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C1F82">
      <w:pPr>
        <w:pStyle w:val="Ttulo"/>
        <w:spacing w:line="240" w:lineRule="auto"/>
        <w:rPr>
          <w:rFonts w:ascii="Arial" w:hAnsi="Arial" w:cs="Arial"/>
        </w:rPr>
      </w:pPr>
      <w:r>
        <w:object w:dxaOrig="132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2pt;height:75.5pt" o:ole="">
            <v:imagedata r:id="rId7" o:title=""/>
          </v:shape>
          <o:OLEObject Type="Embed" ProgID="Documento" ShapeID="_x0000_i1025" DrawAspect="Content" ObjectID="_1308043578" r:id="rId8"/>
        </w:object>
      </w:r>
    </w:p>
    <w:p w:rsidR="00000000" w:rsidRDefault="004C1F82">
      <w:pPr>
        <w:pStyle w:val="Ttulo"/>
        <w:spacing w:line="240" w:lineRule="auto"/>
        <w:rPr>
          <w:rFonts w:ascii="Arial" w:hAnsi="Arial" w:cs="Arial"/>
        </w:rPr>
      </w:pPr>
    </w:p>
    <w:p w:rsidR="00000000" w:rsidRDefault="004C1F82">
      <w:pPr>
        <w:pStyle w:val="Ttulo"/>
        <w:spacing w:line="240" w:lineRule="auto"/>
        <w:rPr>
          <w:rFonts w:ascii="Arial" w:hAnsi="Arial" w:cs="Arial"/>
        </w:rPr>
      </w:pPr>
      <w:r>
        <w:rPr>
          <w:rFonts w:ascii="Arial" w:hAnsi="Arial" w:cs="Arial"/>
        </w:rPr>
        <w:t>ESCUELA SUPERIOR POLITÉCNICA DEL LITORAL</w:t>
      </w:r>
    </w:p>
    <w:p w:rsidR="00000000" w:rsidRDefault="004C1F82">
      <w:pPr>
        <w:ind w:left="2484"/>
        <w:jc w:val="both"/>
        <w:rPr>
          <w:rFonts w:ascii="Arial" w:hAnsi="Arial" w:cs="Arial"/>
          <w:b/>
          <w:bCs/>
          <w:i/>
          <w:iCs/>
          <w:color w:val="000000"/>
          <w:sz w:val="24"/>
          <w:lang w:val="es-ES_tradnl"/>
        </w:rPr>
      </w:pPr>
    </w:p>
    <w:p w:rsidR="00000000" w:rsidRDefault="004C1F82">
      <w:pPr>
        <w:ind w:left="2484"/>
        <w:jc w:val="both"/>
        <w:rPr>
          <w:rFonts w:ascii="Arial" w:hAnsi="Arial" w:cs="Arial"/>
          <w:b/>
          <w:bCs/>
          <w:i/>
          <w:iCs/>
          <w:color w:val="000000"/>
          <w:sz w:val="24"/>
          <w:lang w:val="es-ES_tradnl"/>
        </w:rPr>
      </w:pPr>
    </w:p>
    <w:p w:rsidR="00000000" w:rsidRDefault="004C1F82">
      <w:pPr>
        <w:pStyle w:val="Subttulo"/>
        <w:spacing w:line="240" w:lineRule="auto"/>
        <w:ind w:left="0"/>
        <w:jc w:val="center"/>
        <w:rPr>
          <w:rFonts w:ascii="Arial" w:hAnsi="Arial" w:cs="Arial"/>
        </w:rPr>
      </w:pPr>
      <w:r>
        <w:rPr>
          <w:rFonts w:ascii="Arial" w:hAnsi="Arial" w:cs="Arial"/>
        </w:rPr>
        <w:t>Instituto de Ciencias Matemáticas</w:t>
      </w:r>
    </w:p>
    <w:p w:rsidR="00000000" w:rsidRDefault="004C1F82">
      <w:pPr>
        <w:jc w:val="both"/>
        <w:rPr>
          <w:rFonts w:ascii="Arial" w:hAnsi="Arial" w:cs="Arial"/>
          <w:b/>
          <w:bCs/>
          <w:color w:val="000000"/>
          <w:sz w:val="32"/>
          <w:lang w:val="es-ES_tradnl"/>
        </w:rPr>
      </w:pPr>
    </w:p>
    <w:p w:rsidR="00000000" w:rsidRDefault="004C1F82">
      <w:pPr>
        <w:jc w:val="center"/>
        <w:rPr>
          <w:rFonts w:ascii="Arial" w:hAnsi="Arial" w:cs="Arial"/>
          <w:b/>
          <w:bCs/>
          <w:color w:val="000000"/>
          <w:sz w:val="32"/>
          <w:lang w:val="es-ES_tradnl"/>
        </w:rPr>
      </w:pPr>
      <w:r>
        <w:rPr>
          <w:rFonts w:ascii="Arial" w:hAnsi="Arial" w:cs="Arial"/>
          <w:b/>
          <w:bCs/>
          <w:color w:val="000000"/>
          <w:sz w:val="32"/>
          <w:lang w:val="es-ES_tradnl"/>
        </w:rPr>
        <w:t>Auditoría en Control de Gestión</w:t>
      </w:r>
    </w:p>
    <w:p w:rsidR="00000000" w:rsidRDefault="004C1F82">
      <w:pPr>
        <w:ind w:left="2484"/>
        <w:jc w:val="both"/>
        <w:rPr>
          <w:rFonts w:ascii="Arial" w:hAnsi="Arial" w:cs="Arial"/>
          <w:b/>
          <w:bCs/>
          <w:i/>
          <w:iCs/>
          <w:color w:val="000000"/>
          <w:sz w:val="24"/>
          <w:lang w:val="es-ES_tradnl"/>
        </w:rPr>
      </w:pPr>
    </w:p>
    <w:p w:rsidR="00000000" w:rsidRDefault="004C1F82">
      <w:pPr>
        <w:ind w:left="2484"/>
        <w:jc w:val="both"/>
        <w:rPr>
          <w:rFonts w:ascii="Arial" w:hAnsi="Arial" w:cs="Arial"/>
          <w:b/>
          <w:bCs/>
          <w:i/>
          <w:iCs/>
          <w:color w:val="000000"/>
          <w:sz w:val="24"/>
          <w:lang w:val="es-ES_tradnl"/>
        </w:rPr>
      </w:pPr>
    </w:p>
    <w:p w:rsidR="00000000" w:rsidRDefault="004C1F82">
      <w:pPr>
        <w:ind w:left="2484"/>
        <w:jc w:val="both"/>
        <w:rPr>
          <w:rFonts w:ascii="Arial" w:hAnsi="Arial" w:cs="Arial"/>
          <w:b/>
          <w:bCs/>
          <w:i/>
          <w:iCs/>
          <w:color w:val="000000"/>
          <w:sz w:val="24"/>
          <w:lang w:val="es-ES_tradnl"/>
        </w:rPr>
      </w:pPr>
    </w:p>
    <w:p w:rsidR="00000000" w:rsidRDefault="004C1F82">
      <w:pPr>
        <w:jc w:val="center"/>
        <w:rPr>
          <w:rFonts w:ascii="Arial" w:hAnsi="Arial" w:cs="Arial"/>
          <w:b/>
          <w:bCs/>
          <w:color w:val="000000"/>
          <w:sz w:val="32"/>
          <w:lang w:val="es-ES_tradnl"/>
        </w:rPr>
      </w:pPr>
      <w:r>
        <w:rPr>
          <w:rFonts w:ascii="Arial" w:hAnsi="Arial" w:cs="Arial"/>
          <w:b/>
          <w:bCs/>
          <w:color w:val="000000"/>
          <w:sz w:val="32"/>
          <w:lang w:val="es-ES_tradnl"/>
        </w:rPr>
        <w:t>“Establecimiento y Estandarización de un Catálogo de Cuentas  Dinámico para el Sector Industrial”</w:t>
      </w:r>
    </w:p>
    <w:p w:rsidR="00000000" w:rsidRDefault="004C1F82">
      <w:pPr>
        <w:rPr>
          <w:rFonts w:ascii="Arial" w:hAnsi="Arial" w:cs="Arial"/>
          <w:b/>
          <w:bCs/>
          <w:color w:val="000000"/>
          <w:sz w:val="24"/>
          <w:lang w:val="es-ES_tradnl"/>
        </w:rPr>
      </w:pPr>
    </w:p>
    <w:p w:rsidR="00000000" w:rsidRDefault="004C1F82">
      <w:pPr>
        <w:jc w:val="center"/>
        <w:rPr>
          <w:rFonts w:ascii="Arial" w:hAnsi="Arial" w:cs="Arial"/>
          <w:b/>
          <w:bCs/>
          <w:color w:val="000000"/>
          <w:sz w:val="32"/>
          <w:lang w:val="es-ES_tradnl"/>
        </w:rPr>
      </w:pPr>
    </w:p>
    <w:p w:rsidR="00000000" w:rsidRDefault="004C1F82">
      <w:pPr>
        <w:jc w:val="center"/>
        <w:rPr>
          <w:rFonts w:ascii="Arial" w:hAnsi="Arial" w:cs="Arial"/>
          <w:b/>
          <w:bCs/>
          <w:color w:val="000000"/>
          <w:sz w:val="32"/>
          <w:lang w:val="es-ES_tradnl"/>
        </w:rPr>
      </w:pPr>
      <w:r>
        <w:rPr>
          <w:rFonts w:ascii="Arial" w:hAnsi="Arial" w:cs="Arial"/>
          <w:b/>
          <w:bCs/>
          <w:color w:val="000000"/>
          <w:sz w:val="32"/>
          <w:lang w:val="es-ES_tradnl"/>
        </w:rPr>
        <w:t>TESIS DE</w:t>
      </w:r>
      <w:r>
        <w:rPr>
          <w:rFonts w:ascii="Arial" w:hAnsi="Arial" w:cs="Arial"/>
          <w:b/>
          <w:bCs/>
          <w:color w:val="000000"/>
          <w:sz w:val="32"/>
          <w:lang w:val="es-ES_tradnl"/>
        </w:rPr>
        <w:t xml:space="preserve"> GRADO</w:t>
      </w:r>
    </w:p>
    <w:p w:rsidR="00000000" w:rsidRDefault="004C1F82">
      <w:pPr>
        <w:jc w:val="center"/>
        <w:rPr>
          <w:rFonts w:ascii="Arial" w:hAnsi="Arial" w:cs="Arial"/>
          <w:b/>
          <w:bCs/>
          <w:color w:val="000000"/>
          <w:sz w:val="24"/>
          <w:lang w:val="es-ES_tradnl"/>
        </w:rPr>
      </w:pPr>
    </w:p>
    <w:p w:rsidR="00000000" w:rsidRDefault="004C1F82">
      <w:pPr>
        <w:jc w:val="center"/>
        <w:rPr>
          <w:rFonts w:ascii="Arial" w:hAnsi="Arial" w:cs="Arial"/>
          <w:b/>
          <w:bCs/>
          <w:color w:val="000000"/>
          <w:sz w:val="24"/>
          <w:lang w:val="es-ES_tradnl"/>
        </w:rPr>
      </w:pPr>
    </w:p>
    <w:p w:rsidR="00000000" w:rsidRDefault="004C1F82">
      <w:pPr>
        <w:jc w:val="center"/>
        <w:rPr>
          <w:rFonts w:ascii="Arial" w:hAnsi="Arial" w:cs="Arial"/>
          <w:b/>
          <w:bCs/>
          <w:color w:val="000000"/>
          <w:sz w:val="32"/>
          <w:lang w:val="es-ES_tradnl"/>
        </w:rPr>
      </w:pPr>
      <w:r>
        <w:rPr>
          <w:rFonts w:ascii="Arial" w:hAnsi="Arial" w:cs="Arial"/>
          <w:color w:val="000000"/>
          <w:sz w:val="32"/>
          <w:lang w:val="es-ES_tradnl"/>
        </w:rPr>
        <w:t>Previa a la obtención del Título de:</w:t>
      </w:r>
    </w:p>
    <w:p w:rsidR="00000000" w:rsidRDefault="004C1F82">
      <w:pPr>
        <w:jc w:val="center"/>
        <w:rPr>
          <w:rFonts w:ascii="Arial" w:hAnsi="Arial" w:cs="Arial"/>
          <w:b/>
          <w:bCs/>
          <w:color w:val="000000"/>
          <w:sz w:val="32"/>
          <w:lang w:val="es-ES_tradnl"/>
        </w:rPr>
      </w:pPr>
    </w:p>
    <w:p w:rsidR="00000000" w:rsidRDefault="004C1F82">
      <w:pPr>
        <w:jc w:val="center"/>
        <w:rPr>
          <w:rFonts w:ascii="Arial" w:hAnsi="Arial" w:cs="Arial"/>
          <w:b/>
          <w:bCs/>
          <w:color w:val="000000"/>
          <w:sz w:val="32"/>
          <w:lang w:val="es-ES_tradnl"/>
        </w:rPr>
      </w:pPr>
      <w:r>
        <w:rPr>
          <w:rFonts w:ascii="Arial" w:hAnsi="Arial" w:cs="Arial"/>
          <w:b/>
          <w:bCs/>
          <w:color w:val="000000"/>
          <w:sz w:val="32"/>
          <w:lang w:val="es-ES_tradnl"/>
        </w:rPr>
        <w:t>AUDITOR EN CONTROL DE GESTIÓN</w:t>
      </w:r>
    </w:p>
    <w:p w:rsidR="00000000" w:rsidRDefault="004C1F82">
      <w:pPr>
        <w:jc w:val="center"/>
        <w:rPr>
          <w:rFonts w:ascii="Arial" w:hAnsi="Arial" w:cs="Arial"/>
          <w:b/>
          <w:bCs/>
          <w:color w:val="000000"/>
          <w:sz w:val="32"/>
          <w:lang w:val="es-ES_tradnl"/>
        </w:rPr>
      </w:pPr>
    </w:p>
    <w:p w:rsidR="00000000" w:rsidRDefault="004C1F82">
      <w:pPr>
        <w:jc w:val="center"/>
        <w:rPr>
          <w:rFonts w:ascii="Arial" w:hAnsi="Arial" w:cs="Arial"/>
          <w:b/>
          <w:bCs/>
          <w:color w:val="000000"/>
          <w:sz w:val="32"/>
          <w:lang w:val="es-ES_tradnl"/>
        </w:rPr>
      </w:pPr>
    </w:p>
    <w:p w:rsidR="00000000" w:rsidRDefault="004C1F82">
      <w:pPr>
        <w:jc w:val="center"/>
        <w:rPr>
          <w:rFonts w:ascii="Arial" w:hAnsi="Arial" w:cs="Arial"/>
          <w:color w:val="000000"/>
          <w:sz w:val="32"/>
          <w:lang w:val="es-ES_tradnl"/>
        </w:rPr>
      </w:pPr>
      <w:r>
        <w:rPr>
          <w:rFonts w:ascii="Arial" w:hAnsi="Arial" w:cs="Arial"/>
          <w:color w:val="000000"/>
          <w:sz w:val="32"/>
          <w:lang w:val="es-ES_tradnl"/>
        </w:rPr>
        <w:t>Presentada por:</w:t>
      </w:r>
    </w:p>
    <w:p w:rsidR="00000000" w:rsidRDefault="004C1F82">
      <w:pPr>
        <w:jc w:val="center"/>
        <w:rPr>
          <w:rFonts w:ascii="Arial" w:hAnsi="Arial" w:cs="Arial"/>
          <w:color w:val="000000"/>
          <w:sz w:val="32"/>
          <w:lang w:val="es-ES_tradnl"/>
        </w:rPr>
      </w:pPr>
    </w:p>
    <w:p w:rsidR="00000000" w:rsidRDefault="004C1F82">
      <w:pPr>
        <w:jc w:val="center"/>
        <w:rPr>
          <w:rFonts w:ascii="Arial" w:hAnsi="Arial" w:cs="Arial"/>
          <w:b/>
          <w:bCs/>
          <w:color w:val="000000"/>
          <w:sz w:val="32"/>
          <w:lang w:val="es-ES_tradnl"/>
        </w:rPr>
      </w:pPr>
      <w:r>
        <w:rPr>
          <w:rFonts w:ascii="Arial" w:hAnsi="Arial" w:cs="Arial"/>
          <w:b/>
          <w:bCs/>
          <w:color w:val="000000"/>
          <w:sz w:val="32"/>
          <w:lang w:val="es-ES_tradnl"/>
        </w:rPr>
        <w:t>Karla Betzabeth Nivela Zea</w:t>
      </w:r>
    </w:p>
    <w:p w:rsidR="00000000" w:rsidRDefault="004C1F82">
      <w:pPr>
        <w:jc w:val="center"/>
        <w:rPr>
          <w:rFonts w:ascii="Arial" w:hAnsi="Arial" w:cs="Arial"/>
          <w:b/>
          <w:bCs/>
          <w:color w:val="000000"/>
          <w:sz w:val="32"/>
          <w:lang w:val="es-ES_tradnl"/>
        </w:rPr>
      </w:pPr>
    </w:p>
    <w:p w:rsidR="00000000" w:rsidRDefault="004C1F82">
      <w:pPr>
        <w:jc w:val="center"/>
        <w:rPr>
          <w:rFonts w:ascii="Arial" w:hAnsi="Arial" w:cs="Arial"/>
          <w:b/>
          <w:bCs/>
          <w:color w:val="000000"/>
          <w:sz w:val="32"/>
          <w:lang w:val="es-ES_tradnl"/>
        </w:rPr>
      </w:pPr>
      <w:r>
        <w:rPr>
          <w:rFonts w:ascii="Arial" w:hAnsi="Arial" w:cs="Arial"/>
          <w:b/>
          <w:bCs/>
          <w:color w:val="000000"/>
          <w:sz w:val="32"/>
          <w:lang w:val="es-ES_tradnl"/>
        </w:rPr>
        <w:t>GUAYAQUIL – ECUADOR</w:t>
      </w:r>
    </w:p>
    <w:p w:rsidR="00000000" w:rsidRDefault="004C1F82">
      <w:pPr>
        <w:jc w:val="center"/>
        <w:rPr>
          <w:rFonts w:ascii="Arial" w:hAnsi="Arial" w:cs="Arial"/>
          <w:b/>
          <w:bCs/>
          <w:color w:val="000000"/>
          <w:sz w:val="32"/>
          <w:lang w:val="es-ES_tradnl"/>
        </w:rPr>
      </w:pPr>
    </w:p>
    <w:p w:rsidR="00000000" w:rsidRDefault="004C1F82">
      <w:pPr>
        <w:jc w:val="center"/>
        <w:rPr>
          <w:rFonts w:ascii="Arial" w:hAnsi="Arial" w:cs="Arial"/>
          <w:b/>
          <w:bCs/>
          <w:color w:val="000000"/>
          <w:sz w:val="32"/>
          <w:lang w:val="es-ES_tradnl"/>
        </w:rPr>
      </w:pPr>
      <w:r>
        <w:rPr>
          <w:rFonts w:ascii="Arial" w:hAnsi="Arial" w:cs="Arial"/>
          <w:b/>
          <w:bCs/>
          <w:color w:val="000000"/>
          <w:sz w:val="32"/>
          <w:lang w:val="es-ES_tradnl"/>
        </w:rPr>
        <w:t>AÑO</w:t>
      </w:r>
    </w:p>
    <w:p w:rsidR="00000000" w:rsidRDefault="004C1F82">
      <w:pPr>
        <w:jc w:val="center"/>
        <w:rPr>
          <w:rFonts w:ascii="Arial" w:hAnsi="Arial" w:cs="Arial"/>
          <w:b/>
          <w:bCs/>
          <w:color w:val="000000"/>
          <w:sz w:val="32"/>
          <w:lang w:val="es-ES_tradnl"/>
        </w:rPr>
      </w:pPr>
    </w:p>
    <w:p w:rsidR="00000000" w:rsidRDefault="004C1F82">
      <w:pPr>
        <w:jc w:val="center"/>
        <w:rPr>
          <w:rFonts w:ascii="Arial" w:hAnsi="Arial" w:cs="Arial"/>
          <w:b/>
          <w:bCs/>
          <w:color w:val="000000"/>
          <w:sz w:val="32"/>
          <w:lang w:val="es-ES_tradnl"/>
        </w:rPr>
      </w:pPr>
      <w:r>
        <w:rPr>
          <w:rFonts w:ascii="Arial" w:hAnsi="Arial" w:cs="Arial"/>
          <w:b/>
          <w:bCs/>
          <w:color w:val="000000"/>
          <w:sz w:val="32"/>
          <w:lang w:val="es-ES_tradnl"/>
        </w:rPr>
        <w:t>2004</w:t>
      </w:r>
    </w:p>
    <w:p w:rsidR="00000000" w:rsidRDefault="004C1F82">
      <w:pPr>
        <w:jc w:val="center"/>
        <w:rPr>
          <w:rFonts w:ascii="Arial" w:hAnsi="Arial" w:cs="Arial"/>
          <w:b/>
          <w:bCs/>
          <w:color w:val="000000"/>
          <w:sz w:val="32"/>
          <w:lang w:val="es-ES_tradnl"/>
        </w:rPr>
      </w:pPr>
    </w:p>
    <w:p w:rsidR="00000000" w:rsidRDefault="004C1F82">
      <w:pPr>
        <w:jc w:val="center"/>
        <w:rPr>
          <w:rFonts w:ascii="Arial" w:hAnsi="Arial" w:cs="Arial"/>
          <w:b/>
          <w:bCs/>
          <w:color w:val="000000"/>
          <w:sz w:val="32"/>
          <w:lang w:val="es-ES_tradnl"/>
        </w:rPr>
      </w:pPr>
    </w:p>
    <w:p w:rsidR="00000000" w:rsidRDefault="004C1F82">
      <w:pPr>
        <w:ind w:left="2484"/>
        <w:jc w:val="both"/>
        <w:rPr>
          <w:rFonts w:ascii="Arial" w:hAnsi="Arial" w:cs="Arial"/>
          <w:b/>
          <w:bCs/>
          <w:color w:val="000000"/>
          <w:sz w:val="24"/>
        </w:rPr>
      </w:pPr>
    </w:p>
    <w:p w:rsidR="00000000" w:rsidRDefault="004C1F82">
      <w:pPr>
        <w:jc w:val="center"/>
        <w:rPr>
          <w:rFonts w:ascii="Arial" w:hAnsi="Arial" w:cs="Arial"/>
          <w:b/>
          <w:bCs/>
          <w:color w:val="000000"/>
          <w:sz w:val="32"/>
          <w:lang w:val="es-ES_tradnl"/>
        </w:rPr>
      </w:pPr>
      <w:r>
        <w:rPr>
          <w:rFonts w:ascii="Arial" w:hAnsi="Arial" w:cs="Arial"/>
          <w:b/>
          <w:bCs/>
          <w:color w:val="000000"/>
          <w:sz w:val="32"/>
          <w:lang w:val="es-ES_tradnl"/>
        </w:rPr>
        <w:t>AGRADECIMIENTO</w:t>
      </w:r>
    </w:p>
    <w:p w:rsidR="00000000" w:rsidRDefault="004C1F82">
      <w:pPr>
        <w:spacing w:line="480" w:lineRule="auto"/>
        <w:ind w:left="2483"/>
        <w:jc w:val="both"/>
        <w:rPr>
          <w:rFonts w:ascii="Arial" w:hAnsi="Arial" w:cs="Arial"/>
          <w:b/>
          <w:bCs/>
          <w:color w:val="000000"/>
          <w:sz w:val="32"/>
          <w:lang w:val="es-ES_tradnl"/>
        </w:rPr>
      </w:pPr>
    </w:p>
    <w:p w:rsidR="00000000" w:rsidRDefault="004C1F82">
      <w:pPr>
        <w:spacing w:line="480" w:lineRule="auto"/>
        <w:ind w:left="2483"/>
        <w:jc w:val="both"/>
        <w:rPr>
          <w:rFonts w:ascii="Arial" w:hAnsi="Arial" w:cs="Arial"/>
          <w:b/>
          <w:bCs/>
          <w:color w:val="000000"/>
          <w:sz w:val="32"/>
          <w:lang w:val="es-ES_tradnl"/>
        </w:rPr>
      </w:pPr>
    </w:p>
    <w:p w:rsidR="00000000" w:rsidRDefault="004C1F82">
      <w:pPr>
        <w:spacing w:line="480" w:lineRule="auto"/>
        <w:ind w:left="2483"/>
        <w:jc w:val="both"/>
        <w:rPr>
          <w:rFonts w:ascii="Arial" w:hAnsi="Arial" w:cs="Arial"/>
          <w:b/>
          <w:bCs/>
          <w:color w:val="000000"/>
          <w:sz w:val="32"/>
          <w:lang w:val="es-ES_tradnl"/>
        </w:rPr>
      </w:pPr>
    </w:p>
    <w:p w:rsidR="00000000" w:rsidRDefault="004C1F82">
      <w:pPr>
        <w:spacing w:line="480" w:lineRule="auto"/>
        <w:ind w:left="2483"/>
        <w:jc w:val="both"/>
        <w:rPr>
          <w:rFonts w:ascii="Arial" w:hAnsi="Arial" w:cs="Arial"/>
          <w:b/>
          <w:bCs/>
          <w:color w:val="000000"/>
          <w:sz w:val="32"/>
          <w:lang w:val="es-ES_tradnl"/>
        </w:rPr>
      </w:pPr>
    </w:p>
    <w:p w:rsidR="00000000" w:rsidRDefault="004C1F82">
      <w:pPr>
        <w:spacing w:line="480" w:lineRule="auto"/>
        <w:ind w:left="2483"/>
        <w:jc w:val="both"/>
        <w:rPr>
          <w:rFonts w:ascii="Arial" w:hAnsi="Arial" w:cs="Arial"/>
          <w:b/>
          <w:bCs/>
          <w:color w:val="000000"/>
          <w:sz w:val="32"/>
          <w:lang w:val="es-ES_tradnl"/>
        </w:rPr>
      </w:pPr>
    </w:p>
    <w:p w:rsidR="00000000" w:rsidRDefault="004C1F82">
      <w:pPr>
        <w:spacing w:line="480" w:lineRule="auto"/>
        <w:ind w:left="2483"/>
        <w:jc w:val="both"/>
        <w:rPr>
          <w:rFonts w:ascii="Arial" w:hAnsi="Arial" w:cs="Arial"/>
          <w:b/>
          <w:bCs/>
          <w:color w:val="000000"/>
          <w:sz w:val="32"/>
          <w:lang w:val="es-ES_tradnl"/>
        </w:rPr>
      </w:pPr>
    </w:p>
    <w:p w:rsidR="00000000" w:rsidRDefault="004C1F82">
      <w:pPr>
        <w:spacing w:line="480" w:lineRule="auto"/>
        <w:ind w:left="2483"/>
        <w:jc w:val="both"/>
        <w:rPr>
          <w:rFonts w:ascii="Arial" w:hAnsi="Arial" w:cs="Arial"/>
          <w:color w:val="000000"/>
          <w:sz w:val="32"/>
          <w:lang w:val="es-ES_tradnl"/>
        </w:rPr>
      </w:pPr>
      <w:r>
        <w:rPr>
          <w:rFonts w:ascii="Arial" w:hAnsi="Arial" w:cs="Arial"/>
          <w:color w:val="000000"/>
          <w:sz w:val="32"/>
          <w:lang w:val="es-ES_tradnl"/>
        </w:rPr>
        <w:t>A todas las personas que de una u otra manera colaboraron en la realización d</w:t>
      </w:r>
      <w:r>
        <w:rPr>
          <w:rFonts w:ascii="Arial" w:hAnsi="Arial" w:cs="Arial"/>
          <w:color w:val="000000"/>
          <w:sz w:val="32"/>
          <w:lang w:val="es-ES_tradnl"/>
        </w:rPr>
        <w:t>e este trabajo.</w:t>
      </w:r>
    </w:p>
    <w:p w:rsidR="00000000" w:rsidRDefault="004C1F82">
      <w:pPr>
        <w:spacing w:line="480" w:lineRule="auto"/>
        <w:jc w:val="both"/>
        <w:rPr>
          <w:rFonts w:ascii="Arial" w:hAnsi="Arial" w:cs="Arial"/>
          <w:b/>
          <w:bCs/>
          <w:color w:val="000000"/>
          <w:sz w:val="32"/>
          <w:lang w:val="es-ES_tradnl"/>
        </w:rPr>
      </w:pPr>
    </w:p>
    <w:p w:rsidR="00000000" w:rsidRDefault="004C1F82">
      <w:pPr>
        <w:spacing w:line="480" w:lineRule="auto"/>
        <w:ind w:left="2483"/>
        <w:jc w:val="both"/>
        <w:rPr>
          <w:rFonts w:ascii="Arial" w:hAnsi="Arial" w:cs="Arial"/>
          <w:b/>
          <w:bCs/>
          <w:i/>
          <w:iCs/>
          <w:color w:val="000000"/>
          <w:sz w:val="24"/>
          <w:lang w:val="es-ES_tradnl"/>
        </w:rPr>
      </w:pPr>
    </w:p>
    <w:p w:rsidR="00000000" w:rsidRDefault="004C1F82">
      <w:pPr>
        <w:spacing w:line="480" w:lineRule="auto"/>
        <w:ind w:left="2483"/>
        <w:jc w:val="both"/>
        <w:rPr>
          <w:rFonts w:ascii="Arial" w:hAnsi="Arial" w:cs="Arial"/>
          <w:b/>
          <w:bCs/>
          <w:i/>
          <w:iCs/>
          <w:color w:val="000000"/>
          <w:sz w:val="24"/>
          <w:lang w:val="es-ES_tradnl"/>
        </w:rPr>
      </w:pPr>
    </w:p>
    <w:p w:rsidR="00000000" w:rsidRDefault="004C1F82">
      <w:pPr>
        <w:spacing w:line="480" w:lineRule="auto"/>
        <w:ind w:left="2483"/>
        <w:jc w:val="both"/>
        <w:rPr>
          <w:rFonts w:ascii="Arial" w:hAnsi="Arial" w:cs="Arial"/>
          <w:b/>
          <w:bCs/>
          <w:i/>
          <w:iCs/>
          <w:color w:val="000000"/>
          <w:sz w:val="24"/>
          <w:lang w:val="es-ES_tradnl"/>
        </w:rPr>
      </w:pPr>
    </w:p>
    <w:p w:rsidR="00000000" w:rsidRDefault="004C1F82">
      <w:pPr>
        <w:spacing w:line="480" w:lineRule="auto"/>
        <w:ind w:left="2483"/>
        <w:jc w:val="both"/>
        <w:rPr>
          <w:rFonts w:ascii="Arial" w:hAnsi="Arial" w:cs="Arial"/>
          <w:b/>
          <w:bCs/>
          <w:i/>
          <w:iCs/>
          <w:color w:val="000000"/>
          <w:sz w:val="24"/>
          <w:lang w:val="es-ES_tradnl"/>
        </w:rPr>
      </w:pPr>
    </w:p>
    <w:p w:rsidR="00000000" w:rsidRDefault="004C1F82">
      <w:pPr>
        <w:spacing w:line="480" w:lineRule="auto"/>
        <w:ind w:left="2483"/>
        <w:jc w:val="both"/>
        <w:rPr>
          <w:rFonts w:ascii="Arial" w:hAnsi="Arial" w:cs="Arial"/>
          <w:b/>
          <w:bCs/>
          <w:i/>
          <w:iCs/>
          <w:color w:val="000000"/>
          <w:sz w:val="24"/>
          <w:lang w:val="es-ES_tradnl"/>
        </w:rPr>
      </w:pPr>
    </w:p>
    <w:p w:rsidR="00000000" w:rsidRDefault="004C1F82">
      <w:pPr>
        <w:spacing w:line="480" w:lineRule="auto"/>
        <w:ind w:left="2483"/>
        <w:jc w:val="both"/>
        <w:rPr>
          <w:rFonts w:ascii="Arial" w:hAnsi="Arial" w:cs="Arial"/>
          <w:b/>
          <w:bCs/>
          <w:i/>
          <w:iCs/>
          <w:color w:val="000000"/>
          <w:sz w:val="24"/>
          <w:lang w:val="es-ES_tradnl"/>
        </w:rPr>
      </w:pPr>
    </w:p>
    <w:p w:rsidR="00000000" w:rsidRDefault="004C1F82">
      <w:pPr>
        <w:spacing w:line="480" w:lineRule="auto"/>
        <w:ind w:left="2483"/>
        <w:jc w:val="both"/>
        <w:rPr>
          <w:rFonts w:ascii="Arial" w:hAnsi="Arial" w:cs="Arial"/>
          <w:b/>
          <w:bCs/>
          <w:i/>
          <w:iCs/>
          <w:color w:val="000000"/>
          <w:sz w:val="24"/>
          <w:lang w:val="es-ES_tradnl"/>
        </w:rPr>
      </w:pPr>
    </w:p>
    <w:p w:rsidR="00000000" w:rsidRDefault="004C1F82">
      <w:pPr>
        <w:spacing w:line="480" w:lineRule="auto"/>
        <w:ind w:left="2483"/>
        <w:jc w:val="both"/>
        <w:rPr>
          <w:rFonts w:ascii="Arial" w:hAnsi="Arial" w:cs="Arial"/>
          <w:b/>
          <w:bCs/>
          <w:i/>
          <w:iCs/>
          <w:color w:val="000000"/>
          <w:sz w:val="24"/>
          <w:lang w:val="es-ES_tradnl"/>
        </w:rPr>
      </w:pPr>
    </w:p>
    <w:p w:rsidR="00000000" w:rsidRDefault="004C1F82">
      <w:pPr>
        <w:jc w:val="center"/>
        <w:rPr>
          <w:rFonts w:ascii="Arial" w:hAnsi="Arial" w:cs="Arial"/>
          <w:b/>
          <w:bCs/>
          <w:color w:val="000000"/>
          <w:sz w:val="32"/>
          <w:lang w:val="es-ES_tradnl"/>
        </w:rPr>
      </w:pPr>
      <w:r>
        <w:rPr>
          <w:rFonts w:ascii="Arial" w:hAnsi="Arial" w:cs="Arial"/>
          <w:b/>
          <w:bCs/>
          <w:color w:val="000000"/>
          <w:sz w:val="32"/>
          <w:lang w:val="es-ES_tradnl"/>
        </w:rPr>
        <w:t>DEDICATORIA</w:t>
      </w:r>
    </w:p>
    <w:p w:rsidR="00000000" w:rsidRDefault="004C1F82">
      <w:pPr>
        <w:spacing w:line="480" w:lineRule="auto"/>
        <w:ind w:left="2483"/>
        <w:jc w:val="both"/>
        <w:rPr>
          <w:rFonts w:ascii="Arial" w:hAnsi="Arial" w:cs="Arial"/>
          <w:b/>
          <w:bCs/>
          <w:color w:val="000000"/>
          <w:sz w:val="32"/>
          <w:lang w:val="es-ES_tradnl"/>
        </w:rPr>
      </w:pPr>
    </w:p>
    <w:p w:rsidR="00000000" w:rsidRDefault="004C1F82">
      <w:pPr>
        <w:spacing w:line="480" w:lineRule="auto"/>
        <w:jc w:val="both"/>
        <w:rPr>
          <w:rFonts w:ascii="Arial" w:hAnsi="Arial" w:cs="Arial"/>
          <w:b/>
          <w:bCs/>
          <w:color w:val="000000"/>
          <w:sz w:val="24"/>
          <w:lang w:val="es-ES_tradnl"/>
        </w:rPr>
      </w:pPr>
    </w:p>
    <w:p w:rsidR="00000000" w:rsidRDefault="004C1F82">
      <w:pPr>
        <w:spacing w:line="480" w:lineRule="auto"/>
        <w:ind w:left="2483"/>
        <w:jc w:val="both"/>
        <w:rPr>
          <w:rFonts w:ascii="Arial" w:hAnsi="Arial" w:cs="Arial"/>
          <w:b/>
          <w:bCs/>
          <w:i/>
          <w:iCs/>
          <w:color w:val="000000"/>
          <w:sz w:val="24"/>
          <w:lang w:val="es-ES_tradnl"/>
        </w:rPr>
      </w:pPr>
    </w:p>
    <w:p w:rsidR="00000000" w:rsidRDefault="004C1F82">
      <w:pPr>
        <w:spacing w:line="480" w:lineRule="auto"/>
        <w:ind w:left="2483"/>
        <w:jc w:val="both"/>
        <w:rPr>
          <w:rFonts w:ascii="Arial" w:hAnsi="Arial" w:cs="Arial"/>
          <w:b/>
          <w:bCs/>
          <w:i/>
          <w:iCs/>
          <w:color w:val="000000"/>
          <w:sz w:val="24"/>
          <w:lang w:val="es-ES_tradnl"/>
        </w:rPr>
      </w:pPr>
    </w:p>
    <w:p w:rsidR="00000000" w:rsidRDefault="004C1F82">
      <w:pPr>
        <w:spacing w:line="480" w:lineRule="auto"/>
        <w:ind w:left="2483"/>
        <w:jc w:val="both"/>
        <w:rPr>
          <w:rFonts w:ascii="Arial" w:hAnsi="Arial" w:cs="Arial"/>
          <w:b/>
          <w:bCs/>
          <w:i/>
          <w:iCs/>
          <w:color w:val="000000"/>
          <w:sz w:val="24"/>
          <w:lang w:val="es-ES_tradnl"/>
        </w:rPr>
      </w:pPr>
    </w:p>
    <w:p w:rsidR="00000000" w:rsidRDefault="004C1F82">
      <w:pPr>
        <w:spacing w:line="480" w:lineRule="auto"/>
        <w:ind w:left="2483"/>
        <w:jc w:val="both"/>
        <w:rPr>
          <w:rFonts w:ascii="Arial" w:hAnsi="Arial" w:cs="Arial"/>
          <w:b/>
          <w:bCs/>
          <w:i/>
          <w:iCs/>
          <w:color w:val="000000"/>
          <w:sz w:val="24"/>
          <w:lang w:val="es-ES_tradnl"/>
        </w:rPr>
      </w:pPr>
    </w:p>
    <w:p w:rsidR="00000000" w:rsidRDefault="004C1F82">
      <w:pPr>
        <w:spacing w:line="480" w:lineRule="auto"/>
        <w:ind w:left="2483"/>
        <w:jc w:val="both"/>
        <w:rPr>
          <w:rFonts w:ascii="Arial" w:hAnsi="Arial" w:cs="Arial"/>
          <w:b/>
          <w:bCs/>
          <w:i/>
          <w:iCs/>
          <w:color w:val="000000"/>
          <w:sz w:val="24"/>
          <w:lang w:val="es-ES_tradnl"/>
        </w:rPr>
      </w:pPr>
    </w:p>
    <w:p w:rsidR="00000000" w:rsidRDefault="004C1F82">
      <w:pPr>
        <w:spacing w:line="480" w:lineRule="auto"/>
        <w:ind w:left="4860"/>
        <w:jc w:val="both"/>
        <w:rPr>
          <w:rFonts w:ascii="Arial" w:hAnsi="Arial" w:cs="Arial"/>
          <w:color w:val="000000"/>
          <w:sz w:val="24"/>
          <w:lang w:val="es-ES_tradnl"/>
        </w:rPr>
      </w:pPr>
    </w:p>
    <w:p w:rsidR="00000000" w:rsidRDefault="004C1F82">
      <w:pPr>
        <w:spacing w:line="480" w:lineRule="auto"/>
        <w:ind w:left="4860"/>
        <w:jc w:val="both"/>
        <w:rPr>
          <w:rFonts w:ascii="Arial" w:hAnsi="Arial" w:cs="Arial"/>
          <w:color w:val="000000"/>
          <w:sz w:val="24"/>
          <w:lang w:val="es-ES_tradnl"/>
        </w:rPr>
      </w:pPr>
      <w:r>
        <w:rPr>
          <w:rFonts w:ascii="Arial" w:hAnsi="Arial" w:cs="Arial"/>
          <w:color w:val="000000"/>
          <w:sz w:val="24"/>
          <w:lang w:val="es-ES_tradnl"/>
        </w:rPr>
        <w:t>A Dios</w:t>
      </w:r>
    </w:p>
    <w:p w:rsidR="00000000" w:rsidRDefault="004C1F82">
      <w:pPr>
        <w:spacing w:line="480" w:lineRule="auto"/>
        <w:ind w:left="4860"/>
        <w:jc w:val="both"/>
        <w:rPr>
          <w:rFonts w:ascii="Arial" w:hAnsi="Arial" w:cs="Arial"/>
          <w:color w:val="000000"/>
          <w:sz w:val="24"/>
          <w:lang w:val="es-ES_tradnl"/>
        </w:rPr>
      </w:pPr>
      <w:r>
        <w:rPr>
          <w:rFonts w:ascii="Arial" w:hAnsi="Arial" w:cs="Arial"/>
          <w:color w:val="000000"/>
          <w:sz w:val="24"/>
          <w:lang w:val="es-ES_tradnl"/>
        </w:rPr>
        <w:t>A mis padres</w:t>
      </w:r>
    </w:p>
    <w:p w:rsidR="00000000" w:rsidRDefault="004C1F82">
      <w:pPr>
        <w:spacing w:line="480" w:lineRule="auto"/>
        <w:ind w:left="4860"/>
        <w:jc w:val="both"/>
        <w:rPr>
          <w:rFonts w:ascii="Arial" w:hAnsi="Arial" w:cs="Arial"/>
          <w:color w:val="000000"/>
          <w:sz w:val="24"/>
          <w:lang w:val="es-ES_tradnl"/>
        </w:rPr>
      </w:pPr>
      <w:r>
        <w:rPr>
          <w:rFonts w:ascii="Arial" w:hAnsi="Arial" w:cs="Arial"/>
          <w:color w:val="000000"/>
          <w:sz w:val="24"/>
          <w:lang w:val="es-ES_tradnl"/>
        </w:rPr>
        <w:t>A mi hermana</w:t>
      </w:r>
    </w:p>
    <w:p w:rsidR="00000000" w:rsidRDefault="004C1F82">
      <w:pPr>
        <w:spacing w:line="480" w:lineRule="auto"/>
        <w:ind w:left="2483"/>
        <w:jc w:val="both"/>
        <w:rPr>
          <w:rFonts w:ascii="Arial" w:hAnsi="Arial" w:cs="Arial"/>
          <w:b/>
          <w:bCs/>
          <w:i/>
          <w:iCs/>
          <w:color w:val="000000"/>
          <w:sz w:val="24"/>
          <w:lang w:val="es-ES_tradnl"/>
        </w:rPr>
      </w:pPr>
    </w:p>
    <w:p w:rsidR="00000000" w:rsidRDefault="004C1F82">
      <w:pPr>
        <w:spacing w:line="480" w:lineRule="auto"/>
        <w:ind w:left="2483"/>
        <w:jc w:val="both"/>
        <w:rPr>
          <w:rFonts w:ascii="Arial" w:hAnsi="Arial" w:cs="Arial"/>
          <w:b/>
          <w:bCs/>
          <w:i/>
          <w:iCs/>
          <w:color w:val="000000"/>
          <w:sz w:val="24"/>
          <w:lang w:val="es-ES_tradnl"/>
        </w:rPr>
      </w:pPr>
    </w:p>
    <w:p w:rsidR="00000000" w:rsidRDefault="004C1F82">
      <w:pPr>
        <w:spacing w:line="480" w:lineRule="auto"/>
        <w:ind w:left="2483"/>
        <w:jc w:val="both"/>
        <w:rPr>
          <w:rFonts w:ascii="Arial" w:hAnsi="Arial" w:cs="Arial"/>
          <w:b/>
          <w:bCs/>
          <w:i/>
          <w:iCs/>
          <w:color w:val="000000"/>
          <w:sz w:val="24"/>
          <w:lang w:val="es-ES_tradnl"/>
        </w:rPr>
      </w:pPr>
    </w:p>
    <w:p w:rsidR="00000000" w:rsidRDefault="004C1F82">
      <w:pPr>
        <w:spacing w:line="480" w:lineRule="auto"/>
        <w:ind w:left="2483"/>
        <w:jc w:val="both"/>
        <w:rPr>
          <w:rFonts w:ascii="Arial" w:hAnsi="Arial" w:cs="Arial"/>
          <w:b/>
          <w:bCs/>
          <w:i/>
          <w:iCs/>
          <w:color w:val="000000"/>
          <w:sz w:val="24"/>
          <w:lang w:val="es-ES_tradnl"/>
        </w:rPr>
      </w:pPr>
    </w:p>
    <w:p w:rsidR="00000000" w:rsidRDefault="004C1F82">
      <w:pPr>
        <w:spacing w:line="480" w:lineRule="auto"/>
        <w:ind w:left="2483"/>
        <w:jc w:val="both"/>
        <w:rPr>
          <w:rFonts w:ascii="Arial" w:hAnsi="Arial" w:cs="Arial"/>
          <w:b/>
          <w:bCs/>
          <w:i/>
          <w:iCs/>
          <w:color w:val="000000"/>
          <w:sz w:val="24"/>
          <w:lang w:val="es-ES_tradnl"/>
        </w:rPr>
      </w:pPr>
    </w:p>
    <w:p w:rsidR="00000000" w:rsidRDefault="004C1F82">
      <w:pPr>
        <w:spacing w:line="480" w:lineRule="auto"/>
        <w:ind w:left="2483"/>
        <w:jc w:val="both"/>
        <w:rPr>
          <w:rFonts w:ascii="Arial" w:hAnsi="Arial" w:cs="Arial"/>
          <w:b/>
          <w:bCs/>
          <w:i/>
          <w:iCs/>
          <w:color w:val="000000"/>
          <w:sz w:val="24"/>
          <w:lang w:val="es-ES_tradnl"/>
        </w:rPr>
      </w:pPr>
    </w:p>
    <w:p w:rsidR="00000000" w:rsidRDefault="004C1F82">
      <w:pPr>
        <w:spacing w:line="480" w:lineRule="auto"/>
        <w:ind w:left="2484"/>
        <w:jc w:val="both"/>
        <w:rPr>
          <w:rFonts w:ascii="Arial" w:hAnsi="Arial" w:cs="Arial"/>
          <w:b/>
          <w:bCs/>
          <w:i/>
          <w:iCs/>
          <w:color w:val="000000"/>
          <w:sz w:val="24"/>
          <w:lang w:val="es-ES_tradnl"/>
        </w:rPr>
      </w:pPr>
    </w:p>
    <w:p w:rsidR="00000000" w:rsidRDefault="004C1F82">
      <w:pPr>
        <w:spacing w:line="480" w:lineRule="auto"/>
        <w:ind w:left="2484"/>
        <w:jc w:val="both"/>
        <w:rPr>
          <w:rFonts w:ascii="Arial" w:hAnsi="Arial" w:cs="Arial"/>
          <w:b/>
          <w:bCs/>
          <w:i/>
          <w:iCs/>
          <w:color w:val="000000"/>
          <w:sz w:val="24"/>
          <w:lang w:val="es-ES_tradnl"/>
        </w:rPr>
      </w:pPr>
    </w:p>
    <w:p w:rsidR="00000000" w:rsidRDefault="004C1F82">
      <w:pPr>
        <w:spacing w:line="480" w:lineRule="auto"/>
        <w:ind w:left="2484"/>
        <w:jc w:val="both"/>
        <w:rPr>
          <w:rFonts w:ascii="Arial" w:hAnsi="Arial" w:cs="Arial"/>
          <w:b/>
          <w:bCs/>
          <w:i/>
          <w:iCs/>
          <w:color w:val="000000"/>
          <w:sz w:val="24"/>
          <w:lang w:val="es-ES_tradnl"/>
        </w:rPr>
      </w:pPr>
    </w:p>
    <w:p w:rsidR="00000000" w:rsidRDefault="004C1F82">
      <w:pPr>
        <w:spacing w:line="480" w:lineRule="auto"/>
        <w:jc w:val="both"/>
        <w:rPr>
          <w:rFonts w:ascii="Arial" w:hAnsi="Arial" w:cs="Arial"/>
          <w:b/>
          <w:bCs/>
          <w:i/>
          <w:iCs/>
          <w:color w:val="000000"/>
          <w:sz w:val="24"/>
          <w:lang w:val="es-ES_tradnl"/>
        </w:rPr>
      </w:pPr>
    </w:p>
    <w:p w:rsidR="00000000" w:rsidRDefault="004C1F82">
      <w:pPr>
        <w:spacing w:line="480" w:lineRule="auto"/>
        <w:ind w:left="2484"/>
        <w:jc w:val="both"/>
        <w:rPr>
          <w:rFonts w:ascii="Arial" w:hAnsi="Arial" w:cs="Arial"/>
          <w:b/>
          <w:bCs/>
          <w:i/>
          <w:iCs/>
          <w:color w:val="000000"/>
          <w:sz w:val="24"/>
          <w:lang w:val="es-ES_tradnl"/>
        </w:rPr>
      </w:pPr>
    </w:p>
    <w:p w:rsidR="00000000" w:rsidRDefault="004C1F82">
      <w:pPr>
        <w:jc w:val="center"/>
        <w:rPr>
          <w:rFonts w:ascii="Arial" w:hAnsi="Arial" w:cs="Arial"/>
          <w:b/>
          <w:bCs/>
          <w:color w:val="000000"/>
          <w:sz w:val="32"/>
          <w:lang w:val="es-ES_tradnl"/>
        </w:rPr>
      </w:pPr>
      <w:r>
        <w:rPr>
          <w:rFonts w:ascii="Arial" w:hAnsi="Arial" w:cs="Arial"/>
          <w:b/>
          <w:bCs/>
          <w:color w:val="000000"/>
          <w:sz w:val="32"/>
          <w:lang w:val="es-ES_tradnl"/>
        </w:rPr>
        <w:t>DECLARACIÓN EXPRESA</w:t>
      </w:r>
    </w:p>
    <w:p w:rsidR="00000000" w:rsidRDefault="004C1F82">
      <w:pPr>
        <w:spacing w:line="480" w:lineRule="auto"/>
        <w:ind w:left="2484" w:right="537"/>
        <w:jc w:val="both"/>
        <w:rPr>
          <w:rFonts w:ascii="Arial" w:hAnsi="Arial" w:cs="Arial"/>
          <w:b/>
          <w:bCs/>
          <w:i/>
          <w:iCs/>
          <w:color w:val="000000"/>
          <w:sz w:val="24"/>
          <w:lang w:val="es-ES_tradnl"/>
        </w:rPr>
      </w:pPr>
    </w:p>
    <w:p w:rsidR="00000000" w:rsidRDefault="004C1F82">
      <w:pPr>
        <w:spacing w:line="480" w:lineRule="auto"/>
        <w:ind w:left="2484" w:right="537"/>
        <w:jc w:val="both"/>
        <w:rPr>
          <w:rFonts w:ascii="Arial" w:hAnsi="Arial" w:cs="Arial"/>
          <w:b/>
          <w:bCs/>
          <w:i/>
          <w:iCs/>
          <w:color w:val="000000"/>
          <w:sz w:val="24"/>
          <w:lang w:val="es-ES_tradnl"/>
        </w:rPr>
      </w:pPr>
    </w:p>
    <w:p w:rsidR="00000000" w:rsidRDefault="004C1F82">
      <w:pPr>
        <w:spacing w:line="480" w:lineRule="auto"/>
        <w:ind w:left="1800" w:right="537"/>
        <w:jc w:val="both"/>
        <w:rPr>
          <w:rFonts w:ascii="Arial" w:hAnsi="Arial" w:cs="Arial"/>
          <w:color w:val="000000"/>
          <w:sz w:val="24"/>
          <w:lang w:val="es-ES_tradnl"/>
        </w:rPr>
      </w:pPr>
      <w:r>
        <w:rPr>
          <w:rFonts w:ascii="Arial" w:hAnsi="Arial" w:cs="Arial"/>
          <w:color w:val="000000"/>
          <w:sz w:val="24"/>
          <w:lang w:val="es-ES_tradnl"/>
        </w:rPr>
        <w:t xml:space="preserve">“La responsabilidad del contenido de esta tesis de grado, me corresponde exclusivamente; y el patrimonio intelectual de la misma a la </w:t>
      </w:r>
      <w:r>
        <w:rPr>
          <w:rFonts w:ascii="Arial" w:hAnsi="Arial" w:cs="Arial"/>
          <w:b/>
          <w:bCs/>
          <w:color w:val="000000"/>
          <w:sz w:val="24"/>
          <w:lang w:val="es-ES_tradnl"/>
        </w:rPr>
        <w:t>ESCUELA SUP</w:t>
      </w:r>
      <w:r>
        <w:rPr>
          <w:rFonts w:ascii="Arial" w:hAnsi="Arial" w:cs="Arial"/>
          <w:b/>
          <w:bCs/>
          <w:color w:val="000000"/>
          <w:sz w:val="24"/>
          <w:lang w:val="es-ES_tradnl"/>
        </w:rPr>
        <w:t>ERIOR POLITÉCNICA DEL LITORAL</w:t>
      </w:r>
      <w:r>
        <w:rPr>
          <w:rFonts w:ascii="Arial" w:hAnsi="Arial" w:cs="Arial"/>
          <w:color w:val="000000"/>
          <w:sz w:val="24"/>
          <w:lang w:val="es-ES_tradnl"/>
        </w:rPr>
        <w:t>”</w:t>
      </w:r>
    </w:p>
    <w:p w:rsidR="00000000" w:rsidRDefault="004C1F82">
      <w:pPr>
        <w:spacing w:line="480" w:lineRule="auto"/>
        <w:ind w:left="2484"/>
        <w:jc w:val="both"/>
        <w:rPr>
          <w:rFonts w:ascii="Arial" w:hAnsi="Arial" w:cs="Arial"/>
          <w:b/>
          <w:bCs/>
          <w:i/>
          <w:iCs/>
          <w:color w:val="000000"/>
          <w:sz w:val="24"/>
          <w:lang w:val="es-ES_tradnl"/>
        </w:rPr>
      </w:pPr>
    </w:p>
    <w:p w:rsidR="00000000" w:rsidRDefault="004C1F82">
      <w:pPr>
        <w:spacing w:line="480" w:lineRule="auto"/>
        <w:ind w:left="2484"/>
        <w:jc w:val="both"/>
        <w:rPr>
          <w:rFonts w:ascii="Arial" w:hAnsi="Arial" w:cs="Arial"/>
          <w:b/>
          <w:bCs/>
          <w:i/>
          <w:iCs/>
          <w:color w:val="000000"/>
          <w:sz w:val="24"/>
          <w:lang w:val="es-ES_tradnl"/>
        </w:rPr>
      </w:pPr>
    </w:p>
    <w:p w:rsidR="00000000" w:rsidRDefault="004C1F82">
      <w:pPr>
        <w:spacing w:line="480" w:lineRule="auto"/>
        <w:ind w:left="2484"/>
        <w:jc w:val="both"/>
        <w:rPr>
          <w:rFonts w:ascii="Arial" w:hAnsi="Arial" w:cs="Arial"/>
          <w:b/>
          <w:bCs/>
          <w:i/>
          <w:iCs/>
          <w:color w:val="000000"/>
          <w:sz w:val="24"/>
          <w:lang w:val="es-ES_tradnl"/>
        </w:rPr>
      </w:pPr>
    </w:p>
    <w:p w:rsidR="00000000" w:rsidRDefault="004C1F82">
      <w:pPr>
        <w:spacing w:line="480" w:lineRule="auto"/>
        <w:ind w:left="2484"/>
        <w:jc w:val="both"/>
        <w:rPr>
          <w:rFonts w:ascii="Arial" w:hAnsi="Arial" w:cs="Arial"/>
          <w:b/>
          <w:bCs/>
          <w:i/>
          <w:iCs/>
          <w:color w:val="000000"/>
          <w:sz w:val="24"/>
          <w:lang w:val="es-ES_tradnl"/>
        </w:rPr>
      </w:pPr>
    </w:p>
    <w:p w:rsidR="00000000" w:rsidRDefault="004C1F82">
      <w:pPr>
        <w:spacing w:line="480" w:lineRule="auto"/>
        <w:ind w:left="2484"/>
        <w:jc w:val="both"/>
        <w:rPr>
          <w:rFonts w:ascii="Arial" w:hAnsi="Arial" w:cs="Arial"/>
          <w:b/>
          <w:bCs/>
          <w:i/>
          <w:iCs/>
          <w:color w:val="000000"/>
          <w:sz w:val="24"/>
          <w:lang w:val="es-ES_tradnl"/>
        </w:rPr>
      </w:pPr>
    </w:p>
    <w:p w:rsidR="00000000" w:rsidRDefault="004C1F82">
      <w:pPr>
        <w:spacing w:line="480" w:lineRule="auto"/>
        <w:ind w:left="2484"/>
        <w:jc w:val="both"/>
        <w:rPr>
          <w:rFonts w:ascii="Arial" w:hAnsi="Arial" w:cs="Arial"/>
          <w:b/>
          <w:bCs/>
          <w:i/>
          <w:iCs/>
          <w:color w:val="000000"/>
          <w:sz w:val="24"/>
          <w:lang w:val="es-ES_tradnl"/>
        </w:rPr>
      </w:pPr>
      <w:r>
        <w:rPr>
          <w:rFonts w:ascii="Arial" w:hAnsi="Arial" w:cs="Arial"/>
          <w:b/>
          <w:bCs/>
          <w:i/>
          <w:iCs/>
          <w:noProof/>
          <w:color w:val="000000"/>
          <w:sz w:val="20"/>
        </w:rPr>
        <w:pict>
          <v:line id="_x0000_s1092" style="position:absolute;left:0;text-align:left;z-index:251661312" from="3in,19.45pt" to="396pt,19.45pt"/>
        </w:pict>
      </w:r>
    </w:p>
    <w:p w:rsidR="00000000" w:rsidRDefault="004C1F82">
      <w:pPr>
        <w:spacing w:line="480" w:lineRule="auto"/>
        <w:ind w:left="2484"/>
        <w:jc w:val="center"/>
        <w:rPr>
          <w:rFonts w:ascii="Arial" w:hAnsi="Arial" w:cs="Arial"/>
          <w:b/>
          <w:bCs/>
          <w:color w:val="000000"/>
          <w:sz w:val="24"/>
          <w:lang w:val="es-ES_tradnl"/>
        </w:rPr>
      </w:pPr>
      <w:r>
        <w:rPr>
          <w:rFonts w:ascii="Arial" w:hAnsi="Arial" w:cs="Arial"/>
          <w:b/>
          <w:bCs/>
          <w:color w:val="000000"/>
          <w:sz w:val="24"/>
          <w:lang w:val="es-ES_tradnl"/>
        </w:rPr>
        <w:t xml:space="preserve">                        Karla Betzabeth Nivela Zea</w:t>
      </w:r>
    </w:p>
    <w:p w:rsidR="00000000" w:rsidRDefault="004C1F82">
      <w:pPr>
        <w:spacing w:line="480" w:lineRule="auto"/>
        <w:ind w:left="2484"/>
        <w:jc w:val="both"/>
        <w:rPr>
          <w:rFonts w:ascii="Arial" w:hAnsi="Arial" w:cs="Arial"/>
          <w:b/>
          <w:bCs/>
          <w:i/>
          <w:iCs/>
          <w:color w:val="000000"/>
          <w:sz w:val="24"/>
          <w:lang w:val="es-ES_tradnl"/>
        </w:rPr>
      </w:pPr>
    </w:p>
    <w:p w:rsidR="00000000" w:rsidRDefault="004C1F82">
      <w:pPr>
        <w:spacing w:line="480" w:lineRule="auto"/>
        <w:ind w:left="2484"/>
        <w:jc w:val="both"/>
        <w:rPr>
          <w:rFonts w:ascii="Arial" w:hAnsi="Arial" w:cs="Arial"/>
          <w:b/>
          <w:bCs/>
          <w:i/>
          <w:iCs/>
          <w:color w:val="000000"/>
          <w:sz w:val="24"/>
          <w:lang w:val="es-ES_tradnl"/>
        </w:rPr>
      </w:pPr>
    </w:p>
    <w:p w:rsidR="00000000" w:rsidRDefault="004C1F82">
      <w:pPr>
        <w:spacing w:line="480" w:lineRule="auto"/>
        <w:ind w:left="2484"/>
        <w:jc w:val="both"/>
        <w:rPr>
          <w:rFonts w:ascii="Arial" w:hAnsi="Arial" w:cs="Arial"/>
          <w:b/>
          <w:bCs/>
          <w:i/>
          <w:iCs/>
          <w:color w:val="000000"/>
          <w:sz w:val="24"/>
          <w:lang w:val="es-ES_tradnl"/>
        </w:rPr>
      </w:pPr>
    </w:p>
    <w:p w:rsidR="00000000" w:rsidRDefault="004C1F82">
      <w:pPr>
        <w:spacing w:line="480" w:lineRule="auto"/>
        <w:ind w:left="2484"/>
        <w:jc w:val="both"/>
        <w:rPr>
          <w:rFonts w:ascii="Arial" w:hAnsi="Arial" w:cs="Arial"/>
          <w:b/>
          <w:bCs/>
          <w:i/>
          <w:iCs/>
          <w:color w:val="000000"/>
          <w:sz w:val="24"/>
          <w:lang w:val="es-ES_tradnl"/>
        </w:rPr>
      </w:pPr>
    </w:p>
    <w:p w:rsidR="00000000" w:rsidRDefault="004C1F82">
      <w:pPr>
        <w:spacing w:line="480" w:lineRule="auto"/>
        <w:ind w:left="2484"/>
        <w:jc w:val="both"/>
        <w:rPr>
          <w:rFonts w:ascii="Arial" w:hAnsi="Arial" w:cs="Arial"/>
          <w:b/>
          <w:bCs/>
          <w:i/>
          <w:iCs/>
          <w:color w:val="000000"/>
          <w:sz w:val="24"/>
          <w:lang w:val="es-ES_tradnl"/>
        </w:rPr>
      </w:pPr>
    </w:p>
    <w:p w:rsidR="00000000" w:rsidRDefault="004C1F82">
      <w:pPr>
        <w:spacing w:line="480" w:lineRule="auto"/>
        <w:ind w:left="2484"/>
        <w:jc w:val="both"/>
        <w:rPr>
          <w:rFonts w:ascii="Arial" w:hAnsi="Arial" w:cs="Arial"/>
          <w:b/>
          <w:bCs/>
          <w:i/>
          <w:iCs/>
          <w:color w:val="000000"/>
          <w:sz w:val="24"/>
          <w:lang w:val="es-ES_tradnl"/>
        </w:rPr>
      </w:pPr>
    </w:p>
    <w:p w:rsidR="00000000" w:rsidRDefault="004C1F82">
      <w:pPr>
        <w:rPr>
          <w:rFonts w:ascii="Arial" w:hAnsi="Arial" w:cs="Arial"/>
          <w:b/>
          <w:bCs/>
          <w:i/>
          <w:iCs/>
          <w:color w:val="000000"/>
          <w:sz w:val="24"/>
          <w:lang w:val="es-ES_tradnl"/>
        </w:rPr>
      </w:pPr>
    </w:p>
    <w:p w:rsidR="00000000" w:rsidRDefault="004C1F82">
      <w:pPr>
        <w:rPr>
          <w:rFonts w:ascii="Arial" w:hAnsi="Arial" w:cs="Arial"/>
          <w:b/>
          <w:bCs/>
          <w:i/>
          <w:iCs/>
          <w:color w:val="000000"/>
          <w:sz w:val="24"/>
          <w:lang w:val="es-ES_tradnl"/>
        </w:rPr>
      </w:pPr>
    </w:p>
    <w:p w:rsidR="00000000" w:rsidRDefault="004C1F82">
      <w:pPr>
        <w:jc w:val="center"/>
        <w:rPr>
          <w:rFonts w:ascii="Arial" w:hAnsi="Arial" w:cs="Arial"/>
          <w:b/>
          <w:bCs/>
          <w:color w:val="000000"/>
          <w:sz w:val="32"/>
          <w:lang w:val="es-ES_tradnl"/>
        </w:rPr>
      </w:pPr>
      <w:r>
        <w:rPr>
          <w:rFonts w:ascii="Arial" w:hAnsi="Arial" w:cs="Arial"/>
          <w:b/>
          <w:bCs/>
          <w:color w:val="000000"/>
          <w:sz w:val="32"/>
          <w:lang w:val="es-ES_tradnl"/>
        </w:rPr>
        <w:t>TRIBUNAL DE GRADUACIÓN</w:t>
      </w:r>
    </w:p>
    <w:p w:rsidR="00000000" w:rsidRDefault="004C1F82">
      <w:pPr>
        <w:spacing w:line="480" w:lineRule="auto"/>
        <w:ind w:left="2483"/>
        <w:jc w:val="both"/>
        <w:rPr>
          <w:rFonts w:ascii="Arial" w:hAnsi="Arial" w:cs="Arial"/>
          <w:b/>
          <w:bCs/>
          <w:i/>
          <w:iCs/>
          <w:color w:val="000000"/>
          <w:sz w:val="24"/>
          <w:lang w:val="es-ES_tradnl"/>
        </w:rPr>
      </w:pPr>
    </w:p>
    <w:p w:rsidR="00000000" w:rsidRDefault="004C1F82">
      <w:pPr>
        <w:spacing w:line="480" w:lineRule="auto"/>
        <w:jc w:val="both"/>
        <w:rPr>
          <w:rFonts w:ascii="Arial" w:hAnsi="Arial" w:cs="Arial"/>
          <w:b/>
          <w:bCs/>
          <w:i/>
          <w:iCs/>
          <w:color w:val="000000"/>
          <w:sz w:val="24"/>
          <w:lang w:val="es-ES_tradnl"/>
        </w:rPr>
      </w:pPr>
    </w:p>
    <w:p w:rsidR="00000000" w:rsidRDefault="004C1F82">
      <w:pPr>
        <w:spacing w:line="480" w:lineRule="auto"/>
        <w:ind w:left="2483"/>
        <w:jc w:val="both"/>
        <w:rPr>
          <w:rFonts w:ascii="Arial" w:hAnsi="Arial" w:cs="Arial"/>
          <w:b/>
          <w:bCs/>
          <w:i/>
          <w:iCs/>
          <w:color w:val="000000"/>
          <w:sz w:val="24"/>
          <w:lang w:val="es-ES_tradnl"/>
        </w:rPr>
      </w:pPr>
    </w:p>
    <w:p w:rsidR="00000000" w:rsidRDefault="004C1F82">
      <w:pPr>
        <w:spacing w:line="480" w:lineRule="auto"/>
        <w:ind w:left="2483"/>
        <w:jc w:val="both"/>
        <w:rPr>
          <w:rFonts w:ascii="Arial" w:hAnsi="Arial" w:cs="Arial"/>
          <w:b/>
          <w:bCs/>
          <w:color w:val="000000"/>
          <w:sz w:val="24"/>
          <w:lang w:val="es-ES_tradnl"/>
        </w:rPr>
      </w:pPr>
    </w:p>
    <w:p w:rsidR="00000000" w:rsidRDefault="004C1F82">
      <w:pPr>
        <w:spacing w:line="480" w:lineRule="auto"/>
        <w:ind w:left="2483"/>
        <w:jc w:val="both"/>
        <w:rPr>
          <w:rFonts w:ascii="Arial" w:hAnsi="Arial" w:cs="Arial"/>
          <w:b/>
          <w:bCs/>
          <w:i/>
          <w:iCs/>
          <w:color w:val="000000"/>
          <w:sz w:val="24"/>
          <w:lang w:val="es-ES_tradnl"/>
        </w:rPr>
      </w:pPr>
      <w:r>
        <w:rPr>
          <w:rFonts w:ascii="Arial" w:hAnsi="Arial" w:cs="Arial"/>
          <w:b/>
          <w:bCs/>
          <w:i/>
          <w:iCs/>
          <w:noProof/>
          <w:color w:val="000000"/>
          <w:sz w:val="20"/>
        </w:rPr>
        <w:pict>
          <v:line id="_x0000_s1094" style="position:absolute;left:0;text-align:left;z-index:251663360" from="243pt,24.2pt" to="414pt,24.2pt"/>
        </w:pict>
      </w:r>
      <w:r>
        <w:rPr>
          <w:rFonts w:ascii="Arial" w:hAnsi="Arial" w:cs="Arial"/>
          <w:b/>
          <w:bCs/>
          <w:i/>
          <w:iCs/>
          <w:noProof/>
          <w:color w:val="000000"/>
          <w:sz w:val="20"/>
        </w:rPr>
        <w:pict>
          <v:line id="_x0000_s1093" style="position:absolute;left:0;text-align:left;z-index:251662336" from="-9pt,24.2pt" to="162pt,24.2pt"/>
        </w:pict>
      </w:r>
    </w:p>
    <w:p w:rsidR="00000000" w:rsidRDefault="004C1F82">
      <w:pPr>
        <w:spacing w:line="480" w:lineRule="auto"/>
        <w:jc w:val="both"/>
        <w:rPr>
          <w:rFonts w:ascii="Arial" w:hAnsi="Arial" w:cs="Arial"/>
          <w:b/>
          <w:bCs/>
          <w:color w:val="000000"/>
          <w:sz w:val="24"/>
          <w:lang w:val="es-ES_tradnl"/>
        </w:rPr>
      </w:pPr>
      <w:r>
        <w:rPr>
          <w:rFonts w:ascii="Arial" w:hAnsi="Arial" w:cs="Arial"/>
          <w:b/>
          <w:bCs/>
          <w:color w:val="000000"/>
          <w:sz w:val="24"/>
          <w:lang w:val="es-ES_tradnl"/>
        </w:rPr>
        <w:t>ING. GAUDENCIO ZURITA</w:t>
      </w:r>
      <w:r>
        <w:rPr>
          <w:rFonts w:ascii="Arial" w:hAnsi="Arial" w:cs="Arial"/>
          <w:b/>
          <w:bCs/>
          <w:color w:val="000000"/>
          <w:sz w:val="24"/>
          <w:lang w:val="es-ES_tradnl"/>
        </w:rPr>
        <w:tab/>
      </w:r>
      <w:r>
        <w:rPr>
          <w:rFonts w:ascii="Arial" w:hAnsi="Arial" w:cs="Arial"/>
          <w:b/>
          <w:bCs/>
          <w:color w:val="000000"/>
          <w:sz w:val="24"/>
          <w:lang w:val="es-ES_tradnl"/>
        </w:rPr>
        <w:tab/>
      </w:r>
      <w:r>
        <w:rPr>
          <w:rFonts w:ascii="Arial" w:hAnsi="Arial" w:cs="Arial"/>
          <w:b/>
          <w:bCs/>
          <w:color w:val="000000"/>
          <w:sz w:val="24"/>
          <w:lang w:val="es-ES_tradnl"/>
        </w:rPr>
        <w:tab/>
        <w:t>ING. ROBERTO DE LA CRUZ</w:t>
      </w:r>
    </w:p>
    <w:p w:rsidR="00000000" w:rsidRDefault="004C1F82">
      <w:pPr>
        <w:spacing w:line="480" w:lineRule="auto"/>
        <w:jc w:val="both"/>
        <w:rPr>
          <w:rFonts w:ascii="Arial" w:hAnsi="Arial" w:cs="Arial"/>
          <w:b/>
          <w:bCs/>
          <w:color w:val="000000"/>
          <w:sz w:val="24"/>
          <w:lang w:val="es-ES_tradnl"/>
        </w:rPr>
      </w:pPr>
      <w:r>
        <w:rPr>
          <w:rFonts w:ascii="Arial" w:hAnsi="Arial" w:cs="Arial"/>
          <w:b/>
          <w:bCs/>
          <w:color w:val="000000"/>
          <w:sz w:val="24"/>
          <w:lang w:val="es-ES_tradnl"/>
        </w:rPr>
        <w:t xml:space="preserve">    DIRECTOR DEL ICM</w:t>
      </w:r>
      <w:r>
        <w:rPr>
          <w:rFonts w:ascii="Arial" w:hAnsi="Arial" w:cs="Arial"/>
          <w:b/>
          <w:bCs/>
          <w:color w:val="000000"/>
          <w:sz w:val="24"/>
          <w:lang w:val="es-ES_tradnl"/>
        </w:rPr>
        <w:tab/>
      </w:r>
      <w:r>
        <w:rPr>
          <w:rFonts w:ascii="Arial" w:hAnsi="Arial" w:cs="Arial"/>
          <w:b/>
          <w:bCs/>
          <w:color w:val="000000"/>
          <w:sz w:val="24"/>
          <w:lang w:val="es-ES_tradnl"/>
        </w:rPr>
        <w:tab/>
      </w:r>
      <w:r>
        <w:rPr>
          <w:rFonts w:ascii="Arial" w:hAnsi="Arial" w:cs="Arial"/>
          <w:b/>
          <w:bCs/>
          <w:color w:val="000000"/>
          <w:sz w:val="24"/>
          <w:lang w:val="es-ES_tradnl"/>
        </w:rPr>
        <w:tab/>
      </w:r>
      <w:r>
        <w:rPr>
          <w:rFonts w:ascii="Arial" w:hAnsi="Arial" w:cs="Arial"/>
          <w:b/>
          <w:bCs/>
          <w:color w:val="000000"/>
          <w:sz w:val="24"/>
          <w:lang w:val="es-ES_tradnl"/>
        </w:rPr>
        <w:tab/>
        <w:t xml:space="preserve">     DIRECTOR DE TESIS</w:t>
      </w:r>
    </w:p>
    <w:p w:rsidR="00000000" w:rsidRDefault="004C1F82">
      <w:pPr>
        <w:spacing w:line="480" w:lineRule="auto"/>
        <w:ind w:left="2483"/>
        <w:jc w:val="both"/>
        <w:rPr>
          <w:rFonts w:ascii="Arial" w:hAnsi="Arial" w:cs="Arial"/>
          <w:b/>
          <w:bCs/>
          <w:i/>
          <w:iCs/>
          <w:color w:val="000000"/>
          <w:sz w:val="24"/>
          <w:lang w:val="es-ES_tradnl"/>
        </w:rPr>
      </w:pPr>
    </w:p>
    <w:p w:rsidR="00000000" w:rsidRDefault="004C1F82">
      <w:pPr>
        <w:spacing w:line="480" w:lineRule="auto"/>
        <w:ind w:left="2483"/>
        <w:jc w:val="both"/>
        <w:rPr>
          <w:rFonts w:ascii="Arial" w:hAnsi="Arial" w:cs="Arial"/>
          <w:b/>
          <w:bCs/>
          <w:i/>
          <w:iCs/>
          <w:color w:val="000000"/>
          <w:sz w:val="24"/>
          <w:lang w:val="es-ES_tradnl"/>
        </w:rPr>
      </w:pPr>
    </w:p>
    <w:p w:rsidR="00000000" w:rsidRDefault="004C1F82">
      <w:pPr>
        <w:spacing w:line="480" w:lineRule="auto"/>
        <w:ind w:left="2483"/>
        <w:jc w:val="both"/>
        <w:rPr>
          <w:rFonts w:ascii="Arial" w:hAnsi="Arial" w:cs="Arial"/>
          <w:b/>
          <w:bCs/>
          <w:i/>
          <w:iCs/>
          <w:color w:val="000000"/>
          <w:sz w:val="24"/>
          <w:lang w:val="es-ES_tradnl"/>
        </w:rPr>
      </w:pPr>
    </w:p>
    <w:p w:rsidR="00000000" w:rsidRDefault="004C1F82">
      <w:pPr>
        <w:spacing w:line="480" w:lineRule="auto"/>
        <w:ind w:left="2483"/>
        <w:jc w:val="both"/>
        <w:rPr>
          <w:rFonts w:ascii="Arial" w:hAnsi="Arial" w:cs="Arial"/>
          <w:b/>
          <w:bCs/>
          <w:i/>
          <w:iCs/>
          <w:color w:val="000000"/>
          <w:sz w:val="24"/>
          <w:lang w:val="es-ES_tradnl"/>
        </w:rPr>
      </w:pPr>
    </w:p>
    <w:p w:rsidR="00000000" w:rsidRDefault="004C1F82">
      <w:pPr>
        <w:spacing w:line="480" w:lineRule="auto"/>
        <w:ind w:left="2483"/>
        <w:jc w:val="both"/>
        <w:rPr>
          <w:rFonts w:ascii="Arial" w:hAnsi="Arial" w:cs="Arial"/>
          <w:b/>
          <w:bCs/>
          <w:i/>
          <w:iCs/>
          <w:color w:val="000000"/>
          <w:sz w:val="24"/>
          <w:lang w:val="es-ES_tradnl"/>
        </w:rPr>
      </w:pPr>
      <w:r>
        <w:rPr>
          <w:rFonts w:ascii="Arial" w:hAnsi="Arial" w:cs="Arial"/>
          <w:b/>
          <w:bCs/>
          <w:i/>
          <w:iCs/>
          <w:noProof/>
          <w:color w:val="000000"/>
          <w:sz w:val="20"/>
        </w:rPr>
        <w:pict>
          <v:line id="_x0000_s1096" style="position:absolute;left:0;text-align:left;z-index:251665408" from="243pt,24.05pt" to="414pt,24.05pt"/>
        </w:pict>
      </w:r>
      <w:r>
        <w:rPr>
          <w:rFonts w:ascii="Arial" w:hAnsi="Arial" w:cs="Arial"/>
          <w:b/>
          <w:bCs/>
          <w:i/>
          <w:iCs/>
          <w:noProof/>
          <w:color w:val="000000"/>
          <w:sz w:val="20"/>
        </w:rPr>
        <w:pict>
          <v:line id="_x0000_s1095" style="position:absolute;left:0;text-align:left;z-index:251664384" from="-9pt,25.05pt" to="162pt,25.05pt"/>
        </w:pict>
      </w:r>
    </w:p>
    <w:p w:rsidR="00000000" w:rsidRDefault="004C1F82">
      <w:pPr>
        <w:spacing w:line="480" w:lineRule="auto"/>
        <w:jc w:val="both"/>
        <w:rPr>
          <w:rFonts w:ascii="Arial" w:hAnsi="Arial" w:cs="Arial"/>
          <w:b/>
          <w:bCs/>
          <w:color w:val="000000"/>
          <w:sz w:val="24"/>
          <w:lang w:val="es-ES_tradnl"/>
        </w:rPr>
      </w:pPr>
      <w:r>
        <w:rPr>
          <w:rFonts w:ascii="Arial" w:hAnsi="Arial" w:cs="Arial"/>
          <w:b/>
          <w:bCs/>
          <w:color w:val="000000"/>
          <w:sz w:val="24"/>
          <w:lang w:val="es-ES_tradnl"/>
        </w:rPr>
        <w:t xml:space="preserve">     ING. CARLOS CALLE </w:t>
      </w:r>
      <w:r>
        <w:rPr>
          <w:rFonts w:ascii="Arial" w:hAnsi="Arial" w:cs="Arial"/>
          <w:b/>
          <w:bCs/>
          <w:color w:val="000000"/>
          <w:sz w:val="24"/>
          <w:lang w:val="es-ES_tradnl"/>
        </w:rPr>
        <w:tab/>
      </w:r>
      <w:r>
        <w:rPr>
          <w:rFonts w:ascii="Arial" w:hAnsi="Arial" w:cs="Arial"/>
          <w:b/>
          <w:bCs/>
          <w:color w:val="000000"/>
          <w:sz w:val="24"/>
          <w:lang w:val="es-ES_tradnl"/>
        </w:rPr>
        <w:tab/>
        <w:t xml:space="preserve">  </w:t>
      </w:r>
      <w:r>
        <w:rPr>
          <w:rFonts w:ascii="Arial" w:hAnsi="Arial" w:cs="Arial"/>
          <w:b/>
          <w:bCs/>
          <w:color w:val="000000"/>
          <w:sz w:val="24"/>
          <w:lang w:val="es-ES_tradnl"/>
        </w:rPr>
        <w:t xml:space="preserve">       C.P.A. YESSENIA GONZALEZ</w:t>
      </w:r>
    </w:p>
    <w:p w:rsidR="00000000" w:rsidRDefault="004C1F82">
      <w:pPr>
        <w:spacing w:line="480" w:lineRule="auto"/>
        <w:rPr>
          <w:rFonts w:ascii="Arial" w:hAnsi="Arial" w:cs="Arial"/>
          <w:b/>
          <w:bCs/>
          <w:color w:val="000000"/>
          <w:sz w:val="24"/>
          <w:lang w:val="es-ES_tradnl"/>
        </w:rPr>
      </w:pPr>
      <w:r>
        <w:rPr>
          <w:rFonts w:ascii="Arial" w:hAnsi="Arial" w:cs="Arial"/>
          <w:b/>
          <w:bCs/>
          <w:color w:val="000000"/>
          <w:sz w:val="24"/>
          <w:lang w:val="es-ES_tradnl"/>
        </w:rPr>
        <w:t xml:space="preserve">               VOCAL</w:t>
      </w:r>
      <w:r>
        <w:rPr>
          <w:rFonts w:ascii="Arial" w:hAnsi="Arial" w:cs="Arial"/>
          <w:b/>
          <w:bCs/>
          <w:color w:val="000000"/>
          <w:sz w:val="24"/>
          <w:lang w:val="es-ES_tradnl"/>
        </w:rPr>
        <w:tab/>
      </w:r>
      <w:r>
        <w:rPr>
          <w:rFonts w:ascii="Arial" w:hAnsi="Arial" w:cs="Arial"/>
          <w:b/>
          <w:bCs/>
          <w:color w:val="000000"/>
          <w:sz w:val="24"/>
          <w:lang w:val="es-ES_tradnl"/>
        </w:rPr>
        <w:tab/>
      </w:r>
      <w:r>
        <w:rPr>
          <w:rFonts w:ascii="Arial" w:hAnsi="Arial" w:cs="Arial"/>
          <w:b/>
          <w:bCs/>
          <w:color w:val="000000"/>
          <w:sz w:val="24"/>
          <w:lang w:val="es-ES_tradnl"/>
        </w:rPr>
        <w:tab/>
      </w:r>
      <w:r>
        <w:rPr>
          <w:rFonts w:ascii="Arial" w:hAnsi="Arial" w:cs="Arial"/>
          <w:b/>
          <w:bCs/>
          <w:color w:val="000000"/>
          <w:sz w:val="24"/>
          <w:lang w:val="es-ES_tradnl"/>
        </w:rPr>
        <w:tab/>
      </w:r>
      <w:r>
        <w:rPr>
          <w:rFonts w:ascii="Arial" w:hAnsi="Arial" w:cs="Arial"/>
          <w:b/>
          <w:bCs/>
          <w:color w:val="000000"/>
          <w:sz w:val="24"/>
          <w:lang w:val="es-ES_tradnl"/>
        </w:rPr>
        <w:tab/>
      </w:r>
      <w:r>
        <w:rPr>
          <w:rFonts w:ascii="Arial" w:hAnsi="Arial" w:cs="Arial"/>
          <w:b/>
          <w:bCs/>
          <w:color w:val="000000"/>
          <w:sz w:val="24"/>
          <w:lang w:val="es-ES_tradnl"/>
        </w:rPr>
        <w:tab/>
        <w:t xml:space="preserve">       VOCAL</w:t>
      </w:r>
    </w:p>
    <w:p w:rsidR="00000000" w:rsidRDefault="004C1F82">
      <w:pPr>
        <w:spacing w:line="480" w:lineRule="auto"/>
        <w:ind w:left="2483"/>
        <w:jc w:val="both"/>
        <w:rPr>
          <w:rFonts w:ascii="Arial" w:hAnsi="Arial" w:cs="Arial"/>
          <w:b/>
          <w:bCs/>
          <w:i/>
          <w:iCs/>
          <w:color w:val="000000"/>
          <w:sz w:val="24"/>
          <w:lang w:val="es-ES_tradnl"/>
        </w:rPr>
      </w:pPr>
    </w:p>
    <w:p w:rsidR="00000000" w:rsidRDefault="004C1F82">
      <w:pPr>
        <w:spacing w:line="480" w:lineRule="auto"/>
        <w:ind w:left="2483"/>
        <w:jc w:val="both"/>
        <w:rPr>
          <w:rFonts w:ascii="Arial" w:hAnsi="Arial" w:cs="Arial"/>
          <w:b/>
          <w:bCs/>
          <w:i/>
          <w:iCs/>
          <w:color w:val="000000"/>
          <w:sz w:val="24"/>
          <w:lang w:val="es-ES_tradnl"/>
        </w:rPr>
      </w:pPr>
    </w:p>
    <w:p w:rsidR="00000000" w:rsidRDefault="004C1F82">
      <w:pPr>
        <w:spacing w:line="480" w:lineRule="auto"/>
        <w:ind w:left="2483"/>
        <w:jc w:val="both"/>
        <w:rPr>
          <w:rFonts w:ascii="Arial" w:hAnsi="Arial" w:cs="Arial"/>
          <w:b/>
          <w:bCs/>
          <w:i/>
          <w:iCs/>
          <w:color w:val="000000"/>
          <w:sz w:val="24"/>
          <w:lang w:val="es-ES_tradnl"/>
        </w:rPr>
      </w:pPr>
    </w:p>
    <w:p w:rsidR="00000000" w:rsidRDefault="004C1F82">
      <w:pPr>
        <w:spacing w:line="480" w:lineRule="auto"/>
        <w:ind w:left="2483"/>
        <w:jc w:val="both"/>
        <w:rPr>
          <w:rFonts w:ascii="Arial" w:hAnsi="Arial" w:cs="Arial"/>
          <w:b/>
          <w:bCs/>
          <w:i/>
          <w:iCs/>
          <w:color w:val="000000"/>
          <w:sz w:val="24"/>
          <w:lang w:val="es-ES_tradnl"/>
        </w:rPr>
      </w:pPr>
    </w:p>
    <w:p w:rsidR="00000000" w:rsidRDefault="004C1F82">
      <w:pPr>
        <w:spacing w:line="480" w:lineRule="auto"/>
        <w:jc w:val="both"/>
        <w:rPr>
          <w:rFonts w:ascii="Arial" w:hAnsi="Arial" w:cs="Arial"/>
          <w:b/>
          <w:bCs/>
          <w:i/>
          <w:iCs/>
          <w:color w:val="000000"/>
          <w:sz w:val="24"/>
          <w:lang w:val="es-ES_tradnl"/>
        </w:rPr>
      </w:pPr>
    </w:p>
    <w:p w:rsidR="00000000" w:rsidRDefault="004C1F82">
      <w:pPr>
        <w:spacing w:line="480" w:lineRule="auto"/>
        <w:ind w:left="2483"/>
        <w:jc w:val="right"/>
        <w:rPr>
          <w:rFonts w:ascii="Arial" w:hAnsi="Arial" w:cs="Arial"/>
          <w:b/>
          <w:bCs/>
          <w:i/>
          <w:iCs/>
          <w:color w:val="000000"/>
          <w:sz w:val="24"/>
          <w:lang w:val="es-ES_tradnl"/>
        </w:rPr>
      </w:pPr>
      <w:r>
        <w:rPr>
          <w:rFonts w:ascii="Arial" w:hAnsi="Arial" w:cs="Arial"/>
          <w:color w:val="000000"/>
          <w:sz w:val="24"/>
          <w:lang w:val="es-ES_tradnl"/>
        </w:rPr>
        <w:lastRenderedPageBreak/>
        <w:t>II</w:t>
      </w:r>
    </w:p>
    <w:p w:rsidR="00000000" w:rsidRDefault="004C1F82">
      <w:pPr>
        <w:spacing w:line="480" w:lineRule="auto"/>
        <w:ind w:left="2483"/>
        <w:jc w:val="both"/>
        <w:rPr>
          <w:rFonts w:ascii="Arial" w:hAnsi="Arial" w:cs="Arial"/>
          <w:b/>
          <w:bCs/>
          <w:i/>
          <w:iCs/>
          <w:color w:val="000000"/>
          <w:sz w:val="24"/>
          <w:lang w:val="es-ES_tradnl"/>
        </w:rPr>
      </w:pPr>
      <w:r>
        <w:rPr>
          <w:rFonts w:ascii="Arial" w:hAnsi="Arial" w:cs="Arial"/>
          <w:b/>
          <w:bCs/>
          <w:color w:val="000000"/>
          <w:sz w:val="32"/>
          <w:lang w:val="es-ES_tradnl"/>
        </w:rPr>
        <w:t>RESUMEN</w:t>
      </w:r>
    </w:p>
    <w:p w:rsidR="00000000" w:rsidRDefault="004C1F82">
      <w:pPr>
        <w:spacing w:line="480" w:lineRule="auto"/>
        <w:ind w:left="2483"/>
        <w:jc w:val="both"/>
        <w:rPr>
          <w:rFonts w:ascii="Arial" w:hAnsi="Arial" w:cs="Arial"/>
          <w:b/>
          <w:bCs/>
          <w:i/>
          <w:iCs/>
          <w:color w:val="000000"/>
          <w:sz w:val="24"/>
          <w:lang w:val="es-ES_tradnl"/>
        </w:rPr>
      </w:pPr>
    </w:p>
    <w:p w:rsidR="00000000" w:rsidRDefault="004C1F82">
      <w:pPr>
        <w:spacing w:line="480" w:lineRule="auto"/>
        <w:jc w:val="both"/>
        <w:rPr>
          <w:rFonts w:ascii="Arial" w:hAnsi="Arial" w:cs="Arial"/>
          <w:b/>
          <w:bCs/>
          <w:color w:val="000000"/>
          <w:sz w:val="24"/>
          <w:lang w:val="es-ES_tradnl"/>
        </w:rPr>
      </w:pPr>
      <w:r>
        <w:rPr>
          <w:rFonts w:ascii="Arial" w:hAnsi="Arial" w:cs="Arial"/>
          <w:sz w:val="24"/>
          <w:lang w:val="es-ES_tradnl"/>
        </w:rPr>
        <w:t>El presente trabajo  desarrolla la alternativa de la creación de un Catálogo Unico de Cuentas que sea de carácter obligatorio para todas las entidades del sector Indust</w:t>
      </w:r>
      <w:r>
        <w:rPr>
          <w:rFonts w:ascii="Arial" w:hAnsi="Arial" w:cs="Arial"/>
          <w:sz w:val="24"/>
          <w:lang w:val="es-ES_tradnl"/>
        </w:rPr>
        <w:t>rial, el nombre del proyecto es: “</w:t>
      </w:r>
      <w:r>
        <w:rPr>
          <w:rFonts w:ascii="Arial" w:hAnsi="Arial" w:cs="Arial"/>
          <w:b/>
          <w:bCs/>
          <w:color w:val="000000"/>
          <w:sz w:val="24"/>
          <w:lang w:val="es-ES_tradnl"/>
        </w:rPr>
        <w:t>“Elaboración y Estandarización de un Catálogo de Cuentas para el control interno del sector Industrial”.</w:t>
      </w:r>
    </w:p>
    <w:p w:rsidR="00000000" w:rsidRDefault="004C1F82">
      <w:pPr>
        <w:pStyle w:val="Textoindependiente2"/>
        <w:rPr>
          <w:rFonts w:ascii="Arial" w:hAnsi="Arial" w:cs="Arial"/>
          <w:b/>
          <w:bCs/>
          <w:lang w:val="es-ES_tradnl"/>
        </w:rPr>
      </w:pPr>
    </w:p>
    <w:p w:rsidR="00000000" w:rsidRDefault="004C1F82">
      <w:pPr>
        <w:ind w:left="2483"/>
        <w:jc w:val="both"/>
        <w:rPr>
          <w:rFonts w:ascii="Arial" w:hAnsi="Arial" w:cs="Arial"/>
          <w:b/>
          <w:bCs/>
          <w:i/>
          <w:iCs/>
          <w:color w:val="000000"/>
          <w:sz w:val="24"/>
          <w:lang w:val="es-ES_tradnl"/>
        </w:rPr>
      </w:pPr>
    </w:p>
    <w:p w:rsidR="00000000" w:rsidRDefault="004C1F82">
      <w:pPr>
        <w:pStyle w:val="xl25"/>
        <w:pBdr>
          <w:left w:val="none" w:sz="0" w:space="0" w:color="auto"/>
          <w:right w:val="none" w:sz="0" w:space="0" w:color="auto"/>
        </w:pBdr>
        <w:spacing w:before="0" w:beforeAutospacing="0" w:after="0" w:afterAutospacing="0" w:line="480" w:lineRule="auto"/>
        <w:jc w:val="both"/>
        <w:rPr>
          <w:rFonts w:ascii="Arial" w:eastAsia="Times New Roman" w:hAnsi="Arial" w:cs="Arial"/>
          <w:lang w:val="es-ES_tradnl"/>
        </w:rPr>
      </w:pPr>
      <w:r>
        <w:rPr>
          <w:rFonts w:ascii="Arial" w:eastAsia="Times New Roman" w:hAnsi="Arial" w:cs="Arial"/>
          <w:lang w:val="es-ES_tradnl"/>
        </w:rPr>
        <w:t>En la primera parte, se analizan las principales variables relacionadas con el sector de la Industria.</w:t>
      </w:r>
    </w:p>
    <w:p w:rsidR="00000000" w:rsidRDefault="004C1F82">
      <w:pPr>
        <w:ind w:left="2484"/>
        <w:jc w:val="both"/>
        <w:rPr>
          <w:rFonts w:ascii="Arial" w:hAnsi="Arial" w:cs="Arial"/>
          <w:b/>
          <w:bCs/>
          <w:i/>
          <w:iCs/>
          <w:color w:val="000000"/>
          <w:sz w:val="24"/>
          <w:lang w:val="es-ES_tradnl"/>
        </w:rPr>
      </w:pPr>
    </w:p>
    <w:p w:rsidR="00000000" w:rsidRDefault="004C1F82">
      <w:pPr>
        <w:ind w:left="2484"/>
        <w:jc w:val="both"/>
        <w:rPr>
          <w:rFonts w:ascii="Arial" w:hAnsi="Arial" w:cs="Arial"/>
          <w:b/>
          <w:bCs/>
          <w:i/>
          <w:iCs/>
          <w:color w:val="000000"/>
          <w:sz w:val="24"/>
          <w:lang w:val="es-ES_tradnl"/>
        </w:rPr>
      </w:pPr>
    </w:p>
    <w:p w:rsidR="00000000" w:rsidRDefault="004C1F82">
      <w:pPr>
        <w:pStyle w:val="Textoindependiente2"/>
        <w:spacing w:line="480" w:lineRule="auto"/>
        <w:rPr>
          <w:rFonts w:ascii="Arial" w:hAnsi="Arial" w:cs="Arial"/>
          <w:lang w:val="es-ES_tradnl"/>
        </w:rPr>
      </w:pPr>
      <w:r>
        <w:rPr>
          <w:rFonts w:ascii="Arial" w:hAnsi="Arial" w:cs="Arial"/>
          <w:lang w:val="es-ES_tradnl"/>
        </w:rPr>
        <w:t>En la segu</w:t>
      </w:r>
      <w:r>
        <w:rPr>
          <w:rFonts w:ascii="Arial" w:hAnsi="Arial" w:cs="Arial"/>
          <w:lang w:val="es-ES_tradnl"/>
        </w:rPr>
        <w:t>nda parte, se presentan conceptos básicos y la estructura básica del Catálogo Unico de Cuentas.</w:t>
      </w:r>
    </w:p>
    <w:p w:rsidR="00000000" w:rsidRDefault="004C1F82">
      <w:pPr>
        <w:jc w:val="both"/>
        <w:rPr>
          <w:rFonts w:ascii="Arial" w:hAnsi="Arial" w:cs="Arial"/>
          <w:color w:val="000000"/>
          <w:sz w:val="24"/>
          <w:lang w:val="es-ES_tradnl"/>
        </w:rPr>
      </w:pPr>
    </w:p>
    <w:p w:rsidR="00000000" w:rsidRDefault="004C1F82">
      <w:pPr>
        <w:jc w:val="both"/>
        <w:rPr>
          <w:rFonts w:ascii="Arial" w:hAnsi="Arial" w:cs="Arial"/>
          <w:color w:val="000000"/>
          <w:sz w:val="24"/>
          <w:lang w:val="es-ES_tradnl"/>
        </w:rPr>
      </w:pPr>
    </w:p>
    <w:p w:rsidR="00000000" w:rsidRDefault="004C1F82">
      <w:pPr>
        <w:jc w:val="both"/>
        <w:rPr>
          <w:rFonts w:ascii="Arial" w:hAnsi="Arial" w:cs="Arial"/>
          <w:color w:val="000000"/>
          <w:sz w:val="24"/>
          <w:lang w:val="es-ES_tradnl"/>
        </w:rPr>
      </w:pPr>
      <w:r>
        <w:rPr>
          <w:rFonts w:ascii="Arial" w:hAnsi="Arial" w:cs="Arial"/>
          <w:color w:val="000000"/>
          <w:sz w:val="24"/>
          <w:lang w:val="es-ES_tradnl"/>
        </w:rPr>
        <w:t>En el tercer capítulo, se presenta un Conocimiento de los principales Componentes.</w:t>
      </w:r>
    </w:p>
    <w:p w:rsidR="00000000" w:rsidRDefault="004C1F82">
      <w:pPr>
        <w:jc w:val="both"/>
        <w:rPr>
          <w:rFonts w:ascii="Arial" w:hAnsi="Arial" w:cs="Arial"/>
          <w:color w:val="000000"/>
          <w:sz w:val="24"/>
          <w:lang w:val="es-ES_tradnl"/>
        </w:rPr>
      </w:pPr>
    </w:p>
    <w:p w:rsidR="00000000" w:rsidRDefault="004C1F82">
      <w:pPr>
        <w:jc w:val="both"/>
        <w:rPr>
          <w:rFonts w:ascii="Arial" w:hAnsi="Arial" w:cs="Arial"/>
          <w:color w:val="000000"/>
          <w:sz w:val="24"/>
          <w:lang w:val="es-ES_tradnl"/>
        </w:rPr>
      </w:pPr>
    </w:p>
    <w:p w:rsidR="00000000" w:rsidRDefault="004C1F82">
      <w:pPr>
        <w:jc w:val="both"/>
        <w:rPr>
          <w:rFonts w:ascii="Arial" w:hAnsi="Arial" w:cs="Arial"/>
          <w:color w:val="000000"/>
          <w:sz w:val="24"/>
          <w:lang w:val="es-ES_tradnl"/>
        </w:rPr>
      </w:pPr>
      <w:r>
        <w:rPr>
          <w:rFonts w:ascii="Arial" w:hAnsi="Arial" w:cs="Arial"/>
          <w:color w:val="000000"/>
          <w:sz w:val="24"/>
          <w:lang w:val="es-ES_tradnl"/>
        </w:rPr>
        <w:t>En el cuarto capítulo, se presenta el Plan de Cuentas.</w:t>
      </w:r>
    </w:p>
    <w:p w:rsidR="00000000" w:rsidRDefault="004C1F82">
      <w:pPr>
        <w:jc w:val="both"/>
        <w:rPr>
          <w:rFonts w:ascii="Arial" w:hAnsi="Arial" w:cs="Arial"/>
          <w:color w:val="000000"/>
          <w:sz w:val="24"/>
          <w:lang w:val="es-ES_tradnl"/>
        </w:rPr>
      </w:pPr>
    </w:p>
    <w:p w:rsidR="00000000" w:rsidRDefault="004C1F82">
      <w:pPr>
        <w:jc w:val="both"/>
        <w:rPr>
          <w:rFonts w:ascii="Arial" w:hAnsi="Arial" w:cs="Arial"/>
          <w:color w:val="000000"/>
          <w:sz w:val="24"/>
          <w:lang w:val="es-ES_tradnl"/>
        </w:rPr>
      </w:pPr>
    </w:p>
    <w:p w:rsidR="00000000" w:rsidRDefault="004C1F82">
      <w:pPr>
        <w:jc w:val="both"/>
        <w:rPr>
          <w:rFonts w:ascii="Arial" w:hAnsi="Arial" w:cs="Arial"/>
          <w:color w:val="000000"/>
          <w:sz w:val="24"/>
          <w:lang w:val="es-ES_tradnl"/>
        </w:rPr>
      </w:pPr>
      <w:r>
        <w:rPr>
          <w:rFonts w:ascii="Arial" w:hAnsi="Arial" w:cs="Arial"/>
          <w:color w:val="000000"/>
          <w:sz w:val="24"/>
          <w:lang w:val="es-ES_tradnl"/>
        </w:rPr>
        <w:t>En el quinto cap</w:t>
      </w:r>
      <w:r>
        <w:rPr>
          <w:rFonts w:ascii="Arial" w:hAnsi="Arial" w:cs="Arial"/>
          <w:color w:val="000000"/>
          <w:sz w:val="24"/>
          <w:lang w:val="es-ES_tradnl"/>
        </w:rPr>
        <w:t>ítulo, se presenta la Descripción y Dinámica de las cuentas.</w:t>
      </w:r>
    </w:p>
    <w:p w:rsidR="00000000" w:rsidRDefault="004C1F82">
      <w:pPr>
        <w:tabs>
          <w:tab w:val="left" w:pos="6689"/>
        </w:tabs>
        <w:jc w:val="both"/>
        <w:rPr>
          <w:rFonts w:ascii="Arial" w:hAnsi="Arial" w:cs="Arial"/>
          <w:color w:val="000000"/>
          <w:sz w:val="24"/>
          <w:lang w:val="es-ES_tradnl"/>
        </w:rPr>
      </w:pPr>
      <w:r>
        <w:rPr>
          <w:rFonts w:ascii="Arial" w:hAnsi="Arial" w:cs="Arial"/>
          <w:color w:val="000000"/>
          <w:sz w:val="24"/>
          <w:lang w:val="es-ES_tradnl"/>
        </w:rPr>
        <w:tab/>
      </w:r>
    </w:p>
    <w:p w:rsidR="00000000" w:rsidRDefault="004C1F82">
      <w:pPr>
        <w:jc w:val="right"/>
        <w:rPr>
          <w:lang w:val="es-MX"/>
        </w:rPr>
      </w:pPr>
    </w:p>
    <w:p w:rsidR="00000000" w:rsidRDefault="004C1F82">
      <w:pPr>
        <w:jc w:val="right"/>
        <w:rPr>
          <w:lang w:val="es-MX"/>
        </w:rPr>
      </w:pPr>
    </w:p>
    <w:p w:rsidR="00000000" w:rsidRDefault="004C1F82">
      <w:pPr>
        <w:jc w:val="right"/>
        <w:rPr>
          <w:lang w:val="es-MX"/>
        </w:rPr>
      </w:pPr>
    </w:p>
    <w:p w:rsidR="00000000" w:rsidRDefault="004C1F82">
      <w:pPr>
        <w:jc w:val="right"/>
        <w:rPr>
          <w:lang w:val="es-MX"/>
        </w:rPr>
      </w:pPr>
    </w:p>
    <w:p w:rsidR="00000000" w:rsidRDefault="004C1F82">
      <w:pPr>
        <w:jc w:val="right"/>
        <w:rPr>
          <w:lang w:val="es-MX"/>
        </w:rPr>
      </w:pPr>
      <w:r>
        <w:rPr>
          <w:lang w:val="es-MX"/>
        </w:rPr>
        <w:t>III</w:t>
      </w:r>
    </w:p>
    <w:p w:rsidR="00000000" w:rsidRDefault="004C1F82">
      <w:pPr>
        <w:rPr>
          <w:lang w:val="es-MX"/>
        </w:rPr>
      </w:pPr>
    </w:p>
    <w:p w:rsidR="00000000" w:rsidRDefault="004C1F82">
      <w:pPr>
        <w:rPr>
          <w:lang w:val="es-MX"/>
        </w:rPr>
      </w:pPr>
    </w:p>
    <w:p w:rsidR="00000000" w:rsidRDefault="004C1F82">
      <w:pPr>
        <w:rPr>
          <w:lang w:val="es-MX"/>
        </w:rPr>
      </w:pPr>
    </w:p>
    <w:p w:rsidR="00000000" w:rsidRDefault="004C1F82">
      <w:pPr>
        <w:rPr>
          <w:lang w:val="es-MX"/>
        </w:rPr>
      </w:pPr>
    </w:p>
    <w:p w:rsidR="00000000" w:rsidRDefault="004C1F82">
      <w:pPr>
        <w:rPr>
          <w:lang w:val="es-MX"/>
        </w:rPr>
      </w:pPr>
    </w:p>
    <w:p w:rsidR="00000000" w:rsidRDefault="004C1F82">
      <w:pPr>
        <w:jc w:val="center"/>
        <w:rPr>
          <w:b/>
          <w:bCs/>
          <w:sz w:val="48"/>
          <w:lang w:val="es-MX"/>
        </w:rPr>
      </w:pPr>
      <w:r>
        <w:rPr>
          <w:b/>
          <w:bCs/>
          <w:sz w:val="48"/>
          <w:lang w:val="es-MX"/>
        </w:rPr>
        <w:t>INDICE GENERAL</w:t>
      </w:r>
    </w:p>
    <w:p w:rsidR="00000000" w:rsidRDefault="004C1F82">
      <w:pPr>
        <w:spacing w:line="480" w:lineRule="auto"/>
        <w:rPr>
          <w:rFonts w:ascii="Arial" w:hAnsi="Arial" w:cs="Arial"/>
          <w:sz w:val="24"/>
          <w:lang w:val="es-MX"/>
        </w:rPr>
      </w:pPr>
    </w:p>
    <w:p w:rsidR="00000000" w:rsidRDefault="004C1F82">
      <w:pPr>
        <w:spacing w:line="480" w:lineRule="auto"/>
        <w:rPr>
          <w:rFonts w:ascii="Arial" w:hAnsi="Arial" w:cs="Arial"/>
          <w:sz w:val="24"/>
          <w:lang w:val="es-MX"/>
        </w:rPr>
      </w:pPr>
      <w:r>
        <w:rPr>
          <w:rFonts w:ascii="Arial" w:hAnsi="Arial" w:cs="Arial"/>
          <w:sz w:val="24"/>
          <w:lang w:val="es-MX"/>
        </w:rPr>
        <w:t>AGRADECIMIENTO</w:t>
      </w:r>
    </w:p>
    <w:p w:rsidR="00000000" w:rsidRDefault="004C1F82">
      <w:pPr>
        <w:spacing w:line="480" w:lineRule="auto"/>
        <w:rPr>
          <w:rFonts w:ascii="Arial" w:hAnsi="Arial" w:cs="Arial"/>
          <w:sz w:val="24"/>
          <w:lang w:val="es-MX"/>
        </w:rPr>
      </w:pPr>
      <w:r>
        <w:rPr>
          <w:rFonts w:ascii="Arial" w:hAnsi="Arial" w:cs="Arial"/>
          <w:sz w:val="24"/>
          <w:lang w:val="es-MX"/>
        </w:rPr>
        <w:t>DEDICATORIA</w:t>
      </w:r>
    </w:p>
    <w:p w:rsidR="00000000" w:rsidRDefault="004C1F82">
      <w:pPr>
        <w:spacing w:line="480" w:lineRule="auto"/>
        <w:rPr>
          <w:rFonts w:ascii="Arial" w:hAnsi="Arial" w:cs="Arial"/>
          <w:sz w:val="24"/>
          <w:lang w:val="es-MX"/>
        </w:rPr>
      </w:pPr>
      <w:r>
        <w:rPr>
          <w:rFonts w:ascii="Arial" w:hAnsi="Arial" w:cs="Arial"/>
          <w:sz w:val="24"/>
          <w:lang w:val="es-MX"/>
        </w:rPr>
        <w:t>TRIBUNAL DE GRADUACIÓN</w:t>
      </w:r>
    </w:p>
    <w:p w:rsidR="00000000" w:rsidRDefault="004C1F82">
      <w:pPr>
        <w:spacing w:line="480" w:lineRule="auto"/>
        <w:rPr>
          <w:rFonts w:ascii="Arial" w:hAnsi="Arial" w:cs="Arial"/>
          <w:sz w:val="24"/>
          <w:lang w:val="es-MX"/>
        </w:rPr>
      </w:pPr>
      <w:r>
        <w:rPr>
          <w:rFonts w:ascii="Arial" w:hAnsi="Arial" w:cs="Arial"/>
          <w:sz w:val="24"/>
          <w:lang w:val="es-MX"/>
        </w:rPr>
        <w:t>DECLARACIÓN EXPRESA</w:t>
      </w:r>
    </w:p>
    <w:p w:rsidR="00000000" w:rsidRDefault="004C1F82">
      <w:pPr>
        <w:spacing w:line="480" w:lineRule="auto"/>
        <w:rPr>
          <w:rFonts w:ascii="Arial" w:hAnsi="Arial" w:cs="Arial"/>
          <w:sz w:val="24"/>
          <w:lang w:val="es-MX"/>
        </w:rPr>
      </w:pPr>
      <w:r>
        <w:rPr>
          <w:rFonts w:ascii="Arial" w:hAnsi="Arial" w:cs="Arial"/>
          <w:sz w:val="24"/>
          <w:lang w:val="es-MX"/>
        </w:rPr>
        <w:t>RESUMEN.......................................................................................</w:t>
      </w:r>
      <w:r>
        <w:rPr>
          <w:rFonts w:ascii="Arial" w:hAnsi="Arial" w:cs="Arial"/>
          <w:sz w:val="24"/>
          <w:lang w:val="es-MX"/>
        </w:rPr>
        <w:t>.................II</w:t>
      </w:r>
    </w:p>
    <w:p w:rsidR="00000000" w:rsidRDefault="004C1F82">
      <w:pPr>
        <w:spacing w:line="480" w:lineRule="auto"/>
        <w:rPr>
          <w:rFonts w:ascii="Arial" w:hAnsi="Arial" w:cs="Arial"/>
          <w:sz w:val="24"/>
          <w:lang w:val="es-MX"/>
        </w:rPr>
      </w:pPr>
      <w:r>
        <w:rPr>
          <w:rFonts w:ascii="Arial" w:hAnsi="Arial" w:cs="Arial"/>
          <w:sz w:val="24"/>
          <w:lang w:val="es-MX"/>
        </w:rPr>
        <w:t>INDICE GENERAL..........................................................................................III</w:t>
      </w:r>
    </w:p>
    <w:p w:rsidR="00000000" w:rsidRDefault="004C1F82">
      <w:pPr>
        <w:spacing w:line="480" w:lineRule="auto"/>
        <w:rPr>
          <w:rFonts w:ascii="Arial" w:hAnsi="Arial" w:cs="Arial"/>
          <w:sz w:val="24"/>
          <w:lang w:val="es-MX"/>
        </w:rPr>
      </w:pPr>
      <w:r>
        <w:rPr>
          <w:rFonts w:ascii="Arial" w:hAnsi="Arial" w:cs="Arial"/>
          <w:sz w:val="24"/>
          <w:lang w:val="es-MX"/>
        </w:rPr>
        <w:t>INTRODUCCIÓN..............................................................................................1</w:t>
      </w:r>
    </w:p>
    <w:p w:rsidR="00000000" w:rsidRDefault="004C1F82" w:rsidP="004C1F82">
      <w:pPr>
        <w:numPr>
          <w:ilvl w:val="0"/>
          <w:numId w:val="237"/>
        </w:numPr>
        <w:tabs>
          <w:tab w:val="num" w:pos="720"/>
        </w:tabs>
        <w:spacing w:line="480" w:lineRule="auto"/>
        <w:ind w:left="360" w:hanging="360"/>
        <w:rPr>
          <w:rFonts w:ascii="Arial" w:hAnsi="Arial" w:cs="Arial"/>
          <w:sz w:val="24"/>
          <w:lang w:val="es-MX"/>
        </w:rPr>
      </w:pPr>
      <w:r>
        <w:rPr>
          <w:rFonts w:ascii="Arial" w:hAnsi="Arial" w:cs="Arial"/>
          <w:b/>
          <w:bCs/>
          <w:sz w:val="24"/>
          <w:lang w:val="es-MX"/>
        </w:rPr>
        <w:t>INTRODUCCIÓN</w:t>
      </w:r>
      <w:r>
        <w:rPr>
          <w:rFonts w:ascii="Arial" w:hAnsi="Arial" w:cs="Arial"/>
          <w:sz w:val="24"/>
          <w:lang w:val="es-MX"/>
        </w:rPr>
        <w:t>........</w:t>
      </w:r>
      <w:r>
        <w:rPr>
          <w:rFonts w:ascii="Arial" w:hAnsi="Arial" w:cs="Arial"/>
          <w:sz w:val="24"/>
          <w:lang w:val="es-MX"/>
        </w:rPr>
        <w:t>...........................................................................2</w:t>
      </w:r>
    </w:p>
    <w:p w:rsidR="00000000" w:rsidRDefault="004C1F82" w:rsidP="004C1F82">
      <w:pPr>
        <w:numPr>
          <w:ilvl w:val="1"/>
          <w:numId w:val="237"/>
        </w:numPr>
        <w:spacing w:line="480" w:lineRule="auto"/>
        <w:jc w:val="both"/>
        <w:rPr>
          <w:rFonts w:ascii="Arial" w:hAnsi="Arial" w:cs="Arial"/>
          <w:b/>
          <w:bCs/>
          <w:color w:val="000000"/>
          <w:sz w:val="24"/>
          <w:lang w:val="es-ES_tradnl"/>
        </w:rPr>
      </w:pPr>
      <w:r>
        <w:rPr>
          <w:rFonts w:ascii="Arial" w:hAnsi="Arial" w:cs="Arial"/>
          <w:b/>
          <w:bCs/>
          <w:color w:val="000000"/>
          <w:sz w:val="24"/>
          <w:lang w:val="es-ES_tradnl"/>
        </w:rPr>
        <w:t>Análisis de las Principales Variables relacionadas con el sector de la industria.....................................................................2</w:t>
      </w:r>
    </w:p>
    <w:p w:rsidR="00000000" w:rsidRDefault="004C1F82">
      <w:pPr>
        <w:tabs>
          <w:tab w:val="left" w:pos="360"/>
        </w:tabs>
        <w:spacing w:line="480" w:lineRule="auto"/>
        <w:ind w:left="360" w:hanging="360"/>
        <w:jc w:val="both"/>
        <w:rPr>
          <w:rFonts w:ascii="Arial" w:hAnsi="Arial" w:cs="Arial"/>
          <w:b/>
          <w:bCs/>
          <w:color w:val="000000"/>
          <w:sz w:val="24"/>
          <w:lang w:val="es-ES_tradnl"/>
        </w:rPr>
      </w:pPr>
      <w:r>
        <w:rPr>
          <w:rFonts w:ascii="Arial" w:hAnsi="Arial" w:cs="Arial"/>
          <w:color w:val="000000"/>
          <w:sz w:val="24"/>
          <w:lang w:val="es-ES_tradnl"/>
        </w:rPr>
        <w:t>II CONCEPTOS BÁSICOS Y ESTRU</w:t>
      </w:r>
      <w:r>
        <w:rPr>
          <w:rFonts w:ascii="Arial" w:hAnsi="Arial" w:cs="Arial"/>
          <w:color w:val="000000"/>
          <w:sz w:val="24"/>
          <w:lang w:val="es-ES_tradnl"/>
        </w:rPr>
        <w:t>CTURA DEL CATALOGO DE CUENTAS</w:t>
      </w:r>
      <w:r>
        <w:rPr>
          <w:rFonts w:ascii="Arial" w:hAnsi="Arial" w:cs="Arial"/>
          <w:b/>
          <w:bCs/>
          <w:color w:val="000000"/>
          <w:sz w:val="24"/>
          <w:lang w:val="es-ES_tradnl"/>
        </w:rPr>
        <w:t>.................................................................................................16</w:t>
      </w:r>
    </w:p>
    <w:p w:rsidR="00000000" w:rsidRDefault="004C1F82" w:rsidP="004C1F82">
      <w:pPr>
        <w:numPr>
          <w:ilvl w:val="1"/>
          <w:numId w:val="238"/>
        </w:numPr>
        <w:tabs>
          <w:tab w:val="left" w:pos="360"/>
        </w:tabs>
        <w:spacing w:line="480" w:lineRule="auto"/>
        <w:jc w:val="both"/>
        <w:rPr>
          <w:rFonts w:ascii="Arial" w:hAnsi="Arial" w:cs="Arial"/>
          <w:b/>
          <w:bCs/>
          <w:color w:val="000000"/>
          <w:sz w:val="24"/>
          <w:lang w:val="es-ES_tradnl"/>
        </w:rPr>
      </w:pPr>
      <w:r>
        <w:rPr>
          <w:rFonts w:ascii="Arial" w:hAnsi="Arial" w:cs="Arial"/>
          <w:b/>
          <w:bCs/>
          <w:color w:val="000000"/>
          <w:sz w:val="24"/>
          <w:lang w:val="es-ES_tradnl"/>
        </w:rPr>
        <w:t>Normas Básicas...........................................................................18</w:t>
      </w:r>
    </w:p>
    <w:p w:rsidR="00000000" w:rsidRDefault="004C1F82" w:rsidP="004C1F82">
      <w:pPr>
        <w:numPr>
          <w:ilvl w:val="2"/>
          <w:numId w:val="238"/>
        </w:numPr>
        <w:tabs>
          <w:tab w:val="left" w:pos="360"/>
          <w:tab w:val="num" w:pos="2880"/>
        </w:tabs>
        <w:spacing w:line="480" w:lineRule="auto"/>
        <w:ind w:hanging="1080"/>
        <w:jc w:val="both"/>
        <w:rPr>
          <w:rFonts w:ascii="Arial" w:hAnsi="Arial" w:cs="Arial"/>
          <w:b/>
          <w:bCs/>
          <w:color w:val="000000"/>
          <w:sz w:val="24"/>
          <w:lang w:val="es-ES_tradnl"/>
        </w:rPr>
      </w:pPr>
      <w:r>
        <w:rPr>
          <w:rFonts w:ascii="Arial" w:hAnsi="Arial" w:cs="Arial"/>
          <w:b/>
          <w:bCs/>
          <w:color w:val="000000"/>
          <w:sz w:val="24"/>
          <w:lang w:val="es-ES_tradnl"/>
        </w:rPr>
        <w:t>Ente Económico.....................</w:t>
      </w:r>
      <w:r>
        <w:rPr>
          <w:rFonts w:ascii="Arial" w:hAnsi="Arial" w:cs="Arial"/>
          <w:b/>
          <w:bCs/>
          <w:color w:val="000000"/>
          <w:sz w:val="24"/>
          <w:lang w:val="es-ES_tradnl"/>
        </w:rPr>
        <w:t>.................................................18</w:t>
      </w:r>
    </w:p>
    <w:p w:rsidR="00000000" w:rsidRDefault="004C1F82" w:rsidP="004C1F82">
      <w:pPr>
        <w:numPr>
          <w:ilvl w:val="2"/>
          <w:numId w:val="238"/>
        </w:numPr>
        <w:tabs>
          <w:tab w:val="left" w:pos="360"/>
          <w:tab w:val="num" w:pos="2880"/>
        </w:tabs>
        <w:spacing w:line="480" w:lineRule="auto"/>
        <w:ind w:hanging="1080"/>
        <w:jc w:val="both"/>
        <w:rPr>
          <w:rFonts w:ascii="Arial" w:hAnsi="Arial" w:cs="Arial"/>
          <w:b/>
          <w:bCs/>
          <w:color w:val="000000"/>
          <w:sz w:val="24"/>
          <w:lang w:val="es-ES_tradnl"/>
        </w:rPr>
      </w:pPr>
      <w:r>
        <w:rPr>
          <w:rFonts w:ascii="Arial" w:hAnsi="Arial" w:cs="Arial"/>
          <w:b/>
          <w:bCs/>
          <w:color w:val="000000"/>
          <w:sz w:val="24"/>
          <w:lang w:val="es-ES_tradnl"/>
        </w:rPr>
        <w:t>Continuidad.............................................................................19</w:t>
      </w:r>
    </w:p>
    <w:p w:rsidR="00000000" w:rsidRDefault="004C1F82" w:rsidP="004C1F82">
      <w:pPr>
        <w:numPr>
          <w:ilvl w:val="2"/>
          <w:numId w:val="238"/>
        </w:numPr>
        <w:tabs>
          <w:tab w:val="left" w:pos="360"/>
          <w:tab w:val="num" w:pos="2880"/>
        </w:tabs>
        <w:spacing w:line="480" w:lineRule="auto"/>
        <w:ind w:hanging="1080"/>
        <w:jc w:val="both"/>
        <w:rPr>
          <w:rFonts w:ascii="Arial" w:hAnsi="Arial" w:cs="Arial"/>
          <w:b/>
          <w:bCs/>
          <w:color w:val="000000"/>
          <w:sz w:val="24"/>
          <w:lang w:val="es-ES_tradnl"/>
        </w:rPr>
      </w:pPr>
      <w:r>
        <w:rPr>
          <w:rFonts w:ascii="Arial" w:hAnsi="Arial" w:cs="Arial"/>
          <w:b/>
          <w:bCs/>
          <w:color w:val="000000"/>
          <w:sz w:val="24"/>
          <w:lang w:val="es-ES_tradnl"/>
        </w:rPr>
        <w:t>Unidad de Medida...................................................................19</w:t>
      </w:r>
    </w:p>
    <w:p w:rsidR="00000000" w:rsidRDefault="004C1F82" w:rsidP="004C1F82">
      <w:pPr>
        <w:numPr>
          <w:ilvl w:val="2"/>
          <w:numId w:val="238"/>
        </w:numPr>
        <w:tabs>
          <w:tab w:val="left" w:pos="360"/>
          <w:tab w:val="num" w:pos="2880"/>
        </w:tabs>
        <w:spacing w:line="480" w:lineRule="auto"/>
        <w:ind w:hanging="1080"/>
        <w:jc w:val="both"/>
        <w:rPr>
          <w:rFonts w:ascii="Arial" w:hAnsi="Arial" w:cs="Arial"/>
          <w:b/>
          <w:bCs/>
          <w:color w:val="000000"/>
          <w:sz w:val="24"/>
          <w:lang w:val="es-ES_tradnl"/>
        </w:rPr>
      </w:pPr>
      <w:r>
        <w:rPr>
          <w:rFonts w:ascii="Arial" w:hAnsi="Arial" w:cs="Arial"/>
          <w:b/>
          <w:bCs/>
          <w:color w:val="000000"/>
          <w:sz w:val="24"/>
          <w:lang w:val="es-ES_tradnl"/>
        </w:rPr>
        <w:lastRenderedPageBreak/>
        <w:t>Periodo....................</w:t>
      </w:r>
      <w:r>
        <w:rPr>
          <w:rFonts w:ascii="Arial" w:hAnsi="Arial" w:cs="Arial"/>
          <w:b/>
          <w:bCs/>
          <w:color w:val="000000"/>
          <w:sz w:val="24"/>
          <w:lang w:val="es-ES_tradnl"/>
        </w:rPr>
        <w:t>.................................................................20</w:t>
      </w:r>
    </w:p>
    <w:p w:rsidR="00000000" w:rsidRDefault="004C1F82" w:rsidP="004C1F82">
      <w:pPr>
        <w:numPr>
          <w:ilvl w:val="2"/>
          <w:numId w:val="238"/>
        </w:numPr>
        <w:tabs>
          <w:tab w:val="left" w:pos="360"/>
          <w:tab w:val="num" w:pos="2880"/>
        </w:tabs>
        <w:spacing w:line="480" w:lineRule="auto"/>
        <w:ind w:hanging="1080"/>
        <w:jc w:val="both"/>
        <w:rPr>
          <w:rFonts w:ascii="Arial" w:hAnsi="Arial" w:cs="Arial"/>
          <w:b/>
          <w:bCs/>
          <w:color w:val="000000"/>
          <w:sz w:val="24"/>
          <w:lang w:val="es-ES_tradnl"/>
        </w:rPr>
      </w:pPr>
      <w:r>
        <w:rPr>
          <w:rFonts w:ascii="Arial" w:hAnsi="Arial" w:cs="Arial"/>
          <w:b/>
          <w:bCs/>
          <w:color w:val="000000"/>
          <w:sz w:val="24"/>
          <w:lang w:val="es-ES_tradnl"/>
        </w:rPr>
        <w:t>Valuación o Medición.............................................................20</w:t>
      </w:r>
    </w:p>
    <w:p w:rsidR="00000000" w:rsidRDefault="004C1F82" w:rsidP="004C1F82">
      <w:pPr>
        <w:numPr>
          <w:ilvl w:val="2"/>
          <w:numId w:val="240"/>
        </w:numPr>
        <w:tabs>
          <w:tab w:val="left" w:pos="360"/>
        </w:tabs>
        <w:spacing w:line="480" w:lineRule="auto"/>
        <w:jc w:val="both"/>
        <w:rPr>
          <w:rFonts w:ascii="Arial" w:hAnsi="Arial" w:cs="Arial"/>
          <w:b/>
          <w:bCs/>
          <w:color w:val="000000"/>
          <w:sz w:val="24"/>
          <w:lang w:val="es-ES_tradnl"/>
        </w:rPr>
      </w:pPr>
      <w:r>
        <w:rPr>
          <w:rFonts w:ascii="Arial" w:hAnsi="Arial" w:cs="Arial"/>
          <w:b/>
          <w:bCs/>
          <w:color w:val="000000"/>
          <w:sz w:val="24"/>
          <w:lang w:val="es-ES_tradnl"/>
        </w:rPr>
        <w:t>Valor o costo histórico................................................................21</w:t>
      </w:r>
    </w:p>
    <w:p w:rsidR="00000000" w:rsidRDefault="004C1F82" w:rsidP="004C1F82">
      <w:pPr>
        <w:numPr>
          <w:ilvl w:val="2"/>
          <w:numId w:val="240"/>
        </w:numPr>
        <w:tabs>
          <w:tab w:val="left" w:pos="360"/>
        </w:tabs>
        <w:spacing w:line="480" w:lineRule="auto"/>
        <w:jc w:val="both"/>
        <w:rPr>
          <w:rFonts w:ascii="Arial" w:hAnsi="Arial" w:cs="Arial"/>
          <w:b/>
          <w:bCs/>
          <w:color w:val="000000"/>
          <w:sz w:val="24"/>
          <w:lang w:val="es-ES_tradnl"/>
        </w:rPr>
      </w:pPr>
      <w:r>
        <w:rPr>
          <w:rFonts w:ascii="Arial" w:hAnsi="Arial" w:cs="Arial"/>
          <w:b/>
          <w:bCs/>
          <w:color w:val="000000"/>
          <w:sz w:val="24"/>
          <w:lang w:val="es-ES_tradnl"/>
        </w:rPr>
        <w:t>Valor actual o</w:t>
      </w:r>
      <w:r>
        <w:rPr>
          <w:rFonts w:ascii="Arial" w:hAnsi="Arial" w:cs="Arial"/>
          <w:b/>
          <w:bCs/>
          <w:color w:val="000000"/>
          <w:sz w:val="24"/>
          <w:lang w:val="es-ES_tradnl"/>
        </w:rPr>
        <w:t xml:space="preserve"> de reposición.......................................................21</w:t>
      </w:r>
    </w:p>
    <w:p w:rsidR="00000000" w:rsidRDefault="004C1F82" w:rsidP="004C1F82">
      <w:pPr>
        <w:numPr>
          <w:ilvl w:val="2"/>
          <w:numId w:val="240"/>
        </w:numPr>
        <w:tabs>
          <w:tab w:val="left" w:pos="360"/>
        </w:tabs>
        <w:spacing w:line="480" w:lineRule="auto"/>
        <w:jc w:val="both"/>
        <w:rPr>
          <w:rFonts w:ascii="Arial" w:hAnsi="Arial" w:cs="Arial"/>
          <w:b/>
          <w:bCs/>
          <w:color w:val="000000"/>
          <w:sz w:val="24"/>
          <w:lang w:val="es-ES_tradnl"/>
        </w:rPr>
      </w:pPr>
      <w:r>
        <w:rPr>
          <w:rFonts w:ascii="Arial" w:hAnsi="Arial" w:cs="Arial"/>
          <w:b/>
          <w:bCs/>
          <w:color w:val="000000"/>
          <w:sz w:val="24"/>
          <w:lang w:val="es-ES_tradnl"/>
        </w:rPr>
        <w:t>Valor de Realización....................................................................21</w:t>
      </w:r>
    </w:p>
    <w:p w:rsidR="00000000" w:rsidRDefault="004C1F82" w:rsidP="004C1F82">
      <w:pPr>
        <w:numPr>
          <w:ilvl w:val="2"/>
          <w:numId w:val="240"/>
        </w:numPr>
        <w:tabs>
          <w:tab w:val="left" w:pos="360"/>
        </w:tabs>
        <w:spacing w:line="480" w:lineRule="auto"/>
        <w:jc w:val="both"/>
        <w:rPr>
          <w:rFonts w:ascii="Arial" w:hAnsi="Arial" w:cs="Arial"/>
          <w:b/>
          <w:bCs/>
          <w:color w:val="000000"/>
          <w:sz w:val="24"/>
          <w:lang w:val="es-ES_tradnl"/>
        </w:rPr>
      </w:pPr>
      <w:r>
        <w:rPr>
          <w:rFonts w:ascii="Arial" w:hAnsi="Arial" w:cs="Arial"/>
          <w:b/>
          <w:bCs/>
          <w:color w:val="000000"/>
          <w:sz w:val="24"/>
          <w:lang w:val="es-ES_tradnl"/>
        </w:rPr>
        <w:t>Valor presente o descontado......................................................21</w:t>
      </w:r>
    </w:p>
    <w:p w:rsidR="00000000" w:rsidRDefault="004C1F82" w:rsidP="004C1F82">
      <w:pPr>
        <w:numPr>
          <w:ilvl w:val="2"/>
          <w:numId w:val="238"/>
        </w:numPr>
        <w:tabs>
          <w:tab w:val="left" w:pos="360"/>
          <w:tab w:val="num" w:pos="2880"/>
        </w:tabs>
        <w:spacing w:line="480" w:lineRule="auto"/>
        <w:ind w:hanging="1080"/>
        <w:jc w:val="both"/>
        <w:rPr>
          <w:rFonts w:ascii="Arial" w:hAnsi="Arial" w:cs="Arial"/>
          <w:b/>
          <w:bCs/>
          <w:color w:val="000000"/>
          <w:sz w:val="24"/>
          <w:lang w:val="es-ES_tradnl"/>
        </w:rPr>
      </w:pPr>
      <w:r>
        <w:rPr>
          <w:rFonts w:ascii="Arial" w:hAnsi="Arial" w:cs="Arial"/>
          <w:b/>
          <w:bCs/>
          <w:color w:val="000000"/>
          <w:sz w:val="24"/>
          <w:lang w:val="es-ES_tradnl"/>
        </w:rPr>
        <w:t>Esencia s</w:t>
      </w:r>
      <w:r>
        <w:rPr>
          <w:rFonts w:ascii="Arial" w:hAnsi="Arial" w:cs="Arial"/>
          <w:b/>
          <w:bCs/>
          <w:color w:val="000000"/>
          <w:sz w:val="24"/>
          <w:lang w:val="es-ES_tradnl"/>
        </w:rPr>
        <w:t>obre la forma...........................................................22</w:t>
      </w:r>
    </w:p>
    <w:p w:rsidR="00000000" w:rsidRDefault="004C1F82" w:rsidP="004C1F82">
      <w:pPr>
        <w:numPr>
          <w:ilvl w:val="2"/>
          <w:numId w:val="238"/>
        </w:numPr>
        <w:tabs>
          <w:tab w:val="left" w:pos="360"/>
          <w:tab w:val="num" w:pos="2880"/>
        </w:tabs>
        <w:spacing w:line="480" w:lineRule="auto"/>
        <w:ind w:hanging="1080"/>
        <w:jc w:val="both"/>
        <w:rPr>
          <w:rFonts w:ascii="Arial" w:hAnsi="Arial" w:cs="Arial"/>
          <w:b/>
          <w:bCs/>
          <w:color w:val="000000"/>
          <w:sz w:val="24"/>
          <w:lang w:val="es-ES_tradnl"/>
        </w:rPr>
      </w:pPr>
      <w:r>
        <w:rPr>
          <w:rFonts w:ascii="Arial" w:hAnsi="Arial" w:cs="Arial"/>
          <w:b/>
          <w:bCs/>
          <w:color w:val="000000"/>
          <w:sz w:val="24"/>
          <w:lang w:val="es-ES_tradnl"/>
        </w:rPr>
        <w:t>Realización..............................................................................22</w:t>
      </w:r>
    </w:p>
    <w:p w:rsidR="00000000" w:rsidRDefault="004C1F82" w:rsidP="004C1F82">
      <w:pPr>
        <w:numPr>
          <w:ilvl w:val="2"/>
          <w:numId w:val="238"/>
        </w:numPr>
        <w:tabs>
          <w:tab w:val="clear" w:pos="1440"/>
          <w:tab w:val="left" w:pos="360"/>
          <w:tab w:val="num" w:pos="1080"/>
        </w:tabs>
        <w:spacing w:line="480" w:lineRule="auto"/>
        <w:ind w:hanging="1080"/>
        <w:jc w:val="both"/>
        <w:rPr>
          <w:rFonts w:ascii="Arial" w:hAnsi="Arial" w:cs="Arial"/>
          <w:b/>
          <w:bCs/>
          <w:color w:val="000000"/>
          <w:sz w:val="24"/>
          <w:lang w:val="es-ES_tradnl"/>
        </w:rPr>
      </w:pPr>
      <w:r>
        <w:rPr>
          <w:rFonts w:ascii="Arial" w:hAnsi="Arial" w:cs="Arial"/>
          <w:b/>
          <w:bCs/>
          <w:color w:val="000000"/>
          <w:sz w:val="24"/>
          <w:lang w:val="es-ES_tradnl"/>
        </w:rPr>
        <w:t>Importancia Relativa o Materialidad...........................................23</w:t>
      </w:r>
    </w:p>
    <w:p w:rsidR="00000000" w:rsidRDefault="004C1F82" w:rsidP="004C1F82">
      <w:pPr>
        <w:numPr>
          <w:ilvl w:val="1"/>
          <w:numId w:val="238"/>
        </w:numPr>
        <w:spacing w:line="480" w:lineRule="auto"/>
        <w:jc w:val="both"/>
        <w:rPr>
          <w:rFonts w:ascii="Arial" w:hAnsi="Arial" w:cs="Arial"/>
          <w:b/>
          <w:bCs/>
          <w:color w:val="000000"/>
          <w:sz w:val="24"/>
          <w:szCs w:val="20"/>
          <w:lang w:val="es-CO"/>
        </w:rPr>
      </w:pPr>
      <w:r>
        <w:rPr>
          <w:rFonts w:ascii="Arial" w:hAnsi="Arial" w:cs="Arial"/>
          <w:b/>
          <w:bCs/>
          <w:color w:val="000000"/>
          <w:sz w:val="24"/>
          <w:szCs w:val="20"/>
          <w:lang w:val="es-CO"/>
        </w:rPr>
        <w:t>Caracter</w:t>
      </w:r>
      <w:r>
        <w:rPr>
          <w:rFonts w:ascii="Arial" w:hAnsi="Arial" w:cs="Arial"/>
          <w:b/>
          <w:bCs/>
          <w:color w:val="000000"/>
          <w:sz w:val="24"/>
          <w:szCs w:val="20"/>
          <w:lang w:val="es-CO"/>
        </w:rPr>
        <w:t>ísticas..............................................................................24</w:t>
      </w:r>
    </w:p>
    <w:p w:rsidR="00000000" w:rsidRDefault="004C1F82" w:rsidP="004C1F82">
      <w:pPr>
        <w:numPr>
          <w:ilvl w:val="1"/>
          <w:numId w:val="238"/>
        </w:numPr>
        <w:spacing w:line="480" w:lineRule="auto"/>
        <w:jc w:val="both"/>
        <w:rPr>
          <w:rFonts w:ascii="Arial" w:hAnsi="Arial" w:cs="Arial"/>
          <w:b/>
          <w:bCs/>
          <w:color w:val="000000"/>
          <w:sz w:val="24"/>
          <w:szCs w:val="20"/>
          <w:lang w:val="es-CO"/>
        </w:rPr>
      </w:pPr>
      <w:r>
        <w:rPr>
          <w:rFonts w:ascii="Arial" w:hAnsi="Arial" w:cs="Arial"/>
          <w:b/>
          <w:bCs/>
          <w:color w:val="000000"/>
          <w:sz w:val="24"/>
          <w:szCs w:val="20"/>
          <w:lang w:val="es-CO"/>
        </w:rPr>
        <w:t>Estructura del Plan de Cuentas..................................................24</w:t>
      </w:r>
    </w:p>
    <w:p w:rsidR="00000000" w:rsidRDefault="004C1F82">
      <w:pPr>
        <w:pStyle w:val="Textoindependiente"/>
        <w:tabs>
          <w:tab w:val="left" w:pos="360"/>
          <w:tab w:val="right" w:pos="8277"/>
        </w:tabs>
        <w:spacing w:line="480" w:lineRule="auto"/>
        <w:jc w:val="left"/>
        <w:rPr>
          <w:rFonts w:ascii="Arial" w:hAnsi="Arial" w:cs="Arial"/>
          <w:b/>
          <w:bCs/>
          <w:lang w:val="es-MX"/>
        </w:rPr>
      </w:pPr>
      <w:r>
        <w:rPr>
          <w:rFonts w:ascii="Arial" w:hAnsi="Arial" w:cs="Arial"/>
          <w:b/>
          <w:bCs/>
          <w:lang w:val="es-MX"/>
        </w:rPr>
        <w:t>III.  CONOCIMIENTO DE LOS PRINCIPALES COMPONENTES................28</w:t>
      </w:r>
    </w:p>
    <w:p w:rsidR="00000000" w:rsidRDefault="004C1F82">
      <w:pPr>
        <w:pStyle w:val="Textoindependiente"/>
        <w:tabs>
          <w:tab w:val="left" w:pos="360"/>
          <w:tab w:val="left" w:pos="540"/>
          <w:tab w:val="left" w:pos="1080"/>
        </w:tabs>
        <w:spacing w:line="480" w:lineRule="auto"/>
        <w:ind w:firstLine="360"/>
        <w:rPr>
          <w:rFonts w:ascii="Arial" w:hAnsi="Arial" w:cs="Arial"/>
          <w:b/>
          <w:bCs/>
          <w:color w:val="000000"/>
        </w:rPr>
      </w:pPr>
      <w:r>
        <w:rPr>
          <w:rFonts w:ascii="Arial" w:hAnsi="Arial" w:cs="Arial"/>
          <w:b/>
          <w:bCs/>
          <w:color w:val="000000"/>
          <w:lang w:val="es-MX"/>
        </w:rPr>
        <w:t xml:space="preserve">3.1.     </w:t>
      </w:r>
      <w:r>
        <w:rPr>
          <w:rFonts w:ascii="Arial" w:hAnsi="Arial" w:cs="Arial"/>
          <w:b/>
          <w:bCs/>
          <w:color w:val="000000"/>
        </w:rPr>
        <w:t>Departam</w:t>
      </w:r>
      <w:r>
        <w:rPr>
          <w:rFonts w:ascii="Arial" w:hAnsi="Arial" w:cs="Arial"/>
          <w:b/>
          <w:bCs/>
          <w:color w:val="000000"/>
        </w:rPr>
        <w:t>ento de Producción.....................................................29</w:t>
      </w:r>
    </w:p>
    <w:p w:rsidR="00000000" w:rsidRDefault="004C1F82" w:rsidP="004C1F82">
      <w:pPr>
        <w:pStyle w:val="Textoindependiente"/>
        <w:numPr>
          <w:ilvl w:val="1"/>
          <w:numId w:val="239"/>
        </w:numPr>
        <w:tabs>
          <w:tab w:val="left" w:pos="1080"/>
        </w:tabs>
        <w:spacing w:line="480" w:lineRule="auto"/>
        <w:ind w:hanging="360"/>
        <w:rPr>
          <w:rFonts w:ascii="Arial" w:hAnsi="Arial" w:cs="Arial"/>
          <w:b/>
          <w:bCs/>
          <w:color w:val="000000"/>
        </w:rPr>
      </w:pPr>
      <w:r>
        <w:rPr>
          <w:rFonts w:ascii="Arial" w:hAnsi="Arial" w:cs="Arial"/>
          <w:b/>
          <w:bCs/>
          <w:color w:val="000000"/>
        </w:rPr>
        <w:t>Departamento de Compras.........................................................33</w:t>
      </w:r>
    </w:p>
    <w:p w:rsidR="00000000" w:rsidRDefault="004C1F82">
      <w:pPr>
        <w:pStyle w:val="Textoindependiente"/>
        <w:tabs>
          <w:tab w:val="left" w:pos="900"/>
          <w:tab w:val="left" w:pos="1080"/>
        </w:tabs>
        <w:spacing w:line="480" w:lineRule="auto"/>
        <w:ind w:firstLine="360"/>
        <w:rPr>
          <w:rFonts w:ascii="Arial" w:hAnsi="Arial" w:cs="Arial"/>
          <w:b/>
          <w:bCs/>
          <w:color w:val="000000"/>
        </w:rPr>
      </w:pPr>
      <w:r>
        <w:rPr>
          <w:rFonts w:ascii="Arial" w:hAnsi="Arial" w:cs="Arial"/>
          <w:b/>
          <w:bCs/>
          <w:color w:val="000000"/>
        </w:rPr>
        <w:t>3.3.    Departamento de Bodega............................................................ 38</w:t>
      </w:r>
    </w:p>
    <w:p w:rsidR="00000000" w:rsidRDefault="004C1F82">
      <w:pPr>
        <w:pStyle w:val="Textoindependiente"/>
        <w:tabs>
          <w:tab w:val="left" w:pos="1080"/>
          <w:tab w:val="num" w:pos="1140"/>
        </w:tabs>
        <w:spacing w:line="480" w:lineRule="auto"/>
        <w:ind w:left="360"/>
        <w:rPr>
          <w:rFonts w:ascii="Arial" w:hAnsi="Arial" w:cs="Arial"/>
          <w:b/>
          <w:bCs/>
          <w:color w:val="000000"/>
        </w:rPr>
      </w:pPr>
      <w:r>
        <w:rPr>
          <w:rFonts w:ascii="Arial" w:hAnsi="Arial" w:cs="Arial"/>
          <w:b/>
          <w:bCs/>
          <w:color w:val="000000"/>
        </w:rPr>
        <w:t xml:space="preserve">3.4. </w:t>
      </w:r>
      <w:r>
        <w:rPr>
          <w:rFonts w:ascii="Arial" w:hAnsi="Arial" w:cs="Arial"/>
          <w:b/>
          <w:bCs/>
          <w:color w:val="000000"/>
        </w:rPr>
        <w:t xml:space="preserve">   Departamento de Distribución.....................................................40</w:t>
      </w:r>
    </w:p>
    <w:p w:rsidR="00000000" w:rsidRDefault="004C1F82">
      <w:pPr>
        <w:pStyle w:val="Textoindependiente"/>
        <w:tabs>
          <w:tab w:val="num" w:pos="1140"/>
        </w:tabs>
        <w:spacing w:line="480" w:lineRule="auto"/>
        <w:ind w:firstLine="360"/>
        <w:rPr>
          <w:rFonts w:ascii="Arial" w:hAnsi="Arial" w:cs="Arial"/>
          <w:b/>
          <w:bCs/>
        </w:rPr>
      </w:pPr>
      <w:r>
        <w:rPr>
          <w:rFonts w:ascii="Arial" w:hAnsi="Arial" w:cs="Arial"/>
          <w:b/>
          <w:bCs/>
          <w:color w:val="000000"/>
        </w:rPr>
        <w:t>3.5.    Departamento de Personal...........................................................43</w:t>
      </w:r>
    </w:p>
    <w:p w:rsidR="00000000" w:rsidRDefault="004C1F82">
      <w:pPr>
        <w:pStyle w:val="Textoindependiente"/>
        <w:tabs>
          <w:tab w:val="num" w:pos="1140"/>
        </w:tabs>
        <w:spacing w:line="480" w:lineRule="auto"/>
        <w:rPr>
          <w:rFonts w:ascii="Arial" w:hAnsi="Arial" w:cs="Arial"/>
          <w:b/>
          <w:bCs/>
          <w:color w:val="000000"/>
        </w:rPr>
      </w:pPr>
      <w:r>
        <w:rPr>
          <w:rFonts w:ascii="Arial" w:hAnsi="Arial" w:cs="Arial"/>
          <w:b/>
          <w:bCs/>
          <w:color w:val="000000"/>
        </w:rPr>
        <w:t xml:space="preserve">     3.6.     Departamento de Cobranzas....................................</w:t>
      </w:r>
      <w:r>
        <w:rPr>
          <w:rFonts w:ascii="Arial" w:hAnsi="Arial" w:cs="Arial"/>
          <w:b/>
          <w:bCs/>
          <w:color w:val="000000"/>
        </w:rPr>
        <w:t>...................46</w:t>
      </w:r>
    </w:p>
    <w:p w:rsidR="00000000" w:rsidRDefault="004C1F82">
      <w:pPr>
        <w:pStyle w:val="Ttulo7"/>
        <w:spacing w:before="0" w:beforeAutospacing="0" w:after="0" w:afterAutospacing="0" w:line="480" w:lineRule="auto"/>
        <w:rPr>
          <w:rFonts w:ascii="Arial" w:hAnsi="Arial" w:cs="Arial"/>
          <w:i w:val="0"/>
          <w:iCs w:val="0"/>
        </w:rPr>
      </w:pPr>
      <w:r>
        <w:rPr>
          <w:rFonts w:ascii="Arial" w:hAnsi="Arial" w:cs="Arial"/>
          <w:i w:val="0"/>
          <w:iCs w:val="0"/>
          <w:lang w:val="es-CO"/>
        </w:rPr>
        <w:t xml:space="preserve">      </w:t>
      </w:r>
      <w:r>
        <w:rPr>
          <w:rFonts w:ascii="Arial" w:hAnsi="Arial" w:cs="Arial"/>
          <w:i w:val="0"/>
          <w:iCs w:val="0"/>
        </w:rPr>
        <w:t>3.6.1.  Modalidades......................................................................46</w:t>
      </w:r>
    </w:p>
    <w:p w:rsidR="00000000" w:rsidRDefault="004C1F82">
      <w:pPr>
        <w:pStyle w:val="Textoindependiente"/>
        <w:tabs>
          <w:tab w:val="left" w:pos="360"/>
        </w:tabs>
        <w:spacing w:line="480" w:lineRule="auto"/>
        <w:ind w:left="360" w:hanging="360"/>
        <w:rPr>
          <w:rFonts w:ascii="Arial" w:hAnsi="Arial" w:cs="Arial"/>
          <w:b/>
          <w:bCs/>
          <w:lang w:val="es-MX"/>
        </w:rPr>
      </w:pPr>
      <w:r>
        <w:rPr>
          <w:rFonts w:ascii="Arial" w:hAnsi="Arial" w:cs="Arial"/>
          <w:b/>
          <w:bCs/>
          <w:lang w:val="es-ES"/>
        </w:rPr>
        <w:t xml:space="preserve">IV. </w:t>
      </w:r>
      <w:r>
        <w:rPr>
          <w:rFonts w:ascii="Arial" w:hAnsi="Arial" w:cs="Arial"/>
          <w:b/>
          <w:bCs/>
          <w:lang w:val="es-MX"/>
        </w:rPr>
        <w:t>PRESENTACIÓN DE EL CATÁLOGO DE CUENTAS PARA EL SECTOR INDUSTRIAL....................................................................</w:t>
      </w:r>
      <w:r>
        <w:rPr>
          <w:rFonts w:ascii="Arial" w:hAnsi="Arial" w:cs="Arial"/>
          <w:b/>
          <w:bCs/>
          <w:lang w:val="es-MX"/>
        </w:rPr>
        <w:t>........51</w:t>
      </w:r>
    </w:p>
    <w:p w:rsidR="00000000" w:rsidRDefault="004C1F82">
      <w:pPr>
        <w:pStyle w:val="Textoindependiente"/>
        <w:tabs>
          <w:tab w:val="left" w:pos="180"/>
          <w:tab w:val="num" w:pos="2160"/>
        </w:tabs>
        <w:spacing w:line="480" w:lineRule="auto"/>
        <w:jc w:val="left"/>
        <w:rPr>
          <w:rFonts w:ascii="Arial" w:hAnsi="Arial" w:cs="Arial"/>
          <w:b/>
          <w:bCs/>
          <w:lang w:val="es-MX"/>
        </w:rPr>
      </w:pPr>
      <w:r>
        <w:rPr>
          <w:rFonts w:ascii="Arial" w:hAnsi="Arial" w:cs="Arial"/>
          <w:b/>
          <w:bCs/>
          <w:lang w:val="es-MX"/>
        </w:rPr>
        <w:t>V .   DESCRIPCIÓN Y DINÁMICAS DE LAS CUENTAS............................. 59</w:t>
      </w:r>
    </w:p>
    <w:p w:rsidR="00000000" w:rsidRDefault="004C1F82">
      <w:pPr>
        <w:spacing w:line="480" w:lineRule="auto"/>
        <w:rPr>
          <w:rFonts w:ascii="Arial" w:hAnsi="Arial" w:cs="Arial"/>
          <w:b/>
          <w:bCs/>
          <w:sz w:val="24"/>
        </w:rPr>
      </w:pPr>
      <w:r>
        <w:rPr>
          <w:rFonts w:ascii="Arial" w:hAnsi="Arial" w:cs="Arial"/>
          <w:b/>
          <w:bCs/>
          <w:sz w:val="24"/>
          <w:lang w:val="es-MX"/>
        </w:rPr>
        <w:lastRenderedPageBreak/>
        <w:t xml:space="preserve">VI .  </w:t>
      </w:r>
      <w:r>
        <w:rPr>
          <w:rFonts w:ascii="Arial" w:hAnsi="Arial" w:cs="Arial"/>
          <w:b/>
          <w:bCs/>
          <w:sz w:val="24"/>
        </w:rPr>
        <w:t>CONCLUSIONES Y RECOMENDACIONES ................................. ....194</w:t>
      </w:r>
    </w:p>
    <w:p w:rsidR="00000000" w:rsidRDefault="004C1F82">
      <w:pPr>
        <w:tabs>
          <w:tab w:val="left" w:pos="720"/>
          <w:tab w:val="left" w:pos="1080"/>
          <w:tab w:val="left" w:pos="6387"/>
        </w:tabs>
        <w:spacing w:line="480" w:lineRule="auto"/>
        <w:ind w:firstLine="360"/>
        <w:rPr>
          <w:rFonts w:ascii="Arial" w:hAnsi="Arial" w:cs="Arial"/>
          <w:sz w:val="24"/>
        </w:rPr>
      </w:pPr>
      <w:r>
        <w:rPr>
          <w:rFonts w:ascii="Arial" w:hAnsi="Arial" w:cs="Arial"/>
          <w:sz w:val="24"/>
        </w:rPr>
        <w:t>6.1.    Conclusiones</w:t>
      </w:r>
      <w:r>
        <w:rPr>
          <w:rFonts w:ascii="Arial" w:hAnsi="Arial" w:cs="Arial"/>
          <w:b/>
          <w:bCs/>
          <w:sz w:val="24"/>
        </w:rPr>
        <w:t xml:space="preserve"> ....................................................................</w:t>
      </w:r>
      <w:r>
        <w:rPr>
          <w:rFonts w:ascii="Arial" w:hAnsi="Arial" w:cs="Arial"/>
          <w:b/>
          <w:bCs/>
          <w:sz w:val="24"/>
        </w:rPr>
        <w:t>...........</w:t>
      </w:r>
      <w:r>
        <w:rPr>
          <w:rFonts w:ascii="Arial" w:hAnsi="Arial" w:cs="Arial"/>
          <w:sz w:val="24"/>
        </w:rPr>
        <w:t>194</w:t>
      </w:r>
    </w:p>
    <w:p w:rsidR="00000000" w:rsidRDefault="004C1F82">
      <w:pPr>
        <w:tabs>
          <w:tab w:val="left" w:pos="6387"/>
        </w:tabs>
        <w:spacing w:line="480" w:lineRule="auto"/>
        <w:ind w:firstLine="360"/>
        <w:rPr>
          <w:rFonts w:ascii="Arial" w:hAnsi="Arial" w:cs="Arial"/>
          <w:sz w:val="24"/>
        </w:rPr>
      </w:pPr>
      <w:r>
        <w:rPr>
          <w:rFonts w:ascii="Arial" w:hAnsi="Arial" w:cs="Arial"/>
          <w:sz w:val="24"/>
        </w:rPr>
        <w:t>6.2.    Recomendaciones ......................................................................195</w:t>
      </w:r>
    </w:p>
    <w:p w:rsidR="00000000" w:rsidRDefault="004C1F82">
      <w:pPr>
        <w:tabs>
          <w:tab w:val="left" w:pos="6387"/>
        </w:tabs>
        <w:spacing w:line="480" w:lineRule="auto"/>
        <w:rPr>
          <w:rFonts w:ascii="Arial" w:hAnsi="Arial" w:cs="Arial"/>
          <w:sz w:val="24"/>
        </w:rPr>
      </w:pPr>
      <w:r>
        <w:rPr>
          <w:rFonts w:ascii="Arial" w:hAnsi="Arial" w:cs="Arial"/>
          <w:sz w:val="24"/>
        </w:rPr>
        <w:t>BIBLIOGRAFIA</w:t>
      </w:r>
    </w:p>
    <w:p w:rsidR="00000000" w:rsidRDefault="004C1F82">
      <w:pPr>
        <w:pStyle w:val="Textoindependiente"/>
        <w:tabs>
          <w:tab w:val="num" w:pos="2160"/>
        </w:tabs>
        <w:jc w:val="left"/>
        <w:rPr>
          <w:rFonts w:ascii="Arial" w:hAnsi="Arial" w:cs="Arial"/>
          <w:b/>
          <w:bCs/>
          <w:lang w:val="es-ES"/>
        </w:rPr>
      </w:pPr>
    </w:p>
    <w:p w:rsidR="00000000" w:rsidRDefault="004C1F82">
      <w:pPr>
        <w:pStyle w:val="Textoindependiente"/>
        <w:tabs>
          <w:tab w:val="num" w:pos="540"/>
        </w:tabs>
        <w:rPr>
          <w:rFonts w:ascii="Arial" w:hAnsi="Arial" w:cs="Arial"/>
          <w:b/>
          <w:bCs/>
          <w:lang w:val="es-MX"/>
        </w:rPr>
      </w:pPr>
    </w:p>
    <w:p w:rsidR="00000000" w:rsidRDefault="004C1F82">
      <w:pPr>
        <w:jc w:val="both"/>
        <w:rPr>
          <w:rFonts w:ascii="Arial" w:hAnsi="Arial" w:cs="Arial"/>
          <w:color w:val="000000"/>
          <w:sz w:val="24"/>
          <w:lang w:val="es-ES_tradnl"/>
        </w:rPr>
      </w:pPr>
    </w:p>
    <w:p w:rsidR="00000000" w:rsidRDefault="004C1F82">
      <w:pPr>
        <w:jc w:val="both"/>
        <w:rPr>
          <w:rFonts w:ascii="Arial" w:hAnsi="Arial" w:cs="Arial"/>
          <w:color w:val="000000"/>
          <w:sz w:val="24"/>
          <w:lang w:val="es-ES_tradnl"/>
        </w:rPr>
      </w:pPr>
    </w:p>
    <w:p w:rsidR="00000000" w:rsidRDefault="004C1F82">
      <w:pPr>
        <w:jc w:val="both"/>
        <w:rPr>
          <w:rFonts w:ascii="Arial" w:hAnsi="Arial" w:cs="Arial"/>
          <w:color w:val="000000"/>
          <w:sz w:val="24"/>
          <w:lang w:val="es-ES_tradnl"/>
        </w:rPr>
      </w:pPr>
    </w:p>
    <w:p w:rsidR="00000000" w:rsidRDefault="004C1F82">
      <w:pPr>
        <w:rPr>
          <w:rFonts w:ascii="Arial" w:hAnsi="Arial" w:cs="Arial"/>
          <w:b/>
          <w:bCs/>
          <w:color w:val="000000"/>
          <w:sz w:val="24"/>
          <w:lang w:val="es-ES_tradnl"/>
        </w:rPr>
      </w:pPr>
    </w:p>
    <w:p w:rsidR="00000000" w:rsidRDefault="004C1F82">
      <w:pPr>
        <w:jc w:val="center"/>
        <w:rPr>
          <w:rFonts w:ascii="Arial" w:hAnsi="Arial" w:cs="Arial"/>
          <w:b/>
          <w:bCs/>
          <w:color w:val="000000"/>
          <w:sz w:val="24"/>
          <w:lang w:val="es-ES_tradnl"/>
        </w:rPr>
        <w:sectPr w:rsidR="00000000">
          <w:headerReference w:type="even" r:id="rId9"/>
          <w:headerReference w:type="default" r:id="rId10"/>
          <w:pgSz w:w="11906" w:h="16838"/>
          <w:pgMar w:top="2268" w:right="1361" w:bottom="2268" w:left="2268" w:header="1618" w:footer="709" w:gutter="0"/>
          <w:pgNumType w:start="1"/>
          <w:cols w:space="708"/>
          <w:titlePg/>
          <w:docGrid w:linePitch="360"/>
        </w:sectPr>
      </w:pPr>
      <w:r>
        <w:rPr>
          <w:rFonts w:ascii="Arial" w:hAnsi="Arial" w:cs="Arial"/>
          <w:b/>
          <w:bCs/>
          <w:color w:val="000000"/>
          <w:sz w:val="24"/>
          <w:lang w:val="es-ES_tradnl"/>
        </w:rPr>
        <w:br w:type="page"/>
      </w:r>
    </w:p>
    <w:p w:rsidR="00000000" w:rsidRDefault="004C1F82">
      <w:pPr>
        <w:jc w:val="center"/>
        <w:rPr>
          <w:rFonts w:ascii="Arial" w:hAnsi="Arial" w:cs="Arial"/>
          <w:b/>
          <w:bCs/>
          <w:color w:val="000000"/>
          <w:sz w:val="24"/>
          <w:lang w:val="es-ES_tradnl"/>
        </w:rPr>
      </w:pPr>
    </w:p>
    <w:p w:rsidR="00000000" w:rsidRDefault="004C1F82">
      <w:pPr>
        <w:jc w:val="center"/>
        <w:rPr>
          <w:rFonts w:ascii="Arial" w:hAnsi="Arial" w:cs="Arial"/>
          <w:b/>
          <w:bCs/>
          <w:color w:val="000000"/>
          <w:sz w:val="24"/>
          <w:lang w:val="es-ES_tradnl"/>
        </w:rPr>
      </w:pPr>
    </w:p>
    <w:p w:rsidR="00000000" w:rsidRDefault="004C1F82">
      <w:pPr>
        <w:jc w:val="center"/>
        <w:rPr>
          <w:rFonts w:ascii="Arial" w:hAnsi="Arial" w:cs="Arial"/>
          <w:b/>
          <w:bCs/>
          <w:color w:val="000000"/>
          <w:sz w:val="24"/>
          <w:lang w:val="es-ES_tradnl"/>
        </w:rPr>
      </w:pPr>
    </w:p>
    <w:p w:rsidR="00000000" w:rsidRDefault="004C1F82">
      <w:pPr>
        <w:rPr>
          <w:rFonts w:ascii="Arial" w:hAnsi="Arial" w:cs="Arial"/>
          <w:b/>
          <w:bCs/>
          <w:color w:val="000000"/>
          <w:sz w:val="24"/>
          <w:lang w:val="es-ES_tradnl"/>
        </w:rPr>
      </w:pPr>
    </w:p>
    <w:p w:rsidR="00000000" w:rsidRDefault="004C1F82">
      <w:pPr>
        <w:jc w:val="center"/>
        <w:rPr>
          <w:rFonts w:ascii="Arial" w:hAnsi="Arial" w:cs="Arial"/>
          <w:b/>
          <w:bCs/>
          <w:color w:val="000000"/>
          <w:sz w:val="24"/>
          <w:lang w:val="es-ES_tradnl"/>
        </w:rPr>
      </w:pPr>
    </w:p>
    <w:p w:rsidR="00000000" w:rsidRDefault="004C1F82">
      <w:pPr>
        <w:jc w:val="center"/>
        <w:rPr>
          <w:rFonts w:ascii="Arial" w:hAnsi="Arial" w:cs="Arial"/>
          <w:b/>
          <w:bCs/>
          <w:color w:val="000000"/>
          <w:sz w:val="24"/>
          <w:lang w:val="es-ES_tradnl"/>
        </w:rPr>
      </w:pPr>
    </w:p>
    <w:p w:rsidR="00000000" w:rsidRDefault="004C1F82">
      <w:pPr>
        <w:jc w:val="center"/>
        <w:rPr>
          <w:rFonts w:ascii="Arial" w:hAnsi="Arial" w:cs="Arial"/>
          <w:b/>
          <w:bCs/>
          <w:color w:val="000000"/>
          <w:sz w:val="24"/>
          <w:lang w:val="es-ES_tradnl"/>
        </w:rPr>
      </w:pPr>
      <w:r>
        <w:rPr>
          <w:rFonts w:ascii="Arial" w:hAnsi="Arial" w:cs="Arial"/>
          <w:b/>
          <w:bCs/>
          <w:color w:val="000000"/>
          <w:sz w:val="24"/>
          <w:lang w:val="es-ES_tradnl"/>
        </w:rPr>
        <w:t>INTRODUCCIÓN</w:t>
      </w:r>
    </w:p>
    <w:p w:rsidR="00000000" w:rsidRDefault="004C1F82">
      <w:pPr>
        <w:jc w:val="both"/>
        <w:rPr>
          <w:rFonts w:ascii="Arial" w:hAnsi="Arial" w:cs="Arial"/>
          <w:color w:val="000000"/>
          <w:sz w:val="24"/>
          <w:lang w:val="es-ES_tradnl"/>
        </w:rPr>
      </w:pPr>
    </w:p>
    <w:p w:rsidR="00000000" w:rsidRDefault="004C1F82">
      <w:pPr>
        <w:jc w:val="both"/>
        <w:rPr>
          <w:rFonts w:ascii="Arial" w:hAnsi="Arial" w:cs="Arial"/>
          <w:color w:val="000000"/>
          <w:sz w:val="24"/>
          <w:lang w:val="es-ES_tradnl"/>
        </w:rPr>
      </w:pPr>
    </w:p>
    <w:p w:rsidR="00000000" w:rsidRDefault="004C1F82">
      <w:pPr>
        <w:jc w:val="both"/>
        <w:rPr>
          <w:rFonts w:ascii="Arial" w:hAnsi="Arial" w:cs="Arial"/>
          <w:color w:val="000000"/>
          <w:sz w:val="24"/>
          <w:lang w:val="es-ES_tradnl"/>
        </w:rPr>
      </w:pPr>
    </w:p>
    <w:p w:rsidR="00000000" w:rsidRDefault="004C1F82">
      <w:pPr>
        <w:spacing w:line="480" w:lineRule="auto"/>
        <w:jc w:val="both"/>
        <w:rPr>
          <w:rFonts w:ascii="Arial" w:hAnsi="Arial" w:cs="Arial"/>
          <w:sz w:val="24"/>
        </w:rPr>
      </w:pPr>
      <w:r>
        <w:rPr>
          <w:rFonts w:ascii="Arial" w:hAnsi="Arial" w:cs="Arial"/>
          <w:sz w:val="24"/>
        </w:rPr>
        <w:t xml:space="preserve">          El presente trabajo esta diseñado con el propósito de que cualquier entidad que desarrolle</w:t>
      </w:r>
      <w:r>
        <w:rPr>
          <w:rFonts w:ascii="Arial" w:hAnsi="Arial" w:cs="Arial"/>
          <w:sz w:val="24"/>
        </w:rPr>
        <w:t xml:space="preserve"> una actividad industrial pueda implementar el presente Catalogo de Cuentas.</w:t>
      </w:r>
    </w:p>
    <w:p w:rsidR="00000000" w:rsidRDefault="004C1F82">
      <w:pPr>
        <w:jc w:val="both"/>
        <w:rPr>
          <w:rFonts w:ascii="Arial" w:hAnsi="Arial" w:cs="Arial"/>
          <w:sz w:val="24"/>
        </w:rPr>
      </w:pPr>
    </w:p>
    <w:p w:rsidR="00000000" w:rsidRDefault="004C1F82">
      <w:pPr>
        <w:jc w:val="both"/>
        <w:rPr>
          <w:rFonts w:ascii="Arial" w:hAnsi="Arial" w:cs="Arial"/>
          <w:sz w:val="24"/>
        </w:rPr>
      </w:pPr>
    </w:p>
    <w:p w:rsidR="00000000" w:rsidRDefault="004C1F82">
      <w:pPr>
        <w:jc w:val="both"/>
        <w:rPr>
          <w:rFonts w:ascii="Arial" w:hAnsi="Arial" w:cs="Arial"/>
          <w:sz w:val="24"/>
        </w:rPr>
      </w:pPr>
    </w:p>
    <w:p w:rsidR="00000000" w:rsidRDefault="004C1F82">
      <w:pPr>
        <w:spacing w:line="480" w:lineRule="auto"/>
        <w:jc w:val="both"/>
        <w:rPr>
          <w:rFonts w:ascii="Arial" w:hAnsi="Arial" w:cs="Arial"/>
          <w:sz w:val="24"/>
        </w:rPr>
      </w:pPr>
      <w:r>
        <w:rPr>
          <w:rFonts w:ascii="Arial" w:hAnsi="Arial" w:cs="Arial"/>
          <w:sz w:val="24"/>
        </w:rPr>
        <w:t xml:space="preserve">          Se presenta un marco conceptual, que recoge elementos teóricos y prácticos, cuya adecuada aplicación se constituyen en un factor fundamental para garantizar la confia</w:t>
      </w:r>
      <w:r>
        <w:rPr>
          <w:rFonts w:ascii="Arial" w:hAnsi="Arial" w:cs="Arial"/>
          <w:sz w:val="24"/>
        </w:rPr>
        <w:t>bilidad y transparencia de la información contable.</w:t>
      </w:r>
    </w:p>
    <w:p w:rsidR="00000000" w:rsidRDefault="004C1F82">
      <w:pPr>
        <w:jc w:val="both"/>
        <w:rPr>
          <w:rFonts w:ascii="Arial" w:hAnsi="Arial" w:cs="Arial"/>
          <w:sz w:val="24"/>
        </w:rPr>
      </w:pPr>
    </w:p>
    <w:p w:rsidR="00000000" w:rsidRDefault="004C1F82">
      <w:pPr>
        <w:jc w:val="both"/>
        <w:rPr>
          <w:rFonts w:ascii="Arial" w:hAnsi="Arial" w:cs="Arial"/>
          <w:sz w:val="24"/>
        </w:rPr>
      </w:pPr>
    </w:p>
    <w:p w:rsidR="00000000" w:rsidRDefault="004C1F82">
      <w:pPr>
        <w:jc w:val="both"/>
        <w:rPr>
          <w:rFonts w:ascii="Arial" w:hAnsi="Arial" w:cs="Arial"/>
          <w:sz w:val="24"/>
        </w:rPr>
      </w:pPr>
    </w:p>
    <w:p w:rsidR="00000000" w:rsidRDefault="004C1F82">
      <w:pPr>
        <w:pStyle w:val="Textoindependiente"/>
        <w:spacing w:line="480" w:lineRule="auto"/>
        <w:rPr>
          <w:rFonts w:ascii="Arial" w:hAnsi="Arial" w:cs="Arial"/>
          <w:szCs w:val="24"/>
          <w:lang w:val="es-ES"/>
        </w:rPr>
      </w:pPr>
      <w:r>
        <w:rPr>
          <w:rFonts w:ascii="Arial" w:hAnsi="Arial" w:cs="Arial"/>
          <w:szCs w:val="24"/>
          <w:lang w:val="es-ES"/>
        </w:rPr>
        <w:t xml:space="preserve">          En la elaboración del presente catalogo han sido observados los principios de contabilidad generalmente aceptados.</w:t>
      </w:r>
    </w:p>
    <w:p w:rsidR="00000000" w:rsidRDefault="004C1F82">
      <w:pPr>
        <w:jc w:val="both"/>
        <w:rPr>
          <w:rFonts w:ascii="Arial" w:hAnsi="Arial" w:cs="Arial"/>
          <w:color w:val="000000"/>
          <w:sz w:val="24"/>
        </w:rPr>
      </w:pPr>
    </w:p>
    <w:p w:rsidR="00000000" w:rsidRDefault="004C1F82">
      <w:pPr>
        <w:jc w:val="both"/>
        <w:rPr>
          <w:rFonts w:ascii="Arial" w:hAnsi="Arial" w:cs="Arial"/>
          <w:color w:val="000000"/>
          <w:sz w:val="24"/>
        </w:rPr>
      </w:pPr>
    </w:p>
    <w:p w:rsidR="00000000" w:rsidRDefault="004C1F82">
      <w:pPr>
        <w:jc w:val="both"/>
        <w:rPr>
          <w:rFonts w:ascii="Arial" w:hAnsi="Arial" w:cs="Arial"/>
          <w:color w:val="000000"/>
          <w:sz w:val="24"/>
        </w:rPr>
      </w:pPr>
    </w:p>
    <w:p w:rsidR="00000000" w:rsidRDefault="004C1F82">
      <w:pPr>
        <w:pStyle w:val="Textoindependiente3"/>
        <w:spacing w:line="480" w:lineRule="auto"/>
      </w:pPr>
      <w:r>
        <w:rPr>
          <w:rFonts w:ascii="Arial" w:hAnsi="Arial" w:cs="Arial"/>
          <w:i w:val="0"/>
          <w:iCs w:val="0"/>
          <w:sz w:val="24"/>
        </w:rPr>
        <w:t xml:space="preserve">          El catálogo, contiene el detalle de cuentas, adecuadamente orde</w:t>
      </w:r>
      <w:r>
        <w:rPr>
          <w:rFonts w:ascii="Arial" w:hAnsi="Arial" w:cs="Arial"/>
          <w:i w:val="0"/>
          <w:iCs w:val="0"/>
          <w:sz w:val="24"/>
        </w:rPr>
        <w:t>nadas y codificadas para el registro de las operaciones efectuadas por las instituciones indicadas anteriormente, que permite suministrar, en forma homogénea y oportuna, información confiable de la situación económico - financiera de dichas instituciones</w:t>
      </w:r>
      <w:r>
        <w:t>.</w:t>
      </w:r>
    </w:p>
    <w:p w:rsidR="00000000" w:rsidRDefault="004C1F82">
      <w:pPr>
        <w:jc w:val="both"/>
        <w:rPr>
          <w:rFonts w:ascii="Arial" w:hAnsi="Arial" w:cs="Arial"/>
          <w:color w:val="000000"/>
          <w:sz w:val="24"/>
          <w:lang w:val="es-ES_tradnl"/>
        </w:rPr>
      </w:pPr>
    </w:p>
    <w:p w:rsidR="00000000" w:rsidRDefault="004C1F82">
      <w:pPr>
        <w:jc w:val="both"/>
        <w:rPr>
          <w:rFonts w:ascii="Arial" w:hAnsi="Arial" w:cs="Arial"/>
          <w:color w:val="000000"/>
          <w:sz w:val="24"/>
          <w:lang w:val="es-ES_tradnl"/>
        </w:rPr>
      </w:pPr>
    </w:p>
    <w:p w:rsidR="00000000" w:rsidRDefault="004C1F82">
      <w:pPr>
        <w:jc w:val="both"/>
        <w:rPr>
          <w:rFonts w:ascii="Arial" w:hAnsi="Arial" w:cs="Arial"/>
          <w:color w:val="000000"/>
          <w:sz w:val="24"/>
          <w:lang w:val="es-ES_tradnl"/>
        </w:rPr>
      </w:pPr>
    </w:p>
    <w:p w:rsidR="00000000" w:rsidRDefault="004C1F82">
      <w:pPr>
        <w:jc w:val="both"/>
        <w:rPr>
          <w:rFonts w:ascii="Arial" w:hAnsi="Arial" w:cs="Arial"/>
          <w:color w:val="000000"/>
          <w:sz w:val="24"/>
          <w:lang w:val="es-ES_tradnl"/>
        </w:rPr>
      </w:pPr>
    </w:p>
    <w:p w:rsidR="00000000" w:rsidRDefault="004C1F82">
      <w:pPr>
        <w:jc w:val="both"/>
        <w:rPr>
          <w:rFonts w:ascii="Arial" w:hAnsi="Arial" w:cs="Arial"/>
          <w:color w:val="000000"/>
          <w:sz w:val="24"/>
          <w:lang w:val="es-ES_tradnl"/>
        </w:rPr>
      </w:pPr>
    </w:p>
    <w:p w:rsidR="00000000" w:rsidRDefault="004C1F82">
      <w:pPr>
        <w:jc w:val="both"/>
        <w:rPr>
          <w:rFonts w:ascii="Arial" w:hAnsi="Arial" w:cs="Arial"/>
          <w:color w:val="000000"/>
          <w:sz w:val="24"/>
          <w:lang w:val="es-ES_tradnl"/>
        </w:rPr>
      </w:pPr>
    </w:p>
    <w:p w:rsidR="00000000" w:rsidRDefault="004C1F82">
      <w:pPr>
        <w:jc w:val="center"/>
        <w:rPr>
          <w:rFonts w:ascii="Arial" w:hAnsi="Arial" w:cs="Arial"/>
          <w:b/>
          <w:bCs/>
          <w:color w:val="000000"/>
          <w:sz w:val="48"/>
          <w:lang w:val="es-ES_tradnl"/>
        </w:rPr>
      </w:pPr>
      <w:r>
        <w:rPr>
          <w:rFonts w:ascii="Arial" w:hAnsi="Arial" w:cs="Arial"/>
          <w:b/>
          <w:bCs/>
          <w:color w:val="000000"/>
          <w:sz w:val="48"/>
          <w:lang w:val="es-ES_tradnl"/>
        </w:rPr>
        <w:t>Capítulo 1</w:t>
      </w:r>
    </w:p>
    <w:p w:rsidR="00000000" w:rsidRDefault="004C1F82">
      <w:pPr>
        <w:jc w:val="both"/>
        <w:rPr>
          <w:rFonts w:ascii="Arial" w:hAnsi="Arial" w:cs="Arial"/>
          <w:b/>
          <w:bCs/>
          <w:color w:val="000000"/>
          <w:sz w:val="24"/>
          <w:lang w:val="es-ES_tradnl"/>
        </w:rPr>
      </w:pPr>
    </w:p>
    <w:p w:rsidR="00000000" w:rsidRDefault="004C1F82">
      <w:pPr>
        <w:jc w:val="both"/>
        <w:rPr>
          <w:rFonts w:ascii="Arial" w:hAnsi="Arial" w:cs="Arial"/>
          <w:b/>
          <w:bCs/>
          <w:color w:val="000000"/>
          <w:sz w:val="24"/>
          <w:lang w:val="es-ES_tradnl"/>
        </w:rPr>
      </w:pPr>
    </w:p>
    <w:p w:rsidR="00000000" w:rsidRDefault="004C1F82">
      <w:pPr>
        <w:jc w:val="both"/>
        <w:rPr>
          <w:rFonts w:ascii="Arial" w:hAnsi="Arial" w:cs="Arial"/>
          <w:b/>
          <w:bCs/>
          <w:color w:val="000000"/>
          <w:sz w:val="24"/>
          <w:lang w:val="es-ES_tradnl"/>
        </w:rPr>
      </w:pPr>
    </w:p>
    <w:p w:rsidR="00000000" w:rsidRDefault="004C1F82" w:rsidP="004C1F82">
      <w:pPr>
        <w:numPr>
          <w:ilvl w:val="0"/>
          <w:numId w:val="224"/>
        </w:numPr>
        <w:tabs>
          <w:tab w:val="clear" w:pos="720"/>
          <w:tab w:val="num" w:pos="540"/>
        </w:tabs>
        <w:ind w:left="540" w:hanging="540"/>
        <w:jc w:val="both"/>
        <w:rPr>
          <w:rFonts w:ascii="Arial" w:hAnsi="Arial" w:cs="Arial"/>
          <w:b/>
          <w:bCs/>
          <w:color w:val="000000"/>
          <w:sz w:val="32"/>
          <w:lang w:val="es-ES_tradnl"/>
        </w:rPr>
      </w:pPr>
      <w:r>
        <w:rPr>
          <w:rFonts w:ascii="Arial" w:hAnsi="Arial" w:cs="Arial"/>
          <w:b/>
          <w:bCs/>
          <w:color w:val="000000"/>
          <w:sz w:val="32"/>
          <w:lang w:val="es-ES_tradnl"/>
        </w:rPr>
        <w:t>INTRODUCCIÓN</w:t>
      </w:r>
    </w:p>
    <w:p w:rsidR="00000000" w:rsidRDefault="004C1F82">
      <w:pPr>
        <w:jc w:val="both"/>
        <w:rPr>
          <w:rFonts w:ascii="Arial" w:hAnsi="Arial" w:cs="Arial"/>
          <w:b/>
          <w:bCs/>
          <w:color w:val="000000"/>
          <w:sz w:val="24"/>
          <w:lang w:val="es-ES_tradnl"/>
        </w:rPr>
      </w:pPr>
    </w:p>
    <w:p w:rsidR="00000000" w:rsidRDefault="004C1F82">
      <w:pPr>
        <w:jc w:val="both"/>
        <w:rPr>
          <w:rFonts w:ascii="Arial" w:hAnsi="Arial" w:cs="Arial"/>
          <w:b/>
          <w:bCs/>
          <w:color w:val="000000"/>
          <w:sz w:val="24"/>
          <w:lang w:val="es-ES_tradnl"/>
        </w:rPr>
      </w:pPr>
    </w:p>
    <w:p w:rsidR="00000000" w:rsidRDefault="004C1F82">
      <w:pPr>
        <w:jc w:val="both"/>
        <w:rPr>
          <w:rFonts w:ascii="Arial" w:hAnsi="Arial" w:cs="Arial"/>
          <w:b/>
          <w:bCs/>
          <w:color w:val="000000"/>
          <w:sz w:val="24"/>
          <w:lang w:val="es-ES_tradnl"/>
        </w:rPr>
      </w:pPr>
    </w:p>
    <w:p w:rsidR="00000000" w:rsidRDefault="004C1F82">
      <w:pPr>
        <w:ind w:left="540" w:hanging="540"/>
        <w:jc w:val="both"/>
        <w:rPr>
          <w:rFonts w:ascii="Arial" w:hAnsi="Arial" w:cs="Arial"/>
          <w:b/>
          <w:bCs/>
          <w:color w:val="000000"/>
          <w:sz w:val="24"/>
          <w:lang w:val="es-ES_tradnl"/>
        </w:rPr>
      </w:pPr>
      <w:r>
        <w:rPr>
          <w:rFonts w:ascii="Arial" w:hAnsi="Arial" w:cs="Arial"/>
          <w:b/>
          <w:bCs/>
          <w:color w:val="000000"/>
          <w:sz w:val="24"/>
          <w:lang w:val="es-ES_tradnl"/>
        </w:rPr>
        <w:t>1.1.  Análisis de las Principales Variables relacionadas con el sector de la industria</w:t>
      </w:r>
    </w:p>
    <w:p w:rsidR="00000000" w:rsidRDefault="004C1F82">
      <w:pPr>
        <w:jc w:val="both"/>
        <w:rPr>
          <w:rFonts w:ascii="Arial" w:hAnsi="Arial" w:cs="Arial"/>
          <w:b/>
          <w:bCs/>
          <w:color w:val="000000"/>
          <w:sz w:val="24"/>
          <w:lang w:val="es-ES_tradnl"/>
        </w:rPr>
      </w:pPr>
    </w:p>
    <w:p w:rsidR="00000000" w:rsidRDefault="004C1F82">
      <w:pPr>
        <w:jc w:val="both"/>
        <w:rPr>
          <w:rFonts w:ascii="Arial" w:hAnsi="Arial" w:cs="Arial"/>
          <w:b/>
          <w:bCs/>
          <w:color w:val="000000"/>
          <w:sz w:val="24"/>
          <w:lang w:val="es-ES_tradnl"/>
        </w:rPr>
      </w:pPr>
    </w:p>
    <w:p w:rsidR="00000000" w:rsidRDefault="004C1F82">
      <w:pPr>
        <w:jc w:val="both"/>
        <w:rPr>
          <w:rFonts w:ascii="Arial" w:hAnsi="Arial" w:cs="Arial"/>
          <w:b/>
          <w:bCs/>
          <w:color w:val="000000"/>
          <w:sz w:val="24"/>
          <w:lang w:val="es-ES_tradnl"/>
        </w:rPr>
      </w:pPr>
    </w:p>
    <w:p w:rsidR="00000000" w:rsidRDefault="004C1F82">
      <w:pPr>
        <w:spacing w:line="480" w:lineRule="auto"/>
        <w:ind w:left="720"/>
        <w:jc w:val="both"/>
        <w:rPr>
          <w:rFonts w:ascii="Arial" w:hAnsi="Arial" w:cs="Arial"/>
          <w:color w:val="000000"/>
          <w:sz w:val="24"/>
          <w:lang w:val="es-ES_tradnl"/>
        </w:rPr>
      </w:pPr>
      <w:r>
        <w:rPr>
          <w:rFonts w:ascii="Arial" w:hAnsi="Arial" w:cs="Arial"/>
          <w:color w:val="000000"/>
          <w:sz w:val="24"/>
          <w:lang w:val="es-ES_tradnl"/>
        </w:rPr>
        <w:t xml:space="preserve">          Dados los cambios presentados en el entorno macroeconómico del Ecuador y la dolarización de la economía, es necesario pa</w:t>
      </w:r>
      <w:r>
        <w:rPr>
          <w:rFonts w:ascii="Arial" w:hAnsi="Arial" w:cs="Arial"/>
          <w:color w:val="000000"/>
          <w:sz w:val="24"/>
          <w:lang w:val="es-ES_tradnl"/>
        </w:rPr>
        <w:t xml:space="preserve">ra las compañías contar con un sistema de control homogéneo, y dentro de este sistema es fundamental contar con un Catálogo Unico de Cuentas que unifique los criterios de registro y presentación de las transacciones que se van generando.  Esta unificación </w:t>
      </w:r>
      <w:r>
        <w:rPr>
          <w:rFonts w:ascii="Arial" w:hAnsi="Arial" w:cs="Arial"/>
          <w:color w:val="000000"/>
          <w:sz w:val="24"/>
          <w:lang w:val="es-ES_tradnl"/>
        </w:rPr>
        <w:t>es fundamental en un entorno cambiante como vive el país, y por ello se ha creído necesario tratar el entorno económico del país en los últimos años:</w:t>
      </w:r>
    </w:p>
    <w:p w:rsidR="00000000" w:rsidRDefault="004C1F82">
      <w:pPr>
        <w:ind w:left="720"/>
        <w:jc w:val="both"/>
        <w:rPr>
          <w:rFonts w:ascii="Arial" w:hAnsi="Arial" w:cs="Arial"/>
          <w:color w:val="000000"/>
          <w:sz w:val="24"/>
          <w:lang w:val="es-ES_tradnl"/>
        </w:rPr>
      </w:pPr>
    </w:p>
    <w:p w:rsidR="00000000" w:rsidRDefault="004C1F82">
      <w:pPr>
        <w:ind w:left="720"/>
        <w:jc w:val="both"/>
        <w:rPr>
          <w:rFonts w:ascii="Arial" w:hAnsi="Arial" w:cs="Arial"/>
          <w:color w:val="000000"/>
          <w:sz w:val="24"/>
          <w:lang w:val="es-ES_tradnl"/>
        </w:rPr>
      </w:pPr>
    </w:p>
    <w:p w:rsidR="00000000" w:rsidRDefault="004C1F82">
      <w:pPr>
        <w:ind w:left="720"/>
        <w:jc w:val="both"/>
        <w:rPr>
          <w:rFonts w:ascii="Arial" w:hAnsi="Arial" w:cs="Arial"/>
          <w:color w:val="000000"/>
          <w:sz w:val="24"/>
          <w:lang w:val="es-ES_tradnl"/>
        </w:rPr>
      </w:pPr>
    </w:p>
    <w:p w:rsidR="00000000" w:rsidRDefault="004C1F82">
      <w:pPr>
        <w:spacing w:line="480" w:lineRule="auto"/>
        <w:ind w:left="720"/>
        <w:jc w:val="both"/>
        <w:rPr>
          <w:rFonts w:ascii="Arial" w:hAnsi="Arial" w:cs="Arial"/>
          <w:color w:val="000000"/>
          <w:sz w:val="24"/>
          <w:lang w:val="es-ES_tradnl"/>
        </w:rPr>
      </w:pPr>
      <w:r>
        <w:rPr>
          <w:rFonts w:ascii="Arial" w:hAnsi="Arial" w:cs="Arial"/>
          <w:color w:val="000000"/>
          <w:sz w:val="24"/>
          <w:lang w:val="es-ES_tradnl"/>
        </w:rPr>
        <w:t xml:space="preserve">          La crisis económica y financiera que atravesó nuestro país en 1999 nos llevó de   manera prec</w:t>
      </w:r>
      <w:r>
        <w:rPr>
          <w:rFonts w:ascii="Arial" w:hAnsi="Arial" w:cs="Arial"/>
          <w:color w:val="000000"/>
          <w:sz w:val="24"/>
          <w:lang w:val="es-ES_tradnl"/>
        </w:rPr>
        <w:t xml:space="preserve">ipitada  a  adoptar la dolarización,   sin </w:t>
      </w:r>
    </w:p>
    <w:p w:rsidR="00000000" w:rsidRDefault="004C1F82">
      <w:pPr>
        <w:spacing w:line="480" w:lineRule="auto"/>
        <w:ind w:left="720"/>
        <w:jc w:val="both"/>
        <w:rPr>
          <w:rFonts w:ascii="Arial" w:hAnsi="Arial" w:cs="Arial"/>
          <w:color w:val="000000"/>
          <w:sz w:val="24"/>
          <w:lang w:val="es-ES_tradnl"/>
        </w:rPr>
      </w:pPr>
    </w:p>
    <w:p w:rsidR="00000000" w:rsidRDefault="004C1F82">
      <w:pPr>
        <w:spacing w:line="480" w:lineRule="auto"/>
        <w:jc w:val="both"/>
        <w:rPr>
          <w:rFonts w:ascii="Arial" w:hAnsi="Arial" w:cs="Arial"/>
          <w:color w:val="000000"/>
          <w:sz w:val="24"/>
          <w:lang w:val="es-ES_tradnl"/>
        </w:rPr>
      </w:pPr>
    </w:p>
    <w:p w:rsidR="00000000" w:rsidRDefault="004C1F82">
      <w:pPr>
        <w:spacing w:line="480" w:lineRule="auto"/>
        <w:ind w:left="720"/>
        <w:jc w:val="both"/>
        <w:rPr>
          <w:rFonts w:ascii="Arial" w:hAnsi="Arial" w:cs="Arial"/>
          <w:color w:val="000000"/>
          <w:sz w:val="24"/>
          <w:lang w:val="es-ES_tradnl"/>
        </w:rPr>
      </w:pPr>
      <w:r>
        <w:rPr>
          <w:rFonts w:ascii="Arial" w:hAnsi="Arial" w:cs="Arial"/>
          <w:color w:val="000000"/>
          <w:sz w:val="24"/>
          <w:lang w:val="es-ES_tradnl"/>
        </w:rPr>
        <w:t xml:space="preserve">que esto signifique que era la solución  de todos nuestros problemas, en un momento en el que el país no reunía las condiciones para ella.  </w:t>
      </w:r>
    </w:p>
    <w:p w:rsidR="00000000" w:rsidRDefault="004C1F82">
      <w:pPr>
        <w:spacing w:line="480" w:lineRule="auto"/>
        <w:jc w:val="both"/>
        <w:rPr>
          <w:rFonts w:ascii="Arial" w:hAnsi="Arial" w:cs="Arial"/>
          <w:color w:val="000000"/>
          <w:sz w:val="24"/>
          <w:lang w:val="es-ES_tradnl"/>
        </w:rPr>
      </w:pPr>
    </w:p>
    <w:p w:rsidR="00000000" w:rsidRDefault="004C1F82">
      <w:pPr>
        <w:jc w:val="both"/>
        <w:rPr>
          <w:rFonts w:ascii="Arial" w:hAnsi="Arial" w:cs="Arial"/>
          <w:color w:val="000000"/>
          <w:sz w:val="24"/>
          <w:lang w:val="es-ES_tradnl"/>
        </w:rPr>
      </w:pPr>
    </w:p>
    <w:p w:rsidR="00000000" w:rsidRDefault="004C1F82">
      <w:pPr>
        <w:spacing w:line="480" w:lineRule="auto"/>
        <w:ind w:left="720"/>
        <w:jc w:val="both"/>
        <w:rPr>
          <w:rFonts w:ascii="Arial" w:hAnsi="Arial" w:cs="Arial"/>
          <w:color w:val="000000"/>
          <w:sz w:val="24"/>
          <w:lang w:val="es-ES_tradnl"/>
        </w:rPr>
      </w:pPr>
      <w:r>
        <w:rPr>
          <w:rFonts w:ascii="Arial" w:hAnsi="Arial" w:cs="Arial"/>
          <w:color w:val="000000"/>
          <w:sz w:val="24"/>
          <w:lang w:val="es-ES_tradnl"/>
        </w:rPr>
        <w:t xml:space="preserve">          El país   experimentaba   una devaluación   de  casi  el </w:t>
      </w:r>
      <w:r>
        <w:rPr>
          <w:rFonts w:ascii="Arial" w:hAnsi="Arial" w:cs="Arial"/>
          <w:color w:val="000000"/>
          <w:sz w:val="24"/>
          <w:lang w:val="es-ES_tradnl"/>
        </w:rPr>
        <w:t>200%,   una tasa de  inflación  cercana al 70%, con un país que mantenía un déficit presupuestario de alrededor del 6% y que había sufrido el impacto de un impuesto a la circulación de capitales que desestimuló la inversión.</w:t>
      </w:r>
    </w:p>
    <w:p w:rsidR="00000000" w:rsidRDefault="004C1F82">
      <w:pPr>
        <w:pStyle w:val="Textoindependiente"/>
        <w:spacing w:line="480" w:lineRule="auto"/>
        <w:ind w:firstLine="709"/>
        <w:rPr>
          <w:rFonts w:ascii="Arial" w:hAnsi="Arial" w:cs="Arial"/>
          <w:color w:val="000000"/>
        </w:rPr>
      </w:pPr>
    </w:p>
    <w:p w:rsidR="00000000" w:rsidRDefault="004C1F82">
      <w:pPr>
        <w:pStyle w:val="Textoindependiente"/>
        <w:ind w:firstLine="709"/>
        <w:rPr>
          <w:rFonts w:ascii="Arial" w:hAnsi="Arial" w:cs="Arial"/>
          <w:color w:val="000000"/>
        </w:rPr>
      </w:pPr>
    </w:p>
    <w:p w:rsidR="00000000" w:rsidRDefault="004C1F82">
      <w:pPr>
        <w:pStyle w:val="Textoindependiente"/>
        <w:spacing w:line="480" w:lineRule="auto"/>
        <w:ind w:left="720"/>
        <w:rPr>
          <w:rFonts w:ascii="Arial" w:hAnsi="Arial" w:cs="Arial"/>
          <w:color w:val="000000"/>
        </w:rPr>
      </w:pPr>
      <w:r>
        <w:rPr>
          <w:rFonts w:ascii="Arial" w:hAnsi="Arial" w:cs="Arial"/>
          <w:color w:val="000000"/>
        </w:rPr>
        <w:t xml:space="preserve">          A partir de la cris</w:t>
      </w:r>
      <w:r>
        <w:rPr>
          <w:rFonts w:ascii="Arial" w:hAnsi="Arial" w:cs="Arial"/>
          <w:color w:val="000000"/>
        </w:rPr>
        <w:t xml:space="preserve">is de 1999 y con la adopción de la dolarización, la industria nacional se vio afectada por la alta penetración de productos importados, varias empresas cerraron y mucha gente quedo desocupada, acentuándose la migración.  Empresas que antes producían en el </w:t>
      </w:r>
      <w:r>
        <w:rPr>
          <w:rFonts w:ascii="Arial" w:hAnsi="Arial" w:cs="Arial"/>
          <w:color w:val="000000"/>
        </w:rPr>
        <w:t>Ecuador ya no lo están haciendo, algunos productos que creemos son ecuatorianos porque eran marcas ecuatorianas, no lo son, lo que sucede es que fueron compradas por multinacionales que luego cerraron las plantas y ahora traen los productos de otros países</w:t>
      </w:r>
      <w:r>
        <w:rPr>
          <w:rFonts w:ascii="Arial" w:hAnsi="Arial" w:cs="Arial"/>
          <w:color w:val="000000"/>
        </w:rPr>
        <w:t>, principalmente de Colombia, Argentina, Brasil y México.</w:t>
      </w:r>
    </w:p>
    <w:p w:rsidR="00000000" w:rsidRDefault="004C1F82">
      <w:pPr>
        <w:pStyle w:val="Textoindependiente"/>
        <w:ind w:firstLine="709"/>
        <w:rPr>
          <w:rFonts w:ascii="Arial" w:hAnsi="Arial" w:cs="Arial"/>
          <w:color w:val="000000"/>
        </w:rPr>
      </w:pPr>
    </w:p>
    <w:p w:rsidR="00000000" w:rsidRDefault="004C1F82">
      <w:pPr>
        <w:pStyle w:val="Textoindependiente"/>
        <w:ind w:firstLine="709"/>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spacing w:line="480" w:lineRule="auto"/>
        <w:ind w:left="720"/>
        <w:rPr>
          <w:rFonts w:ascii="Arial" w:hAnsi="Arial" w:cs="Arial"/>
          <w:color w:val="000000"/>
        </w:rPr>
      </w:pPr>
      <w:r>
        <w:rPr>
          <w:rFonts w:ascii="Arial" w:hAnsi="Arial" w:cs="Arial"/>
          <w:color w:val="000000"/>
        </w:rPr>
        <w:t xml:space="preserve">           Además, las empresas nacionales competimos con trasnacionales que tienen como ventaja el hecho de pertenecer a economías de escala y por ende tener precios más bajos para sus product</w:t>
      </w:r>
      <w:r>
        <w:rPr>
          <w:rFonts w:ascii="Arial" w:hAnsi="Arial" w:cs="Arial"/>
          <w:color w:val="000000"/>
        </w:rPr>
        <w:t>os.</w:t>
      </w:r>
    </w:p>
    <w:p w:rsidR="00000000" w:rsidRDefault="004C1F82">
      <w:pPr>
        <w:pStyle w:val="Textoindependiente"/>
        <w:ind w:firstLine="709"/>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Sangra2detindependiente"/>
        <w:ind w:left="720" w:firstLine="0"/>
        <w:rPr>
          <w:rFonts w:ascii="Arial" w:hAnsi="Arial" w:cs="Arial"/>
        </w:rPr>
      </w:pPr>
      <w:r>
        <w:rPr>
          <w:rFonts w:ascii="Arial" w:hAnsi="Arial" w:cs="Arial"/>
        </w:rPr>
        <w:t xml:space="preserve">          Si bien es cierto que, con la dolarización se obtenía una estabilidad cambiaria que no había vivido el país en muchos años y evitábamos la espiral inflacionaria, en su momento se debió considerar que, para que la dolarización tenga éxito de</w:t>
      </w:r>
      <w:r>
        <w:rPr>
          <w:rFonts w:ascii="Arial" w:hAnsi="Arial" w:cs="Arial"/>
        </w:rPr>
        <w:t>bíamos haber dictado medidas que creen el marco adecuado.   En todo caso desde enero del 2000, el país tomó la decisión de convertir todas sus cuentas a dólares de los Estados Unidos de América, siendo esta la moneda que se debe utilizar por todas las empr</w:t>
      </w:r>
      <w:r>
        <w:rPr>
          <w:rFonts w:ascii="Arial" w:hAnsi="Arial" w:cs="Arial"/>
        </w:rPr>
        <w:t>esas desde la fecha mencionada.</w:t>
      </w:r>
    </w:p>
    <w:p w:rsidR="00000000" w:rsidRDefault="004C1F82">
      <w:pPr>
        <w:jc w:val="both"/>
        <w:rPr>
          <w:rFonts w:ascii="Arial" w:hAnsi="Arial" w:cs="Arial"/>
          <w:color w:val="000000"/>
          <w:sz w:val="24"/>
          <w:szCs w:val="20"/>
          <w:lang w:val="es-CO"/>
        </w:rPr>
      </w:pPr>
    </w:p>
    <w:p w:rsidR="00000000" w:rsidRDefault="004C1F82">
      <w:pPr>
        <w:jc w:val="both"/>
        <w:rPr>
          <w:rFonts w:ascii="Arial" w:hAnsi="Arial" w:cs="Arial"/>
          <w:color w:val="000000"/>
          <w:sz w:val="24"/>
          <w:szCs w:val="20"/>
          <w:lang w:val="es-CO"/>
        </w:rPr>
      </w:pPr>
    </w:p>
    <w:p w:rsidR="00000000" w:rsidRDefault="004C1F82">
      <w:pPr>
        <w:spacing w:line="480" w:lineRule="auto"/>
        <w:ind w:left="720"/>
        <w:jc w:val="both"/>
        <w:rPr>
          <w:rFonts w:ascii="Arial" w:hAnsi="Arial" w:cs="Arial"/>
          <w:color w:val="000000"/>
          <w:sz w:val="24"/>
          <w:szCs w:val="20"/>
          <w:lang w:val="es-CO"/>
        </w:rPr>
      </w:pPr>
      <w:r>
        <w:rPr>
          <w:rFonts w:ascii="Arial" w:hAnsi="Arial" w:cs="Arial"/>
          <w:color w:val="000000"/>
          <w:sz w:val="24"/>
          <w:szCs w:val="20"/>
          <w:lang w:val="es-CO"/>
        </w:rPr>
        <w:t xml:space="preserve">          La economía ecuatoriana ha evolucionado positivamente después del gran problema económico atravesado en el año 1999. En efecto, el Producto Interno   Bruto que en el año 2001 tuvo una tasa de </w:t>
      </w:r>
    </w:p>
    <w:p w:rsidR="00000000" w:rsidRDefault="004C1F82">
      <w:pPr>
        <w:spacing w:line="480" w:lineRule="auto"/>
        <w:ind w:left="720"/>
        <w:jc w:val="both"/>
        <w:rPr>
          <w:rFonts w:ascii="Arial" w:hAnsi="Arial" w:cs="Arial"/>
          <w:color w:val="000000"/>
          <w:sz w:val="24"/>
          <w:szCs w:val="20"/>
          <w:lang w:val="es-CO"/>
        </w:rPr>
      </w:pPr>
      <w:r>
        <w:rPr>
          <w:rFonts w:ascii="Arial" w:hAnsi="Arial" w:cs="Arial"/>
          <w:color w:val="000000"/>
          <w:sz w:val="24"/>
          <w:szCs w:val="20"/>
          <w:lang w:val="es-CO"/>
        </w:rPr>
        <w:t>crecimiento de 5.6%</w:t>
      </w:r>
      <w:r>
        <w:rPr>
          <w:rFonts w:ascii="Arial" w:hAnsi="Arial" w:cs="Arial"/>
          <w:color w:val="000000"/>
          <w:sz w:val="24"/>
          <w:szCs w:val="20"/>
          <w:lang w:val="es-CO"/>
        </w:rPr>
        <w:t xml:space="preserve">, la más alta en América Latina, ha continuado creciendo en porcentajes superiores a los del resto de países latinoamericanos. </w:t>
      </w:r>
    </w:p>
    <w:p w:rsidR="00000000" w:rsidRDefault="004C1F82">
      <w:pPr>
        <w:ind w:left="720"/>
        <w:jc w:val="both"/>
        <w:rPr>
          <w:rFonts w:ascii="Arial" w:hAnsi="Arial" w:cs="Arial"/>
          <w:color w:val="000000"/>
          <w:sz w:val="24"/>
          <w:szCs w:val="20"/>
          <w:lang w:val="es-CO"/>
        </w:rPr>
      </w:pPr>
    </w:p>
    <w:p w:rsidR="00000000" w:rsidRDefault="004C1F82">
      <w:pPr>
        <w:ind w:left="720"/>
        <w:jc w:val="both"/>
        <w:rPr>
          <w:rFonts w:ascii="Arial" w:hAnsi="Arial" w:cs="Arial"/>
          <w:color w:val="000000"/>
          <w:sz w:val="24"/>
          <w:szCs w:val="20"/>
          <w:lang w:val="es-CO"/>
        </w:rPr>
      </w:pPr>
    </w:p>
    <w:p w:rsidR="00000000" w:rsidRDefault="004C1F82">
      <w:pPr>
        <w:ind w:left="720"/>
        <w:jc w:val="both"/>
        <w:rPr>
          <w:rFonts w:ascii="Arial" w:hAnsi="Arial" w:cs="Arial"/>
          <w:color w:val="000000"/>
          <w:sz w:val="24"/>
          <w:szCs w:val="20"/>
          <w:lang w:val="es-CO"/>
        </w:rPr>
      </w:pPr>
    </w:p>
    <w:p w:rsidR="00000000" w:rsidRDefault="004C1F82">
      <w:pPr>
        <w:ind w:left="720"/>
        <w:jc w:val="both"/>
        <w:rPr>
          <w:rFonts w:ascii="Arial" w:hAnsi="Arial" w:cs="Arial"/>
          <w:color w:val="000000"/>
        </w:rPr>
      </w:pPr>
    </w:p>
    <w:p w:rsidR="00000000" w:rsidRDefault="004C1F82">
      <w:pPr>
        <w:pStyle w:val="Textoindependiente"/>
        <w:spacing w:line="480" w:lineRule="auto"/>
        <w:ind w:left="720" w:hanging="11"/>
        <w:rPr>
          <w:rFonts w:ascii="Arial" w:hAnsi="Arial" w:cs="Arial"/>
          <w:color w:val="000000"/>
        </w:rPr>
      </w:pPr>
      <w:r>
        <w:rPr>
          <w:rFonts w:ascii="Arial" w:hAnsi="Arial" w:cs="Arial"/>
          <w:color w:val="000000"/>
        </w:rPr>
        <w:t xml:space="preserve">           La gran devaluación de la tasa real efectiva de cambio adoptada como consecuencia de dicha crisis y la severa res</w:t>
      </w:r>
      <w:r>
        <w:rPr>
          <w:rFonts w:ascii="Arial" w:hAnsi="Arial" w:cs="Arial"/>
          <w:color w:val="000000"/>
        </w:rPr>
        <w:t>tricción del crédito originada por las quiebras bancarias debilitaron la demanda interna.</w:t>
      </w:r>
    </w:p>
    <w:p w:rsidR="00000000" w:rsidRDefault="004C1F82">
      <w:pPr>
        <w:jc w:val="both"/>
        <w:rPr>
          <w:rFonts w:ascii="Arial" w:hAnsi="Arial" w:cs="Arial"/>
          <w:color w:val="000000"/>
          <w:sz w:val="24"/>
          <w:szCs w:val="20"/>
          <w:lang w:val="es-CO"/>
        </w:rPr>
      </w:pPr>
    </w:p>
    <w:p w:rsidR="00000000" w:rsidRDefault="004C1F82">
      <w:pPr>
        <w:jc w:val="both"/>
        <w:rPr>
          <w:rFonts w:ascii="Arial" w:hAnsi="Arial" w:cs="Arial"/>
          <w:color w:val="000000"/>
          <w:sz w:val="24"/>
          <w:szCs w:val="20"/>
          <w:lang w:val="es-CO"/>
        </w:rPr>
      </w:pPr>
    </w:p>
    <w:p w:rsidR="00000000" w:rsidRDefault="004C1F82">
      <w:pPr>
        <w:jc w:val="both"/>
        <w:rPr>
          <w:rFonts w:ascii="Arial" w:hAnsi="Arial" w:cs="Arial"/>
          <w:color w:val="000000"/>
          <w:sz w:val="24"/>
          <w:szCs w:val="20"/>
          <w:lang w:val="es-CO"/>
        </w:rPr>
      </w:pPr>
    </w:p>
    <w:p w:rsidR="00000000" w:rsidRDefault="004C1F82">
      <w:pPr>
        <w:pStyle w:val="Sangra2detindependiente"/>
        <w:ind w:left="720" w:firstLine="0"/>
        <w:rPr>
          <w:rFonts w:ascii="Arial" w:hAnsi="Arial" w:cs="Arial"/>
        </w:rPr>
      </w:pPr>
      <w:r>
        <w:t xml:space="preserve">          </w:t>
      </w:r>
      <w:r>
        <w:rPr>
          <w:rFonts w:ascii="Arial" w:hAnsi="Arial" w:cs="Arial"/>
        </w:rPr>
        <w:t xml:space="preserve">Un buen porcentaje  del déficit en cuenta corriente se explica por el incremento del financiamiento externo al sector privado. Este ingreso de capitales </w:t>
      </w:r>
      <w:r>
        <w:rPr>
          <w:rFonts w:ascii="Arial" w:hAnsi="Arial" w:cs="Arial"/>
        </w:rPr>
        <w:t>privados en forma de deuda  ha sido posible tanto por la ancha brecha de las tasas de interés del mercado nacional frente a las del mercado internacional, como por el retorno de capitales privados de residentes en el país para  financiar actividades intern</w:t>
      </w:r>
      <w:r>
        <w:rPr>
          <w:rFonts w:ascii="Arial" w:hAnsi="Arial" w:cs="Arial"/>
        </w:rPr>
        <w:t>as o cubrir importaciones de bienes y servicios</w:t>
      </w:r>
      <w:r>
        <w:t>.</w:t>
      </w:r>
    </w:p>
    <w:p w:rsidR="00000000" w:rsidRDefault="004C1F82">
      <w:pPr>
        <w:jc w:val="both"/>
        <w:rPr>
          <w:rFonts w:ascii="Arial" w:hAnsi="Arial" w:cs="Arial"/>
          <w:color w:val="000000"/>
          <w:sz w:val="24"/>
          <w:szCs w:val="20"/>
          <w:lang w:val="es-CO"/>
        </w:rPr>
      </w:pPr>
    </w:p>
    <w:p w:rsidR="00000000" w:rsidRDefault="004C1F82">
      <w:pPr>
        <w:ind w:firstLine="709"/>
        <w:jc w:val="both"/>
        <w:rPr>
          <w:rFonts w:ascii="Arial" w:hAnsi="Arial" w:cs="Arial"/>
          <w:color w:val="000000"/>
          <w:sz w:val="24"/>
          <w:szCs w:val="20"/>
          <w:lang w:val="es-CO"/>
        </w:rPr>
      </w:pPr>
    </w:p>
    <w:p w:rsidR="00000000" w:rsidRDefault="004C1F82">
      <w:pPr>
        <w:ind w:firstLine="709"/>
        <w:jc w:val="both"/>
        <w:rPr>
          <w:rFonts w:ascii="Arial" w:hAnsi="Arial" w:cs="Arial"/>
          <w:color w:val="000000"/>
          <w:sz w:val="24"/>
          <w:szCs w:val="20"/>
          <w:lang w:val="es-CO"/>
        </w:rPr>
      </w:pPr>
    </w:p>
    <w:p w:rsidR="00000000" w:rsidRDefault="004C1F82">
      <w:pPr>
        <w:spacing w:line="480" w:lineRule="auto"/>
        <w:ind w:left="720"/>
        <w:jc w:val="both"/>
        <w:rPr>
          <w:rFonts w:ascii="Arial" w:hAnsi="Arial" w:cs="Arial"/>
          <w:color w:val="000000"/>
          <w:sz w:val="24"/>
          <w:szCs w:val="20"/>
          <w:lang w:val="es-CO"/>
        </w:rPr>
      </w:pPr>
      <w:r>
        <w:rPr>
          <w:rFonts w:ascii="Arial" w:hAnsi="Arial" w:cs="Arial"/>
          <w:color w:val="000000"/>
          <w:sz w:val="24"/>
          <w:szCs w:val="20"/>
          <w:lang w:val="es-CO"/>
        </w:rPr>
        <w:t xml:space="preserve">          La deuda externa llegó a 16.400 millones de dólares en 1998 y disminuyó a 13.564 millones en el 2000. La caída obedece a la reprogramación mencionada y a la disminución en 930.4 millones de dóla</w:t>
      </w:r>
      <w:r>
        <w:rPr>
          <w:rFonts w:ascii="Arial" w:hAnsi="Arial" w:cs="Arial"/>
          <w:color w:val="000000"/>
          <w:sz w:val="24"/>
          <w:szCs w:val="20"/>
          <w:lang w:val="es-CO"/>
        </w:rPr>
        <w:t xml:space="preserve">res de la deuda externa privada por el cierre de líneas de crédito externas durante la crisis. </w:t>
      </w:r>
    </w:p>
    <w:p w:rsidR="00000000" w:rsidRDefault="004C1F82">
      <w:pPr>
        <w:jc w:val="both"/>
        <w:rPr>
          <w:rFonts w:ascii="Arial" w:hAnsi="Arial" w:cs="Arial"/>
          <w:color w:val="000000"/>
          <w:sz w:val="24"/>
          <w:szCs w:val="20"/>
          <w:lang w:val="es-CO"/>
        </w:rPr>
      </w:pPr>
    </w:p>
    <w:p w:rsidR="00000000" w:rsidRDefault="004C1F82">
      <w:pPr>
        <w:jc w:val="both"/>
        <w:rPr>
          <w:rFonts w:ascii="Arial" w:hAnsi="Arial" w:cs="Arial"/>
          <w:color w:val="000000"/>
          <w:sz w:val="24"/>
          <w:szCs w:val="20"/>
          <w:lang w:val="es-CO"/>
        </w:rPr>
      </w:pPr>
    </w:p>
    <w:p w:rsidR="00000000" w:rsidRDefault="004C1F82">
      <w:pPr>
        <w:jc w:val="both"/>
        <w:rPr>
          <w:rFonts w:ascii="Arial" w:hAnsi="Arial" w:cs="Arial"/>
          <w:color w:val="000000"/>
          <w:sz w:val="24"/>
          <w:szCs w:val="20"/>
          <w:lang w:val="es-CO"/>
        </w:rPr>
      </w:pPr>
    </w:p>
    <w:p w:rsidR="00000000" w:rsidRDefault="004C1F82">
      <w:pPr>
        <w:jc w:val="both"/>
        <w:rPr>
          <w:rFonts w:ascii="Arial" w:hAnsi="Arial" w:cs="Arial"/>
          <w:color w:val="000000"/>
          <w:sz w:val="24"/>
          <w:szCs w:val="20"/>
          <w:lang w:val="es-CO"/>
        </w:rPr>
      </w:pPr>
    </w:p>
    <w:p w:rsidR="00000000" w:rsidRDefault="004C1F82">
      <w:pPr>
        <w:jc w:val="both"/>
        <w:rPr>
          <w:rFonts w:ascii="Arial" w:hAnsi="Arial" w:cs="Arial"/>
          <w:color w:val="000000"/>
          <w:sz w:val="24"/>
          <w:szCs w:val="20"/>
          <w:lang w:val="es-CO"/>
        </w:rPr>
      </w:pPr>
    </w:p>
    <w:p w:rsidR="00000000" w:rsidRDefault="004C1F82">
      <w:pPr>
        <w:jc w:val="both"/>
        <w:rPr>
          <w:rFonts w:ascii="Arial" w:hAnsi="Arial" w:cs="Arial"/>
          <w:color w:val="000000"/>
          <w:sz w:val="24"/>
          <w:szCs w:val="20"/>
          <w:lang w:val="es-CO"/>
        </w:rPr>
      </w:pPr>
    </w:p>
    <w:p w:rsidR="00000000" w:rsidRDefault="004C1F82">
      <w:pPr>
        <w:spacing w:line="480" w:lineRule="auto"/>
        <w:ind w:left="720"/>
        <w:jc w:val="both"/>
        <w:rPr>
          <w:rFonts w:ascii="Arial" w:hAnsi="Arial" w:cs="Arial"/>
          <w:color w:val="000000"/>
          <w:sz w:val="24"/>
          <w:szCs w:val="20"/>
          <w:lang w:val="es-CO"/>
        </w:rPr>
      </w:pPr>
      <w:r>
        <w:rPr>
          <w:rFonts w:ascii="Arial" w:hAnsi="Arial" w:cs="Arial"/>
          <w:color w:val="000000"/>
          <w:sz w:val="24"/>
          <w:szCs w:val="20"/>
          <w:lang w:val="es-CO"/>
        </w:rPr>
        <w:t xml:space="preserve">          La inflación constituye otra variable macroeconómica importante. El tipo de cambio anclado incidió en la inflación que bajó del 107.9% a septiem</w:t>
      </w:r>
      <w:r>
        <w:rPr>
          <w:rFonts w:ascii="Arial" w:hAnsi="Arial" w:cs="Arial"/>
          <w:color w:val="000000"/>
          <w:sz w:val="24"/>
          <w:szCs w:val="20"/>
          <w:lang w:val="es-CO"/>
        </w:rPr>
        <w:t>bre de 2002 al 22.4 a diciembre del 2001, y a 10.7 a octubre del 2002. Conviene señalar que la inflación registrada en los cuatrimestres de mayo - agosto y de junio - septiembre del 2002, corresponde a  los períodos de menor inflación en la década de los o</w:t>
      </w:r>
      <w:r>
        <w:rPr>
          <w:rFonts w:ascii="Arial" w:hAnsi="Arial" w:cs="Arial"/>
          <w:color w:val="000000"/>
          <w:sz w:val="24"/>
          <w:szCs w:val="20"/>
          <w:lang w:val="es-CO"/>
        </w:rPr>
        <w:t xml:space="preserve">chenta y  noventa, con excepción del período de agosto a noviembre de 1980. </w:t>
      </w:r>
    </w:p>
    <w:p w:rsidR="00000000" w:rsidRDefault="004C1F82">
      <w:pPr>
        <w:ind w:firstLine="709"/>
        <w:jc w:val="both"/>
        <w:rPr>
          <w:rFonts w:ascii="Arial" w:hAnsi="Arial" w:cs="Arial"/>
          <w:color w:val="000000"/>
          <w:sz w:val="24"/>
          <w:szCs w:val="20"/>
          <w:lang w:val="es-CO"/>
        </w:rPr>
      </w:pPr>
    </w:p>
    <w:p w:rsidR="00000000" w:rsidRDefault="004C1F82">
      <w:pPr>
        <w:ind w:firstLine="709"/>
        <w:jc w:val="both"/>
        <w:rPr>
          <w:rFonts w:ascii="Arial" w:hAnsi="Arial" w:cs="Arial"/>
          <w:color w:val="000000"/>
          <w:sz w:val="24"/>
          <w:szCs w:val="20"/>
          <w:lang w:val="es-CO"/>
        </w:rPr>
      </w:pPr>
    </w:p>
    <w:p w:rsidR="00000000" w:rsidRDefault="004C1F82">
      <w:pPr>
        <w:ind w:firstLine="709"/>
        <w:jc w:val="both"/>
        <w:rPr>
          <w:rFonts w:ascii="Arial" w:hAnsi="Arial" w:cs="Arial"/>
          <w:color w:val="000000"/>
          <w:sz w:val="24"/>
          <w:szCs w:val="20"/>
          <w:lang w:val="es-CO"/>
        </w:rPr>
      </w:pPr>
    </w:p>
    <w:p w:rsidR="00000000" w:rsidRDefault="004C1F82">
      <w:pPr>
        <w:spacing w:line="480" w:lineRule="auto"/>
        <w:ind w:left="720"/>
        <w:jc w:val="both"/>
        <w:rPr>
          <w:rFonts w:ascii="Arial" w:hAnsi="Arial" w:cs="Arial"/>
          <w:color w:val="000000"/>
          <w:sz w:val="24"/>
          <w:szCs w:val="20"/>
          <w:lang w:val="es-CO"/>
        </w:rPr>
      </w:pPr>
      <w:r>
        <w:rPr>
          <w:rFonts w:ascii="Arial" w:hAnsi="Arial" w:cs="Arial"/>
          <w:color w:val="000000"/>
          <w:sz w:val="24"/>
          <w:szCs w:val="20"/>
          <w:lang w:val="es-CO"/>
        </w:rPr>
        <w:t xml:space="preserve">          En junio del 2003 la tasa de inflación al consumidor fue –0.2% y la inflación anual se ubicó en 7.6%.  La inflación, después de haber experimentado un importante crec</w:t>
      </w:r>
      <w:r>
        <w:rPr>
          <w:rFonts w:ascii="Arial" w:hAnsi="Arial" w:cs="Arial"/>
          <w:color w:val="000000"/>
          <w:sz w:val="24"/>
          <w:szCs w:val="20"/>
          <w:lang w:val="es-CO"/>
        </w:rPr>
        <w:t>imiento en los meses diciembre a febrero, desde marzo empezó a bajar hasta –1.9% en mayo.</w:t>
      </w:r>
    </w:p>
    <w:p w:rsidR="00000000" w:rsidRDefault="004C1F82">
      <w:pPr>
        <w:ind w:firstLine="709"/>
        <w:jc w:val="both"/>
        <w:rPr>
          <w:rFonts w:ascii="Arial" w:hAnsi="Arial" w:cs="Arial"/>
          <w:color w:val="000000"/>
          <w:sz w:val="24"/>
          <w:szCs w:val="20"/>
          <w:lang w:val="es-CO"/>
        </w:rPr>
      </w:pPr>
    </w:p>
    <w:p w:rsidR="00000000" w:rsidRDefault="004C1F82">
      <w:pPr>
        <w:ind w:firstLine="709"/>
        <w:jc w:val="both"/>
        <w:rPr>
          <w:rFonts w:ascii="Arial" w:hAnsi="Arial" w:cs="Arial"/>
          <w:color w:val="000000"/>
          <w:sz w:val="24"/>
          <w:szCs w:val="20"/>
          <w:lang w:val="es-CO"/>
        </w:rPr>
      </w:pPr>
    </w:p>
    <w:p w:rsidR="00000000" w:rsidRDefault="004C1F82">
      <w:pPr>
        <w:ind w:firstLine="709"/>
        <w:jc w:val="both"/>
        <w:rPr>
          <w:rFonts w:ascii="Arial" w:hAnsi="Arial" w:cs="Arial"/>
          <w:color w:val="000000"/>
          <w:sz w:val="24"/>
          <w:szCs w:val="20"/>
          <w:lang w:val="es-CO"/>
        </w:rPr>
      </w:pPr>
    </w:p>
    <w:p w:rsidR="00000000" w:rsidRDefault="004C1F82">
      <w:pPr>
        <w:spacing w:line="480" w:lineRule="auto"/>
        <w:ind w:left="720"/>
        <w:jc w:val="both"/>
        <w:rPr>
          <w:rFonts w:ascii="Arial" w:hAnsi="Arial" w:cs="Arial"/>
          <w:color w:val="000000"/>
          <w:sz w:val="24"/>
          <w:szCs w:val="20"/>
          <w:lang w:val="es-CO"/>
        </w:rPr>
      </w:pPr>
      <w:r>
        <w:rPr>
          <w:rFonts w:ascii="Arial" w:hAnsi="Arial" w:cs="Arial"/>
          <w:color w:val="000000"/>
          <w:sz w:val="24"/>
          <w:szCs w:val="20"/>
          <w:lang w:val="es-CO"/>
        </w:rPr>
        <w:t xml:space="preserve">          Sobre el índice de precios al productor, cabe señalar que estos alcanzaron su nivel inflacionario más alto en febrero del año 2000 con un aumento anual d</w:t>
      </w:r>
      <w:r>
        <w:rPr>
          <w:rFonts w:ascii="Arial" w:hAnsi="Arial" w:cs="Arial"/>
          <w:color w:val="000000"/>
          <w:sz w:val="24"/>
          <w:szCs w:val="20"/>
          <w:lang w:val="es-CO"/>
        </w:rPr>
        <w:t xml:space="preserve">e  300.9%, pero que desde junio del 2001 hasta </w:t>
      </w:r>
    </w:p>
    <w:p w:rsidR="00000000" w:rsidRDefault="004C1F82">
      <w:pPr>
        <w:spacing w:line="480" w:lineRule="auto"/>
        <w:ind w:left="720"/>
        <w:jc w:val="both"/>
        <w:rPr>
          <w:rFonts w:ascii="Arial" w:hAnsi="Arial" w:cs="Arial"/>
          <w:color w:val="000000"/>
          <w:sz w:val="24"/>
          <w:szCs w:val="20"/>
          <w:lang w:val="es-CO"/>
        </w:rPr>
      </w:pPr>
    </w:p>
    <w:p w:rsidR="00000000" w:rsidRDefault="004C1F82">
      <w:pPr>
        <w:spacing w:line="480" w:lineRule="auto"/>
        <w:ind w:left="720"/>
        <w:jc w:val="both"/>
        <w:rPr>
          <w:rFonts w:ascii="Arial" w:hAnsi="Arial" w:cs="Arial"/>
          <w:color w:val="000000"/>
          <w:sz w:val="24"/>
          <w:szCs w:val="20"/>
          <w:lang w:val="es-CO"/>
        </w:rPr>
      </w:pPr>
    </w:p>
    <w:p w:rsidR="00000000" w:rsidRDefault="004C1F82">
      <w:pPr>
        <w:spacing w:line="480" w:lineRule="auto"/>
        <w:ind w:left="720"/>
        <w:jc w:val="both"/>
        <w:rPr>
          <w:rFonts w:ascii="Arial" w:hAnsi="Arial" w:cs="Arial"/>
          <w:color w:val="000000"/>
          <w:sz w:val="24"/>
          <w:szCs w:val="20"/>
          <w:lang w:val="es-CO"/>
        </w:rPr>
      </w:pPr>
    </w:p>
    <w:p w:rsidR="00000000" w:rsidRDefault="004C1F82">
      <w:pPr>
        <w:spacing w:line="480" w:lineRule="auto"/>
        <w:ind w:left="720"/>
        <w:jc w:val="both"/>
        <w:rPr>
          <w:rFonts w:ascii="Arial" w:hAnsi="Arial" w:cs="Arial"/>
          <w:color w:val="000000"/>
          <w:sz w:val="24"/>
          <w:szCs w:val="20"/>
          <w:lang w:val="es-CO"/>
        </w:rPr>
      </w:pPr>
      <w:r>
        <w:rPr>
          <w:rFonts w:ascii="Arial" w:hAnsi="Arial" w:cs="Arial"/>
          <w:color w:val="000000"/>
          <w:sz w:val="24"/>
          <w:szCs w:val="20"/>
          <w:lang w:val="es-CO"/>
        </w:rPr>
        <w:t xml:space="preserve">febrero del 2002 se redujeron bruscamente hasta registrarse niveles negativos anuales de aumento  de precios. </w:t>
      </w:r>
    </w:p>
    <w:p w:rsidR="00000000" w:rsidRDefault="004C1F82">
      <w:pPr>
        <w:ind w:firstLine="709"/>
        <w:jc w:val="both"/>
        <w:rPr>
          <w:rFonts w:ascii="Arial" w:hAnsi="Arial" w:cs="Arial"/>
          <w:color w:val="000000"/>
          <w:sz w:val="24"/>
          <w:szCs w:val="20"/>
          <w:lang w:val="es-CO"/>
        </w:rPr>
      </w:pPr>
    </w:p>
    <w:p w:rsidR="00000000" w:rsidRDefault="004C1F82">
      <w:pPr>
        <w:pStyle w:val="Sangra2detindependiente"/>
        <w:ind w:firstLine="0"/>
        <w:rPr>
          <w:rFonts w:ascii="Arial" w:hAnsi="Arial" w:cs="Arial"/>
        </w:rPr>
      </w:pPr>
    </w:p>
    <w:p w:rsidR="00000000" w:rsidRDefault="004C1F82">
      <w:pPr>
        <w:pStyle w:val="Sangra2detindependiente"/>
        <w:ind w:left="720" w:firstLine="0"/>
        <w:rPr>
          <w:rFonts w:ascii="Arial" w:hAnsi="Arial" w:cs="Arial"/>
        </w:rPr>
      </w:pPr>
      <w:r>
        <w:rPr>
          <w:rFonts w:ascii="Arial" w:hAnsi="Arial" w:cs="Arial"/>
        </w:rPr>
        <w:t xml:space="preserve">          La brecha  entre el incremento del precio al productor y los niveles de inflación </w:t>
      </w:r>
      <w:r>
        <w:rPr>
          <w:rFonts w:ascii="Arial" w:hAnsi="Arial" w:cs="Arial"/>
        </w:rPr>
        <w:t>alcanzó 210.1 % en febrero del 2000. Esta situación influyó en el comportamiento de la inflación en los meses subsiguientes, y el aumento en los costos de producción se difundió hasta noviembre del año 2000.   Después, el nivel de inflación superó al aumen</w:t>
      </w:r>
      <w:r>
        <w:rPr>
          <w:rFonts w:ascii="Arial" w:hAnsi="Arial" w:cs="Arial"/>
        </w:rPr>
        <w:t xml:space="preserve">to anual de los  precios  al productor, pero  con una tendencia decrecientemente marcada: mientras  en enero del 2001 la inflación fue superior en 55.5% al aumento en los precios del productor, la brecha se redujo bastante: en agosto de 2002 fue de apenas </w:t>
      </w:r>
      <w:r>
        <w:rPr>
          <w:rFonts w:ascii="Arial" w:hAnsi="Arial" w:cs="Arial"/>
        </w:rPr>
        <w:t>8.4%. Se ha eliminado, por tanto, la presión de la variación alcista de los precios del productor sobre el ritmo de inflación.</w:t>
      </w:r>
    </w:p>
    <w:p w:rsidR="00000000" w:rsidRDefault="004C1F82">
      <w:pPr>
        <w:ind w:firstLine="709"/>
        <w:jc w:val="both"/>
        <w:rPr>
          <w:rFonts w:ascii="Arial" w:hAnsi="Arial" w:cs="Arial"/>
          <w:color w:val="000000"/>
          <w:sz w:val="24"/>
          <w:szCs w:val="20"/>
          <w:lang w:val="es-CO"/>
        </w:rPr>
      </w:pPr>
    </w:p>
    <w:p w:rsidR="00000000" w:rsidRDefault="004C1F82">
      <w:pPr>
        <w:ind w:firstLine="709"/>
        <w:jc w:val="both"/>
        <w:rPr>
          <w:rFonts w:ascii="Arial" w:hAnsi="Arial" w:cs="Arial"/>
          <w:color w:val="000000"/>
          <w:sz w:val="24"/>
          <w:szCs w:val="20"/>
          <w:lang w:val="es-CO"/>
        </w:rPr>
      </w:pPr>
    </w:p>
    <w:p w:rsidR="00000000" w:rsidRDefault="004C1F82">
      <w:pPr>
        <w:ind w:firstLine="709"/>
        <w:jc w:val="both"/>
        <w:rPr>
          <w:rFonts w:ascii="Arial" w:hAnsi="Arial" w:cs="Arial"/>
          <w:color w:val="000000"/>
          <w:sz w:val="24"/>
          <w:szCs w:val="20"/>
          <w:lang w:val="es-CO"/>
        </w:rPr>
      </w:pPr>
    </w:p>
    <w:p w:rsidR="00000000" w:rsidRDefault="004C1F82">
      <w:pPr>
        <w:spacing w:line="480" w:lineRule="auto"/>
        <w:ind w:left="720"/>
        <w:jc w:val="both"/>
        <w:rPr>
          <w:rFonts w:ascii="Arial" w:hAnsi="Arial" w:cs="Arial"/>
          <w:color w:val="000000"/>
          <w:sz w:val="24"/>
          <w:szCs w:val="20"/>
          <w:lang w:val="es-CO"/>
        </w:rPr>
      </w:pPr>
      <w:r>
        <w:rPr>
          <w:rFonts w:ascii="Arial" w:hAnsi="Arial" w:cs="Arial"/>
          <w:color w:val="000000"/>
          <w:sz w:val="24"/>
          <w:szCs w:val="20"/>
          <w:lang w:val="es-CO"/>
        </w:rPr>
        <w:t xml:space="preserve">          El crecimiento en la actividad económica de muchos ecuatorianos a causa de la crisis de 1998-1999, contribuyeron a q</w:t>
      </w:r>
      <w:r>
        <w:rPr>
          <w:rFonts w:ascii="Arial" w:hAnsi="Arial" w:cs="Arial"/>
          <w:color w:val="000000"/>
          <w:sz w:val="24"/>
          <w:szCs w:val="20"/>
          <w:lang w:val="es-CO"/>
        </w:rPr>
        <w:t>ue el índice de desempleo bajara del 17% a inicios del 2000 al 9.2% en el 2002.</w:t>
      </w:r>
    </w:p>
    <w:p w:rsidR="00000000" w:rsidRDefault="004C1F82">
      <w:pPr>
        <w:ind w:firstLine="709"/>
        <w:jc w:val="both"/>
        <w:rPr>
          <w:rFonts w:ascii="Arial" w:hAnsi="Arial" w:cs="Arial"/>
          <w:color w:val="000000"/>
          <w:sz w:val="24"/>
          <w:szCs w:val="20"/>
          <w:lang w:val="es-CO"/>
        </w:rPr>
      </w:pPr>
      <w:r>
        <w:rPr>
          <w:rFonts w:ascii="Arial" w:hAnsi="Arial" w:cs="Arial"/>
          <w:color w:val="000000"/>
          <w:sz w:val="24"/>
          <w:szCs w:val="20"/>
          <w:lang w:val="es-CO"/>
        </w:rPr>
        <w:lastRenderedPageBreak/>
        <w:t xml:space="preserve"> </w:t>
      </w:r>
    </w:p>
    <w:p w:rsidR="00000000" w:rsidRDefault="004C1F82">
      <w:pPr>
        <w:jc w:val="both"/>
        <w:rPr>
          <w:rFonts w:ascii="Arial" w:hAnsi="Arial" w:cs="Arial"/>
          <w:sz w:val="24"/>
          <w:szCs w:val="20"/>
          <w:lang w:val="es-CO"/>
        </w:rPr>
      </w:pPr>
    </w:p>
    <w:p w:rsidR="00000000" w:rsidRDefault="004C1F82">
      <w:pPr>
        <w:spacing w:line="480" w:lineRule="auto"/>
        <w:jc w:val="both"/>
        <w:rPr>
          <w:rFonts w:ascii="Arial" w:hAnsi="Arial" w:cs="Arial"/>
          <w:sz w:val="24"/>
          <w:szCs w:val="20"/>
          <w:lang w:val="es-CO"/>
        </w:rPr>
      </w:pPr>
    </w:p>
    <w:p w:rsidR="00000000" w:rsidRDefault="004C1F82">
      <w:pPr>
        <w:spacing w:line="480" w:lineRule="auto"/>
        <w:ind w:left="720"/>
        <w:jc w:val="both"/>
        <w:rPr>
          <w:rFonts w:ascii="Arial" w:hAnsi="Arial" w:cs="Arial"/>
          <w:sz w:val="24"/>
          <w:szCs w:val="20"/>
          <w:lang w:val="es-CO"/>
        </w:rPr>
      </w:pPr>
      <w:r>
        <w:rPr>
          <w:rFonts w:ascii="Arial" w:hAnsi="Arial" w:cs="Arial"/>
          <w:sz w:val="24"/>
          <w:szCs w:val="20"/>
          <w:lang w:val="es-CO"/>
        </w:rPr>
        <w:t xml:space="preserve">          El gran impacto que han tenido los empresarios a partir del 13 de marzo del 2000, y a esto sumamos el aumento de las pensiones jubilares de US$4.00 a $30.00 y lo </w:t>
      </w:r>
      <w:r>
        <w:rPr>
          <w:rFonts w:ascii="Arial" w:hAnsi="Arial" w:cs="Arial"/>
          <w:sz w:val="24"/>
          <w:szCs w:val="20"/>
          <w:lang w:val="es-CO"/>
        </w:rPr>
        <w:t>que es más el incremento de la décima cuarta remuneración o bono escolar de US$8.00 a $135.62 y que anualmente aumentará dicho valor de acuerdo a la remuneración  básica mínima unificada de los trabajadores en general, y esto aumenta los costos de producci</w:t>
      </w:r>
      <w:r>
        <w:rPr>
          <w:rFonts w:ascii="Arial" w:hAnsi="Arial" w:cs="Arial"/>
          <w:sz w:val="24"/>
          <w:szCs w:val="20"/>
          <w:lang w:val="es-CO"/>
        </w:rPr>
        <w:t>ón.</w:t>
      </w:r>
    </w:p>
    <w:p w:rsidR="00000000" w:rsidRDefault="004C1F82">
      <w:pPr>
        <w:ind w:left="720" w:firstLine="709"/>
        <w:jc w:val="both"/>
        <w:rPr>
          <w:rFonts w:ascii="Arial" w:hAnsi="Arial" w:cs="Arial"/>
          <w:color w:val="993300"/>
          <w:sz w:val="24"/>
          <w:szCs w:val="20"/>
          <w:lang w:val="es-CO"/>
        </w:rPr>
      </w:pPr>
    </w:p>
    <w:p w:rsidR="00000000" w:rsidRDefault="004C1F82">
      <w:pPr>
        <w:jc w:val="both"/>
        <w:rPr>
          <w:rFonts w:ascii="Arial" w:hAnsi="Arial" w:cs="Arial"/>
          <w:color w:val="993300"/>
          <w:sz w:val="24"/>
          <w:szCs w:val="20"/>
          <w:lang w:val="es-CO"/>
        </w:rPr>
      </w:pPr>
    </w:p>
    <w:p w:rsidR="00000000" w:rsidRDefault="004C1F82">
      <w:pPr>
        <w:ind w:left="720" w:firstLine="709"/>
        <w:jc w:val="both"/>
        <w:rPr>
          <w:rFonts w:ascii="Arial" w:hAnsi="Arial" w:cs="Arial"/>
          <w:color w:val="993300"/>
          <w:sz w:val="24"/>
          <w:szCs w:val="20"/>
          <w:lang w:val="es-CO"/>
        </w:rPr>
      </w:pPr>
    </w:p>
    <w:p w:rsidR="00000000" w:rsidRDefault="004C1F82">
      <w:pPr>
        <w:spacing w:line="480" w:lineRule="auto"/>
        <w:ind w:left="720"/>
        <w:jc w:val="both"/>
        <w:rPr>
          <w:rFonts w:ascii="Arial" w:hAnsi="Arial" w:cs="Arial"/>
          <w:color w:val="993300"/>
          <w:sz w:val="24"/>
          <w:szCs w:val="20"/>
          <w:lang w:val="es-CO"/>
        </w:rPr>
      </w:pPr>
      <w:r>
        <w:rPr>
          <w:rFonts w:ascii="Arial" w:hAnsi="Arial" w:cs="Arial"/>
          <w:sz w:val="24"/>
          <w:szCs w:val="20"/>
          <w:lang w:val="es-CO"/>
        </w:rPr>
        <w:t xml:space="preserve">          Con el establecimiento de determinadas leyes y normas ambientales, las industrias manufactureras y de servicio, enfrentan el problema de solucionar la contaminación ambiental, como uno de sus principales retos dentro de sus procesos de pro</w:t>
      </w:r>
      <w:r>
        <w:rPr>
          <w:rFonts w:ascii="Arial" w:hAnsi="Arial" w:cs="Arial"/>
          <w:sz w:val="24"/>
          <w:szCs w:val="20"/>
          <w:lang w:val="es-CO"/>
        </w:rPr>
        <w:t>ducción</w:t>
      </w:r>
      <w:r>
        <w:rPr>
          <w:rFonts w:ascii="Arial" w:hAnsi="Arial" w:cs="Arial"/>
          <w:color w:val="993300"/>
          <w:sz w:val="24"/>
          <w:szCs w:val="20"/>
          <w:lang w:val="es-CO"/>
        </w:rPr>
        <w:t>.</w:t>
      </w:r>
    </w:p>
    <w:p w:rsidR="00000000" w:rsidRDefault="004C1F82">
      <w:pPr>
        <w:ind w:firstLine="709"/>
        <w:jc w:val="both"/>
        <w:rPr>
          <w:rFonts w:ascii="Arial" w:hAnsi="Arial" w:cs="Arial"/>
          <w:color w:val="993300"/>
          <w:sz w:val="24"/>
          <w:szCs w:val="20"/>
          <w:lang w:val="es-CO"/>
        </w:rPr>
      </w:pPr>
    </w:p>
    <w:p w:rsidR="00000000" w:rsidRDefault="004C1F82">
      <w:pPr>
        <w:ind w:firstLine="709"/>
        <w:jc w:val="both"/>
        <w:rPr>
          <w:rFonts w:ascii="Arial" w:hAnsi="Arial" w:cs="Arial"/>
          <w:color w:val="993300"/>
          <w:sz w:val="24"/>
          <w:szCs w:val="20"/>
          <w:lang w:val="es-CO"/>
        </w:rPr>
      </w:pPr>
    </w:p>
    <w:p w:rsidR="00000000" w:rsidRDefault="004C1F82">
      <w:pPr>
        <w:ind w:firstLine="709"/>
        <w:jc w:val="both"/>
        <w:rPr>
          <w:rFonts w:ascii="Arial" w:hAnsi="Arial" w:cs="Arial"/>
          <w:color w:val="993300"/>
          <w:sz w:val="24"/>
          <w:szCs w:val="20"/>
          <w:lang w:val="es-CO"/>
        </w:rPr>
      </w:pPr>
    </w:p>
    <w:p w:rsidR="00000000" w:rsidRDefault="004C1F82">
      <w:pPr>
        <w:spacing w:line="480" w:lineRule="auto"/>
        <w:ind w:left="720"/>
        <w:jc w:val="both"/>
        <w:rPr>
          <w:rFonts w:ascii="Arial" w:hAnsi="Arial" w:cs="Arial"/>
          <w:sz w:val="24"/>
          <w:szCs w:val="20"/>
          <w:lang w:val="es-CO"/>
        </w:rPr>
      </w:pPr>
      <w:r>
        <w:rPr>
          <w:rFonts w:ascii="Arial" w:hAnsi="Arial" w:cs="Arial"/>
          <w:color w:val="993300"/>
          <w:sz w:val="24"/>
          <w:szCs w:val="20"/>
          <w:lang w:val="es-CO"/>
        </w:rPr>
        <w:t xml:space="preserve">          </w:t>
      </w:r>
      <w:r>
        <w:rPr>
          <w:rFonts w:ascii="Arial" w:hAnsi="Arial" w:cs="Arial"/>
          <w:sz w:val="24"/>
          <w:szCs w:val="20"/>
          <w:lang w:val="es-CO"/>
        </w:rPr>
        <w:t>La implementación de sistemas de tratamiento representa inversiones que no están actualmente al alcance del sector industrial. Con este panorama las empresas deberán buscar alternativas que permitan solucionar sus problemas de contami</w:t>
      </w:r>
      <w:r>
        <w:rPr>
          <w:rFonts w:ascii="Arial" w:hAnsi="Arial" w:cs="Arial"/>
          <w:sz w:val="24"/>
          <w:szCs w:val="20"/>
          <w:lang w:val="es-CO"/>
        </w:rPr>
        <w:t xml:space="preserve">nación ambiental, pero </w:t>
      </w:r>
    </w:p>
    <w:p w:rsidR="00000000" w:rsidRDefault="004C1F82">
      <w:pPr>
        <w:spacing w:line="480" w:lineRule="auto"/>
        <w:ind w:left="720"/>
        <w:jc w:val="both"/>
        <w:rPr>
          <w:rFonts w:ascii="Arial" w:hAnsi="Arial" w:cs="Arial"/>
          <w:sz w:val="24"/>
          <w:szCs w:val="20"/>
          <w:lang w:val="es-CO"/>
        </w:rPr>
      </w:pPr>
    </w:p>
    <w:p w:rsidR="00000000" w:rsidRDefault="004C1F82">
      <w:pPr>
        <w:spacing w:line="480" w:lineRule="auto"/>
        <w:ind w:left="720"/>
        <w:jc w:val="both"/>
        <w:rPr>
          <w:rFonts w:ascii="Arial" w:hAnsi="Arial" w:cs="Arial"/>
          <w:sz w:val="24"/>
          <w:szCs w:val="20"/>
          <w:lang w:val="es-CO"/>
        </w:rPr>
      </w:pPr>
    </w:p>
    <w:p w:rsidR="00000000" w:rsidRDefault="004C1F82">
      <w:pPr>
        <w:spacing w:line="480" w:lineRule="auto"/>
        <w:ind w:left="720"/>
        <w:jc w:val="both"/>
        <w:rPr>
          <w:rFonts w:ascii="Arial" w:hAnsi="Arial" w:cs="Arial"/>
          <w:sz w:val="24"/>
          <w:szCs w:val="20"/>
          <w:lang w:val="es-CO"/>
        </w:rPr>
      </w:pPr>
    </w:p>
    <w:p w:rsidR="00000000" w:rsidRDefault="004C1F82">
      <w:pPr>
        <w:spacing w:line="480" w:lineRule="auto"/>
        <w:ind w:left="720"/>
        <w:jc w:val="both"/>
        <w:rPr>
          <w:rFonts w:ascii="Arial" w:hAnsi="Arial" w:cs="Arial"/>
          <w:sz w:val="24"/>
          <w:szCs w:val="20"/>
          <w:lang w:val="es-CO"/>
        </w:rPr>
      </w:pPr>
    </w:p>
    <w:p w:rsidR="00000000" w:rsidRDefault="004C1F82">
      <w:pPr>
        <w:spacing w:line="480" w:lineRule="auto"/>
        <w:ind w:left="720"/>
        <w:jc w:val="both"/>
        <w:rPr>
          <w:rFonts w:ascii="Arial" w:hAnsi="Arial" w:cs="Arial"/>
          <w:color w:val="993300"/>
          <w:sz w:val="24"/>
          <w:szCs w:val="20"/>
          <w:lang w:val="es-CO"/>
        </w:rPr>
      </w:pPr>
      <w:r>
        <w:rPr>
          <w:rFonts w:ascii="Arial" w:hAnsi="Arial" w:cs="Arial"/>
          <w:sz w:val="24"/>
          <w:szCs w:val="20"/>
          <w:lang w:val="es-CO"/>
        </w:rPr>
        <w:t>a la vez que no presenten mayores gastos que comprometan sus capitales de operación</w:t>
      </w:r>
      <w:r>
        <w:rPr>
          <w:rFonts w:ascii="Arial" w:hAnsi="Arial" w:cs="Arial"/>
          <w:color w:val="993300"/>
          <w:sz w:val="24"/>
          <w:szCs w:val="20"/>
          <w:lang w:val="es-CO"/>
        </w:rPr>
        <w:t>.</w:t>
      </w:r>
    </w:p>
    <w:p w:rsidR="00000000" w:rsidRDefault="004C1F82">
      <w:pPr>
        <w:spacing w:line="480" w:lineRule="auto"/>
        <w:jc w:val="both"/>
        <w:rPr>
          <w:rFonts w:ascii="Arial" w:hAnsi="Arial" w:cs="Arial"/>
          <w:color w:val="993300"/>
          <w:sz w:val="24"/>
          <w:szCs w:val="20"/>
          <w:lang w:val="es-CO"/>
        </w:rPr>
      </w:pPr>
    </w:p>
    <w:p w:rsidR="00000000" w:rsidRDefault="004C1F82">
      <w:pPr>
        <w:jc w:val="both"/>
        <w:rPr>
          <w:rFonts w:ascii="Arial" w:hAnsi="Arial" w:cs="Arial"/>
          <w:color w:val="000000"/>
          <w:sz w:val="24"/>
          <w:szCs w:val="20"/>
          <w:lang w:val="es-CO"/>
        </w:rPr>
      </w:pPr>
    </w:p>
    <w:p w:rsidR="00000000" w:rsidRDefault="004C1F82">
      <w:pPr>
        <w:spacing w:line="480" w:lineRule="auto"/>
        <w:ind w:left="720" w:hanging="11"/>
        <w:jc w:val="both"/>
        <w:rPr>
          <w:rFonts w:ascii="Arial" w:hAnsi="Arial" w:cs="Arial"/>
          <w:color w:val="000000"/>
          <w:sz w:val="24"/>
          <w:szCs w:val="20"/>
          <w:lang w:val="es-CO"/>
        </w:rPr>
      </w:pPr>
      <w:r>
        <w:rPr>
          <w:rFonts w:ascii="Arial" w:hAnsi="Arial" w:cs="Arial"/>
          <w:color w:val="000000"/>
          <w:sz w:val="24"/>
          <w:szCs w:val="20"/>
          <w:lang w:val="es-CO"/>
        </w:rPr>
        <w:t xml:space="preserve">          La principal meta del gobierno es controlar la inflación, reduciendo el tamaño del sector público, para lograr este propósito, se c</w:t>
      </w:r>
      <w:r>
        <w:rPr>
          <w:rFonts w:ascii="Arial" w:hAnsi="Arial" w:cs="Arial"/>
          <w:color w:val="000000"/>
          <w:sz w:val="24"/>
          <w:szCs w:val="20"/>
          <w:lang w:val="es-CO"/>
        </w:rPr>
        <w:t>reó el CONAM(Consejo Nacional de Modernización).  Esta institución es la encargada de vender o concesionar entidades del sector público con el ánimo de descentralizar, privatizar y modernizar los servicios básicos tales como: agua, luz, teléfono, seguro so</w:t>
      </w:r>
      <w:r>
        <w:rPr>
          <w:rFonts w:ascii="Arial" w:hAnsi="Arial" w:cs="Arial"/>
          <w:color w:val="000000"/>
          <w:sz w:val="24"/>
          <w:szCs w:val="20"/>
          <w:lang w:val="es-CO"/>
        </w:rPr>
        <w:t>cial, etc. Todo esto constituye la estrategia del gobierno para atraer la inversión extranjera.</w:t>
      </w:r>
    </w:p>
    <w:p w:rsidR="00000000" w:rsidRDefault="004C1F82">
      <w:pPr>
        <w:tabs>
          <w:tab w:val="left" w:pos="8460"/>
        </w:tabs>
        <w:autoSpaceDE w:val="0"/>
        <w:autoSpaceDN w:val="0"/>
        <w:adjustRightInd w:val="0"/>
        <w:ind w:left="720" w:firstLine="720"/>
        <w:jc w:val="both"/>
        <w:rPr>
          <w:rFonts w:ascii="Arial" w:hAnsi="Arial" w:cs="Arial"/>
          <w:sz w:val="24"/>
          <w:szCs w:val="20"/>
        </w:rPr>
      </w:pPr>
    </w:p>
    <w:p w:rsidR="00000000" w:rsidRDefault="004C1F82">
      <w:pPr>
        <w:tabs>
          <w:tab w:val="left" w:pos="8460"/>
        </w:tabs>
        <w:autoSpaceDE w:val="0"/>
        <w:autoSpaceDN w:val="0"/>
        <w:adjustRightInd w:val="0"/>
        <w:ind w:left="720" w:firstLine="720"/>
        <w:jc w:val="both"/>
        <w:rPr>
          <w:rFonts w:ascii="Arial" w:hAnsi="Arial" w:cs="Arial"/>
          <w:sz w:val="24"/>
          <w:szCs w:val="20"/>
        </w:rPr>
      </w:pPr>
    </w:p>
    <w:p w:rsidR="00000000" w:rsidRDefault="004C1F82">
      <w:pPr>
        <w:tabs>
          <w:tab w:val="left" w:pos="8460"/>
        </w:tabs>
        <w:autoSpaceDE w:val="0"/>
        <w:autoSpaceDN w:val="0"/>
        <w:adjustRightInd w:val="0"/>
        <w:spacing w:line="480" w:lineRule="auto"/>
        <w:ind w:left="720" w:firstLine="720"/>
        <w:jc w:val="both"/>
        <w:rPr>
          <w:rFonts w:ascii="Arial" w:hAnsi="Arial" w:cs="Arial"/>
          <w:sz w:val="24"/>
          <w:szCs w:val="20"/>
        </w:rPr>
      </w:pPr>
      <w:r>
        <w:rPr>
          <w:rFonts w:ascii="Arial" w:hAnsi="Arial" w:cs="Arial"/>
          <w:sz w:val="24"/>
          <w:szCs w:val="20"/>
        </w:rPr>
        <w:t>Básicamente en industrias dirigidas a la exportación como la nuestra los costos han subido y los precios de venta en el extranjero si bien no bajan, se mantie</w:t>
      </w:r>
      <w:r>
        <w:rPr>
          <w:rFonts w:ascii="Arial" w:hAnsi="Arial" w:cs="Arial"/>
          <w:sz w:val="24"/>
          <w:szCs w:val="20"/>
        </w:rPr>
        <w:t>nen constantes por lo que los márgenes se acortan.</w:t>
      </w:r>
    </w:p>
    <w:p w:rsidR="00000000" w:rsidRDefault="004C1F82">
      <w:pPr>
        <w:tabs>
          <w:tab w:val="left" w:pos="8460"/>
        </w:tabs>
        <w:autoSpaceDE w:val="0"/>
        <w:autoSpaceDN w:val="0"/>
        <w:adjustRightInd w:val="0"/>
        <w:ind w:left="720" w:firstLine="720"/>
        <w:jc w:val="both"/>
        <w:rPr>
          <w:rFonts w:ascii="Arial" w:hAnsi="Arial" w:cs="Arial"/>
          <w:sz w:val="24"/>
          <w:szCs w:val="20"/>
        </w:rPr>
      </w:pPr>
    </w:p>
    <w:p w:rsidR="00000000" w:rsidRDefault="004C1F82">
      <w:pPr>
        <w:tabs>
          <w:tab w:val="left" w:pos="8460"/>
        </w:tabs>
        <w:autoSpaceDE w:val="0"/>
        <w:autoSpaceDN w:val="0"/>
        <w:adjustRightInd w:val="0"/>
        <w:jc w:val="both"/>
        <w:rPr>
          <w:rFonts w:ascii="Arial" w:hAnsi="Arial" w:cs="Arial"/>
          <w:sz w:val="24"/>
          <w:szCs w:val="20"/>
        </w:rPr>
      </w:pPr>
    </w:p>
    <w:p w:rsidR="00000000" w:rsidRDefault="004C1F82">
      <w:pPr>
        <w:autoSpaceDE w:val="0"/>
        <w:autoSpaceDN w:val="0"/>
        <w:adjustRightInd w:val="0"/>
        <w:spacing w:line="480" w:lineRule="auto"/>
        <w:ind w:left="720" w:firstLine="720"/>
        <w:jc w:val="both"/>
        <w:rPr>
          <w:rFonts w:ascii="Arial" w:hAnsi="Arial" w:cs="Arial"/>
          <w:sz w:val="24"/>
        </w:rPr>
      </w:pPr>
    </w:p>
    <w:p w:rsidR="00000000" w:rsidRDefault="004C1F82">
      <w:pPr>
        <w:autoSpaceDE w:val="0"/>
        <w:autoSpaceDN w:val="0"/>
        <w:adjustRightInd w:val="0"/>
        <w:spacing w:line="480" w:lineRule="auto"/>
        <w:ind w:left="720" w:firstLine="720"/>
        <w:jc w:val="both"/>
        <w:rPr>
          <w:rFonts w:ascii="Arial" w:hAnsi="Arial" w:cs="Arial"/>
          <w:sz w:val="24"/>
        </w:rPr>
      </w:pPr>
    </w:p>
    <w:p w:rsidR="00000000" w:rsidRDefault="004C1F82">
      <w:pPr>
        <w:autoSpaceDE w:val="0"/>
        <w:autoSpaceDN w:val="0"/>
        <w:adjustRightInd w:val="0"/>
        <w:spacing w:line="480" w:lineRule="auto"/>
        <w:ind w:left="720" w:firstLine="720"/>
        <w:jc w:val="both"/>
        <w:rPr>
          <w:rFonts w:ascii="Arial" w:hAnsi="Arial" w:cs="Arial"/>
          <w:sz w:val="24"/>
        </w:rPr>
      </w:pPr>
    </w:p>
    <w:p w:rsidR="00000000" w:rsidRDefault="004C1F82">
      <w:pPr>
        <w:autoSpaceDE w:val="0"/>
        <w:autoSpaceDN w:val="0"/>
        <w:adjustRightInd w:val="0"/>
        <w:spacing w:line="480" w:lineRule="auto"/>
        <w:ind w:left="720" w:firstLine="720"/>
        <w:jc w:val="both"/>
        <w:rPr>
          <w:rFonts w:ascii="Arial" w:hAnsi="Arial" w:cs="Arial"/>
          <w:sz w:val="24"/>
        </w:rPr>
      </w:pPr>
    </w:p>
    <w:p w:rsidR="00000000" w:rsidRDefault="004C1F82">
      <w:pPr>
        <w:autoSpaceDE w:val="0"/>
        <w:autoSpaceDN w:val="0"/>
        <w:adjustRightInd w:val="0"/>
        <w:spacing w:line="480" w:lineRule="auto"/>
        <w:ind w:left="720" w:firstLine="720"/>
        <w:jc w:val="both"/>
        <w:rPr>
          <w:rFonts w:ascii="Arial" w:hAnsi="Arial" w:cs="Arial"/>
          <w:sz w:val="24"/>
        </w:rPr>
      </w:pPr>
      <w:r>
        <w:rPr>
          <w:rFonts w:ascii="Arial" w:hAnsi="Arial" w:cs="Arial"/>
          <w:sz w:val="24"/>
        </w:rPr>
        <w:t>Durante el primer semestre del año 2004, el crecimiento económico estuvo marcado por la actividad petrolera que creció a una tasa elevada respecto del año anterior gracias al aumento de la producción</w:t>
      </w:r>
      <w:r>
        <w:rPr>
          <w:rFonts w:ascii="Arial" w:hAnsi="Arial" w:cs="Arial"/>
          <w:sz w:val="24"/>
        </w:rPr>
        <w:t xml:space="preserve"> privada asociada al Oleoducto de Crudos Pesados (OCP).</w:t>
      </w:r>
    </w:p>
    <w:p w:rsidR="00000000" w:rsidRDefault="004C1F82">
      <w:pPr>
        <w:autoSpaceDE w:val="0"/>
        <w:autoSpaceDN w:val="0"/>
        <w:adjustRightInd w:val="0"/>
        <w:jc w:val="both"/>
        <w:rPr>
          <w:rFonts w:ascii="Arial" w:hAnsi="Arial" w:cs="Arial"/>
          <w:sz w:val="24"/>
        </w:rPr>
      </w:pPr>
    </w:p>
    <w:p w:rsidR="00000000" w:rsidRDefault="004C1F82">
      <w:pPr>
        <w:autoSpaceDE w:val="0"/>
        <w:autoSpaceDN w:val="0"/>
        <w:adjustRightInd w:val="0"/>
        <w:ind w:left="720" w:firstLine="720"/>
        <w:jc w:val="both"/>
        <w:rPr>
          <w:rFonts w:ascii="Arial" w:hAnsi="Arial" w:cs="Arial"/>
          <w:sz w:val="24"/>
        </w:rPr>
      </w:pPr>
    </w:p>
    <w:p w:rsidR="00000000" w:rsidRDefault="004C1F82">
      <w:pPr>
        <w:autoSpaceDE w:val="0"/>
        <w:autoSpaceDN w:val="0"/>
        <w:adjustRightInd w:val="0"/>
        <w:jc w:val="both"/>
        <w:rPr>
          <w:rFonts w:ascii="Arial" w:hAnsi="Arial" w:cs="Arial"/>
          <w:sz w:val="24"/>
        </w:rPr>
      </w:pPr>
    </w:p>
    <w:p w:rsidR="00000000" w:rsidRDefault="004C1F82">
      <w:pPr>
        <w:autoSpaceDE w:val="0"/>
        <w:autoSpaceDN w:val="0"/>
        <w:adjustRightInd w:val="0"/>
        <w:spacing w:line="480" w:lineRule="auto"/>
        <w:ind w:left="720" w:firstLine="720"/>
        <w:jc w:val="both"/>
        <w:rPr>
          <w:rFonts w:ascii="Arial" w:hAnsi="Arial" w:cs="Arial"/>
          <w:sz w:val="24"/>
        </w:rPr>
      </w:pPr>
      <w:r>
        <w:rPr>
          <w:rFonts w:ascii="Arial" w:hAnsi="Arial" w:cs="Arial"/>
          <w:sz w:val="24"/>
        </w:rPr>
        <w:t>La inflación continuó con su ritmo decreciente e, inclusive, registró tasas mensuales negativas durante mayo, junio y julio, a consecuencia del decrecimiento de precios estacional de ciertos produc</w:t>
      </w:r>
      <w:r>
        <w:rPr>
          <w:rFonts w:ascii="Arial" w:hAnsi="Arial" w:cs="Arial"/>
          <w:sz w:val="24"/>
        </w:rPr>
        <w:t xml:space="preserve">tos y del ajuste de los bienes no transables como alquileres y servicios públicos. </w:t>
      </w:r>
    </w:p>
    <w:p w:rsidR="00000000" w:rsidRDefault="004C1F82">
      <w:pPr>
        <w:autoSpaceDE w:val="0"/>
        <w:autoSpaceDN w:val="0"/>
        <w:adjustRightInd w:val="0"/>
        <w:ind w:left="720" w:firstLine="720"/>
        <w:jc w:val="both"/>
        <w:rPr>
          <w:rFonts w:ascii="Arial" w:hAnsi="Arial" w:cs="Arial"/>
          <w:sz w:val="24"/>
        </w:rPr>
      </w:pPr>
    </w:p>
    <w:p w:rsidR="00000000" w:rsidRDefault="004C1F82">
      <w:pPr>
        <w:autoSpaceDE w:val="0"/>
        <w:autoSpaceDN w:val="0"/>
        <w:adjustRightInd w:val="0"/>
        <w:ind w:left="720" w:firstLine="720"/>
        <w:jc w:val="both"/>
        <w:rPr>
          <w:rFonts w:ascii="Arial" w:hAnsi="Arial" w:cs="Arial"/>
          <w:sz w:val="24"/>
        </w:rPr>
      </w:pPr>
    </w:p>
    <w:p w:rsidR="00000000" w:rsidRDefault="004C1F82">
      <w:pPr>
        <w:autoSpaceDE w:val="0"/>
        <w:autoSpaceDN w:val="0"/>
        <w:adjustRightInd w:val="0"/>
        <w:ind w:left="720" w:firstLine="720"/>
        <w:jc w:val="both"/>
        <w:rPr>
          <w:rFonts w:ascii="Arial" w:hAnsi="Arial" w:cs="Arial"/>
          <w:sz w:val="24"/>
        </w:rPr>
      </w:pPr>
    </w:p>
    <w:p w:rsidR="00000000" w:rsidRDefault="004C1F82">
      <w:pPr>
        <w:autoSpaceDE w:val="0"/>
        <w:autoSpaceDN w:val="0"/>
        <w:adjustRightInd w:val="0"/>
        <w:spacing w:line="480" w:lineRule="auto"/>
        <w:ind w:left="720" w:firstLine="720"/>
        <w:jc w:val="both"/>
        <w:rPr>
          <w:rFonts w:ascii="Arial" w:hAnsi="Arial" w:cs="Arial"/>
          <w:sz w:val="24"/>
        </w:rPr>
      </w:pPr>
      <w:r>
        <w:rPr>
          <w:rFonts w:ascii="Arial" w:hAnsi="Arial" w:cs="Arial"/>
          <w:sz w:val="24"/>
        </w:rPr>
        <w:t>Por su parte, la tasa de desempleo se incrementó con respecto a diciembre de 2003, pero resultó menor a junio que la alcanzada a fines del primer trimestre (11.9%). El r</w:t>
      </w:r>
      <w:r>
        <w:rPr>
          <w:rFonts w:ascii="Arial" w:hAnsi="Arial" w:cs="Arial"/>
          <w:sz w:val="24"/>
        </w:rPr>
        <w:t xml:space="preserve">esultado de las operaciones del sector público no financiero fue un superávit de USD 371 millones que, si bien representa una cifra favorable lograda con el apoyo de una superior recaudación de ingresos tributarios, fue menor al alcanzado en igual período </w:t>
      </w:r>
      <w:r>
        <w:rPr>
          <w:rFonts w:ascii="Arial" w:hAnsi="Arial" w:cs="Arial"/>
          <w:sz w:val="24"/>
        </w:rPr>
        <w:t xml:space="preserve">del año anterior, dado un importante crecimiento del gasto, en especial de salarios. De todas maneras, el resultado fiscal </w:t>
      </w:r>
    </w:p>
    <w:p w:rsidR="00000000" w:rsidRDefault="004C1F82">
      <w:pPr>
        <w:autoSpaceDE w:val="0"/>
        <w:autoSpaceDN w:val="0"/>
        <w:adjustRightInd w:val="0"/>
        <w:spacing w:line="480" w:lineRule="auto"/>
        <w:ind w:left="720" w:firstLine="720"/>
        <w:jc w:val="both"/>
        <w:rPr>
          <w:rFonts w:ascii="Arial" w:hAnsi="Arial" w:cs="Arial"/>
          <w:sz w:val="24"/>
        </w:rPr>
      </w:pPr>
    </w:p>
    <w:p w:rsidR="00000000" w:rsidRDefault="004C1F82">
      <w:pPr>
        <w:autoSpaceDE w:val="0"/>
        <w:autoSpaceDN w:val="0"/>
        <w:adjustRightInd w:val="0"/>
        <w:spacing w:line="480" w:lineRule="auto"/>
        <w:ind w:left="720" w:firstLine="720"/>
        <w:jc w:val="both"/>
        <w:rPr>
          <w:rFonts w:ascii="Arial" w:hAnsi="Arial" w:cs="Arial"/>
          <w:sz w:val="24"/>
        </w:rPr>
      </w:pPr>
    </w:p>
    <w:p w:rsidR="00000000" w:rsidRDefault="004C1F82">
      <w:pPr>
        <w:autoSpaceDE w:val="0"/>
        <w:autoSpaceDN w:val="0"/>
        <w:adjustRightInd w:val="0"/>
        <w:spacing w:line="480" w:lineRule="auto"/>
        <w:ind w:left="720"/>
        <w:jc w:val="both"/>
        <w:rPr>
          <w:rFonts w:ascii="Arial" w:hAnsi="Arial" w:cs="Arial"/>
          <w:sz w:val="24"/>
        </w:rPr>
      </w:pPr>
      <w:r>
        <w:rPr>
          <w:rFonts w:ascii="Arial" w:hAnsi="Arial" w:cs="Arial"/>
          <w:sz w:val="24"/>
        </w:rPr>
        <w:t>se tradujo principalmente en una reducción del endeudamiento externo, cuyo saldo respecto al PIB cayó a 37.2%.</w:t>
      </w:r>
    </w:p>
    <w:p w:rsidR="00000000" w:rsidRDefault="004C1F82">
      <w:pPr>
        <w:autoSpaceDE w:val="0"/>
        <w:autoSpaceDN w:val="0"/>
        <w:adjustRightInd w:val="0"/>
        <w:ind w:left="720" w:firstLine="720"/>
        <w:jc w:val="both"/>
        <w:rPr>
          <w:rFonts w:ascii="Arial" w:hAnsi="Arial" w:cs="Arial"/>
          <w:sz w:val="24"/>
        </w:rPr>
      </w:pPr>
    </w:p>
    <w:p w:rsidR="00000000" w:rsidRDefault="004C1F82">
      <w:pPr>
        <w:autoSpaceDE w:val="0"/>
        <w:autoSpaceDN w:val="0"/>
        <w:adjustRightInd w:val="0"/>
        <w:ind w:left="720" w:firstLine="720"/>
        <w:jc w:val="both"/>
        <w:rPr>
          <w:rFonts w:ascii="Arial" w:hAnsi="Arial" w:cs="Arial"/>
          <w:sz w:val="24"/>
        </w:rPr>
      </w:pPr>
    </w:p>
    <w:p w:rsidR="00000000" w:rsidRDefault="004C1F82">
      <w:pPr>
        <w:autoSpaceDE w:val="0"/>
        <w:autoSpaceDN w:val="0"/>
        <w:adjustRightInd w:val="0"/>
        <w:ind w:left="720" w:firstLine="720"/>
        <w:jc w:val="both"/>
        <w:rPr>
          <w:rFonts w:ascii="Arial" w:hAnsi="Arial" w:cs="Arial"/>
          <w:sz w:val="24"/>
        </w:rPr>
      </w:pPr>
    </w:p>
    <w:p w:rsidR="00000000" w:rsidRDefault="004C1F82">
      <w:pPr>
        <w:autoSpaceDE w:val="0"/>
        <w:autoSpaceDN w:val="0"/>
        <w:adjustRightInd w:val="0"/>
        <w:spacing w:line="480" w:lineRule="auto"/>
        <w:ind w:left="720" w:firstLine="720"/>
        <w:jc w:val="both"/>
        <w:rPr>
          <w:rFonts w:ascii="Arial" w:hAnsi="Arial" w:cs="Arial"/>
          <w:sz w:val="24"/>
        </w:rPr>
      </w:pPr>
      <w:r>
        <w:rPr>
          <w:rFonts w:ascii="Arial" w:hAnsi="Arial" w:cs="Arial"/>
          <w:sz w:val="24"/>
        </w:rPr>
        <w:t>Durante  el prim</w:t>
      </w:r>
      <w:r>
        <w:rPr>
          <w:rFonts w:ascii="Arial" w:hAnsi="Arial" w:cs="Arial"/>
          <w:sz w:val="24"/>
        </w:rPr>
        <w:t xml:space="preserve">er  semestre,  las exportaciones  registraron valor superior al alcanzado en igual período del 2003, resultado que se </w:t>
      </w:r>
    </w:p>
    <w:p w:rsidR="00000000" w:rsidRDefault="004C1F82">
      <w:pPr>
        <w:autoSpaceDE w:val="0"/>
        <w:autoSpaceDN w:val="0"/>
        <w:adjustRightInd w:val="0"/>
        <w:spacing w:line="480" w:lineRule="auto"/>
        <w:ind w:left="720"/>
        <w:jc w:val="both"/>
        <w:rPr>
          <w:rFonts w:ascii="Arial" w:hAnsi="Arial" w:cs="Arial"/>
          <w:sz w:val="24"/>
        </w:rPr>
      </w:pPr>
      <w:r>
        <w:rPr>
          <w:rFonts w:ascii="Arial" w:hAnsi="Arial" w:cs="Arial"/>
          <w:sz w:val="24"/>
        </w:rPr>
        <w:t>logró gracias a las exportaciones petroleras, en las cuales se obtuvo mayores precios y volúmenes de venta. Las exportaciones no petroler</w:t>
      </w:r>
      <w:r>
        <w:rPr>
          <w:rFonts w:ascii="Arial" w:hAnsi="Arial" w:cs="Arial"/>
          <w:sz w:val="24"/>
        </w:rPr>
        <w:t>as, por su parte, decrecieron. Las importaciones también fueron mayores, registrándose tanto un aumento de las importaciones de consumo, como de materias primas y bienes de capital.</w:t>
      </w:r>
    </w:p>
    <w:p w:rsidR="00000000" w:rsidRDefault="004C1F82">
      <w:pPr>
        <w:autoSpaceDE w:val="0"/>
        <w:autoSpaceDN w:val="0"/>
        <w:adjustRightInd w:val="0"/>
        <w:ind w:left="720" w:firstLine="720"/>
        <w:jc w:val="both"/>
        <w:rPr>
          <w:rFonts w:ascii="Arial" w:hAnsi="Arial" w:cs="Arial"/>
          <w:sz w:val="24"/>
        </w:rPr>
      </w:pPr>
    </w:p>
    <w:p w:rsidR="00000000" w:rsidRDefault="004C1F82">
      <w:pPr>
        <w:autoSpaceDE w:val="0"/>
        <w:autoSpaceDN w:val="0"/>
        <w:adjustRightInd w:val="0"/>
        <w:ind w:left="720" w:firstLine="720"/>
        <w:jc w:val="both"/>
        <w:rPr>
          <w:rFonts w:ascii="Arial" w:hAnsi="Arial" w:cs="Arial"/>
          <w:sz w:val="24"/>
        </w:rPr>
      </w:pPr>
    </w:p>
    <w:p w:rsidR="00000000" w:rsidRDefault="004C1F82">
      <w:pPr>
        <w:autoSpaceDE w:val="0"/>
        <w:autoSpaceDN w:val="0"/>
        <w:adjustRightInd w:val="0"/>
        <w:ind w:left="720" w:firstLine="720"/>
        <w:jc w:val="both"/>
        <w:rPr>
          <w:rFonts w:ascii="Arial" w:hAnsi="Arial" w:cs="Arial"/>
          <w:sz w:val="24"/>
        </w:rPr>
      </w:pPr>
    </w:p>
    <w:p w:rsidR="00000000" w:rsidRDefault="004C1F82">
      <w:pPr>
        <w:autoSpaceDE w:val="0"/>
        <w:autoSpaceDN w:val="0"/>
        <w:adjustRightInd w:val="0"/>
        <w:spacing w:line="480" w:lineRule="auto"/>
        <w:ind w:left="720" w:firstLine="720"/>
        <w:jc w:val="both"/>
        <w:rPr>
          <w:rFonts w:ascii="Arial" w:hAnsi="Arial" w:cs="Arial"/>
          <w:sz w:val="24"/>
        </w:rPr>
      </w:pPr>
      <w:r>
        <w:rPr>
          <w:rFonts w:ascii="Arial" w:hAnsi="Arial" w:cs="Arial"/>
          <w:sz w:val="24"/>
        </w:rPr>
        <w:t xml:space="preserve">Finalmente, se registró un aumento de depósitos en el sistema bancario </w:t>
      </w:r>
      <w:r>
        <w:rPr>
          <w:rFonts w:ascii="Arial" w:hAnsi="Arial" w:cs="Arial"/>
          <w:sz w:val="24"/>
        </w:rPr>
        <w:t>nacional, en especial, de depósitos a plazo. La mayor liquidez del sistema se canalizó parcialmente al incremento del crédito privado y también a la acumulación de activos en el exterior.</w:t>
      </w:r>
    </w:p>
    <w:p w:rsidR="00000000" w:rsidRDefault="004C1F82">
      <w:pPr>
        <w:autoSpaceDE w:val="0"/>
        <w:autoSpaceDN w:val="0"/>
        <w:adjustRightInd w:val="0"/>
        <w:ind w:left="720" w:firstLine="720"/>
        <w:jc w:val="both"/>
        <w:rPr>
          <w:rFonts w:ascii="Arial" w:hAnsi="Arial" w:cs="Arial"/>
          <w:sz w:val="24"/>
        </w:rPr>
      </w:pPr>
    </w:p>
    <w:p w:rsidR="00000000" w:rsidRDefault="004C1F82">
      <w:pPr>
        <w:autoSpaceDE w:val="0"/>
        <w:autoSpaceDN w:val="0"/>
        <w:adjustRightInd w:val="0"/>
        <w:ind w:left="720" w:firstLine="720"/>
        <w:jc w:val="both"/>
        <w:rPr>
          <w:rFonts w:ascii="Arial" w:hAnsi="Arial" w:cs="Arial"/>
          <w:sz w:val="24"/>
        </w:rPr>
      </w:pPr>
    </w:p>
    <w:p w:rsidR="00000000" w:rsidRDefault="004C1F82">
      <w:pPr>
        <w:autoSpaceDE w:val="0"/>
        <w:autoSpaceDN w:val="0"/>
        <w:adjustRightInd w:val="0"/>
        <w:ind w:left="720" w:firstLine="720"/>
        <w:jc w:val="both"/>
        <w:rPr>
          <w:rFonts w:ascii="Arial" w:hAnsi="Arial" w:cs="Arial"/>
          <w:sz w:val="24"/>
        </w:rPr>
      </w:pPr>
    </w:p>
    <w:p w:rsidR="00000000" w:rsidRDefault="004C1F82">
      <w:pPr>
        <w:autoSpaceDE w:val="0"/>
        <w:autoSpaceDN w:val="0"/>
        <w:adjustRightInd w:val="0"/>
        <w:spacing w:line="480" w:lineRule="auto"/>
        <w:ind w:left="720" w:firstLine="720"/>
        <w:jc w:val="both"/>
        <w:rPr>
          <w:rFonts w:ascii="Arial" w:hAnsi="Arial" w:cs="Arial"/>
          <w:sz w:val="24"/>
        </w:rPr>
      </w:pPr>
      <w:r>
        <w:rPr>
          <w:rFonts w:ascii="Arial" w:hAnsi="Arial" w:cs="Arial"/>
          <w:sz w:val="24"/>
        </w:rPr>
        <w:t>Con respecto de sus niveles a fines de 2003, las tasas de interés</w:t>
      </w:r>
      <w:r>
        <w:rPr>
          <w:rFonts w:ascii="Arial" w:hAnsi="Arial" w:cs="Arial"/>
          <w:sz w:val="24"/>
        </w:rPr>
        <w:t xml:space="preserve"> tuvieron un ligero decrecimiento.</w:t>
      </w:r>
    </w:p>
    <w:p w:rsidR="00000000" w:rsidRDefault="004C1F82">
      <w:pPr>
        <w:autoSpaceDE w:val="0"/>
        <w:autoSpaceDN w:val="0"/>
        <w:adjustRightInd w:val="0"/>
        <w:ind w:left="720" w:firstLine="720"/>
        <w:jc w:val="both"/>
        <w:rPr>
          <w:rFonts w:ascii="Arial" w:hAnsi="Arial" w:cs="Arial"/>
          <w:sz w:val="24"/>
        </w:rPr>
      </w:pPr>
    </w:p>
    <w:p w:rsidR="00000000" w:rsidRDefault="004C1F82">
      <w:pPr>
        <w:autoSpaceDE w:val="0"/>
        <w:autoSpaceDN w:val="0"/>
        <w:adjustRightInd w:val="0"/>
        <w:ind w:left="720" w:firstLine="720"/>
        <w:jc w:val="both"/>
        <w:rPr>
          <w:rFonts w:ascii="Arial" w:hAnsi="Arial" w:cs="Arial"/>
          <w:sz w:val="24"/>
        </w:rPr>
      </w:pPr>
    </w:p>
    <w:p w:rsidR="00000000" w:rsidRDefault="004C1F82">
      <w:pPr>
        <w:autoSpaceDE w:val="0"/>
        <w:autoSpaceDN w:val="0"/>
        <w:adjustRightInd w:val="0"/>
        <w:ind w:left="720" w:firstLine="720"/>
        <w:jc w:val="both"/>
        <w:rPr>
          <w:rFonts w:ascii="Arial" w:hAnsi="Arial" w:cs="Arial"/>
          <w:sz w:val="24"/>
        </w:rPr>
      </w:pPr>
    </w:p>
    <w:p w:rsidR="00000000" w:rsidRDefault="004C1F82">
      <w:pPr>
        <w:spacing w:line="480" w:lineRule="auto"/>
        <w:ind w:left="720" w:firstLine="720"/>
        <w:jc w:val="both"/>
        <w:rPr>
          <w:rFonts w:ascii="Arial" w:hAnsi="Arial" w:cs="Arial"/>
          <w:sz w:val="24"/>
        </w:rPr>
      </w:pPr>
      <w:r>
        <w:rPr>
          <w:rFonts w:ascii="Arial" w:hAnsi="Arial" w:cs="Arial"/>
          <w:sz w:val="24"/>
        </w:rPr>
        <w:t xml:space="preserve">La industria manufacturera (excluida la refinación de petróleo) creció en 0.3% con respecto al cuarto trimestre de 2003 y 1.7% en términos anuales. </w:t>
      </w:r>
    </w:p>
    <w:p w:rsidR="00000000" w:rsidRDefault="004C1F82">
      <w:pPr>
        <w:spacing w:line="480" w:lineRule="auto"/>
        <w:jc w:val="both"/>
        <w:rPr>
          <w:rFonts w:ascii="Arial" w:hAnsi="Arial" w:cs="Arial"/>
          <w:sz w:val="24"/>
        </w:rPr>
      </w:pPr>
    </w:p>
    <w:p w:rsidR="00000000" w:rsidRDefault="004C1F82">
      <w:pPr>
        <w:spacing w:line="480" w:lineRule="auto"/>
        <w:ind w:left="720" w:firstLine="720"/>
        <w:jc w:val="both"/>
        <w:rPr>
          <w:rFonts w:ascii="Arial" w:hAnsi="Arial" w:cs="Arial"/>
          <w:color w:val="000000"/>
          <w:sz w:val="24"/>
          <w:szCs w:val="20"/>
          <w:lang w:val="es-CO"/>
        </w:rPr>
      </w:pPr>
      <w:r>
        <w:rPr>
          <w:rFonts w:ascii="Arial" w:hAnsi="Arial" w:cs="Arial"/>
          <w:sz w:val="24"/>
        </w:rPr>
        <w:t>La mayoría de las industrias mostraron una evolución positiva, desta</w:t>
      </w:r>
      <w:r>
        <w:rPr>
          <w:rFonts w:ascii="Arial" w:hAnsi="Arial" w:cs="Arial"/>
          <w:sz w:val="24"/>
        </w:rPr>
        <w:t>cando los crecimientos de las industrias de elaboración de azúcar (8.5%); producción, procesamiento y conservación de carne y productos cárnicos (4.3%); fabricación de bebidas (1.3%); fabricación de productos químicos, plásticos y de caucho (2.5%); y fabri</w:t>
      </w:r>
      <w:r>
        <w:rPr>
          <w:rFonts w:ascii="Arial" w:hAnsi="Arial" w:cs="Arial"/>
          <w:sz w:val="24"/>
        </w:rPr>
        <w:t>cación de productos minerales básicos, metálicos y no metálicos (1.1%). Al contrario, se evidenciaron reducciones importantes en las industrias de tabaco elaborado (-8.4%); productos alimenticios diversos (-2.6%); fabricación de textiles, prendas de vestir</w:t>
      </w:r>
      <w:r>
        <w:rPr>
          <w:rFonts w:ascii="Arial" w:hAnsi="Arial" w:cs="Arial"/>
          <w:sz w:val="24"/>
        </w:rPr>
        <w:t xml:space="preserve"> y elaborados de cuero (-5%);y maquinaria y equipo (-7.2%).</w:t>
      </w:r>
    </w:p>
    <w:p w:rsidR="00000000" w:rsidRDefault="004C1F82">
      <w:pPr>
        <w:ind w:firstLine="709"/>
        <w:jc w:val="both"/>
        <w:rPr>
          <w:rFonts w:ascii="Arial" w:hAnsi="Arial" w:cs="Arial"/>
          <w:color w:val="000000"/>
          <w:sz w:val="24"/>
          <w:szCs w:val="20"/>
          <w:lang w:val="es-CO"/>
        </w:rPr>
      </w:pPr>
    </w:p>
    <w:p w:rsidR="00000000" w:rsidRDefault="004C1F82">
      <w:pPr>
        <w:ind w:firstLine="709"/>
        <w:jc w:val="both"/>
        <w:rPr>
          <w:rFonts w:ascii="Arial" w:hAnsi="Arial" w:cs="Arial"/>
          <w:color w:val="000000"/>
          <w:sz w:val="24"/>
          <w:szCs w:val="20"/>
          <w:lang w:val="es-CO"/>
        </w:rPr>
      </w:pPr>
    </w:p>
    <w:p w:rsidR="00000000" w:rsidRDefault="004C1F82">
      <w:pPr>
        <w:spacing w:line="480" w:lineRule="auto"/>
        <w:ind w:left="720"/>
        <w:jc w:val="both"/>
        <w:rPr>
          <w:rFonts w:ascii="Arial" w:hAnsi="Arial" w:cs="Arial"/>
          <w:color w:val="000000"/>
          <w:sz w:val="24"/>
          <w:lang w:val="es-ES_tradnl"/>
        </w:rPr>
      </w:pPr>
      <w:r>
        <w:rPr>
          <w:rFonts w:ascii="Arial" w:hAnsi="Arial" w:cs="Arial"/>
          <w:color w:val="000000"/>
          <w:sz w:val="24"/>
          <w:szCs w:val="20"/>
          <w:lang w:val="es-CO"/>
        </w:rPr>
        <w:t xml:space="preserve">          Si bien es cierto que, por los temas analizados brevemente se nota una evolución positiva  de la economía ecuatoriana, no es menos cierto que por los aspectos cambiantes del entorno ec</w:t>
      </w:r>
      <w:r>
        <w:rPr>
          <w:rFonts w:ascii="Arial" w:hAnsi="Arial" w:cs="Arial"/>
          <w:color w:val="000000"/>
          <w:sz w:val="24"/>
          <w:szCs w:val="20"/>
          <w:lang w:val="es-CO"/>
        </w:rPr>
        <w:t>onómico, se requiera instrumentar controles homogéneos a ser utilizados por las empresas   y   uno   de   esos controles, es   la   implementa</w:t>
      </w:r>
      <w:r>
        <w:rPr>
          <w:rFonts w:ascii="Arial" w:hAnsi="Arial" w:cs="Arial"/>
          <w:color w:val="000000"/>
          <w:sz w:val="24"/>
          <w:lang w:val="es-ES_tradnl"/>
        </w:rPr>
        <w:t xml:space="preserve">ción de un </w:t>
      </w:r>
    </w:p>
    <w:p w:rsidR="00000000" w:rsidRDefault="004C1F82">
      <w:pPr>
        <w:spacing w:line="480" w:lineRule="auto"/>
        <w:ind w:left="720"/>
        <w:jc w:val="both"/>
        <w:rPr>
          <w:rFonts w:ascii="Arial" w:hAnsi="Arial" w:cs="Arial"/>
          <w:b/>
          <w:bCs/>
          <w:i/>
          <w:iCs/>
          <w:color w:val="000000"/>
          <w:sz w:val="24"/>
          <w:lang w:val="es-ES_tradnl"/>
        </w:rPr>
      </w:pPr>
    </w:p>
    <w:p w:rsidR="00000000" w:rsidRDefault="004C1F82">
      <w:pPr>
        <w:spacing w:line="480" w:lineRule="auto"/>
        <w:ind w:left="720"/>
        <w:jc w:val="both"/>
        <w:rPr>
          <w:rFonts w:ascii="Arial" w:hAnsi="Arial" w:cs="Arial"/>
          <w:b/>
          <w:bCs/>
          <w:i/>
          <w:iCs/>
          <w:color w:val="000000"/>
          <w:sz w:val="24"/>
          <w:lang w:val="es-ES_tradnl"/>
        </w:rPr>
      </w:pPr>
    </w:p>
    <w:p w:rsidR="00000000" w:rsidRDefault="004C1F82">
      <w:pPr>
        <w:spacing w:line="480" w:lineRule="auto"/>
        <w:ind w:left="720"/>
        <w:jc w:val="both"/>
        <w:rPr>
          <w:rFonts w:ascii="Arial" w:hAnsi="Arial" w:cs="Arial"/>
          <w:color w:val="000000"/>
          <w:sz w:val="24"/>
          <w:lang w:val="es-ES_tradnl"/>
        </w:rPr>
      </w:pPr>
      <w:r>
        <w:rPr>
          <w:rFonts w:ascii="Arial" w:hAnsi="Arial" w:cs="Arial"/>
          <w:b/>
          <w:bCs/>
          <w:i/>
          <w:iCs/>
          <w:color w:val="000000"/>
          <w:sz w:val="24"/>
          <w:lang w:val="es-ES_tradnl"/>
        </w:rPr>
        <w:t>Catálogo Unico de Cuentas</w:t>
      </w:r>
      <w:r>
        <w:rPr>
          <w:rFonts w:ascii="Arial" w:hAnsi="Arial" w:cs="Arial"/>
          <w:color w:val="000000"/>
          <w:sz w:val="24"/>
          <w:lang w:val="es-ES_tradnl"/>
        </w:rPr>
        <w:t>, que norma el registro, preparación y presentación de la contabilidad gene</w:t>
      </w:r>
      <w:r>
        <w:rPr>
          <w:rFonts w:ascii="Arial" w:hAnsi="Arial" w:cs="Arial"/>
          <w:color w:val="000000"/>
          <w:sz w:val="24"/>
          <w:lang w:val="es-ES_tradnl"/>
        </w:rPr>
        <w:t xml:space="preserve">ral de las entidades y contiene la codificación de cuentas, las instrucciones generales para el registro de </w:t>
      </w:r>
    </w:p>
    <w:p w:rsidR="00000000" w:rsidRDefault="004C1F82">
      <w:pPr>
        <w:spacing w:line="480" w:lineRule="auto"/>
        <w:ind w:left="720"/>
        <w:jc w:val="both"/>
        <w:rPr>
          <w:rFonts w:ascii="Arial" w:hAnsi="Arial" w:cs="Arial"/>
          <w:color w:val="000000"/>
          <w:sz w:val="24"/>
          <w:lang w:val="es-ES_tradnl"/>
        </w:rPr>
      </w:pPr>
      <w:r>
        <w:rPr>
          <w:rFonts w:ascii="Arial" w:hAnsi="Arial" w:cs="Arial"/>
          <w:color w:val="000000"/>
          <w:sz w:val="24"/>
          <w:lang w:val="es-ES_tradnl"/>
        </w:rPr>
        <w:t>las transacciones y el instructivo para el uso de cada una de las cuentas.</w:t>
      </w:r>
    </w:p>
    <w:p w:rsidR="00000000" w:rsidRDefault="004C1F82">
      <w:pPr>
        <w:ind w:firstLine="709"/>
        <w:jc w:val="both"/>
        <w:rPr>
          <w:rFonts w:ascii="Arial" w:hAnsi="Arial" w:cs="Arial"/>
          <w:color w:val="000000"/>
          <w:sz w:val="24"/>
          <w:szCs w:val="20"/>
          <w:lang w:val="es-ES_tradnl"/>
        </w:rPr>
      </w:pPr>
    </w:p>
    <w:p w:rsidR="00000000" w:rsidRDefault="004C1F82">
      <w:pPr>
        <w:jc w:val="both"/>
        <w:rPr>
          <w:rFonts w:ascii="Arial" w:hAnsi="Arial" w:cs="Arial"/>
          <w:color w:val="000000"/>
          <w:sz w:val="24"/>
          <w:szCs w:val="20"/>
          <w:lang w:val="es-ES_tradnl"/>
        </w:rPr>
      </w:pPr>
    </w:p>
    <w:p w:rsidR="00000000" w:rsidRDefault="004C1F82">
      <w:pPr>
        <w:jc w:val="both"/>
        <w:rPr>
          <w:rFonts w:ascii="Arial" w:hAnsi="Arial" w:cs="Arial"/>
          <w:color w:val="000000"/>
          <w:sz w:val="24"/>
          <w:szCs w:val="20"/>
          <w:lang w:val="es-ES_tradnl"/>
        </w:rPr>
      </w:pPr>
    </w:p>
    <w:p w:rsidR="00000000" w:rsidRDefault="004C1F82">
      <w:pPr>
        <w:spacing w:line="480" w:lineRule="auto"/>
        <w:ind w:left="720"/>
        <w:jc w:val="both"/>
        <w:rPr>
          <w:rFonts w:ascii="Arial" w:hAnsi="Arial" w:cs="Arial"/>
          <w:sz w:val="24"/>
          <w:lang w:val="es-ES_tradnl"/>
        </w:rPr>
      </w:pPr>
      <w:r>
        <w:rPr>
          <w:rFonts w:ascii="Arial" w:hAnsi="Arial" w:cs="Arial"/>
          <w:sz w:val="24"/>
          <w:lang w:val="es-ES_tradnl"/>
        </w:rPr>
        <w:t xml:space="preserve">          Este catálogo se constituye como un instrumento para armoni</w:t>
      </w:r>
      <w:r>
        <w:rPr>
          <w:rFonts w:ascii="Arial" w:hAnsi="Arial" w:cs="Arial"/>
          <w:sz w:val="24"/>
          <w:lang w:val="es-ES_tradnl"/>
        </w:rPr>
        <w:t>zar y unificar el sistema contable del sector industrial, con el propósito de mejorar el control de las actividades industriales y así minimizar el riesgo sistémico.</w:t>
      </w:r>
    </w:p>
    <w:p w:rsidR="00000000" w:rsidRDefault="004C1F82">
      <w:pPr>
        <w:jc w:val="both"/>
        <w:rPr>
          <w:rFonts w:ascii="Arial" w:hAnsi="Arial" w:cs="Arial"/>
          <w:color w:val="000000"/>
          <w:sz w:val="24"/>
          <w:lang w:val="es-ES_tradnl"/>
        </w:rPr>
      </w:pPr>
    </w:p>
    <w:p w:rsidR="00000000" w:rsidRDefault="004C1F82">
      <w:pPr>
        <w:jc w:val="both"/>
        <w:rPr>
          <w:rFonts w:ascii="Arial" w:hAnsi="Arial" w:cs="Arial"/>
          <w:color w:val="000000"/>
          <w:sz w:val="24"/>
          <w:lang w:val="es-ES_tradnl"/>
        </w:rPr>
      </w:pPr>
    </w:p>
    <w:p w:rsidR="00000000" w:rsidRDefault="004C1F82">
      <w:pPr>
        <w:jc w:val="both"/>
        <w:rPr>
          <w:rFonts w:ascii="Arial" w:hAnsi="Arial" w:cs="Arial"/>
          <w:color w:val="000000"/>
          <w:sz w:val="24"/>
          <w:lang w:val="es-ES_tradnl"/>
        </w:rPr>
      </w:pPr>
    </w:p>
    <w:p w:rsidR="00000000" w:rsidRDefault="004C1F82">
      <w:pPr>
        <w:spacing w:line="480" w:lineRule="auto"/>
        <w:ind w:left="720" w:firstLine="720"/>
        <w:jc w:val="both"/>
        <w:rPr>
          <w:rFonts w:ascii="Arial" w:hAnsi="Arial" w:cs="Arial"/>
          <w:color w:val="000000"/>
          <w:sz w:val="24"/>
          <w:lang w:val="es-ES_tradnl"/>
        </w:rPr>
      </w:pPr>
      <w:r>
        <w:rPr>
          <w:rFonts w:ascii="Arial" w:hAnsi="Arial" w:cs="Arial"/>
          <w:color w:val="000000"/>
          <w:sz w:val="24"/>
          <w:lang w:val="es-ES_tradnl"/>
        </w:rPr>
        <w:t>El catálogo único de cuentas  contiene la relación ordenada y clasificada de las clases</w:t>
      </w:r>
      <w:r>
        <w:rPr>
          <w:rFonts w:ascii="Arial" w:hAnsi="Arial" w:cs="Arial"/>
          <w:color w:val="000000"/>
          <w:sz w:val="24"/>
          <w:lang w:val="es-ES_tradnl"/>
        </w:rPr>
        <w:t xml:space="preserve">,  grupos  de cuentas  y subcuentas del Activo, Pasivo, Patrimonio,  Ingresos, Gastos,  Costos  de Ventas,  Costos  de </w:t>
      </w:r>
    </w:p>
    <w:p w:rsidR="00000000" w:rsidRDefault="004C1F82">
      <w:pPr>
        <w:spacing w:line="480" w:lineRule="auto"/>
        <w:ind w:left="720"/>
        <w:jc w:val="both"/>
        <w:rPr>
          <w:rFonts w:ascii="Arial" w:hAnsi="Arial" w:cs="Arial"/>
          <w:color w:val="000000"/>
          <w:sz w:val="24"/>
          <w:lang w:val="es-ES_tradnl"/>
        </w:rPr>
      </w:pPr>
      <w:r>
        <w:rPr>
          <w:rFonts w:ascii="Arial" w:hAnsi="Arial" w:cs="Arial"/>
          <w:color w:val="000000"/>
          <w:sz w:val="24"/>
          <w:lang w:val="es-ES_tradnl"/>
        </w:rPr>
        <w:t>Producción identificadas con un código numérico y  su respectiva denominación para de esta forma proporcionar   información confiable de</w:t>
      </w:r>
      <w:r>
        <w:rPr>
          <w:rFonts w:ascii="Arial" w:hAnsi="Arial" w:cs="Arial"/>
          <w:color w:val="000000"/>
          <w:sz w:val="24"/>
          <w:lang w:val="es-ES_tradnl"/>
        </w:rPr>
        <w:t xml:space="preserve"> la situación económico - financiera de las entidades.</w:t>
      </w:r>
    </w:p>
    <w:p w:rsidR="00000000" w:rsidRDefault="004C1F82">
      <w:pPr>
        <w:ind w:left="720" w:firstLine="720"/>
        <w:jc w:val="both"/>
        <w:rPr>
          <w:rFonts w:ascii="Arial" w:hAnsi="Arial" w:cs="Arial"/>
          <w:color w:val="000000"/>
          <w:sz w:val="24"/>
          <w:lang w:val="es-ES_tradnl"/>
        </w:rPr>
      </w:pPr>
    </w:p>
    <w:p w:rsidR="00000000" w:rsidRDefault="004C1F82">
      <w:pPr>
        <w:ind w:left="720" w:firstLine="720"/>
        <w:jc w:val="both"/>
        <w:rPr>
          <w:rFonts w:ascii="Arial" w:hAnsi="Arial" w:cs="Arial"/>
          <w:color w:val="000000"/>
          <w:sz w:val="24"/>
          <w:lang w:val="es-ES_tradnl"/>
        </w:rPr>
      </w:pPr>
    </w:p>
    <w:p w:rsidR="00000000" w:rsidRDefault="004C1F82">
      <w:pPr>
        <w:pStyle w:val="Textoindependiente"/>
        <w:spacing w:line="480" w:lineRule="auto"/>
        <w:rPr>
          <w:rFonts w:ascii="Arial" w:hAnsi="Arial" w:cs="Arial"/>
          <w:color w:val="000000"/>
        </w:rPr>
      </w:pPr>
    </w:p>
    <w:p w:rsidR="00000000" w:rsidRDefault="004C1F82">
      <w:pPr>
        <w:pStyle w:val="Textoindependiente"/>
        <w:spacing w:line="480" w:lineRule="auto"/>
        <w:ind w:left="720" w:firstLine="720"/>
        <w:rPr>
          <w:rFonts w:ascii="Arial" w:hAnsi="Arial" w:cs="Arial"/>
          <w:color w:val="000000"/>
        </w:rPr>
      </w:pPr>
    </w:p>
    <w:p w:rsidR="00000000" w:rsidRDefault="004C1F82">
      <w:pPr>
        <w:pStyle w:val="Textoindependiente"/>
        <w:spacing w:line="480" w:lineRule="auto"/>
        <w:ind w:left="720" w:firstLine="720"/>
        <w:rPr>
          <w:rFonts w:ascii="Arial" w:hAnsi="Arial" w:cs="Arial"/>
          <w:color w:val="FF0000"/>
        </w:rPr>
      </w:pPr>
      <w:r>
        <w:rPr>
          <w:rFonts w:ascii="Arial" w:hAnsi="Arial" w:cs="Arial"/>
          <w:color w:val="000000"/>
        </w:rPr>
        <w:t xml:space="preserve">Las cuentas contempladas en el catálogo corresponden a las que se han considerado necesarias para el registro de las operaciones que realizan las empresas. </w:t>
      </w:r>
    </w:p>
    <w:p w:rsidR="00000000" w:rsidRDefault="004C1F82">
      <w:pPr>
        <w:pStyle w:val="Textoindependiente"/>
        <w:ind w:firstLine="720"/>
        <w:rPr>
          <w:rFonts w:ascii="Arial" w:hAnsi="Arial" w:cs="Arial"/>
          <w:color w:val="000000"/>
        </w:rPr>
      </w:pPr>
    </w:p>
    <w:p w:rsidR="00000000" w:rsidRDefault="004C1F82">
      <w:pPr>
        <w:spacing w:line="480" w:lineRule="auto"/>
        <w:ind w:left="720" w:firstLine="720"/>
        <w:jc w:val="both"/>
        <w:rPr>
          <w:rFonts w:ascii="Arial" w:hAnsi="Arial" w:cs="Arial"/>
          <w:color w:val="000000"/>
          <w:sz w:val="24"/>
          <w:szCs w:val="20"/>
          <w:lang w:val="es-CO"/>
        </w:rPr>
      </w:pPr>
    </w:p>
    <w:p w:rsidR="00000000" w:rsidRDefault="004C1F82">
      <w:pPr>
        <w:spacing w:line="480" w:lineRule="auto"/>
        <w:ind w:left="720" w:firstLine="720"/>
        <w:jc w:val="both"/>
        <w:rPr>
          <w:rFonts w:ascii="Arial" w:hAnsi="Arial" w:cs="Arial"/>
          <w:color w:val="000000"/>
          <w:sz w:val="24"/>
          <w:szCs w:val="20"/>
          <w:lang w:val="es-CO"/>
        </w:rPr>
      </w:pPr>
      <w:r>
        <w:rPr>
          <w:rFonts w:ascii="Arial" w:hAnsi="Arial" w:cs="Arial"/>
          <w:color w:val="000000"/>
          <w:sz w:val="24"/>
          <w:szCs w:val="20"/>
          <w:lang w:val="es-CO"/>
        </w:rPr>
        <w:t>Los  nombres  de  las  diferentes  cue</w:t>
      </w:r>
      <w:r>
        <w:rPr>
          <w:rFonts w:ascii="Arial" w:hAnsi="Arial" w:cs="Arial"/>
          <w:color w:val="000000"/>
          <w:sz w:val="24"/>
          <w:szCs w:val="20"/>
          <w:lang w:val="es-CO"/>
        </w:rPr>
        <w:t xml:space="preserve">ntas,  corresponden  con los    términos  técnicos   del   negocio,   para   efectos   de   facilitar  la </w:t>
      </w:r>
    </w:p>
    <w:p w:rsidR="00000000" w:rsidRDefault="004C1F82">
      <w:pPr>
        <w:spacing w:line="480" w:lineRule="auto"/>
        <w:ind w:left="720"/>
        <w:jc w:val="both"/>
        <w:rPr>
          <w:rFonts w:ascii="Arial" w:hAnsi="Arial" w:cs="Arial"/>
          <w:color w:val="000000"/>
          <w:sz w:val="24"/>
          <w:szCs w:val="20"/>
          <w:lang w:val="es-CO"/>
        </w:rPr>
      </w:pPr>
      <w:r>
        <w:rPr>
          <w:rFonts w:ascii="Arial" w:hAnsi="Arial" w:cs="Arial"/>
          <w:color w:val="000000"/>
          <w:sz w:val="24"/>
          <w:szCs w:val="20"/>
          <w:lang w:val="es-CO"/>
        </w:rPr>
        <w:t>implementación de metodologías de evaluación de riesgos, con su clasificación dentro de los elementos de los estados financieros.</w:t>
      </w:r>
    </w:p>
    <w:p w:rsidR="00000000" w:rsidRDefault="004C1F82">
      <w:pPr>
        <w:jc w:val="both"/>
        <w:rPr>
          <w:rFonts w:ascii="Arial" w:hAnsi="Arial" w:cs="Arial"/>
          <w:color w:val="000000"/>
          <w:sz w:val="24"/>
          <w:szCs w:val="20"/>
          <w:lang w:val="es-CO"/>
        </w:rPr>
      </w:pPr>
    </w:p>
    <w:p w:rsidR="00000000" w:rsidRDefault="004C1F82">
      <w:pPr>
        <w:jc w:val="both"/>
        <w:rPr>
          <w:rFonts w:ascii="Arial" w:hAnsi="Arial" w:cs="Arial"/>
          <w:color w:val="000000"/>
          <w:sz w:val="24"/>
          <w:szCs w:val="20"/>
          <w:lang w:val="es-CO"/>
        </w:rPr>
      </w:pPr>
    </w:p>
    <w:p w:rsidR="00000000" w:rsidRDefault="004C1F82">
      <w:pPr>
        <w:spacing w:line="480" w:lineRule="auto"/>
        <w:ind w:left="720" w:firstLine="720"/>
        <w:jc w:val="both"/>
        <w:rPr>
          <w:rFonts w:ascii="Arial" w:hAnsi="Arial" w:cs="Arial"/>
          <w:color w:val="000000"/>
          <w:sz w:val="24"/>
          <w:szCs w:val="20"/>
          <w:lang w:val="es-CO"/>
        </w:rPr>
      </w:pPr>
      <w:r>
        <w:rPr>
          <w:rFonts w:ascii="Arial" w:hAnsi="Arial" w:cs="Arial"/>
          <w:color w:val="000000"/>
          <w:sz w:val="24"/>
          <w:szCs w:val="20"/>
          <w:lang w:val="es-CO"/>
        </w:rPr>
        <w:t>La codificación d</w:t>
      </w:r>
      <w:r>
        <w:rPr>
          <w:rFonts w:ascii="Arial" w:hAnsi="Arial" w:cs="Arial"/>
          <w:color w:val="000000"/>
          <w:sz w:val="24"/>
          <w:szCs w:val="20"/>
          <w:lang w:val="es-CO"/>
        </w:rPr>
        <w:t>e las cuentas se basa en el sistema decimal por considerarse el más idóneo en el procesamiento de la información contable a través de sistemas computarizados, manuales o mecánicos. Las asignaciones de dígitos a los códigos de las cuentas se realizan siguie</w:t>
      </w:r>
      <w:r>
        <w:rPr>
          <w:rFonts w:ascii="Arial" w:hAnsi="Arial" w:cs="Arial"/>
          <w:color w:val="000000"/>
          <w:sz w:val="24"/>
          <w:szCs w:val="20"/>
          <w:lang w:val="es-CO"/>
        </w:rPr>
        <w:t>ndo la práctica de dos números por nivel, como se muestra a continuación:</w:t>
      </w:r>
    </w:p>
    <w:p w:rsidR="00000000" w:rsidRDefault="004C1F82">
      <w:pPr>
        <w:ind w:firstLine="720"/>
        <w:rPr>
          <w:rFonts w:ascii="Arial" w:hAnsi="Arial" w:cs="Arial"/>
          <w:color w:val="000000"/>
          <w:sz w:val="24"/>
          <w:szCs w:val="20"/>
          <w:lang w:val="es-CO"/>
        </w:rPr>
      </w:pPr>
    </w:p>
    <w:p w:rsidR="00000000" w:rsidRDefault="004C1F82">
      <w:pPr>
        <w:rPr>
          <w:rFonts w:ascii="Arial" w:hAnsi="Arial" w:cs="Arial"/>
          <w:color w:val="000000"/>
          <w:sz w:val="24"/>
          <w:szCs w:val="20"/>
          <w:lang w:val="es-CO"/>
        </w:rPr>
      </w:pPr>
    </w:p>
    <w:p w:rsidR="00000000" w:rsidRDefault="004C1F82">
      <w:pPr>
        <w:tabs>
          <w:tab w:val="left" w:pos="1701"/>
          <w:tab w:val="left" w:pos="3119"/>
        </w:tabs>
        <w:spacing w:line="480" w:lineRule="auto"/>
        <w:ind w:firstLine="720"/>
        <w:rPr>
          <w:rFonts w:ascii="Arial" w:hAnsi="Arial" w:cs="Arial"/>
          <w:color w:val="000000"/>
          <w:sz w:val="24"/>
          <w:szCs w:val="20"/>
          <w:lang w:val="es-CO"/>
        </w:rPr>
      </w:pPr>
      <w:r>
        <w:rPr>
          <w:rFonts w:ascii="Arial" w:hAnsi="Arial" w:cs="Arial"/>
          <w:color w:val="000000"/>
          <w:sz w:val="24"/>
          <w:szCs w:val="20"/>
          <w:lang w:val="es-CO"/>
        </w:rPr>
        <w:tab/>
        <w:t>0</w:t>
      </w:r>
      <w:r>
        <w:rPr>
          <w:rFonts w:ascii="Arial" w:hAnsi="Arial" w:cs="Arial"/>
          <w:color w:val="000000"/>
          <w:sz w:val="24"/>
          <w:szCs w:val="20"/>
          <w:lang w:val="es-CO"/>
        </w:rPr>
        <w:tab/>
        <w:t>Elemento del estado financiero</w:t>
      </w:r>
    </w:p>
    <w:p w:rsidR="00000000" w:rsidRDefault="004C1F82">
      <w:pPr>
        <w:tabs>
          <w:tab w:val="left" w:pos="1701"/>
          <w:tab w:val="left" w:pos="3119"/>
        </w:tabs>
        <w:spacing w:line="480" w:lineRule="auto"/>
        <w:ind w:firstLine="720"/>
        <w:rPr>
          <w:rFonts w:ascii="Arial" w:hAnsi="Arial" w:cs="Arial"/>
          <w:color w:val="000000"/>
          <w:sz w:val="24"/>
          <w:szCs w:val="20"/>
          <w:lang w:val="es-CO"/>
        </w:rPr>
      </w:pPr>
      <w:r>
        <w:rPr>
          <w:rFonts w:ascii="Arial" w:hAnsi="Arial" w:cs="Arial"/>
          <w:color w:val="000000"/>
          <w:sz w:val="24"/>
          <w:szCs w:val="20"/>
          <w:lang w:val="es-CO"/>
        </w:rPr>
        <w:tab/>
        <w:t>00</w:t>
      </w:r>
      <w:r>
        <w:rPr>
          <w:rFonts w:ascii="Arial" w:hAnsi="Arial" w:cs="Arial"/>
          <w:color w:val="000000"/>
          <w:sz w:val="24"/>
          <w:szCs w:val="20"/>
          <w:lang w:val="es-CO"/>
        </w:rPr>
        <w:tab/>
        <w:t>Grupo de cuentas</w:t>
      </w:r>
    </w:p>
    <w:p w:rsidR="00000000" w:rsidRDefault="004C1F82">
      <w:pPr>
        <w:tabs>
          <w:tab w:val="left" w:pos="1701"/>
          <w:tab w:val="left" w:pos="3119"/>
        </w:tabs>
        <w:spacing w:line="480" w:lineRule="auto"/>
        <w:ind w:firstLine="720"/>
        <w:rPr>
          <w:rFonts w:ascii="Arial" w:hAnsi="Arial" w:cs="Arial"/>
          <w:color w:val="000000"/>
          <w:sz w:val="24"/>
          <w:szCs w:val="20"/>
          <w:lang w:val="es-CO"/>
        </w:rPr>
      </w:pPr>
      <w:r>
        <w:rPr>
          <w:rFonts w:ascii="Arial" w:hAnsi="Arial" w:cs="Arial"/>
          <w:color w:val="000000"/>
          <w:sz w:val="24"/>
          <w:szCs w:val="20"/>
          <w:lang w:val="es-CO"/>
        </w:rPr>
        <w:tab/>
        <w:t>00 00</w:t>
      </w:r>
      <w:r>
        <w:rPr>
          <w:rFonts w:ascii="Arial" w:hAnsi="Arial" w:cs="Arial"/>
          <w:color w:val="000000"/>
          <w:sz w:val="24"/>
          <w:szCs w:val="20"/>
          <w:lang w:val="es-CO"/>
        </w:rPr>
        <w:tab/>
        <w:t>Cuentas</w:t>
      </w:r>
    </w:p>
    <w:p w:rsidR="00000000" w:rsidRDefault="004C1F82">
      <w:pPr>
        <w:tabs>
          <w:tab w:val="left" w:pos="1701"/>
          <w:tab w:val="left" w:pos="3119"/>
        </w:tabs>
        <w:spacing w:line="480" w:lineRule="auto"/>
        <w:ind w:firstLine="720"/>
        <w:rPr>
          <w:rFonts w:ascii="Arial" w:hAnsi="Arial" w:cs="Arial"/>
          <w:color w:val="000000"/>
          <w:sz w:val="24"/>
          <w:szCs w:val="20"/>
          <w:lang w:val="es-CO"/>
        </w:rPr>
      </w:pPr>
      <w:r>
        <w:rPr>
          <w:rFonts w:ascii="Arial" w:hAnsi="Arial" w:cs="Arial"/>
          <w:color w:val="000000"/>
          <w:sz w:val="24"/>
          <w:szCs w:val="20"/>
          <w:lang w:val="es-CO"/>
        </w:rPr>
        <w:tab/>
        <w:t>00 00 00</w:t>
      </w:r>
      <w:r>
        <w:rPr>
          <w:rFonts w:ascii="Arial" w:hAnsi="Arial" w:cs="Arial"/>
          <w:color w:val="000000"/>
          <w:sz w:val="24"/>
          <w:szCs w:val="20"/>
          <w:lang w:val="es-CO"/>
        </w:rPr>
        <w:tab/>
        <w:t>Subcuentas</w:t>
      </w:r>
    </w:p>
    <w:p w:rsidR="00000000" w:rsidRDefault="004C1F82">
      <w:pPr>
        <w:jc w:val="both"/>
        <w:rPr>
          <w:rFonts w:ascii="Arial" w:hAnsi="Arial" w:cs="Arial"/>
          <w:color w:val="000000"/>
          <w:sz w:val="24"/>
          <w:szCs w:val="20"/>
          <w:lang w:val="es-CO"/>
        </w:rPr>
      </w:pPr>
    </w:p>
    <w:p w:rsidR="00000000" w:rsidRDefault="004C1F82">
      <w:pPr>
        <w:jc w:val="both"/>
        <w:rPr>
          <w:rFonts w:ascii="Arial" w:hAnsi="Arial" w:cs="Arial"/>
          <w:color w:val="000000"/>
          <w:sz w:val="24"/>
          <w:szCs w:val="20"/>
          <w:lang w:val="es-CO"/>
        </w:rPr>
      </w:pPr>
    </w:p>
    <w:p w:rsidR="00000000" w:rsidRDefault="004C1F82">
      <w:pPr>
        <w:jc w:val="both"/>
        <w:rPr>
          <w:rFonts w:ascii="Arial" w:hAnsi="Arial" w:cs="Arial"/>
          <w:color w:val="000000"/>
          <w:sz w:val="24"/>
          <w:szCs w:val="20"/>
          <w:lang w:val="es-CO"/>
        </w:rPr>
      </w:pPr>
    </w:p>
    <w:p w:rsidR="00000000" w:rsidRDefault="004C1F82">
      <w:pPr>
        <w:jc w:val="both"/>
        <w:rPr>
          <w:rFonts w:ascii="Arial" w:hAnsi="Arial" w:cs="Arial"/>
          <w:color w:val="000000"/>
          <w:sz w:val="24"/>
          <w:szCs w:val="20"/>
          <w:lang w:val="es-CO"/>
        </w:rPr>
      </w:pPr>
    </w:p>
    <w:p w:rsidR="00000000" w:rsidRDefault="004C1F82">
      <w:pPr>
        <w:spacing w:line="480" w:lineRule="auto"/>
        <w:ind w:left="720"/>
        <w:jc w:val="both"/>
        <w:rPr>
          <w:rFonts w:ascii="Arial" w:hAnsi="Arial" w:cs="Arial"/>
          <w:color w:val="000000"/>
          <w:sz w:val="24"/>
          <w:szCs w:val="20"/>
          <w:lang w:val="es-CO"/>
        </w:rPr>
      </w:pPr>
      <w:r>
        <w:rPr>
          <w:rFonts w:ascii="Arial" w:hAnsi="Arial" w:cs="Arial"/>
          <w:color w:val="000000"/>
          <w:sz w:val="24"/>
          <w:szCs w:val="20"/>
          <w:lang w:val="es-CO"/>
        </w:rPr>
        <w:t xml:space="preserve">          Los tres primeros números comprenden las cuentas expresivas del activo, pas</w:t>
      </w:r>
      <w:r>
        <w:rPr>
          <w:rFonts w:ascii="Arial" w:hAnsi="Arial" w:cs="Arial"/>
          <w:color w:val="000000"/>
          <w:sz w:val="24"/>
          <w:szCs w:val="20"/>
          <w:lang w:val="es-CO"/>
        </w:rPr>
        <w:t xml:space="preserve">ivo y patrimonio, destinadas a conformar el balance de situación financiera.  Los elementos 4 y 5 agrupan las cuentas de gestión, sintetizadas en las partidas de ingresos y gastos. </w:t>
      </w:r>
    </w:p>
    <w:p w:rsidR="00000000" w:rsidRDefault="004C1F82">
      <w:pPr>
        <w:pStyle w:val="Textoindependiente"/>
        <w:ind w:firstLine="720"/>
        <w:rPr>
          <w:rFonts w:ascii="Arial" w:hAnsi="Arial" w:cs="Arial"/>
          <w:color w:val="000000"/>
        </w:rPr>
      </w:pPr>
    </w:p>
    <w:p w:rsidR="00000000" w:rsidRDefault="004C1F82">
      <w:pPr>
        <w:pStyle w:val="Textoindependiente"/>
        <w:ind w:firstLine="720"/>
        <w:rPr>
          <w:rFonts w:ascii="Arial" w:hAnsi="Arial" w:cs="Arial"/>
          <w:color w:val="000000"/>
          <w:lang w:val="es-ES"/>
        </w:rPr>
      </w:pPr>
    </w:p>
    <w:p w:rsidR="00000000" w:rsidRDefault="004C1F82">
      <w:pPr>
        <w:pStyle w:val="Textoindependiente"/>
        <w:spacing w:line="480" w:lineRule="auto"/>
        <w:ind w:firstLine="720"/>
        <w:rPr>
          <w:rFonts w:ascii="Arial" w:hAnsi="Arial" w:cs="Arial"/>
          <w:color w:val="000000"/>
          <w:lang w:val="es-ES"/>
        </w:rPr>
      </w:pPr>
    </w:p>
    <w:p w:rsidR="00000000" w:rsidRDefault="004C1F82">
      <w:pPr>
        <w:spacing w:line="480" w:lineRule="auto"/>
        <w:rPr>
          <w:rFonts w:ascii="Arial" w:hAnsi="Arial" w:cs="Arial"/>
          <w:color w:val="000000"/>
          <w:sz w:val="24"/>
          <w:szCs w:val="20"/>
        </w:rPr>
      </w:pPr>
    </w:p>
    <w:p w:rsidR="00000000" w:rsidRDefault="004C1F82">
      <w:pPr>
        <w:spacing w:line="480" w:lineRule="auto"/>
        <w:rPr>
          <w:rFonts w:ascii="Arial" w:hAnsi="Arial" w:cs="Arial"/>
          <w:lang w:val="es-MX"/>
        </w:rPr>
      </w:pPr>
    </w:p>
    <w:p w:rsidR="00000000" w:rsidRDefault="004C1F82">
      <w:pPr>
        <w:spacing w:line="480" w:lineRule="auto"/>
        <w:rPr>
          <w:rFonts w:ascii="Arial" w:hAnsi="Arial" w:cs="Arial"/>
          <w:lang w:val="es-MX"/>
        </w:rPr>
      </w:pPr>
    </w:p>
    <w:p w:rsidR="00000000" w:rsidRDefault="004C1F82">
      <w:pPr>
        <w:rPr>
          <w:rFonts w:ascii="Arial" w:hAnsi="Arial" w:cs="Arial"/>
          <w:lang w:val="es-MX"/>
        </w:rPr>
      </w:pPr>
    </w:p>
    <w:p w:rsidR="00000000" w:rsidRDefault="004C1F82">
      <w:pPr>
        <w:rPr>
          <w:rFonts w:ascii="Arial" w:hAnsi="Arial" w:cs="Arial"/>
          <w:lang w:val="es-MX"/>
        </w:rPr>
      </w:pPr>
    </w:p>
    <w:p w:rsidR="00000000" w:rsidRDefault="004C1F82">
      <w:pPr>
        <w:rPr>
          <w:rFonts w:ascii="Arial" w:hAnsi="Arial" w:cs="Arial"/>
          <w:lang w:val="es-MX"/>
        </w:rPr>
      </w:pPr>
    </w:p>
    <w:p w:rsidR="00000000" w:rsidRDefault="004C1F82">
      <w:pPr>
        <w:rPr>
          <w:rFonts w:ascii="Arial" w:hAnsi="Arial" w:cs="Arial"/>
          <w:lang w:val="es-MX"/>
        </w:rPr>
      </w:pPr>
    </w:p>
    <w:p w:rsidR="00000000" w:rsidRDefault="004C1F82">
      <w:pPr>
        <w:rPr>
          <w:rFonts w:ascii="Arial" w:hAnsi="Arial" w:cs="Arial"/>
          <w:lang w:val="es-MX"/>
        </w:rPr>
      </w:pPr>
    </w:p>
    <w:p w:rsidR="00000000" w:rsidRDefault="004C1F82">
      <w:pPr>
        <w:rPr>
          <w:rFonts w:ascii="Arial" w:hAnsi="Arial" w:cs="Arial"/>
          <w:lang w:val="es-MX"/>
        </w:rPr>
      </w:pPr>
    </w:p>
    <w:p w:rsidR="00000000" w:rsidRDefault="004C1F82">
      <w:pPr>
        <w:rPr>
          <w:rFonts w:ascii="Arial" w:hAnsi="Arial" w:cs="Arial"/>
          <w:lang w:val="es-MX"/>
        </w:rPr>
      </w:pPr>
    </w:p>
    <w:p w:rsidR="00000000" w:rsidRDefault="004C1F82">
      <w:pPr>
        <w:rPr>
          <w:rFonts w:ascii="Arial" w:hAnsi="Arial" w:cs="Arial"/>
          <w:lang w:val="es-MX"/>
        </w:rPr>
      </w:pPr>
    </w:p>
    <w:p w:rsidR="00000000" w:rsidRDefault="004C1F82">
      <w:pPr>
        <w:rPr>
          <w:rFonts w:ascii="Arial" w:hAnsi="Arial" w:cs="Arial"/>
          <w:lang w:val="es-MX"/>
        </w:rPr>
      </w:pPr>
    </w:p>
    <w:p w:rsidR="00000000" w:rsidRDefault="004C1F82">
      <w:pPr>
        <w:rPr>
          <w:rFonts w:ascii="Arial" w:hAnsi="Arial" w:cs="Arial"/>
          <w:lang w:val="es-MX"/>
        </w:rPr>
      </w:pPr>
    </w:p>
    <w:p w:rsidR="00000000" w:rsidRDefault="004C1F82">
      <w:pPr>
        <w:rPr>
          <w:rFonts w:ascii="Arial" w:hAnsi="Arial" w:cs="Arial"/>
          <w:lang w:val="es-MX"/>
        </w:rPr>
      </w:pPr>
    </w:p>
    <w:p w:rsidR="00000000" w:rsidRDefault="004C1F82">
      <w:pPr>
        <w:rPr>
          <w:rFonts w:ascii="Arial" w:hAnsi="Arial" w:cs="Arial"/>
          <w:lang w:val="es-MX"/>
        </w:rPr>
      </w:pPr>
    </w:p>
    <w:p w:rsidR="00000000" w:rsidRDefault="004C1F82">
      <w:pPr>
        <w:rPr>
          <w:rFonts w:ascii="Arial" w:hAnsi="Arial" w:cs="Arial"/>
          <w:lang w:val="es-MX"/>
        </w:rPr>
      </w:pPr>
    </w:p>
    <w:p w:rsidR="00000000" w:rsidRDefault="004C1F82">
      <w:pPr>
        <w:rPr>
          <w:rFonts w:ascii="Arial" w:hAnsi="Arial" w:cs="Arial"/>
          <w:lang w:val="es-MX"/>
        </w:rPr>
      </w:pPr>
    </w:p>
    <w:p w:rsidR="00000000" w:rsidRDefault="004C1F82">
      <w:pPr>
        <w:rPr>
          <w:rFonts w:ascii="Arial" w:hAnsi="Arial" w:cs="Arial"/>
          <w:lang w:val="es-MX"/>
        </w:rPr>
      </w:pPr>
    </w:p>
    <w:p w:rsidR="00000000" w:rsidRDefault="004C1F82">
      <w:pPr>
        <w:rPr>
          <w:rFonts w:ascii="Arial" w:hAnsi="Arial" w:cs="Arial"/>
          <w:lang w:val="es-MX"/>
        </w:rPr>
      </w:pPr>
    </w:p>
    <w:p w:rsidR="00000000" w:rsidRDefault="004C1F82">
      <w:pPr>
        <w:rPr>
          <w:rFonts w:ascii="Arial" w:hAnsi="Arial" w:cs="Arial"/>
          <w:lang w:val="es-MX"/>
        </w:rPr>
      </w:pPr>
    </w:p>
    <w:p w:rsidR="00000000" w:rsidRDefault="004C1F82">
      <w:pPr>
        <w:rPr>
          <w:rFonts w:ascii="Arial" w:hAnsi="Arial" w:cs="Arial"/>
          <w:lang w:val="es-MX"/>
        </w:rPr>
      </w:pPr>
    </w:p>
    <w:p w:rsidR="00000000" w:rsidRDefault="004C1F82">
      <w:pPr>
        <w:rPr>
          <w:rFonts w:ascii="Arial" w:hAnsi="Arial" w:cs="Arial"/>
          <w:lang w:val="es-MX"/>
        </w:rPr>
      </w:pPr>
    </w:p>
    <w:p w:rsidR="00000000" w:rsidRDefault="004C1F82">
      <w:pPr>
        <w:rPr>
          <w:rFonts w:ascii="Arial" w:hAnsi="Arial" w:cs="Arial"/>
          <w:lang w:val="es-MX"/>
        </w:rPr>
      </w:pPr>
    </w:p>
    <w:p w:rsidR="00000000" w:rsidRDefault="004C1F82">
      <w:pPr>
        <w:rPr>
          <w:rFonts w:ascii="Arial" w:hAnsi="Arial" w:cs="Arial"/>
          <w:lang w:val="es-MX"/>
        </w:rPr>
      </w:pPr>
    </w:p>
    <w:p w:rsidR="00000000" w:rsidRDefault="004C1F82">
      <w:pPr>
        <w:jc w:val="center"/>
        <w:rPr>
          <w:rFonts w:ascii="Arial" w:hAnsi="Arial" w:cs="Arial"/>
          <w:b/>
          <w:bCs/>
          <w:sz w:val="48"/>
          <w:lang w:val="es-MX"/>
        </w:rPr>
      </w:pPr>
      <w:r>
        <w:rPr>
          <w:rFonts w:ascii="Arial" w:hAnsi="Arial" w:cs="Arial"/>
          <w:b/>
          <w:bCs/>
          <w:sz w:val="48"/>
          <w:lang w:val="es-MX"/>
        </w:rPr>
        <w:t>Capítulo 2</w:t>
      </w:r>
    </w:p>
    <w:p w:rsidR="00000000" w:rsidRDefault="004C1F82">
      <w:pPr>
        <w:rPr>
          <w:rFonts w:ascii="Arial" w:hAnsi="Arial" w:cs="Arial"/>
          <w:lang w:val="es-MX"/>
        </w:rPr>
      </w:pPr>
    </w:p>
    <w:p w:rsidR="00000000" w:rsidRDefault="004C1F82">
      <w:pPr>
        <w:rPr>
          <w:rFonts w:ascii="Arial" w:hAnsi="Arial" w:cs="Arial"/>
          <w:lang w:val="es-MX"/>
        </w:rPr>
      </w:pPr>
    </w:p>
    <w:p w:rsidR="00000000" w:rsidRDefault="004C1F82">
      <w:pPr>
        <w:rPr>
          <w:rFonts w:ascii="Arial" w:hAnsi="Arial" w:cs="Arial"/>
          <w:lang w:val="es-MX"/>
        </w:rPr>
      </w:pPr>
    </w:p>
    <w:p w:rsidR="00000000" w:rsidRDefault="004C1F82" w:rsidP="004C1F82">
      <w:pPr>
        <w:pStyle w:val="Ttulo3"/>
        <w:numPr>
          <w:ilvl w:val="0"/>
          <w:numId w:val="224"/>
        </w:numPr>
        <w:tabs>
          <w:tab w:val="clear" w:pos="720"/>
          <w:tab w:val="num" w:pos="540"/>
        </w:tabs>
        <w:spacing w:line="240" w:lineRule="auto"/>
        <w:ind w:left="540" w:hanging="540"/>
        <w:jc w:val="left"/>
        <w:rPr>
          <w:rFonts w:ascii="Arial" w:hAnsi="Arial" w:cs="Arial"/>
          <w:i w:val="0"/>
          <w:iCs w:val="0"/>
          <w:sz w:val="32"/>
        </w:rPr>
      </w:pPr>
      <w:r>
        <w:rPr>
          <w:rFonts w:ascii="Arial" w:hAnsi="Arial" w:cs="Arial"/>
          <w:i w:val="0"/>
          <w:iCs w:val="0"/>
          <w:sz w:val="32"/>
        </w:rPr>
        <w:t>Conceptos Básicos y Estructura de</w:t>
      </w:r>
      <w:r>
        <w:rPr>
          <w:rFonts w:ascii="Arial" w:hAnsi="Arial" w:cs="Arial"/>
          <w:i w:val="0"/>
          <w:iCs w:val="0"/>
          <w:sz w:val="32"/>
        </w:rPr>
        <w:t>l Catálogo de Cuentas</w:t>
      </w:r>
    </w:p>
    <w:p w:rsidR="00000000" w:rsidRDefault="004C1F82">
      <w:pPr>
        <w:ind w:left="2484"/>
        <w:rPr>
          <w:rFonts w:ascii="Arial" w:hAnsi="Arial" w:cs="Arial"/>
          <w:lang w:val="es-MX"/>
        </w:rPr>
      </w:pPr>
    </w:p>
    <w:p w:rsidR="00000000" w:rsidRDefault="004C1F82">
      <w:pPr>
        <w:ind w:left="2484"/>
        <w:rPr>
          <w:rFonts w:ascii="Arial" w:hAnsi="Arial" w:cs="Arial"/>
          <w:lang w:val="es-MX"/>
        </w:rPr>
      </w:pPr>
    </w:p>
    <w:p w:rsidR="00000000" w:rsidRDefault="004C1F82">
      <w:pPr>
        <w:ind w:left="2484"/>
        <w:rPr>
          <w:rFonts w:ascii="Arial" w:hAnsi="Arial" w:cs="Arial"/>
          <w:lang w:val="es-MX"/>
        </w:rPr>
      </w:pPr>
    </w:p>
    <w:p w:rsidR="00000000" w:rsidRDefault="004C1F82">
      <w:pPr>
        <w:spacing w:line="480" w:lineRule="auto"/>
        <w:ind w:left="539"/>
        <w:jc w:val="both"/>
        <w:rPr>
          <w:rFonts w:ascii="Arial" w:hAnsi="Arial" w:cs="Arial"/>
          <w:color w:val="000000"/>
          <w:sz w:val="24"/>
          <w:szCs w:val="20"/>
          <w:lang w:val="es-CO"/>
        </w:rPr>
      </w:pPr>
      <w:r>
        <w:rPr>
          <w:rFonts w:ascii="Arial" w:hAnsi="Arial" w:cs="Arial"/>
          <w:color w:val="000000"/>
          <w:sz w:val="24"/>
          <w:szCs w:val="20"/>
          <w:lang w:val="es-CO"/>
        </w:rPr>
        <w:t xml:space="preserve">          El  Plan Unico de Cuentas está compuesto por  un catálogo de cuentas y la descripción y la dinámica para la aplicación de las mismas, las cuales deben observarse en el registro contable de todas las operaciones o transacc</w:t>
      </w:r>
      <w:r>
        <w:rPr>
          <w:rFonts w:ascii="Arial" w:hAnsi="Arial" w:cs="Arial"/>
          <w:color w:val="000000"/>
          <w:sz w:val="24"/>
          <w:szCs w:val="20"/>
          <w:lang w:val="es-CO"/>
        </w:rPr>
        <w:t>iones económicas.</w:t>
      </w:r>
    </w:p>
    <w:p w:rsidR="00000000" w:rsidRDefault="004C1F82">
      <w:pPr>
        <w:ind w:firstLine="709"/>
        <w:jc w:val="both"/>
        <w:rPr>
          <w:rFonts w:ascii="Arial" w:hAnsi="Arial" w:cs="Arial"/>
          <w:color w:val="000000"/>
          <w:sz w:val="24"/>
          <w:szCs w:val="20"/>
          <w:lang w:val="es-CO"/>
        </w:rPr>
      </w:pPr>
    </w:p>
    <w:p w:rsidR="00000000" w:rsidRDefault="004C1F82">
      <w:pPr>
        <w:ind w:firstLine="709"/>
        <w:jc w:val="both"/>
        <w:rPr>
          <w:rFonts w:ascii="Arial" w:hAnsi="Arial" w:cs="Arial"/>
          <w:color w:val="000000"/>
          <w:sz w:val="24"/>
          <w:szCs w:val="20"/>
          <w:lang w:val="es-CO"/>
        </w:rPr>
      </w:pPr>
    </w:p>
    <w:p w:rsidR="00000000" w:rsidRDefault="004C1F82">
      <w:pPr>
        <w:ind w:firstLine="709"/>
        <w:jc w:val="both"/>
        <w:rPr>
          <w:rFonts w:ascii="Arial" w:hAnsi="Arial" w:cs="Arial"/>
          <w:color w:val="000000"/>
          <w:sz w:val="24"/>
          <w:szCs w:val="20"/>
          <w:lang w:val="es-CO"/>
        </w:rPr>
      </w:pPr>
    </w:p>
    <w:p w:rsidR="00000000" w:rsidRDefault="004C1F82">
      <w:pPr>
        <w:spacing w:line="480" w:lineRule="auto"/>
        <w:ind w:left="539"/>
        <w:jc w:val="both"/>
        <w:rPr>
          <w:rFonts w:ascii="Arial" w:hAnsi="Arial" w:cs="Arial"/>
          <w:color w:val="000000"/>
          <w:sz w:val="24"/>
          <w:szCs w:val="20"/>
          <w:lang w:val="es-CO"/>
        </w:rPr>
      </w:pPr>
      <w:r>
        <w:rPr>
          <w:rFonts w:ascii="Arial" w:hAnsi="Arial" w:cs="Arial"/>
          <w:color w:val="000000"/>
          <w:sz w:val="24"/>
          <w:szCs w:val="20"/>
          <w:lang w:val="es-CO"/>
        </w:rPr>
        <w:t xml:space="preserve">          El Plan Unico de Cuentas constituye un listado, lógico y ordenado de las cuentas de mayor general  y de las subcuentas aplicables a una entidad especifica con su denominación y código correspondiente.</w:t>
      </w:r>
    </w:p>
    <w:p w:rsidR="00000000" w:rsidRDefault="004C1F82">
      <w:pPr>
        <w:ind w:firstLine="709"/>
        <w:jc w:val="both"/>
        <w:rPr>
          <w:rFonts w:ascii="Arial" w:hAnsi="Arial" w:cs="Arial"/>
          <w:color w:val="000000"/>
          <w:sz w:val="24"/>
          <w:szCs w:val="20"/>
          <w:lang w:val="es-CO"/>
        </w:rPr>
      </w:pPr>
    </w:p>
    <w:p w:rsidR="00000000" w:rsidRDefault="004C1F82">
      <w:pPr>
        <w:ind w:firstLine="709"/>
        <w:jc w:val="both"/>
        <w:rPr>
          <w:rFonts w:ascii="Arial" w:hAnsi="Arial" w:cs="Arial"/>
          <w:color w:val="000000"/>
          <w:sz w:val="24"/>
          <w:szCs w:val="20"/>
          <w:lang w:val="es-CO"/>
        </w:rPr>
      </w:pPr>
    </w:p>
    <w:p w:rsidR="00000000" w:rsidRDefault="004C1F82">
      <w:pPr>
        <w:ind w:firstLine="709"/>
        <w:jc w:val="both"/>
        <w:rPr>
          <w:rFonts w:ascii="Arial" w:hAnsi="Arial" w:cs="Arial"/>
          <w:color w:val="000000"/>
          <w:sz w:val="24"/>
          <w:szCs w:val="20"/>
          <w:lang w:val="es-CO"/>
        </w:rPr>
      </w:pPr>
    </w:p>
    <w:p w:rsidR="00000000" w:rsidRDefault="004C1F82">
      <w:pPr>
        <w:spacing w:line="480" w:lineRule="auto"/>
        <w:ind w:left="539"/>
        <w:jc w:val="both"/>
        <w:rPr>
          <w:rFonts w:ascii="Arial" w:hAnsi="Arial" w:cs="Arial"/>
          <w:color w:val="000000"/>
          <w:sz w:val="24"/>
          <w:szCs w:val="20"/>
          <w:lang w:val="es-CO"/>
        </w:rPr>
      </w:pPr>
      <w:r>
        <w:rPr>
          <w:rFonts w:ascii="Arial" w:hAnsi="Arial" w:cs="Arial"/>
          <w:color w:val="000000"/>
          <w:sz w:val="24"/>
          <w:szCs w:val="20"/>
          <w:lang w:val="es-CO"/>
        </w:rPr>
        <w:t xml:space="preserve">          Todo plan o</w:t>
      </w:r>
      <w:r>
        <w:rPr>
          <w:rFonts w:ascii="Arial" w:hAnsi="Arial" w:cs="Arial"/>
          <w:color w:val="000000"/>
          <w:sz w:val="24"/>
          <w:szCs w:val="20"/>
          <w:lang w:val="es-CO"/>
        </w:rPr>
        <w:t>bedece a la imaginación pero basada en hechos reales, la imaginación supone error por lo cual debe estar acompañado de ajustes para que se acerque a la realidad.</w:t>
      </w:r>
    </w:p>
    <w:p w:rsidR="00000000" w:rsidRDefault="004C1F82">
      <w:pPr>
        <w:ind w:firstLine="709"/>
        <w:jc w:val="both"/>
        <w:rPr>
          <w:rFonts w:ascii="Arial" w:hAnsi="Arial" w:cs="Arial"/>
          <w:color w:val="000000"/>
          <w:sz w:val="24"/>
          <w:szCs w:val="20"/>
          <w:lang w:val="es-CO"/>
        </w:rPr>
      </w:pPr>
    </w:p>
    <w:p w:rsidR="00000000" w:rsidRDefault="004C1F82">
      <w:pPr>
        <w:ind w:firstLine="709"/>
        <w:jc w:val="both"/>
        <w:rPr>
          <w:rFonts w:ascii="Arial" w:hAnsi="Arial" w:cs="Arial"/>
          <w:color w:val="000000"/>
          <w:sz w:val="24"/>
          <w:szCs w:val="20"/>
          <w:lang w:val="es-CO"/>
        </w:rPr>
      </w:pPr>
    </w:p>
    <w:p w:rsidR="00000000" w:rsidRDefault="004C1F82">
      <w:pPr>
        <w:ind w:firstLine="709"/>
        <w:jc w:val="both"/>
        <w:rPr>
          <w:rFonts w:ascii="Arial" w:hAnsi="Arial" w:cs="Arial"/>
          <w:color w:val="000000"/>
          <w:sz w:val="24"/>
          <w:szCs w:val="20"/>
          <w:lang w:val="es-CO"/>
        </w:rPr>
      </w:pPr>
    </w:p>
    <w:p w:rsidR="00000000" w:rsidRDefault="004C1F82">
      <w:pPr>
        <w:ind w:firstLine="709"/>
        <w:jc w:val="both"/>
        <w:rPr>
          <w:rFonts w:ascii="Arial" w:hAnsi="Arial" w:cs="Arial"/>
          <w:color w:val="000000"/>
          <w:sz w:val="24"/>
          <w:szCs w:val="20"/>
          <w:lang w:val="es-CO"/>
        </w:rPr>
      </w:pPr>
    </w:p>
    <w:p w:rsidR="00000000" w:rsidRDefault="004C1F82">
      <w:pPr>
        <w:ind w:firstLine="709"/>
        <w:jc w:val="both"/>
        <w:rPr>
          <w:rFonts w:ascii="Arial" w:hAnsi="Arial" w:cs="Arial"/>
          <w:color w:val="000000"/>
          <w:sz w:val="24"/>
          <w:szCs w:val="20"/>
          <w:lang w:val="es-CO"/>
        </w:rPr>
      </w:pPr>
    </w:p>
    <w:p w:rsidR="00000000" w:rsidRDefault="004C1F82">
      <w:pPr>
        <w:ind w:firstLine="709"/>
        <w:jc w:val="both"/>
        <w:rPr>
          <w:rFonts w:ascii="Arial" w:hAnsi="Arial" w:cs="Arial"/>
          <w:color w:val="000000"/>
          <w:sz w:val="24"/>
          <w:szCs w:val="20"/>
          <w:lang w:val="es-CO"/>
        </w:rPr>
      </w:pPr>
    </w:p>
    <w:p w:rsidR="00000000" w:rsidRDefault="004C1F82">
      <w:pPr>
        <w:ind w:firstLine="709"/>
        <w:jc w:val="both"/>
        <w:rPr>
          <w:rFonts w:ascii="Arial" w:hAnsi="Arial" w:cs="Arial"/>
          <w:color w:val="000000"/>
          <w:sz w:val="24"/>
          <w:szCs w:val="20"/>
          <w:lang w:val="es-CO"/>
        </w:rPr>
      </w:pPr>
    </w:p>
    <w:p w:rsidR="00000000" w:rsidRDefault="004C1F82">
      <w:pPr>
        <w:spacing w:line="480" w:lineRule="auto"/>
        <w:ind w:left="539" w:firstLine="709"/>
        <w:jc w:val="both"/>
        <w:rPr>
          <w:rFonts w:ascii="Arial" w:hAnsi="Arial" w:cs="Arial"/>
          <w:color w:val="000000"/>
          <w:sz w:val="24"/>
          <w:szCs w:val="20"/>
          <w:lang w:val="es-CO"/>
        </w:rPr>
      </w:pPr>
      <w:r>
        <w:rPr>
          <w:rFonts w:ascii="Arial" w:hAnsi="Arial" w:cs="Arial"/>
          <w:color w:val="000000"/>
          <w:sz w:val="24"/>
          <w:szCs w:val="20"/>
          <w:lang w:val="es-CO"/>
        </w:rPr>
        <w:t>El Plan de Cuentas como medio de consulta produce enormes beneficios a los propios cont</w:t>
      </w:r>
      <w:r>
        <w:rPr>
          <w:rFonts w:ascii="Arial" w:hAnsi="Arial" w:cs="Arial"/>
          <w:color w:val="000000"/>
          <w:sz w:val="24"/>
          <w:szCs w:val="20"/>
          <w:lang w:val="es-CO"/>
        </w:rPr>
        <w:t xml:space="preserve">adores que tendrán en el un instrumento que facilita sus tareas y le permite presentar a la Gerencia, estados financieros y estadísticos de gran utilidad, dentro del marco del principio </w:t>
      </w:r>
    </w:p>
    <w:p w:rsidR="00000000" w:rsidRDefault="004C1F82">
      <w:pPr>
        <w:spacing w:line="480" w:lineRule="auto"/>
        <w:ind w:left="539"/>
        <w:jc w:val="both"/>
        <w:rPr>
          <w:rFonts w:ascii="Arial" w:hAnsi="Arial" w:cs="Arial"/>
          <w:color w:val="000000"/>
          <w:sz w:val="24"/>
          <w:szCs w:val="20"/>
          <w:lang w:val="es-CO"/>
        </w:rPr>
      </w:pPr>
      <w:r>
        <w:rPr>
          <w:rFonts w:ascii="Arial" w:hAnsi="Arial" w:cs="Arial"/>
          <w:color w:val="000000"/>
          <w:sz w:val="24"/>
          <w:szCs w:val="20"/>
          <w:lang w:val="es-CO"/>
        </w:rPr>
        <w:t xml:space="preserve">contable y denominado </w:t>
      </w:r>
      <w:r>
        <w:rPr>
          <w:rFonts w:ascii="Arial" w:hAnsi="Arial" w:cs="Arial"/>
          <w:b/>
          <w:bCs/>
          <w:color w:val="000000"/>
          <w:sz w:val="24"/>
          <w:szCs w:val="20"/>
          <w:lang w:val="es-CO"/>
        </w:rPr>
        <w:t xml:space="preserve">CONSISTENCIA </w:t>
      </w:r>
      <w:r>
        <w:rPr>
          <w:rFonts w:ascii="Arial" w:hAnsi="Arial" w:cs="Arial"/>
          <w:color w:val="000000"/>
          <w:sz w:val="24"/>
          <w:szCs w:val="20"/>
          <w:lang w:val="es-CO"/>
        </w:rPr>
        <w:t xml:space="preserve"> el cual indica que los usos de la</w:t>
      </w:r>
      <w:r>
        <w:rPr>
          <w:rFonts w:ascii="Arial" w:hAnsi="Arial" w:cs="Arial"/>
          <w:color w:val="000000"/>
          <w:sz w:val="24"/>
          <w:szCs w:val="20"/>
          <w:lang w:val="es-CO"/>
        </w:rPr>
        <w:t xml:space="preserve"> información contable requieren que sigan  procedimientos de cuantificación uniformes que permita la comparación de los resultados de los estados financieros de la entidad.</w:t>
      </w:r>
    </w:p>
    <w:p w:rsidR="00000000" w:rsidRDefault="004C1F82">
      <w:pPr>
        <w:ind w:firstLine="709"/>
        <w:jc w:val="both"/>
        <w:rPr>
          <w:rFonts w:ascii="Arial" w:hAnsi="Arial" w:cs="Arial"/>
          <w:color w:val="000000"/>
          <w:sz w:val="24"/>
          <w:szCs w:val="20"/>
          <w:lang w:val="es-CO"/>
        </w:rPr>
      </w:pPr>
    </w:p>
    <w:p w:rsidR="00000000" w:rsidRDefault="004C1F82">
      <w:pPr>
        <w:ind w:firstLine="709"/>
        <w:jc w:val="both"/>
        <w:rPr>
          <w:rFonts w:ascii="Arial" w:hAnsi="Arial" w:cs="Arial"/>
          <w:color w:val="000000"/>
          <w:sz w:val="24"/>
          <w:szCs w:val="20"/>
          <w:lang w:val="es-CO"/>
        </w:rPr>
      </w:pPr>
    </w:p>
    <w:p w:rsidR="00000000" w:rsidRDefault="004C1F82">
      <w:pPr>
        <w:ind w:firstLine="709"/>
        <w:jc w:val="both"/>
        <w:rPr>
          <w:rFonts w:ascii="Arial" w:hAnsi="Arial" w:cs="Arial"/>
          <w:color w:val="000000"/>
          <w:sz w:val="24"/>
          <w:szCs w:val="20"/>
          <w:lang w:val="es-CO"/>
        </w:rPr>
      </w:pPr>
    </w:p>
    <w:p w:rsidR="00000000" w:rsidRDefault="004C1F82">
      <w:pPr>
        <w:pStyle w:val="Sangra2detindependiente"/>
        <w:ind w:left="539"/>
        <w:rPr>
          <w:rFonts w:ascii="Arial" w:hAnsi="Arial" w:cs="Arial"/>
        </w:rPr>
      </w:pPr>
      <w:r>
        <w:rPr>
          <w:rFonts w:ascii="Arial" w:hAnsi="Arial" w:cs="Arial"/>
        </w:rPr>
        <w:t>Cuando haya un cambio en el método que afecte la comparabilidad de la informació</w:t>
      </w:r>
      <w:r>
        <w:rPr>
          <w:rFonts w:ascii="Arial" w:hAnsi="Arial" w:cs="Arial"/>
        </w:rPr>
        <w:t>n debe ser justificado y es necesario advertirlo claramente en la información que se presenta, indicando el efecto que dicho cambio produce en las cifras contables.</w:t>
      </w:r>
    </w:p>
    <w:p w:rsidR="00000000" w:rsidRDefault="004C1F82">
      <w:pPr>
        <w:tabs>
          <w:tab w:val="left" w:pos="540"/>
        </w:tabs>
        <w:spacing w:line="480" w:lineRule="auto"/>
        <w:jc w:val="both"/>
        <w:rPr>
          <w:rFonts w:ascii="Arial" w:hAnsi="Arial" w:cs="Arial"/>
          <w:color w:val="000000"/>
          <w:sz w:val="24"/>
          <w:szCs w:val="20"/>
          <w:lang w:val="es-CO"/>
        </w:rPr>
      </w:pPr>
    </w:p>
    <w:p w:rsidR="00000000" w:rsidRDefault="004C1F82">
      <w:pPr>
        <w:tabs>
          <w:tab w:val="left" w:pos="540"/>
        </w:tabs>
        <w:spacing w:line="480" w:lineRule="auto"/>
        <w:ind w:left="539" w:firstLine="720"/>
        <w:jc w:val="both"/>
        <w:rPr>
          <w:rFonts w:ascii="Arial" w:hAnsi="Arial" w:cs="Arial"/>
          <w:b/>
          <w:bCs/>
          <w:i/>
          <w:iCs/>
          <w:color w:val="000000"/>
          <w:sz w:val="24"/>
          <w:szCs w:val="20"/>
          <w:lang w:val="es-CO"/>
        </w:rPr>
      </w:pPr>
      <w:r>
        <w:rPr>
          <w:rFonts w:ascii="Arial" w:hAnsi="Arial" w:cs="Arial"/>
          <w:color w:val="000000"/>
          <w:sz w:val="24"/>
          <w:szCs w:val="20"/>
          <w:lang w:val="es-CO"/>
        </w:rPr>
        <w:t>Lo mismo se aplica a la agrupación de cuentas o presentación de la información, métodos de</w:t>
      </w:r>
      <w:r>
        <w:rPr>
          <w:rFonts w:ascii="Arial" w:hAnsi="Arial" w:cs="Arial"/>
          <w:color w:val="000000"/>
          <w:sz w:val="24"/>
          <w:szCs w:val="20"/>
          <w:lang w:val="es-CO"/>
        </w:rPr>
        <w:t xml:space="preserve"> trabajo, sistemas de control, etc.</w:t>
      </w:r>
    </w:p>
    <w:p w:rsidR="00000000" w:rsidRDefault="004C1F82">
      <w:pPr>
        <w:ind w:firstLine="709"/>
        <w:jc w:val="both"/>
        <w:rPr>
          <w:rFonts w:ascii="Arial" w:hAnsi="Arial" w:cs="Arial"/>
          <w:b/>
          <w:bCs/>
          <w:i/>
          <w:iCs/>
          <w:color w:val="000000"/>
          <w:sz w:val="24"/>
          <w:szCs w:val="20"/>
          <w:lang w:val="es-CO"/>
        </w:rPr>
      </w:pPr>
    </w:p>
    <w:p w:rsidR="00000000" w:rsidRDefault="004C1F82">
      <w:pPr>
        <w:ind w:firstLine="709"/>
        <w:jc w:val="both"/>
        <w:rPr>
          <w:rFonts w:ascii="Arial" w:hAnsi="Arial" w:cs="Arial"/>
          <w:b/>
          <w:bCs/>
          <w:i/>
          <w:iCs/>
          <w:color w:val="000000"/>
          <w:sz w:val="24"/>
          <w:szCs w:val="20"/>
          <w:lang w:val="es-CO"/>
        </w:rPr>
      </w:pPr>
    </w:p>
    <w:p w:rsidR="00000000" w:rsidRDefault="004C1F82">
      <w:pPr>
        <w:ind w:firstLine="709"/>
        <w:jc w:val="both"/>
        <w:rPr>
          <w:rFonts w:ascii="Arial" w:hAnsi="Arial" w:cs="Arial"/>
          <w:b/>
          <w:bCs/>
          <w:i/>
          <w:iCs/>
          <w:color w:val="000000"/>
          <w:sz w:val="24"/>
          <w:szCs w:val="20"/>
          <w:lang w:val="es-CO"/>
        </w:rPr>
      </w:pPr>
    </w:p>
    <w:p w:rsidR="00000000" w:rsidRDefault="004C1F82">
      <w:pPr>
        <w:ind w:firstLine="709"/>
        <w:jc w:val="both"/>
        <w:rPr>
          <w:rFonts w:ascii="Arial" w:hAnsi="Arial" w:cs="Arial"/>
          <w:b/>
          <w:bCs/>
          <w:i/>
          <w:iCs/>
          <w:color w:val="000000"/>
          <w:sz w:val="24"/>
          <w:szCs w:val="20"/>
          <w:lang w:val="es-CO"/>
        </w:rPr>
      </w:pPr>
    </w:p>
    <w:p w:rsidR="00000000" w:rsidRDefault="004C1F82">
      <w:pPr>
        <w:jc w:val="both"/>
        <w:rPr>
          <w:rFonts w:ascii="Arial" w:hAnsi="Arial" w:cs="Arial"/>
          <w:b/>
          <w:bCs/>
          <w:i/>
          <w:iCs/>
          <w:color w:val="000000"/>
          <w:sz w:val="24"/>
          <w:szCs w:val="20"/>
          <w:lang w:val="es-CO"/>
        </w:rPr>
      </w:pPr>
    </w:p>
    <w:p w:rsidR="00000000" w:rsidRDefault="004C1F82">
      <w:pPr>
        <w:jc w:val="both"/>
        <w:rPr>
          <w:rFonts w:ascii="Arial" w:hAnsi="Arial" w:cs="Arial"/>
          <w:b/>
          <w:bCs/>
          <w:color w:val="000000"/>
          <w:sz w:val="24"/>
          <w:szCs w:val="20"/>
          <w:lang w:val="es-CO"/>
        </w:rPr>
      </w:pPr>
      <w:r>
        <w:rPr>
          <w:rFonts w:ascii="Arial" w:hAnsi="Arial" w:cs="Arial"/>
          <w:b/>
          <w:bCs/>
          <w:color w:val="000000"/>
          <w:sz w:val="24"/>
          <w:szCs w:val="20"/>
          <w:lang w:val="es-CO"/>
        </w:rPr>
        <w:t>2.1    Normas Básicas</w:t>
      </w:r>
    </w:p>
    <w:p w:rsidR="00000000" w:rsidRDefault="004C1F82">
      <w:pPr>
        <w:ind w:firstLine="709"/>
        <w:jc w:val="both"/>
        <w:rPr>
          <w:rFonts w:ascii="Arial" w:hAnsi="Arial" w:cs="Arial"/>
          <w:color w:val="000000"/>
          <w:sz w:val="24"/>
          <w:szCs w:val="20"/>
          <w:lang w:val="es-CO"/>
        </w:rPr>
      </w:pPr>
    </w:p>
    <w:p w:rsidR="00000000" w:rsidRDefault="004C1F82">
      <w:pPr>
        <w:ind w:firstLine="709"/>
        <w:jc w:val="both"/>
        <w:rPr>
          <w:rFonts w:ascii="Arial" w:hAnsi="Arial" w:cs="Arial"/>
          <w:color w:val="000000"/>
          <w:sz w:val="24"/>
          <w:szCs w:val="20"/>
          <w:lang w:val="es-CO"/>
        </w:rPr>
      </w:pPr>
    </w:p>
    <w:p w:rsidR="00000000" w:rsidRDefault="004C1F82">
      <w:pPr>
        <w:pStyle w:val="Sangra2detindependiente"/>
        <w:ind w:left="720"/>
        <w:rPr>
          <w:rFonts w:ascii="Arial" w:hAnsi="Arial" w:cs="Arial"/>
        </w:rPr>
      </w:pPr>
      <w:r>
        <w:rPr>
          <w:rFonts w:ascii="Arial" w:hAnsi="Arial" w:cs="Arial"/>
        </w:rPr>
        <w:t>Las normas básicas son el conjunto de postulados, conceptos y limitaciones, que fundamentan y circunscriben la información contable, con el fin de que esta goce de las siguientes característi</w:t>
      </w:r>
      <w:r>
        <w:rPr>
          <w:rFonts w:ascii="Arial" w:hAnsi="Arial" w:cs="Arial"/>
        </w:rPr>
        <w:t>cas:</w:t>
      </w:r>
    </w:p>
    <w:p w:rsidR="00000000" w:rsidRDefault="004C1F82">
      <w:pPr>
        <w:ind w:firstLine="709"/>
        <w:jc w:val="both"/>
        <w:rPr>
          <w:rFonts w:ascii="Arial" w:hAnsi="Arial" w:cs="Arial"/>
          <w:color w:val="000000"/>
          <w:sz w:val="24"/>
          <w:szCs w:val="20"/>
          <w:lang w:val="es-CO"/>
        </w:rPr>
      </w:pPr>
    </w:p>
    <w:p w:rsidR="00000000" w:rsidRDefault="004C1F82">
      <w:pPr>
        <w:ind w:firstLine="709"/>
        <w:jc w:val="both"/>
        <w:rPr>
          <w:rFonts w:ascii="Arial" w:hAnsi="Arial" w:cs="Arial"/>
          <w:color w:val="000000"/>
          <w:sz w:val="24"/>
          <w:szCs w:val="20"/>
          <w:lang w:val="es-CO"/>
        </w:rPr>
      </w:pPr>
    </w:p>
    <w:p w:rsidR="00000000" w:rsidRDefault="004C1F82" w:rsidP="004C1F82">
      <w:pPr>
        <w:numPr>
          <w:ilvl w:val="0"/>
          <w:numId w:val="230"/>
        </w:numPr>
        <w:tabs>
          <w:tab w:val="clear" w:pos="1429"/>
          <w:tab w:val="num" w:pos="1080"/>
        </w:tabs>
        <w:spacing w:line="480" w:lineRule="auto"/>
        <w:ind w:left="1080"/>
        <w:jc w:val="both"/>
        <w:rPr>
          <w:rFonts w:ascii="Arial" w:hAnsi="Arial" w:cs="Arial"/>
          <w:color w:val="000000"/>
          <w:sz w:val="24"/>
          <w:szCs w:val="20"/>
          <w:lang w:val="es-CO"/>
        </w:rPr>
      </w:pPr>
      <w:r>
        <w:rPr>
          <w:rFonts w:ascii="Arial" w:hAnsi="Arial" w:cs="Arial"/>
          <w:color w:val="000000"/>
          <w:sz w:val="24"/>
          <w:szCs w:val="20"/>
          <w:lang w:val="es-CO"/>
        </w:rPr>
        <w:t>La información es comprensible, cuando sea clara y fácil de entender.</w:t>
      </w:r>
    </w:p>
    <w:p w:rsidR="00000000" w:rsidRDefault="004C1F82" w:rsidP="004C1F82">
      <w:pPr>
        <w:numPr>
          <w:ilvl w:val="0"/>
          <w:numId w:val="230"/>
        </w:numPr>
        <w:tabs>
          <w:tab w:val="clear" w:pos="1429"/>
          <w:tab w:val="num" w:pos="720"/>
        </w:tabs>
        <w:spacing w:line="480" w:lineRule="auto"/>
        <w:ind w:left="1080"/>
        <w:jc w:val="both"/>
        <w:rPr>
          <w:rFonts w:ascii="Arial" w:hAnsi="Arial" w:cs="Arial"/>
          <w:color w:val="000000"/>
          <w:sz w:val="24"/>
          <w:szCs w:val="20"/>
          <w:lang w:val="es-CO"/>
        </w:rPr>
      </w:pPr>
      <w:r>
        <w:rPr>
          <w:rFonts w:ascii="Arial" w:hAnsi="Arial" w:cs="Arial"/>
          <w:color w:val="000000"/>
          <w:sz w:val="24"/>
          <w:szCs w:val="20"/>
          <w:lang w:val="es-CO"/>
        </w:rPr>
        <w:t>La información es útil cuando es pertinente y confiable.</w:t>
      </w:r>
    </w:p>
    <w:p w:rsidR="00000000" w:rsidRDefault="004C1F82" w:rsidP="004C1F82">
      <w:pPr>
        <w:numPr>
          <w:ilvl w:val="0"/>
          <w:numId w:val="230"/>
        </w:numPr>
        <w:tabs>
          <w:tab w:val="clear" w:pos="1429"/>
          <w:tab w:val="num" w:pos="1080"/>
        </w:tabs>
        <w:spacing w:line="480" w:lineRule="auto"/>
        <w:ind w:left="1080"/>
        <w:jc w:val="both"/>
        <w:rPr>
          <w:rFonts w:ascii="Arial" w:hAnsi="Arial" w:cs="Arial"/>
          <w:color w:val="000000"/>
          <w:sz w:val="24"/>
          <w:szCs w:val="20"/>
          <w:lang w:val="es-CO"/>
        </w:rPr>
      </w:pPr>
      <w:r>
        <w:rPr>
          <w:rFonts w:ascii="Arial" w:hAnsi="Arial" w:cs="Arial"/>
          <w:color w:val="000000"/>
          <w:sz w:val="24"/>
          <w:szCs w:val="20"/>
          <w:lang w:val="es-CO"/>
        </w:rPr>
        <w:t>La información es pertinente cuando posee valor de retroalimentación, valor de predicción y es oportuna.</w:t>
      </w:r>
    </w:p>
    <w:p w:rsidR="00000000" w:rsidRDefault="004C1F82" w:rsidP="004C1F82">
      <w:pPr>
        <w:numPr>
          <w:ilvl w:val="0"/>
          <w:numId w:val="230"/>
        </w:numPr>
        <w:tabs>
          <w:tab w:val="clear" w:pos="1429"/>
          <w:tab w:val="num" w:pos="1080"/>
        </w:tabs>
        <w:spacing w:line="480" w:lineRule="auto"/>
        <w:ind w:left="1080"/>
        <w:jc w:val="both"/>
        <w:rPr>
          <w:rFonts w:ascii="Arial" w:hAnsi="Arial" w:cs="Arial"/>
          <w:color w:val="000000"/>
          <w:sz w:val="24"/>
          <w:szCs w:val="20"/>
          <w:lang w:val="es-CO"/>
        </w:rPr>
      </w:pPr>
      <w:r>
        <w:rPr>
          <w:rFonts w:ascii="Arial" w:hAnsi="Arial" w:cs="Arial"/>
          <w:color w:val="000000"/>
          <w:sz w:val="24"/>
          <w:szCs w:val="20"/>
          <w:lang w:val="es-CO"/>
        </w:rPr>
        <w:t>La información es</w:t>
      </w:r>
      <w:r>
        <w:rPr>
          <w:rFonts w:ascii="Arial" w:hAnsi="Arial" w:cs="Arial"/>
          <w:color w:val="000000"/>
          <w:sz w:val="24"/>
          <w:szCs w:val="20"/>
          <w:lang w:val="es-CO"/>
        </w:rPr>
        <w:t xml:space="preserve"> confiable cuando es neutral, verificable y en la medida en la cual represente fielmente los hechos  económicos.</w:t>
      </w:r>
    </w:p>
    <w:p w:rsidR="00000000" w:rsidRDefault="004C1F82" w:rsidP="004C1F82">
      <w:pPr>
        <w:numPr>
          <w:ilvl w:val="0"/>
          <w:numId w:val="230"/>
        </w:numPr>
        <w:tabs>
          <w:tab w:val="clear" w:pos="1429"/>
          <w:tab w:val="num" w:pos="1080"/>
        </w:tabs>
        <w:spacing w:line="480" w:lineRule="auto"/>
        <w:ind w:left="1080"/>
        <w:jc w:val="both"/>
        <w:rPr>
          <w:rFonts w:ascii="Arial" w:hAnsi="Arial" w:cs="Arial"/>
          <w:color w:val="000000"/>
          <w:sz w:val="24"/>
          <w:szCs w:val="20"/>
          <w:lang w:val="es-CO"/>
        </w:rPr>
      </w:pPr>
      <w:r>
        <w:rPr>
          <w:rFonts w:ascii="Arial" w:hAnsi="Arial" w:cs="Arial"/>
          <w:color w:val="000000"/>
          <w:sz w:val="24"/>
          <w:szCs w:val="20"/>
          <w:lang w:val="es-CO"/>
        </w:rPr>
        <w:t>La información es comparable cuando ha sido preparada sobre bases uniformes.</w:t>
      </w:r>
    </w:p>
    <w:p w:rsidR="00000000" w:rsidRDefault="004C1F82">
      <w:pPr>
        <w:ind w:left="1080"/>
        <w:jc w:val="both"/>
        <w:rPr>
          <w:rFonts w:ascii="Arial" w:hAnsi="Arial" w:cs="Arial"/>
          <w:b/>
          <w:bCs/>
          <w:color w:val="000000"/>
          <w:sz w:val="24"/>
          <w:szCs w:val="20"/>
          <w:lang w:val="es-CO"/>
        </w:rPr>
      </w:pPr>
    </w:p>
    <w:p w:rsidR="00000000" w:rsidRDefault="004C1F82">
      <w:pPr>
        <w:jc w:val="both"/>
        <w:rPr>
          <w:rFonts w:ascii="Arial" w:hAnsi="Arial" w:cs="Arial"/>
          <w:b/>
          <w:bCs/>
          <w:color w:val="000000"/>
          <w:sz w:val="24"/>
          <w:szCs w:val="20"/>
          <w:lang w:val="es-CO"/>
        </w:rPr>
      </w:pPr>
    </w:p>
    <w:p w:rsidR="00000000" w:rsidRDefault="004C1F82">
      <w:pPr>
        <w:jc w:val="both"/>
        <w:rPr>
          <w:rFonts w:ascii="Arial" w:hAnsi="Arial" w:cs="Arial"/>
          <w:b/>
          <w:bCs/>
          <w:color w:val="000000"/>
          <w:sz w:val="24"/>
          <w:szCs w:val="20"/>
          <w:lang w:val="es-CO"/>
        </w:rPr>
      </w:pPr>
    </w:p>
    <w:p w:rsidR="00000000" w:rsidRDefault="004C1F82" w:rsidP="004C1F82">
      <w:pPr>
        <w:numPr>
          <w:ilvl w:val="2"/>
          <w:numId w:val="232"/>
        </w:numPr>
        <w:spacing w:line="480" w:lineRule="auto"/>
        <w:ind w:firstLine="0"/>
        <w:jc w:val="both"/>
        <w:rPr>
          <w:rFonts w:ascii="Arial" w:hAnsi="Arial" w:cs="Arial"/>
          <w:b/>
          <w:bCs/>
          <w:color w:val="000000"/>
          <w:sz w:val="24"/>
          <w:szCs w:val="20"/>
          <w:lang w:val="es-CO"/>
        </w:rPr>
      </w:pPr>
      <w:r>
        <w:rPr>
          <w:rFonts w:ascii="Arial" w:hAnsi="Arial" w:cs="Arial"/>
          <w:b/>
          <w:bCs/>
          <w:color w:val="000000"/>
          <w:sz w:val="24"/>
          <w:szCs w:val="20"/>
          <w:lang w:val="es-CO"/>
        </w:rPr>
        <w:t>Ente Económico.- El ente económico es la empresa, esto es, la a</w:t>
      </w:r>
      <w:r>
        <w:rPr>
          <w:rFonts w:ascii="Arial" w:hAnsi="Arial" w:cs="Arial"/>
          <w:b/>
          <w:bCs/>
          <w:color w:val="000000"/>
          <w:sz w:val="24"/>
          <w:szCs w:val="20"/>
          <w:lang w:val="es-CO"/>
        </w:rPr>
        <w:t>ctividad económica organizada como una unidad, respecto de la cual se predica el control de los recursos.  El ente debe ser definido e identificado en forma tal que se disponga de otros entes.</w:t>
      </w:r>
    </w:p>
    <w:p w:rsidR="00000000" w:rsidRDefault="004C1F82">
      <w:pPr>
        <w:ind w:left="720"/>
        <w:jc w:val="both"/>
        <w:rPr>
          <w:rFonts w:ascii="Arial" w:hAnsi="Arial" w:cs="Arial"/>
          <w:b/>
          <w:bCs/>
          <w:color w:val="000000"/>
          <w:sz w:val="24"/>
          <w:szCs w:val="20"/>
          <w:lang w:val="es-CO"/>
        </w:rPr>
      </w:pPr>
    </w:p>
    <w:p w:rsidR="00000000" w:rsidRDefault="004C1F82">
      <w:pPr>
        <w:ind w:left="720"/>
        <w:jc w:val="both"/>
        <w:rPr>
          <w:rFonts w:ascii="Arial" w:hAnsi="Arial" w:cs="Arial"/>
          <w:b/>
          <w:bCs/>
          <w:color w:val="000000"/>
          <w:sz w:val="24"/>
          <w:szCs w:val="20"/>
          <w:lang w:val="es-CO"/>
        </w:rPr>
      </w:pPr>
    </w:p>
    <w:p w:rsidR="00000000" w:rsidRDefault="004C1F82">
      <w:pPr>
        <w:jc w:val="both"/>
        <w:rPr>
          <w:rFonts w:ascii="Arial" w:hAnsi="Arial" w:cs="Arial"/>
          <w:b/>
          <w:bCs/>
          <w:color w:val="000000"/>
          <w:sz w:val="24"/>
          <w:szCs w:val="20"/>
          <w:lang w:val="es-CO"/>
        </w:rPr>
      </w:pPr>
    </w:p>
    <w:p w:rsidR="00000000" w:rsidRDefault="004C1F82" w:rsidP="004C1F82">
      <w:pPr>
        <w:numPr>
          <w:ilvl w:val="2"/>
          <w:numId w:val="232"/>
        </w:numPr>
        <w:spacing w:line="480" w:lineRule="auto"/>
        <w:ind w:firstLine="0"/>
        <w:jc w:val="both"/>
        <w:rPr>
          <w:rFonts w:ascii="Arial" w:hAnsi="Arial" w:cs="Arial"/>
          <w:b/>
          <w:bCs/>
          <w:color w:val="000000"/>
          <w:sz w:val="24"/>
          <w:szCs w:val="20"/>
          <w:lang w:val="es-CO"/>
        </w:rPr>
      </w:pPr>
      <w:r>
        <w:rPr>
          <w:rFonts w:ascii="Arial" w:hAnsi="Arial" w:cs="Arial"/>
          <w:b/>
          <w:bCs/>
          <w:color w:val="000000"/>
          <w:sz w:val="24"/>
          <w:szCs w:val="20"/>
          <w:lang w:val="es-CO"/>
        </w:rPr>
        <w:t>Continuidad.- Los recursos y hechos económicos deben contabi</w:t>
      </w:r>
      <w:r>
        <w:rPr>
          <w:rFonts w:ascii="Arial" w:hAnsi="Arial" w:cs="Arial"/>
          <w:b/>
          <w:bCs/>
          <w:color w:val="000000"/>
          <w:sz w:val="24"/>
          <w:szCs w:val="20"/>
          <w:lang w:val="es-CO"/>
        </w:rPr>
        <w:t>lizarse teniendo en cuenta si el ente económico continuará o no funcionando normalmente en periodos futuros.  En caso de que el ente económico no vaya a continuar en marcha, la información contable así deberá expresarlo.</w:t>
      </w:r>
    </w:p>
    <w:p w:rsidR="00000000" w:rsidRDefault="004C1F82">
      <w:pPr>
        <w:spacing w:line="480" w:lineRule="auto"/>
        <w:ind w:left="720"/>
        <w:jc w:val="both"/>
        <w:rPr>
          <w:rFonts w:ascii="Arial" w:hAnsi="Arial" w:cs="Arial"/>
          <w:b/>
          <w:bCs/>
          <w:color w:val="000000"/>
          <w:sz w:val="24"/>
          <w:szCs w:val="20"/>
          <w:lang w:val="es-CO"/>
        </w:rPr>
      </w:pPr>
    </w:p>
    <w:p w:rsidR="00000000" w:rsidRDefault="004C1F82">
      <w:pPr>
        <w:ind w:left="720"/>
        <w:jc w:val="both"/>
        <w:rPr>
          <w:rFonts w:ascii="Arial" w:hAnsi="Arial" w:cs="Arial"/>
          <w:b/>
          <w:bCs/>
          <w:color w:val="000000"/>
          <w:sz w:val="24"/>
          <w:szCs w:val="20"/>
          <w:lang w:val="es-CO"/>
        </w:rPr>
      </w:pPr>
    </w:p>
    <w:p w:rsidR="00000000" w:rsidRDefault="004C1F82">
      <w:pPr>
        <w:spacing w:line="480" w:lineRule="auto"/>
        <w:ind w:left="720"/>
        <w:jc w:val="both"/>
        <w:rPr>
          <w:rFonts w:ascii="Arial" w:hAnsi="Arial" w:cs="Arial"/>
          <w:b/>
          <w:bCs/>
          <w:color w:val="000000"/>
          <w:sz w:val="24"/>
          <w:szCs w:val="20"/>
          <w:lang w:val="es-CO"/>
        </w:rPr>
      </w:pPr>
      <w:r>
        <w:rPr>
          <w:rFonts w:ascii="Arial" w:hAnsi="Arial" w:cs="Arial"/>
          <w:b/>
          <w:bCs/>
          <w:color w:val="000000"/>
          <w:sz w:val="24"/>
          <w:szCs w:val="20"/>
          <w:lang w:val="es-CO"/>
        </w:rPr>
        <w:t xml:space="preserve">          Al evaluar la continuid</w:t>
      </w:r>
      <w:r>
        <w:rPr>
          <w:rFonts w:ascii="Arial" w:hAnsi="Arial" w:cs="Arial"/>
          <w:b/>
          <w:bCs/>
          <w:color w:val="000000"/>
          <w:sz w:val="24"/>
          <w:szCs w:val="20"/>
          <w:lang w:val="es-CO"/>
        </w:rPr>
        <w:t>ad de un ente económico debe tenerse en cuenta que asuntos tales como los que se señalan a continuación, pueden indicar que el ente económico no continuará funcionando normalmente:</w:t>
      </w:r>
    </w:p>
    <w:p w:rsidR="00000000" w:rsidRDefault="004C1F82">
      <w:pPr>
        <w:ind w:left="720"/>
        <w:jc w:val="both"/>
        <w:rPr>
          <w:rFonts w:ascii="Arial" w:hAnsi="Arial" w:cs="Arial"/>
          <w:b/>
          <w:bCs/>
          <w:color w:val="000000"/>
          <w:sz w:val="24"/>
          <w:szCs w:val="20"/>
          <w:lang w:val="es-CO"/>
        </w:rPr>
      </w:pPr>
    </w:p>
    <w:p w:rsidR="00000000" w:rsidRDefault="004C1F82">
      <w:pPr>
        <w:ind w:left="720"/>
        <w:jc w:val="both"/>
        <w:rPr>
          <w:rFonts w:ascii="Arial" w:hAnsi="Arial" w:cs="Arial"/>
          <w:b/>
          <w:bCs/>
          <w:color w:val="000000"/>
          <w:sz w:val="24"/>
          <w:szCs w:val="20"/>
          <w:lang w:val="es-CO"/>
        </w:rPr>
      </w:pPr>
    </w:p>
    <w:p w:rsidR="00000000" w:rsidRDefault="004C1F82" w:rsidP="004C1F82">
      <w:pPr>
        <w:numPr>
          <w:ilvl w:val="0"/>
          <w:numId w:val="233"/>
        </w:numPr>
        <w:tabs>
          <w:tab w:val="clear" w:pos="1440"/>
          <w:tab w:val="num" w:pos="1800"/>
        </w:tabs>
        <w:spacing w:line="480" w:lineRule="auto"/>
        <w:ind w:firstLine="0"/>
        <w:jc w:val="both"/>
        <w:rPr>
          <w:rFonts w:ascii="Arial" w:hAnsi="Arial" w:cs="Arial"/>
          <w:b/>
          <w:bCs/>
          <w:color w:val="000000"/>
          <w:sz w:val="24"/>
          <w:szCs w:val="20"/>
          <w:lang w:val="es-CO"/>
        </w:rPr>
      </w:pPr>
      <w:r>
        <w:rPr>
          <w:rFonts w:ascii="Arial" w:hAnsi="Arial" w:cs="Arial"/>
          <w:b/>
          <w:bCs/>
          <w:color w:val="000000"/>
          <w:sz w:val="24"/>
          <w:szCs w:val="20"/>
          <w:lang w:val="es-CO"/>
        </w:rPr>
        <w:t>Tendencias negativas</w:t>
      </w:r>
    </w:p>
    <w:p w:rsidR="00000000" w:rsidRDefault="004C1F82" w:rsidP="004C1F82">
      <w:pPr>
        <w:numPr>
          <w:ilvl w:val="0"/>
          <w:numId w:val="233"/>
        </w:numPr>
        <w:tabs>
          <w:tab w:val="clear" w:pos="1440"/>
          <w:tab w:val="num" w:pos="1800"/>
        </w:tabs>
        <w:spacing w:line="480" w:lineRule="auto"/>
        <w:ind w:firstLine="0"/>
        <w:jc w:val="both"/>
        <w:rPr>
          <w:rFonts w:ascii="Arial" w:hAnsi="Arial" w:cs="Arial"/>
          <w:b/>
          <w:bCs/>
          <w:color w:val="000000"/>
          <w:sz w:val="24"/>
          <w:szCs w:val="20"/>
          <w:lang w:val="es-CO"/>
        </w:rPr>
      </w:pPr>
      <w:r>
        <w:rPr>
          <w:rFonts w:ascii="Arial" w:hAnsi="Arial" w:cs="Arial"/>
          <w:b/>
          <w:bCs/>
          <w:color w:val="000000"/>
          <w:sz w:val="24"/>
          <w:szCs w:val="20"/>
          <w:lang w:val="es-CO"/>
        </w:rPr>
        <w:t>Indicios de posibles dificultades financieras</w:t>
      </w:r>
    </w:p>
    <w:p w:rsidR="00000000" w:rsidRDefault="004C1F82" w:rsidP="004C1F82">
      <w:pPr>
        <w:numPr>
          <w:ilvl w:val="0"/>
          <w:numId w:val="233"/>
        </w:numPr>
        <w:tabs>
          <w:tab w:val="clear" w:pos="1440"/>
          <w:tab w:val="num" w:pos="1800"/>
        </w:tabs>
        <w:spacing w:line="480" w:lineRule="auto"/>
        <w:ind w:firstLine="0"/>
        <w:jc w:val="both"/>
        <w:rPr>
          <w:rFonts w:ascii="Arial" w:hAnsi="Arial" w:cs="Arial"/>
          <w:b/>
          <w:bCs/>
          <w:color w:val="000000"/>
          <w:sz w:val="24"/>
          <w:szCs w:val="20"/>
          <w:lang w:val="es-CO"/>
        </w:rPr>
      </w:pPr>
      <w:r>
        <w:rPr>
          <w:rFonts w:ascii="Arial" w:hAnsi="Arial" w:cs="Arial"/>
          <w:b/>
          <w:bCs/>
          <w:color w:val="000000"/>
          <w:sz w:val="24"/>
          <w:szCs w:val="20"/>
          <w:lang w:val="es-CO"/>
        </w:rPr>
        <w:t xml:space="preserve">Otras </w:t>
      </w:r>
      <w:r>
        <w:rPr>
          <w:rFonts w:ascii="Arial" w:hAnsi="Arial" w:cs="Arial"/>
          <w:b/>
          <w:bCs/>
          <w:color w:val="000000"/>
          <w:sz w:val="24"/>
          <w:szCs w:val="20"/>
          <w:lang w:val="es-CO"/>
        </w:rPr>
        <w:t>situaciones internas o externas</w:t>
      </w:r>
    </w:p>
    <w:p w:rsidR="00000000" w:rsidRDefault="004C1F82">
      <w:pPr>
        <w:ind w:left="1440"/>
        <w:jc w:val="both"/>
        <w:rPr>
          <w:rFonts w:ascii="Arial" w:hAnsi="Arial" w:cs="Arial"/>
          <w:b/>
          <w:bCs/>
          <w:color w:val="000000"/>
          <w:sz w:val="24"/>
          <w:szCs w:val="20"/>
          <w:lang w:val="es-CO"/>
        </w:rPr>
      </w:pPr>
    </w:p>
    <w:p w:rsidR="00000000" w:rsidRDefault="004C1F82">
      <w:pPr>
        <w:ind w:left="1440"/>
        <w:jc w:val="both"/>
        <w:rPr>
          <w:rFonts w:ascii="Arial" w:hAnsi="Arial" w:cs="Arial"/>
          <w:b/>
          <w:bCs/>
          <w:color w:val="000000"/>
          <w:sz w:val="24"/>
          <w:szCs w:val="20"/>
          <w:lang w:val="es-CO"/>
        </w:rPr>
      </w:pPr>
    </w:p>
    <w:p w:rsidR="00000000" w:rsidRDefault="004C1F82">
      <w:pPr>
        <w:ind w:left="1440"/>
        <w:jc w:val="both"/>
        <w:rPr>
          <w:rFonts w:ascii="Arial" w:hAnsi="Arial" w:cs="Arial"/>
          <w:b/>
          <w:bCs/>
          <w:color w:val="000000"/>
          <w:sz w:val="24"/>
          <w:szCs w:val="20"/>
          <w:lang w:val="es-CO"/>
        </w:rPr>
      </w:pPr>
    </w:p>
    <w:p w:rsidR="00000000" w:rsidRDefault="004C1F82">
      <w:pPr>
        <w:jc w:val="both"/>
        <w:rPr>
          <w:rFonts w:ascii="Arial" w:hAnsi="Arial" w:cs="Arial"/>
          <w:b/>
          <w:bCs/>
          <w:color w:val="000000"/>
          <w:sz w:val="24"/>
          <w:szCs w:val="20"/>
          <w:lang w:val="es-CO"/>
        </w:rPr>
      </w:pPr>
    </w:p>
    <w:p w:rsidR="00000000" w:rsidRDefault="004C1F82" w:rsidP="004C1F82">
      <w:pPr>
        <w:numPr>
          <w:ilvl w:val="2"/>
          <w:numId w:val="232"/>
        </w:numPr>
        <w:spacing w:line="480" w:lineRule="auto"/>
        <w:ind w:firstLine="0"/>
        <w:jc w:val="both"/>
        <w:rPr>
          <w:rFonts w:ascii="Arial" w:hAnsi="Arial" w:cs="Arial"/>
          <w:b/>
          <w:bCs/>
          <w:color w:val="000000"/>
          <w:sz w:val="24"/>
          <w:szCs w:val="20"/>
          <w:lang w:val="es-CO"/>
        </w:rPr>
      </w:pPr>
      <w:r>
        <w:rPr>
          <w:rFonts w:ascii="Arial" w:hAnsi="Arial" w:cs="Arial"/>
          <w:b/>
          <w:bCs/>
          <w:color w:val="000000"/>
          <w:sz w:val="24"/>
          <w:szCs w:val="20"/>
          <w:lang w:val="es-CO"/>
        </w:rPr>
        <w:t xml:space="preserve">Unidad de Medida.-  Los diferentes recursos y hechos económicos deben reconocerse en una misma unidad de medida.  Por regla general se debe utilizar como unidad de medida la moneda funcional.  </w:t>
      </w:r>
    </w:p>
    <w:p w:rsidR="00000000" w:rsidRDefault="004C1F82">
      <w:pPr>
        <w:spacing w:line="480" w:lineRule="auto"/>
        <w:ind w:left="720"/>
        <w:jc w:val="both"/>
        <w:rPr>
          <w:rFonts w:ascii="Arial" w:hAnsi="Arial" w:cs="Arial"/>
          <w:b/>
          <w:bCs/>
          <w:color w:val="000000"/>
          <w:sz w:val="24"/>
          <w:szCs w:val="20"/>
          <w:lang w:val="es-CO"/>
        </w:rPr>
      </w:pPr>
    </w:p>
    <w:p w:rsidR="00000000" w:rsidRDefault="004C1F82">
      <w:pPr>
        <w:spacing w:line="480" w:lineRule="auto"/>
        <w:ind w:left="720"/>
        <w:jc w:val="both"/>
        <w:rPr>
          <w:rFonts w:ascii="Arial" w:hAnsi="Arial" w:cs="Arial"/>
          <w:b/>
          <w:bCs/>
          <w:color w:val="000000"/>
          <w:sz w:val="24"/>
          <w:szCs w:val="20"/>
          <w:lang w:val="es-CO"/>
        </w:rPr>
      </w:pPr>
    </w:p>
    <w:p w:rsidR="00000000" w:rsidRDefault="004C1F82">
      <w:pPr>
        <w:spacing w:line="480" w:lineRule="auto"/>
        <w:ind w:left="720"/>
        <w:jc w:val="both"/>
        <w:rPr>
          <w:rFonts w:ascii="Arial" w:hAnsi="Arial" w:cs="Arial"/>
          <w:b/>
          <w:bCs/>
          <w:color w:val="000000"/>
          <w:sz w:val="24"/>
          <w:szCs w:val="20"/>
          <w:lang w:val="es-CO"/>
        </w:rPr>
      </w:pPr>
      <w:r>
        <w:rPr>
          <w:rFonts w:ascii="Arial" w:hAnsi="Arial" w:cs="Arial"/>
          <w:b/>
          <w:bCs/>
          <w:color w:val="000000"/>
          <w:sz w:val="24"/>
          <w:szCs w:val="20"/>
          <w:lang w:val="es-CO"/>
        </w:rPr>
        <w:t xml:space="preserve">          La moneda func</w:t>
      </w:r>
      <w:r>
        <w:rPr>
          <w:rFonts w:ascii="Arial" w:hAnsi="Arial" w:cs="Arial"/>
          <w:b/>
          <w:bCs/>
          <w:color w:val="000000"/>
          <w:sz w:val="24"/>
          <w:szCs w:val="20"/>
          <w:lang w:val="es-CO"/>
        </w:rPr>
        <w:t>ional es el signo monetario del medio económico en el cual el ente principalmente obtiene y usa efectivo.</w:t>
      </w:r>
    </w:p>
    <w:p w:rsidR="00000000" w:rsidRDefault="004C1F82">
      <w:pPr>
        <w:spacing w:line="480" w:lineRule="auto"/>
        <w:ind w:left="720"/>
        <w:jc w:val="both"/>
        <w:rPr>
          <w:rFonts w:ascii="Arial" w:hAnsi="Arial" w:cs="Arial"/>
          <w:b/>
          <w:bCs/>
          <w:color w:val="000000"/>
          <w:sz w:val="24"/>
          <w:szCs w:val="20"/>
          <w:lang w:val="es-CO"/>
        </w:rPr>
      </w:pPr>
    </w:p>
    <w:p w:rsidR="00000000" w:rsidRDefault="004C1F82">
      <w:pPr>
        <w:ind w:left="720"/>
        <w:jc w:val="both"/>
        <w:rPr>
          <w:rFonts w:ascii="Arial" w:hAnsi="Arial" w:cs="Arial"/>
          <w:b/>
          <w:bCs/>
          <w:color w:val="000000"/>
          <w:sz w:val="24"/>
          <w:szCs w:val="20"/>
          <w:lang w:val="es-CO"/>
        </w:rPr>
      </w:pPr>
    </w:p>
    <w:p w:rsidR="00000000" w:rsidRDefault="004C1F82" w:rsidP="004C1F82">
      <w:pPr>
        <w:numPr>
          <w:ilvl w:val="2"/>
          <w:numId w:val="232"/>
        </w:numPr>
        <w:spacing w:line="480" w:lineRule="auto"/>
        <w:ind w:firstLine="0"/>
        <w:jc w:val="both"/>
        <w:rPr>
          <w:rFonts w:ascii="Arial" w:hAnsi="Arial" w:cs="Arial"/>
          <w:b/>
          <w:bCs/>
          <w:color w:val="000000"/>
          <w:sz w:val="24"/>
          <w:szCs w:val="20"/>
          <w:lang w:val="es-CO"/>
        </w:rPr>
      </w:pPr>
      <w:r>
        <w:rPr>
          <w:rFonts w:ascii="Arial" w:hAnsi="Arial" w:cs="Arial"/>
          <w:b/>
          <w:bCs/>
          <w:color w:val="000000"/>
          <w:sz w:val="24"/>
          <w:szCs w:val="20"/>
          <w:lang w:val="es-CO"/>
        </w:rPr>
        <w:t>Periodo.-  El ente económico debe preparar y difundir periódicamente estados financieros, durante su existencia.</w:t>
      </w:r>
    </w:p>
    <w:p w:rsidR="00000000" w:rsidRDefault="004C1F82">
      <w:pPr>
        <w:spacing w:line="480" w:lineRule="auto"/>
        <w:ind w:left="720"/>
        <w:jc w:val="both"/>
        <w:rPr>
          <w:rFonts w:ascii="Arial" w:hAnsi="Arial" w:cs="Arial"/>
          <w:b/>
          <w:bCs/>
          <w:color w:val="000000"/>
          <w:sz w:val="24"/>
          <w:szCs w:val="20"/>
          <w:lang w:val="es-CO"/>
        </w:rPr>
      </w:pPr>
    </w:p>
    <w:p w:rsidR="00000000" w:rsidRDefault="004C1F82">
      <w:pPr>
        <w:spacing w:line="480" w:lineRule="auto"/>
        <w:ind w:left="720"/>
        <w:jc w:val="both"/>
        <w:rPr>
          <w:rFonts w:ascii="Arial" w:hAnsi="Arial" w:cs="Arial"/>
          <w:b/>
          <w:bCs/>
          <w:color w:val="000000"/>
          <w:sz w:val="24"/>
          <w:szCs w:val="20"/>
          <w:lang w:val="es-CO"/>
        </w:rPr>
      </w:pPr>
      <w:r>
        <w:rPr>
          <w:rFonts w:ascii="Arial" w:hAnsi="Arial" w:cs="Arial"/>
          <w:b/>
          <w:bCs/>
          <w:color w:val="000000"/>
          <w:sz w:val="24"/>
          <w:szCs w:val="20"/>
          <w:lang w:val="es-CO"/>
        </w:rPr>
        <w:t xml:space="preserve">          Los cortes respectivos d</w:t>
      </w:r>
      <w:r>
        <w:rPr>
          <w:rFonts w:ascii="Arial" w:hAnsi="Arial" w:cs="Arial"/>
          <w:b/>
          <w:bCs/>
          <w:color w:val="000000"/>
          <w:sz w:val="24"/>
          <w:szCs w:val="20"/>
          <w:lang w:val="es-CO"/>
        </w:rPr>
        <w:t xml:space="preserve">eben definirse previamente, de acuerdo con las normas legales y en consideración al ciclo de las operaciones.  </w:t>
      </w:r>
    </w:p>
    <w:p w:rsidR="00000000" w:rsidRDefault="004C1F82">
      <w:pPr>
        <w:ind w:left="720"/>
        <w:jc w:val="both"/>
        <w:rPr>
          <w:rFonts w:ascii="Arial" w:hAnsi="Arial" w:cs="Arial"/>
          <w:b/>
          <w:bCs/>
          <w:color w:val="000000"/>
          <w:sz w:val="24"/>
          <w:szCs w:val="20"/>
          <w:lang w:val="es-CO"/>
        </w:rPr>
      </w:pPr>
    </w:p>
    <w:p w:rsidR="00000000" w:rsidRDefault="004C1F82">
      <w:pPr>
        <w:ind w:left="720"/>
        <w:jc w:val="both"/>
        <w:rPr>
          <w:rFonts w:ascii="Arial" w:hAnsi="Arial" w:cs="Arial"/>
          <w:b/>
          <w:bCs/>
          <w:color w:val="000000"/>
          <w:sz w:val="24"/>
          <w:szCs w:val="20"/>
          <w:lang w:val="es-CO"/>
        </w:rPr>
      </w:pPr>
    </w:p>
    <w:p w:rsidR="00000000" w:rsidRDefault="004C1F82">
      <w:pPr>
        <w:ind w:left="720"/>
        <w:jc w:val="both"/>
        <w:rPr>
          <w:rFonts w:ascii="Arial" w:hAnsi="Arial" w:cs="Arial"/>
          <w:b/>
          <w:bCs/>
          <w:color w:val="000000"/>
          <w:sz w:val="24"/>
          <w:szCs w:val="20"/>
          <w:lang w:val="es-CO"/>
        </w:rPr>
      </w:pPr>
    </w:p>
    <w:p w:rsidR="00000000" w:rsidRDefault="004C1F82" w:rsidP="004C1F82">
      <w:pPr>
        <w:numPr>
          <w:ilvl w:val="2"/>
          <w:numId w:val="232"/>
        </w:numPr>
        <w:spacing w:line="480" w:lineRule="auto"/>
        <w:ind w:firstLine="0"/>
        <w:jc w:val="both"/>
        <w:rPr>
          <w:rFonts w:ascii="Arial" w:hAnsi="Arial" w:cs="Arial"/>
          <w:b/>
          <w:bCs/>
          <w:color w:val="000000"/>
          <w:sz w:val="24"/>
          <w:szCs w:val="20"/>
          <w:lang w:val="es-CO"/>
        </w:rPr>
      </w:pPr>
      <w:r>
        <w:rPr>
          <w:rFonts w:ascii="Arial" w:hAnsi="Arial" w:cs="Arial"/>
          <w:b/>
          <w:bCs/>
          <w:color w:val="000000"/>
          <w:sz w:val="24"/>
          <w:szCs w:val="20"/>
          <w:lang w:val="es-CO"/>
        </w:rPr>
        <w:t>Valuación o Medición.-  Tanto los recursos como los hechos económicos que los afecten deben ser apropiadamente cuantificados en términos de l</w:t>
      </w:r>
      <w:r>
        <w:rPr>
          <w:rFonts w:ascii="Arial" w:hAnsi="Arial" w:cs="Arial"/>
          <w:b/>
          <w:bCs/>
          <w:color w:val="000000"/>
          <w:sz w:val="24"/>
          <w:szCs w:val="20"/>
          <w:lang w:val="es-CO"/>
        </w:rPr>
        <w:t>a unidad de medida.  Son criterios de medición aceptados el valor histórico, el valor actual, el valor de realización y el valor presente.</w:t>
      </w:r>
    </w:p>
    <w:p w:rsidR="00000000" w:rsidRDefault="004C1F82">
      <w:pPr>
        <w:spacing w:line="480" w:lineRule="auto"/>
        <w:ind w:left="720"/>
        <w:jc w:val="both"/>
        <w:rPr>
          <w:rFonts w:ascii="Arial" w:hAnsi="Arial" w:cs="Arial"/>
          <w:b/>
          <w:bCs/>
          <w:color w:val="000000"/>
          <w:sz w:val="24"/>
          <w:szCs w:val="20"/>
          <w:lang w:val="es-CO"/>
        </w:rPr>
      </w:pPr>
    </w:p>
    <w:p w:rsidR="00000000" w:rsidRDefault="004C1F82">
      <w:pPr>
        <w:spacing w:line="480" w:lineRule="auto"/>
        <w:ind w:left="720"/>
        <w:jc w:val="both"/>
        <w:rPr>
          <w:rFonts w:ascii="Arial" w:hAnsi="Arial" w:cs="Arial"/>
          <w:b/>
          <w:bCs/>
          <w:color w:val="000000"/>
          <w:sz w:val="24"/>
          <w:szCs w:val="20"/>
          <w:lang w:val="es-CO"/>
        </w:rPr>
      </w:pPr>
    </w:p>
    <w:p w:rsidR="00000000" w:rsidRDefault="004C1F82">
      <w:pPr>
        <w:spacing w:line="480" w:lineRule="auto"/>
        <w:ind w:left="720"/>
        <w:jc w:val="both"/>
        <w:rPr>
          <w:rFonts w:ascii="Arial" w:hAnsi="Arial" w:cs="Arial"/>
          <w:b/>
          <w:bCs/>
          <w:color w:val="000000"/>
          <w:sz w:val="24"/>
          <w:szCs w:val="20"/>
          <w:lang w:val="es-CO"/>
        </w:rPr>
      </w:pPr>
    </w:p>
    <w:p w:rsidR="00000000" w:rsidRDefault="004C1F82">
      <w:pPr>
        <w:spacing w:line="480" w:lineRule="auto"/>
        <w:ind w:left="720"/>
        <w:jc w:val="both"/>
        <w:rPr>
          <w:rFonts w:ascii="Arial" w:hAnsi="Arial" w:cs="Arial"/>
          <w:b/>
          <w:bCs/>
          <w:color w:val="000000"/>
          <w:sz w:val="24"/>
          <w:szCs w:val="20"/>
          <w:lang w:val="es-CO"/>
        </w:rPr>
      </w:pPr>
    </w:p>
    <w:p w:rsidR="00000000" w:rsidRDefault="004C1F82">
      <w:pPr>
        <w:spacing w:line="480" w:lineRule="auto"/>
        <w:ind w:left="720"/>
        <w:jc w:val="both"/>
        <w:rPr>
          <w:rFonts w:ascii="Arial" w:hAnsi="Arial" w:cs="Arial"/>
          <w:b/>
          <w:bCs/>
          <w:color w:val="000000"/>
          <w:sz w:val="24"/>
          <w:szCs w:val="20"/>
          <w:lang w:val="es-CO"/>
        </w:rPr>
      </w:pPr>
    </w:p>
    <w:p w:rsidR="00000000" w:rsidRDefault="004C1F82" w:rsidP="004C1F82">
      <w:pPr>
        <w:numPr>
          <w:ilvl w:val="3"/>
          <w:numId w:val="232"/>
        </w:numPr>
        <w:tabs>
          <w:tab w:val="clear" w:pos="1080"/>
          <w:tab w:val="num" w:pos="720"/>
          <w:tab w:val="left" w:pos="1800"/>
        </w:tabs>
        <w:spacing w:line="480" w:lineRule="auto"/>
        <w:ind w:left="720" w:firstLine="0"/>
        <w:jc w:val="both"/>
        <w:rPr>
          <w:rFonts w:ascii="Arial" w:hAnsi="Arial" w:cs="Arial"/>
          <w:b/>
          <w:bCs/>
          <w:color w:val="000000"/>
          <w:sz w:val="24"/>
          <w:szCs w:val="20"/>
          <w:lang w:val="es-CO"/>
        </w:rPr>
      </w:pPr>
      <w:r>
        <w:rPr>
          <w:rFonts w:ascii="Arial" w:hAnsi="Arial" w:cs="Arial"/>
          <w:b/>
          <w:bCs/>
          <w:color w:val="000000"/>
          <w:sz w:val="24"/>
          <w:szCs w:val="20"/>
          <w:lang w:val="es-CO"/>
        </w:rPr>
        <w:t>Valor o costo histórico es el que representa el importe original consumido u obteniendo en efectivo, o en su equ</w:t>
      </w:r>
      <w:r>
        <w:rPr>
          <w:rFonts w:ascii="Arial" w:hAnsi="Arial" w:cs="Arial"/>
          <w:b/>
          <w:bCs/>
          <w:color w:val="000000"/>
          <w:sz w:val="24"/>
          <w:szCs w:val="20"/>
          <w:lang w:val="es-CO"/>
        </w:rPr>
        <w:t>ivalente, en el momento de realización de un hecho económico.</w:t>
      </w:r>
    </w:p>
    <w:p w:rsidR="00000000" w:rsidRDefault="004C1F82">
      <w:pPr>
        <w:tabs>
          <w:tab w:val="left" w:pos="1800"/>
        </w:tabs>
        <w:spacing w:line="480" w:lineRule="auto"/>
        <w:ind w:left="720"/>
        <w:jc w:val="both"/>
        <w:rPr>
          <w:rFonts w:ascii="Arial" w:hAnsi="Arial" w:cs="Arial"/>
          <w:b/>
          <w:bCs/>
          <w:color w:val="000000"/>
          <w:sz w:val="24"/>
          <w:szCs w:val="20"/>
          <w:lang w:val="es-CO"/>
        </w:rPr>
      </w:pPr>
    </w:p>
    <w:p w:rsidR="00000000" w:rsidRDefault="004C1F82">
      <w:pPr>
        <w:tabs>
          <w:tab w:val="left" w:pos="1800"/>
        </w:tabs>
        <w:ind w:left="720"/>
        <w:jc w:val="both"/>
        <w:rPr>
          <w:rFonts w:ascii="Arial" w:hAnsi="Arial" w:cs="Arial"/>
          <w:b/>
          <w:bCs/>
          <w:color w:val="000000"/>
          <w:sz w:val="24"/>
          <w:szCs w:val="20"/>
          <w:lang w:val="es-CO"/>
        </w:rPr>
      </w:pPr>
    </w:p>
    <w:p w:rsidR="00000000" w:rsidRDefault="004C1F82" w:rsidP="004C1F82">
      <w:pPr>
        <w:numPr>
          <w:ilvl w:val="3"/>
          <w:numId w:val="232"/>
        </w:numPr>
        <w:tabs>
          <w:tab w:val="clear" w:pos="1080"/>
          <w:tab w:val="num" w:pos="720"/>
          <w:tab w:val="left" w:pos="1800"/>
        </w:tabs>
        <w:spacing w:line="480" w:lineRule="auto"/>
        <w:ind w:left="720" w:firstLine="0"/>
        <w:jc w:val="both"/>
        <w:rPr>
          <w:rFonts w:ascii="Arial" w:hAnsi="Arial" w:cs="Arial"/>
          <w:b/>
          <w:bCs/>
          <w:color w:val="000000"/>
          <w:sz w:val="24"/>
          <w:szCs w:val="20"/>
          <w:lang w:val="es-CO"/>
        </w:rPr>
      </w:pPr>
      <w:r>
        <w:rPr>
          <w:rFonts w:ascii="Arial" w:hAnsi="Arial" w:cs="Arial"/>
          <w:b/>
          <w:bCs/>
          <w:color w:val="000000"/>
          <w:sz w:val="24"/>
          <w:szCs w:val="20"/>
          <w:lang w:val="es-CO"/>
        </w:rPr>
        <w:t>Valor actual o de reposición es el que representa el importe en efectivo, o en equivalente, que se consumiría para reponer un activo  o se requeriría para liquidar una obligación, en el moment</w:t>
      </w:r>
      <w:r>
        <w:rPr>
          <w:rFonts w:ascii="Arial" w:hAnsi="Arial" w:cs="Arial"/>
          <w:b/>
          <w:bCs/>
          <w:color w:val="000000"/>
          <w:sz w:val="24"/>
          <w:szCs w:val="20"/>
          <w:lang w:val="es-CO"/>
        </w:rPr>
        <w:t>o actual.</w:t>
      </w:r>
    </w:p>
    <w:p w:rsidR="00000000" w:rsidRDefault="004C1F82">
      <w:pPr>
        <w:tabs>
          <w:tab w:val="left" w:pos="1800"/>
        </w:tabs>
        <w:spacing w:line="480" w:lineRule="auto"/>
        <w:jc w:val="both"/>
        <w:rPr>
          <w:rFonts w:ascii="Arial" w:hAnsi="Arial" w:cs="Arial"/>
          <w:b/>
          <w:bCs/>
          <w:color w:val="000000"/>
          <w:sz w:val="24"/>
          <w:szCs w:val="20"/>
          <w:lang w:val="es-CO"/>
        </w:rPr>
      </w:pPr>
    </w:p>
    <w:p w:rsidR="00000000" w:rsidRDefault="004C1F82">
      <w:pPr>
        <w:tabs>
          <w:tab w:val="left" w:pos="1800"/>
        </w:tabs>
        <w:jc w:val="both"/>
        <w:rPr>
          <w:rFonts w:ascii="Arial" w:hAnsi="Arial" w:cs="Arial"/>
          <w:b/>
          <w:bCs/>
          <w:color w:val="000000"/>
          <w:sz w:val="24"/>
          <w:szCs w:val="20"/>
          <w:lang w:val="es-CO"/>
        </w:rPr>
      </w:pPr>
    </w:p>
    <w:p w:rsidR="00000000" w:rsidRDefault="004C1F82" w:rsidP="004C1F82">
      <w:pPr>
        <w:numPr>
          <w:ilvl w:val="3"/>
          <w:numId w:val="232"/>
        </w:numPr>
        <w:tabs>
          <w:tab w:val="clear" w:pos="1080"/>
          <w:tab w:val="num" w:pos="720"/>
          <w:tab w:val="left" w:pos="1800"/>
        </w:tabs>
        <w:spacing w:line="480" w:lineRule="auto"/>
        <w:ind w:left="720" w:firstLine="0"/>
        <w:jc w:val="both"/>
        <w:rPr>
          <w:rFonts w:ascii="Arial" w:hAnsi="Arial" w:cs="Arial"/>
          <w:b/>
          <w:bCs/>
          <w:color w:val="000000"/>
          <w:sz w:val="24"/>
          <w:szCs w:val="20"/>
          <w:lang w:val="es-CO"/>
        </w:rPr>
      </w:pPr>
      <w:r>
        <w:rPr>
          <w:rFonts w:ascii="Arial" w:hAnsi="Arial" w:cs="Arial"/>
          <w:b/>
          <w:bCs/>
          <w:color w:val="000000"/>
          <w:sz w:val="24"/>
          <w:szCs w:val="20"/>
          <w:lang w:val="es-CO"/>
        </w:rPr>
        <w:t>Valor de realización o de mercado es el que representa el importe en efectivo, o en su equivalente, en que se espera  sea convertido un activo o liquidado un pasivo, en el curso normal de los negocios.  Se entiende por valor neto de realización</w:t>
      </w:r>
      <w:r>
        <w:rPr>
          <w:rFonts w:ascii="Arial" w:hAnsi="Arial" w:cs="Arial"/>
          <w:b/>
          <w:bCs/>
          <w:color w:val="000000"/>
          <w:sz w:val="24"/>
          <w:szCs w:val="20"/>
          <w:lang w:val="es-CO"/>
        </w:rPr>
        <w:t xml:space="preserve"> el que resulta de deducir del valor de mercado los gastos directamente imputables a la conversión del activo o a la liquidación del pasivo tales como comisiones, impuestos, transportes y empaques.</w:t>
      </w:r>
    </w:p>
    <w:p w:rsidR="00000000" w:rsidRDefault="004C1F82">
      <w:pPr>
        <w:tabs>
          <w:tab w:val="left" w:pos="1800"/>
        </w:tabs>
        <w:spacing w:line="480" w:lineRule="auto"/>
        <w:ind w:left="720"/>
        <w:jc w:val="both"/>
        <w:rPr>
          <w:rFonts w:ascii="Arial" w:hAnsi="Arial" w:cs="Arial"/>
          <w:b/>
          <w:bCs/>
          <w:color w:val="000000"/>
          <w:sz w:val="24"/>
          <w:szCs w:val="20"/>
          <w:lang w:val="es-CO"/>
        </w:rPr>
      </w:pPr>
    </w:p>
    <w:p w:rsidR="00000000" w:rsidRDefault="004C1F82">
      <w:pPr>
        <w:tabs>
          <w:tab w:val="left" w:pos="1800"/>
        </w:tabs>
        <w:ind w:left="720"/>
        <w:jc w:val="both"/>
        <w:rPr>
          <w:rFonts w:ascii="Arial" w:hAnsi="Arial" w:cs="Arial"/>
          <w:b/>
          <w:bCs/>
          <w:color w:val="000000"/>
          <w:sz w:val="24"/>
          <w:szCs w:val="20"/>
          <w:lang w:val="es-CO"/>
        </w:rPr>
      </w:pPr>
    </w:p>
    <w:p w:rsidR="00000000" w:rsidRDefault="004C1F82" w:rsidP="004C1F82">
      <w:pPr>
        <w:numPr>
          <w:ilvl w:val="3"/>
          <w:numId w:val="232"/>
        </w:numPr>
        <w:tabs>
          <w:tab w:val="clear" w:pos="1080"/>
          <w:tab w:val="num" w:pos="720"/>
          <w:tab w:val="left" w:pos="900"/>
          <w:tab w:val="left" w:pos="1800"/>
        </w:tabs>
        <w:spacing w:line="480" w:lineRule="auto"/>
        <w:ind w:left="720" w:firstLine="0"/>
        <w:jc w:val="both"/>
        <w:rPr>
          <w:rFonts w:ascii="Arial" w:hAnsi="Arial" w:cs="Arial"/>
          <w:b/>
          <w:bCs/>
          <w:color w:val="000000"/>
          <w:sz w:val="24"/>
          <w:szCs w:val="20"/>
          <w:lang w:val="es-CO"/>
        </w:rPr>
      </w:pPr>
      <w:r>
        <w:rPr>
          <w:rFonts w:ascii="Arial" w:hAnsi="Arial" w:cs="Arial"/>
          <w:b/>
          <w:bCs/>
          <w:color w:val="000000"/>
          <w:sz w:val="24"/>
          <w:szCs w:val="20"/>
          <w:lang w:val="es-CO"/>
        </w:rPr>
        <w:lastRenderedPageBreak/>
        <w:t>Valor presente o descontado es el que representa el impo</w:t>
      </w:r>
      <w:r>
        <w:rPr>
          <w:rFonts w:ascii="Arial" w:hAnsi="Arial" w:cs="Arial"/>
          <w:b/>
          <w:bCs/>
          <w:color w:val="000000"/>
          <w:sz w:val="24"/>
          <w:szCs w:val="20"/>
          <w:lang w:val="es-CO"/>
        </w:rPr>
        <w:t>rte actual de las entradas o salidas netas en efectivo, o en su</w:t>
      </w:r>
    </w:p>
    <w:p w:rsidR="00000000" w:rsidRDefault="004C1F82">
      <w:pPr>
        <w:tabs>
          <w:tab w:val="num" w:pos="720"/>
          <w:tab w:val="left" w:pos="900"/>
          <w:tab w:val="left" w:pos="1800"/>
        </w:tabs>
        <w:spacing w:line="480" w:lineRule="auto"/>
        <w:ind w:left="720"/>
        <w:jc w:val="both"/>
        <w:rPr>
          <w:rFonts w:ascii="Arial" w:hAnsi="Arial" w:cs="Arial"/>
          <w:b/>
          <w:bCs/>
          <w:color w:val="000000"/>
          <w:sz w:val="24"/>
          <w:szCs w:val="20"/>
          <w:lang w:val="es-CO"/>
        </w:rPr>
      </w:pPr>
      <w:r>
        <w:rPr>
          <w:rFonts w:ascii="Arial" w:hAnsi="Arial" w:cs="Arial"/>
          <w:b/>
          <w:bCs/>
          <w:color w:val="000000"/>
          <w:sz w:val="24"/>
          <w:szCs w:val="20"/>
          <w:lang w:val="es-CO"/>
        </w:rPr>
        <w:t xml:space="preserve">Equivalente, que generaría un activo o un pasivo, una vez hecho el descuento de su valor futuro a la tasa pactada o, a falta de esta, a la tasa efectiva promedio de captación  de los bancos y </w:t>
      </w:r>
      <w:r>
        <w:rPr>
          <w:rFonts w:ascii="Arial" w:hAnsi="Arial" w:cs="Arial"/>
          <w:b/>
          <w:bCs/>
          <w:color w:val="000000"/>
          <w:sz w:val="24"/>
          <w:szCs w:val="20"/>
          <w:lang w:val="es-CO"/>
        </w:rPr>
        <w:t>corporaciones financieras.</w:t>
      </w:r>
    </w:p>
    <w:p w:rsidR="00000000" w:rsidRDefault="004C1F82">
      <w:pPr>
        <w:tabs>
          <w:tab w:val="left" w:pos="1800"/>
        </w:tabs>
        <w:spacing w:line="480" w:lineRule="auto"/>
        <w:ind w:left="720"/>
        <w:jc w:val="both"/>
        <w:rPr>
          <w:rFonts w:ascii="Arial" w:hAnsi="Arial" w:cs="Arial"/>
          <w:b/>
          <w:bCs/>
          <w:color w:val="000000"/>
          <w:sz w:val="24"/>
          <w:szCs w:val="20"/>
          <w:lang w:val="es-CO"/>
        </w:rPr>
      </w:pPr>
    </w:p>
    <w:p w:rsidR="00000000" w:rsidRDefault="004C1F82">
      <w:pPr>
        <w:tabs>
          <w:tab w:val="left" w:pos="1800"/>
        </w:tabs>
        <w:ind w:left="720"/>
        <w:jc w:val="both"/>
        <w:rPr>
          <w:rFonts w:ascii="Arial" w:hAnsi="Arial" w:cs="Arial"/>
          <w:b/>
          <w:bCs/>
          <w:color w:val="000000"/>
          <w:sz w:val="24"/>
          <w:szCs w:val="20"/>
          <w:lang w:val="es-CO"/>
        </w:rPr>
      </w:pPr>
    </w:p>
    <w:p w:rsidR="00000000" w:rsidRDefault="004C1F82" w:rsidP="004C1F82">
      <w:pPr>
        <w:numPr>
          <w:ilvl w:val="2"/>
          <w:numId w:val="232"/>
        </w:numPr>
        <w:spacing w:line="480" w:lineRule="auto"/>
        <w:ind w:firstLine="0"/>
        <w:jc w:val="both"/>
        <w:rPr>
          <w:rFonts w:ascii="Arial" w:hAnsi="Arial" w:cs="Arial"/>
          <w:b/>
          <w:bCs/>
          <w:color w:val="000000"/>
          <w:sz w:val="24"/>
          <w:szCs w:val="20"/>
          <w:lang w:val="es-CO"/>
        </w:rPr>
      </w:pPr>
      <w:r>
        <w:rPr>
          <w:rFonts w:ascii="Arial" w:hAnsi="Arial" w:cs="Arial"/>
          <w:b/>
          <w:bCs/>
          <w:color w:val="000000"/>
          <w:sz w:val="24"/>
          <w:szCs w:val="20"/>
          <w:lang w:val="es-CO"/>
        </w:rPr>
        <w:t>Esencia sobre forma.-  Los recursos y hechos económicos deben ser reconocidos y revelados de acuerdo con su esencia o realidad económica y no únicamente en su forma legal.  Cuando en virtud de una norma superior, los hechos eco</w:t>
      </w:r>
      <w:r>
        <w:rPr>
          <w:rFonts w:ascii="Arial" w:hAnsi="Arial" w:cs="Arial"/>
          <w:b/>
          <w:bCs/>
          <w:color w:val="000000"/>
          <w:sz w:val="24"/>
          <w:szCs w:val="20"/>
          <w:lang w:val="es-CO"/>
        </w:rPr>
        <w:t>nómicos no puedan ser reconocidos de acuerdo con su esencia, en notas a los estados financieros se debe indicar el efecto ocasionado por el incumplimiento  de aquella disposición sobre la situación financiera y los resultados del ejercicio.</w:t>
      </w:r>
    </w:p>
    <w:p w:rsidR="00000000" w:rsidRDefault="004C1F82">
      <w:pPr>
        <w:spacing w:line="480" w:lineRule="auto"/>
        <w:ind w:left="720"/>
        <w:jc w:val="both"/>
        <w:rPr>
          <w:rFonts w:ascii="Arial" w:hAnsi="Arial" w:cs="Arial"/>
          <w:b/>
          <w:bCs/>
          <w:color w:val="000000"/>
          <w:sz w:val="24"/>
          <w:szCs w:val="20"/>
          <w:lang w:val="es-CO"/>
        </w:rPr>
      </w:pPr>
    </w:p>
    <w:p w:rsidR="00000000" w:rsidRDefault="004C1F82">
      <w:pPr>
        <w:ind w:left="720"/>
        <w:jc w:val="both"/>
        <w:rPr>
          <w:rFonts w:ascii="Arial" w:hAnsi="Arial" w:cs="Arial"/>
          <w:b/>
          <w:bCs/>
          <w:color w:val="000000"/>
          <w:sz w:val="24"/>
          <w:szCs w:val="20"/>
          <w:lang w:val="es-CO"/>
        </w:rPr>
      </w:pPr>
      <w:r>
        <w:rPr>
          <w:rFonts w:ascii="Arial" w:hAnsi="Arial" w:cs="Arial"/>
          <w:b/>
          <w:bCs/>
          <w:color w:val="000000"/>
          <w:sz w:val="24"/>
          <w:szCs w:val="20"/>
          <w:lang w:val="es-CO"/>
        </w:rPr>
        <w:t xml:space="preserve">          </w:t>
      </w:r>
    </w:p>
    <w:p w:rsidR="00000000" w:rsidRDefault="004C1F82" w:rsidP="004C1F82">
      <w:pPr>
        <w:numPr>
          <w:ilvl w:val="2"/>
          <w:numId w:val="232"/>
        </w:numPr>
        <w:spacing w:line="480" w:lineRule="auto"/>
        <w:ind w:firstLine="0"/>
        <w:jc w:val="both"/>
        <w:rPr>
          <w:rFonts w:ascii="Arial" w:hAnsi="Arial" w:cs="Arial"/>
          <w:b/>
          <w:bCs/>
          <w:color w:val="000000"/>
          <w:sz w:val="24"/>
          <w:szCs w:val="20"/>
          <w:lang w:val="es-CO"/>
        </w:rPr>
      </w:pPr>
      <w:r>
        <w:rPr>
          <w:rFonts w:ascii="Arial" w:hAnsi="Arial" w:cs="Arial"/>
          <w:b/>
          <w:bCs/>
          <w:color w:val="000000"/>
          <w:sz w:val="24"/>
          <w:szCs w:val="20"/>
          <w:lang w:val="es-CO"/>
        </w:rPr>
        <w:t>Rea</w:t>
      </w:r>
      <w:r>
        <w:rPr>
          <w:rFonts w:ascii="Arial" w:hAnsi="Arial" w:cs="Arial"/>
          <w:b/>
          <w:bCs/>
          <w:color w:val="000000"/>
          <w:sz w:val="24"/>
          <w:szCs w:val="20"/>
          <w:lang w:val="es-CO"/>
        </w:rPr>
        <w:t xml:space="preserve">lización.-  Sólo pueden reconocerse hechos económicos realizados.  Se entiende que un hecho económico se ha realizado cuando quiera que pueda comprobarse que, como consecuencia de transacciones o eventos pasados, internos o externos,  el  ente  económico  </w:t>
      </w:r>
      <w:r>
        <w:rPr>
          <w:rFonts w:ascii="Arial" w:hAnsi="Arial" w:cs="Arial"/>
          <w:b/>
          <w:bCs/>
          <w:color w:val="000000"/>
          <w:sz w:val="24"/>
          <w:szCs w:val="20"/>
          <w:lang w:val="es-CO"/>
        </w:rPr>
        <w:t xml:space="preserve">tiene  o tendrá  un  beneficio  o  un </w:t>
      </w:r>
    </w:p>
    <w:p w:rsidR="00000000" w:rsidRDefault="004C1F82">
      <w:pPr>
        <w:spacing w:line="480" w:lineRule="auto"/>
        <w:jc w:val="both"/>
        <w:rPr>
          <w:rFonts w:ascii="Arial" w:hAnsi="Arial" w:cs="Arial"/>
          <w:b/>
          <w:bCs/>
          <w:color w:val="000000"/>
          <w:sz w:val="24"/>
          <w:szCs w:val="20"/>
          <w:lang w:val="es-CO"/>
        </w:rPr>
      </w:pPr>
    </w:p>
    <w:p w:rsidR="00000000" w:rsidRDefault="004C1F82">
      <w:pPr>
        <w:spacing w:line="480" w:lineRule="auto"/>
        <w:ind w:left="720"/>
        <w:jc w:val="both"/>
        <w:rPr>
          <w:rFonts w:ascii="Arial" w:hAnsi="Arial" w:cs="Arial"/>
          <w:b/>
          <w:bCs/>
          <w:color w:val="000000"/>
          <w:sz w:val="24"/>
          <w:szCs w:val="20"/>
          <w:lang w:val="es-CO"/>
        </w:rPr>
      </w:pPr>
    </w:p>
    <w:p w:rsidR="00000000" w:rsidRDefault="004C1F82">
      <w:pPr>
        <w:spacing w:line="480" w:lineRule="auto"/>
        <w:ind w:left="720"/>
        <w:jc w:val="both"/>
        <w:rPr>
          <w:rFonts w:ascii="Arial" w:hAnsi="Arial" w:cs="Arial"/>
          <w:b/>
          <w:bCs/>
          <w:color w:val="000000"/>
          <w:sz w:val="24"/>
          <w:szCs w:val="20"/>
          <w:lang w:val="es-CO"/>
        </w:rPr>
      </w:pPr>
      <w:r>
        <w:rPr>
          <w:rFonts w:ascii="Arial" w:hAnsi="Arial" w:cs="Arial"/>
          <w:b/>
          <w:bCs/>
          <w:color w:val="000000"/>
          <w:sz w:val="24"/>
          <w:szCs w:val="20"/>
          <w:lang w:val="es-CO"/>
        </w:rPr>
        <w:t>sacrificio económico, o ha experimentado un cambio en sus recursos, en uno y otro caso razonablemente cuantificables.</w:t>
      </w:r>
    </w:p>
    <w:p w:rsidR="00000000" w:rsidRDefault="004C1F82">
      <w:pPr>
        <w:ind w:left="720"/>
        <w:jc w:val="both"/>
        <w:rPr>
          <w:rFonts w:ascii="Arial" w:hAnsi="Arial" w:cs="Arial"/>
          <w:b/>
          <w:bCs/>
          <w:color w:val="000000"/>
          <w:sz w:val="24"/>
          <w:szCs w:val="20"/>
          <w:lang w:val="es-CO"/>
        </w:rPr>
      </w:pPr>
    </w:p>
    <w:p w:rsidR="00000000" w:rsidRDefault="004C1F82">
      <w:pPr>
        <w:ind w:left="720"/>
        <w:jc w:val="both"/>
        <w:rPr>
          <w:rFonts w:ascii="Arial" w:hAnsi="Arial" w:cs="Arial"/>
          <w:b/>
          <w:bCs/>
          <w:color w:val="000000"/>
          <w:sz w:val="24"/>
          <w:szCs w:val="20"/>
          <w:lang w:val="es-CO"/>
        </w:rPr>
      </w:pPr>
      <w:r>
        <w:rPr>
          <w:rFonts w:ascii="Arial" w:hAnsi="Arial" w:cs="Arial"/>
          <w:b/>
          <w:bCs/>
          <w:color w:val="000000"/>
          <w:sz w:val="24"/>
          <w:szCs w:val="20"/>
          <w:lang w:val="es-CO"/>
        </w:rPr>
        <w:t xml:space="preserve">   </w:t>
      </w:r>
    </w:p>
    <w:p w:rsidR="00000000" w:rsidRDefault="004C1F82">
      <w:pPr>
        <w:spacing w:line="480" w:lineRule="auto"/>
        <w:ind w:left="720"/>
        <w:jc w:val="both"/>
        <w:rPr>
          <w:rFonts w:ascii="Arial" w:hAnsi="Arial" w:cs="Arial"/>
          <w:b/>
          <w:bCs/>
          <w:color w:val="000000"/>
          <w:sz w:val="24"/>
          <w:szCs w:val="20"/>
          <w:lang w:val="es-CO"/>
        </w:rPr>
      </w:pPr>
      <w:r>
        <w:rPr>
          <w:rFonts w:ascii="Arial" w:hAnsi="Arial" w:cs="Arial"/>
          <w:b/>
          <w:bCs/>
          <w:color w:val="000000"/>
          <w:sz w:val="24"/>
          <w:szCs w:val="20"/>
          <w:lang w:val="es-CO"/>
        </w:rPr>
        <w:t xml:space="preserve">2.1.8 Importancia Relativa o Materialidad.-  El reconocimiento y presentación de los hechos </w:t>
      </w:r>
      <w:r>
        <w:rPr>
          <w:rFonts w:ascii="Arial" w:hAnsi="Arial" w:cs="Arial"/>
          <w:b/>
          <w:bCs/>
          <w:color w:val="000000"/>
          <w:sz w:val="24"/>
          <w:szCs w:val="20"/>
          <w:lang w:val="es-CO"/>
        </w:rPr>
        <w:t xml:space="preserve">económicos debe hacerse de acuerdo con su importancia relativa.    </w:t>
      </w:r>
    </w:p>
    <w:p w:rsidR="00000000" w:rsidRDefault="004C1F82">
      <w:pPr>
        <w:spacing w:line="480" w:lineRule="auto"/>
        <w:ind w:left="720"/>
        <w:jc w:val="both"/>
        <w:rPr>
          <w:rFonts w:ascii="Arial" w:hAnsi="Arial" w:cs="Arial"/>
          <w:b/>
          <w:bCs/>
          <w:color w:val="000000"/>
          <w:sz w:val="24"/>
          <w:szCs w:val="20"/>
          <w:lang w:val="es-CO"/>
        </w:rPr>
      </w:pPr>
    </w:p>
    <w:p w:rsidR="00000000" w:rsidRDefault="004C1F82">
      <w:pPr>
        <w:spacing w:line="480" w:lineRule="auto"/>
        <w:ind w:left="720"/>
        <w:jc w:val="both"/>
        <w:rPr>
          <w:rFonts w:ascii="Arial" w:hAnsi="Arial" w:cs="Arial"/>
          <w:b/>
          <w:bCs/>
          <w:color w:val="000000"/>
          <w:sz w:val="24"/>
          <w:szCs w:val="20"/>
          <w:lang w:val="es-CO"/>
        </w:rPr>
      </w:pPr>
      <w:r>
        <w:rPr>
          <w:rFonts w:ascii="Arial" w:hAnsi="Arial" w:cs="Arial"/>
          <w:b/>
          <w:bCs/>
          <w:color w:val="000000"/>
          <w:sz w:val="24"/>
          <w:szCs w:val="20"/>
          <w:lang w:val="es-CO"/>
        </w:rPr>
        <w:t>Un hecho económico es material cuando, debido a su naturaleza o cuantía, su conocimiento o desconocimiento, teniendo en cuenta las circunstancias que lo rodean, puede alterar significativ</w:t>
      </w:r>
      <w:r>
        <w:rPr>
          <w:rFonts w:ascii="Arial" w:hAnsi="Arial" w:cs="Arial"/>
          <w:b/>
          <w:bCs/>
          <w:color w:val="000000"/>
          <w:sz w:val="24"/>
          <w:szCs w:val="20"/>
          <w:lang w:val="es-CO"/>
        </w:rPr>
        <w:t>amente las decisiones económicas de los usuarios de la información.</w:t>
      </w:r>
    </w:p>
    <w:p w:rsidR="00000000" w:rsidRDefault="004C1F82">
      <w:pPr>
        <w:ind w:left="720"/>
        <w:jc w:val="both"/>
        <w:rPr>
          <w:rFonts w:ascii="Arial" w:hAnsi="Arial" w:cs="Arial"/>
          <w:b/>
          <w:bCs/>
          <w:color w:val="000000"/>
          <w:sz w:val="24"/>
          <w:szCs w:val="20"/>
          <w:lang w:val="es-CO"/>
        </w:rPr>
      </w:pPr>
    </w:p>
    <w:p w:rsidR="00000000" w:rsidRDefault="004C1F82">
      <w:pPr>
        <w:ind w:left="720"/>
        <w:jc w:val="both"/>
        <w:rPr>
          <w:rFonts w:ascii="Arial" w:hAnsi="Arial" w:cs="Arial"/>
          <w:b/>
          <w:bCs/>
          <w:color w:val="000000"/>
          <w:sz w:val="24"/>
          <w:szCs w:val="20"/>
          <w:lang w:val="es-CO"/>
        </w:rPr>
      </w:pPr>
    </w:p>
    <w:p w:rsidR="00000000" w:rsidRDefault="004C1F82">
      <w:pPr>
        <w:ind w:left="720"/>
        <w:jc w:val="both"/>
        <w:rPr>
          <w:rFonts w:ascii="Arial" w:hAnsi="Arial" w:cs="Arial"/>
          <w:b/>
          <w:bCs/>
          <w:color w:val="000000"/>
          <w:sz w:val="24"/>
          <w:szCs w:val="20"/>
          <w:lang w:val="es-CO"/>
        </w:rPr>
      </w:pPr>
      <w:r>
        <w:rPr>
          <w:rFonts w:ascii="Arial" w:hAnsi="Arial" w:cs="Arial"/>
          <w:b/>
          <w:bCs/>
          <w:color w:val="000000"/>
          <w:sz w:val="24"/>
          <w:szCs w:val="20"/>
          <w:lang w:val="es-CO"/>
        </w:rPr>
        <w:t xml:space="preserve"> </w:t>
      </w:r>
    </w:p>
    <w:p w:rsidR="00000000" w:rsidRDefault="004C1F82">
      <w:pPr>
        <w:spacing w:line="480" w:lineRule="auto"/>
        <w:ind w:left="720"/>
        <w:jc w:val="both"/>
        <w:rPr>
          <w:rFonts w:ascii="Arial" w:hAnsi="Arial" w:cs="Arial"/>
          <w:b/>
          <w:bCs/>
          <w:color w:val="000000"/>
          <w:sz w:val="24"/>
          <w:szCs w:val="20"/>
          <w:lang w:val="es-CO"/>
        </w:rPr>
      </w:pPr>
      <w:r>
        <w:rPr>
          <w:rFonts w:ascii="Arial" w:hAnsi="Arial" w:cs="Arial"/>
          <w:b/>
          <w:bCs/>
          <w:color w:val="000000"/>
          <w:sz w:val="24"/>
          <w:szCs w:val="20"/>
          <w:lang w:val="es-CO"/>
        </w:rPr>
        <w:t>Al preparar estados financieros, la materialidad se debe determinar en relación con el activo total, al activo corriente, al pasivo total, al pasivo corriente, al capital de trabajo, a</w:t>
      </w:r>
      <w:r>
        <w:rPr>
          <w:rFonts w:ascii="Arial" w:hAnsi="Arial" w:cs="Arial"/>
          <w:b/>
          <w:bCs/>
          <w:color w:val="000000"/>
          <w:sz w:val="24"/>
          <w:szCs w:val="20"/>
          <w:lang w:val="es-CO"/>
        </w:rPr>
        <w:t>l patrimonio o a los resultados del ejercicio, según corresponda.</w:t>
      </w:r>
    </w:p>
    <w:p w:rsidR="00000000" w:rsidRDefault="004C1F82">
      <w:pPr>
        <w:jc w:val="both"/>
        <w:rPr>
          <w:rFonts w:ascii="Arial" w:hAnsi="Arial" w:cs="Arial"/>
          <w:b/>
          <w:bCs/>
          <w:color w:val="000000"/>
          <w:sz w:val="24"/>
          <w:szCs w:val="20"/>
          <w:lang w:val="es-CO"/>
        </w:rPr>
      </w:pPr>
    </w:p>
    <w:p w:rsidR="00000000" w:rsidRDefault="004C1F82">
      <w:pPr>
        <w:jc w:val="both"/>
        <w:rPr>
          <w:rFonts w:ascii="Arial" w:hAnsi="Arial" w:cs="Arial"/>
          <w:b/>
          <w:bCs/>
          <w:color w:val="000000"/>
          <w:sz w:val="24"/>
          <w:szCs w:val="20"/>
          <w:lang w:val="es-CO"/>
        </w:rPr>
      </w:pPr>
    </w:p>
    <w:p w:rsidR="00000000" w:rsidRDefault="004C1F82">
      <w:pPr>
        <w:jc w:val="both"/>
        <w:rPr>
          <w:rFonts w:ascii="Arial" w:hAnsi="Arial" w:cs="Arial"/>
          <w:b/>
          <w:bCs/>
          <w:color w:val="000000"/>
          <w:sz w:val="24"/>
          <w:szCs w:val="20"/>
          <w:lang w:val="es-CO"/>
        </w:rPr>
      </w:pPr>
    </w:p>
    <w:p w:rsidR="00000000" w:rsidRDefault="004C1F82">
      <w:pPr>
        <w:jc w:val="both"/>
        <w:rPr>
          <w:rFonts w:ascii="Arial" w:hAnsi="Arial" w:cs="Arial"/>
          <w:b/>
          <w:bCs/>
          <w:color w:val="000000"/>
          <w:sz w:val="24"/>
          <w:szCs w:val="20"/>
          <w:lang w:val="es-CO"/>
        </w:rPr>
      </w:pPr>
    </w:p>
    <w:p w:rsidR="00000000" w:rsidRDefault="004C1F82">
      <w:pPr>
        <w:jc w:val="both"/>
        <w:rPr>
          <w:rFonts w:ascii="Arial" w:hAnsi="Arial" w:cs="Arial"/>
          <w:b/>
          <w:bCs/>
          <w:color w:val="000000"/>
          <w:sz w:val="24"/>
          <w:szCs w:val="20"/>
          <w:lang w:val="es-CO"/>
        </w:rPr>
      </w:pPr>
    </w:p>
    <w:p w:rsidR="00000000" w:rsidRDefault="004C1F82">
      <w:pPr>
        <w:jc w:val="both"/>
        <w:rPr>
          <w:rFonts w:ascii="Arial" w:hAnsi="Arial" w:cs="Arial"/>
          <w:b/>
          <w:bCs/>
          <w:color w:val="000000"/>
          <w:sz w:val="24"/>
          <w:szCs w:val="20"/>
          <w:lang w:val="es-CO"/>
        </w:rPr>
      </w:pPr>
    </w:p>
    <w:p w:rsidR="00000000" w:rsidRDefault="004C1F82">
      <w:pPr>
        <w:jc w:val="both"/>
        <w:rPr>
          <w:rFonts w:ascii="Arial" w:hAnsi="Arial" w:cs="Arial"/>
          <w:b/>
          <w:bCs/>
          <w:color w:val="000000"/>
          <w:sz w:val="24"/>
          <w:szCs w:val="20"/>
          <w:lang w:val="es-CO"/>
        </w:rPr>
      </w:pPr>
    </w:p>
    <w:p w:rsidR="00000000" w:rsidRDefault="004C1F82">
      <w:pPr>
        <w:jc w:val="both"/>
        <w:rPr>
          <w:rFonts w:ascii="Arial" w:hAnsi="Arial" w:cs="Arial"/>
          <w:b/>
          <w:bCs/>
          <w:color w:val="000000"/>
          <w:sz w:val="24"/>
          <w:szCs w:val="20"/>
          <w:lang w:val="es-CO"/>
        </w:rPr>
      </w:pPr>
    </w:p>
    <w:p w:rsidR="00000000" w:rsidRDefault="004C1F82" w:rsidP="004C1F82">
      <w:pPr>
        <w:numPr>
          <w:ilvl w:val="1"/>
          <w:numId w:val="232"/>
        </w:numPr>
        <w:jc w:val="both"/>
        <w:rPr>
          <w:rFonts w:ascii="Arial" w:hAnsi="Arial" w:cs="Arial"/>
          <w:b/>
          <w:bCs/>
          <w:color w:val="000000"/>
          <w:sz w:val="24"/>
          <w:szCs w:val="20"/>
          <w:lang w:val="es-CO"/>
        </w:rPr>
      </w:pPr>
      <w:r>
        <w:rPr>
          <w:rFonts w:ascii="Arial" w:hAnsi="Arial" w:cs="Arial"/>
          <w:b/>
          <w:bCs/>
          <w:color w:val="000000"/>
          <w:sz w:val="24"/>
          <w:szCs w:val="20"/>
          <w:lang w:val="es-CO"/>
        </w:rPr>
        <w:t>Características</w:t>
      </w:r>
    </w:p>
    <w:p w:rsidR="00000000" w:rsidRDefault="004C1F82">
      <w:pPr>
        <w:jc w:val="both"/>
        <w:rPr>
          <w:rFonts w:ascii="Arial" w:hAnsi="Arial" w:cs="Arial"/>
          <w:b/>
          <w:bCs/>
          <w:color w:val="000000"/>
          <w:sz w:val="24"/>
          <w:szCs w:val="20"/>
          <w:lang w:val="es-CO"/>
        </w:rPr>
      </w:pPr>
    </w:p>
    <w:p w:rsidR="00000000" w:rsidRDefault="004C1F82">
      <w:pPr>
        <w:ind w:firstLine="709"/>
        <w:jc w:val="both"/>
        <w:rPr>
          <w:rFonts w:ascii="Arial" w:hAnsi="Arial" w:cs="Arial"/>
          <w:b/>
          <w:bCs/>
          <w:i/>
          <w:iCs/>
          <w:color w:val="000000"/>
          <w:sz w:val="24"/>
          <w:szCs w:val="20"/>
          <w:lang w:val="es-CO"/>
        </w:rPr>
      </w:pPr>
    </w:p>
    <w:p w:rsidR="00000000" w:rsidRDefault="004C1F82" w:rsidP="004C1F82">
      <w:pPr>
        <w:numPr>
          <w:ilvl w:val="0"/>
          <w:numId w:val="8"/>
        </w:numPr>
        <w:tabs>
          <w:tab w:val="clear" w:pos="1429"/>
          <w:tab w:val="num" w:pos="1080"/>
        </w:tabs>
        <w:spacing w:line="480" w:lineRule="auto"/>
        <w:ind w:left="1078" w:hanging="539"/>
        <w:jc w:val="both"/>
        <w:rPr>
          <w:rFonts w:ascii="Arial" w:hAnsi="Arial" w:cs="Arial"/>
          <w:color w:val="000000"/>
          <w:sz w:val="24"/>
          <w:szCs w:val="20"/>
          <w:lang w:val="es-CO"/>
        </w:rPr>
      </w:pPr>
      <w:r>
        <w:rPr>
          <w:rFonts w:ascii="Arial" w:hAnsi="Arial" w:cs="Arial"/>
          <w:color w:val="000000"/>
          <w:sz w:val="24"/>
          <w:szCs w:val="20"/>
          <w:lang w:val="es-CO"/>
        </w:rPr>
        <w:t>Debe ser flexible capaz de aceptar la intercalación de nuevos items</w:t>
      </w:r>
    </w:p>
    <w:p w:rsidR="00000000" w:rsidRDefault="004C1F82" w:rsidP="004C1F82">
      <w:pPr>
        <w:numPr>
          <w:ilvl w:val="0"/>
          <w:numId w:val="8"/>
        </w:numPr>
        <w:tabs>
          <w:tab w:val="clear" w:pos="1429"/>
          <w:tab w:val="num" w:pos="1080"/>
        </w:tabs>
        <w:spacing w:line="480" w:lineRule="auto"/>
        <w:ind w:left="1078" w:hanging="539"/>
        <w:jc w:val="both"/>
        <w:rPr>
          <w:rFonts w:ascii="Arial" w:hAnsi="Arial" w:cs="Arial"/>
          <w:color w:val="000000"/>
          <w:sz w:val="24"/>
          <w:szCs w:val="20"/>
          <w:lang w:val="es-CO"/>
        </w:rPr>
      </w:pPr>
      <w:r>
        <w:rPr>
          <w:rFonts w:ascii="Arial" w:hAnsi="Arial" w:cs="Arial"/>
          <w:color w:val="000000"/>
          <w:sz w:val="24"/>
          <w:szCs w:val="20"/>
          <w:lang w:val="es-CO"/>
        </w:rPr>
        <w:t>Que sea amplio capaz de aceptar la intercalación de nuevas categorías o jerarquías.</w:t>
      </w:r>
    </w:p>
    <w:p w:rsidR="00000000" w:rsidRDefault="004C1F82" w:rsidP="004C1F82">
      <w:pPr>
        <w:numPr>
          <w:ilvl w:val="0"/>
          <w:numId w:val="8"/>
        </w:numPr>
        <w:tabs>
          <w:tab w:val="clear" w:pos="1429"/>
          <w:tab w:val="num" w:pos="1080"/>
        </w:tabs>
        <w:spacing w:line="480" w:lineRule="auto"/>
        <w:ind w:left="1078" w:hanging="539"/>
        <w:jc w:val="both"/>
        <w:rPr>
          <w:rFonts w:ascii="Arial" w:hAnsi="Arial" w:cs="Arial"/>
          <w:color w:val="000000"/>
          <w:sz w:val="24"/>
          <w:szCs w:val="20"/>
          <w:lang w:val="es-CO"/>
        </w:rPr>
      </w:pPr>
      <w:r>
        <w:rPr>
          <w:rFonts w:ascii="Arial" w:hAnsi="Arial" w:cs="Arial"/>
          <w:color w:val="000000"/>
          <w:sz w:val="24"/>
          <w:szCs w:val="20"/>
          <w:lang w:val="es-CO"/>
        </w:rPr>
        <w:t>Debe ser fun</w:t>
      </w:r>
      <w:r>
        <w:rPr>
          <w:rFonts w:ascii="Arial" w:hAnsi="Arial" w:cs="Arial"/>
          <w:color w:val="000000"/>
          <w:sz w:val="24"/>
          <w:szCs w:val="20"/>
          <w:lang w:val="es-CO"/>
        </w:rPr>
        <w:t>cional, es decir funcionar a través de cualquier medio.</w:t>
      </w:r>
    </w:p>
    <w:p w:rsidR="00000000" w:rsidRDefault="004C1F82">
      <w:pPr>
        <w:jc w:val="both"/>
        <w:rPr>
          <w:rFonts w:ascii="Arial" w:hAnsi="Arial" w:cs="Arial"/>
          <w:color w:val="000000"/>
          <w:sz w:val="24"/>
          <w:szCs w:val="20"/>
          <w:lang w:val="es-CO"/>
        </w:rPr>
      </w:pPr>
    </w:p>
    <w:p w:rsidR="00000000" w:rsidRDefault="004C1F82">
      <w:pPr>
        <w:jc w:val="both"/>
        <w:rPr>
          <w:rFonts w:ascii="Arial" w:hAnsi="Arial" w:cs="Arial"/>
          <w:color w:val="000000"/>
          <w:sz w:val="24"/>
          <w:szCs w:val="20"/>
          <w:lang w:val="es-CO"/>
        </w:rPr>
      </w:pPr>
    </w:p>
    <w:p w:rsidR="00000000" w:rsidRDefault="004C1F82">
      <w:pPr>
        <w:jc w:val="both"/>
        <w:rPr>
          <w:rFonts w:ascii="Arial" w:hAnsi="Arial" w:cs="Arial"/>
          <w:color w:val="000000"/>
          <w:sz w:val="24"/>
          <w:szCs w:val="20"/>
          <w:lang w:val="es-CO"/>
        </w:rPr>
      </w:pPr>
    </w:p>
    <w:p w:rsidR="00000000" w:rsidRDefault="004C1F82" w:rsidP="004C1F82">
      <w:pPr>
        <w:numPr>
          <w:ilvl w:val="1"/>
          <w:numId w:val="231"/>
        </w:numPr>
        <w:tabs>
          <w:tab w:val="clear" w:pos="360"/>
          <w:tab w:val="num" w:pos="720"/>
        </w:tabs>
        <w:jc w:val="both"/>
        <w:rPr>
          <w:rFonts w:ascii="Arial" w:hAnsi="Arial" w:cs="Arial"/>
          <w:b/>
          <w:bCs/>
          <w:color w:val="000000"/>
          <w:sz w:val="24"/>
          <w:szCs w:val="20"/>
          <w:lang w:val="es-CO"/>
        </w:rPr>
      </w:pPr>
      <w:r>
        <w:rPr>
          <w:rFonts w:ascii="Arial" w:hAnsi="Arial" w:cs="Arial"/>
          <w:b/>
          <w:bCs/>
          <w:color w:val="000000"/>
          <w:sz w:val="24"/>
          <w:szCs w:val="20"/>
          <w:lang w:val="es-CO"/>
        </w:rPr>
        <w:t>Estructura del Plan de Cuentas</w:t>
      </w:r>
    </w:p>
    <w:p w:rsidR="00000000" w:rsidRDefault="004C1F82">
      <w:pPr>
        <w:jc w:val="both"/>
        <w:rPr>
          <w:rFonts w:ascii="Arial" w:hAnsi="Arial" w:cs="Arial"/>
          <w:b/>
          <w:bCs/>
          <w:color w:val="000000"/>
          <w:sz w:val="24"/>
          <w:szCs w:val="20"/>
          <w:lang w:val="es-CO"/>
        </w:rPr>
      </w:pPr>
    </w:p>
    <w:p w:rsidR="00000000" w:rsidRDefault="004C1F82">
      <w:pPr>
        <w:jc w:val="both"/>
        <w:rPr>
          <w:rFonts w:ascii="Arial" w:hAnsi="Arial" w:cs="Arial"/>
          <w:b/>
          <w:bCs/>
          <w:color w:val="000000"/>
          <w:sz w:val="24"/>
          <w:szCs w:val="20"/>
          <w:lang w:val="es-CO"/>
        </w:rPr>
      </w:pPr>
    </w:p>
    <w:p w:rsidR="00000000" w:rsidRDefault="004C1F82">
      <w:pPr>
        <w:jc w:val="both"/>
        <w:rPr>
          <w:rFonts w:ascii="Arial" w:hAnsi="Arial" w:cs="Arial"/>
          <w:b/>
          <w:bCs/>
          <w:color w:val="000000"/>
          <w:sz w:val="24"/>
          <w:szCs w:val="20"/>
          <w:lang w:val="es-CO"/>
        </w:rPr>
      </w:pPr>
    </w:p>
    <w:p w:rsidR="00000000" w:rsidRDefault="004C1F82">
      <w:pPr>
        <w:pStyle w:val="Sangra2detindependiente"/>
        <w:ind w:left="720" w:hanging="11"/>
        <w:rPr>
          <w:rFonts w:ascii="Arial" w:hAnsi="Arial" w:cs="Arial"/>
        </w:rPr>
      </w:pPr>
      <w:r>
        <w:rPr>
          <w:rFonts w:ascii="Arial" w:hAnsi="Arial" w:cs="Arial"/>
        </w:rPr>
        <w:t xml:space="preserve">          El Plan debe obedecer a las necesidades de información presentes y futuras de un ente, y se elaborará a la luz de un estudio previo que permita conocer l</w:t>
      </w:r>
      <w:r>
        <w:rPr>
          <w:rFonts w:ascii="Arial" w:hAnsi="Arial" w:cs="Arial"/>
        </w:rPr>
        <w:t>as metas, particularidades, políticas de comercialización, perspectivas de crecimiento, etc. De tal forma que un plan de cuentas debe ser especifico y particularizado.  En todo caso su estructura debe partir de agrupamientos convencionales los que al ser j</w:t>
      </w:r>
      <w:r>
        <w:rPr>
          <w:rFonts w:ascii="Arial" w:hAnsi="Arial" w:cs="Arial"/>
        </w:rPr>
        <w:t>erarquizados presentan los siguientes niveles:</w:t>
      </w:r>
    </w:p>
    <w:p w:rsidR="00000000" w:rsidRDefault="004C1F82">
      <w:pPr>
        <w:pStyle w:val="Ttulo2"/>
        <w:spacing w:line="240" w:lineRule="auto"/>
        <w:ind w:firstLine="0"/>
        <w:rPr>
          <w:rFonts w:ascii="Arial" w:hAnsi="Arial" w:cs="Arial"/>
        </w:rPr>
      </w:pPr>
    </w:p>
    <w:p w:rsidR="00000000" w:rsidRDefault="004C1F82">
      <w:pPr>
        <w:pStyle w:val="Ttulo2"/>
        <w:spacing w:line="240" w:lineRule="auto"/>
        <w:rPr>
          <w:rFonts w:ascii="Arial" w:hAnsi="Arial" w:cs="Arial"/>
        </w:rPr>
      </w:pPr>
    </w:p>
    <w:p w:rsidR="00000000" w:rsidRDefault="004C1F82">
      <w:pPr>
        <w:rPr>
          <w:lang w:val="es-CO"/>
        </w:rPr>
      </w:pPr>
    </w:p>
    <w:p w:rsidR="00000000" w:rsidRDefault="004C1F82">
      <w:pPr>
        <w:rPr>
          <w:lang w:val="es-CO"/>
        </w:rPr>
      </w:pPr>
    </w:p>
    <w:p w:rsidR="00000000" w:rsidRDefault="004C1F82">
      <w:pPr>
        <w:rPr>
          <w:lang w:val="es-CO"/>
        </w:rPr>
      </w:pPr>
    </w:p>
    <w:p w:rsidR="00000000" w:rsidRDefault="004C1F82">
      <w:pPr>
        <w:rPr>
          <w:lang w:val="es-CO"/>
        </w:rPr>
      </w:pPr>
    </w:p>
    <w:p w:rsidR="00000000" w:rsidRDefault="004C1F82">
      <w:pPr>
        <w:pStyle w:val="Ttulo2"/>
        <w:spacing w:line="240" w:lineRule="auto"/>
        <w:ind w:firstLine="540"/>
        <w:rPr>
          <w:rFonts w:ascii="Arial" w:hAnsi="Arial" w:cs="Arial"/>
        </w:rPr>
      </w:pPr>
    </w:p>
    <w:p w:rsidR="00000000" w:rsidRDefault="004C1F82">
      <w:pPr>
        <w:pStyle w:val="Ttulo2"/>
        <w:spacing w:line="240" w:lineRule="auto"/>
        <w:ind w:firstLine="540"/>
        <w:rPr>
          <w:rFonts w:ascii="Arial" w:hAnsi="Arial" w:cs="Arial"/>
        </w:rPr>
      </w:pPr>
    </w:p>
    <w:p w:rsidR="00000000" w:rsidRDefault="004C1F82">
      <w:pPr>
        <w:pStyle w:val="Ttulo2"/>
        <w:spacing w:line="240" w:lineRule="auto"/>
        <w:ind w:firstLine="540"/>
        <w:rPr>
          <w:rFonts w:ascii="Arial" w:hAnsi="Arial" w:cs="Arial"/>
        </w:rPr>
      </w:pPr>
    </w:p>
    <w:p w:rsidR="00000000" w:rsidRDefault="004C1F82">
      <w:pPr>
        <w:pStyle w:val="Ttulo2"/>
        <w:spacing w:line="240" w:lineRule="auto"/>
        <w:ind w:firstLine="540"/>
        <w:rPr>
          <w:rFonts w:ascii="Arial" w:hAnsi="Arial" w:cs="Arial"/>
        </w:rPr>
      </w:pPr>
    </w:p>
    <w:p w:rsidR="00000000" w:rsidRDefault="004C1F82">
      <w:pPr>
        <w:pStyle w:val="Ttulo2"/>
        <w:spacing w:line="240" w:lineRule="auto"/>
        <w:ind w:firstLine="540"/>
        <w:rPr>
          <w:rFonts w:ascii="Arial" w:hAnsi="Arial" w:cs="Arial"/>
        </w:rPr>
      </w:pPr>
      <w:r>
        <w:rPr>
          <w:rFonts w:ascii="Arial" w:hAnsi="Arial" w:cs="Arial"/>
        </w:rPr>
        <w:t>Nivel Superior</w:t>
      </w:r>
    </w:p>
    <w:p w:rsidR="00000000" w:rsidRDefault="004C1F82">
      <w:pPr>
        <w:rPr>
          <w:lang w:val="es-CO"/>
        </w:rPr>
      </w:pPr>
    </w:p>
    <w:p w:rsidR="00000000" w:rsidRDefault="004C1F82">
      <w:pPr>
        <w:rPr>
          <w:lang w:val="es-CO"/>
        </w:rPr>
      </w:pPr>
    </w:p>
    <w:p w:rsidR="00000000" w:rsidRDefault="004C1F82">
      <w:pPr>
        <w:rPr>
          <w:lang w:val="es-CO"/>
        </w:rPr>
      </w:pPr>
    </w:p>
    <w:p w:rsidR="00000000" w:rsidRDefault="004C1F82">
      <w:pPr>
        <w:spacing w:line="480" w:lineRule="auto"/>
        <w:ind w:left="539"/>
        <w:jc w:val="both"/>
        <w:rPr>
          <w:rFonts w:ascii="Arial" w:hAnsi="Arial" w:cs="Arial"/>
          <w:color w:val="000000"/>
          <w:sz w:val="24"/>
          <w:szCs w:val="20"/>
          <w:lang w:val="es-CO"/>
        </w:rPr>
      </w:pPr>
      <w:r>
        <w:rPr>
          <w:rFonts w:ascii="Arial" w:hAnsi="Arial" w:cs="Arial"/>
          <w:b/>
          <w:bCs/>
          <w:color w:val="000000"/>
          <w:sz w:val="24"/>
          <w:szCs w:val="20"/>
          <w:lang w:val="es-CO"/>
        </w:rPr>
        <w:t xml:space="preserve">          El Grupo  </w:t>
      </w:r>
      <w:r>
        <w:rPr>
          <w:rFonts w:ascii="Arial" w:hAnsi="Arial" w:cs="Arial"/>
          <w:color w:val="000000"/>
          <w:sz w:val="24"/>
          <w:szCs w:val="20"/>
          <w:lang w:val="es-CO"/>
        </w:rPr>
        <w:t>esta dado por los términos de la situación financiera y económica en este orden:</w:t>
      </w:r>
    </w:p>
    <w:p w:rsidR="00000000" w:rsidRDefault="004C1F82">
      <w:pPr>
        <w:ind w:firstLine="709"/>
        <w:jc w:val="both"/>
        <w:rPr>
          <w:rFonts w:ascii="Arial" w:hAnsi="Arial" w:cs="Arial"/>
          <w:color w:val="000000"/>
          <w:sz w:val="24"/>
          <w:szCs w:val="20"/>
          <w:lang w:val="es-CO"/>
        </w:rPr>
      </w:pPr>
    </w:p>
    <w:p w:rsidR="00000000" w:rsidRDefault="004C1F82">
      <w:pPr>
        <w:jc w:val="both"/>
        <w:rPr>
          <w:rFonts w:ascii="Arial" w:hAnsi="Arial" w:cs="Arial"/>
          <w:color w:val="000000"/>
          <w:sz w:val="24"/>
          <w:szCs w:val="20"/>
          <w:lang w:val="es-CO"/>
        </w:rPr>
      </w:pPr>
    </w:p>
    <w:p w:rsidR="00000000" w:rsidRDefault="004C1F82">
      <w:pPr>
        <w:jc w:val="both"/>
        <w:rPr>
          <w:rFonts w:ascii="Arial" w:hAnsi="Arial" w:cs="Arial"/>
          <w:color w:val="000000"/>
          <w:sz w:val="24"/>
          <w:szCs w:val="20"/>
          <w:lang w:val="es-CO"/>
        </w:rPr>
      </w:pPr>
    </w:p>
    <w:p w:rsidR="00000000" w:rsidRDefault="004C1F82">
      <w:pPr>
        <w:ind w:firstLine="709"/>
        <w:jc w:val="both"/>
        <w:rPr>
          <w:rFonts w:ascii="Arial" w:hAnsi="Arial" w:cs="Arial"/>
          <w:color w:val="000000"/>
          <w:sz w:val="24"/>
          <w:szCs w:val="20"/>
          <w:lang w:val="es-CO"/>
        </w:rPr>
      </w:pPr>
      <w:r>
        <w:rPr>
          <w:rFonts w:ascii="Arial" w:hAnsi="Arial" w:cs="Arial"/>
          <w:color w:val="000000"/>
          <w:sz w:val="24"/>
          <w:szCs w:val="20"/>
          <w:lang w:val="es-CO"/>
        </w:rPr>
        <w:t xml:space="preserve">          La Situación financiera:</w:t>
      </w:r>
    </w:p>
    <w:p w:rsidR="00000000" w:rsidRDefault="004C1F82">
      <w:pPr>
        <w:ind w:firstLine="709"/>
        <w:jc w:val="both"/>
        <w:rPr>
          <w:rFonts w:ascii="Arial" w:hAnsi="Arial" w:cs="Arial"/>
          <w:color w:val="000000"/>
          <w:sz w:val="24"/>
          <w:szCs w:val="20"/>
          <w:lang w:val="es-CO"/>
        </w:rPr>
      </w:pPr>
    </w:p>
    <w:p w:rsidR="00000000" w:rsidRDefault="004C1F82">
      <w:pPr>
        <w:ind w:firstLine="709"/>
        <w:jc w:val="both"/>
        <w:rPr>
          <w:rFonts w:ascii="Arial" w:hAnsi="Arial" w:cs="Arial"/>
          <w:color w:val="000000"/>
          <w:sz w:val="24"/>
          <w:szCs w:val="20"/>
          <w:lang w:val="es-CO"/>
        </w:rPr>
      </w:pPr>
    </w:p>
    <w:p w:rsidR="00000000" w:rsidRDefault="004C1F82">
      <w:pPr>
        <w:ind w:firstLine="709"/>
        <w:jc w:val="both"/>
        <w:rPr>
          <w:rFonts w:ascii="Arial" w:hAnsi="Arial" w:cs="Arial"/>
          <w:color w:val="000000"/>
          <w:sz w:val="24"/>
          <w:szCs w:val="20"/>
          <w:lang w:val="es-CO"/>
        </w:rPr>
      </w:pPr>
    </w:p>
    <w:p w:rsidR="00000000" w:rsidRDefault="004C1F82" w:rsidP="004C1F82">
      <w:pPr>
        <w:numPr>
          <w:ilvl w:val="0"/>
          <w:numId w:val="2"/>
        </w:numPr>
        <w:spacing w:line="480" w:lineRule="auto"/>
        <w:ind w:left="2840" w:hanging="357"/>
        <w:jc w:val="both"/>
        <w:rPr>
          <w:rFonts w:ascii="Arial" w:hAnsi="Arial" w:cs="Arial"/>
          <w:color w:val="000000"/>
          <w:sz w:val="24"/>
          <w:szCs w:val="20"/>
          <w:lang w:val="es-CO"/>
        </w:rPr>
      </w:pPr>
      <w:r>
        <w:rPr>
          <w:rFonts w:ascii="Arial" w:hAnsi="Arial" w:cs="Arial"/>
          <w:color w:val="000000"/>
          <w:sz w:val="24"/>
          <w:szCs w:val="20"/>
          <w:lang w:val="es-CO"/>
        </w:rPr>
        <w:t>Activo</w:t>
      </w:r>
    </w:p>
    <w:p w:rsidR="00000000" w:rsidRDefault="004C1F82" w:rsidP="004C1F82">
      <w:pPr>
        <w:numPr>
          <w:ilvl w:val="0"/>
          <w:numId w:val="2"/>
        </w:numPr>
        <w:spacing w:line="480" w:lineRule="auto"/>
        <w:ind w:left="2840" w:hanging="357"/>
        <w:jc w:val="both"/>
        <w:rPr>
          <w:rFonts w:ascii="Arial" w:hAnsi="Arial" w:cs="Arial"/>
          <w:color w:val="000000"/>
          <w:sz w:val="24"/>
          <w:szCs w:val="20"/>
          <w:lang w:val="es-CO"/>
        </w:rPr>
      </w:pPr>
      <w:r>
        <w:rPr>
          <w:rFonts w:ascii="Arial" w:hAnsi="Arial" w:cs="Arial"/>
          <w:color w:val="000000"/>
          <w:sz w:val="24"/>
          <w:szCs w:val="20"/>
          <w:lang w:val="es-CO"/>
        </w:rPr>
        <w:t>Pasivo</w:t>
      </w:r>
    </w:p>
    <w:p w:rsidR="00000000" w:rsidRDefault="004C1F82" w:rsidP="004C1F82">
      <w:pPr>
        <w:numPr>
          <w:ilvl w:val="0"/>
          <w:numId w:val="2"/>
        </w:numPr>
        <w:spacing w:line="480" w:lineRule="auto"/>
        <w:ind w:left="2840" w:hanging="357"/>
        <w:jc w:val="both"/>
        <w:rPr>
          <w:rFonts w:ascii="Arial" w:hAnsi="Arial" w:cs="Arial"/>
          <w:color w:val="000000"/>
          <w:sz w:val="24"/>
          <w:szCs w:val="20"/>
          <w:lang w:val="es-CO"/>
        </w:rPr>
      </w:pPr>
      <w:r>
        <w:rPr>
          <w:rFonts w:ascii="Arial" w:hAnsi="Arial" w:cs="Arial"/>
          <w:color w:val="000000"/>
          <w:sz w:val="24"/>
          <w:szCs w:val="20"/>
          <w:lang w:val="es-CO"/>
        </w:rPr>
        <w:t>Patrimonio</w:t>
      </w:r>
    </w:p>
    <w:p w:rsidR="00000000" w:rsidRDefault="004C1F82">
      <w:pPr>
        <w:jc w:val="both"/>
        <w:rPr>
          <w:rFonts w:ascii="Arial" w:hAnsi="Arial" w:cs="Arial"/>
          <w:color w:val="000000"/>
          <w:sz w:val="24"/>
          <w:szCs w:val="20"/>
          <w:lang w:val="es-CO"/>
        </w:rPr>
      </w:pPr>
      <w:r>
        <w:rPr>
          <w:rFonts w:ascii="Arial" w:hAnsi="Arial" w:cs="Arial"/>
          <w:color w:val="000000"/>
          <w:sz w:val="24"/>
          <w:szCs w:val="20"/>
          <w:lang w:val="es-CO"/>
        </w:rPr>
        <w:t xml:space="preserve">          </w:t>
      </w:r>
    </w:p>
    <w:p w:rsidR="00000000" w:rsidRDefault="004C1F82">
      <w:pPr>
        <w:jc w:val="both"/>
        <w:rPr>
          <w:rFonts w:ascii="Arial" w:hAnsi="Arial" w:cs="Arial"/>
          <w:color w:val="000000"/>
          <w:sz w:val="24"/>
          <w:szCs w:val="20"/>
          <w:lang w:val="es-CO"/>
        </w:rPr>
      </w:pPr>
    </w:p>
    <w:p w:rsidR="00000000" w:rsidRDefault="004C1F82">
      <w:pPr>
        <w:jc w:val="both"/>
        <w:rPr>
          <w:rFonts w:ascii="Arial" w:hAnsi="Arial" w:cs="Arial"/>
          <w:color w:val="000000"/>
          <w:sz w:val="24"/>
          <w:szCs w:val="20"/>
          <w:lang w:val="es-CO"/>
        </w:rPr>
      </w:pPr>
    </w:p>
    <w:p w:rsidR="00000000" w:rsidRDefault="004C1F82">
      <w:pPr>
        <w:ind w:firstLine="720"/>
        <w:jc w:val="both"/>
        <w:rPr>
          <w:rFonts w:ascii="Arial" w:hAnsi="Arial" w:cs="Arial"/>
          <w:color w:val="000000"/>
          <w:sz w:val="24"/>
          <w:szCs w:val="20"/>
          <w:lang w:val="es-CO"/>
        </w:rPr>
      </w:pPr>
      <w:r>
        <w:rPr>
          <w:rFonts w:ascii="Arial" w:hAnsi="Arial" w:cs="Arial"/>
          <w:color w:val="000000"/>
          <w:sz w:val="24"/>
          <w:szCs w:val="20"/>
          <w:lang w:val="es-CO"/>
        </w:rPr>
        <w:t xml:space="preserve"> </w:t>
      </w:r>
      <w:r>
        <w:rPr>
          <w:rFonts w:ascii="Arial" w:hAnsi="Arial" w:cs="Arial"/>
          <w:color w:val="000000"/>
          <w:sz w:val="24"/>
          <w:szCs w:val="20"/>
          <w:lang w:val="es-CO"/>
        </w:rPr>
        <w:t xml:space="preserve">           La Situación Económica:</w:t>
      </w:r>
    </w:p>
    <w:p w:rsidR="00000000" w:rsidRDefault="004C1F82">
      <w:pPr>
        <w:ind w:firstLine="720"/>
        <w:jc w:val="both"/>
        <w:rPr>
          <w:rFonts w:ascii="Arial" w:hAnsi="Arial" w:cs="Arial"/>
          <w:color w:val="000000"/>
          <w:sz w:val="24"/>
          <w:szCs w:val="20"/>
          <w:lang w:val="es-CO"/>
        </w:rPr>
      </w:pPr>
    </w:p>
    <w:p w:rsidR="00000000" w:rsidRDefault="004C1F82">
      <w:pPr>
        <w:ind w:firstLine="720"/>
        <w:jc w:val="both"/>
        <w:rPr>
          <w:rFonts w:ascii="Arial" w:hAnsi="Arial" w:cs="Arial"/>
          <w:color w:val="000000"/>
          <w:sz w:val="24"/>
          <w:szCs w:val="20"/>
          <w:lang w:val="es-CO"/>
        </w:rPr>
      </w:pPr>
    </w:p>
    <w:p w:rsidR="00000000" w:rsidRDefault="004C1F82">
      <w:pPr>
        <w:ind w:firstLine="720"/>
        <w:jc w:val="both"/>
        <w:rPr>
          <w:rFonts w:ascii="Arial" w:hAnsi="Arial" w:cs="Arial"/>
          <w:color w:val="000000"/>
          <w:sz w:val="24"/>
          <w:szCs w:val="20"/>
          <w:lang w:val="es-CO"/>
        </w:rPr>
      </w:pPr>
    </w:p>
    <w:p w:rsidR="00000000" w:rsidRDefault="004C1F82" w:rsidP="004C1F82">
      <w:pPr>
        <w:numPr>
          <w:ilvl w:val="3"/>
          <w:numId w:val="2"/>
        </w:numPr>
        <w:tabs>
          <w:tab w:val="clear" w:pos="5004"/>
          <w:tab w:val="num" w:pos="2880"/>
        </w:tabs>
        <w:spacing w:line="480" w:lineRule="auto"/>
        <w:ind w:left="5000" w:hanging="2483"/>
        <w:jc w:val="both"/>
        <w:rPr>
          <w:rFonts w:ascii="Arial" w:hAnsi="Arial" w:cs="Arial"/>
          <w:color w:val="000000"/>
          <w:sz w:val="24"/>
          <w:szCs w:val="20"/>
          <w:lang w:val="es-CO"/>
        </w:rPr>
      </w:pPr>
      <w:r>
        <w:rPr>
          <w:rFonts w:ascii="Arial" w:hAnsi="Arial" w:cs="Arial"/>
          <w:color w:val="000000"/>
          <w:sz w:val="24"/>
          <w:szCs w:val="20"/>
          <w:lang w:val="es-CO"/>
        </w:rPr>
        <w:t>Ingresos o Rentas</w:t>
      </w:r>
    </w:p>
    <w:p w:rsidR="00000000" w:rsidRDefault="004C1F82" w:rsidP="004C1F82">
      <w:pPr>
        <w:numPr>
          <w:ilvl w:val="3"/>
          <w:numId w:val="2"/>
        </w:numPr>
        <w:tabs>
          <w:tab w:val="clear" w:pos="5004"/>
          <w:tab w:val="num" w:pos="2880"/>
        </w:tabs>
        <w:ind w:left="5000" w:hanging="2483"/>
        <w:jc w:val="both"/>
        <w:rPr>
          <w:rFonts w:ascii="Arial" w:hAnsi="Arial" w:cs="Arial"/>
          <w:color w:val="000000"/>
          <w:sz w:val="24"/>
          <w:szCs w:val="20"/>
          <w:lang w:val="es-CO"/>
        </w:rPr>
      </w:pPr>
      <w:r>
        <w:rPr>
          <w:rFonts w:ascii="Arial" w:hAnsi="Arial" w:cs="Arial"/>
          <w:color w:val="000000"/>
          <w:sz w:val="24"/>
          <w:szCs w:val="20"/>
          <w:lang w:val="es-CO"/>
        </w:rPr>
        <w:t>Gastos y Costos</w:t>
      </w:r>
    </w:p>
    <w:p w:rsidR="00000000" w:rsidRDefault="004C1F82">
      <w:pPr>
        <w:jc w:val="both"/>
        <w:rPr>
          <w:rFonts w:ascii="Arial" w:hAnsi="Arial" w:cs="Arial"/>
          <w:color w:val="000000"/>
          <w:sz w:val="24"/>
          <w:szCs w:val="20"/>
          <w:lang w:val="es-CO"/>
        </w:rPr>
      </w:pPr>
    </w:p>
    <w:p w:rsidR="00000000" w:rsidRDefault="004C1F82">
      <w:pPr>
        <w:jc w:val="both"/>
        <w:rPr>
          <w:rFonts w:ascii="Arial" w:hAnsi="Arial" w:cs="Arial"/>
          <w:color w:val="000000"/>
          <w:sz w:val="24"/>
          <w:szCs w:val="20"/>
          <w:lang w:val="es-CO"/>
        </w:rPr>
      </w:pPr>
    </w:p>
    <w:p w:rsidR="00000000" w:rsidRDefault="004C1F82">
      <w:pPr>
        <w:jc w:val="both"/>
        <w:rPr>
          <w:rFonts w:ascii="Arial" w:hAnsi="Arial" w:cs="Arial"/>
          <w:color w:val="000000"/>
          <w:sz w:val="24"/>
          <w:szCs w:val="20"/>
          <w:lang w:val="es-CO"/>
        </w:rPr>
      </w:pPr>
    </w:p>
    <w:p w:rsidR="00000000" w:rsidRDefault="004C1F82">
      <w:pPr>
        <w:jc w:val="both"/>
        <w:rPr>
          <w:rFonts w:ascii="Arial" w:hAnsi="Arial" w:cs="Arial"/>
          <w:color w:val="000000"/>
          <w:sz w:val="24"/>
          <w:szCs w:val="20"/>
          <w:lang w:val="es-CO"/>
        </w:rPr>
      </w:pPr>
    </w:p>
    <w:p w:rsidR="00000000" w:rsidRDefault="004C1F82">
      <w:pPr>
        <w:jc w:val="both"/>
        <w:rPr>
          <w:rFonts w:ascii="Arial" w:hAnsi="Arial" w:cs="Arial"/>
          <w:color w:val="000000"/>
          <w:sz w:val="24"/>
          <w:szCs w:val="20"/>
          <w:lang w:val="es-CO"/>
        </w:rPr>
      </w:pPr>
    </w:p>
    <w:p w:rsidR="00000000" w:rsidRDefault="004C1F82">
      <w:pPr>
        <w:jc w:val="both"/>
        <w:rPr>
          <w:rFonts w:ascii="Arial" w:hAnsi="Arial" w:cs="Arial"/>
          <w:color w:val="000000"/>
          <w:sz w:val="24"/>
          <w:szCs w:val="20"/>
          <w:lang w:val="es-CO"/>
        </w:rPr>
      </w:pPr>
    </w:p>
    <w:p w:rsidR="00000000" w:rsidRDefault="004C1F82">
      <w:pPr>
        <w:jc w:val="both"/>
        <w:rPr>
          <w:rFonts w:ascii="Arial" w:hAnsi="Arial" w:cs="Arial"/>
          <w:color w:val="000000"/>
          <w:sz w:val="24"/>
          <w:szCs w:val="20"/>
          <w:lang w:val="es-CO"/>
        </w:rPr>
      </w:pPr>
    </w:p>
    <w:p w:rsidR="00000000" w:rsidRDefault="004C1F82">
      <w:pPr>
        <w:jc w:val="both"/>
        <w:rPr>
          <w:rFonts w:ascii="Arial" w:hAnsi="Arial" w:cs="Arial"/>
          <w:color w:val="000000"/>
          <w:sz w:val="24"/>
          <w:szCs w:val="20"/>
          <w:lang w:val="es-CO"/>
        </w:rPr>
      </w:pPr>
    </w:p>
    <w:p w:rsidR="00000000" w:rsidRDefault="004C1F82">
      <w:pPr>
        <w:jc w:val="both"/>
        <w:rPr>
          <w:rFonts w:ascii="Arial" w:hAnsi="Arial" w:cs="Arial"/>
          <w:color w:val="000000"/>
          <w:sz w:val="24"/>
          <w:szCs w:val="20"/>
          <w:lang w:val="es-CO"/>
        </w:rPr>
      </w:pPr>
    </w:p>
    <w:p w:rsidR="00000000" w:rsidRDefault="004C1F82">
      <w:pPr>
        <w:jc w:val="both"/>
        <w:rPr>
          <w:rFonts w:ascii="Arial" w:hAnsi="Arial" w:cs="Arial"/>
          <w:color w:val="000000"/>
          <w:sz w:val="24"/>
          <w:szCs w:val="20"/>
          <w:lang w:val="es-CO"/>
        </w:rPr>
      </w:pPr>
    </w:p>
    <w:p w:rsidR="00000000" w:rsidRDefault="004C1F82">
      <w:pPr>
        <w:jc w:val="both"/>
        <w:rPr>
          <w:rFonts w:ascii="Arial" w:hAnsi="Arial" w:cs="Arial"/>
          <w:color w:val="000000"/>
          <w:sz w:val="24"/>
          <w:szCs w:val="20"/>
          <w:lang w:val="es-CO"/>
        </w:rPr>
      </w:pPr>
    </w:p>
    <w:p w:rsidR="00000000" w:rsidRDefault="004C1F82">
      <w:pPr>
        <w:jc w:val="both"/>
        <w:rPr>
          <w:rFonts w:ascii="Arial" w:hAnsi="Arial" w:cs="Arial"/>
          <w:color w:val="000000"/>
          <w:sz w:val="24"/>
          <w:szCs w:val="20"/>
          <w:lang w:val="es-CO"/>
        </w:rPr>
      </w:pPr>
    </w:p>
    <w:p w:rsidR="00000000" w:rsidRDefault="004C1F82">
      <w:pPr>
        <w:pStyle w:val="Ttulo6"/>
        <w:spacing w:line="240" w:lineRule="auto"/>
        <w:ind w:firstLine="540"/>
        <w:rPr>
          <w:rFonts w:ascii="Arial" w:hAnsi="Arial" w:cs="Arial"/>
          <w:lang w:val="es-ES"/>
        </w:rPr>
      </w:pPr>
      <w:r>
        <w:rPr>
          <w:rFonts w:ascii="Arial" w:hAnsi="Arial" w:cs="Arial"/>
          <w:lang w:val="es-ES"/>
        </w:rPr>
        <w:t>Segundo Nivel</w:t>
      </w:r>
    </w:p>
    <w:p w:rsidR="00000000" w:rsidRDefault="004C1F82"/>
    <w:p w:rsidR="00000000" w:rsidRDefault="004C1F82"/>
    <w:p w:rsidR="00000000" w:rsidRDefault="004C1F82">
      <w:pPr>
        <w:pStyle w:val="Piedepgina"/>
        <w:tabs>
          <w:tab w:val="clear" w:pos="4419"/>
          <w:tab w:val="clear" w:pos="8838"/>
        </w:tabs>
        <w:rPr>
          <w:rFonts w:cs="Arial"/>
          <w:szCs w:val="24"/>
        </w:rPr>
      </w:pPr>
    </w:p>
    <w:p w:rsidR="00000000" w:rsidRDefault="004C1F82">
      <w:pPr>
        <w:spacing w:line="480" w:lineRule="auto"/>
        <w:ind w:left="539"/>
        <w:jc w:val="both"/>
        <w:rPr>
          <w:rFonts w:ascii="Arial" w:hAnsi="Arial" w:cs="Arial"/>
          <w:color w:val="000000"/>
          <w:sz w:val="24"/>
          <w:szCs w:val="20"/>
          <w:lang w:val="es-CO"/>
        </w:rPr>
      </w:pPr>
      <w:r>
        <w:rPr>
          <w:rFonts w:ascii="Arial" w:hAnsi="Arial" w:cs="Arial"/>
          <w:b/>
          <w:bCs/>
          <w:color w:val="000000"/>
          <w:sz w:val="24"/>
          <w:szCs w:val="20"/>
        </w:rPr>
        <w:t xml:space="preserve">          </w:t>
      </w:r>
      <w:r>
        <w:rPr>
          <w:rFonts w:ascii="Arial" w:hAnsi="Arial" w:cs="Arial"/>
          <w:b/>
          <w:bCs/>
          <w:color w:val="000000"/>
          <w:sz w:val="24"/>
          <w:szCs w:val="20"/>
          <w:lang w:val="es-CO"/>
        </w:rPr>
        <w:t xml:space="preserve">Subgrupo </w:t>
      </w:r>
      <w:r>
        <w:rPr>
          <w:rFonts w:ascii="Arial" w:hAnsi="Arial" w:cs="Arial"/>
          <w:color w:val="000000"/>
          <w:sz w:val="24"/>
          <w:szCs w:val="20"/>
          <w:lang w:val="es-CO"/>
        </w:rPr>
        <w:t xml:space="preserve"> esta dado por la división racional de los grupos, efectuando bajo algún criterio de uso generalizado así:</w:t>
      </w:r>
    </w:p>
    <w:p w:rsidR="00000000" w:rsidRDefault="004C1F82">
      <w:pPr>
        <w:ind w:left="539"/>
        <w:jc w:val="both"/>
        <w:rPr>
          <w:rFonts w:ascii="Arial" w:hAnsi="Arial" w:cs="Arial"/>
          <w:color w:val="000000"/>
          <w:sz w:val="24"/>
          <w:szCs w:val="20"/>
          <w:lang w:val="es-CO"/>
        </w:rPr>
      </w:pPr>
    </w:p>
    <w:p w:rsidR="00000000" w:rsidRDefault="004C1F82">
      <w:pPr>
        <w:ind w:left="539"/>
        <w:jc w:val="both"/>
        <w:rPr>
          <w:rFonts w:ascii="Arial" w:hAnsi="Arial" w:cs="Arial"/>
          <w:color w:val="000000"/>
          <w:sz w:val="24"/>
          <w:szCs w:val="20"/>
          <w:lang w:val="es-CO"/>
        </w:rPr>
      </w:pPr>
    </w:p>
    <w:p w:rsidR="00000000" w:rsidRDefault="004C1F82">
      <w:pPr>
        <w:pStyle w:val="Ttulo5"/>
        <w:spacing w:line="240" w:lineRule="auto"/>
        <w:ind w:firstLine="0"/>
        <w:rPr>
          <w:rFonts w:ascii="Arial" w:hAnsi="Arial" w:cs="Arial"/>
          <w:b w:val="0"/>
          <w:bCs w:val="0"/>
        </w:rPr>
      </w:pPr>
    </w:p>
    <w:p w:rsidR="00000000" w:rsidRDefault="004C1F82">
      <w:pPr>
        <w:pStyle w:val="Ttulo5"/>
        <w:ind w:left="540" w:firstLine="719"/>
        <w:rPr>
          <w:rFonts w:ascii="Arial" w:hAnsi="Arial" w:cs="Arial"/>
          <w:b w:val="0"/>
          <w:bCs w:val="0"/>
        </w:rPr>
      </w:pPr>
      <w:r>
        <w:rPr>
          <w:rFonts w:ascii="Arial" w:hAnsi="Arial" w:cs="Arial"/>
          <w:b w:val="0"/>
          <w:bCs w:val="0"/>
        </w:rPr>
        <w:t xml:space="preserve"> Tratándose del Activo se </w:t>
      </w:r>
      <w:r>
        <w:rPr>
          <w:rFonts w:ascii="Arial" w:hAnsi="Arial" w:cs="Arial"/>
          <w:b w:val="0"/>
          <w:bCs w:val="0"/>
        </w:rPr>
        <w:t>lo desagrega bajo el criterio de liquidez así:</w:t>
      </w:r>
    </w:p>
    <w:p w:rsidR="00000000" w:rsidRDefault="004C1F82">
      <w:pPr>
        <w:rPr>
          <w:rFonts w:ascii="Arial" w:hAnsi="Arial" w:cs="Arial"/>
          <w:sz w:val="24"/>
          <w:lang w:val="es-CO"/>
        </w:rPr>
      </w:pPr>
    </w:p>
    <w:p w:rsidR="00000000" w:rsidRDefault="004C1F82">
      <w:pPr>
        <w:rPr>
          <w:rFonts w:ascii="Arial" w:hAnsi="Arial" w:cs="Arial"/>
          <w:sz w:val="24"/>
          <w:lang w:val="es-CO"/>
        </w:rPr>
      </w:pPr>
    </w:p>
    <w:p w:rsidR="00000000" w:rsidRDefault="004C1F82">
      <w:pPr>
        <w:rPr>
          <w:rFonts w:ascii="Arial" w:hAnsi="Arial" w:cs="Arial"/>
          <w:sz w:val="24"/>
          <w:lang w:val="es-CO"/>
        </w:rPr>
      </w:pPr>
    </w:p>
    <w:p w:rsidR="00000000" w:rsidRDefault="004C1F82" w:rsidP="004C1F82">
      <w:pPr>
        <w:numPr>
          <w:ilvl w:val="0"/>
          <w:numId w:val="3"/>
        </w:numPr>
        <w:spacing w:line="480" w:lineRule="auto"/>
        <w:ind w:left="1072" w:firstLine="1270"/>
        <w:rPr>
          <w:rFonts w:ascii="Arial" w:hAnsi="Arial" w:cs="Arial"/>
          <w:color w:val="000000"/>
          <w:sz w:val="24"/>
          <w:szCs w:val="20"/>
          <w:lang w:val="es-CO"/>
        </w:rPr>
      </w:pPr>
      <w:r>
        <w:rPr>
          <w:rFonts w:ascii="Arial" w:hAnsi="Arial" w:cs="Arial"/>
          <w:color w:val="000000"/>
          <w:sz w:val="24"/>
          <w:szCs w:val="20"/>
          <w:lang w:val="es-CO"/>
        </w:rPr>
        <w:t>Activo circulante o corriente</w:t>
      </w:r>
    </w:p>
    <w:p w:rsidR="00000000" w:rsidRDefault="004C1F82" w:rsidP="004C1F82">
      <w:pPr>
        <w:numPr>
          <w:ilvl w:val="0"/>
          <w:numId w:val="3"/>
        </w:numPr>
        <w:spacing w:line="480" w:lineRule="auto"/>
        <w:ind w:left="1072" w:firstLine="1270"/>
        <w:rPr>
          <w:rFonts w:ascii="Arial" w:hAnsi="Arial" w:cs="Arial"/>
          <w:color w:val="000000"/>
          <w:sz w:val="24"/>
          <w:szCs w:val="20"/>
          <w:lang w:val="es-CO"/>
        </w:rPr>
      </w:pPr>
      <w:r>
        <w:rPr>
          <w:rFonts w:ascii="Arial" w:hAnsi="Arial" w:cs="Arial"/>
          <w:color w:val="000000"/>
          <w:sz w:val="24"/>
          <w:szCs w:val="20"/>
          <w:lang w:val="es-CO"/>
        </w:rPr>
        <w:t xml:space="preserve">Activo Fijo </w:t>
      </w:r>
    </w:p>
    <w:p w:rsidR="00000000" w:rsidRDefault="004C1F82" w:rsidP="004C1F82">
      <w:pPr>
        <w:numPr>
          <w:ilvl w:val="0"/>
          <w:numId w:val="3"/>
        </w:numPr>
        <w:spacing w:line="480" w:lineRule="auto"/>
        <w:ind w:left="1072" w:firstLine="1270"/>
        <w:rPr>
          <w:rFonts w:ascii="Arial" w:hAnsi="Arial" w:cs="Arial"/>
          <w:color w:val="000000"/>
          <w:sz w:val="24"/>
          <w:szCs w:val="20"/>
          <w:lang w:val="es-CO"/>
        </w:rPr>
      </w:pPr>
      <w:r>
        <w:rPr>
          <w:rFonts w:ascii="Arial" w:hAnsi="Arial" w:cs="Arial"/>
          <w:color w:val="000000"/>
          <w:sz w:val="24"/>
          <w:szCs w:val="20"/>
          <w:lang w:val="es-CO"/>
        </w:rPr>
        <w:t>Otros Activos</w:t>
      </w:r>
    </w:p>
    <w:p w:rsidR="00000000" w:rsidRDefault="004C1F82">
      <w:pPr>
        <w:ind w:left="709" w:firstLine="1271"/>
        <w:rPr>
          <w:rFonts w:ascii="Arial" w:hAnsi="Arial" w:cs="Arial"/>
          <w:color w:val="000000"/>
          <w:sz w:val="24"/>
          <w:szCs w:val="20"/>
          <w:lang w:val="es-CO"/>
        </w:rPr>
      </w:pPr>
    </w:p>
    <w:p w:rsidR="00000000" w:rsidRDefault="004C1F82">
      <w:pPr>
        <w:ind w:left="709" w:firstLine="1271"/>
        <w:rPr>
          <w:rFonts w:ascii="Arial" w:hAnsi="Arial" w:cs="Arial"/>
          <w:color w:val="000000"/>
          <w:sz w:val="24"/>
          <w:szCs w:val="20"/>
          <w:lang w:val="es-CO"/>
        </w:rPr>
      </w:pPr>
    </w:p>
    <w:p w:rsidR="00000000" w:rsidRDefault="004C1F82">
      <w:pPr>
        <w:ind w:left="709" w:firstLine="1271"/>
        <w:rPr>
          <w:rFonts w:ascii="Arial" w:hAnsi="Arial" w:cs="Arial"/>
          <w:color w:val="000000"/>
          <w:sz w:val="24"/>
          <w:szCs w:val="20"/>
          <w:lang w:val="es-CO"/>
        </w:rPr>
      </w:pPr>
    </w:p>
    <w:p w:rsidR="00000000" w:rsidRDefault="004C1F82">
      <w:pPr>
        <w:spacing w:line="480" w:lineRule="auto"/>
        <w:ind w:left="709" w:firstLine="731"/>
        <w:rPr>
          <w:rFonts w:ascii="Arial" w:hAnsi="Arial" w:cs="Arial"/>
          <w:color w:val="000000"/>
          <w:sz w:val="24"/>
          <w:szCs w:val="20"/>
          <w:lang w:val="es-CO"/>
        </w:rPr>
      </w:pPr>
      <w:r>
        <w:rPr>
          <w:rFonts w:ascii="Arial" w:hAnsi="Arial" w:cs="Arial"/>
          <w:color w:val="000000"/>
          <w:sz w:val="24"/>
          <w:szCs w:val="20"/>
          <w:lang w:val="es-CO"/>
        </w:rPr>
        <w:t>Tratándose del Pasivo también se lo desagrega bajo el criterio de liquidez:</w:t>
      </w:r>
    </w:p>
    <w:p w:rsidR="00000000" w:rsidRDefault="004C1F82">
      <w:pPr>
        <w:ind w:left="709"/>
        <w:rPr>
          <w:rFonts w:ascii="Arial" w:hAnsi="Arial" w:cs="Arial"/>
          <w:color w:val="000000"/>
          <w:sz w:val="24"/>
          <w:szCs w:val="20"/>
          <w:lang w:val="es-CO"/>
        </w:rPr>
      </w:pPr>
    </w:p>
    <w:p w:rsidR="00000000" w:rsidRDefault="004C1F82">
      <w:pPr>
        <w:ind w:left="709"/>
        <w:rPr>
          <w:rFonts w:ascii="Arial" w:hAnsi="Arial" w:cs="Arial"/>
          <w:color w:val="000000"/>
          <w:sz w:val="24"/>
          <w:szCs w:val="20"/>
          <w:lang w:val="es-CO"/>
        </w:rPr>
      </w:pPr>
    </w:p>
    <w:p w:rsidR="00000000" w:rsidRDefault="004C1F82">
      <w:pPr>
        <w:ind w:left="709"/>
        <w:rPr>
          <w:rFonts w:ascii="Arial" w:hAnsi="Arial" w:cs="Arial"/>
          <w:color w:val="000000"/>
          <w:sz w:val="24"/>
          <w:szCs w:val="20"/>
          <w:lang w:val="es-CO"/>
        </w:rPr>
      </w:pPr>
    </w:p>
    <w:p w:rsidR="00000000" w:rsidRDefault="004C1F82" w:rsidP="004C1F82">
      <w:pPr>
        <w:numPr>
          <w:ilvl w:val="0"/>
          <w:numId w:val="4"/>
        </w:numPr>
        <w:tabs>
          <w:tab w:val="clear" w:pos="1429"/>
          <w:tab w:val="num" w:pos="1080"/>
        </w:tabs>
        <w:spacing w:line="480" w:lineRule="auto"/>
        <w:ind w:firstLine="913"/>
        <w:rPr>
          <w:rFonts w:ascii="Arial" w:hAnsi="Arial" w:cs="Arial"/>
          <w:color w:val="000000"/>
          <w:sz w:val="24"/>
          <w:szCs w:val="20"/>
          <w:lang w:val="es-CO"/>
        </w:rPr>
      </w:pPr>
      <w:r>
        <w:rPr>
          <w:rFonts w:ascii="Arial" w:hAnsi="Arial" w:cs="Arial"/>
          <w:color w:val="000000"/>
          <w:sz w:val="24"/>
          <w:szCs w:val="20"/>
          <w:lang w:val="es-CO"/>
        </w:rPr>
        <w:t>Pasivo Circulante, corriente o corto plazo</w:t>
      </w:r>
    </w:p>
    <w:p w:rsidR="00000000" w:rsidRDefault="004C1F82" w:rsidP="004C1F82">
      <w:pPr>
        <w:numPr>
          <w:ilvl w:val="0"/>
          <w:numId w:val="4"/>
        </w:numPr>
        <w:tabs>
          <w:tab w:val="clear" w:pos="1429"/>
          <w:tab w:val="num" w:pos="1080"/>
        </w:tabs>
        <w:spacing w:line="480" w:lineRule="auto"/>
        <w:ind w:firstLine="913"/>
        <w:rPr>
          <w:rFonts w:ascii="Arial" w:hAnsi="Arial" w:cs="Arial"/>
          <w:color w:val="000000"/>
          <w:sz w:val="24"/>
          <w:szCs w:val="20"/>
          <w:lang w:val="es-CO"/>
        </w:rPr>
      </w:pPr>
      <w:r>
        <w:rPr>
          <w:rFonts w:ascii="Arial" w:hAnsi="Arial" w:cs="Arial"/>
          <w:color w:val="000000"/>
          <w:sz w:val="24"/>
          <w:szCs w:val="20"/>
          <w:lang w:val="es-CO"/>
        </w:rPr>
        <w:t>Pasivo a Largo Plazo</w:t>
      </w:r>
    </w:p>
    <w:p w:rsidR="00000000" w:rsidRDefault="004C1F82" w:rsidP="004C1F82">
      <w:pPr>
        <w:numPr>
          <w:ilvl w:val="0"/>
          <w:numId w:val="4"/>
        </w:numPr>
        <w:tabs>
          <w:tab w:val="clear" w:pos="1429"/>
          <w:tab w:val="num" w:pos="1080"/>
        </w:tabs>
        <w:spacing w:line="480" w:lineRule="auto"/>
        <w:ind w:firstLine="913"/>
        <w:rPr>
          <w:rFonts w:ascii="Arial" w:hAnsi="Arial" w:cs="Arial"/>
          <w:color w:val="000000"/>
          <w:sz w:val="24"/>
          <w:szCs w:val="20"/>
          <w:lang w:val="es-CO"/>
        </w:rPr>
      </w:pPr>
      <w:r>
        <w:rPr>
          <w:rFonts w:ascii="Arial" w:hAnsi="Arial" w:cs="Arial"/>
          <w:color w:val="000000"/>
          <w:sz w:val="24"/>
          <w:szCs w:val="20"/>
          <w:lang w:val="es-CO"/>
        </w:rPr>
        <w:lastRenderedPageBreak/>
        <w:t>Otr</w:t>
      </w:r>
      <w:r>
        <w:rPr>
          <w:rFonts w:ascii="Arial" w:hAnsi="Arial" w:cs="Arial"/>
          <w:color w:val="000000"/>
          <w:sz w:val="24"/>
          <w:szCs w:val="20"/>
          <w:lang w:val="es-CO"/>
        </w:rPr>
        <w:t>os Pasivos</w:t>
      </w:r>
    </w:p>
    <w:p w:rsidR="00000000" w:rsidRDefault="004C1F82">
      <w:pPr>
        <w:ind w:left="720"/>
        <w:rPr>
          <w:rFonts w:ascii="Arial" w:hAnsi="Arial" w:cs="Arial"/>
          <w:color w:val="000000"/>
          <w:sz w:val="24"/>
          <w:szCs w:val="20"/>
          <w:lang w:val="es-CO"/>
        </w:rPr>
      </w:pPr>
    </w:p>
    <w:p w:rsidR="00000000" w:rsidRDefault="004C1F82">
      <w:pPr>
        <w:ind w:left="720"/>
        <w:rPr>
          <w:rFonts w:ascii="Arial" w:hAnsi="Arial" w:cs="Arial"/>
          <w:color w:val="000000"/>
          <w:sz w:val="24"/>
          <w:szCs w:val="20"/>
          <w:lang w:val="es-CO"/>
        </w:rPr>
      </w:pPr>
    </w:p>
    <w:p w:rsidR="00000000" w:rsidRDefault="004C1F82">
      <w:pPr>
        <w:rPr>
          <w:rFonts w:ascii="Arial" w:hAnsi="Arial" w:cs="Arial"/>
          <w:color w:val="000000"/>
          <w:sz w:val="24"/>
          <w:szCs w:val="20"/>
          <w:lang w:val="es-CO"/>
        </w:rPr>
      </w:pPr>
    </w:p>
    <w:p w:rsidR="00000000" w:rsidRDefault="004C1F82">
      <w:pPr>
        <w:rPr>
          <w:rFonts w:ascii="Arial" w:hAnsi="Arial" w:cs="Arial"/>
          <w:color w:val="000000"/>
          <w:sz w:val="24"/>
          <w:szCs w:val="20"/>
          <w:lang w:val="es-CO"/>
        </w:rPr>
      </w:pPr>
    </w:p>
    <w:p w:rsidR="00000000" w:rsidRDefault="004C1F82">
      <w:pPr>
        <w:spacing w:line="480" w:lineRule="auto"/>
        <w:ind w:left="720"/>
        <w:jc w:val="both"/>
        <w:rPr>
          <w:rFonts w:ascii="Arial" w:hAnsi="Arial" w:cs="Arial"/>
          <w:color w:val="000000"/>
          <w:sz w:val="24"/>
          <w:szCs w:val="20"/>
          <w:lang w:val="es-CO"/>
        </w:rPr>
      </w:pPr>
      <w:r>
        <w:rPr>
          <w:rFonts w:ascii="Arial" w:hAnsi="Arial" w:cs="Arial"/>
          <w:color w:val="000000"/>
          <w:sz w:val="24"/>
          <w:szCs w:val="20"/>
          <w:lang w:val="es-CO"/>
        </w:rPr>
        <w:t xml:space="preserve">          Tratándose del Patrimonio se lo desagrega bajo el criterio de inmovilidad:</w:t>
      </w:r>
    </w:p>
    <w:p w:rsidR="00000000" w:rsidRDefault="004C1F82">
      <w:pPr>
        <w:ind w:left="720"/>
        <w:rPr>
          <w:rFonts w:ascii="Arial" w:hAnsi="Arial" w:cs="Arial"/>
          <w:color w:val="000000"/>
          <w:sz w:val="24"/>
          <w:szCs w:val="20"/>
          <w:lang w:val="es-CO"/>
        </w:rPr>
      </w:pPr>
    </w:p>
    <w:p w:rsidR="00000000" w:rsidRDefault="004C1F82">
      <w:pPr>
        <w:ind w:left="720"/>
        <w:rPr>
          <w:rFonts w:ascii="Arial" w:hAnsi="Arial" w:cs="Arial"/>
          <w:color w:val="000000"/>
          <w:sz w:val="24"/>
          <w:szCs w:val="20"/>
          <w:lang w:val="es-CO"/>
        </w:rPr>
      </w:pPr>
    </w:p>
    <w:p w:rsidR="00000000" w:rsidRDefault="004C1F82">
      <w:pPr>
        <w:ind w:left="720"/>
        <w:rPr>
          <w:rFonts w:ascii="Arial" w:hAnsi="Arial" w:cs="Arial"/>
          <w:color w:val="000000"/>
          <w:sz w:val="24"/>
          <w:szCs w:val="20"/>
          <w:lang w:val="es-CO"/>
        </w:rPr>
      </w:pPr>
    </w:p>
    <w:p w:rsidR="00000000" w:rsidRDefault="004C1F82" w:rsidP="004C1F82">
      <w:pPr>
        <w:numPr>
          <w:ilvl w:val="0"/>
          <w:numId w:val="5"/>
        </w:numPr>
        <w:tabs>
          <w:tab w:val="clear" w:pos="1440"/>
          <w:tab w:val="num" w:pos="1080"/>
        </w:tabs>
        <w:spacing w:line="480" w:lineRule="auto"/>
        <w:ind w:firstLine="902"/>
        <w:rPr>
          <w:rFonts w:ascii="Arial" w:hAnsi="Arial" w:cs="Arial"/>
          <w:color w:val="000000"/>
          <w:sz w:val="24"/>
          <w:szCs w:val="20"/>
          <w:lang w:val="es-CO"/>
        </w:rPr>
      </w:pPr>
      <w:r>
        <w:rPr>
          <w:rFonts w:ascii="Arial" w:hAnsi="Arial" w:cs="Arial"/>
          <w:color w:val="000000"/>
          <w:sz w:val="24"/>
          <w:szCs w:val="20"/>
          <w:lang w:val="es-CO"/>
        </w:rPr>
        <w:t>Capital</w:t>
      </w:r>
    </w:p>
    <w:p w:rsidR="00000000" w:rsidRDefault="004C1F82" w:rsidP="004C1F82">
      <w:pPr>
        <w:numPr>
          <w:ilvl w:val="0"/>
          <w:numId w:val="5"/>
        </w:numPr>
        <w:tabs>
          <w:tab w:val="clear" w:pos="1440"/>
          <w:tab w:val="num" w:pos="1080"/>
        </w:tabs>
        <w:spacing w:line="480" w:lineRule="auto"/>
        <w:ind w:firstLine="902"/>
        <w:rPr>
          <w:rFonts w:ascii="Arial" w:hAnsi="Arial" w:cs="Arial"/>
          <w:color w:val="000000"/>
          <w:sz w:val="24"/>
          <w:szCs w:val="20"/>
          <w:lang w:val="es-CO"/>
        </w:rPr>
      </w:pPr>
      <w:r>
        <w:rPr>
          <w:rFonts w:ascii="Arial" w:hAnsi="Arial" w:cs="Arial"/>
          <w:color w:val="000000"/>
          <w:sz w:val="24"/>
          <w:szCs w:val="20"/>
          <w:lang w:val="es-CO"/>
        </w:rPr>
        <w:t>Reservas</w:t>
      </w:r>
    </w:p>
    <w:p w:rsidR="00000000" w:rsidRDefault="004C1F82" w:rsidP="004C1F82">
      <w:pPr>
        <w:numPr>
          <w:ilvl w:val="0"/>
          <w:numId w:val="5"/>
        </w:numPr>
        <w:tabs>
          <w:tab w:val="clear" w:pos="1440"/>
          <w:tab w:val="num" w:pos="1080"/>
        </w:tabs>
        <w:spacing w:line="480" w:lineRule="auto"/>
        <w:ind w:firstLine="902"/>
        <w:rPr>
          <w:rFonts w:ascii="Arial" w:hAnsi="Arial" w:cs="Arial"/>
          <w:color w:val="000000"/>
          <w:sz w:val="24"/>
          <w:szCs w:val="20"/>
          <w:lang w:val="es-CO"/>
        </w:rPr>
      </w:pPr>
      <w:r>
        <w:rPr>
          <w:rFonts w:ascii="Arial" w:hAnsi="Arial" w:cs="Arial"/>
          <w:color w:val="000000"/>
          <w:sz w:val="24"/>
          <w:szCs w:val="20"/>
          <w:lang w:val="es-CO"/>
        </w:rPr>
        <w:t>Resultados</w:t>
      </w:r>
    </w:p>
    <w:p w:rsidR="00000000" w:rsidRDefault="004C1F82">
      <w:pPr>
        <w:ind w:left="720"/>
        <w:rPr>
          <w:rFonts w:ascii="Arial" w:hAnsi="Arial" w:cs="Arial"/>
          <w:color w:val="000000"/>
          <w:sz w:val="24"/>
          <w:szCs w:val="20"/>
          <w:lang w:val="es-CO"/>
        </w:rPr>
      </w:pPr>
    </w:p>
    <w:p w:rsidR="00000000" w:rsidRDefault="004C1F82">
      <w:pPr>
        <w:ind w:left="720"/>
        <w:rPr>
          <w:rFonts w:ascii="Arial" w:hAnsi="Arial" w:cs="Arial"/>
          <w:color w:val="000000"/>
          <w:sz w:val="24"/>
          <w:szCs w:val="20"/>
          <w:lang w:val="es-CO"/>
        </w:rPr>
      </w:pPr>
    </w:p>
    <w:p w:rsidR="00000000" w:rsidRDefault="004C1F82">
      <w:pPr>
        <w:rPr>
          <w:rFonts w:ascii="Arial" w:hAnsi="Arial" w:cs="Arial"/>
          <w:color w:val="000000"/>
          <w:sz w:val="24"/>
          <w:szCs w:val="20"/>
          <w:lang w:val="es-CO"/>
        </w:rPr>
      </w:pPr>
    </w:p>
    <w:p w:rsidR="00000000" w:rsidRDefault="004C1F82">
      <w:pPr>
        <w:ind w:left="720"/>
        <w:rPr>
          <w:rFonts w:ascii="Arial" w:hAnsi="Arial" w:cs="Arial"/>
          <w:color w:val="000000"/>
          <w:sz w:val="24"/>
          <w:szCs w:val="20"/>
          <w:lang w:val="es-CO"/>
        </w:rPr>
      </w:pPr>
      <w:r>
        <w:rPr>
          <w:rFonts w:ascii="Arial" w:hAnsi="Arial" w:cs="Arial"/>
          <w:color w:val="000000"/>
          <w:sz w:val="24"/>
          <w:szCs w:val="20"/>
          <w:lang w:val="es-CO"/>
        </w:rPr>
        <w:t xml:space="preserve">          Tratándose de los Ingresos se lo divide en:</w:t>
      </w:r>
    </w:p>
    <w:p w:rsidR="00000000" w:rsidRDefault="004C1F82">
      <w:pPr>
        <w:ind w:left="720"/>
        <w:rPr>
          <w:rFonts w:ascii="Arial" w:hAnsi="Arial" w:cs="Arial"/>
          <w:color w:val="000000"/>
          <w:sz w:val="24"/>
          <w:szCs w:val="20"/>
          <w:lang w:val="es-CO"/>
        </w:rPr>
      </w:pPr>
    </w:p>
    <w:p w:rsidR="00000000" w:rsidRDefault="004C1F82">
      <w:pPr>
        <w:ind w:left="720"/>
        <w:rPr>
          <w:rFonts w:ascii="Arial" w:hAnsi="Arial" w:cs="Arial"/>
          <w:color w:val="000000"/>
          <w:sz w:val="24"/>
          <w:szCs w:val="20"/>
          <w:lang w:val="es-CO"/>
        </w:rPr>
      </w:pPr>
    </w:p>
    <w:p w:rsidR="00000000" w:rsidRDefault="004C1F82">
      <w:pPr>
        <w:ind w:left="720"/>
        <w:rPr>
          <w:rFonts w:ascii="Arial" w:hAnsi="Arial" w:cs="Arial"/>
          <w:color w:val="000000"/>
          <w:sz w:val="24"/>
          <w:szCs w:val="20"/>
          <w:lang w:val="es-CO"/>
        </w:rPr>
      </w:pPr>
    </w:p>
    <w:p w:rsidR="00000000" w:rsidRDefault="004C1F82" w:rsidP="004C1F82">
      <w:pPr>
        <w:numPr>
          <w:ilvl w:val="0"/>
          <w:numId w:val="6"/>
        </w:numPr>
        <w:tabs>
          <w:tab w:val="clear" w:pos="1440"/>
          <w:tab w:val="num" w:pos="1080"/>
        </w:tabs>
        <w:spacing w:line="480" w:lineRule="auto"/>
        <w:ind w:left="1077" w:firstLine="1259"/>
        <w:rPr>
          <w:rFonts w:ascii="Arial" w:hAnsi="Arial" w:cs="Arial"/>
          <w:color w:val="000000"/>
          <w:sz w:val="24"/>
          <w:szCs w:val="20"/>
          <w:lang w:val="es-CO"/>
        </w:rPr>
      </w:pPr>
      <w:r>
        <w:rPr>
          <w:rFonts w:ascii="Arial" w:hAnsi="Arial" w:cs="Arial"/>
          <w:color w:val="000000"/>
          <w:sz w:val="24"/>
          <w:szCs w:val="20"/>
          <w:lang w:val="es-CO"/>
        </w:rPr>
        <w:t>Ingresos Operativos</w:t>
      </w:r>
    </w:p>
    <w:p w:rsidR="00000000" w:rsidRDefault="004C1F82" w:rsidP="004C1F82">
      <w:pPr>
        <w:numPr>
          <w:ilvl w:val="0"/>
          <w:numId w:val="6"/>
        </w:numPr>
        <w:tabs>
          <w:tab w:val="clear" w:pos="1440"/>
          <w:tab w:val="num" w:pos="1080"/>
        </w:tabs>
        <w:spacing w:line="480" w:lineRule="auto"/>
        <w:ind w:left="1077" w:firstLine="1259"/>
        <w:rPr>
          <w:rFonts w:ascii="Arial" w:hAnsi="Arial" w:cs="Arial"/>
          <w:color w:val="000000"/>
          <w:sz w:val="24"/>
          <w:szCs w:val="20"/>
          <w:lang w:val="es-CO"/>
        </w:rPr>
      </w:pPr>
      <w:r>
        <w:rPr>
          <w:rFonts w:ascii="Arial" w:hAnsi="Arial" w:cs="Arial"/>
          <w:color w:val="000000"/>
          <w:sz w:val="24"/>
          <w:szCs w:val="20"/>
          <w:lang w:val="es-CO"/>
        </w:rPr>
        <w:t>Ingresos no operativos</w:t>
      </w:r>
    </w:p>
    <w:p w:rsidR="00000000" w:rsidRDefault="004C1F82">
      <w:pPr>
        <w:ind w:left="720"/>
        <w:rPr>
          <w:rFonts w:ascii="Arial" w:hAnsi="Arial" w:cs="Arial"/>
          <w:color w:val="000000"/>
          <w:sz w:val="24"/>
          <w:szCs w:val="20"/>
          <w:lang w:val="es-CO"/>
        </w:rPr>
      </w:pPr>
    </w:p>
    <w:p w:rsidR="00000000" w:rsidRDefault="004C1F82">
      <w:pPr>
        <w:ind w:left="720"/>
        <w:rPr>
          <w:rFonts w:ascii="Arial" w:hAnsi="Arial" w:cs="Arial"/>
          <w:color w:val="000000"/>
          <w:sz w:val="24"/>
          <w:szCs w:val="20"/>
          <w:lang w:val="es-CO"/>
        </w:rPr>
      </w:pPr>
    </w:p>
    <w:p w:rsidR="00000000" w:rsidRDefault="004C1F82">
      <w:pPr>
        <w:ind w:left="720"/>
        <w:rPr>
          <w:rFonts w:ascii="Arial" w:hAnsi="Arial" w:cs="Arial"/>
          <w:color w:val="000000"/>
          <w:sz w:val="24"/>
          <w:szCs w:val="20"/>
          <w:lang w:val="es-CO"/>
        </w:rPr>
      </w:pPr>
    </w:p>
    <w:p w:rsidR="00000000" w:rsidRDefault="004C1F82">
      <w:pPr>
        <w:ind w:left="720" w:firstLine="720"/>
        <w:rPr>
          <w:rFonts w:ascii="Arial" w:hAnsi="Arial" w:cs="Arial"/>
          <w:color w:val="000000"/>
          <w:sz w:val="24"/>
          <w:szCs w:val="20"/>
          <w:lang w:val="es-CO"/>
        </w:rPr>
      </w:pPr>
      <w:r>
        <w:rPr>
          <w:rFonts w:ascii="Arial" w:hAnsi="Arial" w:cs="Arial"/>
          <w:color w:val="000000"/>
          <w:sz w:val="24"/>
          <w:szCs w:val="20"/>
          <w:lang w:val="es-CO"/>
        </w:rPr>
        <w:t>Tratándose de los G</w:t>
      </w:r>
      <w:r>
        <w:rPr>
          <w:rFonts w:ascii="Arial" w:hAnsi="Arial" w:cs="Arial"/>
          <w:color w:val="000000"/>
          <w:sz w:val="24"/>
          <w:szCs w:val="20"/>
          <w:lang w:val="es-CO"/>
        </w:rPr>
        <w:t>astos y Costos</w:t>
      </w:r>
    </w:p>
    <w:p w:rsidR="00000000" w:rsidRDefault="004C1F82">
      <w:pPr>
        <w:ind w:left="720" w:firstLine="720"/>
        <w:rPr>
          <w:rFonts w:ascii="Arial" w:hAnsi="Arial" w:cs="Arial"/>
          <w:color w:val="000000"/>
          <w:sz w:val="24"/>
          <w:szCs w:val="20"/>
          <w:lang w:val="es-CO"/>
        </w:rPr>
      </w:pPr>
    </w:p>
    <w:p w:rsidR="00000000" w:rsidRDefault="004C1F82">
      <w:pPr>
        <w:ind w:left="720" w:firstLine="720"/>
        <w:rPr>
          <w:rFonts w:ascii="Arial" w:hAnsi="Arial" w:cs="Arial"/>
          <w:color w:val="000000"/>
          <w:sz w:val="24"/>
          <w:szCs w:val="20"/>
          <w:lang w:val="es-CO"/>
        </w:rPr>
      </w:pPr>
    </w:p>
    <w:p w:rsidR="00000000" w:rsidRDefault="004C1F82">
      <w:pPr>
        <w:ind w:left="720" w:firstLine="720"/>
        <w:rPr>
          <w:rFonts w:ascii="Arial" w:hAnsi="Arial" w:cs="Arial"/>
          <w:color w:val="000000"/>
          <w:sz w:val="24"/>
          <w:szCs w:val="20"/>
          <w:lang w:val="es-CO"/>
        </w:rPr>
      </w:pPr>
    </w:p>
    <w:p w:rsidR="00000000" w:rsidRDefault="004C1F82" w:rsidP="004C1F82">
      <w:pPr>
        <w:numPr>
          <w:ilvl w:val="0"/>
          <w:numId w:val="7"/>
        </w:numPr>
        <w:tabs>
          <w:tab w:val="clear" w:pos="1440"/>
          <w:tab w:val="num" w:pos="1080"/>
        </w:tabs>
        <w:ind w:firstLine="900"/>
        <w:rPr>
          <w:rFonts w:ascii="Arial" w:hAnsi="Arial" w:cs="Arial"/>
          <w:b/>
          <w:bCs/>
          <w:i/>
          <w:iCs/>
          <w:sz w:val="24"/>
          <w:lang w:val="es-MX"/>
        </w:rPr>
      </w:pPr>
      <w:r>
        <w:rPr>
          <w:rFonts w:ascii="Arial" w:hAnsi="Arial" w:cs="Arial"/>
          <w:sz w:val="24"/>
        </w:rPr>
        <w:t>Operacionales</w:t>
      </w:r>
    </w:p>
    <w:p w:rsidR="00000000" w:rsidRDefault="004C1F82">
      <w:pPr>
        <w:pStyle w:val="Textoindependiente"/>
        <w:jc w:val="center"/>
        <w:rPr>
          <w:rFonts w:ascii="Arial" w:hAnsi="Arial" w:cs="Arial"/>
          <w:b/>
          <w:bCs/>
          <w:i/>
          <w:iCs/>
          <w:lang w:val="es-MX"/>
        </w:rPr>
      </w:pPr>
    </w:p>
    <w:p w:rsidR="00000000" w:rsidRDefault="004C1F82">
      <w:pPr>
        <w:pStyle w:val="Textoindependiente"/>
        <w:jc w:val="center"/>
        <w:rPr>
          <w:rFonts w:ascii="Arial" w:hAnsi="Arial" w:cs="Arial"/>
          <w:b/>
          <w:bCs/>
          <w:i/>
          <w:iCs/>
          <w:lang w:val="es-MX"/>
        </w:rPr>
      </w:pPr>
    </w:p>
    <w:p w:rsidR="00000000" w:rsidRDefault="004C1F82">
      <w:pPr>
        <w:pStyle w:val="Textoindependiente"/>
        <w:jc w:val="center"/>
        <w:rPr>
          <w:rFonts w:ascii="Arial" w:hAnsi="Arial" w:cs="Arial"/>
          <w:b/>
          <w:bCs/>
          <w:i/>
          <w:iCs/>
          <w:lang w:val="es-MX"/>
        </w:rPr>
      </w:pPr>
    </w:p>
    <w:p w:rsidR="00000000" w:rsidRDefault="004C1F82">
      <w:pPr>
        <w:pStyle w:val="Textoindependiente"/>
        <w:jc w:val="center"/>
        <w:rPr>
          <w:rFonts w:ascii="Arial" w:hAnsi="Arial" w:cs="Arial"/>
          <w:b/>
          <w:bCs/>
          <w:i/>
          <w:iCs/>
          <w:lang w:val="es-MX"/>
        </w:rPr>
      </w:pPr>
    </w:p>
    <w:p w:rsidR="00000000" w:rsidRDefault="004C1F82">
      <w:pPr>
        <w:pStyle w:val="Textoindependiente"/>
        <w:jc w:val="center"/>
        <w:rPr>
          <w:rFonts w:ascii="Arial" w:hAnsi="Arial" w:cs="Arial"/>
          <w:b/>
          <w:bCs/>
          <w:lang w:val="es-MX"/>
        </w:rPr>
      </w:pPr>
    </w:p>
    <w:p w:rsidR="00000000" w:rsidRDefault="004C1F82">
      <w:pPr>
        <w:pStyle w:val="Textoindependiente"/>
        <w:spacing w:line="480" w:lineRule="auto"/>
        <w:jc w:val="center"/>
        <w:rPr>
          <w:rFonts w:ascii="Arial" w:hAnsi="Arial" w:cs="Arial"/>
          <w:b/>
          <w:bCs/>
          <w:i/>
          <w:iCs/>
          <w:lang w:val="es-MX"/>
        </w:rPr>
      </w:pPr>
    </w:p>
    <w:p w:rsidR="00000000" w:rsidRDefault="004C1F82">
      <w:pPr>
        <w:pStyle w:val="Textoindependiente"/>
        <w:rPr>
          <w:rFonts w:ascii="Arial" w:hAnsi="Arial" w:cs="Arial"/>
          <w:b/>
          <w:bCs/>
          <w:i/>
          <w:iCs/>
          <w:lang w:val="es-MX"/>
        </w:rPr>
      </w:pPr>
    </w:p>
    <w:p w:rsidR="00000000" w:rsidRDefault="004C1F82">
      <w:pPr>
        <w:pStyle w:val="Textoindependiente"/>
        <w:jc w:val="center"/>
        <w:rPr>
          <w:rFonts w:ascii="Arial" w:hAnsi="Arial" w:cs="Arial"/>
          <w:b/>
          <w:bCs/>
          <w:sz w:val="48"/>
          <w:lang w:val="es-MX"/>
        </w:rPr>
      </w:pPr>
      <w:r>
        <w:rPr>
          <w:rFonts w:ascii="Arial" w:hAnsi="Arial" w:cs="Arial"/>
          <w:b/>
          <w:bCs/>
          <w:sz w:val="48"/>
          <w:lang w:val="es-MX"/>
        </w:rPr>
        <w:t>Capítulo 3</w:t>
      </w:r>
    </w:p>
    <w:p w:rsidR="00000000" w:rsidRDefault="004C1F82">
      <w:pPr>
        <w:pStyle w:val="Textoindependiente"/>
        <w:jc w:val="center"/>
        <w:rPr>
          <w:rFonts w:ascii="Arial" w:hAnsi="Arial" w:cs="Arial"/>
          <w:b/>
          <w:bCs/>
          <w:i/>
          <w:iCs/>
          <w:lang w:val="es-MX"/>
        </w:rPr>
      </w:pPr>
    </w:p>
    <w:p w:rsidR="00000000" w:rsidRDefault="004C1F82">
      <w:pPr>
        <w:pStyle w:val="Textoindependiente"/>
        <w:jc w:val="center"/>
        <w:rPr>
          <w:rFonts w:ascii="Arial" w:hAnsi="Arial" w:cs="Arial"/>
          <w:b/>
          <w:bCs/>
          <w:i/>
          <w:iCs/>
          <w:lang w:val="es-MX"/>
        </w:rPr>
      </w:pPr>
    </w:p>
    <w:p w:rsidR="00000000" w:rsidRDefault="004C1F82">
      <w:pPr>
        <w:pStyle w:val="Textoindependiente"/>
        <w:jc w:val="center"/>
        <w:rPr>
          <w:rFonts w:ascii="Arial" w:hAnsi="Arial" w:cs="Arial"/>
          <w:b/>
          <w:bCs/>
          <w:i/>
          <w:iCs/>
          <w:lang w:val="es-MX"/>
        </w:rPr>
      </w:pPr>
    </w:p>
    <w:p w:rsidR="00000000" w:rsidRDefault="004C1F82">
      <w:pPr>
        <w:pStyle w:val="Textoindependiente"/>
        <w:ind w:left="900" w:hanging="900"/>
        <w:rPr>
          <w:rFonts w:ascii="Arial" w:hAnsi="Arial" w:cs="Arial"/>
          <w:b/>
          <w:bCs/>
          <w:sz w:val="32"/>
          <w:lang w:val="es-MX"/>
        </w:rPr>
      </w:pPr>
      <w:r>
        <w:rPr>
          <w:rFonts w:ascii="Arial" w:hAnsi="Arial" w:cs="Arial"/>
          <w:b/>
          <w:bCs/>
          <w:sz w:val="32"/>
          <w:lang w:val="es-MX"/>
        </w:rPr>
        <w:t>3. CONOCIMIENTO DE LOS PRINCIPALES COMPONENTES</w:t>
      </w:r>
    </w:p>
    <w:p w:rsidR="00000000" w:rsidRDefault="004C1F82">
      <w:pPr>
        <w:pStyle w:val="Textoindependiente"/>
        <w:rPr>
          <w:rFonts w:ascii="Arial" w:hAnsi="Arial" w:cs="Arial"/>
          <w:color w:val="000000"/>
          <w:lang w:val="es-MX"/>
        </w:rPr>
      </w:pPr>
    </w:p>
    <w:p w:rsidR="00000000" w:rsidRDefault="004C1F82">
      <w:pPr>
        <w:pStyle w:val="Textoindependiente"/>
        <w:rPr>
          <w:rFonts w:ascii="Arial" w:hAnsi="Arial" w:cs="Arial"/>
          <w:color w:val="000000"/>
          <w:lang w:val="es-MX"/>
        </w:rPr>
      </w:pPr>
    </w:p>
    <w:p w:rsidR="00000000" w:rsidRDefault="004C1F82">
      <w:pPr>
        <w:pStyle w:val="Textoindependiente"/>
        <w:spacing w:line="480" w:lineRule="auto"/>
        <w:ind w:left="720"/>
        <w:rPr>
          <w:rFonts w:ascii="Arial" w:hAnsi="Arial" w:cs="Arial"/>
          <w:color w:val="000000"/>
        </w:rPr>
      </w:pPr>
      <w:r>
        <w:rPr>
          <w:rFonts w:ascii="Arial" w:hAnsi="Arial" w:cs="Arial"/>
          <w:color w:val="000000"/>
          <w:lang w:val="es-MX"/>
        </w:rPr>
        <w:t xml:space="preserve">          </w:t>
      </w:r>
      <w:r>
        <w:rPr>
          <w:rFonts w:ascii="Arial" w:hAnsi="Arial" w:cs="Arial"/>
          <w:color w:val="000000"/>
        </w:rPr>
        <w:t>Es importante prestar debida atención a los procesos de la organización y con ellos a las actividades y tareas que realizan el personal humano c</w:t>
      </w:r>
      <w:r>
        <w:rPr>
          <w:rFonts w:ascii="Arial" w:hAnsi="Arial" w:cs="Arial"/>
          <w:color w:val="000000"/>
        </w:rPr>
        <w:t xml:space="preserve">on la finalidad de identificar si se están utilizando los recursos adecuadamente.  </w:t>
      </w: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ind w:left="720"/>
        <w:rPr>
          <w:rFonts w:ascii="Arial" w:hAnsi="Arial" w:cs="Arial"/>
          <w:color w:val="000000"/>
        </w:rPr>
      </w:pPr>
    </w:p>
    <w:p w:rsidR="00000000" w:rsidRDefault="004C1F82">
      <w:pPr>
        <w:pStyle w:val="Textoindependiente"/>
        <w:spacing w:line="480" w:lineRule="auto"/>
        <w:ind w:left="540"/>
        <w:rPr>
          <w:rFonts w:ascii="Arial" w:hAnsi="Arial" w:cs="Arial"/>
          <w:color w:val="000000"/>
        </w:rPr>
      </w:pPr>
      <w:r>
        <w:rPr>
          <w:rFonts w:ascii="Arial" w:hAnsi="Arial" w:cs="Arial"/>
          <w:color w:val="000000"/>
        </w:rPr>
        <w:t xml:space="preserve">          Para lo cual vamos a presentar los procesos de una industria panadera  con 30 años en el mercado ecuatoriano dedicada a la producción y comercialización de tod</w:t>
      </w:r>
      <w:r>
        <w:rPr>
          <w:rFonts w:ascii="Arial" w:hAnsi="Arial" w:cs="Arial"/>
          <w:color w:val="000000"/>
        </w:rPr>
        <w:t>a la línea panadera en general  la cual tiene plantas en Guayaquil, Quito, Cuenca y Santo Domingo.  Los procesos que se van a describir corresponden a las áreas de:</w:t>
      </w:r>
    </w:p>
    <w:p w:rsidR="00000000" w:rsidRDefault="004C1F82">
      <w:pPr>
        <w:pStyle w:val="Textoindependiente"/>
        <w:ind w:left="720" w:firstLine="720"/>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p w:rsidR="00000000" w:rsidRDefault="004C1F82" w:rsidP="004C1F82">
      <w:pPr>
        <w:pStyle w:val="Textoindependiente"/>
        <w:numPr>
          <w:ilvl w:val="0"/>
          <w:numId w:val="1"/>
        </w:numPr>
        <w:rPr>
          <w:rFonts w:ascii="Arial" w:hAnsi="Arial" w:cs="Arial"/>
          <w:color w:val="000000"/>
        </w:rPr>
      </w:pPr>
      <w:r>
        <w:rPr>
          <w:rFonts w:ascii="Arial" w:hAnsi="Arial" w:cs="Arial"/>
          <w:color w:val="000000"/>
        </w:rPr>
        <w:t>Producción</w:t>
      </w:r>
    </w:p>
    <w:p w:rsidR="00000000" w:rsidRDefault="004C1F82">
      <w:pPr>
        <w:pStyle w:val="Textoindependiente"/>
        <w:rPr>
          <w:rFonts w:ascii="Arial" w:hAnsi="Arial" w:cs="Arial"/>
          <w:color w:val="000000"/>
        </w:rPr>
      </w:pPr>
    </w:p>
    <w:p w:rsidR="00000000" w:rsidRDefault="004C1F82" w:rsidP="004C1F82">
      <w:pPr>
        <w:pStyle w:val="Textoindependiente"/>
        <w:numPr>
          <w:ilvl w:val="0"/>
          <w:numId w:val="1"/>
        </w:numPr>
        <w:spacing w:line="480" w:lineRule="auto"/>
        <w:rPr>
          <w:rFonts w:ascii="Arial" w:hAnsi="Arial" w:cs="Arial"/>
          <w:color w:val="000000"/>
        </w:rPr>
      </w:pPr>
      <w:r>
        <w:rPr>
          <w:rFonts w:ascii="Arial" w:hAnsi="Arial" w:cs="Arial"/>
          <w:color w:val="000000"/>
        </w:rPr>
        <w:t>Compras</w:t>
      </w:r>
    </w:p>
    <w:p w:rsidR="00000000" w:rsidRDefault="004C1F82" w:rsidP="004C1F82">
      <w:pPr>
        <w:pStyle w:val="Textoindependiente"/>
        <w:numPr>
          <w:ilvl w:val="0"/>
          <w:numId w:val="1"/>
        </w:numPr>
        <w:spacing w:line="480" w:lineRule="auto"/>
        <w:rPr>
          <w:rFonts w:ascii="Arial" w:hAnsi="Arial" w:cs="Arial"/>
          <w:color w:val="000000"/>
        </w:rPr>
      </w:pPr>
      <w:r>
        <w:rPr>
          <w:rFonts w:ascii="Arial" w:hAnsi="Arial" w:cs="Arial"/>
          <w:color w:val="000000"/>
        </w:rPr>
        <w:t>Ventas</w:t>
      </w:r>
    </w:p>
    <w:p w:rsidR="00000000" w:rsidRDefault="004C1F82">
      <w:pPr>
        <w:pStyle w:val="Textoindependiente"/>
        <w:spacing w:line="480" w:lineRule="auto"/>
        <w:ind w:left="1776"/>
        <w:rPr>
          <w:rFonts w:ascii="Arial" w:hAnsi="Arial" w:cs="Arial"/>
          <w:color w:val="000000"/>
        </w:rPr>
      </w:pPr>
    </w:p>
    <w:p w:rsidR="00000000" w:rsidRDefault="004C1F82">
      <w:pPr>
        <w:pStyle w:val="Textoindependiente"/>
        <w:spacing w:line="480" w:lineRule="auto"/>
        <w:ind w:left="1776"/>
        <w:rPr>
          <w:rFonts w:ascii="Arial" w:hAnsi="Arial" w:cs="Arial"/>
          <w:color w:val="000000"/>
        </w:rPr>
      </w:pPr>
    </w:p>
    <w:p w:rsidR="00000000" w:rsidRDefault="004C1F82" w:rsidP="004C1F82">
      <w:pPr>
        <w:pStyle w:val="Textoindependiente"/>
        <w:numPr>
          <w:ilvl w:val="0"/>
          <w:numId w:val="1"/>
        </w:numPr>
        <w:spacing w:line="480" w:lineRule="auto"/>
        <w:rPr>
          <w:rFonts w:ascii="Arial" w:hAnsi="Arial" w:cs="Arial"/>
          <w:color w:val="000000"/>
        </w:rPr>
      </w:pPr>
      <w:r>
        <w:rPr>
          <w:rFonts w:ascii="Arial" w:hAnsi="Arial" w:cs="Arial"/>
          <w:color w:val="000000"/>
        </w:rPr>
        <w:t>Bodega</w:t>
      </w:r>
    </w:p>
    <w:p w:rsidR="00000000" w:rsidRDefault="004C1F82" w:rsidP="004C1F82">
      <w:pPr>
        <w:pStyle w:val="Textoindependiente"/>
        <w:numPr>
          <w:ilvl w:val="0"/>
          <w:numId w:val="1"/>
        </w:numPr>
        <w:spacing w:line="480" w:lineRule="auto"/>
        <w:rPr>
          <w:rFonts w:ascii="Arial" w:hAnsi="Arial" w:cs="Arial"/>
          <w:color w:val="000000"/>
        </w:rPr>
      </w:pPr>
      <w:r>
        <w:rPr>
          <w:rFonts w:ascii="Arial" w:hAnsi="Arial" w:cs="Arial"/>
          <w:color w:val="000000"/>
        </w:rPr>
        <w:t>Cobranzas</w:t>
      </w:r>
    </w:p>
    <w:p w:rsidR="00000000" w:rsidRDefault="004C1F82" w:rsidP="004C1F82">
      <w:pPr>
        <w:pStyle w:val="Textoindependiente"/>
        <w:numPr>
          <w:ilvl w:val="0"/>
          <w:numId w:val="1"/>
        </w:numPr>
        <w:spacing w:line="480" w:lineRule="auto"/>
        <w:rPr>
          <w:rFonts w:ascii="Arial" w:hAnsi="Arial" w:cs="Arial"/>
          <w:color w:val="000000"/>
        </w:rPr>
      </w:pPr>
      <w:r>
        <w:rPr>
          <w:rFonts w:ascii="Arial" w:hAnsi="Arial" w:cs="Arial"/>
          <w:color w:val="000000"/>
        </w:rPr>
        <w:t>Personal</w:t>
      </w:r>
    </w:p>
    <w:p w:rsidR="00000000" w:rsidRDefault="004C1F82" w:rsidP="004C1F82">
      <w:pPr>
        <w:pStyle w:val="Textoindependiente"/>
        <w:numPr>
          <w:ilvl w:val="0"/>
          <w:numId w:val="1"/>
        </w:numPr>
        <w:rPr>
          <w:rFonts w:ascii="Arial" w:hAnsi="Arial" w:cs="Arial"/>
          <w:color w:val="000000"/>
        </w:rPr>
      </w:pPr>
      <w:r>
        <w:rPr>
          <w:rFonts w:ascii="Arial" w:hAnsi="Arial" w:cs="Arial"/>
          <w:color w:val="000000"/>
        </w:rPr>
        <w:t>Distribución</w:t>
      </w: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spacing w:line="480" w:lineRule="auto"/>
        <w:ind w:left="539"/>
        <w:rPr>
          <w:rFonts w:ascii="Arial" w:hAnsi="Arial" w:cs="Arial"/>
          <w:color w:val="000000"/>
        </w:rPr>
      </w:pPr>
      <w:r>
        <w:rPr>
          <w:rFonts w:ascii="Arial" w:hAnsi="Arial" w:cs="Arial"/>
          <w:color w:val="000000"/>
        </w:rPr>
        <w:t xml:space="preserve">          Por ser</w:t>
      </w:r>
      <w:r>
        <w:rPr>
          <w:rFonts w:ascii="Arial" w:hAnsi="Arial" w:cs="Arial"/>
          <w:color w:val="000000"/>
        </w:rPr>
        <w:t xml:space="preserve"> considerados los más importantes en una industria a continuación  se presentan los flujogramas:</w:t>
      </w:r>
    </w:p>
    <w:p w:rsidR="00000000" w:rsidRDefault="004C1F82">
      <w:pPr>
        <w:pStyle w:val="Textoindependiente"/>
        <w:spacing w:line="480" w:lineRule="auto"/>
        <w:ind w:firstLine="720"/>
        <w:rPr>
          <w:rFonts w:ascii="Arial" w:hAnsi="Arial" w:cs="Arial"/>
          <w:color w:val="000000"/>
        </w:rPr>
      </w:pPr>
    </w:p>
    <w:p w:rsidR="00000000" w:rsidRDefault="004C1F82">
      <w:pPr>
        <w:pStyle w:val="Textoindependiente"/>
        <w:spacing w:line="480" w:lineRule="auto"/>
        <w:rPr>
          <w:rFonts w:ascii="Arial" w:hAnsi="Arial" w:cs="Arial"/>
          <w:b/>
          <w:bCs/>
          <w:color w:val="000000"/>
        </w:rPr>
      </w:pPr>
      <w:r>
        <w:rPr>
          <w:rFonts w:ascii="Arial" w:hAnsi="Arial" w:cs="Arial"/>
          <w:b/>
          <w:bCs/>
          <w:color w:val="000000"/>
        </w:rPr>
        <w:t>3.1     Departamento de Producción</w:t>
      </w:r>
    </w:p>
    <w:p w:rsidR="00000000" w:rsidRDefault="004C1F82">
      <w:pPr>
        <w:pStyle w:val="Textoindependiente"/>
        <w:spacing w:line="480" w:lineRule="auto"/>
        <w:ind w:left="720"/>
        <w:rPr>
          <w:rFonts w:ascii="Arial" w:hAnsi="Arial" w:cs="Arial"/>
          <w:color w:val="000000"/>
        </w:rPr>
      </w:pPr>
      <w:r>
        <w:rPr>
          <w:rFonts w:ascii="Arial" w:hAnsi="Arial" w:cs="Arial"/>
          <w:color w:val="000000"/>
        </w:rPr>
        <w:t xml:space="preserve">          La sección de producción en la industria puede considerarse como el corazón de la misma, y si la actividad de est</w:t>
      </w:r>
      <w:r>
        <w:rPr>
          <w:rFonts w:ascii="Arial" w:hAnsi="Arial" w:cs="Arial"/>
          <w:color w:val="000000"/>
        </w:rPr>
        <w:t>a se interrumpiese, toda la empresa dejaría de ser productiva.  En el departamento de producción se tienen las actividades de:</w:t>
      </w:r>
    </w:p>
    <w:p w:rsidR="00000000" w:rsidRDefault="004C1F82">
      <w:pPr>
        <w:pStyle w:val="Textoindependiente"/>
        <w:spacing w:line="480" w:lineRule="auto"/>
        <w:ind w:firstLine="720"/>
        <w:rPr>
          <w:rFonts w:ascii="Arial" w:hAnsi="Arial" w:cs="Arial"/>
          <w:color w:val="000000"/>
        </w:rPr>
      </w:pPr>
    </w:p>
    <w:p w:rsidR="00000000" w:rsidRDefault="004C1F82" w:rsidP="004C1F82">
      <w:pPr>
        <w:pStyle w:val="Textoindependiente"/>
        <w:numPr>
          <w:ilvl w:val="0"/>
          <w:numId w:val="21"/>
        </w:numPr>
        <w:spacing w:line="480" w:lineRule="auto"/>
        <w:rPr>
          <w:rFonts w:ascii="Arial" w:hAnsi="Arial" w:cs="Arial"/>
          <w:color w:val="000000"/>
        </w:rPr>
      </w:pPr>
      <w:r>
        <w:rPr>
          <w:rFonts w:ascii="Arial" w:hAnsi="Arial" w:cs="Arial"/>
          <w:color w:val="000000"/>
        </w:rPr>
        <w:t>Medición del trabajo</w:t>
      </w:r>
    </w:p>
    <w:p w:rsidR="00000000" w:rsidRDefault="004C1F82" w:rsidP="004C1F82">
      <w:pPr>
        <w:pStyle w:val="Textoindependiente"/>
        <w:numPr>
          <w:ilvl w:val="0"/>
          <w:numId w:val="21"/>
        </w:numPr>
        <w:spacing w:line="480" w:lineRule="auto"/>
        <w:rPr>
          <w:rFonts w:ascii="Arial" w:hAnsi="Arial" w:cs="Arial"/>
          <w:color w:val="000000"/>
        </w:rPr>
      </w:pPr>
      <w:r>
        <w:rPr>
          <w:rFonts w:ascii="Arial" w:hAnsi="Arial" w:cs="Arial"/>
          <w:color w:val="000000"/>
        </w:rPr>
        <w:t>Métodos del trabajo</w:t>
      </w:r>
    </w:p>
    <w:p w:rsidR="00000000" w:rsidRDefault="004C1F82" w:rsidP="004C1F82">
      <w:pPr>
        <w:pStyle w:val="Textoindependiente"/>
        <w:numPr>
          <w:ilvl w:val="0"/>
          <w:numId w:val="21"/>
        </w:numPr>
        <w:spacing w:line="480" w:lineRule="auto"/>
        <w:rPr>
          <w:rFonts w:ascii="Arial" w:hAnsi="Arial" w:cs="Arial"/>
          <w:color w:val="000000"/>
        </w:rPr>
      </w:pPr>
      <w:r>
        <w:rPr>
          <w:rFonts w:ascii="Arial" w:hAnsi="Arial" w:cs="Arial"/>
          <w:color w:val="000000"/>
        </w:rPr>
        <w:t>Ingeniería de Producción</w:t>
      </w:r>
    </w:p>
    <w:p w:rsidR="00000000" w:rsidRDefault="004C1F82">
      <w:pPr>
        <w:pStyle w:val="Textoindependiente"/>
        <w:spacing w:line="480" w:lineRule="auto"/>
        <w:ind w:left="1080"/>
        <w:rPr>
          <w:rFonts w:ascii="Arial" w:hAnsi="Arial" w:cs="Arial"/>
          <w:color w:val="000000"/>
        </w:rPr>
      </w:pPr>
    </w:p>
    <w:p w:rsidR="00000000" w:rsidRDefault="004C1F82">
      <w:pPr>
        <w:pStyle w:val="Textoindependiente"/>
        <w:spacing w:line="480" w:lineRule="auto"/>
        <w:ind w:left="1080"/>
        <w:rPr>
          <w:rFonts w:ascii="Arial" w:hAnsi="Arial" w:cs="Arial"/>
          <w:color w:val="000000"/>
        </w:rPr>
      </w:pPr>
    </w:p>
    <w:p w:rsidR="00000000" w:rsidRDefault="004C1F82">
      <w:pPr>
        <w:pStyle w:val="Textoindependiente"/>
        <w:spacing w:line="480" w:lineRule="auto"/>
        <w:ind w:left="1080"/>
        <w:rPr>
          <w:rFonts w:ascii="Arial" w:hAnsi="Arial" w:cs="Arial"/>
          <w:color w:val="000000"/>
        </w:rPr>
      </w:pPr>
    </w:p>
    <w:p w:rsidR="00000000" w:rsidRDefault="004C1F82">
      <w:pPr>
        <w:pStyle w:val="Textoindependiente"/>
        <w:spacing w:line="480" w:lineRule="auto"/>
        <w:ind w:left="1080"/>
        <w:rPr>
          <w:rFonts w:ascii="Arial" w:hAnsi="Arial" w:cs="Arial"/>
          <w:color w:val="000000"/>
        </w:rPr>
      </w:pPr>
    </w:p>
    <w:p w:rsidR="00000000" w:rsidRDefault="004C1F82">
      <w:pPr>
        <w:pStyle w:val="Textoindependiente"/>
        <w:spacing w:line="480" w:lineRule="auto"/>
        <w:ind w:left="1080"/>
        <w:rPr>
          <w:rFonts w:ascii="Arial" w:hAnsi="Arial" w:cs="Arial"/>
          <w:color w:val="000000"/>
        </w:rPr>
      </w:pPr>
    </w:p>
    <w:p w:rsidR="00000000" w:rsidRDefault="004C1F82" w:rsidP="004C1F82">
      <w:pPr>
        <w:pStyle w:val="Textoindependiente"/>
        <w:numPr>
          <w:ilvl w:val="0"/>
          <w:numId w:val="21"/>
        </w:numPr>
        <w:spacing w:line="480" w:lineRule="auto"/>
        <w:rPr>
          <w:rFonts w:ascii="Arial" w:hAnsi="Arial" w:cs="Arial"/>
          <w:color w:val="000000"/>
        </w:rPr>
      </w:pPr>
      <w:r>
        <w:rPr>
          <w:rFonts w:ascii="Arial" w:hAnsi="Arial" w:cs="Arial"/>
          <w:color w:val="000000"/>
        </w:rPr>
        <w:t>Análisis y control de la producción</w:t>
      </w:r>
    </w:p>
    <w:p w:rsidR="00000000" w:rsidRDefault="004C1F82" w:rsidP="004C1F82">
      <w:pPr>
        <w:pStyle w:val="Textoindependiente"/>
        <w:numPr>
          <w:ilvl w:val="0"/>
          <w:numId w:val="21"/>
        </w:numPr>
        <w:rPr>
          <w:rFonts w:ascii="Arial" w:hAnsi="Arial" w:cs="Arial"/>
          <w:color w:val="000000"/>
        </w:rPr>
      </w:pPr>
      <w:r>
        <w:rPr>
          <w:rFonts w:ascii="Arial" w:hAnsi="Arial" w:cs="Arial"/>
          <w:color w:val="000000"/>
        </w:rPr>
        <w:t>Planeación y distribu</w:t>
      </w:r>
      <w:r>
        <w:rPr>
          <w:rFonts w:ascii="Arial" w:hAnsi="Arial" w:cs="Arial"/>
          <w:color w:val="000000"/>
        </w:rPr>
        <w:t>ción de Instalaciones</w:t>
      </w:r>
    </w:p>
    <w:p w:rsidR="00000000" w:rsidRDefault="004C1F82">
      <w:pPr>
        <w:pStyle w:val="Textoindependiente"/>
        <w:rPr>
          <w:rFonts w:ascii="Arial" w:hAnsi="Arial" w:cs="Arial"/>
          <w:color w:val="000000"/>
        </w:rPr>
      </w:pPr>
    </w:p>
    <w:p w:rsidR="00000000" w:rsidRDefault="004C1F82" w:rsidP="004C1F82">
      <w:pPr>
        <w:pStyle w:val="Textoindependiente"/>
        <w:numPr>
          <w:ilvl w:val="0"/>
          <w:numId w:val="21"/>
        </w:numPr>
        <w:spacing w:line="480" w:lineRule="auto"/>
        <w:rPr>
          <w:rFonts w:ascii="Arial" w:hAnsi="Arial" w:cs="Arial"/>
          <w:color w:val="000000"/>
        </w:rPr>
      </w:pPr>
      <w:r>
        <w:rPr>
          <w:rFonts w:ascii="Arial" w:hAnsi="Arial" w:cs="Arial"/>
          <w:color w:val="000000"/>
        </w:rPr>
        <w:t>Higiene y Seguridad Industrial</w:t>
      </w:r>
    </w:p>
    <w:p w:rsidR="00000000" w:rsidRDefault="004C1F82" w:rsidP="004C1F82">
      <w:pPr>
        <w:pStyle w:val="Textoindependiente"/>
        <w:numPr>
          <w:ilvl w:val="0"/>
          <w:numId w:val="21"/>
        </w:numPr>
        <w:rPr>
          <w:rFonts w:ascii="Arial" w:hAnsi="Arial" w:cs="Arial"/>
          <w:color w:val="000000"/>
        </w:rPr>
      </w:pPr>
      <w:r>
        <w:rPr>
          <w:rFonts w:ascii="Arial" w:hAnsi="Arial" w:cs="Arial"/>
          <w:color w:val="000000"/>
        </w:rPr>
        <w:t>Control de Calidad</w:t>
      </w:r>
    </w:p>
    <w:p w:rsidR="00000000" w:rsidRDefault="004C1F82">
      <w:pPr>
        <w:pStyle w:val="Textoindependiente"/>
        <w:ind w:left="1080"/>
        <w:rPr>
          <w:rFonts w:ascii="Arial" w:hAnsi="Arial" w:cs="Arial"/>
          <w:color w:val="000000"/>
        </w:rPr>
      </w:pPr>
    </w:p>
    <w:p w:rsidR="00000000" w:rsidRDefault="004C1F82">
      <w:pPr>
        <w:pStyle w:val="Textoindependiente"/>
        <w:ind w:left="1080"/>
        <w:rPr>
          <w:rFonts w:ascii="Arial" w:hAnsi="Arial" w:cs="Arial"/>
          <w:color w:val="000000"/>
        </w:rPr>
      </w:pPr>
    </w:p>
    <w:p w:rsidR="00000000" w:rsidRDefault="004C1F82">
      <w:pPr>
        <w:pStyle w:val="Textoindependiente"/>
        <w:ind w:left="1080"/>
        <w:rPr>
          <w:rFonts w:ascii="Arial" w:hAnsi="Arial" w:cs="Arial"/>
          <w:color w:val="000000"/>
        </w:rPr>
      </w:pPr>
    </w:p>
    <w:p w:rsidR="00000000" w:rsidRDefault="004C1F82">
      <w:pPr>
        <w:pStyle w:val="Textoindependiente"/>
        <w:spacing w:line="480" w:lineRule="auto"/>
        <w:ind w:left="539"/>
        <w:rPr>
          <w:rFonts w:ascii="Arial" w:hAnsi="Arial" w:cs="Arial"/>
          <w:color w:val="000000"/>
        </w:rPr>
      </w:pPr>
      <w:r>
        <w:rPr>
          <w:rFonts w:ascii="Arial" w:hAnsi="Arial" w:cs="Arial"/>
          <w:color w:val="000000"/>
        </w:rPr>
        <w:t xml:space="preserve">          Es en el departamento de producción donde se solicita y controla el material del que se va a trabajar, se determina la secuencia de las operaciones, las inspecciones y lo</w:t>
      </w:r>
      <w:r>
        <w:rPr>
          <w:rFonts w:ascii="Arial" w:hAnsi="Arial" w:cs="Arial"/>
          <w:color w:val="000000"/>
        </w:rPr>
        <w:t xml:space="preserve">s métodos, se piden las herramientas, se asignan tiempos, se programa, se distribuye y se lleva el control del trabajo y se logra la satisfacción del cliente. La instrucción en este campo revela como se realiza la producción, como se lleva a cabo, como se </w:t>
      </w:r>
      <w:r>
        <w:rPr>
          <w:rFonts w:ascii="Arial" w:hAnsi="Arial" w:cs="Arial"/>
          <w:color w:val="000000"/>
        </w:rPr>
        <w:t>ejecuta y cuanto tiempo toma hacerla.</w:t>
      </w:r>
    </w:p>
    <w:p w:rsidR="00000000" w:rsidRDefault="004C1F82">
      <w:pPr>
        <w:pStyle w:val="Textoindependiente"/>
        <w:spacing w:line="480" w:lineRule="auto"/>
        <w:ind w:firstLine="720"/>
        <w:rPr>
          <w:rFonts w:ascii="Arial" w:hAnsi="Arial" w:cs="Arial"/>
          <w:color w:val="000000"/>
          <w:lang w:val="es-ES"/>
        </w:rPr>
      </w:pPr>
    </w:p>
    <w:p w:rsidR="00000000" w:rsidRDefault="004C1F82">
      <w:pPr>
        <w:pStyle w:val="Textoindependiente"/>
        <w:spacing w:line="480" w:lineRule="auto"/>
        <w:ind w:firstLine="720"/>
        <w:rPr>
          <w:rFonts w:ascii="Arial" w:hAnsi="Arial" w:cs="Arial"/>
          <w:color w:val="000000"/>
        </w:rPr>
      </w:pPr>
    </w:p>
    <w:p w:rsidR="00000000" w:rsidRDefault="004C1F82">
      <w:pPr>
        <w:pStyle w:val="Textoindependiente"/>
        <w:spacing w:line="480" w:lineRule="auto"/>
        <w:ind w:firstLine="720"/>
        <w:rPr>
          <w:rFonts w:ascii="Arial" w:hAnsi="Arial" w:cs="Arial"/>
          <w:color w:val="000000"/>
        </w:rPr>
        <w:sectPr w:rsidR="00000000">
          <w:pgSz w:w="11906" w:h="16838"/>
          <w:pgMar w:top="2268" w:right="1361" w:bottom="2268" w:left="2268" w:header="1616" w:footer="709" w:gutter="0"/>
          <w:pgNumType w:start="1"/>
          <w:cols w:space="708"/>
          <w:titlePg/>
          <w:docGrid w:linePitch="360"/>
        </w:sectPr>
      </w:pPr>
    </w:p>
    <w:p w:rsidR="00000000" w:rsidRDefault="00930CD4">
      <w:pPr>
        <w:pStyle w:val="Textoindependiente"/>
        <w:spacing w:line="480" w:lineRule="auto"/>
        <w:rPr>
          <w:rFonts w:ascii="Arial" w:hAnsi="Arial" w:cs="Arial"/>
          <w:color w:val="000000"/>
          <w:sz w:val="22"/>
        </w:rPr>
      </w:pPr>
      <w:r>
        <w:rPr>
          <w:rFonts w:ascii="Arial" w:hAnsi="Arial" w:cs="Arial"/>
          <w:noProof/>
          <w:color w:val="000000"/>
          <w:sz w:val="22"/>
          <w:lang w:val="es-ES"/>
        </w:rPr>
        <w:lastRenderedPageBreak/>
        <w:drawing>
          <wp:anchor distT="0" distB="0" distL="114300" distR="114300" simplePos="0" relativeHeight="251650048" behindDoc="0" locked="0" layoutInCell="1" allowOverlap="1">
            <wp:simplePos x="0" y="0"/>
            <wp:positionH relativeFrom="column">
              <wp:posOffset>457200</wp:posOffset>
            </wp:positionH>
            <wp:positionV relativeFrom="paragraph">
              <wp:posOffset>0</wp:posOffset>
            </wp:positionV>
            <wp:extent cx="7957820" cy="5821045"/>
            <wp:effectExtent l="1905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7957820" cy="5821045"/>
                    </a:xfrm>
                    <a:prstGeom prst="rect">
                      <a:avLst/>
                    </a:prstGeom>
                    <a:noFill/>
                    <a:ln w="9525">
                      <a:noFill/>
                      <a:miter lim="800000"/>
                      <a:headEnd/>
                      <a:tailEnd/>
                    </a:ln>
                  </pic:spPr>
                </pic:pic>
              </a:graphicData>
            </a:graphic>
          </wp:anchor>
        </w:drawing>
      </w:r>
    </w:p>
    <w:p w:rsidR="00000000" w:rsidRDefault="00930CD4">
      <w:pPr>
        <w:pStyle w:val="Textoindependiente"/>
        <w:spacing w:line="480" w:lineRule="auto"/>
        <w:ind w:firstLine="720"/>
        <w:rPr>
          <w:rFonts w:ascii="Arial" w:hAnsi="Arial" w:cs="Arial"/>
          <w:color w:val="000000"/>
        </w:rPr>
      </w:pPr>
      <w:r>
        <w:rPr>
          <w:rFonts w:ascii="Arial" w:hAnsi="Arial" w:cs="Arial"/>
          <w:noProof/>
          <w:color w:val="000000"/>
          <w:lang w:val="es-ES"/>
        </w:rPr>
        <w:lastRenderedPageBreak/>
        <w:drawing>
          <wp:anchor distT="0" distB="0" distL="114300" distR="114300" simplePos="0" relativeHeight="251651072" behindDoc="0" locked="0" layoutInCell="1" allowOverlap="1">
            <wp:simplePos x="0" y="0"/>
            <wp:positionH relativeFrom="column">
              <wp:posOffset>-800100</wp:posOffset>
            </wp:positionH>
            <wp:positionV relativeFrom="paragraph">
              <wp:posOffset>-179705</wp:posOffset>
            </wp:positionV>
            <wp:extent cx="9622790" cy="6014085"/>
            <wp:effectExtent l="0" t="0" r="0"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9622790" cy="6014085"/>
                    </a:xfrm>
                    <a:prstGeom prst="rect">
                      <a:avLst/>
                    </a:prstGeom>
                    <a:noFill/>
                    <a:ln w="9525">
                      <a:noFill/>
                      <a:miter lim="800000"/>
                      <a:headEnd/>
                      <a:tailEnd/>
                    </a:ln>
                  </pic:spPr>
                </pic:pic>
              </a:graphicData>
            </a:graphic>
          </wp:anchor>
        </w:drawing>
      </w:r>
    </w:p>
    <w:p w:rsidR="00000000" w:rsidRDefault="004C1F82">
      <w:pPr>
        <w:pStyle w:val="Textoindependiente"/>
        <w:spacing w:line="480" w:lineRule="auto"/>
        <w:ind w:firstLine="720"/>
        <w:rPr>
          <w:rFonts w:ascii="Arial" w:hAnsi="Arial" w:cs="Arial"/>
          <w:color w:val="000000"/>
        </w:rPr>
        <w:sectPr w:rsidR="00000000">
          <w:pgSz w:w="16838" w:h="11906" w:orient="landscape" w:code="9"/>
          <w:pgMar w:top="1701" w:right="1418" w:bottom="1701" w:left="1980" w:header="709" w:footer="709" w:gutter="0"/>
          <w:cols w:space="708"/>
          <w:docGrid w:linePitch="360"/>
        </w:sectPr>
      </w:pPr>
    </w:p>
    <w:p w:rsidR="00000000" w:rsidRDefault="004C1F82">
      <w:pPr>
        <w:pStyle w:val="Textoindependiente"/>
        <w:rPr>
          <w:rFonts w:ascii="Arial" w:hAnsi="Arial" w:cs="Arial"/>
          <w:b/>
          <w:bCs/>
          <w:color w:val="000000"/>
        </w:rPr>
      </w:pPr>
    </w:p>
    <w:p w:rsidR="00000000" w:rsidRDefault="004C1F82">
      <w:pPr>
        <w:pStyle w:val="Textoindependiente"/>
        <w:rPr>
          <w:rFonts w:ascii="Arial" w:hAnsi="Arial" w:cs="Arial"/>
          <w:b/>
          <w:bCs/>
          <w:color w:val="000000"/>
        </w:rPr>
      </w:pPr>
    </w:p>
    <w:p w:rsidR="00000000" w:rsidRDefault="004C1F82">
      <w:pPr>
        <w:pStyle w:val="Textoindependiente"/>
        <w:rPr>
          <w:rFonts w:ascii="Arial" w:hAnsi="Arial" w:cs="Arial"/>
          <w:b/>
          <w:bCs/>
          <w:color w:val="000000"/>
        </w:rPr>
      </w:pPr>
    </w:p>
    <w:p w:rsidR="00000000" w:rsidRDefault="004C1F82">
      <w:pPr>
        <w:pStyle w:val="Textoindependiente"/>
        <w:rPr>
          <w:rFonts w:ascii="Arial" w:hAnsi="Arial" w:cs="Arial"/>
          <w:b/>
          <w:bCs/>
          <w:color w:val="000000"/>
        </w:rPr>
      </w:pPr>
    </w:p>
    <w:p w:rsidR="00000000" w:rsidRDefault="004C1F82" w:rsidP="004C1F82">
      <w:pPr>
        <w:pStyle w:val="Textoindependiente"/>
        <w:numPr>
          <w:ilvl w:val="1"/>
          <w:numId w:val="225"/>
        </w:numPr>
        <w:tabs>
          <w:tab w:val="clear" w:pos="450"/>
          <w:tab w:val="num" w:pos="540"/>
        </w:tabs>
        <w:rPr>
          <w:rFonts w:ascii="Arial" w:hAnsi="Arial" w:cs="Arial"/>
          <w:b/>
          <w:bCs/>
          <w:color w:val="000000"/>
        </w:rPr>
      </w:pPr>
      <w:r>
        <w:rPr>
          <w:rFonts w:ascii="Arial" w:hAnsi="Arial" w:cs="Arial"/>
          <w:b/>
          <w:bCs/>
          <w:color w:val="000000"/>
        </w:rPr>
        <w:t>Departamento de Compras</w:t>
      </w:r>
    </w:p>
    <w:p w:rsidR="00000000" w:rsidRDefault="004C1F82">
      <w:pPr>
        <w:pStyle w:val="Textoindependiente"/>
        <w:rPr>
          <w:rFonts w:ascii="Arial" w:hAnsi="Arial" w:cs="Arial"/>
          <w:b/>
          <w:bCs/>
          <w:color w:val="000000"/>
        </w:rPr>
      </w:pPr>
    </w:p>
    <w:p w:rsidR="00000000" w:rsidRDefault="004C1F82">
      <w:pPr>
        <w:pStyle w:val="Textoindependiente"/>
        <w:rPr>
          <w:rFonts w:ascii="Arial" w:hAnsi="Arial" w:cs="Arial"/>
          <w:b/>
          <w:bCs/>
          <w:color w:val="000000"/>
        </w:rPr>
      </w:pPr>
    </w:p>
    <w:p w:rsidR="00000000" w:rsidRDefault="004C1F82">
      <w:pPr>
        <w:pStyle w:val="Textoindependiente"/>
        <w:spacing w:line="480" w:lineRule="auto"/>
        <w:ind w:left="539"/>
        <w:rPr>
          <w:rFonts w:ascii="Arial" w:hAnsi="Arial" w:cs="Arial"/>
          <w:color w:val="000000"/>
        </w:rPr>
      </w:pPr>
      <w:r>
        <w:rPr>
          <w:rFonts w:ascii="Arial" w:hAnsi="Arial" w:cs="Arial"/>
          <w:color w:val="000000"/>
        </w:rPr>
        <w:t xml:space="preserve">           Por lo que representa su volumen de actividad, es de vital importancia el buen manejo del departamento de compras, el cual está dividido en dos áreas, la compra de mater</w:t>
      </w:r>
      <w:r>
        <w:rPr>
          <w:rFonts w:ascii="Arial" w:hAnsi="Arial" w:cs="Arial"/>
          <w:color w:val="000000"/>
        </w:rPr>
        <w:t>ia prima y la parte de compra de suministros en el área administrativa.</w:t>
      </w:r>
      <w:r>
        <w:rPr>
          <w:rFonts w:ascii="Arial" w:hAnsi="Arial" w:cs="Arial"/>
          <w:color w:val="000000"/>
          <w:sz w:val="16"/>
          <w:szCs w:val="16"/>
        </w:rPr>
        <w:t xml:space="preserve"> </w:t>
      </w:r>
      <w:r>
        <w:rPr>
          <w:rFonts w:ascii="Arial" w:hAnsi="Arial" w:cs="Arial"/>
          <w:color w:val="000000"/>
        </w:rPr>
        <w:t xml:space="preserve">Esta área se encarga de hacer las compras de materia prima  y de maquinaria, su principal materia prima es la Harina Francesa que es un  producto importado. </w:t>
      </w:r>
    </w:p>
    <w:p w:rsidR="00000000" w:rsidRDefault="004C1F82">
      <w:pPr>
        <w:pStyle w:val="Textoindependiente"/>
        <w:ind w:firstLine="720"/>
        <w:rPr>
          <w:rFonts w:ascii="Arial" w:hAnsi="Arial" w:cs="Arial"/>
          <w:color w:val="000000"/>
        </w:rPr>
      </w:pPr>
    </w:p>
    <w:p w:rsidR="00000000" w:rsidRDefault="004C1F82">
      <w:pPr>
        <w:pStyle w:val="Textoindependiente"/>
        <w:ind w:firstLine="720"/>
        <w:rPr>
          <w:rFonts w:ascii="Arial" w:hAnsi="Arial" w:cs="Arial"/>
          <w:color w:val="000000"/>
        </w:rPr>
      </w:pPr>
    </w:p>
    <w:p w:rsidR="00000000" w:rsidRDefault="004C1F82">
      <w:pPr>
        <w:pStyle w:val="Textoindependiente"/>
        <w:ind w:firstLine="720"/>
        <w:rPr>
          <w:rFonts w:ascii="Arial" w:hAnsi="Arial" w:cs="Arial"/>
          <w:color w:val="000000"/>
        </w:rPr>
      </w:pPr>
    </w:p>
    <w:p w:rsidR="00000000" w:rsidRDefault="004C1F82">
      <w:pPr>
        <w:pStyle w:val="Textoindependiente"/>
        <w:spacing w:line="480" w:lineRule="auto"/>
        <w:ind w:left="539"/>
        <w:rPr>
          <w:rFonts w:ascii="Arial" w:hAnsi="Arial" w:cs="Arial"/>
          <w:color w:val="000000"/>
        </w:rPr>
      </w:pPr>
      <w:r>
        <w:rPr>
          <w:rFonts w:ascii="Arial" w:hAnsi="Arial" w:cs="Arial"/>
          <w:color w:val="000000"/>
        </w:rPr>
        <w:t xml:space="preserve">          Las compras s</w:t>
      </w:r>
      <w:r>
        <w:rPr>
          <w:rFonts w:ascii="Arial" w:hAnsi="Arial" w:cs="Arial"/>
          <w:color w:val="000000"/>
        </w:rPr>
        <w:t>on algo serio, y por eso se exige mucho porque no hay, mucho margen para errores, pues el hacer una buena compra, equivale a tener siempre una presencia seria y prestigiosa en el mercado, mantener calidad, y no poner en riesgo ni recurso humano, ni recurso</w:t>
      </w:r>
      <w:r>
        <w:rPr>
          <w:rFonts w:ascii="Arial" w:hAnsi="Arial" w:cs="Arial"/>
          <w:color w:val="000000"/>
        </w:rPr>
        <w:t xml:space="preserve"> material.</w:t>
      </w:r>
    </w:p>
    <w:p w:rsidR="00000000" w:rsidRDefault="004C1F82">
      <w:pPr>
        <w:pStyle w:val="Textoindependiente"/>
        <w:ind w:firstLine="720"/>
        <w:rPr>
          <w:rFonts w:ascii="Arial" w:hAnsi="Arial" w:cs="Arial"/>
          <w:color w:val="000000"/>
        </w:rPr>
        <w:sectPr w:rsidR="00000000">
          <w:type w:val="nextColumn"/>
          <w:pgSz w:w="11906" w:h="16838" w:code="9"/>
          <w:pgMar w:top="2157" w:right="1701" w:bottom="1418" w:left="1701" w:header="1258" w:footer="709" w:gutter="0"/>
          <w:cols w:space="708"/>
          <w:docGrid w:linePitch="360"/>
        </w:sectPr>
      </w:pPr>
    </w:p>
    <w:p w:rsidR="00000000" w:rsidRDefault="00930CD4">
      <w:pPr>
        <w:pStyle w:val="Textoindependiente"/>
        <w:spacing w:line="480" w:lineRule="auto"/>
        <w:ind w:firstLine="720"/>
        <w:rPr>
          <w:rFonts w:ascii="Arial" w:hAnsi="Arial" w:cs="Arial"/>
          <w:b/>
          <w:bCs/>
          <w:i/>
          <w:iCs/>
          <w:color w:val="000000"/>
        </w:rPr>
      </w:pPr>
      <w:r>
        <w:rPr>
          <w:rFonts w:ascii="Arial" w:hAnsi="Arial" w:cs="Arial"/>
          <w:b/>
          <w:bCs/>
          <w:i/>
          <w:iCs/>
          <w:noProof/>
          <w:color w:val="000000"/>
          <w:lang w:val="es-ES"/>
        </w:rPr>
        <w:lastRenderedPageBreak/>
        <w:drawing>
          <wp:anchor distT="0" distB="0" distL="114300" distR="114300" simplePos="0" relativeHeight="251652096" behindDoc="0" locked="0" layoutInCell="1" allowOverlap="1">
            <wp:simplePos x="0" y="0"/>
            <wp:positionH relativeFrom="column">
              <wp:posOffset>342900</wp:posOffset>
            </wp:positionH>
            <wp:positionV relativeFrom="paragraph">
              <wp:posOffset>0</wp:posOffset>
            </wp:positionV>
            <wp:extent cx="7707630" cy="5257800"/>
            <wp:effectExtent l="0" t="0" r="0"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7707630" cy="5257800"/>
                    </a:xfrm>
                    <a:prstGeom prst="rect">
                      <a:avLst/>
                    </a:prstGeom>
                    <a:noFill/>
                    <a:ln w="9525">
                      <a:noFill/>
                      <a:miter lim="800000"/>
                      <a:headEnd/>
                      <a:tailEnd/>
                    </a:ln>
                  </pic:spPr>
                </pic:pic>
              </a:graphicData>
            </a:graphic>
          </wp:anchor>
        </w:drawing>
      </w:r>
    </w:p>
    <w:p w:rsidR="00000000" w:rsidRDefault="00930CD4">
      <w:pPr>
        <w:tabs>
          <w:tab w:val="left" w:pos="940"/>
        </w:tabs>
        <w:rPr>
          <w:rFonts w:ascii="Arial" w:hAnsi="Arial" w:cs="Arial"/>
        </w:rPr>
      </w:pPr>
      <w:r>
        <w:rPr>
          <w:rFonts w:ascii="Arial" w:hAnsi="Arial" w:cs="Arial"/>
          <w:noProof/>
        </w:rPr>
        <w:lastRenderedPageBreak/>
        <w:drawing>
          <wp:anchor distT="0" distB="0" distL="114300" distR="114300" simplePos="0" relativeHeight="251653120" behindDoc="0" locked="0" layoutInCell="1" allowOverlap="1">
            <wp:simplePos x="0" y="0"/>
            <wp:positionH relativeFrom="column">
              <wp:posOffset>342900</wp:posOffset>
            </wp:positionH>
            <wp:positionV relativeFrom="paragraph">
              <wp:posOffset>-228600</wp:posOffset>
            </wp:positionV>
            <wp:extent cx="7707630" cy="5486400"/>
            <wp:effectExtent l="0" t="0" r="0" b="0"/>
            <wp:wrapTopAndBottom/>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srcRect/>
                    <a:stretch>
                      <a:fillRect/>
                    </a:stretch>
                  </pic:blipFill>
                  <pic:spPr bwMode="auto">
                    <a:xfrm>
                      <a:off x="0" y="0"/>
                      <a:ext cx="7707630" cy="5486400"/>
                    </a:xfrm>
                    <a:prstGeom prst="rect">
                      <a:avLst/>
                    </a:prstGeom>
                    <a:noFill/>
                    <a:ln w="9525">
                      <a:noFill/>
                      <a:miter lim="800000"/>
                      <a:headEnd/>
                      <a:tailEnd/>
                    </a:ln>
                  </pic:spPr>
                </pic:pic>
              </a:graphicData>
            </a:graphic>
          </wp:anchor>
        </w:drawing>
      </w:r>
    </w:p>
    <w:p w:rsidR="00000000" w:rsidRDefault="00930CD4">
      <w:pPr>
        <w:pStyle w:val="Textoindependiente"/>
        <w:spacing w:line="480" w:lineRule="auto"/>
        <w:ind w:firstLine="720"/>
        <w:rPr>
          <w:rFonts w:ascii="Arial" w:hAnsi="Arial" w:cs="Arial"/>
          <w:color w:val="000000"/>
        </w:rPr>
      </w:pPr>
      <w:r>
        <w:rPr>
          <w:rFonts w:ascii="Arial" w:hAnsi="Arial" w:cs="Arial"/>
          <w:noProof/>
          <w:color w:val="000000"/>
          <w:lang w:val="es-ES"/>
        </w:rPr>
        <w:lastRenderedPageBreak/>
        <w:drawing>
          <wp:anchor distT="0" distB="0" distL="114300" distR="114300" simplePos="0" relativeHeight="251654144" behindDoc="0" locked="0" layoutInCell="1" allowOverlap="1">
            <wp:simplePos x="0" y="0"/>
            <wp:positionH relativeFrom="column">
              <wp:posOffset>571500</wp:posOffset>
            </wp:positionH>
            <wp:positionV relativeFrom="paragraph">
              <wp:posOffset>-114300</wp:posOffset>
            </wp:positionV>
            <wp:extent cx="7707630" cy="5600700"/>
            <wp:effectExtent l="0" t="0" r="0" b="0"/>
            <wp:wrapTopAndBottom/>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srcRect/>
                    <a:stretch>
                      <a:fillRect/>
                    </a:stretch>
                  </pic:blipFill>
                  <pic:spPr bwMode="auto">
                    <a:xfrm>
                      <a:off x="0" y="0"/>
                      <a:ext cx="7707630" cy="5600700"/>
                    </a:xfrm>
                    <a:prstGeom prst="rect">
                      <a:avLst/>
                    </a:prstGeom>
                    <a:noFill/>
                    <a:ln w="9525">
                      <a:noFill/>
                      <a:miter lim="800000"/>
                      <a:headEnd/>
                      <a:tailEnd/>
                    </a:ln>
                  </pic:spPr>
                </pic:pic>
              </a:graphicData>
            </a:graphic>
          </wp:anchor>
        </w:drawing>
      </w:r>
    </w:p>
    <w:p w:rsidR="00000000" w:rsidRDefault="00930CD4">
      <w:pPr>
        <w:pStyle w:val="Textoindependiente"/>
        <w:spacing w:line="480" w:lineRule="auto"/>
        <w:ind w:firstLine="720"/>
        <w:rPr>
          <w:rFonts w:ascii="Arial" w:hAnsi="Arial" w:cs="Arial"/>
          <w:color w:val="000000"/>
        </w:rPr>
        <w:sectPr w:rsidR="00000000">
          <w:pgSz w:w="16838" w:h="11906" w:orient="landscape" w:code="9"/>
          <w:pgMar w:top="1701" w:right="1418" w:bottom="1701" w:left="1979" w:header="709" w:footer="709" w:gutter="0"/>
          <w:cols w:space="708"/>
          <w:docGrid w:linePitch="360"/>
        </w:sectPr>
      </w:pPr>
      <w:r>
        <w:rPr>
          <w:rFonts w:ascii="Arial" w:hAnsi="Arial" w:cs="Arial"/>
          <w:noProof/>
          <w:color w:val="000000"/>
          <w:lang w:val="es-ES"/>
        </w:rPr>
        <w:lastRenderedPageBreak/>
        <w:drawing>
          <wp:anchor distT="0" distB="0" distL="114300" distR="114300" simplePos="0" relativeHeight="251655168" behindDoc="0" locked="0" layoutInCell="1" allowOverlap="1">
            <wp:simplePos x="0" y="0"/>
            <wp:positionH relativeFrom="column">
              <wp:posOffset>571500</wp:posOffset>
            </wp:positionH>
            <wp:positionV relativeFrom="paragraph">
              <wp:posOffset>-350520</wp:posOffset>
            </wp:positionV>
            <wp:extent cx="7606665" cy="5556250"/>
            <wp:effectExtent l="0" t="0" r="0" b="0"/>
            <wp:wrapTopAndBottom/>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a:srcRect/>
                    <a:stretch>
                      <a:fillRect/>
                    </a:stretch>
                  </pic:blipFill>
                  <pic:spPr bwMode="auto">
                    <a:xfrm>
                      <a:off x="0" y="0"/>
                      <a:ext cx="7606665" cy="5556250"/>
                    </a:xfrm>
                    <a:prstGeom prst="rect">
                      <a:avLst/>
                    </a:prstGeom>
                    <a:noFill/>
                    <a:ln w="9525">
                      <a:noFill/>
                      <a:miter lim="800000"/>
                      <a:headEnd/>
                      <a:tailEnd/>
                    </a:ln>
                  </pic:spPr>
                </pic:pic>
              </a:graphicData>
            </a:graphic>
          </wp:anchor>
        </w:drawing>
      </w:r>
    </w:p>
    <w:p w:rsidR="00000000" w:rsidRDefault="004C1F82">
      <w:pPr>
        <w:pStyle w:val="Textoindependiente"/>
        <w:rPr>
          <w:rFonts w:ascii="Arial" w:hAnsi="Arial" w:cs="Arial"/>
          <w:b/>
          <w:bCs/>
          <w:color w:val="000000"/>
        </w:rPr>
      </w:pPr>
    </w:p>
    <w:p w:rsidR="00000000" w:rsidRDefault="004C1F82">
      <w:pPr>
        <w:pStyle w:val="Textoindependiente"/>
        <w:rPr>
          <w:rFonts w:ascii="Arial" w:hAnsi="Arial" w:cs="Arial"/>
          <w:b/>
          <w:bCs/>
          <w:color w:val="000000"/>
        </w:rPr>
      </w:pPr>
    </w:p>
    <w:p w:rsidR="00000000" w:rsidRDefault="004C1F82">
      <w:pPr>
        <w:pStyle w:val="Textoindependiente"/>
        <w:rPr>
          <w:rFonts w:ascii="Arial" w:hAnsi="Arial" w:cs="Arial"/>
          <w:b/>
          <w:bCs/>
          <w:color w:val="000000"/>
        </w:rPr>
      </w:pPr>
    </w:p>
    <w:p w:rsidR="00000000" w:rsidRDefault="004C1F82">
      <w:pPr>
        <w:pStyle w:val="Textoindependiente"/>
        <w:rPr>
          <w:rFonts w:ascii="Arial" w:hAnsi="Arial" w:cs="Arial"/>
          <w:b/>
          <w:bCs/>
          <w:color w:val="000000"/>
        </w:rPr>
      </w:pPr>
    </w:p>
    <w:p w:rsidR="00000000" w:rsidRDefault="004C1F82">
      <w:pPr>
        <w:pStyle w:val="Textoindependiente"/>
        <w:rPr>
          <w:rFonts w:ascii="Arial" w:hAnsi="Arial" w:cs="Arial"/>
          <w:b/>
          <w:bCs/>
          <w:color w:val="000000"/>
        </w:rPr>
      </w:pPr>
      <w:r>
        <w:rPr>
          <w:rFonts w:ascii="Arial" w:hAnsi="Arial" w:cs="Arial"/>
          <w:b/>
          <w:bCs/>
          <w:color w:val="000000"/>
        </w:rPr>
        <w:t>3.3   Departamento de Bodega</w:t>
      </w:r>
    </w:p>
    <w:p w:rsidR="00000000" w:rsidRDefault="004C1F82">
      <w:pPr>
        <w:pStyle w:val="NormalWeb"/>
        <w:spacing w:before="0" w:beforeAutospacing="0" w:after="0" w:afterAutospacing="0"/>
        <w:jc w:val="both"/>
        <w:rPr>
          <w:rFonts w:ascii="Arial" w:eastAsia="Times New Roman" w:hAnsi="Arial" w:cs="Arial"/>
          <w:color w:val="000000"/>
          <w:szCs w:val="20"/>
          <w:lang w:val="es-CO"/>
        </w:rPr>
      </w:pPr>
    </w:p>
    <w:p w:rsidR="00000000" w:rsidRDefault="004C1F82">
      <w:pPr>
        <w:pStyle w:val="NormalWeb"/>
        <w:spacing w:before="0" w:beforeAutospacing="0" w:after="0" w:afterAutospacing="0"/>
        <w:jc w:val="both"/>
        <w:rPr>
          <w:rFonts w:ascii="Arial" w:eastAsia="Times New Roman" w:hAnsi="Arial" w:cs="Arial"/>
          <w:color w:val="000000"/>
          <w:szCs w:val="20"/>
          <w:lang w:val="es-CO"/>
        </w:rPr>
      </w:pPr>
    </w:p>
    <w:p w:rsidR="00000000" w:rsidRDefault="004C1F82">
      <w:pPr>
        <w:pStyle w:val="NormalWeb"/>
        <w:spacing w:before="0" w:beforeAutospacing="0" w:after="0" w:afterAutospacing="0"/>
        <w:jc w:val="both"/>
        <w:rPr>
          <w:rFonts w:ascii="Arial" w:eastAsia="Times New Roman" w:hAnsi="Arial" w:cs="Arial"/>
          <w:color w:val="000000"/>
          <w:szCs w:val="20"/>
          <w:lang w:val="es-CO"/>
        </w:rPr>
      </w:pPr>
    </w:p>
    <w:p w:rsidR="00000000" w:rsidRDefault="004C1F82">
      <w:pPr>
        <w:pStyle w:val="NormalWeb"/>
        <w:spacing w:before="0" w:beforeAutospacing="0" w:after="0" w:afterAutospacing="0" w:line="480" w:lineRule="auto"/>
        <w:ind w:left="539"/>
        <w:jc w:val="both"/>
        <w:rPr>
          <w:rFonts w:ascii="Arial" w:eastAsia="Times New Roman" w:hAnsi="Arial" w:cs="Arial"/>
          <w:color w:val="000000"/>
          <w:szCs w:val="20"/>
          <w:lang w:val="es-CO"/>
        </w:rPr>
      </w:pPr>
      <w:r>
        <w:rPr>
          <w:rFonts w:ascii="Arial" w:eastAsia="Times New Roman" w:hAnsi="Arial" w:cs="Arial"/>
          <w:color w:val="000000"/>
          <w:szCs w:val="20"/>
          <w:lang w:val="es-CO"/>
        </w:rPr>
        <w:t xml:space="preserve">          Son aquellos lugares donde se guardan los diferentes tipos de mercancía.</w:t>
      </w:r>
    </w:p>
    <w:p w:rsidR="00000000" w:rsidRDefault="004C1F82">
      <w:pPr>
        <w:pStyle w:val="NormalWeb"/>
        <w:spacing w:before="0" w:beforeAutospacing="0" w:after="0" w:afterAutospacing="0"/>
        <w:jc w:val="both"/>
        <w:rPr>
          <w:rFonts w:ascii="Arial" w:eastAsia="Times New Roman" w:hAnsi="Arial" w:cs="Arial"/>
          <w:color w:val="000000"/>
          <w:szCs w:val="20"/>
          <w:lang w:val="es-CO"/>
        </w:rPr>
      </w:pPr>
    </w:p>
    <w:p w:rsidR="00000000" w:rsidRDefault="004C1F82">
      <w:pPr>
        <w:pStyle w:val="NormalWeb"/>
        <w:spacing w:before="0" w:beforeAutospacing="0" w:after="0" w:afterAutospacing="0" w:line="480" w:lineRule="auto"/>
        <w:ind w:left="539"/>
        <w:jc w:val="both"/>
        <w:rPr>
          <w:rFonts w:ascii="Arial" w:eastAsia="Times New Roman" w:hAnsi="Arial" w:cs="Arial"/>
          <w:color w:val="000000"/>
          <w:szCs w:val="20"/>
          <w:lang w:val="es-CO"/>
        </w:rPr>
      </w:pPr>
      <w:r>
        <w:rPr>
          <w:rFonts w:ascii="Arial" w:eastAsia="Times New Roman" w:hAnsi="Arial" w:cs="Arial"/>
          <w:color w:val="000000"/>
          <w:szCs w:val="20"/>
          <w:lang w:val="es-CO"/>
        </w:rPr>
        <w:br/>
        <w:t xml:space="preserve">          La formulación de una política de inventario para un departamento de bodega depende de la información res</w:t>
      </w:r>
      <w:r>
        <w:rPr>
          <w:rFonts w:ascii="Arial" w:eastAsia="Times New Roman" w:hAnsi="Arial" w:cs="Arial"/>
          <w:color w:val="000000"/>
          <w:szCs w:val="20"/>
          <w:lang w:val="es-CO"/>
        </w:rPr>
        <w:t>pecto a tiempos de adelantes, disponibilidades de materiales, tendencias en los precios y materiales de compras, es la fuente mejor de esta información.</w:t>
      </w:r>
    </w:p>
    <w:p w:rsidR="00000000" w:rsidRDefault="004C1F82">
      <w:pPr>
        <w:pStyle w:val="NormalWeb"/>
        <w:spacing w:before="0" w:beforeAutospacing="0" w:after="0" w:afterAutospacing="0" w:line="480" w:lineRule="auto"/>
        <w:ind w:left="539"/>
        <w:jc w:val="both"/>
        <w:rPr>
          <w:rFonts w:ascii="Arial" w:eastAsia="Times New Roman" w:hAnsi="Arial" w:cs="Arial"/>
          <w:color w:val="000000"/>
          <w:szCs w:val="20"/>
          <w:lang w:val="es-CO"/>
        </w:rPr>
      </w:pPr>
      <w:r>
        <w:rPr>
          <w:rFonts w:ascii="Arial" w:eastAsia="Times New Roman" w:hAnsi="Arial" w:cs="Arial"/>
          <w:color w:val="000000"/>
          <w:szCs w:val="20"/>
          <w:lang w:val="es-CO"/>
        </w:rPr>
        <w:br/>
        <w:t xml:space="preserve">          Esta función controla físicamente y mantiene todos los artículos inventariados, se deben est</w:t>
      </w:r>
      <w:r>
        <w:rPr>
          <w:rFonts w:ascii="Arial" w:eastAsia="Times New Roman" w:hAnsi="Arial" w:cs="Arial"/>
          <w:color w:val="000000"/>
          <w:szCs w:val="20"/>
          <w:lang w:val="es-CO"/>
        </w:rPr>
        <w:t>ablecer resguardo físicos adecuados para proteger los artículos de algún daño de uso innecesario debido a procedimientos de rotación de inventarios defectuosos de rotación de inventarios defectuosos y a robos. Los registros de deben mantener, lo cual facil</w:t>
      </w:r>
      <w:r>
        <w:rPr>
          <w:rFonts w:ascii="Arial" w:eastAsia="Times New Roman" w:hAnsi="Arial" w:cs="Arial"/>
          <w:color w:val="000000"/>
          <w:szCs w:val="20"/>
          <w:lang w:val="es-CO"/>
        </w:rPr>
        <w:t>itan la localización inmediata delos artículos.  Las principales actividades de la bodega son las siguientes:</w:t>
      </w:r>
    </w:p>
    <w:p w:rsidR="00000000" w:rsidRDefault="004C1F82">
      <w:pPr>
        <w:pStyle w:val="NormalWeb"/>
        <w:spacing w:before="0" w:beforeAutospacing="0" w:after="0" w:afterAutospacing="0"/>
        <w:ind w:left="540"/>
        <w:jc w:val="both"/>
        <w:rPr>
          <w:rFonts w:ascii="Arial" w:eastAsia="Times New Roman" w:hAnsi="Arial" w:cs="Arial"/>
          <w:color w:val="000000"/>
          <w:szCs w:val="20"/>
          <w:lang w:val="es-CO"/>
        </w:rPr>
      </w:pPr>
    </w:p>
    <w:p w:rsidR="00000000" w:rsidRDefault="004C1F82">
      <w:pPr>
        <w:pStyle w:val="NormalWeb"/>
        <w:spacing w:before="0" w:beforeAutospacing="0" w:after="0" w:afterAutospacing="0"/>
        <w:ind w:left="540"/>
        <w:jc w:val="both"/>
        <w:rPr>
          <w:rFonts w:ascii="Arial" w:eastAsia="Times New Roman" w:hAnsi="Arial" w:cs="Arial"/>
          <w:color w:val="000000"/>
          <w:szCs w:val="20"/>
          <w:lang w:val="es-CO"/>
        </w:rPr>
      </w:pPr>
    </w:p>
    <w:p w:rsidR="00000000" w:rsidRDefault="004C1F82">
      <w:pPr>
        <w:pStyle w:val="NormalWeb"/>
        <w:spacing w:before="0" w:beforeAutospacing="0" w:after="0" w:afterAutospacing="0"/>
        <w:ind w:left="540"/>
        <w:jc w:val="both"/>
        <w:rPr>
          <w:rFonts w:ascii="Arial" w:eastAsia="Times New Roman" w:hAnsi="Arial" w:cs="Arial"/>
          <w:color w:val="000000"/>
          <w:szCs w:val="20"/>
          <w:lang w:val="es-CO"/>
        </w:rPr>
      </w:pPr>
    </w:p>
    <w:p w:rsidR="00000000" w:rsidRDefault="004C1F82" w:rsidP="004C1F82">
      <w:pPr>
        <w:numPr>
          <w:ilvl w:val="0"/>
          <w:numId w:val="22"/>
        </w:numPr>
        <w:spacing w:line="480" w:lineRule="auto"/>
        <w:ind w:left="1434" w:hanging="357"/>
        <w:jc w:val="both"/>
        <w:rPr>
          <w:rFonts w:ascii="Arial" w:hAnsi="Arial" w:cs="Arial"/>
          <w:color w:val="000000"/>
          <w:sz w:val="24"/>
          <w:szCs w:val="20"/>
          <w:lang w:val="es-CO"/>
        </w:rPr>
      </w:pPr>
      <w:r>
        <w:rPr>
          <w:rFonts w:ascii="Arial" w:hAnsi="Arial" w:cs="Arial"/>
          <w:color w:val="000000"/>
          <w:sz w:val="24"/>
          <w:szCs w:val="20"/>
          <w:lang w:val="es-CO"/>
        </w:rPr>
        <w:t xml:space="preserve">Mantienen los materias primas a cubierto de incendios, robos y deterioros. </w:t>
      </w:r>
    </w:p>
    <w:p w:rsidR="00000000" w:rsidRDefault="004C1F82">
      <w:pPr>
        <w:spacing w:line="480" w:lineRule="auto"/>
        <w:jc w:val="both"/>
        <w:rPr>
          <w:rFonts w:ascii="Arial" w:hAnsi="Arial" w:cs="Arial"/>
          <w:color w:val="000000"/>
          <w:sz w:val="24"/>
          <w:szCs w:val="20"/>
          <w:lang w:val="es-CO"/>
        </w:rPr>
      </w:pPr>
    </w:p>
    <w:p w:rsidR="00000000" w:rsidRDefault="004C1F82" w:rsidP="004C1F82">
      <w:pPr>
        <w:numPr>
          <w:ilvl w:val="0"/>
          <w:numId w:val="22"/>
        </w:numPr>
        <w:spacing w:line="480" w:lineRule="auto"/>
        <w:ind w:left="1434" w:hanging="357"/>
        <w:jc w:val="both"/>
        <w:rPr>
          <w:rFonts w:ascii="Arial" w:hAnsi="Arial" w:cs="Arial"/>
          <w:color w:val="000000"/>
          <w:sz w:val="24"/>
          <w:szCs w:val="20"/>
          <w:lang w:val="es-CO"/>
        </w:rPr>
      </w:pPr>
      <w:r>
        <w:rPr>
          <w:rFonts w:ascii="Arial" w:hAnsi="Arial" w:cs="Arial"/>
          <w:color w:val="000000"/>
          <w:sz w:val="24"/>
          <w:szCs w:val="20"/>
          <w:lang w:val="es-CO"/>
        </w:rPr>
        <w:t>Permitir a las personas autorizadas el acceso a las materias almac</w:t>
      </w:r>
      <w:r>
        <w:rPr>
          <w:rFonts w:ascii="Arial" w:hAnsi="Arial" w:cs="Arial"/>
          <w:color w:val="000000"/>
          <w:sz w:val="24"/>
          <w:szCs w:val="20"/>
          <w:lang w:val="es-CO"/>
        </w:rPr>
        <w:t xml:space="preserve">enadas. </w:t>
      </w:r>
    </w:p>
    <w:p w:rsidR="00000000" w:rsidRDefault="004C1F82" w:rsidP="004C1F82">
      <w:pPr>
        <w:numPr>
          <w:ilvl w:val="0"/>
          <w:numId w:val="22"/>
        </w:numPr>
        <w:spacing w:line="480" w:lineRule="auto"/>
        <w:ind w:left="1434" w:hanging="357"/>
        <w:jc w:val="both"/>
        <w:rPr>
          <w:rFonts w:ascii="Arial" w:hAnsi="Arial" w:cs="Arial"/>
          <w:color w:val="000000"/>
          <w:sz w:val="24"/>
          <w:szCs w:val="20"/>
          <w:lang w:val="es-CO"/>
        </w:rPr>
      </w:pPr>
      <w:r>
        <w:rPr>
          <w:rFonts w:ascii="Arial" w:hAnsi="Arial" w:cs="Arial"/>
          <w:color w:val="000000"/>
          <w:sz w:val="24"/>
          <w:szCs w:val="20"/>
          <w:lang w:val="es-CO"/>
        </w:rPr>
        <w:t xml:space="preserve">Mantienen en constante información al departamento de compras, sobre las existencias reales de materia prima. </w:t>
      </w:r>
    </w:p>
    <w:p w:rsidR="00000000" w:rsidRDefault="004C1F82" w:rsidP="004C1F82">
      <w:pPr>
        <w:numPr>
          <w:ilvl w:val="0"/>
          <w:numId w:val="22"/>
        </w:numPr>
        <w:spacing w:before="100" w:beforeAutospacing="1" w:after="100" w:afterAutospacing="1" w:line="480" w:lineRule="auto"/>
        <w:ind w:left="1434" w:hanging="357"/>
        <w:jc w:val="both"/>
        <w:rPr>
          <w:rFonts w:ascii="Arial" w:hAnsi="Arial" w:cs="Arial"/>
          <w:color w:val="000000"/>
          <w:sz w:val="24"/>
          <w:szCs w:val="20"/>
          <w:lang w:val="es-CO"/>
        </w:rPr>
      </w:pPr>
      <w:r>
        <w:rPr>
          <w:rFonts w:ascii="Arial" w:hAnsi="Arial" w:cs="Arial"/>
          <w:color w:val="000000"/>
          <w:sz w:val="24"/>
          <w:szCs w:val="20"/>
          <w:lang w:val="es-CO"/>
        </w:rPr>
        <w:t xml:space="preserve">Lleva en forma minuciosa controles sobre las materias primas (entradas y salidas) </w:t>
      </w:r>
    </w:p>
    <w:p w:rsidR="00000000" w:rsidRDefault="004C1F82" w:rsidP="004C1F82">
      <w:pPr>
        <w:numPr>
          <w:ilvl w:val="0"/>
          <w:numId w:val="22"/>
        </w:numPr>
        <w:spacing w:before="100" w:beforeAutospacing="1" w:after="100" w:afterAutospacing="1" w:line="480" w:lineRule="auto"/>
        <w:ind w:left="1434" w:hanging="357"/>
        <w:jc w:val="both"/>
        <w:rPr>
          <w:rFonts w:ascii="Arial" w:hAnsi="Arial" w:cs="Arial"/>
          <w:color w:val="000000"/>
          <w:sz w:val="24"/>
          <w:szCs w:val="20"/>
          <w:lang w:val="es-CO"/>
        </w:rPr>
      </w:pPr>
      <w:r>
        <w:rPr>
          <w:rFonts w:ascii="Arial" w:hAnsi="Arial" w:cs="Arial"/>
          <w:color w:val="000000"/>
          <w:sz w:val="24"/>
          <w:szCs w:val="20"/>
          <w:lang w:val="es-CO"/>
        </w:rPr>
        <w:t>Vigila que no se agoten los materiales (máximos – mín</w:t>
      </w:r>
      <w:r>
        <w:rPr>
          <w:rFonts w:ascii="Arial" w:hAnsi="Arial" w:cs="Arial"/>
          <w:color w:val="000000"/>
          <w:sz w:val="24"/>
          <w:szCs w:val="20"/>
          <w:lang w:val="es-CO"/>
        </w:rPr>
        <w:t>imos).</w:t>
      </w:r>
    </w:p>
    <w:p w:rsidR="00000000" w:rsidRDefault="004C1F82">
      <w:pPr>
        <w:pStyle w:val="NormalWeb"/>
        <w:ind w:firstLine="720"/>
        <w:jc w:val="both"/>
        <w:rPr>
          <w:rFonts w:ascii="Arial" w:eastAsia="Times New Roman" w:hAnsi="Arial" w:cs="Arial"/>
          <w:color w:val="000000"/>
          <w:szCs w:val="20"/>
        </w:rPr>
      </w:pPr>
    </w:p>
    <w:p w:rsidR="00000000" w:rsidRDefault="004C1F82">
      <w:pPr>
        <w:pStyle w:val="NormalWeb"/>
        <w:ind w:firstLine="720"/>
        <w:jc w:val="both"/>
        <w:rPr>
          <w:rFonts w:ascii="Arial" w:eastAsia="Times New Roman" w:hAnsi="Arial" w:cs="Arial"/>
          <w:color w:val="000000"/>
          <w:szCs w:val="20"/>
        </w:rPr>
      </w:pPr>
    </w:p>
    <w:p w:rsidR="00000000" w:rsidRDefault="004C1F82">
      <w:pPr>
        <w:pStyle w:val="NormalWeb"/>
        <w:ind w:firstLine="720"/>
        <w:jc w:val="both"/>
        <w:rPr>
          <w:rFonts w:ascii="Arial" w:eastAsia="Times New Roman" w:hAnsi="Arial" w:cs="Arial"/>
          <w:color w:val="000000"/>
          <w:szCs w:val="20"/>
        </w:rPr>
      </w:pPr>
    </w:p>
    <w:p w:rsidR="00000000" w:rsidRDefault="004C1F82">
      <w:pPr>
        <w:pStyle w:val="NormalWeb"/>
        <w:ind w:firstLine="720"/>
        <w:jc w:val="both"/>
        <w:rPr>
          <w:rFonts w:ascii="Arial" w:eastAsia="Times New Roman" w:hAnsi="Arial" w:cs="Arial"/>
          <w:color w:val="000000"/>
          <w:szCs w:val="20"/>
        </w:rPr>
      </w:pPr>
    </w:p>
    <w:p w:rsidR="00000000" w:rsidRDefault="004C1F82">
      <w:pPr>
        <w:pStyle w:val="NormalWeb"/>
        <w:ind w:firstLine="720"/>
        <w:jc w:val="both"/>
        <w:rPr>
          <w:rFonts w:ascii="Arial" w:eastAsia="Times New Roman" w:hAnsi="Arial" w:cs="Arial"/>
          <w:color w:val="000000"/>
          <w:szCs w:val="20"/>
        </w:rPr>
      </w:pPr>
    </w:p>
    <w:p w:rsidR="00000000" w:rsidRDefault="004C1F82">
      <w:pPr>
        <w:pStyle w:val="NormalWeb"/>
        <w:ind w:firstLine="720"/>
        <w:jc w:val="both"/>
        <w:rPr>
          <w:rFonts w:ascii="Arial" w:eastAsia="Times New Roman" w:hAnsi="Arial" w:cs="Arial"/>
          <w:color w:val="000000"/>
          <w:szCs w:val="20"/>
        </w:rPr>
      </w:pPr>
    </w:p>
    <w:p w:rsidR="00000000" w:rsidRDefault="004C1F82">
      <w:pPr>
        <w:pStyle w:val="NormalWeb"/>
        <w:ind w:firstLine="720"/>
        <w:jc w:val="both"/>
        <w:rPr>
          <w:rFonts w:ascii="Arial" w:eastAsia="Times New Roman" w:hAnsi="Arial" w:cs="Arial"/>
          <w:color w:val="000000"/>
          <w:szCs w:val="20"/>
        </w:rPr>
      </w:pPr>
    </w:p>
    <w:p w:rsidR="00000000" w:rsidRDefault="004C1F82">
      <w:pPr>
        <w:pStyle w:val="NormalWeb"/>
        <w:ind w:firstLine="720"/>
        <w:jc w:val="both"/>
        <w:rPr>
          <w:rFonts w:ascii="Arial" w:eastAsia="Times New Roman" w:hAnsi="Arial" w:cs="Arial"/>
          <w:color w:val="000000"/>
          <w:szCs w:val="20"/>
        </w:rPr>
      </w:pPr>
    </w:p>
    <w:p w:rsidR="00000000" w:rsidRDefault="004C1F82">
      <w:pPr>
        <w:pStyle w:val="NormalWeb"/>
        <w:ind w:firstLine="720"/>
        <w:jc w:val="both"/>
        <w:rPr>
          <w:rFonts w:ascii="Arial" w:eastAsia="Times New Roman" w:hAnsi="Arial" w:cs="Arial"/>
          <w:color w:val="000000"/>
          <w:szCs w:val="20"/>
        </w:rPr>
      </w:pPr>
    </w:p>
    <w:p w:rsidR="00000000" w:rsidRDefault="004C1F82">
      <w:pPr>
        <w:pStyle w:val="NormalWeb"/>
        <w:ind w:firstLine="720"/>
        <w:jc w:val="both"/>
        <w:rPr>
          <w:rFonts w:ascii="Arial" w:eastAsia="Times New Roman" w:hAnsi="Arial" w:cs="Arial"/>
          <w:color w:val="000000"/>
          <w:szCs w:val="20"/>
        </w:rPr>
      </w:pPr>
    </w:p>
    <w:p w:rsidR="00000000" w:rsidRDefault="004C1F82">
      <w:pPr>
        <w:pStyle w:val="NormalWeb"/>
        <w:ind w:firstLine="720"/>
        <w:jc w:val="both"/>
        <w:rPr>
          <w:rFonts w:ascii="Arial" w:eastAsia="Times New Roman" w:hAnsi="Arial" w:cs="Arial"/>
          <w:color w:val="000000"/>
          <w:szCs w:val="20"/>
        </w:rPr>
      </w:pPr>
    </w:p>
    <w:p w:rsidR="00000000" w:rsidRDefault="004C1F82">
      <w:pPr>
        <w:pStyle w:val="NormalWeb"/>
        <w:ind w:firstLine="720"/>
        <w:jc w:val="both"/>
        <w:rPr>
          <w:rFonts w:ascii="Arial" w:eastAsia="Times New Roman" w:hAnsi="Arial" w:cs="Arial"/>
          <w:color w:val="000000"/>
          <w:szCs w:val="20"/>
        </w:rPr>
      </w:pPr>
    </w:p>
    <w:p w:rsidR="00000000" w:rsidRDefault="004C1F82">
      <w:pPr>
        <w:pStyle w:val="NormalWeb"/>
        <w:ind w:firstLine="720"/>
        <w:jc w:val="both"/>
        <w:rPr>
          <w:rFonts w:ascii="Arial" w:eastAsia="Times New Roman" w:hAnsi="Arial" w:cs="Arial"/>
          <w:color w:val="000000"/>
          <w:szCs w:val="20"/>
        </w:rPr>
      </w:pPr>
    </w:p>
    <w:p w:rsidR="00000000" w:rsidRDefault="004C1F82">
      <w:pPr>
        <w:pStyle w:val="NormalWeb"/>
        <w:jc w:val="both"/>
        <w:rPr>
          <w:rFonts w:ascii="Arial" w:eastAsia="Times New Roman" w:hAnsi="Arial" w:cs="Arial"/>
          <w:color w:val="000000"/>
          <w:szCs w:val="20"/>
        </w:rPr>
      </w:pPr>
    </w:p>
    <w:p w:rsidR="00000000" w:rsidRDefault="004C1F82">
      <w:pPr>
        <w:pStyle w:val="NormalWeb"/>
        <w:ind w:firstLine="720"/>
        <w:jc w:val="both"/>
        <w:rPr>
          <w:rFonts w:ascii="Arial" w:eastAsia="Times New Roman" w:hAnsi="Arial" w:cs="Arial"/>
          <w:color w:val="000000"/>
          <w:szCs w:val="20"/>
        </w:rPr>
      </w:pPr>
    </w:p>
    <w:p w:rsidR="00000000" w:rsidRDefault="004C1F82">
      <w:pPr>
        <w:pStyle w:val="NormalWeb"/>
        <w:ind w:firstLine="720"/>
        <w:jc w:val="both"/>
        <w:rPr>
          <w:rFonts w:ascii="Arial" w:eastAsia="Times New Roman" w:hAnsi="Arial" w:cs="Arial"/>
          <w:color w:val="000000"/>
          <w:szCs w:val="20"/>
        </w:rPr>
      </w:pPr>
    </w:p>
    <w:p w:rsidR="00000000" w:rsidRDefault="004C1F82" w:rsidP="004C1F82">
      <w:pPr>
        <w:pStyle w:val="Textoindependiente"/>
        <w:numPr>
          <w:ilvl w:val="1"/>
          <w:numId w:val="34"/>
        </w:numPr>
        <w:tabs>
          <w:tab w:val="clear" w:pos="1140"/>
          <w:tab w:val="num" w:pos="540"/>
          <w:tab w:val="left" w:pos="1260"/>
        </w:tabs>
        <w:ind w:left="540" w:firstLine="0"/>
        <w:rPr>
          <w:rFonts w:ascii="Arial" w:hAnsi="Arial" w:cs="Arial"/>
          <w:b/>
          <w:bCs/>
          <w:color w:val="000000"/>
        </w:rPr>
      </w:pPr>
      <w:r>
        <w:rPr>
          <w:rFonts w:ascii="Arial" w:hAnsi="Arial" w:cs="Arial"/>
          <w:b/>
          <w:bCs/>
          <w:color w:val="000000"/>
        </w:rPr>
        <w:t>Departamento de Distribución</w:t>
      </w:r>
    </w:p>
    <w:p w:rsidR="00000000" w:rsidRDefault="004C1F82">
      <w:pPr>
        <w:pStyle w:val="Textoindependiente"/>
        <w:ind w:left="720"/>
        <w:rPr>
          <w:rFonts w:ascii="Arial" w:hAnsi="Arial" w:cs="Arial"/>
          <w:color w:val="000000"/>
        </w:rPr>
      </w:pPr>
    </w:p>
    <w:p w:rsidR="00000000" w:rsidRDefault="004C1F82">
      <w:pPr>
        <w:pStyle w:val="Textoindependiente"/>
        <w:ind w:left="720"/>
        <w:rPr>
          <w:rFonts w:ascii="Arial" w:hAnsi="Arial" w:cs="Arial"/>
          <w:color w:val="000000"/>
        </w:rPr>
      </w:pPr>
    </w:p>
    <w:p w:rsidR="00000000" w:rsidRDefault="004C1F82">
      <w:pPr>
        <w:pStyle w:val="Textoindependiente"/>
        <w:ind w:left="1260"/>
        <w:rPr>
          <w:rFonts w:ascii="Arial" w:hAnsi="Arial" w:cs="Arial"/>
          <w:color w:val="000000"/>
        </w:rPr>
      </w:pPr>
    </w:p>
    <w:p w:rsidR="00000000" w:rsidRDefault="004C1F82">
      <w:pPr>
        <w:spacing w:line="480" w:lineRule="auto"/>
        <w:ind w:left="1260"/>
        <w:jc w:val="both"/>
        <w:rPr>
          <w:rFonts w:ascii="Arial" w:hAnsi="Arial" w:cs="Arial"/>
          <w:sz w:val="24"/>
          <w:lang w:val="es-MX"/>
        </w:rPr>
      </w:pPr>
      <w:r>
        <w:rPr>
          <w:rFonts w:ascii="Arial" w:hAnsi="Arial" w:cs="Arial"/>
          <w:sz w:val="24"/>
          <w:lang w:val="es-MX"/>
        </w:rPr>
        <w:t xml:space="preserve">          El gran objetivo del departamento consiste en entregar los productos a los clientes lo más pronto posible un  producto fresco y en buenas condiciones. </w:t>
      </w:r>
    </w:p>
    <w:p w:rsidR="00000000" w:rsidRDefault="004C1F82">
      <w:pPr>
        <w:pStyle w:val="Textoindependiente"/>
        <w:ind w:left="1260" w:firstLine="720"/>
        <w:rPr>
          <w:rFonts w:ascii="Arial" w:hAnsi="Arial" w:cs="Arial"/>
          <w:szCs w:val="24"/>
          <w:lang w:val="es-MX"/>
        </w:rPr>
      </w:pPr>
    </w:p>
    <w:p w:rsidR="00000000" w:rsidRDefault="004C1F82">
      <w:pPr>
        <w:pStyle w:val="Textoindependiente"/>
        <w:ind w:left="1260" w:firstLine="720"/>
        <w:rPr>
          <w:rFonts w:ascii="Arial" w:hAnsi="Arial" w:cs="Arial"/>
          <w:szCs w:val="24"/>
          <w:lang w:val="es-MX"/>
        </w:rPr>
      </w:pPr>
    </w:p>
    <w:p w:rsidR="00000000" w:rsidRDefault="004C1F82">
      <w:pPr>
        <w:pStyle w:val="Textoindependiente"/>
        <w:ind w:left="1260" w:firstLine="720"/>
        <w:rPr>
          <w:rFonts w:ascii="Arial" w:hAnsi="Arial" w:cs="Arial"/>
          <w:szCs w:val="24"/>
          <w:lang w:val="es-MX"/>
        </w:rPr>
      </w:pPr>
    </w:p>
    <w:p w:rsidR="00000000" w:rsidRDefault="004C1F82">
      <w:pPr>
        <w:spacing w:line="480" w:lineRule="auto"/>
        <w:ind w:left="1260"/>
        <w:jc w:val="both"/>
        <w:rPr>
          <w:rFonts w:ascii="Arial" w:hAnsi="Arial" w:cs="Arial"/>
          <w:sz w:val="24"/>
          <w:lang w:val="es-MX"/>
        </w:rPr>
      </w:pPr>
      <w:r>
        <w:rPr>
          <w:rFonts w:ascii="Arial" w:hAnsi="Arial" w:cs="Arial"/>
          <w:sz w:val="24"/>
          <w:lang w:val="es-MX"/>
        </w:rPr>
        <w:t xml:space="preserve">          La Logística de Distribuci</w:t>
      </w:r>
      <w:r>
        <w:rPr>
          <w:rFonts w:ascii="Arial" w:hAnsi="Arial" w:cs="Arial"/>
          <w:sz w:val="24"/>
          <w:lang w:val="es-MX"/>
        </w:rPr>
        <w:t>ón implica procesos como los descritos a continuación:</w:t>
      </w:r>
    </w:p>
    <w:p w:rsidR="00000000" w:rsidRDefault="004C1F82">
      <w:pPr>
        <w:jc w:val="both"/>
        <w:rPr>
          <w:rFonts w:ascii="Arial" w:hAnsi="Arial" w:cs="Arial"/>
          <w:sz w:val="24"/>
          <w:lang w:val="es-MX"/>
        </w:rPr>
      </w:pPr>
      <w:r>
        <w:rPr>
          <w:rFonts w:ascii="Arial" w:hAnsi="Arial" w:cs="Arial"/>
          <w:sz w:val="24"/>
          <w:lang w:val="es-MX"/>
        </w:rPr>
        <w:t> </w:t>
      </w:r>
    </w:p>
    <w:p w:rsidR="00000000" w:rsidRDefault="004C1F82">
      <w:pPr>
        <w:jc w:val="both"/>
        <w:rPr>
          <w:rFonts w:ascii="Arial" w:hAnsi="Arial" w:cs="Arial"/>
          <w:sz w:val="24"/>
          <w:lang w:val="es-MX"/>
        </w:rPr>
      </w:pPr>
    </w:p>
    <w:p w:rsidR="00000000" w:rsidRDefault="004C1F82">
      <w:pPr>
        <w:jc w:val="both"/>
        <w:rPr>
          <w:rFonts w:ascii="Arial" w:hAnsi="Arial" w:cs="Arial"/>
          <w:sz w:val="24"/>
          <w:lang w:val="es-MX"/>
        </w:rPr>
      </w:pPr>
    </w:p>
    <w:p w:rsidR="00000000" w:rsidRDefault="004C1F82" w:rsidP="004C1F82">
      <w:pPr>
        <w:numPr>
          <w:ilvl w:val="0"/>
          <w:numId w:val="23"/>
        </w:numPr>
        <w:tabs>
          <w:tab w:val="clear" w:pos="720"/>
          <w:tab w:val="num" w:pos="2160"/>
        </w:tabs>
        <w:spacing w:line="480" w:lineRule="auto"/>
        <w:ind w:left="2160" w:hanging="720"/>
        <w:jc w:val="both"/>
        <w:rPr>
          <w:rFonts w:ascii="Arial" w:hAnsi="Arial" w:cs="Arial"/>
          <w:sz w:val="24"/>
          <w:lang w:val="es-MX"/>
        </w:rPr>
      </w:pPr>
      <w:r>
        <w:rPr>
          <w:rFonts w:ascii="Arial" w:hAnsi="Arial" w:cs="Arial"/>
          <w:sz w:val="24"/>
          <w:lang w:val="es-MX"/>
        </w:rPr>
        <w:t>La determinación de rutas críticas de distribución con sus respectivos mapas.</w:t>
      </w:r>
      <w:r>
        <w:rPr>
          <w:rFonts w:ascii="Arial" w:hAnsi="Arial" w:cs="Arial"/>
          <w:sz w:val="24"/>
        </w:rPr>
        <w:t xml:space="preserve"> </w:t>
      </w:r>
    </w:p>
    <w:p w:rsidR="00000000" w:rsidRDefault="004C1F82" w:rsidP="004C1F82">
      <w:pPr>
        <w:numPr>
          <w:ilvl w:val="0"/>
          <w:numId w:val="23"/>
        </w:numPr>
        <w:tabs>
          <w:tab w:val="clear" w:pos="720"/>
          <w:tab w:val="num" w:pos="2160"/>
        </w:tabs>
        <w:spacing w:line="480" w:lineRule="auto"/>
        <w:ind w:left="2160" w:hanging="720"/>
        <w:jc w:val="both"/>
        <w:rPr>
          <w:rFonts w:ascii="Arial" w:hAnsi="Arial" w:cs="Arial"/>
          <w:sz w:val="24"/>
          <w:lang w:val="es-MX"/>
        </w:rPr>
      </w:pPr>
      <w:r>
        <w:rPr>
          <w:rFonts w:ascii="Arial" w:hAnsi="Arial" w:cs="Arial"/>
          <w:sz w:val="24"/>
          <w:lang w:val="es-MX"/>
        </w:rPr>
        <w:t xml:space="preserve">Aspectos relacionados con señalización y seguridad de los elementos a ser distribuidos. </w:t>
      </w:r>
    </w:p>
    <w:p w:rsidR="00000000" w:rsidRDefault="004C1F82" w:rsidP="004C1F82">
      <w:pPr>
        <w:numPr>
          <w:ilvl w:val="0"/>
          <w:numId w:val="23"/>
        </w:numPr>
        <w:tabs>
          <w:tab w:val="clear" w:pos="720"/>
          <w:tab w:val="left" w:pos="2160"/>
        </w:tabs>
        <w:spacing w:line="480" w:lineRule="auto"/>
        <w:ind w:left="2160" w:hanging="720"/>
        <w:jc w:val="both"/>
        <w:rPr>
          <w:rFonts w:ascii="Arial" w:hAnsi="Arial" w:cs="Arial"/>
          <w:sz w:val="24"/>
          <w:lang w:val="es-MX"/>
        </w:rPr>
      </w:pPr>
      <w:r>
        <w:rPr>
          <w:rFonts w:ascii="Arial" w:hAnsi="Arial" w:cs="Arial"/>
          <w:sz w:val="24"/>
          <w:lang w:val="es-MX"/>
        </w:rPr>
        <w:t>Adopción de estrategias de di</w:t>
      </w:r>
      <w:r>
        <w:rPr>
          <w:rFonts w:ascii="Arial" w:hAnsi="Arial" w:cs="Arial"/>
          <w:sz w:val="24"/>
          <w:lang w:val="es-MX"/>
        </w:rPr>
        <w:t>stribución de elementos de asistencia humanitaria entre personas afectadas</w:t>
      </w:r>
      <w:r>
        <w:rPr>
          <w:rFonts w:ascii="Arial" w:hAnsi="Arial" w:cs="Arial"/>
          <w:sz w:val="24"/>
        </w:rPr>
        <w:t xml:space="preserve"> </w:t>
      </w:r>
    </w:p>
    <w:p w:rsidR="00000000" w:rsidRDefault="004C1F82">
      <w:pPr>
        <w:spacing w:line="480" w:lineRule="auto"/>
        <w:jc w:val="both"/>
        <w:rPr>
          <w:rFonts w:ascii="Arial" w:hAnsi="Arial" w:cs="Arial"/>
          <w:sz w:val="24"/>
          <w:lang w:val="es-MX"/>
        </w:rPr>
      </w:pPr>
    </w:p>
    <w:p w:rsidR="00000000" w:rsidRDefault="004C1F82">
      <w:pPr>
        <w:spacing w:line="480" w:lineRule="auto"/>
        <w:jc w:val="both"/>
        <w:rPr>
          <w:rFonts w:ascii="Arial" w:hAnsi="Arial" w:cs="Arial"/>
          <w:sz w:val="24"/>
          <w:lang w:val="es-MX"/>
        </w:rPr>
      </w:pPr>
      <w:r>
        <w:rPr>
          <w:rFonts w:ascii="Arial" w:hAnsi="Arial" w:cs="Arial"/>
          <w:sz w:val="24"/>
          <w:lang w:val="es-MX"/>
        </w:rPr>
        <w:t> </w:t>
      </w:r>
    </w:p>
    <w:p w:rsidR="00000000" w:rsidRDefault="004C1F82">
      <w:pPr>
        <w:pStyle w:val="Textoindependiente"/>
        <w:spacing w:line="480" w:lineRule="auto"/>
        <w:rPr>
          <w:rFonts w:ascii="Arial" w:hAnsi="Arial" w:cs="Arial"/>
          <w:color w:val="000000"/>
        </w:rPr>
        <w:sectPr w:rsidR="00000000">
          <w:type w:val="nextColumn"/>
          <w:pgSz w:w="11906" w:h="16838" w:code="9"/>
          <w:pgMar w:top="1618" w:right="1701" w:bottom="1418" w:left="1701" w:header="1797" w:footer="709" w:gutter="0"/>
          <w:cols w:space="708"/>
          <w:docGrid w:linePitch="360"/>
        </w:sectPr>
      </w:pPr>
      <w:r>
        <w:rPr>
          <w:rFonts w:ascii="Arial" w:hAnsi="Arial" w:cs="Arial"/>
          <w:lang w:val="es-MX"/>
        </w:rPr>
        <w:t> </w:t>
      </w:r>
    </w:p>
    <w:p w:rsidR="00000000" w:rsidRDefault="00930CD4">
      <w:pPr>
        <w:pStyle w:val="Textoindependiente"/>
        <w:spacing w:line="480" w:lineRule="auto"/>
        <w:rPr>
          <w:rFonts w:ascii="Arial" w:hAnsi="Arial" w:cs="Arial"/>
          <w:color w:val="000000"/>
        </w:rPr>
      </w:pPr>
      <w:r>
        <w:rPr>
          <w:rFonts w:ascii="Arial" w:hAnsi="Arial" w:cs="Arial"/>
          <w:noProof/>
          <w:color w:val="000000"/>
          <w:lang w:val="es-ES"/>
        </w:rPr>
        <w:lastRenderedPageBreak/>
        <w:drawing>
          <wp:anchor distT="0" distB="0" distL="114300" distR="114300" simplePos="0" relativeHeight="251656192" behindDoc="0" locked="0" layoutInCell="1" allowOverlap="1">
            <wp:simplePos x="0" y="0"/>
            <wp:positionH relativeFrom="column">
              <wp:posOffset>0</wp:posOffset>
            </wp:positionH>
            <wp:positionV relativeFrom="paragraph">
              <wp:posOffset>114300</wp:posOffset>
            </wp:positionV>
            <wp:extent cx="5609590" cy="8001000"/>
            <wp:effectExtent l="19050" t="0" r="0" b="0"/>
            <wp:wrapTopAndBottom/>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srcRect/>
                    <a:stretch>
                      <a:fillRect/>
                    </a:stretch>
                  </pic:blipFill>
                  <pic:spPr bwMode="auto">
                    <a:xfrm>
                      <a:off x="0" y="0"/>
                      <a:ext cx="5609590" cy="8001000"/>
                    </a:xfrm>
                    <a:prstGeom prst="rect">
                      <a:avLst/>
                    </a:prstGeom>
                    <a:noFill/>
                    <a:ln w="9525">
                      <a:noFill/>
                      <a:miter lim="800000"/>
                      <a:headEnd/>
                      <a:tailEnd/>
                    </a:ln>
                  </pic:spPr>
                </pic:pic>
              </a:graphicData>
            </a:graphic>
          </wp:anchor>
        </w:drawing>
      </w:r>
    </w:p>
    <w:p w:rsidR="00000000" w:rsidRDefault="00930CD4">
      <w:pPr>
        <w:pStyle w:val="Textoindependiente"/>
        <w:spacing w:line="480" w:lineRule="auto"/>
        <w:rPr>
          <w:rFonts w:ascii="Arial" w:hAnsi="Arial" w:cs="Arial"/>
          <w:color w:val="000000"/>
        </w:rPr>
      </w:pPr>
      <w:r>
        <w:rPr>
          <w:rFonts w:ascii="Arial" w:hAnsi="Arial" w:cs="Arial"/>
          <w:noProof/>
          <w:color w:val="000000"/>
          <w:lang w:val="es-ES"/>
        </w:rPr>
        <w:lastRenderedPageBreak/>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5608955" cy="7886700"/>
            <wp:effectExtent l="0" t="0" r="0" b="0"/>
            <wp:wrapTopAndBottom/>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a:srcRect/>
                    <a:stretch>
                      <a:fillRect/>
                    </a:stretch>
                  </pic:blipFill>
                  <pic:spPr bwMode="auto">
                    <a:xfrm>
                      <a:off x="0" y="0"/>
                      <a:ext cx="5608955" cy="7886700"/>
                    </a:xfrm>
                    <a:prstGeom prst="rect">
                      <a:avLst/>
                    </a:prstGeom>
                    <a:noFill/>
                    <a:ln w="9525">
                      <a:noFill/>
                      <a:miter lim="800000"/>
                      <a:headEnd/>
                      <a:tailEnd/>
                    </a:ln>
                  </pic:spPr>
                </pic:pic>
              </a:graphicData>
            </a:graphic>
          </wp:anchor>
        </w:drawing>
      </w:r>
    </w:p>
    <w:p w:rsidR="00000000" w:rsidRDefault="004C1F82">
      <w:pPr>
        <w:pStyle w:val="Textoindependiente"/>
        <w:spacing w:line="480" w:lineRule="auto"/>
        <w:rPr>
          <w:rFonts w:ascii="Arial" w:hAnsi="Arial" w:cs="Arial"/>
          <w:color w:val="000000"/>
        </w:rPr>
      </w:pPr>
    </w:p>
    <w:p w:rsidR="00000000" w:rsidRDefault="004C1F82">
      <w:pPr>
        <w:pStyle w:val="Textoindependiente"/>
        <w:spacing w:line="480" w:lineRule="auto"/>
        <w:rPr>
          <w:rFonts w:ascii="Arial" w:hAnsi="Arial" w:cs="Arial"/>
          <w:color w:val="000000"/>
        </w:rPr>
      </w:pPr>
    </w:p>
    <w:p w:rsidR="00000000" w:rsidRDefault="004C1F82">
      <w:pPr>
        <w:pStyle w:val="Textoindependiente"/>
        <w:spacing w:line="480" w:lineRule="auto"/>
        <w:rPr>
          <w:rFonts w:ascii="Arial" w:hAnsi="Arial" w:cs="Arial"/>
          <w:color w:val="000000"/>
        </w:rPr>
      </w:pPr>
    </w:p>
    <w:p w:rsidR="00000000" w:rsidRDefault="004C1F82" w:rsidP="004C1F82">
      <w:pPr>
        <w:pStyle w:val="Textoindependiente"/>
        <w:numPr>
          <w:ilvl w:val="1"/>
          <w:numId w:val="34"/>
        </w:numPr>
        <w:tabs>
          <w:tab w:val="clear" w:pos="1140"/>
          <w:tab w:val="num" w:pos="540"/>
        </w:tabs>
        <w:ind w:hanging="1140"/>
        <w:rPr>
          <w:rFonts w:ascii="Arial" w:hAnsi="Arial" w:cs="Arial"/>
          <w:b/>
          <w:bCs/>
        </w:rPr>
      </w:pPr>
      <w:r>
        <w:rPr>
          <w:rFonts w:ascii="Arial" w:hAnsi="Arial" w:cs="Arial"/>
          <w:b/>
          <w:bCs/>
          <w:color w:val="000000"/>
        </w:rPr>
        <w:t>Departamento de Personal</w:t>
      </w:r>
    </w:p>
    <w:p w:rsidR="00000000" w:rsidRDefault="004C1F82">
      <w:pPr>
        <w:pStyle w:val="Textoindependiente"/>
        <w:rPr>
          <w:rFonts w:ascii="Arial" w:hAnsi="Arial" w:cs="Arial"/>
          <w:b/>
          <w:bCs/>
          <w:color w:val="000000"/>
        </w:rPr>
      </w:pPr>
    </w:p>
    <w:p w:rsidR="00000000" w:rsidRDefault="004C1F82">
      <w:pPr>
        <w:pStyle w:val="Textoindependiente"/>
        <w:rPr>
          <w:rFonts w:ascii="Arial" w:hAnsi="Arial" w:cs="Arial"/>
          <w:b/>
          <w:bCs/>
        </w:rPr>
      </w:pPr>
    </w:p>
    <w:p w:rsidR="00000000" w:rsidRDefault="004C1F82">
      <w:pPr>
        <w:pStyle w:val="Textoindependiente"/>
        <w:spacing w:line="480" w:lineRule="auto"/>
        <w:ind w:left="539"/>
        <w:rPr>
          <w:rFonts w:ascii="Arial" w:hAnsi="Arial" w:cs="Arial"/>
        </w:rPr>
      </w:pPr>
      <w:r>
        <w:rPr>
          <w:rFonts w:ascii="Arial" w:hAnsi="Arial" w:cs="Arial"/>
        </w:rPr>
        <w:t xml:space="preserve">          Aunque cada empresa es diferente, se entiende que el departamento de recursos humanos debe trabajar tres áreas principales: </w:t>
      </w:r>
    </w:p>
    <w:p w:rsidR="00000000" w:rsidRDefault="004C1F82">
      <w:pPr>
        <w:pStyle w:val="Textoindependiente"/>
        <w:ind w:left="540"/>
        <w:rPr>
          <w:rFonts w:ascii="Arial" w:hAnsi="Arial" w:cs="Arial"/>
        </w:rPr>
      </w:pPr>
    </w:p>
    <w:p w:rsidR="00000000" w:rsidRDefault="004C1F82">
      <w:pPr>
        <w:pStyle w:val="Textoindependiente"/>
        <w:ind w:left="540"/>
        <w:rPr>
          <w:rFonts w:ascii="Arial" w:hAnsi="Arial" w:cs="Arial"/>
        </w:rPr>
      </w:pPr>
    </w:p>
    <w:p w:rsidR="00000000" w:rsidRDefault="004C1F82">
      <w:pPr>
        <w:pStyle w:val="Textoindependiente"/>
        <w:ind w:left="540"/>
        <w:rPr>
          <w:rFonts w:ascii="Arial" w:hAnsi="Arial" w:cs="Arial"/>
        </w:rPr>
      </w:pPr>
    </w:p>
    <w:p w:rsidR="00000000" w:rsidRDefault="004C1F82">
      <w:pPr>
        <w:pStyle w:val="NormalWeb"/>
        <w:spacing w:before="0" w:beforeAutospacing="0" w:after="0" w:afterAutospacing="0" w:line="480" w:lineRule="auto"/>
        <w:ind w:left="96" w:right="96" w:firstLine="444"/>
        <w:jc w:val="both"/>
        <w:rPr>
          <w:rFonts w:ascii="Arial" w:hAnsi="Arial" w:cs="Arial"/>
        </w:rPr>
      </w:pPr>
      <w:r>
        <w:rPr>
          <w:rFonts w:ascii="Arial" w:hAnsi="Arial" w:cs="Arial"/>
          <w:b/>
          <w:bCs/>
          <w:szCs w:val="20"/>
        </w:rPr>
        <w:t>1.</w:t>
      </w:r>
      <w:r>
        <w:rPr>
          <w:rFonts w:ascii="Arial" w:hAnsi="Arial" w:cs="Arial"/>
          <w:szCs w:val="20"/>
        </w:rPr>
        <w:t xml:space="preserve"> </w:t>
      </w:r>
      <w:r>
        <w:rPr>
          <w:rFonts w:ascii="Arial" w:hAnsi="Arial" w:cs="Arial"/>
          <w:szCs w:val="20"/>
        </w:rPr>
        <w:t>Selección de personal.</w:t>
      </w:r>
      <w:r>
        <w:rPr>
          <w:rFonts w:ascii="Arial" w:hAnsi="Arial" w:cs="Arial"/>
        </w:rPr>
        <w:t xml:space="preserve"> </w:t>
      </w:r>
    </w:p>
    <w:p w:rsidR="00000000" w:rsidRDefault="004C1F82">
      <w:pPr>
        <w:pStyle w:val="NormalWeb"/>
        <w:spacing w:before="0" w:beforeAutospacing="0" w:after="0" w:afterAutospacing="0" w:line="480" w:lineRule="auto"/>
        <w:ind w:left="96" w:right="96" w:firstLine="444"/>
        <w:jc w:val="both"/>
        <w:rPr>
          <w:rFonts w:ascii="Arial" w:hAnsi="Arial" w:cs="Arial"/>
        </w:rPr>
      </w:pPr>
      <w:r>
        <w:rPr>
          <w:rFonts w:ascii="Arial" w:hAnsi="Arial" w:cs="Arial"/>
          <w:b/>
          <w:bCs/>
          <w:szCs w:val="20"/>
        </w:rPr>
        <w:t>2.</w:t>
      </w:r>
      <w:r>
        <w:rPr>
          <w:rFonts w:ascii="Arial" w:hAnsi="Arial" w:cs="Arial"/>
          <w:szCs w:val="20"/>
        </w:rPr>
        <w:t xml:space="preserve"> Análisis de Personal (seguimiento y evaluación)</w:t>
      </w:r>
      <w:r>
        <w:rPr>
          <w:rFonts w:ascii="Arial" w:hAnsi="Arial" w:cs="Arial"/>
        </w:rPr>
        <w:t xml:space="preserve"> </w:t>
      </w:r>
    </w:p>
    <w:p w:rsidR="00000000" w:rsidRDefault="004C1F82">
      <w:pPr>
        <w:pStyle w:val="NormalWeb"/>
        <w:spacing w:before="0" w:beforeAutospacing="0" w:after="0" w:afterAutospacing="0"/>
        <w:ind w:left="96" w:right="96" w:firstLine="444"/>
        <w:jc w:val="both"/>
        <w:rPr>
          <w:rFonts w:ascii="Arial" w:hAnsi="Arial" w:cs="Arial"/>
        </w:rPr>
      </w:pPr>
      <w:r>
        <w:rPr>
          <w:rFonts w:ascii="Arial" w:hAnsi="Arial" w:cs="Arial"/>
          <w:b/>
          <w:bCs/>
          <w:szCs w:val="20"/>
        </w:rPr>
        <w:t>3.</w:t>
      </w:r>
      <w:r>
        <w:rPr>
          <w:rFonts w:ascii="Arial" w:hAnsi="Arial" w:cs="Arial"/>
          <w:szCs w:val="20"/>
        </w:rPr>
        <w:t xml:space="preserve"> Políticas de desarrollo profesional. (Incentivación, capacitación)</w:t>
      </w:r>
      <w:r>
        <w:rPr>
          <w:rFonts w:ascii="Arial" w:hAnsi="Arial" w:cs="Arial"/>
        </w:rPr>
        <w:t xml:space="preserve"> </w:t>
      </w:r>
    </w:p>
    <w:p w:rsidR="00000000" w:rsidRDefault="004C1F82">
      <w:pPr>
        <w:pStyle w:val="NormalWeb"/>
        <w:spacing w:before="0" w:beforeAutospacing="0" w:after="0" w:afterAutospacing="0"/>
        <w:ind w:left="96" w:right="96" w:firstLine="444"/>
        <w:jc w:val="both"/>
        <w:rPr>
          <w:rFonts w:ascii="Arial" w:hAnsi="Arial" w:cs="Arial"/>
        </w:rPr>
      </w:pPr>
    </w:p>
    <w:p w:rsidR="00000000" w:rsidRDefault="004C1F82">
      <w:pPr>
        <w:pStyle w:val="NormalWeb"/>
        <w:spacing w:before="0" w:beforeAutospacing="0" w:after="0" w:afterAutospacing="0"/>
        <w:ind w:left="96" w:right="96" w:firstLine="444"/>
        <w:jc w:val="both"/>
        <w:rPr>
          <w:rFonts w:ascii="Arial" w:hAnsi="Arial" w:cs="Arial"/>
        </w:rPr>
      </w:pPr>
    </w:p>
    <w:p w:rsidR="00000000" w:rsidRDefault="004C1F82">
      <w:pPr>
        <w:pStyle w:val="NormalWeb"/>
        <w:spacing w:before="0" w:beforeAutospacing="0" w:after="0" w:afterAutospacing="0"/>
        <w:ind w:left="96" w:right="96" w:firstLine="444"/>
        <w:jc w:val="both"/>
        <w:rPr>
          <w:rFonts w:ascii="Arial" w:hAnsi="Arial" w:cs="Arial"/>
        </w:rPr>
      </w:pPr>
    </w:p>
    <w:p w:rsidR="00000000" w:rsidRDefault="004C1F82">
      <w:pPr>
        <w:pStyle w:val="NormalWeb"/>
        <w:spacing w:before="0" w:beforeAutospacing="0" w:after="0" w:afterAutospacing="0"/>
        <w:ind w:left="540" w:right="94"/>
        <w:jc w:val="both"/>
        <w:rPr>
          <w:rFonts w:ascii="Arial" w:hAnsi="Arial" w:cs="Arial"/>
        </w:rPr>
      </w:pPr>
      <w:r>
        <w:rPr>
          <w:rFonts w:ascii="Arial" w:hAnsi="Arial" w:cs="Arial"/>
          <w:b/>
          <w:bCs/>
          <w:i/>
          <w:iCs/>
          <w:szCs w:val="20"/>
        </w:rPr>
        <w:t xml:space="preserve">          </w:t>
      </w:r>
      <w:r>
        <w:rPr>
          <w:rFonts w:ascii="Arial" w:hAnsi="Arial" w:cs="Arial"/>
          <w:szCs w:val="20"/>
        </w:rPr>
        <w:t>Algunas funciones específicas pueden ser:</w:t>
      </w:r>
      <w:r>
        <w:rPr>
          <w:rFonts w:ascii="Arial" w:hAnsi="Arial" w:cs="Arial"/>
        </w:rPr>
        <w:t xml:space="preserve"> </w:t>
      </w:r>
    </w:p>
    <w:p w:rsidR="00000000" w:rsidRDefault="004C1F82">
      <w:pPr>
        <w:pStyle w:val="NormalWeb"/>
        <w:spacing w:before="0" w:beforeAutospacing="0" w:after="0" w:afterAutospacing="0"/>
        <w:ind w:left="540" w:right="94"/>
        <w:jc w:val="both"/>
        <w:rPr>
          <w:rFonts w:ascii="Arial" w:hAnsi="Arial" w:cs="Arial"/>
        </w:rPr>
      </w:pPr>
    </w:p>
    <w:p w:rsidR="00000000" w:rsidRDefault="004C1F82">
      <w:pPr>
        <w:pStyle w:val="NormalWeb"/>
        <w:spacing w:before="0" w:beforeAutospacing="0" w:after="0" w:afterAutospacing="0"/>
        <w:ind w:left="540" w:right="94"/>
        <w:jc w:val="both"/>
        <w:rPr>
          <w:rFonts w:ascii="Arial" w:hAnsi="Arial" w:cs="Arial"/>
        </w:rPr>
      </w:pPr>
    </w:p>
    <w:p w:rsidR="00000000" w:rsidRDefault="004C1F82">
      <w:pPr>
        <w:pStyle w:val="NormalWeb"/>
        <w:spacing w:before="0" w:beforeAutospacing="0" w:after="0" w:afterAutospacing="0"/>
        <w:ind w:left="540" w:right="94"/>
        <w:jc w:val="both"/>
        <w:rPr>
          <w:rFonts w:ascii="Arial" w:hAnsi="Arial" w:cs="Arial"/>
        </w:rPr>
      </w:pPr>
    </w:p>
    <w:p w:rsidR="00000000" w:rsidRDefault="004C1F82" w:rsidP="004C1F82">
      <w:pPr>
        <w:pStyle w:val="NormalWeb"/>
        <w:numPr>
          <w:ilvl w:val="0"/>
          <w:numId w:val="226"/>
        </w:numPr>
        <w:spacing w:before="0" w:beforeAutospacing="0" w:after="0" w:afterAutospacing="0" w:line="480" w:lineRule="auto"/>
        <w:ind w:right="96"/>
        <w:jc w:val="both"/>
        <w:rPr>
          <w:rFonts w:ascii="Arial" w:hAnsi="Arial" w:cs="Arial"/>
        </w:rPr>
      </w:pPr>
      <w:r>
        <w:rPr>
          <w:rFonts w:ascii="Arial" w:hAnsi="Arial" w:cs="Arial"/>
        </w:rPr>
        <w:t>Asesorar a los ejecutivos del más alto nivel en la</w:t>
      </w:r>
      <w:r>
        <w:rPr>
          <w:rFonts w:ascii="Arial" w:hAnsi="Arial" w:cs="Arial"/>
        </w:rPr>
        <w:t xml:space="preserve"> elaboración y formulación de una política científica de administración de personal. </w:t>
      </w:r>
    </w:p>
    <w:p w:rsidR="00000000" w:rsidRDefault="004C1F82" w:rsidP="004C1F82">
      <w:pPr>
        <w:pStyle w:val="NormalWeb"/>
        <w:numPr>
          <w:ilvl w:val="0"/>
          <w:numId w:val="226"/>
        </w:numPr>
        <w:spacing w:line="480" w:lineRule="auto"/>
        <w:ind w:right="96"/>
        <w:jc w:val="both"/>
        <w:rPr>
          <w:rFonts w:ascii="Arial" w:hAnsi="Arial" w:cs="Arial"/>
        </w:rPr>
      </w:pPr>
      <w:r>
        <w:rPr>
          <w:rFonts w:ascii="Arial" w:hAnsi="Arial" w:cs="Arial"/>
        </w:rPr>
        <w:t>Asistir a los superiores y ejecutivos de línea en la administración del sistema de personal y en los problemas que su implantación puede acarrear.</w:t>
      </w:r>
      <w:r>
        <w:rPr>
          <w:rFonts w:ascii="Arial" w:hAnsi="Arial" w:cs="Arial"/>
          <w:lang w:val="es-DO" w:eastAsia="en-US"/>
        </w:rPr>
        <w:t xml:space="preserve"> </w:t>
      </w:r>
    </w:p>
    <w:p w:rsidR="00000000" w:rsidRDefault="004C1F82" w:rsidP="004C1F82">
      <w:pPr>
        <w:pStyle w:val="NormalWeb"/>
        <w:numPr>
          <w:ilvl w:val="0"/>
          <w:numId w:val="226"/>
        </w:numPr>
        <w:spacing w:line="480" w:lineRule="auto"/>
        <w:ind w:right="94"/>
        <w:jc w:val="both"/>
        <w:rPr>
          <w:rFonts w:ascii="Arial" w:hAnsi="Arial" w:cs="Arial"/>
        </w:rPr>
      </w:pPr>
      <w:r>
        <w:rPr>
          <w:rFonts w:ascii="Arial" w:hAnsi="Arial" w:cs="Arial"/>
        </w:rPr>
        <w:t>Proponer los proyectos</w:t>
      </w:r>
      <w:r>
        <w:rPr>
          <w:rFonts w:ascii="Arial" w:hAnsi="Arial" w:cs="Arial"/>
        </w:rPr>
        <w:t>, instructivos o manuales necesarios para regir las relaciones de trabajo en la institución</w:t>
      </w:r>
      <w:r>
        <w:rPr>
          <w:rFonts w:ascii="Arial" w:hAnsi="Arial" w:cs="Arial"/>
          <w:lang w:val="es-DO" w:eastAsia="en-US"/>
        </w:rPr>
        <w:t xml:space="preserve"> </w:t>
      </w:r>
    </w:p>
    <w:p w:rsidR="00000000" w:rsidRDefault="004C1F82">
      <w:pPr>
        <w:pStyle w:val="NormalWeb"/>
        <w:spacing w:line="480" w:lineRule="auto"/>
        <w:ind w:left="900" w:right="94"/>
        <w:jc w:val="both"/>
        <w:rPr>
          <w:rFonts w:ascii="Arial" w:hAnsi="Arial" w:cs="Arial"/>
          <w:lang w:val="es-DO" w:eastAsia="en-US"/>
        </w:rPr>
      </w:pPr>
    </w:p>
    <w:p w:rsidR="00000000" w:rsidRDefault="004C1F82">
      <w:pPr>
        <w:pStyle w:val="NormalWeb"/>
        <w:spacing w:line="480" w:lineRule="auto"/>
        <w:ind w:left="900" w:right="94"/>
        <w:jc w:val="both"/>
        <w:rPr>
          <w:rFonts w:ascii="Arial" w:hAnsi="Arial" w:cs="Arial"/>
          <w:lang w:val="es-DO" w:eastAsia="en-US"/>
        </w:rPr>
      </w:pPr>
    </w:p>
    <w:p w:rsidR="00000000" w:rsidRDefault="004C1F82">
      <w:pPr>
        <w:pStyle w:val="NormalWeb"/>
        <w:spacing w:line="480" w:lineRule="auto"/>
        <w:ind w:left="900" w:right="94"/>
        <w:jc w:val="both"/>
        <w:rPr>
          <w:rFonts w:ascii="Arial" w:hAnsi="Arial" w:cs="Arial"/>
        </w:rPr>
      </w:pPr>
    </w:p>
    <w:p w:rsidR="00000000" w:rsidRDefault="004C1F82" w:rsidP="004C1F82">
      <w:pPr>
        <w:pStyle w:val="NormalWeb"/>
        <w:numPr>
          <w:ilvl w:val="0"/>
          <w:numId w:val="226"/>
        </w:numPr>
        <w:spacing w:line="480" w:lineRule="auto"/>
        <w:ind w:left="1259" w:right="96" w:hanging="357"/>
        <w:jc w:val="both"/>
        <w:rPr>
          <w:rFonts w:ascii="Arial" w:hAnsi="Arial" w:cs="Arial"/>
        </w:rPr>
      </w:pPr>
      <w:r>
        <w:rPr>
          <w:rFonts w:ascii="Arial" w:hAnsi="Arial" w:cs="Arial"/>
        </w:rPr>
        <w:t>Administrar los sistemas de clasificación de puestos, remuneración. De equipos efectivos de trabajo, mediante diversos índices de trabajo, tales como eficiencia</w:t>
      </w:r>
      <w:r>
        <w:rPr>
          <w:rFonts w:ascii="Arial" w:hAnsi="Arial" w:cs="Arial"/>
        </w:rPr>
        <w:t xml:space="preserve"> productiva, ausentismo, accidentes, temporalidad y movilidad interna, y quejas y agravios.</w:t>
      </w:r>
    </w:p>
    <w:p w:rsidR="00000000" w:rsidRDefault="004C1F82" w:rsidP="004C1F82">
      <w:pPr>
        <w:pStyle w:val="NormalWeb"/>
        <w:numPr>
          <w:ilvl w:val="0"/>
          <w:numId w:val="226"/>
        </w:numPr>
        <w:spacing w:line="480" w:lineRule="auto"/>
        <w:ind w:right="96"/>
        <w:jc w:val="both"/>
        <w:rPr>
          <w:rFonts w:ascii="Arial" w:hAnsi="Arial" w:cs="Arial"/>
        </w:rPr>
      </w:pPr>
      <w:r>
        <w:rPr>
          <w:rFonts w:ascii="Arial" w:hAnsi="Arial" w:cs="Arial"/>
        </w:rPr>
        <w:t>Supervisar los pactos colectivos y las relaciones de trabajo reguladas por el Código de Trabajo. Y otras aquellas que le sean conferidas por la gerencia o autoridad</w:t>
      </w:r>
      <w:r>
        <w:rPr>
          <w:rFonts w:ascii="Arial" w:hAnsi="Arial" w:cs="Arial"/>
        </w:rPr>
        <w:t xml:space="preserve"> competente. </w:t>
      </w:r>
    </w:p>
    <w:p w:rsidR="00000000" w:rsidRDefault="004C1F82">
      <w:pPr>
        <w:pStyle w:val="Textoindependiente"/>
        <w:spacing w:line="480" w:lineRule="auto"/>
        <w:ind w:left="540"/>
        <w:rPr>
          <w:rFonts w:ascii="Arial" w:hAnsi="Arial" w:cs="Arial"/>
          <w:color w:val="000000"/>
        </w:rPr>
      </w:pPr>
    </w:p>
    <w:p w:rsidR="00000000" w:rsidRDefault="004C1F82">
      <w:pPr>
        <w:pStyle w:val="Textoindependiente"/>
        <w:spacing w:line="480" w:lineRule="auto"/>
        <w:rPr>
          <w:rFonts w:ascii="Arial" w:hAnsi="Arial" w:cs="Arial"/>
          <w:color w:val="000000"/>
        </w:rPr>
      </w:pPr>
    </w:p>
    <w:p w:rsidR="00000000" w:rsidRDefault="004C1F82">
      <w:pPr>
        <w:pStyle w:val="Textoindependiente"/>
        <w:spacing w:line="480" w:lineRule="auto"/>
        <w:rPr>
          <w:rFonts w:ascii="Arial" w:hAnsi="Arial" w:cs="Arial"/>
          <w:color w:val="000000"/>
        </w:rPr>
      </w:pPr>
    </w:p>
    <w:p w:rsidR="00000000" w:rsidRDefault="00930CD4">
      <w:pPr>
        <w:pStyle w:val="Textoindependiente"/>
        <w:spacing w:line="480" w:lineRule="auto"/>
        <w:rPr>
          <w:rFonts w:ascii="Arial" w:hAnsi="Arial" w:cs="Arial"/>
          <w:color w:val="000000"/>
        </w:rPr>
      </w:pPr>
      <w:r>
        <w:rPr>
          <w:rFonts w:ascii="Arial" w:hAnsi="Arial" w:cs="Arial"/>
          <w:noProof/>
          <w:color w:val="000000"/>
          <w:lang w:val="es-ES"/>
        </w:rPr>
        <w:lastRenderedPageBreak/>
        <w:drawing>
          <wp:anchor distT="0" distB="0" distL="114300" distR="114300" simplePos="0" relativeHeight="251658240" behindDoc="0" locked="0" layoutInCell="1" allowOverlap="1">
            <wp:simplePos x="0" y="0"/>
            <wp:positionH relativeFrom="column">
              <wp:posOffset>114300</wp:posOffset>
            </wp:positionH>
            <wp:positionV relativeFrom="paragraph">
              <wp:posOffset>-228600</wp:posOffset>
            </wp:positionV>
            <wp:extent cx="5372100" cy="8253095"/>
            <wp:effectExtent l="0" t="0" r="0" b="0"/>
            <wp:wrapTopAndBottom/>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9"/>
                    <a:srcRect/>
                    <a:stretch>
                      <a:fillRect/>
                    </a:stretch>
                  </pic:blipFill>
                  <pic:spPr bwMode="auto">
                    <a:xfrm>
                      <a:off x="0" y="0"/>
                      <a:ext cx="5372100" cy="8253095"/>
                    </a:xfrm>
                    <a:prstGeom prst="rect">
                      <a:avLst/>
                    </a:prstGeom>
                    <a:noFill/>
                    <a:ln w="9525">
                      <a:noFill/>
                      <a:miter lim="800000"/>
                      <a:headEnd/>
                      <a:tailEnd/>
                    </a:ln>
                  </pic:spPr>
                </pic:pic>
              </a:graphicData>
            </a:graphic>
          </wp:anchor>
        </w:drawing>
      </w:r>
    </w:p>
    <w:p w:rsidR="00000000" w:rsidRDefault="004C1F82">
      <w:pPr>
        <w:pStyle w:val="Textoindependiente"/>
        <w:spacing w:line="480" w:lineRule="auto"/>
        <w:rPr>
          <w:rFonts w:ascii="Arial" w:hAnsi="Arial" w:cs="Arial"/>
          <w:color w:val="000000"/>
        </w:rPr>
      </w:pPr>
    </w:p>
    <w:p w:rsidR="00000000" w:rsidRDefault="004C1F82">
      <w:pPr>
        <w:pStyle w:val="Textoindependiente"/>
        <w:spacing w:line="480" w:lineRule="auto"/>
        <w:rPr>
          <w:rFonts w:ascii="Arial" w:hAnsi="Arial" w:cs="Arial"/>
          <w:color w:val="000000"/>
        </w:rPr>
      </w:pPr>
      <w:r>
        <w:rPr>
          <w:rFonts w:ascii="Arial" w:hAnsi="Arial" w:cs="Arial"/>
          <w:color w:val="000000"/>
        </w:rPr>
        <w:t xml:space="preserve"> </w:t>
      </w:r>
    </w:p>
    <w:p w:rsidR="00000000" w:rsidRDefault="004C1F82" w:rsidP="004C1F82">
      <w:pPr>
        <w:pStyle w:val="Textoindependiente"/>
        <w:numPr>
          <w:ilvl w:val="1"/>
          <w:numId w:val="34"/>
        </w:numPr>
        <w:tabs>
          <w:tab w:val="clear" w:pos="1140"/>
          <w:tab w:val="num" w:pos="540"/>
        </w:tabs>
        <w:ind w:left="539" w:hanging="540"/>
        <w:rPr>
          <w:rFonts w:ascii="Arial" w:hAnsi="Arial" w:cs="Arial"/>
          <w:b/>
          <w:bCs/>
          <w:color w:val="000000"/>
        </w:rPr>
      </w:pPr>
      <w:r>
        <w:rPr>
          <w:rFonts w:ascii="Arial" w:hAnsi="Arial" w:cs="Arial"/>
          <w:b/>
          <w:bCs/>
          <w:color w:val="000000"/>
        </w:rPr>
        <w:lastRenderedPageBreak/>
        <w:t>Departamento de Cobranzas</w:t>
      </w:r>
    </w:p>
    <w:p w:rsidR="00000000" w:rsidRDefault="004C1F82">
      <w:pPr>
        <w:pStyle w:val="Textoindependiente"/>
        <w:rPr>
          <w:rFonts w:ascii="Arial" w:hAnsi="Arial" w:cs="Arial"/>
          <w:b/>
          <w:bCs/>
          <w:color w:val="000000"/>
        </w:rPr>
      </w:pPr>
    </w:p>
    <w:p w:rsidR="00000000" w:rsidRDefault="004C1F82">
      <w:pPr>
        <w:pStyle w:val="Textoindependiente"/>
        <w:rPr>
          <w:rFonts w:ascii="Arial" w:hAnsi="Arial" w:cs="Arial"/>
          <w:b/>
          <w:bCs/>
          <w:color w:val="000000"/>
        </w:rPr>
      </w:pPr>
    </w:p>
    <w:p w:rsidR="00000000" w:rsidRDefault="004C1F82">
      <w:pPr>
        <w:spacing w:line="480" w:lineRule="auto"/>
        <w:ind w:left="539"/>
        <w:jc w:val="both"/>
        <w:rPr>
          <w:rFonts w:ascii="Arial" w:hAnsi="Arial" w:cs="Arial"/>
          <w:sz w:val="24"/>
          <w:szCs w:val="20"/>
        </w:rPr>
      </w:pPr>
      <w:r>
        <w:rPr>
          <w:rFonts w:ascii="Arial" w:hAnsi="Arial" w:cs="Arial"/>
          <w:sz w:val="24"/>
          <w:szCs w:val="20"/>
        </w:rPr>
        <w:t xml:space="preserve">          En el  departamento de Cobranzas se integran todas las acciones necesarias para la recepción efectiva de los derechos adquiridos por la empresa. Estos derechos tienen su origen en las ventas efect</w:t>
      </w:r>
      <w:r>
        <w:rPr>
          <w:rFonts w:ascii="Arial" w:hAnsi="Arial" w:cs="Arial"/>
          <w:sz w:val="24"/>
          <w:szCs w:val="20"/>
        </w:rPr>
        <w:t>uadas y están representados por una cuenta o documento a cobrar.</w:t>
      </w:r>
    </w:p>
    <w:p w:rsidR="00000000" w:rsidRDefault="004C1F82">
      <w:pPr>
        <w:ind w:left="539"/>
        <w:jc w:val="both"/>
        <w:rPr>
          <w:rFonts w:ascii="Arial" w:hAnsi="Arial" w:cs="Arial"/>
          <w:sz w:val="24"/>
          <w:szCs w:val="20"/>
        </w:rPr>
      </w:pPr>
    </w:p>
    <w:p w:rsidR="00000000" w:rsidRDefault="004C1F82">
      <w:pPr>
        <w:ind w:left="539"/>
        <w:jc w:val="both"/>
        <w:rPr>
          <w:rFonts w:ascii="Arial" w:hAnsi="Arial" w:cs="Arial"/>
          <w:sz w:val="24"/>
          <w:szCs w:val="20"/>
        </w:rPr>
      </w:pPr>
    </w:p>
    <w:p w:rsidR="00000000" w:rsidRDefault="004C1F82">
      <w:pPr>
        <w:ind w:left="539"/>
        <w:jc w:val="both"/>
        <w:rPr>
          <w:rFonts w:ascii="Arial" w:hAnsi="Arial" w:cs="Arial"/>
          <w:sz w:val="24"/>
        </w:rPr>
      </w:pPr>
    </w:p>
    <w:p w:rsidR="00000000" w:rsidRDefault="004C1F82">
      <w:pPr>
        <w:spacing w:line="480" w:lineRule="auto"/>
        <w:ind w:left="539"/>
        <w:jc w:val="both"/>
        <w:rPr>
          <w:rFonts w:ascii="Arial" w:hAnsi="Arial" w:cs="Arial"/>
          <w:sz w:val="24"/>
          <w:szCs w:val="20"/>
        </w:rPr>
      </w:pPr>
      <w:r>
        <w:rPr>
          <w:rFonts w:ascii="Arial" w:hAnsi="Arial" w:cs="Arial"/>
          <w:sz w:val="24"/>
          <w:szCs w:val="20"/>
        </w:rPr>
        <w:t xml:space="preserve">          Comprende desde el momento en el que se detecta que un crédito está en condiciones de ser cobrado (a partir del vencimiento de la factura) y hasta que los valores percibidos ingr</w:t>
      </w:r>
      <w:r>
        <w:rPr>
          <w:rFonts w:ascii="Arial" w:hAnsi="Arial" w:cs="Arial"/>
          <w:sz w:val="24"/>
          <w:szCs w:val="20"/>
        </w:rPr>
        <w:t>esan en la empresa.</w:t>
      </w:r>
    </w:p>
    <w:p w:rsidR="00000000" w:rsidRDefault="004C1F82">
      <w:pPr>
        <w:ind w:left="540"/>
        <w:jc w:val="both"/>
        <w:rPr>
          <w:rFonts w:ascii="Arial" w:hAnsi="Arial" w:cs="Arial"/>
          <w:sz w:val="24"/>
          <w:szCs w:val="20"/>
        </w:rPr>
      </w:pPr>
    </w:p>
    <w:p w:rsidR="00000000" w:rsidRDefault="004C1F82">
      <w:pPr>
        <w:ind w:left="540"/>
        <w:jc w:val="both"/>
        <w:rPr>
          <w:rFonts w:ascii="Arial" w:hAnsi="Arial" w:cs="Arial"/>
          <w:sz w:val="24"/>
          <w:szCs w:val="20"/>
        </w:rPr>
      </w:pPr>
    </w:p>
    <w:p w:rsidR="00000000" w:rsidRDefault="004C1F82">
      <w:pPr>
        <w:ind w:left="540"/>
        <w:jc w:val="both"/>
        <w:rPr>
          <w:rFonts w:ascii="Arial" w:hAnsi="Arial" w:cs="Arial"/>
          <w:sz w:val="24"/>
        </w:rPr>
      </w:pPr>
    </w:p>
    <w:p w:rsidR="00000000" w:rsidRDefault="004C1F82">
      <w:pPr>
        <w:pStyle w:val="Ttulo7"/>
        <w:spacing w:before="0" w:beforeAutospacing="0" w:after="0" w:afterAutospacing="0"/>
        <w:rPr>
          <w:rFonts w:ascii="Arial" w:hAnsi="Arial" w:cs="Arial"/>
          <w:i w:val="0"/>
          <w:iCs w:val="0"/>
        </w:rPr>
      </w:pPr>
      <w:r>
        <w:rPr>
          <w:rFonts w:ascii="Arial" w:hAnsi="Arial" w:cs="Arial"/>
          <w:i w:val="0"/>
          <w:iCs w:val="0"/>
        </w:rPr>
        <w:t>3.6.1.  Modalidades</w:t>
      </w:r>
    </w:p>
    <w:p w:rsidR="00000000" w:rsidRDefault="004C1F82"/>
    <w:p w:rsidR="00000000" w:rsidRDefault="004C1F82"/>
    <w:p w:rsidR="00000000" w:rsidRDefault="004C1F82"/>
    <w:p w:rsidR="00000000" w:rsidRDefault="004C1F82">
      <w:pPr>
        <w:spacing w:line="480" w:lineRule="auto"/>
        <w:ind w:left="1440"/>
        <w:jc w:val="both"/>
        <w:rPr>
          <w:rFonts w:ascii="Arial" w:hAnsi="Arial" w:cs="Arial"/>
          <w:sz w:val="24"/>
          <w:szCs w:val="20"/>
        </w:rPr>
      </w:pPr>
      <w:r>
        <w:rPr>
          <w:rFonts w:ascii="Arial" w:hAnsi="Arial" w:cs="Arial"/>
          <w:b/>
          <w:bCs/>
          <w:sz w:val="24"/>
          <w:szCs w:val="20"/>
        </w:rPr>
        <w:t xml:space="preserve">          Cobranza en caja:</w:t>
      </w:r>
      <w:r>
        <w:rPr>
          <w:rFonts w:ascii="Arial" w:hAnsi="Arial" w:cs="Arial"/>
          <w:sz w:val="24"/>
          <w:szCs w:val="20"/>
        </w:rPr>
        <w:t xml:space="preserve"> el cliente se traslada para realizar el pago de su deuda (comercios minoristas, efectivo o cheque).</w:t>
      </w:r>
    </w:p>
    <w:p w:rsidR="00000000" w:rsidRDefault="004C1F82">
      <w:pPr>
        <w:ind w:left="540" w:firstLine="720"/>
        <w:jc w:val="both"/>
        <w:rPr>
          <w:rFonts w:ascii="Arial" w:hAnsi="Arial" w:cs="Arial"/>
          <w:sz w:val="24"/>
        </w:rPr>
      </w:pPr>
    </w:p>
    <w:p w:rsidR="00000000" w:rsidRDefault="004C1F82">
      <w:pPr>
        <w:ind w:left="540" w:firstLine="720"/>
        <w:jc w:val="both"/>
        <w:rPr>
          <w:rFonts w:ascii="Arial" w:hAnsi="Arial" w:cs="Arial"/>
          <w:sz w:val="24"/>
        </w:rPr>
      </w:pPr>
    </w:p>
    <w:p w:rsidR="00000000" w:rsidRDefault="004C1F82">
      <w:pPr>
        <w:ind w:left="540" w:firstLine="720"/>
        <w:jc w:val="both"/>
        <w:rPr>
          <w:rFonts w:ascii="Arial" w:hAnsi="Arial" w:cs="Arial"/>
          <w:sz w:val="24"/>
        </w:rPr>
      </w:pPr>
    </w:p>
    <w:p w:rsidR="00000000" w:rsidRDefault="004C1F82">
      <w:pPr>
        <w:ind w:left="540" w:firstLine="720"/>
        <w:jc w:val="both"/>
        <w:rPr>
          <w:rFonts w:ascii="Arial" w:hAnsi="Arial" w:cs="Arial"/>
          <w:sz w:val="24"/>
        </w:rPr>
      </w:pPr>
    </w:p>
    <w:p w:rsidR="00000000" w:rsidRDefault="004C1F82">
      <w:pPr>
        <w:ind w:left="540" w:firstLine="720"/>
        <w:jc w:val="both"/>
        <w:rPr>
          <w:rFonts w:ascii="Arial" w:hAnsi="Arial" w:cs="Arial"/>
          <w:sz w:val="24"/>
        </w:rPr>
      </w:pPr>
    </w:p>
    <w:p w:rsidR="00000000" w:rsidRDefault="004C1F82">
      <w:pPr>
        <w:ind w:left="540" w:firstLine="720"/>
        <w:jc w:val="both"/>
        <w:rPr>
          <w:rFonts w:ascii="Arial" w:hAnsi="Arial" w:cs="Arial"/>
          <w:sz w:val="24"/>
        </w:rPr>
      </w:pPr>
    </w:p>
    <w:p w:rsidR="00000000" w:rsidRDefault="004C1F82">
      <w:pPr>
        <w:ind w:left="540" w:firstLine="720"/>
        <w:jc w:val="both"/>
        <w:rPr>
          <w:rFonts w:ascii="Arial" w:hAnsi="Arial" w:cs="Arial"/>
          <w:sz w:val="24"/>
        </w:rPr>
      </w:pPr>
    </w:p>
    <w:p w:rsidR="00000000" w:rsidRDefault="004C1F82">
      <w:pPr>
        <w:ind w:left="540" w:firstLine="720"/>
        <w:jc w:val="both"/>
        <w:rPr>
          <w:rFonts w:ascii="Arial" w:hAnsi="Arial" w:cs="Arial"/>
          <w:sz w:val="24"/>
        </w:rPr>
      </w:pPr>
    </w:p>
    <w:p w:rsidR="00000000" w:rsidRDefault="004C1F82">
      <w:pPr>
        <w:ind w:left="540" w:firstLine="720"/>
        <w:jc w:val="both"/>
        <w:rPr>
          <w:rFonts w:ascii="Arial" w:hAnsi="Arial" w:cs="Arial"/>
          <w:sz w:val="24"/>
        </w:rPr>
      </w:pPr>
    </w:p>
    <w:p w:rsidR="00000000" w:rsidRDefault="004C1F82">
      <w:pPr>
        <w:ind w:left="540" w:firstLine="720"/>
        <w:jc w:val="both"/>
        <w:rPr>
          <w:rFonts w:ascii="Arial" w:hAnsi="Arial" w:cs="Arial"/>
          <w:sz w:val="24"/>
        </w:rPr>
      </w:pPr>
    </w:p>
    <w:p w:rsidR="00000000" w:rsidRDefault="004C1F82">
      <w:pPr>
        <w:ind w:left="540" w:firstLine="720"/>
        <w:jc w:val="both"/>
        <w:rPr>
          <w:rFonts w:ascii="Arial" w:hAnsi="Arial" w:cs="Arial"/>
          <w:sz w:val="24"/>
        </w:rPr>
      </w:pPr>
    </w:p>
    <w:p w:rsidR="00000000" w:rsidRDefault="004C1F82">
      <w:pPr>
        <w:spacing w:line="480" w:lineRule="auto"/>
        <w:ind w:left="1440" w:firstLine="720"/>
        <w:jc w:val="both"/>
        <w:rPr>
          <w:rFonts w:ascii="Arial" w:hAnsi="Arial" w:cs="Arial"/>
          <w:sz w:val="24"/>
          <w:szCs w:val="20"/>
        </w:rPr>
      </w:pPr>
      <w:r>
        <w:rPr>
          <w:rFonts w:ascii="Arial" w:hAnsi="Arial" w:cs="Arial"/>
          <w:b/>
          <w:bCs/>
          <w:sz w:val="24"/>
          <w:szCs w:val="20"/>
        </w:rPr>
        <w:t>Cobranza por cobradores:</w:t>
      </w:r>
      <w:r>
        <w:rPr>
          <w:rFonts w:ascii="Arial" w:hAnsi="Arial" w:cs="Arial"/>
          <w:sz w:val="24"/>
          <w:szCs w:val="20"/>
        </w:rPr>
        <w:t xml:space="preserve"> un empleado de la empresa efectúa el cobro dir</w:t>
      </w:r>
      <w:r>
        <w:rPr>
          <w:rFonts w:ascii="Arial" w:hAnsi="Arial" w:cs="Arial"/>
          <w:sz w:val="24"/>
          <w:szCs w:val="20"/>
        </w:rPr>
        <w:t>ectamente en el domicilio del cliente. (Cobertura del dinero en tránsito).</w:t>
      </w:r>
    </w:p>
    <w:p w:rsidR="00000000" w:rsidRDefault="004C1F82">
      <w:pPr>
        <w:ind w:firstLine="720"/>
        <w:jc w:val="both"/>
        <w:rPr>
          <w:rFonts w:ascii="Arial" w:hAnsi="Arial" w:cs="Arial"/>
          <w:sz w:val="24"/>
          <w:szCs w:val="20"/>
        </w:rPr>
      </w:pPr>
    </w:p>
    <w:p w:rsidR="00000000" w:rsidRDefault="004C1F82">
      <w:pPr>
        <w:jc w:val="both"/>
        <w:rPr>
          <w:rFonts w:ascii="Arial" w:hAnsi="Arial" w:cs="Arial"/>
          <w:sz w:val="24"/>
        </w:rPr>
      </w:pPr>
    </w:p>
    <w:p w:rsidR="00000000" w:rsidRDefault="004C1F82">
      <w:pPr>
        <w:ind w:firstLine="720"/>
        <w:jc w:val="both"/>
        <w:rPr>
          <w:rFonts w:ascii="Arial" w:hAnsi="Arial" w:cs="Arial"/>
          <w:sz w:val="24"/>
        </w:rPr>
      </w:pPr>
    </w:p>
    <w:p w:rsidR="00000000" w:rsidRDefault="004C1F82">
      <w:pPr>
        <w:spacing w:line="480" w:lineRule="auto"/>
        <w:ind w:left="1440" w:firstLine="720"/>
        <w:jc w:val="both"/>
        <w:rPr>
          <w:rFonts w:ascii="Arial" w:hAnsi="Arial" w:cs="Arial"/>
          <w:sz w:val="24"/>
          <w:szCs w:val="20"/>
        </w:rPr>
      </w:pPr>
      <w:r>
        <w:rPr>
          <w:rFonts w:ascii="Arial" w:hAnsi="Arial" w:cs="Arial"/>
          <w:b/>
          <w:bCs/>
          <w:sz w:val="24"/>
          <w:szCs w:val="20"/>
        </w:rPr>
        <w:t>Cobranza por repartidores o prestadores de servicio:</w:t>
      </w:r>
      <w:r>
        <w:rPr>
          <w:rFonts w:ascii="Arial" w:hAnsi="Arial" w:cs="Arial"/>
          <w:sz w:val="24"/>
          <w:szCs w:val="20"/>
        </w:rPr>
        <w:t xml:space="preserve"> puede ser el mismo repartidor o prestador de servicio quien efectúa la cobranza en el momento de entregar las mercaderías o p</w:t>
      </w:r>
      <w:r>
        <w:rPr>
          <w:rFonts w:ascii="Arial" w:hAnsi="Arial" w:cs="Arial"/>
          <w:sz w:val="24"/>
          <w:szCs w:val="20"/>
        </w:rPr>
        <w:t>restar el servicio.</w:t>
      </w:r>
    </w:p>
    <w:p w:rsidR="00000000" w:rsidRDefault="004C1F82">
      <w:pPr>
        <w:ind w:left="1440" w:firstLine="720"/>
        <w:jc w:val="both"/>
        <w:rPr>
          <w:rFonts w:ascii="Arial" w:hAnsi="Arial" w:cs="Arial"/>
          <w:sz w:val="24"/>
          <w:szCs w:val="20"/>
        </w:rPr>
      </w:pPr>
    </w:p>
    <w:p w:rsidR="00000000" w:rsidRDefault="004C1F82">
      <w:pPr>
        <w:ind w:left="1440" w:firstLine="720"/>
        <w:jc w:val="both"/>
        <w:rPr>
          <w:rFonts w:ascii="Arial" w:hAnsi="Arial" w:cs="Arial"/>
          <w:sz w:val="24"/>
          <w:szCs w:val="20"/>
        </w:rPr>
      </w:pPr>
    </w:p>
    <w:p w:rsidR="00000000" w:rsidRDefault="004C1F82">
      <w:pPr>
        <w:ind w:left="1440" w:firstLine="720"/>
        <w:jc w:val="both"/>
        <w:rPr>
          <w:rFonts w:ascii="Arial" w:hAnsi="Arial" w:cs="Arial"/>
          <w:sz w:val="24"/>
        </w:rPr>
      </w:pPr>
    </w:p>
    <w:p w:rsidR="00000000" w:rsidRDefault="004C1F82">
      <w:pPr>
        <w:spacing w:line="480" w:lineRule="auto"/>
        <w:ind w:left="1440" w:firstLine="720"/>
        <w:jc w:val="both"/>
        <w:rPr>
          <w:rFonts w:ascii="Arial" w:hAnsi="Arial" w:cs="Arial"/>
          <w:sz w:val="24"/>
          <w:szCs w:val="20"/>
        </w:rPr>
      </w:pPr>
      <w:r>
        <w:rPr>
          <w:rFonts w:ascii="Arial" w:hAnsi="Arial" w:cs="Arial"/>
          <w:b/>
          <w:bCs/>
          <w:sz w:val="24"/>
          <w:szCs w:val="20"/>
        </w:rPr>
        <w:t>Cobranza por correspondencia:</w:t>
      </w:r>
      <w:r>
        <w:rPr>
          <w:rFonts w:ascii="Arial" w:hAnsi="Arial" w:cs="Arial"/>
          <w:sz w:val="24"/>
          <w:szCs w:val="20"/>
        </w:rPr>
        <w:t xml:space="preserve"> el cliente envía por correo un cheque.</w:t>
      </w:r>
    </w:p>
    <w:p w:rsidR="00000000" w:rsidRDefault="004C1F82">
      <w:pPr>
        <w:ind w:left="1440" w:firstLine="720"/>
        <w:jc w:val="both"/>
        <w:rPr>
          <w:rFonts w:ascii="Arial" w:hAnsi="Arial" w:cs="Arial"/>
          <w:sz w:val="24"/>
        </w:rPr>
      </w:pPr>
    </w:p>
    <w:p w:rsidR="00000000" w:rsidRDefault="004C1F82">
      <w:pPr>
        <w:ind w:left="1440" w:firstLine="720"/>
        <w:jc w:val="both"/>
        <w:rPr>
          <w:rFonts w:ascii="Arial" w:hAnsi="Arial" w:cs="Arial"/>
          <w:sz w:val="24"/>
        </w:rPr>
      </w:pPr>
    </w:p>
    <w:p w:rsidR="00000000" w:rsidRDefault="004C1F82">
      <w:pPr>
        <w:ind w:left="1440" w:firstLine="720"/>
        <w:jc w:val="both"/>
        <w:rPr>
          <w:rFonts w:ascii="Arial" w:hAnsi="Arial" w:cs="Arial"/>
          <w:sz w:val="24"/>
        </w:rPr>
      </w:pPr>
    </w:p>
    <w:p w:rsidR="00000000" w:rsidRDefault="004C1F82">
      <w:pPr>
        <w:spacing w:line="480" w:lineRule="auto"/>
        <w:ind w:left="1440" w:firstLine="720"/>
        <w:jc w:val="both"/>
        <w:rPr>
          <w:rFonts w:ascii="Arial" w:hAnsi="Arial" w:cs="Arial"/>
          <w:sz w:val="24"/>
          <w:szCs w:val="20"/>
        </w:rPr>
      </w:pPr>
      <w:r>
        <w:rPr>
          <w:rFonts w:ascii="Arial" w:hAnsi="Arial" w:cs="Arial"/>
          <w:b/>
          <w:bCs/>
          <w:sz w:val="24"/>
          <w:szCs w:val="20"/>
        </w:rPr>
        <w:t>Cobranza a través de un banco:</w:t>
      </w:r>
      <w:r>
        <w:rPr>
          <w:rFonts w:ascii="Arial" w:hAnsi="Arial" w:cs="Arial"/>
          <w:sz w:val="24"/>
          <w:szCs w:val="20"/>
        </w:rPr>
        <w:t xml:space="preserve"> en la cuenta bancaria de la empresa se recauda el importe adeudado. El deudor deposita y le queda una copia como constancia de hab</w:t>
      </w:r>
      <w:r>
        <w:rPr>
          <w:rFonts w:ascii="Arial" w:hAnsi="Arial" w:cs="Arial"/>
          <w:sz w:val="24"/>
          <w:szCs w:val="20"/>
        </w:rPr>
        <w:t>er efectuado el pago.</w:t>
      </w:r>
    </w:p>
    <w:p w:rsidR="00000000" w:rsidRDefault="004C1F82">
      <w:pPr>
        <w:ind w:left="1440" w:firstLine="720"/>
        <w:jc w:val="both"/>
        <w:rPr>
          <w:rFonts w:ascii="Arial" w:hAnsi="Arial" w:cs="Arial"/>
          <w:sz w:val="24"/>
          <w:szCs w:val="20"/>
        </w:rPr>
      </w:pPr>
    </w:p>
    <w:p w:rsidR="00000000" w:rsidRDefault="004C1F82">
      <w:pPr>
        <w:ind w:left="1440" w:firstLine="720"/>
        <w:jc w:val="both"/>
        <w:rPr>
          <w:rFonts w:ascii="Arial" w:hAnsi="Arial" w:cs="Arial"/>
          <w:sz w:val="24"/>
          <w:szCs w:val="20"/>
        </w:rPr>
      </w:pPr>
    </w:p>
    <w:p w:rsidR="00000000" w:rsidRDefault="004C1F82">
      <w:pPr>
        <w:ind w:left="1440" w:firstLine="720"/>
        <w:jc w:val="both"/>
        <w:rPr>
          <w:rFonts w:ascii="Arial" w:hAnsi="Arial" w:cs="Arial"/>
          <w:sz w:val="24"/>
        </w:rPr>
      </w:pPr>
    </w:p>
    <w:p w:rsidR="00000000" w:rsidRDefault="004C1F82">
      <w:pPr>
        <w:spacing w:line="480" w:lineRule="auto"/>
        <w:ind w:left="1440" w:firstLine="720"/>
        <w:jc w:val="both"/>
        <w:rPr>
          <w:rFonts w:ascii="Arial" w:hAnsi="Arial" w:cs="Arial"/>
          <w:sz w:val="24"/>
          <w:szCs w:val="20"/>
        </w:rPr>
      </w:pPr>
      <w:r>
        <w:rPr>
          <w:rFonts w:ascii="Arial" w:hAnsi="Arial" w:cs="Arial"/>
          <w:b/>
          <w:bCs/>
          <w:sz w:val="24"/>
          <w:szCs w:val="20"/>
        </w:rPr>
        <w:t>Descuento de documentos:</w:t>
      </w:r>
      <w:r>
        <w:rPr>
          <w:rFonts w:ascii="Arial" w:hAnsi="Arial" w:cs="Arial"/>
          <w:sz w:val="24"/>
          <w:szCs w:val="20"/>
        </w:rPr>
        <w:t xml:space="preserve"> permite a la empresa transferir el crédito a un tercero (banco) y, de esta manera, disponer anticipadamente de dinero a cobrar.</w:t>
      </w:r>
    </w:p>
    <w:p w:rsidR="00000000" w:rsidRDefault="004C1F82">
      <w:pPr>
        <w:ind w:left="1440" w:firstLine="720"/>
        <w:jc w:val="both"/>
        <w:rPr>
          <w:rFonts w:ascii="Arial" w:hAnsi="Arial" w:cs="Arial"/>
          <w:sz w:val="24"/>
          <w:szCs w:val="20"/>
        </w:rPr>
      </w:pPr>
    </w:p>
    <w:p w:rsidR="00000000" w:rsidRDefault="004C1F82">
      <w:pPr>
        <w:ind w:left="1440" w:firstLine="720"/>
        <w:jc w:val="both"/>
        <w:rPr>
          <w:rFonts w:ascii="Arial" w:hAnsi="Arial" w:cs="Arial"/>
          <w:sz w:val="24"/>
          <w:szCs w:val="20"/>
        </w:rPr>
      </w:pPr>
    </w:p>
    <w:p w:rsidR="00000000" w:rsidRDefault="004C1F82">
      <w:pPr>
        <w:ind w:left="1440" w:firstLine="720"/>
        <w:jc w:val="both"/>
        <w:rPr>
          <w:rFonts w:ascii="Arial" w:hAnsi="Arial" w:cs="Arial"/>
          <w:sz w:val="24"/>
          <w:szCs w:val="20"/>
        </w:rPr>
      </w:pPr>
    </w:p>
    <w:p w:rsidR="00000000" w:rsidRDefault="004C1F82">
      <w:pPr>
        <w:ind w:left="1440" w:firstLine="720"/>
        <w:jc w:val="both"/>
        <w:rPr>
          <w:rFonts w:ascii="Arial" w:hAnsi="Arial" w:cs="Arial"/>
          <w:sz w:val="24"/>
        </w:rPr>
      </w:pPr>
    </w:p>
    <w:p w:rsidR="00000000" w:rsidRDefault="004C1F82">
      <w:pPr>
        <w:spacing w:line="480" w:lineRule="auto"/>
        <w:ind w:left="1440" w:firstLine="720"/>
        <w:jc w:val="both"/>
        <w:rPr>
          <w:rFonts w:ascii="Arial" w:hAnsi="Arial" w:cs="Arial"/>
          <w:sz w:val="24"/>
        </w:rPr>
      </w:pPr>
      <w:r>
        <w:rPr>
          <w:rFonts w:ascii="Arial" w:hAnsi="Arial" w:cs="Arial"/>
          <w:b/>
          <w:bCs/>
          <w:sz w:val="24"/>
          <w:szCs w:val="20"/>
        </w:rPr>
        <w:t>Cobro de exportaciones:</w:t>
      </w:r>
      <w:r>
        <w:rPr>
          <w:rFonts w:ascii="Arial" w:hAnsi="Arial" w:cs="Arial"/>
          <w:sz w:val="24"/>
          <w:szCs w:val="20"/>
        </w:rPr>
        <w:t xml:space="preserve"> en el caso de exportaciones también participa una </w:t>
      </w:r>
      <w:r>
        <w:rPr>
          <w:rFonts w:ascii="Arial" w:hAnsi="Arial" w:cs="Arial"/>
          <w:sz w:val="24"/>
          <w:szCs w:val="20"/>
        </w:rPr>
        <w:t>entidad bancaria donde el comprador efectúa la apertura de un crédito documentario a favor del vendedor y que oportunamente será cancelado a través del banco.</w:t>
      </w: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p w:rsidR="00000000" w:rsidRDefault="00930CD4">
      <w:pPr>
        <w:pStyle w:val="Textoindependiente"/>
        <w:spacing w:line="480" w:lineRule="auto"/>
        <w:rPr>
          <w:rFonts w:ascii="Arial" w:hAnsi="Arial" w:cs="Arial"/>
          <w:color w:val="000000"/>
        </w:rPr>
      </w:pPr>
      <w:r>
        <w:rPr>
          <w:rFonts w:ascii="Arial" w:hAnsi="Arial" w:cs="Arial"/>
          <w:noProof/>
          <w:color w:val="000000"/>
          <w:lang w:val="es-ES"/>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-342900</wp:posOffset>
            </wp:positionV>
            <wp:extent cx="5608320" cy="8343900"/>
            <wp:effectExtent l="0" t="0" r="0" b="0"/>
            <wp:wrapTopAndBottom/>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srcRect/>
                    <a:stretch>
                      <a:fillRect/>
                    </a:stretch>
                  </pic:blipFill>
                  <pic:spPr bwMode="auto">
                    <a:xfrm>
                      <a:off x="0" y="0"/>
                      <a:ext cx="5608320" cy="8343900"/>
                    </a:xfrm>
                    <a:prstGeom prst="rect">
                      <a:avLst/>
                    </a:prstGeom>
                    <a:noFill/>
                    <a:ln w="9525">
                      <a:noFill/>
                      <a:miter lim="800000"/>
                      <a:headEnd/>
                      <a:tailEnd/>
                    </a:ln>
                  </pic:spPr>
                </pic:pic>
              </a:graphicData>
            </a:graphic>
          </wp:anchor>
        </w:drawing>
      </w:r>
    </w:p>
    <w:p w:rsidR="00000000" w:rsidRDefault="004C1F82">
      <w:pPr>
        <w:pStyle w:val="Textoindependiente"/>
        <w:spacing w:line="480" w:lineRule="auto"/>
        <w:rPr>
          <w:rFonts w:ascii="Arial" w:hAnsi="Arial" w:cs="Arial"/>
          <w:color w:val="000000"/>
        </w:rPr>
      </w:pPr>
    </w:p>
    <w:p w:rsidR="00000000" w:rsidRDefault="00930CD4">
      <w:pPr>
        <w:pStyle w:val="Textoindependiente"/>
        <w:spacing w:line="480" w:lineRule="auto"/>
        <w:rPr>
          <w:rFonts w:ascii="Arial" w:hAnsi="Arial" w:cs="Arial"/>
          <w:color w:val="000000"/>
        </w:rPr>
      </w:pPr>
      <w:r>
        <w:rPr>
          <w:rFonts w:ascii="Arial" w:hAnsi="Arial" w:cs="Arial"/>
          <w:noProof/>
          <w:color w:val="000000"/>
          <w:lang w:val="es-ES"/>
        </w:rPr>
        <w:lastRenderedPageBreak/>
        <w:drawing>
          <wp:anchor distT="0" distB="0" distL="114300" distR="114300" simplePos="0" relativeHeight="251660288" behindDoc="0" locked="0" layoutInCell="1" allowOverlap="1">
            <wp:simplePos x="0" y="0"/>
            <wp:positionH relativeFrom="column">
              <wp:posOffset>-114300</wp:posOffset>
            </wp:positionH>
            <wp:positionV relativeFrom="paragraph">
              <wp:posOffset>228600</wp:posOffset>
            </wp:positionV>
            <wp:extent cx="5608320" cy="8001000"/>
            <wp:effectExtent l="0" t="0" r="0" b="0"/>
            <wp:wrapTopAndBottom/>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1"/>
                    <a:srcRect/>
                    <a:stretch>
                      <a:fillRect/>
                    </a:stretch>
                  </pic:blipFill>
                  <pic:spPr bwMode="auto">
                    <a:xfrm>
                      <a:off x="0" y="0"/>
                      <a:ext cx="5608320" cy="8001000"/>
                    </a:xfrm>
                    <a:prstGeom prst="rect">
                      <a:avLst/>
                    </a:prstGeom>
                    <a:noFill/>
                    <a:ln w="9525">
                      <a:noFill/>
                      <a:miter lim="800000"/>
                      <a:headEnd/>
                      <a:tailEnd/>
                    </a:ln>
                  </pic:spPr>
                </pic:pic>
              </a:graphicData>
            </a:graphic>
          </wp:anchor>
        </w:drawing>
      </w:r>
    </w:p>
    <w:p w:rsidR="00000000" w:rsidRDefault="004C1F82">
      <w:pPr>
        <w:pStyle w:val="Textoindependiente"/>
        <w:jc w:val="center"/>
        <w:rPr>
          <w:rFonts w:ascii="Arial" w:hAnsi="Arial" w:cs="Arial"/>
          <w:b/>
          <w:bCs/>
          <w:i/>
          <w:iCs/>
          <w:lang w:val="es-MX"/>
        </w:rPr>
      </w:pPr>
    </w:p>
    <w:p w:rsidR="00000000" w:rsidRDefault="004C1F82">
      <w:pPr>
        <w:pStyle w:val="Textoindependiente"/>
        <w:jc w:val="center"/>
        <w:rPr>
          <w:rFonts w:ascii="Arial" w:hAnsi="Arial" w:cs="Arial"/>
          <w:b/>
          <w:bCs/>
          <w:i/>
          <w:iCs/>
          <w:lang w:val="es-MX"/>
        </w:rPr>
      </w:pPr>
    </w:p>
    <w:p w:rsidR="00000000" w:rsidRDefault="004C1F82">
      <w:pPr>
        <w:pStyle w:val="Textoindependiente"/>
        <w:rPr>
          <w:rFonts w:ascii="Arial" w:hAnsi="Arial" w:cs="Arial"/>
          <w:b/>
          <w:bCs/>
          <w:i/>
          <w:iCs/>
          <w:lang w:val="es-MX"/>
        </w:rPr>
      </w:pPr>
    </w:p>
    <w:p w:rsidR="00000000" w:rsidRDefault="004C1F82">
      <w:pPr>
        <w:pStyle w:val="Textoindependiente"/>
        <w:jc w:val="center"/>
        <w:rPr>
          <w:rFonts w:ascii="Arial" w:hAnsi="Arial" w:cs="Arial"/>
          <w:b/>
          <w:bCs/>
          <w:sz w:val="48"/>
          <w:lang w:val="es-MX"/>
        </w:rPr>
      </w:pPr>
      <w:r>
        <w:rPr>
          <w:rFonts w:ascii="Arial" w:hAnsi="Arial" w:cs="Arial"/>
          <w:b/>
          <w:bCs/>
          <w:sz w:val="48"/>
          <w:lang w:val="es-MX"/>
        </w:rPr>
        <w:t>Capítulo 4</w:t>
      </w:r>
    </w:p>
    <w:p w:rsidR="00000000" w:rsidRDefault="004C1F82">
      <w:pPr>
        <w:pStyle w:val="Textoindependiente"/>
        <w:jc w:val="center"/>
        <w:rPr>
          <w:rFonts w:ascii="Arial" w:hAnsi="Arial" w:cs="Arial"/>
          <w:b/>
          <w:bCs/>
          <w:i/>
          <w:iCs/>
          <w:lang w:val="es-MX"/>
        </w:rPr>
      </w:pPr>
    </w:p>
    <w:p w:rsidR="00000000" w:rsidRDefault="004C1F82">
      <w:pPr>
        <w:pStyle w:val="Textoindependiente"/>
        <w:rPr>
          <w:rFonts w:ascii="Arial" w:hAnsi="Arial" w:cs="Arial"/>
          <w:b/>
          <w:bCs/>
          <w:i/>
          <w:iCs/>
          <w:lang w:val="es-MX"/>
        </w:rPr>
      </w:pPr>
    </w:p>
    <w:p w:rsidR="00000000" w:rsidRDefault="004C1F82" w:rsidP="004C1F82">
      <w:pPr>
        <w:pStyle w:val="Textoindependiente"/>
        <w:numPr>
          <w:ilvl w:val="0"/>
          <w:numId w:val="2"/>
        </w:numPr>
        <w:tabs>
          <w:tab w:val="clear" w:pos="2844"/>
        </w:tabs>
        <w:ind w:left="720" w:hanging="720"/>
        <w:rPr>
          <w:rFonts w:ascii="Arial" w:hAnsi="Arial" w:cs="Arial"/>
          <w:b/>
          <w:bCs/>
          <w:sz w:val="32"/>
          <w:lang w:val="es-MX"/>
        </w:rPr>
      </w:pPr>
      <w:r>
        <w:rPr>
          <w:rFonts w:ascii="Arial" w:hAnsi="Arial" w:cs="Arial"/>
          <w:b/>
          <w:bCs/>
          <w:sz w:val="32"/>
          <w:lang w:val="es-MX"/>
        </w:rPr>
        <w:t>PRESENTACIÓN DE EL CATÁLOGO DE CUENTAS PARA EL SECTOR INDUSTRIAL</w:t>
      </w:r>
    </w:p>
    <w:p w:rsidR="00000000" w:rsidRDefault="004C1F82">
      <w:pPr>
        <w:pStyle w:val="Textoindependiente"/>
        <w:rPr>
          <w:rFonts w:ascii="Arial" w:hAnsi="Arial" w:cs="Arial"/>
          <w:b/>
          <w:bCs/>
          <w:lang w:val="es-MX"/>
        </w:rPr>
      </w:pPr>
    </w:p>
    <w:tbl>
      <w:tblPr>
        <w:tblW w:w="8420" w:type="dxa"/>
        <w:tblCellMar>
          <w:left w:w="0" w:type="dxa"/>
          <w:right w:w="0" w:type="dxa"/>
        </w:tblCellMar>
        <w:tblLook w:val="0000"/>
      </w:tblPr>
      <w:tblGrid>
        <w:gridCol w:w="1580"/>
        <w:gridCol w:w="5240"/>
        <w:gridCol w:w="1600"/>
      </w:tblGrid>
      <w:tr w:rsidR="00000000">
        <w:trPr>
          <w:trHeight w:val="330"/>
        </w:trPr>
        <w:tc>
          <w:tcPr>
            <w:tcW w:w="15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b/>
                <w:bCs/>
                <w:sz w:val="26"/>
                <w:szCs w:val="26"/>
              </w:rPr>
            </w:pPr>
            <w:r>
              <w:rPr>
                <w:rFonts w:ascii="Arial" w:hAnsi="Arial" w:cs="Arial"/>
                <w:b/>
                <w:bCs/>
                <w:sz w:val="26"/>
                <w:szCs w:val="26"/>
              </w:rPr>
              <w:t>Códi</w:t>
            </w:r>
            <w:r>
              <w:rPr>
                <w:rFonts w:ascii="Arial" w:hAnsi="Arial" w:cs="Arial"/>
                <w:b/>
                <w:bCs/>
                <w:sz w:val="26"/>
                <w:szCs w:val="26"/>
              </w:rPr>
              <w:t>go</w:t>
            </w:r>
          </w:p>
        </w:tc>
        <w:tc>
          <w:tcPr>
            <w:tcW w:w="524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b/>
                <w:bCs/>
                <w:sz w:val="26"/>
                <w:szCs w:val="26"/>
              </w:rPr>
            </w:pPr>
            <w:r>
              <w:rPr>
                <w:rFonts w:ascii="Arial" w:hAnsi="Arial" w:cs="Arial"/>
                <w:b/>
                <w:bCs/>
                <w:sz w:val="26"/>
                <w:szCs w:val="26"/>
              </w:rPr>
              <w:t>Descripción de Cuenta</w:t>
            </w:r>
          </w:p>
        </w:tc>
        <w:tc>
          <w:tcPr>
            <w:tcW w:w="16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b/>
                <w:bCs/>
                <w:sz w:val="26"/>
                <w:szCs w:val="26"/>
              </w:rPr>
            </w:pPr>
            <w:r>
              <w:rPr>
                <w:rFonts w:ascii="Arial" w:hAnsi="Arial" w:cs="Arial"/>
                <w:b/>
                <w:bCs/>
                <w:sz w:val="26"/>
                <w:szCs w:val="26"/>
              </w:rPr>
              <w:t>Deb/ Cred</w:t>
            </w:r>
          </w:p>
        </w:tc>
      </w:tr>
      <w:tr w:rsidR="00000000">
        <w:trPr>
          <w:trHeight w:val="315"/>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4C1F82">
            <w:pPr>
              <w:rPr>
                <w:rFonts w:ascii="Arial" w:eastAsia="Arial Unicode MS" w:hAnsi="Arial" w:cs="Arial"/>
                <w:sz w:val="24"/>
              </w:rPr>
            </w:pPr>
            <w:r>
              <w:rPr>
                <w:rFonts w:ascii="Arial" w:hAnsi="Arial" w:cs="Arial"/>
              </w:rPr>
              <w:t>1</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rPr>
                <w:rFonts w:ascii="Arial" w:eastAsia="Arial Unicode MS" w:hAnsi="Arial" w:cs="Arial"/>
                <w:sz w:val="24"/>
              </w:rPr>
            </w:pPr>
            <w:r>
              <w:rPr>
                <w:rFonts w:ascii="Arial" w:hAnsi="Arial" w:cs="Arial"/>
              </w:rPr>
              <w:t>Activo</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4C1F82">
            <w:pPr>
              <w:rPr>
                <w:rFonts w:ascii="Arial" w:eastAsia="Arial Unicode MS" w:hAnsi="Arial" w:cs="Arial"/>
                <w:sz w:val="24"/>
              </w:rPr>
            </w:pPr>
            <w:r>
              <w:rPr>
                <w:rFonts w:ascii="Arial" w:hAnsi="Arial" w:cs="Arial"/>
              </w:rPr>
              <w:t>11</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rPr>
                <w:rFonts w:ascii="Arial" w:eastAsia="Arial Unicode MS" w:hAnsi="Arial" w:cs="Arial"/>
                <w:sz w:val="24"/>
              </w:rPr>
            </w:pPr>
            <w:r>
              <w:rPr>
                <w:rFonts w:ascii="Arial" w:hAnsi="Arial" w:cs="Arial"/>
              </w:rPr>
              <w:t>Disponible</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4C1F82">
            <w:pPr>
              <w:rPr>
                <w:rFonts w:ascii="Arial" w:eastAsia="Arial Unicode MS" w:hAnsi="Arial" w:cs="Arial"/>
                <w:sz w:val="24"/>
              </w:rPr>
            </w:pPr>
            <w:r>
              <w:rPr>
                <w:rFonts w:ascii="Arial" w:hAnsi="Arial" w:cs="Arial"/>
              </w:rPr>
              <w:t>1101</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rPr>
                <w:rFonts w:ascii="Arial" w:eastAsia="Arial Unicode MS" w:hAnsi="Arial" w:cs="Arial"/>
                <w:sz w:val="24"/>
              </w:rPr>
            </w:pPr>
            <w:r>
              <w:rPr>
                <w:rFonts w:ascii="Arial" w:hAnsi="Arial" w:cs="Arial"/>
              </w:rPr>
              <w:t>Caja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110101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Caja General</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11010101</w:t>
            </w:r>
          </w:p>
        </w:tc>
        <w:tc>
          <w:tcPr>
            <w:tcW w:w="5240" w:type="dxa"/>
            <w:tcBorders>
              <w:top w:val="nil"/>
              <w:left w:val="nil"/>
              <w:bottom w:val="nil"/>
              <w:right w:val="single" w:sz="4" w:space="0" w:color="auto"/>
            </w:tcBorders>
            <w:tcMar>
              <w:top w:w="20" w:type="dxa"/>
              <w:left w:w="240" w:type="dxa"/>
              <w:bottom w:w="0" w:type="dxa"/>
              <w:right w:w="20" w:type="dxa"/>
            </w:tcMar>
            <w:vAlign w:val="bottom"/>
          </w:tcPr>
          <w:p w:rsidR="00000000" w:rsidRDefault="004C1F82">
            <w:pPr>
              <w:ind w:firstLineChars="100" w:firstLine="280"/>
              <w:rPr>
                <w:rFonts w:ascii="Arial" w:eastAsia="Arial Unicode MS" w:hAnsi="Arial" w:cs="Arial"/>
                <w:color w:val="000000"/>
                <w:sz w:val="24"/>
              </w:rPr>
            </w:pPr>
            <w:r>
              <w:rPr>
                <w:rFonts w:ascii="Arial" w:hAnsi="Arial" w:cs="Arial"/>
                <w:color w:val="000000"/>
              </w:rPr>
              <w:t xml:space="preserve">    Caja General Guayaquil</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11010102</w:t>
            </w:r>
          </w:p>
        </w:tc>
        <w:tc>
          <w:tcPr>
            <w:tcW w:w="5240" w:type="dxa"/>
            <w:tcBorders>
              <w:top w:val="nil"/>
              <w:left w:val="nil"/>
              <w:bottom w:val="nil"/>
              <w:right w:val="single" w:sz="4" w:space="0" w:color="auto"/>
            </w:tcBorders>
            <w:tcMar>
              <w:top w:w="20" w:type="dxa"/>
              <w:left w:w="240" w:type="dxa"/>
              <w:bottom w:w="0" w:type="dxa"/>
              <w:right w:w="20" w:type="dxa"/>
            </w:tcMar>
            <w:vAlign w:val="bottom"/>
          </w:tcPr>
          <w:p w:rsidR="00000000" w:rsidRDefault="004C1F82">
            <w:pPr>
              <w:ind w:firstLineChars="100" w:firstLine="280"/>
              <w:rPr>
                <w:rFonts w:ascii="Arial" w:eastAsia="Arial Unicode MS" w:hAnsi="Arial" w:cs="Arial"/>
                <w:color w:val="000000"/>
                <w:sz w:val="24"/>
              </w:rPr>
            </w:pPr>
            <w:r>
              <w:rPr>
                <w:rFonts w:ascii="Arial" w:hAnsi="Arial" w:cs="Arial"/>
                <w:color w:val="000000"/>
              </w:rPr>
              <w:t xml:space="preserve">    Caja General Quito</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11010103</w:t>
            </w:r>
          </w:p>
        </w:tc>
        <w:tc>
          <w:tcPr>
            <w:tcW w:w="5240" w:type="dxa"/>
            <w:tcBorders>
              <w:top w:val="nil"/>
              <w:left w:val="nil"/>
              <w:bottom w:val="nil"/>
              <w:right w:val="single" w:sz="4" w:space="0" w:color="auto"/>
            </w:tcBorders>
            <w:tcMar>
              <w:top w:w="20" w:type="dxa"/>
              <w:left w:w="240" w:type="dxa"/>
              <w:bottom w:w="0" w:type="dxa"/>
              <w:right w:w="20" w:type="dxa"/>
            </w:tcMar>
            <w:vAlign w:val="bottom"/>
          </w:tcPr>
          <w:p w:rsidR="00000000" w:rsidRDefault="004C1F82">
            <w:pPr>
              <w:ind w:firstLineChars="100" w:firstLine="280"/>
              <w:rPr>
                <w:rFonts w:ascii="Arial" w:eastAsia="Arial Unicode MS" w:hAnsi="Arial" w:cs="Arial"/>
                <w:color w:val="000000"/>
                <w:sz w:val="24"/>
              </w:rPr>
            </w:pPr>
            <w:r>
              <w:rPr>
                <w:rFonts w:ascii="Arial" w:hAnsi="Arial" w:cs="Arial"/>
                <w:color w:val="000000"/>
              </w:rPr>
              <w:t xml:space="preserve">    Caja General Cuenca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25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11010104</w:t>
            </w:r>
          </w:p>
        </w:tc>
        <w:tc>
          <w:tcPr>
            <w:tcW w:w="5240" w:type="dxa"/>
            <w:tcBorders>
              <w:top w:val="nil"/>
              <w:left w:val="nil"/>
              <w:bottom w:val="nil"/>
              <w:right w:val="single" w:sz="4" w:space="0" w:color="auto"/>
            </w:tcBorders>
            <w:tcMar>
              <w:top w:w="20" w:type="dxa"/>
              <w:left w:w="240" w:type="dxa"/>
              <w:bottom w:w="0" w:type="dxa"/>
              <w:right w:w="20" w:type="dxa"/>
            </w:tcMar>
            <w:vAlign w:val="bottom"/>
          </w:tcPr>
          <w:p w:rsidR="00000000" w:rsidRDefault="004C1F82">
            <w:pPr>
              <w:ind w:firstLineChars="100" w:firstLine="280"/>
              <w:rPr>
                <w:rFonts w:ascii="Arial" w:eastAsia="Arial Unicode MS" w:hAnsi="Arial" w:cs="Arial"/>
                <w:color w:val="000000"/>
                <w:sz w:val="24"/>
              </w:rPr>
            </w:pPr>
            <w:r>
              <w:rPr>
                <w:rFonts w:ascii="Arial" w:hAnsi="Arial" w:cs="Arial"/>
                <w:color w:val="000000"/>
              </w:rPr>
              <w:t xml:space="preserve">    Caja General Santo Domingo</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25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11</w:t>
            </w:r>
            <w:r>
              <w:rPr>
                <w:rFonts w:ascii="Arial" w:hAnsi="Arial" w:cs="Arial"/>
                <w:color w:val="000000"/>
              </w:rPr>
              <w:t>0102</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Caja Chica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25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11010201</w:t>
            </w:r>
          </w:p>
        </w:tc>
        <w:tc>
          <w:tcPr>
            <w:tcW w:w="5240" w:type="dxa"/>
            <w:tcBorders>
              <w:top w:val="nil"/>
              <w:left w:val="nil"/>
              <w:bottom w:val="nil"/>
              <w:right w:val="single" w:sz="4" w:space="0" w:color="auto"/>
            </w:tcBorders>
            <w:tcMar>
              <w:top w:w="20" w:type="dxa"/>
              <w:left w:w="240" w:type="dxa"/>
              <w:bottom w:w="0" w:type="dxa"/>
              <w:right w:w="20" w:type="dxa"/>
            </w:tcMar>
            <w:vAlign w:val="bottom"/>
          </w:tcPr>
          <w:p w:rsidR="00000000" w:rsidRDefault="004C1F82">
            <w:pPr>
              <w:ind w:firstLineChars="100" w:firstLine="280"/>
              <w:rPr>
                <w:rFonts w:ascii="Arial" w:eastAsia="Arial Unicode MS" w:hAnsi="Arial" w:cs="Arial"/>
                <w:color w:val="000000"/>
                <w:sz w:val="24"/>
              </w:rPr>
            </w:pPr>
            <w:r>
              <w:rPr>
                <w:rFonts w:ascii="Arial" w:hAnsi="Arial" w:cs="Arial"/>
                <w:color w:val="000000"/>
              </w:rPr>
              <w:t xml:space="preserve">     Guayaquil Administración</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25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11010202</w:t>
            </w:r>
          </w:p>
        </w:tc>
        <w:tc>
          <w:tcPr>
            <w:tcW w:w="5240" w:type="dxa"/>
            <w:tcBorders>
              <w:top w:val="nil"/>
              <w:left w:val="nil"/>
              <w:bottom w:val="nil"/>
              <w:right w:val="single" w:sz="4" w:space="0" w:color="auto"/>
            </w:tcBorders>
            <w:tcMar>
              <w:top w:w="20" w:type="dxa"/>
              <w:left w:w="240" w:type="dxa"/>
              <w:bottom w:w="0" w:type="dxa"/>
              <w:right w:w="20" w:type="dxa"/>
            </w:tcMar>
            <w:vAlign w:val="bottom"/>
          </w:tcPr>
          <w:p w:rsidR="00000000" w:rsidRDefault="004C1F82">
            <w:pPr>
              <w:ind w:firstLineChars="100" w:firstLine="280"/>
              <w:rPr>
                <w:rFonts w:ascii="Arial" w:eastAsia="Arial Unicode MS" w:hAnsi="Arial" w:cs="Arial"/>
                <w:color w:val="000000"/>
                <w:sz w:val="24"/>
              </w:rPr>
            </w:pPr>
            <w:r>
              <w:rPr>
                <w:rFonts w:ascii="Arial" w:hAnsi="Arial" w:cs="Arial"/>
                <w:color w:val="000000"/>
              </w:rPr>
              <w:t xml:space="preserve">     Quito Administración</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25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11010203</w:t>
            </w:r>
          </w:p>
        </w:tc>
        <w:tc>
          <w:tcPr>
            <w:tcW w:w="5240" w:type="dxa"/>
            <w:tcBorders>
              <w:top w:val="nil"/>
              <w:left w:val="nil"/>
              <w:bottom w:val="nil"/>
              <w:right w:val="single" w:sz="4" w:space="0" w:color="auto"/>
            </w:tcBorders>
            <w:tcMar>
              <w:top w:w="20" w:type="dxa"/>
              <w:left w:w="240" w:type="dxa"/>
              <w:bottom w:w="0" w:type="dxa"/>
              <w:right w:w="20" w:type="dxa"/>
            </w:tcMar>
            <w:vAlign w:val="bottom"/>
          </w:tcPr>
          <w:p w:rsidR="00000000" w:rsidRDefault="004C1F82">
            <w:pPr>
              <w:ind w:firstLineChars="100" w:firstLine="280"/>
              <w:rPr>
                <w:rFonts w:ascii="Arial" w:eastAsia="Arial Unicode MS" w:hAnsi="Arial" w:cs="Arial"/>
                <w:color w:val="000000"/>
                <w:sz w:val="24"/>
              </w:rPr>
            </w:pPr>
            <w:r>
              <w:rPr>
                <w:rFonts w:ascii="Arial" w:hAnsi="Arial" w:cs="Arial"/>
                <w:color w:val="000000"/>
              </w:rPr>
              <w:t xml:space="preserve">     Cuenca Administración</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25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11010204</w:t>
            </w:r>
          </w:p>
        </w:tc>
        <w:tc>
          <w:tcPr>
            <w:tcW w:w="5240" w:type="dxa"/>
            <w:tcBorders>
              <w:top w:val="nil"/>
              <w:left w:val="nil"/>
              <w:bottom w:val="nil"/>
              <w:right w:val="single" w:sz="4" w:space="0" w:color="auto"/>
            </w:tcBorders>
            <w:tcMar>
              <w:top w:w="20" w:type="dxa"/>
              <w:left w:w="240" w:type="dxa"/>
              <w:bottom w:w="0" w:type="dxa"/>
              <w:right w:w="20" w:type="dxa"/>
            </w:tcMar>
            <w:vAlign w:val="bottom"/>
          </w:tcPr>
          <w:p w:rsidR="00000000" w:rsidRDefault="004C1F82">
            <w:pPr>
              <w:ind w:firstLineChars="100" w:firstLine="280"/>
              <w:rPr>
                <w:rFonts w:ascii="Arial" w:eastAsia="Arial Unicode MS" w:hAnsi="Arial" w:cs="Arial"/>
                <w:color w:val="000000"/>
                <w:sz w:val="24"/>
              </w:rPr>
            </w:pPr>
            <w:r>
              <w:rPr>
                <w:rFonts w:ascii="Arial" w:hAnsi="Arial" w:cs="Arial"/>
                <w:color w:val="000000"/>
              </w:rPr>
              <w:t xml:space="preserve">      Santo Domingo Administración</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25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11010205</w:t>
            </w:r>
          </w:p>
        </w:tc>
        <w:tc>
          <w:tcPr>
            <w:tcW w:w="5240" w:type="dxa"/>
            <w:tcBorders>
              <w:top w:val="nil"/>
              <w:left w:val="nil"/>
              <w:bottom w:val="nil"/>
              <w:right w:val="single" w:sz="4" w:space="0" w:color="auto"/>
            </w:tcBorders>
            <w:tcMar>
              <w:top w:w="20" w:type="dxa"/>
              <w:left w:w="240" w:type="dxa"/>
              <w:bottom w:w="0" w:type="dxa"/>
              <w:right w:w="20" w:type="dxa"/>
            </w:tcMar>
            <w:vAlign w:val="bottom"/>
          </w:tcPr>
          <w:p w:rsidR="00000000" w:rsidRDefault="004C1F82">
            <w:pPr>
              <w:ind w:firstLineChars="100" w:firstLine="280"/>
              <w:rPr>
                <w:rFonts w:ascii="Arial" w:eastAsia="Arial Unicode MS" w:hAnsi="Arial" w:cs="Arial"/>
                <w:color w:val="000000"/>
                <w:sz w:val="24"/>
              </w:rPr>
            </w:pPr>
            <w:r>
              <w:rPr>
                <w:rFonts w:ascii="Arial" w:hAnsi="Arial" w:cs="Arial"/>
                <w:color w:val="000000"/>
              </w:rPr>
              <w:t xml:space="preserve">      Guayaquil Comercialización</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25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11010206</w:t>
            </w:r>
          </w:p>
        </w:tc>
        <w:tc>
          <w:tcPr>
            <w:tcW w:w="5240" w:type="dxa"/>
            <w:tcBorders>
              <w:top w:val="nil"/>
              <w:left w:val="nil"/>
              <w:bottom w:val="nil"/>
              <w:right w:val="single" w:sz="4" w:space="0" w:color="auto"/>
            </w:tcBorders>
            <w:tcMar>
              <w:top w:w="20" w:type="dxa"/>
              <w:left w:w="240" w:type="dxa"/>
              <w:bottom w:w="0" w:type="dxa"/>
              <w:right w:w="20" w:type="dxa"/>
            </w:tcMar>
            <w:vAlign w:val="bottom"/>
          </w:tcPr>
          <w:p w:rsidR="00000000" w:rsidRDefault="004C1F82">
            <w:pPr>
              <w:ind w:firstLineChars="100" w:firstLine="280"/>
              <w:rPr>
                <w:rFonts w:ascii="Arial" w:eastAsia="Arial Unicode MS" w:hAnsi="Arial" w:cs="Arial"/>
                <w:color w:val="000000"/>
                <w:sz w:val="24"/>
              </w:rPr>
            </w:pPr>
            <w:r>
              <w:rPr>
                <w:rFonts w:ascii="Arial" w:hAnsi="Arial" w:cs="Arial"/>
                <w:color w:val="000000"/>
              </w:rPr>
              <w:t xml:space="preserve">      Quito Comer</w:t>
            </w:r>
            <w:r>
              <w:rPr>
                <w:rFonts w:ascii="Arial" w:hAnsi="Arial" w:cs="Arial"/>
                <w:color w:val="000000"/>
              </w:rPr>
              <w:t>cialización</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25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11010207</w:t>
            </w:r>
          </w:p>
        </w:tc>
        <w:tc>
          <w:tcPr>
            <w:tcW w:w="5240" w:type="dxa"/>
            <w:tcBorders>
              <w:top w:val="nil"/>
              <w:left w:val="nil"/>
              <w:bottom w:val="nil"/>
              <w:right w:val="single" w:sz="4" w:space="0" w:color="auto"/>
            </w:tcBorders>
            <w:tcMar>
              <w:top w:w="20" w:type="dxa"/>
              <w:left w:w="240" w:type="dxa"/>
              <w:bottom w:w="0" w:type="dxa"/>
              <w:right w:w="20" w:type="dxa"/>
            </w:tcMar>
            <w:vAlign w:val="bottom"/>
          </w:tcPr>
          <w:p w:rsidR="00000000" w:rsidRDefault="004C1F82">
            <w:pPr>
              <w:ind w:firstLineChars="100" w:firstLine="280"/>
              <w:rPr>
                <w:rFonts w:ascii="Arial" w:eastAsia="Arial Unicode MS" w:hAnsi="Arial" w:cs="Arial"/>
                <w:color w:val="000000"/>
                <w:sz w:val="24"/>
              </w:rPr>
            </w:pPr>
            <w:r>
              <w:rPr>
                <w:rFonts w:ascii="Arial" w:hAnsi="Arial" w:cs="Arial"/>
                <w:color w:val="000000"/>
              </w:rPr>
              <w:t xml:space="preserve">      Cuenca Comercialización</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25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11010208</w:t>
            </w:r>
          </w:p>
        </w:tc>
        <w:tc>
          <w:tcPr>
            <w:tcW w:w="5240" w:type="dxa"/>
            <w:tcBorders>
              <w:top w:val="nil"/>
              <w:left w:val="nil"/>
              <w:bottom w:val="nil"/>
              <w:right w:val="single" w:sz="4" w:space="0" w:color="auto"/>
            </w:tcBorders>
            <w:tcMar>
              <w:top w:w="20" w:type="dxa"/>
              <w:left w:w="240" w:type="dxa"/>
              <w:bottom w:w="0" w:type="dxa"/>
              <w:right w:w="20" w:type="dxa"/>
            </w:tcMar>
            <w:vAlign w:val="bottom"/>
          </w:tcPr>
          <w:p w:rsidR="00000000" w:rsidRDefault="004C1F82">
            <w:pPr>
              <w:ind w:firstLineChars="100" w:firstLine="280"/>
              <w:rPr>
                <w:rFonts w:ascii="Arial" w:eastAsia="Arial Unicode MS" w:hAnsi="Arial" w:cs="Arial"/>
                <w:color w:val="000000"/>
                <w:sz w:val="24"/>
              </w:rPr>
            </w:pPr>
            <w:r>
              <w:rPr>
                <w:rFonts w:ascii="Arial" w:hAnsi="Arial" w:cs="Arial"/>
                <w:color w:val="000000"/>
              </w:rPr>
              <w:t xml:space="preserve">      Santo Domingo Comercialización</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25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1102</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Bancos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25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110201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Bancos Locales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25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110202</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Bancos del Exterior</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25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12</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Cuentas por Cobrar</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1201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Clientes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120101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Clientes Regionales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120102</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 </w:t>
            </w:r>
            <w:r>
              <w:rPr>
                <w:rFonts w:ascii="Arial" w:hAnsi="Arial" w:cs="Arial"/>
                <w:color w:val="000000"/>
              </w:rPr>
              <w:t>Cheques Protestados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25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120103</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Provisión de Cuentas Incobrables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1202</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Accionistas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120201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Accionistas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12020101</w:t>
            </w:r>
          </w:p>
        </w:tc>
        <w:tc>
          <w:tcPr>
            <w:tcW w:w="5240" w:type="dxa"/>
            <w:tcBorders>
              <w:top w:val="nil"/>
              <w:left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        Accionista 1</w:t>
            </w:r>
          </w:p>
        </w:tc>
        <w:tc>
          <w:tcPr>
            <w:tcW w:w="0" w:type="auto"/>
            <w:tcBorders>
              <w:top w:val="nil"/>
              <w:left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12020102</w:t>
            </w:r>
          </w:p>
        </w:tc>
        <w:tc>
          <w:tcPr>
            <w:tcW w:w="5240" w:type="dxa"/>
            <w:tcBorders>
              <w:top w:val="nil"/>
              <w:left w:val="nil"/>
              <w:bottom w:val="single" w:sz="4" w:space="0" w:color="auto"/>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        Accionista 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30"/>
        </w:trPr>
        <w:tc>
          <w:tcPr>
            <w:tcW w:w="15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b/>
                <w:bCs/>
                <w:sz w:val="26"/>
                <w:szCs w:val="26"/>
              </w:rPr>
            </w:pPr>
            <w:r>
              <w:rPr>
                <w:rFonts w:ascii="Arial" w:hAnsi="Arial" w:cs="Arial"/>
                <w:b/>
                <w:bCs/>
                <w:sz w:val="26"/>
                <w:szCs w:val="26"/>
              </w:rPr>
              <w:t>Código</w:t>
            </w:r>
          </w:p>
        </w:tc>
        <w:tc>
          <w:tcPr>
            <w:tcW w:w="524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b/>
                <w:bCs/>
                <w:sz w:val="26"/>
                <w:szCs w:val="26"/>
              </w:rPr>
            </w:pPr>
            <w:r>
              <w:rPr>
                <w:rFonts w:ascii="Arial" w:hAnsi="Arial" w:cs="Arial"/>
                <w:b/>
                <w:bCs/>
                <w:sz w:val="26"/>
                <w:szCs w:val="26"/>
              </w:rPr>
              <w:t>Descripción de Cuenta</w:t>
            </w:r>
          </w:p>
        </w:tc>
        <w:tc>
          <w:tcPr>
            <w:tcW w:w="16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b/>
                <w:bCs/>
                <w:sz w:val="26"/>
                <w:szCs w:val="26"/>
              </w:rPr>
            </w:pPr>
            <w:r>
              <w:rPr>
                <w:rFonts w:ascii="Arial" w:hAnsi="Arial" w:cs="Arial"/>
                <w:b/>
                <w:bCs/>
                <w:sz w:val="26"/>
                <w:szCs w:val="26"/>
              </w:rPr>
              <w:t>Deb/ Cred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lastRenderedPageBreak/>
              <w:t>12020103</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        Accionista 3</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1203</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Empl</w:t>
            </w:r>
            <w:r>
              <w:rPr>
                <w:rFonts w:ascii="Arial" w:hAnsi="Arial" w:cs="Arial"/>
                <w:color w:val="000000"/>
              </w:rPr>
              <w:t>eados y Trabajadores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120301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Préstamos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12030101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        Empleados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12030102</w:t>
            </w:r>
          </w:p>
        </w:tc>
        <w:tc>
          <w:tcPr>
            <w:tcW w:w="5240" w:type="dxa"/>
            <w:tcBorders>
              <w:top w:val="nil"/>
              <w:left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        Obreros</w:t>
            </w:r>
          </w:p>
        </w:tc>
        <w:tc>
          <w:tcPr>
            <w:tcW w:w="0" w:type="auto"/>
            <w:tcBorders>
              <w:top w:val="nil"/>
              <w:left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120302</w:t>
            </w:r>
          </w:p>
        </w:tc>
        <w:tc>
          <w:tcPr>
            <w:tcW w:w="5240" w:type="dxa"/>
            <w:tcBorders>
              <w:top w:val="nil"/>
              <w:left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Anticipos</w:t>
            </w:r>
          </w:p>
        </w:tc>
        <w:tc>
          <w:tcPr>
            <w:tcW w:w="0" w:type="auto"/>
            <w:tcBorders>
              <w:top w:val="nil"/>
              <w:left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12030201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        Empleados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12030202</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        Obreros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13</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Inventarios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1301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Materias primas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130101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Materia Prima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13010101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 </w:t>
            </w:r>
            <w:r>
              <w:rPr>
                <w:rFonts w:ascii="Arial" w:hAnsi="Arial" w:cs="Arial"/>
                <w:color w:val="000000"/>
              </w:rPr>
              <w:t xml:space="preserve">       Materia Prima 1</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13010102</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        Materia Prima 2</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13010103</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        Materia Prima 3</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13010104</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        Materia Prima 4</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1302</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Productos en Proceso</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130201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Productos en Proceso</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13020101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        Producto 1</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13020102</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        Producto 2</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13020103</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        Producto 3</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13020104</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        Producto 4</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1303</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Productos Terminados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130301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Productos Terminados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13030101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        Producto 1</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13030102</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        Producto 2</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13030103</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        Producto 3</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13030104</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        Producto 4</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1304</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Envas</w:t>
            </w:r>
            <w:r>
              <w:rPr>
                <w:rFonts w:ascii="Arial" w:hAnsi="Arial" w:cs="Arial"/>
                <w:color w:val="000000"/>
              </w:rPr>
              <w:t>es y Empaques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130401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Envases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130402</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Empaques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1305</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Inventarios en Tránsito</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130501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Materias Primas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130502</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Envases y Empaques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14</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Activo Fijo</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1401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Terrenos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1402</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Construcciones en Curso</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1403</w:t>
            </w:r>
          </w:p>
        </w:tc>
        <w:tc>
          <w:tcPr>
            <w:tcW w:w="5240" w:type="dxa"/>
            <w:tcBorders>
              <w:top w:val="nil"/>
              <w:left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Maquinarias</w:t>
            </w:r>
          </w:p>
        </w:tc>
        <w:tc>
          <w:tcPr>
            <w:tcW w:w="0" w:type="auto"/>
            <w:tcBorders>
              <w:top w:val="nil"/>
              <w:left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1404</w:t>
            </w:r>
          </w:p>
        </w:tc>
        <w:tc>
          <w:tcPr>
            <w:tcW w:w="5240" w:type="dxa"/>
            <w:tcBorders>
              <w:top w:val="nil"/>
              <w:left w:val="nil"/>
              <w:bottom w:val="single" w:sz="4" w:space="0" w:color="auto"/>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Construcciones y Edific</w:t>
            </w:r>
            <w:r>
              <w:rPr>
                <w:rFonts w:ascii="Arial" w:hAnsi="Arial" w:cs="Arial"/>
                <w:color w:val="000000"/>
              </w:rPr>
              <w:t>aciones</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30"/>
        </w:trPr>
        <w:tc>
          <w:tcPr>
            <w:tcW w:w="15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b/>
                <w:bCs/>
                <w:sz w:val="26"/>
                <w:szCs w:val="26"/>
              </w:rPr>
            </w:pPr>
            <w:r>
              <w:rPr>
                <w:rFonts w:ascii="Arial" w:hAnsi="Arial" w:cs="Arial"/>
                <w:b/>
                <w:bCs/>
                <w:sz w:val="26"/>
                <w:szCs w:val="26"/>
              </w:rPr>
              <w:t>Código</w:t>
            </w:r>
          </w:p>
        </w:tc>
        <w:tc>
          <w:tcPr>
            <w:tcW w:w="524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b/>
                <w:bCs/>
                <w:sz w:val="26"/>
                <w:szCs w:val="26"/>
              </w:rPr>
            </w:pPr>
            <w:r>
              <w:rPr>
                <w:rFonts w:ascii="Arial" w:hAnsi="Arial" w:cs="Arial"/>
                <w:b/>
                <w:bCs/>
                <w:sz w:val="26"/>
                <w:szCs w:val="26"/>
              </w:rPr>
              <w:t>Descripción de Cuenta</w:t>
            </w:r>
          </w:p>
        </w:tc>
        <w:tc>
          <w:tcPr>
            <w:tcW w:w="16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b/>
                <w:bCs/>
                <w:sz w:val="26"/>
                <w:szCs w:val="26"/>
              </w:rPr>
            </w:pPr>
            <w:r>
              <w:rPr>
                <w:rFonts w:ascii="Arial" w:hAnsi="Arial" w:cs="Arial"/>
                <w:b/>
                <w:bCs/>
                <w:sz w:val="26"/>
                <w:szCs w:val="26"/>
              </w:rPr>
              <w:t>Deb/ Cred</w:t>
            </w:r>
          </w:p>
        </w:tc>
      </w:tr>
      <w:tr w:rsidR="00000000">
        <w:trPr>
          <w:trHeight w:val="315"/>
        </w:trPr>
        <w:tc>
          <w:tcPr>
            <w:tcW w:w="1580" w:type="dxa"/>
            <w:tcBorders>
              <w:top w:val="single" w:sz="4" w:space="0" w:color="auto"/>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lastRenderedPageBreak/>
              <w:t>1405</w:t>
            </w:r>
          </w:p>
        </w:tc>
        <w:tc>
          <w:tcPr>
            <w:tcW w:w="5240" w:type="dxa"/>
            <w:tcBorders>
              <w:top w:val="single" w:sz="4" w:space="0" w:color="auto"/>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Equipos de Oficina</w:t>
            </w:r>
          </w:p>
        </w:tc>
        <w:tc>
          <w:tcPr>
            <w:tcW w:w="0" w:type="auto"/>
            <w:tcBorders>
              <w:top w:val="single" w:sz="4" w:space="0" w:color="auto"/>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25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1406</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Equipos de Computación y Comunicación</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255"/>
        </w:trPr>
        <w:tc>
          <w:tcPr>
            <w:tcW w:w="1580" w:type="dxa"/>
            <w:tcBorders>
              <w:top w:val="nil"/>
              <w:left w:val="single" w:sz="4" w:space="0" w:color="auto"/>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1407</w:t>
            </w:r>
          </w:p>
        </w:tc>
        <w:tc>
          <w:tcPr>
            <w:tcW w:w="5240" w:type="dxa"/>
            <w:tcBorders>
              <w:top w:val="nil"/>
              <w:left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Vehículos</w:t>
            </w:r>
          </w:p>
        </w:tc>
        <w:tc>
          <w:tcPr>
            <w:tcW w:w="0" w:type="auto"/>
            <w:tcBorders>
              <w:top w:val="nil"/>
              <w:left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1410</w:t>
            </w:r>
          </w:p>
        </w:tc>
        <w:tc>
          <w:tcPr>
            <w:tcW w:w="5240" w:type="dxa"/>
            <w:tcBorders>
              <w:top w:val="nil"/>
              <w:left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Depreciación Acumulada</w:t>
            </w:r>
          </w:p>
        </w:tc>
        <w:tc>
          <w:tcPr>
            <w:tcW w:w="0" w:type="auto"/>
            <w:tcBorders>
              <w:top w:val="nil"/>
              <w:left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141001</w:t>
            </w:r>
          </w:p>
        </w:tc>
        <w:tc>
          <w:tcPr>
            <w:tcW w:w="5240" w:type="dxa"/>
            <w:tcBorders>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         Maquinarias</w:t>
            </w:r>
          </w:p>
        </w:tc>
        <w:tc>
          <w:tcPr>
            <w:tcW w:w="0" w:type="auto"/>
            <w:tcBorders>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141002</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         Construcciones y Edificaciones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14</w:t>
            </w:r>
            <w:r>
              <w:rPr>
                <w:rFonts w:ascii="Arial" w:hAnsi="Arial" w:cs="Arial"/>
                <w:color w:val="000000"/>
              </w:rPr>
              <w:t>1003</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         Equipos de Oficina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25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141004</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         Equipos de Computación y Comunicación</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141005</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         Vehículos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15</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Diferidos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1501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Gastos Pagados por Anticipado</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150101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Seguros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15010101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         Equipos Electrónicos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15010102</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         Ve</w:t>
            </w:r>
            <w:r>
              <w:rPr>
                <w:rFonts w:ascii="Arial" w:hAnsi="Arial" w:cs="Arial"/>
                <w:color w:val="000000"/>
              </w:rPr>
              <w:t>hículos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15010103</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         Transporte de Valores y Mercadería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15010104</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         Robo y Asalto</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15010105</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          Incendio</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15010106</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         Fidelidad</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15010107</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         Responsabilidad Civil</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150102</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 Impuestos y Contribuciones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15010201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  </w:t>
            </w:r>
            <w:r>
              <w:rPr>
                <w:rFonts w:ascii="Arial" w:hAnsi="Arial" w:cs="Arial"/>
                <w:color w:val="000000"/>
              </w:rPr>
              <w:t xml:space="preserve">       Anticipo Impuesto a la Renta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15010202</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         Retenciones en la Fuente</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15010203</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         Iva Pagado Compras Locales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15010204</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         Iva Pagado Activos Fijos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150103</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Otros Pagos Anticipados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1502</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Cargos Diferidos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150201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Gastos de I</w:t>
            </w:r>
            <w:r>
              <w:rPr>
                <w:rFonts w:ascii="Arial" w:hAnsi="Arial" w:cs="Arial"/>
                <w:color w:val="000000"/>
              </w:rPr>
              <w:t>nvestigación y Desarrollo</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150202</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Amortización Acumulada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16</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Otros Activos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1601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Bienes de Arte y Cultura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17</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Inversiones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1701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Acciones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170101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Inversiones en Acciones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17010101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         Certificados Corpei</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Pasivo</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21</w:t>
            </w:r>
          </w:p>
        </w:tc>
        <w:tc>
          <w:tcPr>
            <w:tcW w:w="5240" w:type="dxa"/>
            <w:tcBorders>
              <w:top w:val="nil"/>
              <w:left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Obligaciones Fin</w:t>
            </w:r>
            <w:r>
              <w:rPr>
                <w:rFonts w:ascii="Arial" w:hAnsi="Arial" w:cs="Arial"/>
                <w:color w:val="000000"/>
              </w:rPr>
              <w:t>ancieras</w:t>
            </w:r>
          </w:p>
        </w:tc>
        <w:tc>
          <w:tcPr>
            <w:tcW w:w="0" w:type="auto"/>
            <w:tcBorders>
              <w:top w:val="nil"/>
              <w:left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2101</w:t>
            </w:r>
          </w:p>
        </w:tc>
        <w:tc>
          <w:tcPr>
            <w:tcW w:w="5240" w:type="dxa"/>
            <w:tcBorders>
              <w:top w:val="nil"/>
              <w:left w:val="nil"/>
              <w:bottom w:val="single" w:sz="4" w:space="0" w:color="auto"/>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Bancos Nacionales</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30"/>
        </w:trPr>
        <w:tc>
          <w:tcPr>
            <w:tcW w:w="15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b/>
                <w:bCs/>
                <w:sz w:val="26"/>
                <w:szCs w:val="26"/>
              </w:rPr>
            </w:pPr>
            <w:r>
              <w:rPr>
                <w:rFonts w:ascii="Arial" w:hAnsi="Arial" w:cs="Arial"/>
                <w:b/>
                <w:bCs/>
                <w:sz w:val="26"/>
                <w:szCs w:val="26"/>
              </w:rPr>
              <w:t>Código</w:t>
            </w:r>
          </w:p>
        </w:tc>
        <w:tc>
          <w:tcPr>
            <w:tcW w:w="524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b/>
                <w:bCs/>
                <w:sz w:val="26"/>
                <w:szCs w:val="26"/>
              </w:rPr>
            </w:pPr>
            <w:r>
              <w:rPr>
                <w:rFonts w:ascii="Arial" w:hAnsi="Arial" w:cs="Arial"/>
                <w:b/>
                <w:bCs/>
                <w:sz w:val="26"/>
                <w:szCs w:val="26"/>
              </w:rPr>
              <w:t>Descripción de Cuenta</w:t>
            </w:r>
          </w:p>
        </w:tc>
        <w:tc>
          <w:tcPr>
            <w:tcW w:w="16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b/>
                <w:bCs/>
                <w:sz w:val="26"/>
                <w:szCs w:val="26"/>
              </w:rPr>
            </w:pPr>
            <w:r>
              <w:rPr>
                <w:rFonts w:ascii="Arial" w:hAnsi="Arial" w:cs="Arial"/>
                <w:b/>
                <w:bCs/>
                <w:sz w:val="26"/>
                <w:szCs w:val="26"/>
              </w:rPr>
              <w:t>Deb/ Cred</w:t>
            </w:r>
          </w:p>
        </w:tc>
      </w:tr>
      <w:tr w:rsidR="00000000">
        <w:trPr>
          <w:trHeight w:val="315"/>
        </w:trPr>
        <w:tc>
          <w:tcPr>
            <w:tcW w:w="1580" w:type="dxa"/>
            <w:tcBorders>
              <w:top w:val="single" w:sz="4" w:space="0" w:color="auto"/>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lastRenderedPageBreak/>
              <w:t>2102</w:t>
            </w:r>
          </w:p>
        </w:tc>
        <w:tc>
          <w:tcPr>
            <w:tcW w:w="5240" w:type="dxa"/>
            <w:tcBorders>
              <w:top w:val="single" w:sz="4" w:space="0" w:color="auto"/>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Bancos Extranjeros</w:t>
            </w:r>
          </w:p>
        </w:tc>
        <w:tc>
          <w:tcPr>
            <w:tcW w:w="0" w:type="auto"/>
            <w:tcBorders>
              <w:top w:val="single" w:sz="4" w:space="0" w:color="auto"/>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22</w:t>
            </w:r>
          </w:p>
        </w:tc>
        <w:tc>
          <w:tcPr>
            <w:tcW w:w="5240" w:type="dxa"/>
            <w:tcBorders>
              <w:top w:val="nil"/>
              <w:left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Proveedores</w:t>
            </w:r>
          </w:p>
        </w:tc>
        <w:tc>
          <w:tcPr>
            <w:tcW w:w="0" w:type="auto"/>
            <w:tcBorders>
              <w:top w:val="nil"/>
              <w:left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2201</w:t>
            </w:r>
          </w:p>
        </w:tc>
        <w:tc>
          <w:tcPr>
            <w:tcW w:w="5240" w:type="dxa"/>
            <w:tcBorders>
              <w:top w:val="nil"/>
              <w:left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Nacionales </w:t>
            </w:r>
          </w:p>
        </w:tc>
        <w:tc>
          <w:tcPr>
            <w:tcW w:w="0" w:type="auto"/>
            <w:tcBorders>
              <w:top w:val="nil"/>
              <w:left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220101</w:t>
            </w:r>
          </w:p>
        </w:tc>
        <w:tc>
          <w:tcPr>
            <w:tcW w:w="5240" w:type="dxa"/>
            <w:tcBorders>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Materiales</w:t>
            </w:r>
          </w:p>
        </w:tc>
        <w:tc>
          <w:tcPr>
            <w:tcW w:w="0" w:type="auto"/>
            <w:tcBorders>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220102</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Materias Primas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220103</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Equipos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220104</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Suministros de Servicios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220105</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Contra</w:t>
            </w:r>
            <w:r>
              <w:rPr>
                <w:rFonts w:ascii="Arial" w:hAnsi="Arial" w:cs="Arial"/>
                <w:color w:val="000000"/>
              </w:rPr>
              <w:t>tación de Obras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2202</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Del Exterior</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220201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Materiales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220202</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Materias Primas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220203</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Equipos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220204</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Suministros de Servicios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220205</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Contratación de Obras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2203</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Compañías Vinculadas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23</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Cuentas por Pagar</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2301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Deudas con Accionistas o S</w:t>
            </w:r>
            <w:r>
              <w:rPr>
                <w:rFonts w:ascii="Arial" w:hAnsi="Arial" w:cs="Arial"/>
                <w:color w:val="000000"/>
              </w:rPr>
              <w:t>ocios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230101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Accionistas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23010101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        Accionista 1</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23010102</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        Accionista 2</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2302</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Dividendos o Participaciones por Pagar</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230201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Accionista 1</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230202</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Accionista 2</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230203</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Accionista 3</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2303</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Retención en la Fuente</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230301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Impu</w:t>
            </w:r>
            <w:r>
              <w:rPr>
                <w:rFonts w:ascii="Arial" w:hAnsi="Arial" w:cs="Arial"/>
                <w:color w:val="000000"/>
              </w:rPr>
              <w:t>esto a la Renta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23030101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        1% Ret. Activos Corrientes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23030102</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        1% Ret. Servicios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23030103</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        1% Ret Activos Fijos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23030104</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         5% Ret. Alquileres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2304</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Retención del Iva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230401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Impuesto al Valor Agregado</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23040101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         Iva Retenido 100%</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23040102</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         Iva Retenido 70%</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23040103</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         Iva Retenido 30%</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2305</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Retención y Aportes de Nómina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230501</w:t>
            </w:r>
          </w:p>
        </w:tc>
        <w:tc>
          <w:tcPr>
            <w:tcW w:w="5240" w:type="dxa"/>
            <w:tcBorders>
              <w:top w:val="nil"/>
              <w:left w:val="nil"/>
              <w:bottom w:val="single" w:sz="4" w:space="0" w:color="auto"/>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 Aportes IESS</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bl>
    <w:p w:rsidR="00000000" w:rsidRDefault="004C1F82">
      <w:pPr>
        <w:pStyle w:val="Textoindependiente"/>
        <w:spacing w:line="480" w:lineRule="auto"/>
        <w:rPr>
          <w:rFonts w:ascii="Arial" w:hAnsi="Arial" w:cs="Arial"/>
          <w:b/>
          <w:bCs/>
          <w:i/>
          <w:iCs/>
          <w:lang w:val="es-MX"/>
        </w:rPr>
      </w:pPr>
    </w:p>
    <w:tbl>
      <w:tblPr>
        <w:tblW w:w="8420" w:type="dxa"/>
        <w:tblCellMar>
          <w:left w:w="0" w:type="dxa"/>
          <w:right w:w="0" w:type="dxa"/>
        </w:tblCellMar>
        <w:tblLook w:val="0000"/>
      </w:tblPr>
      <w:tblGrid>
        <w:gridCol w:w="1580"/>
        <w:gridCol w:w="5240"/>
        <w:gridCol w:w="1600"/>
      </w:tblGrid>
      <w:tr w:rsidR="00000000">
        <w:trPr>
          <w:trHeight w:val="330"/>
        </w:trPr>
        <w:tc>
          <w:tcPr>
            <w:tcW w:w="15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b/>
                <w:bCs/>
                <w:sz w:val="26"/>
                <w:szCs w:val="26"/>
              </w:rPr>
            </w:pPr>
            <w:r>
              <w:rPr>
                <w:rFonts w:ascii="Arial" w:hAnsi="Arial" w:cs="Arial"/>
                <w:b/>
                <w:bCs/>
                <w:sz w:val="26"/>
                <w:szCs w:val="26"/>
              </w:rPr>
              <w:lastRenderedPageBreak/>
              <w:t>Código</w:t>
            </w:r>
          </w:p>
        </w:tc>
        <w:tc>
          <w:tcPr>
            <w:tcW w:w="524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b/>
                <w:bCs/>
                <w:sz w:val="26"/>
                <w:szCs w:val="26"/>
              </w:rPr>
            </w:pPr>
            <w:r>
              <w:rPr>
                <w:rFonts w:ascii="Arial" w:hAnsi="Arial" w:cs="Arial"/>
                <w:b/>
                <w:bCs/>
                <w:sz w:val="26"/>
                <w:szCs w:val="26"/>
              </w:rPr>
              <w:t>Descripción de Cuenta</w:t>
            </w:r>
          </w:p>
        </w:tc>
        <w:tc>
          <w:tcPr>
            <w:tcW w:w="16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b/>
                <w:bCs/>
                <w:sz w:val="26"/>
                <w:szCs w:val="26"/>
              </w:rPr>
            </w:pPr>
            <w:r>
              <w:rPr>
                <w:rFonts w:ascii="Arial" w:hAnsi="Arial" w:cs="Arial"/>
                <w:b/>
                <w:bCs/>
                <w:sz w:val="26"/>
                <w:szCs w:val="26"/>
              </w:rPr>
              <w:t>Deb/ Cred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23050101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         Aporte Personal</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23050102</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         Aporte Patronal</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230502</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Préstamos IESS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23050201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         Préstamos Quirografarios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23050202</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         Préstamos Hipotecarios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2306</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Acreedores Varios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24</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Impuestos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2401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Impuesto a la Renta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240101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Impuesto a la Renta Compañía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2401</w:t>
            </w:r>
            <w:r>
              <w:rPr>
                <w:rFonts w:ascii="Arial" w:hAnsi="Arial" w:cs="Arial"/>
                <w:color w:val="000000"/>
              </w:rPr>
              <w:t>02</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Impuesto a la Renta Empleados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2402</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Impuesto al Valor Agregado por Pagar</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25</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Obligaciones Laborales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2501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Sueldos por Pagar</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250101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Empleados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250102</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Obreros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2502</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Cesantías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2503</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Vacaciones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250301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Empleados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250302</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Obreros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2504</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Pr</w:t>
            </w:r>
            <w:r>
              <w:rPr>
                <w:rFonts w:ascii="Arial" w:hAnsi="Arial" w:cs="Arial"/>
                <w:color w:val="000000"/>
              </w:rPr>
              <w:t>estaciones Legales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250401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Décimo Tercer Sueldo</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250402</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Décimo Cuarto Sueldo</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250403</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Fondos de Reserva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2505</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Cuotas para Pensiones de Jubilación</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2506</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Indemnizaciones Laborales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26</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 xml:space="preserve">Pasivos Estimados y Provisiones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2601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Para Costos y Gastos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2602</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Para Obligaciones Laborales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2603</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Pensiones de Jubilación</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2604</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Para Mantenimiento y Reparaciones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2605</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Contingencias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2606</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Provisiones Diversas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27</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Otros Pasivos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2701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Anticipos y Avances recibidos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2702</w:t>
            </w:r>
          </w:p>
        </w:tc>
        <w:tc>
          <w:tcPr>
            <w:tcW w:w="5240" w:type="dxa"/>
            <w:tcBorders>
              <w:top w:val="nil"/>
              <w:left w:val="nil"/>
              <w:bottom w:val="single" w:sz="4" w:space="0" w:color="auto"/>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Diversos</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bl>
    <w:p w:rsidR="00000000" w:rsidRDefault="004C1F82">
      <w:pPr>
        <w:pStyle w:val="Textoindependiente"/>
        <w:spacing w:line="480" w:lineRule="auto"/>
        <w:rPr>
          <w:rFonts w:ascii="Arial" w:hAnsi="Arial" w:cs="Arial"/>
          <w:b/>
          <w:bCs/>
          <w:i/>
          <w:iCs/>
          <w:lang w:val="es-ES"/>
        </w:rPr>
      </w:pPr>
    </w:p>
    <w:p w:rsidR="00000000" w:rsidRDefault="004C1F82">
      <w:pPr>
        <w:pStyle w:val="Textoindependiente"/>
        <w:spacing w:line="480" w:lineRule="auto"/>
        <w:rPr>
          <w:rFonts w:ascii="Arial" w:hAnsi="Arial" w:cs="Arial"/>
          <w:b/>
          <w:bCs/>
          <w:i/>
          <w:iCs/>
          <w:lang w:val="es-ES"/>
        </w:rPr>
      </w:pPr>
    </w:p>
    <w:tbl>
      <w:tblPr>
        <w:tblW w:w="8420" w:type="dxa"/>
        <w:tblCellMar>
          <w:left w:w="0" w:type="dxa"/>
          <w:right w:w="0" w:type="dxa"/>
        </w:tblCellMar>
        <w:tblLook w:val="0000"/>
      </w:tblPr>
      <w:tblGrid>
        <w:gridCol w:w="1580"/>
        <w:gridCol w:w="5240"/>
        <w:gridCol w:w="1600"/>
      </w:tblGrid>
      <w:tr w:rsidR="00000000">
        <w:trPr>
          <w:trHeight w:val="330"/>
        </w:trPr>
        <w:tc>
          <w:tcPr>
            <w:tcW w:w="15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b/>
                <w:bCs/>
                <w:sz w:val="26"/>
                <w:szCs w:val="26"/>
              </w:rPr>
            </w:pPr>
            <w:r>
              <w:rPr>
                <w:rFonts w:ascii="Arial" w:hAnsi="Arial" w:cs="Arial"/>
                <w:b/>
                <w:bCs/>
                <w:sz w:val="26"/>
                <w:szCs w:val="26"/>
              </w:rPr>
              <w:lastRenderedPageBreak/>
              <w:t>Código</w:t>
            </w:r>
          </w:p>
        </w:tc>
        <w:tc>
          <w:tcPr>
            <w:tcW w:w="524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b/>
                <w:bCs/>
                <w:sz w:val="26"/>
                <w:szCs w:val="26"/>
              </w:rPr>
            </w:pPr>
            <w:r>
              <w:rPr>
                <w:rFonts w:ascii="Arial" w:hAnsi="Arial" w:cs="Arial"/>
                <w:b/>
                <w:bCs/>
                <w:sz w:val="26"/>
                <w:szCs w:val="26"/>
              </w:rPr>
              <w:t>Descripci</w:t>
            </w:r>
            <w:r>
              <w:rPr>
                <w:rFonts w:ascii="Arial" w:hAnsi="Arial" w:cs="Arial"/>
                <w:b/>
                <w:bCs/>
                <w:sz w:val="26"/>
                <w:szCs w:val="26"/>
              </w:rPr>
              <w:t>ón de Cuenta</w:t>
            </w:r>
          </w:p>
        </w:tc>
        <w:tc>
          <w:tcPr>
            <w:tcW w:w="16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b/>
                <w:bCs/>
                <w:sz w:val="26"/>
                <w:szCs w:val="26"/>
              </w:rPr>
            </w:pPr>
            <w:r>
              <w:rPr>
                <w:rFonts w:ascii="Arial" w:hAnsi="Arial" w:cs="Arial"/>
                <w:b/>
                <w:bCs/>
                <w:sz w:val="26"/>
                <w:szCs w:val="26"/>
              </w:rPr>
              <w:t>Deb/ Cred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3</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Patrimonio</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31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Capital Social</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3101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Capital Suscrito y Pagado</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32</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Reservas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3201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Reserva Legal</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3202</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Reservas Estatutarias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33</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Resultados del Ejercicio</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3301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Utilidad del Ejercicio</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3302</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Pérdida del Ejercicio</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34</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Resultados de Ejercicios Anteriores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3401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Utilidades Acumuladas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3402</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Perdidas Acumuladas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4</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Ingresos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41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Operacionales</w:t>
            </w:r>
          </w:p>
        </w:tc>
        <w:tc>
          <w:tcPr>
            <w:tcW w:w="160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4101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Productos</w:t>
            </w:r>
          </w:p>
        </w:tc>
        <w:tc>
          <w:tcPr>
            <w:tcW w:w="160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410101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Pan de Molde</w:t>
            </w:r>
          </w:p>
        </w:tc>
        <w:tc>
          <w:tcPr>
            <w:tcW w:w="160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410102</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Tostadas</w:t>
            </w:r>
          </w:p>
        </w:tc>
        <w:tc>
          <w:tcPr>
            <w:tcW w:w="160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410103</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Bizcotelas</w:t>
            </w:r>
          </w:p>
        </w:tc>
        <w:tc>
          <w:tcPr>
            <w:tcW w:w="160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410104</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Cake</w:t>
            </w:r>
          </w:p>
        </w:tc>
        <w:tc>
          <w:tcPr>
            <w:tcW w:w="160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410105</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Apanadura</w:t>
            </w:r>
          </w:p>
        </w:tc>
        <w:tc>
          <w:tcPr>
            <w:tcW w:w="160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4102</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Dev</w:t>
            </w:r>
            <w:r>
              <w:rPr>
                <w:rFonts w:ascii="Arial" w:hAnsi="Arial" w:cs="Arial"/>
                <w:color w:val="000000"/>
              </w:rPr>
              <w:t>oluciones en Venta</w:t>
            </w:r>
          </w:p>
        </w:tc>
        <w:tc>
          <w:tcPr>
            <w:tcW w:w="160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410201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Pan de Molde</w:t>
            </w:r>
          </w:p>
        </w:tc>
        <w:tc>
          <w:tcPr>
            <w:tcW w:w="160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410202</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Tostadas</w:t>
            </w:r>
          </w:p>
        </w:tc>
        <w:tc>
          <w:tcPr>
            <w:tcW w:w="160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410203</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Bizcotelas</w:t>
            </w:r>
          </w:p>
        </w:tc>
        <w:tc>
          <w:tcPr>
            <w:tcW w:w="160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410204</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Cake</w:t>
            </w:r>
          </w:p>
        </w:tc>
        <w:tc>
          <w:tcPr>
            <w:tcW w:w="160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410205</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Apanadura</w:t>
            </w:r>
          </w:p>
        </w:tc>
        <w:tc>
          <w:tcPr>
            <w:tcW w:w="160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D</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42</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No Operacionales</w:t>
            </w:r>
          </w:p>
        </w:tc>
        <w:tc>
          <w:tcPr>
            <w:tcW w:w="160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4201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Otras Ventas</w:t>
            </w:r>
          </w:p>
        </w:tc>
        <w:tc>
          <w:tcPr>
            <w:tcW w:w="160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420101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Materia Prima</w:t>
            </w:r>
          </w:p>
        </w:tc>
        <w:tc>
          <w:tcPr>
            <w:tcW w:w="160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420102</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Materiales de Desecho</w:t>
            </w:r>
          </w:p>
        </w:tc>
        <w:tc>
          <w:tcPr>
            <w:tcW w:w="160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420103</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Envases y Empaques</w:t>
            </w:r>
          </w:p>
        </w:tc>
        <w:tc>
          <w:tcPr>
            <w:tcW w:w="160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420104</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Productos en Remate</w:t>
            </w:r>
          </w:p>
        </w:tc>
        <w:tc>
          <w:tcPr>
            <w:tcW w:w="160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4202</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Financieros</w:t>
            </w:r>
          </w:p>
        </w:tc>
        <w:tc>
          <w:tcPr>
            <w:tcW w:w="160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420201</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Intereses Financieros</w:t>
            </w:r>
          </w:p>
        </w:tc>
        <w:tc>
          <w:tcPr>
            <w:tcW w:w="160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A</w:t>
            </w:r>
          </w:p>
        </w:tc>
      </w:tr>
      <w:tr w:rsidR="00000000">
        <w:trPr>
          <w:trHeight w:val="315"/>
        </w:trPr>
        <w:tc>
          <w:tcPr>
            <w:tcW w:w="1580" w:type="dxa"/>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420202</w:t>
            </w:r>
          </w:p>
        </w:tc>
        <w:tc>
          <w:tcPr>
            <w:tcW w:w="524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Rendimientos Financieros</w:t>
            </w:r>
          </w:p>
        </w:tc>
        <w:tc>
          <w:tcPr>
            <w:tcW w:w="1600" w:type="dxa"/>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A</w:t>
            </w:r>
          </w:p>
        </w:tc>
      </w:tr>
      <w:tr w:rsidR="00000000">
        <w:trPr>
          <w:trHeight w:val="315"/>
        </w:trPr>
        <w:tc>
          <w:tcPr>
            <w:tcW w:w="15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420203</w:t>
            </w:r>
          </w:p>
        </w:tc>
        <w:tc>
          <w:tcPr>
            <w:tcW w:w="5240" w:type="dxa"/>
            <w:tcBorders>
              <w:top w:val="nil"/>
              <w:left w:val="nil"/>
              <w:bottom w:val="single" w:sz="4" w:space="0" w:color="auto"/>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Arrendamientos</w:t>
            </w:r>
          </w:p>
        </w:tc>
        <w:tc>
          <w:tcPr>
            <w:tcW w:w="1600" w:type="dxa"/>
            <w:tcBorders>
              <w:top w:val="nil"/>
              <w:left w:val="nil"/>
              <w:bottom w:val="single" w:sz="4" w:space="0" w:color="auto"/>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A</w:t>
            </w:r>
          </w:p>
        </w:tc>
      </w:tr>
    </w:tbl>
    <w:p w:rsidR="00000000" w:rsidRDefault="004C1F82">
      <w:pPr>
        <w:pStyle w:val="Textoindependiente"/>
        <w:spacing w:line="480" w:lineRule="auto"/>
        <w:rPr>
          <w:rFonts w:ascii="Arial" w:hAnsi="Arial" w:cs="Arial"/>
          <w:b/>
          <w:bCs/>
          <w:i/>
          <w:iCs/>
          <w:lang w:val="es-ES"/>
        </w:rPr>
      </w:pPr>
    </w:p>
    <w:p w:rsidR="00000000" w:rsidRDefault="004C1F82">
      <w:pPr>
        <w:pStyle w:val="Textoindependiente"/>
        <w:spacing w:line="480" w:lineRule="auto"/>
        <w:rPr>
          <w:rFonts w:ascii="Arial" w:hAnsi="Arial" w:cs="Arial"/>
          <w:b/>
          <w:bCs/>
          <w:i/>
          <w:iCs/>
          <w:lang w:val="es-ES"/>
        </w:rPr>
      </w:pPr>
    </w:p>
    <w:tbl>
      <w:tblPr>
        <w:tblW w:w="8440" w:type="dxa"/>
        <w:tblCellMar>
          <w:left w:w="0" w:type="dxa"/>
          <w:right w:w="0" w:type="dxa"/>
        </w:tblCellMar>
        <w:tblLook w:val="0000"/>
      </w:tblPr>
      <w:tblGrid>
        <w:gridCol w:w="20"/>
        <w:gridCol w:w="1560"/>
        <w:gridCol w:w="20"/>
        <w:gridCol w:w="5871"/>
        <w:gridCol w:w="22"/>
        <w:gridCol w:w="1580"/>
        <w:gridCol w:w="20"/>
      </w:tblGrid>
      <w:tr w:rsidR="00000000">
        <w:trPr>
          <w:gridAfter w:val="1"/>
          <w:wAfter w:w="20" w:type="dxa"/>
          <w:trHeight w:val="330"/>
        </w:trPr>
        <w:tc>
          <w:tcPr>
            <w:tcW w:w="1580"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b/>
                <w:bCs/>
                <w:sz w:val="26"/>
                <w:szCs w:val="26"/>
              </w:rPr>
            </w:pPr>
            <w:r>
              <w:rPr>
                <w:rFonts w:ascii="Arial" w:hAnsi="Arial" w:cs="Arial"/>
                <w:b/>
                <w:bCs/>
                <w:sz w:val="26"/>
                <w:szCs w:val="26"/>
              </w:rPr>
              <w:t>Código</w:t>
            </w:r>
          </w:p>
        </w:tc>
        <w:tc>
          <w:tcPr>
            <w:tcW w:w="524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b/>
                <w:bCs/>
                <w:sz w:val="26"/>
                <w:szCs w:val="26"/>
              </w:rPr>
            </w:pPr>
            <w:r>
              <w:rPr>
                <w:rFonts w:ascii="Arial" w:hAnsi="Arial" w:cs="Arial"/>
                <w:b/>
                <w:bCs/>
                <w:sz w:val="26"/>
                <w:szCs w:val="26"/>
              </w:rPr>
              <w:t>Descripción de Cuenta</w:t>
            </w:r>
          </w:p>
        </w:tc>
        <w:tc>
          <w:tcPr>
            <w:tcW w:w="160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b/>
                <w:bCs/>
                <w:sz w:val="26"/>
                <w:szCs w:val="26"/>
              </w:rPr>
            </w:pPr>
            <w:r>
              <w:rPr>
                <w:rFonts w:ascii="Arial" w:hAnsi="Arial" w:cs="Arial"/>
                <w:b/>
                <w:bCs/>
                <w:sz w:val="26"/>
                <w:szCs w:val="26"/>
              </w:rPr>
              <w:t>Deb/ Cred</w:t>
            </w:r>
          </w:p>
        </w:tc>
      </w:tr>
      <w:tr w:rsidR="00000000">
        <w:trPr>
          <w:gridAfter w:val="1"/>
          <w:wAfter w:w="20" w:type="dxa"/>
          <w:trHeight w:val="315"/>
        </w:trPr>
        <w:tc>
          <w:tcPr>
            <w:tcW w:w="1580" w:type="dxa"/>
            <w:gridSpan w:val="2"/>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420204</w:t>
            </w:r>
          </w:p>
        </w:tc>
        <w:tc>
          <w:tcPr>
            <w:tcW w:w="524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Comisiones</w:t>
            </w:r>
          </w:p>
        </w:tc>
        <w:tc>
          <w:tcPr>
            <w:tcW w:w="160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A</w:t>
            </w:r>
          </w:p>
        </w:tc>
      </w:tr>
      <w:tr w:rsidR="00000000">
        <w:trPr>
          <w:gridAfter w:val="1"/>
          <w:wAfter w:w="20" w:type="dxa"/>
          <w:trHeight w:val="315"/>
        </w:trPr>
        <w:tc>
          <w:tcPr>
            <w:tcW w:w="1580" w:type="dxa"/>
            <w:gridSpan w:val="2"/>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420205</w:t>
            </w:r>
          </w:p>
        </w:tc>
        <w:tc>
          <w:tcPr>
            <w:tcW w:w="524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Honorarios</w:t>
            </w:r>
          </w:p>
        </w:tc>
        <w:tc>
          <w:tcPr>
            <w:tcW w:w="160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A</w:t>
            </w:r>
          </w:p>
        </w:tc>
      </w:tr>
      <w:tr w:rsidR="00000000">
        <w:trPr>
          <w:gridAfter w:val="1"/>
          <w:wAfter w:w="20" w:type="dxa"/>
          <w:trHeight w:val="315"/>
        </w:trPr>
        <w:tc>
          <w:tcPr>
            <w:tcW w:w="1580" w:type="dxa"/>
            <w:gridSpan w:val="2"/>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420206</w:t>
            </w:r>
          </w:p>
        </w:tc>
        <w:tc>
          <w:tcPr>
            <w:tcW w:w="524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Servicios</w:t>
            </w:r>
          </w:p>
        </w:tc>
        <w:tc>
          <w:tcPr>
            <w:tcW w:w="160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A</w:t>
            </w:r>
          </w:p>
        </w:tc>
      </w:tr>
      <w:tr w:rsidR="00000000">
        <w:trPr>
          <w:gridAfter w:val="1"/>
          <w:wAfter w:w="20" w:type="dxa"/>
          <w:trHeight w:val="255"/>
        </w:trPr>
        <w:tc>
          <w:tcPr>
            <w:tcW w:w="1580" w:type="dxa"/>
            <w:gridSpan w:val="2"/>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420207</w:t>
            </w:r>
          </w:p>
        </w:tc>
        <w:tc>
          <w:tcPr>
            <w:tcW w:w="524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Utilidad e</w:t>
            </w:r>
            <w:r>
              <w:rPr>
                <w:rFonts w:ascii="Arial" w:hAnsi="Arial" w:cs="Arial"/>
                <w:color w:val="000000"/>
              </w:rPr>
              <w:t>n Venta de Propiedades, Planta y Equipo</w:t>
            </w:r>
          </w:p>
        </w:tc>
        <w:tc>
          <w:tcPr>
            <w:tcW w:w="160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A</w:t>
            </w:r>
          </w:p>
        </w:tc>
      </w:tr>
      <w:tr w:rsidR="00000000">
        <w:trPr>
          <w:gridAfter w:val="1"/>
          <w:wAfter w:w="20" w:type="dxa"/>
          <w:trHeight w:val="315"/>
        </w:trPr>
        <w:tc>
          <w:tcPr>
            <w:tcW w:w="1580" w:type="dxa"/>
            <w:gridSpan w:val="2"/>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5</w:t>
            </w:r>
          </w:p>
        </w:tc>
        <w:tc>
          <w:tcPr>
            <w:tcW w:w="524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Gastos</w:t>
            </w:r>
          </w:p>
        </w:tc>
        <w:tc>
          <w:tcPr>
            <w:tcW w:w="160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D</w:t>
            </w:r>
          </w:p>
        </w:tc>
      </w:tr>
      <w:tr w:rsidR="00000000">
        <w:trPr>
          <w:gridAfter w:val="1"/>
          <w:wAfter w:w="20" w:type="dxa"/>
          <w:trHeight w:val="315"/>
        </w:trPr>
        <w:tc>
          <w:tcPr>
            <w:tcW w:w="1580" w:type="dxa"/>
            <w:gridSpan w:val="2"/>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51</w:t>
            </w:r>
          </w:p>
        </w:tc>
        <w:tc>
          <w:tcPr>
            <w:tcW w:w="524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Operacionales de Administración</w:t>
            </w:r>
          </w:p>
        </w:tc>
        <w:tc>
          <w:tcPr>
            <w:tcW w:w="160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D</w:t>
            </w:r>
          </w:p>
        </w:tc>
      </w:tr>
      <w:tr w:rsidR="00000000">
        <w:trPr>
          <w:gridAfter w:val="1"/>
          <w:wAfter w:w="20" w:type="dxa"/>
          <w:trHeight w:val="315"/>
        </w:trPr>
        <w:tc>
          <w:tcPr>
            <w:tcW w:w="1580" w:type="dxa"/>
            <w:gridSpan w:val="2"/>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5101</w:t>
            </w:r>
          </w:p>
        </w:tc>
        <w:tc>
          <w:tcPr>
            <w:tcW w:w="524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Gastos de Personal</w:t>
            </w:r>
          </w:p>
        </w:tc>
        <w:tc>
          <w:tcPr>
            <w:tcW w:w="160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D</w:t>
            </w:r>
          </w:p>
        </w:tc>
      </w:tr>
      <w:tr w:rsidR="00000000">
        <w:trPr>
          <w:gridAfter w:val="1"/>
          <w:wAfter w:w="20" w:type="dxa"/>
          <w:trHeight w:val="315"/>
        </w:trPr>
        <w:tc>
          <w:tcPr>
            <w:tcW w:w="1580" w:type="dxa"/>
            <w:gridSpan w:val="2"/>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5102</w:t>
            </w:r>
          </w:p>
        </w:tc>
        <w:tc>
          <w:tcPr>
            <w:tcW w:w="524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Honorarios</w:t>
            </w:r>
          </w:p>
        </w:tc>
        <w:tc>
          <w:tcPr>
            <w:tcW w:w="160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D</w:t>
            </w:r>
          </w:p>
        </w:tc>
      </w:tr>
      <w:tr w:rsidR="00000000">
        <w:trPr>
          <w:gridAfter w:val="1"/>
          <w:wAfter w:w="20" w:type="dxa"/>
          <w:trHeight w:val="315"/>
        </w:trPr>
        <w:tc>
          <w:tcPr>
            <w:tcW w:w="1580" w:type="dxa"/>
            <w:gridSpan w:val="2"/>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5103</w:t>
            </w:r>
          </w:p>
        </w:tc>
        <w:tc>
          <w:tcPr>
            <w:tcW w:w="524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Impuestos</w:t>
            </w:r>
          </w:p>
        </w:tc>
        <w:tc>
          <w:tcPr>
            <w:tcW w:w="160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D</w:t>
            </w:r>
          </w:p>
        </w:tc>
      </w:tr>
      <w:tr w:rsidR="00000000">
        <w:trPr>
          <w:gridAfter w:val="1"/>
          <w:wAfter w:w="20" w:type="dxa"/>
          <w:trHeight w:val="315"/>
        </w:trPr>
        <w:tc>
          <w:tcPr>
            <w:tcW w:w="1580" w:type="dxa"/>
            <w:gridSpan w:val="2"/>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5104</w:t>
            </w:r>
          </w:p>
        </w:tc>
        <w:tc>
          <w:tcPr>
            <w:tcW w:w="524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Arrendamientos</w:t>
            </w:r>
          </w:p>
        </w:tc>
        <w:tc>
          <w:tcPr>
            <w:tcW w:w="160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D</w:t>
            </w:r>
          </w:p>
        </w:tc>
      </w:tr>
      <w:tr w:rsidR="00000000">
        <w:trPr>
          <w:gridAfter w:val="1"/>
          <w:wAfter w:w="20" w:type="dxa"/>
          <w:trHeight w:val="315"/>
        </w:trPr>
        <w:tc>
          <w:tcPr>
            <w:tcW w:w="1580" w:type="dxa"/>
            <w:gridSpan w:val="2"/>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5105</w:t>
            </w:r>
          </w:p>
        </w:tc>
        <w:tc>
          <w:tcPr>
            <w:tcW w:w="524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Contribuciones y afiliaciones</w:t>
            </w:r>
          </w:p>
        </w:tc>
        <w:tc>
          <w:tcPr>
            <w:tcW w:w="160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D</w:t>
            </w:r>
          </w:p>
        </w:tc>
      </w:tr>
      <w:tr w:rsidR="00000000">
        <w:trPr>
          <w:gridAfter w:val="1"/>
          <w:wAfter w:w="20" w:type="dxa"/>
          <w:trHeight w:val="315"/>
        </w:trPr>
        <w:tc>
          <w:tcPr>
            <w:tcW w:w="1580" w:type="dxa"/>
            <w:gridSpan w:val="2"/>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5106</w:t>
            </w:r>
          </w:p>
        </w:tc>
        <w:tc>
          <w:tcPr>
            <w:tcW w:w="524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Seguros</w:t>
            </w:r>
          </w:p>
        </w:tc>
        <w:tc>
          <w:tcPr>
            <w:tcW w:w="160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D</w:t>
            </w:r>
          </w:p>
        </w:tc>
      </w:tr>
      <w:tr w:rsidR="00000000">
        <w:trPr>
          <w:gridAfter w:val="1"/>
          <w:wAfter w:w="20" w:type="dxa"/>
          <w:trHeight w:val="315"/>
        </w:trPr>
        <w:tc>
          <w:tcPr>
            <w:tcW w:w="1580" w:type="dxa"/>
            <w:gridSpan w:val="2"/>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5107</w:t>
            </w:r>
          </w:p>
        </w:tc>
        <w:tc>
          <w:tcPr>
            <w:tcW w:w="524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Servicios</w:t>
            </w:r>
          </w:p>
        </w:tc>
        <w:tc>
          <w:tcPr>
            <w:tcW w:w="160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D</w:t>
            </w:r>
          </w:p>
        </w:tc>
      </w:tr>
      <w:tr w:rsidR="00000000">
        <w:trPr>
          <w:gridAfter w:val="1"/>
          <w:wAfter w:w="20" w:type="dxa"/>
          <w:trHeight w:val="315"/>
        </w:trPr>
        <w:tc>
          <w:tcPr>
            <w:tcW w:w="1580" w:type="dxa"/>
            <w:gridSpan w:val="2"/>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5108</w:t>
            </w:r>
          </w:p>
        </w:tc>
        <w:tc>
          <w:tcPr>
            <w:tcW w:w="524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Gastos Legales</w:t>
            </w:r>
          </w:p>
        </w:tc>
        <w:tc>
          <w:tcPr>
            <w:tcW w:w="160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D</w:t>
            </w:r>
          </w:p>
        </w:tc>
      </w:tr>
      <w:tr w:rsidR="00000000">
        <w:trPr>
          <w:gridAfter w:val="1"/>
          <w:wAfter w:w="20" w:type="dxa"/>
          <w:trHeight w:val="315"/>
        </w:trPr>
        <w:tc>
          <w:tcPr>
            <w:tcW w:w="1580" w:type="dxa"/>
            <w:gridSpan w:val="2"/>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5109</w:t>
            </w:r>
          </w:p>
        </w:tc>
        <w:tc>
          <w:tcPr>
            <w:tcW w:w="524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Mantenimiento y Reparaciones</w:t>
            </w:r>
          </w:p>
        </w:tc>
        <w:tc>
          <w:tcPr>
            <w:tcW w:w="160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D</w:t>
            </w:r>
          </w:p>
        </w:tc>
      </w:tr>
      <w:tr w:rsidR="00000000">
        <w:trPr>
          <w:gridAfter w:val="1"/>
          <w:wAfter w:w="20" w:type="dxa"/>
          <w:trHeight w:val="315"/>
        </w:trPr>
        <w:tc>
          <w:tcPr>
            <w:tcW w:w="1580" w:type="dxa"/>
            <w:gridSpan w:val="2"/>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5110</w:t>
            </w:r>
          </w:p>
        </w:tc>
        <w:tc>
          <w:tcPr>
            <w:tcW w:w="524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Adecuación e Instalación</w:t>
            </w:r>
          </w:p>
        </w:tc>
        <w:tc>
          <w:tcPr>
            <w:tcW w:w="160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D</w:t>
            </w:r>
          </w:p>
        </w:tc>
      </w:tr>
      <w:tr w:rsidR="00000000">
        <w:trPr>
          <w:gridAfter w:val="1"/>
          <w:wAfter w:w="20" w:type="dxa"/>
          <w:trHeight w:val="315"/>
        </w:trPr>
        <w:tc>
          <w:tcPr>
            <w:tcW w:w="1580" w:type="dxa"/>
            <w:gridSpan w:val="2"/>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5111</w:t>
            </w:r>
          </w:p>
        </w:tc>
        <w:tc>
          <w:tcPr>
            <w:tcW w:w="524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Gastos de Viaje</w:t>
            </w:r>
          </w:p>
        </w:tc>
        <w:tc>
          <w:tcPr>
            <w:tcW w:w="160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D</w:t>
            </w:r>
          </w:p>
        </w:tc>
      </w:tr>
      <w:tr w:rsidR="00000000">
        <w:trPr>
          <w:gridAfter w:val="1"/>
          <w:wAfter w:w="20" w:type="dxa"/>
          <w:trHeight w:val="315"/>
        </w:trPr>
        <w:tc>
          <w:tcPr>
            <w:tcW w:w="1580" w:type="dxa"/>
            <w:gridSpan w:val="2"/>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5112</w:t>
            </w:r>
          </w:p>
        </w:tc>
        <w:tc>
          <w:tcPr>
            <w:tcW w:w="524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Depreciaciones</w:t>
            </w:r>
          </w:p>
        </w:tc>
        <w:tc>
          <w:tcPr>
            <w:tcW w:w="160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D</w:t>
            </w:r>
          </w:p>
        </w:tc>
      </w:tr>
      <w:tr w:rsidR="00000000">
        <w:trPr>
          <w:gridAfter w:val="1"/>
          <w:wAfter w:w="20" w:type="dxa"/>
          <w:trHeight w:val="315"/>
        </w:trPr>
        <w:tc>
          <w:tcPr>
            <w:tcW w:w="1580" w:type="dxa"/>
            <w:gridSpan w:val="2"/>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5113</w:t>
            </w:r>
          </w:p>
        </w:tc>
        <w:tc>
          <w:tcPr>
            <w:tcW w:w="524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Amortizaciones</w:t>
            </w:r>
          </w:p>
        </w:tc>
        <w:tc>
          <w:tcPr>
            <w:tcW w:w="160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D</w:t>
            </w:r>
          </w:p>
        </w:tc>
      </w:tr>
      <w:tr w:rsidR="00000000">
        <w:trPr>
          <w:gridAfter w:val="1"/>
          <w:wAfter w:w="20" w:type="dxa"/>
          <w:trHeight w:val="315"/>
        </w:trPr>
        <w:tc>
          <w:tcPr>
            <w:tcW w:w="1580" w:type="dxa"/>
            <w:gridSpan w:val="2"/>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5114</w:t>
            </w:r>
          </w:p>
        </w:tc>
        <w:tc>
          <w:tcPr>
            <w:tcW w:w="524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Provisiones</w:t>
            </w:r>
          </w:p>
        </w:tc>
        <w:tc>
          <w:tcPr>
            <w:tcW w:w="160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D</w:t>
            </w:r>
          </w:p>
        </w:tc>
      </w:tr>
      <w:tr w:rsidR="00000000">
        <w:trPr>
          <w:gridAfter w:val="1"/>
          <w:wAfter w:w="20" w:type="dxa"/>
          <w:trHeight w:val="315"/>
        </w:trPr>
        <w:tc>
          <w:tcPr>
            <w:tcW w:w="1580" w:type="dxa"/>
            <w:gridSpan w:val="2"/>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52</w:t>
            </w:r>
          </w:p>
        </w:tc>
        <w:tc>
          <w:tcPr>
            <w:tcW w:w="524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Operacionales de Venta</w:t>
            </w:r>
          </w:p>
        </w:tc>
        <w:tc>
          <w:tcPr>
            <w:tcW w:w="160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D</w:t>
            </w:r>
          </w:p>
        </w:tc>
      </w:tr>
      <w:tr w:rsidR="00000000">
        <w:trPr>
          <w:gridAfter w:val="1"/>
          <w:wAfter w:w="20" w:type="dxa"/>
          <w:trHeight w:val="315"/>
        </w:trPr>
        <w:tc>
          <w:tcPr>
            <w:tcW w:w="1580" w:type="dxa"/>
            <w:gridSpan w:val="2"/>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5201</w:t>
            </w:r>
          </w:p>
        </w:tc>
        <w:tc>
          <w:tcPr>
            <w:tcW w:w="524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Gastos de Personal</w:t>
            </w:r>
          </w:p>
        </w:tc>
        <w:tc>
          <w:tcPr>
            <w:tcW w:w="160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D</w:t>
            </w:r>
          </w:p>
        </w:tc>
      </w:tr>
      <w:tr w:rsidR="00000000">
        <w:trPr>
          <w:gridAfter w:val="1"/>
          <w:wAfter w:w="20" w:type="dxa"/>
          <w:trHeight w:val="315"/>
        </w:trPr>
        <w:tc>
          <w:tcPr>
            <w:tcW w:w="1580" w:type="dxa"/>
            <w:gridSpan w:val="2"/>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5202</w:t>
            </w:r>
          </w:p>
        </w:tc>
        <w:tc>
          <w:tcPr>
            <w:tcW w:w="524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Honorarios</w:t>
            </w:r>
          </w:p>
        </w:tc>
        <w:tc>
          <w:tcPr>
            <w:tcW w:w="160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D</w:t>
            </w:r>
          </w:p>
        </w:tc>
      </w:tr>
      <w:tr w:rsidR="00000000">
        <w:trPr>
          <w:gridAfter w:val="1"/>
          <w:wAfter w:w="20" w:type="dxa"/>
          <w:trHeight w:val="315"/>
        </w:trPr>
        <w:tc>
          <w:tcPr>
            <w:tcW w:w="1580" w:type="dxa"/>
            <w:gridSpan w:val="2"/>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52</w:t>
            </w:r>
            <w:r>
              <w:rPr>
                <w:rFonts w:ascii="Arial" w:hAnsi="Arial" w:cs="Arial"/>
                <w:color w:val="000000"/>
              </w:rPr>
              <w:t>03</w:t>
            </w:r>
          </w:p>
        </w:tc>
        <w:tc>
          <w:tcPr>
            <w:tcW w:w="524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Impuestos</w:t>
            </w:r>
          </w:p>
        </w:tc>
        <w:tc>
          <w:tcPr>
            <w:tcW w:w="160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D</w:t>
            </w:r>
          </w:p>
        </w:tc>
      </w:tr>
      <w:tr w:rsidR="00000000">
        <w:trPr>
          <w:gridAfter w:val="1"/>
          <w:wAfter w:w="20" w:type="dxa"/>
          <w:trHeight w:val="315"/>
        </w:trPr>
        <w:tc>
          <w:tcPr>
            <w:tcW w:w="1580" w:type="dxa"/>
            <w:gridSpan w:val="2"/>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5204</w:t>
            </w:r>
          </w:p>
        </w:tc>
        <w:tc>
          <w:tcPr>
            <w:tcW w:w="524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Arrendamientos</w:t>
            </w:r>
          </w:p>
        </w:tc>
        <w:tc>
          <w:tcPr>
            <w:tcW w:w="160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D</w:t>
            </w:r>
          </w:p>
        </w:tc>
      </w:tr>
      <w:tr w:rsidR="00000000">
        <w:trPr>
          <w:gridAfter w:val="1"/>
          <w:wAfter w:w="20" w:type="dxa"/>
          <w:trHeight w:val="315"/>
        </w:trPr>
        <w:tc>
          <w:tcPr>
            <w:tcW w:w="1580" w:type="dxa"/>
            <w:gridSpan w:val="2"/>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5205</w:t>
            </w:r>
          </w:p>
        </w:tc>
        <w:tc>
          <w:tcPr>
            <w:tcW w:w="524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Contribuciones y afiliaciones</w:t>
            </w:r>
          </w:p>
        </w:tc>
        <w:tc>
          <w:tcPr>
            <w:tcW w:w="160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D</w:t>
            </w:r>
          </w:p>
        </w:tc>
      </w:tr>
      <w:tr w:rsidR="00000000">
        <w:trPr>
          <w:gridAfter w:val="1"/>
          <w:wAfter w:w="20" w:type="dxa"/>
          <w:trHeight w:val="315"/>
        </w:trPr>
        <w:tc>
          <w:tcPr>
            <w:tcW w:w="1580" w:type="dxa"/>
            <w:gridSpan w:val="2"/>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5206</w:t>
            </w:r>
          </w:p>
        </w:tc>
        <w:tc>
          <w:tcPr>
            <w:tcW w:w="524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Seguros</w:t>
            </w:r>
          </w:p>
        </w:tc>
        <w:tc>
          <w:tcPr>
            <w:tcW w:w="160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D</w:t>
            </w:r>
          </w:p>
        </w:tc>
      </w:tr>
      <w:tr w:rsidR="00000000">
        <w:trPr>
          <w:gridAfter w:val="1"/>
          <w:wAfter w:w="20" w:type="dxa"/>
          <w:trHeight w:val="315"/>
        </w:trPr>
        <w:tc>
          <w:tcPr>
            <w:tcW w:w="1580" w:type="dxa"/>
            <w:gridSpan w:val="2"/>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5207</w:t>
            </w:r>
          </w:p>
        </w:tc>
        <w:tc>
          <w:tcPr>
            <w:tcW w:w="524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Servicios</w:t>
            </w:r>
          </w:p>
        </w:tc>
        <w:tc>
          <w:tcPr>
            <w:tcW w:w="160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D</w:t>
            </w:r>
          </w:p>
        </w:tc>
      </w:tr>
      <w:tr w:rsidR="00000000">
        <w:trPr>
          <w:gridAfter w:val="1"/>
          <w:wAfter w:w="20" w:type="dxa"/>
          <w:trHeight w:val="315"/>
        </w:trPr>
        <w:tc>
          <w:tcPr>
            <w:tcW w:w="1580" w:type="dxa"/>
            <w:gridSpan w:val="2"/>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5208</w:t>
            </w:r>
          </w:p>
        </w:tc>
        <w:tc>
          <w:tcPr>
            <w:tcW w:w="524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Gastos Legales</w:t>
            </w:r>
          </w:p>
        </w:tc>
        <w:tc>
          <w:tcPr>
            <w:tcW w:w="160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D</w:t>
            </w:r>
          </w:p>
        </w:tc>
      </w:tr>
      <w:tr w:rsidR="00000000">
        <w:trPr>
          <w:gridAfter w:val="1"/>
          <w:wAfter w:w="20" w:type="dxa"/>
          <w:trHeight w:val="315"/>
        </w:trPr>
        <w:tc>
          <w:tcPr>
            <w:tcW w:w="1580" w:type="dxa"/>
            <w:gridSpan w:val="2"/>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5209</w:t>
            </w:r>
          </w:p>
        </w:tc>
        <w:tc>
          <w:tcPr>
            <w:tcW w:w="524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Mantenimiento y Reparaciones</w:t>
            </w:r>
          </w:p>
        </w:tc>
        <w:tc>
          <w:tcPr>
            <w:tcW w:w="160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D</w:t>
            </w:r>
          </w:p>
        </w:tc>
      </w:tr>
      <w:tr w:rsidR="00000000">
        <w:trPr>
          <w:gridAfter w:val="1"/>
          <w:wAfter w:w="20" w:type="dxa"/>
          <w:trHeight w:val="315"/>
        </w:trPr>
        <w:tc>
          <w:tcPr>
            <w:tcW w:w="1580" w:type="dxa"/>
            <w:gridSpan w:val="2"/>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5210</w:t>
            </w:r>
          </w:p>
        </w:tc>
        <w:tc>
          <w:tcPr>
            <w:tcW w:w="524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Adecuación e Instalación</w:t>
            </w:r>
          </w:p>
        </w:tc>
        <w:tc>
          <w:tcPr>
            <w:tcW w:w="160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D</w:t>
            </w:r>
          </w:p>
        </w:tc>
      </w:tr>
      <w:tr w:rsidR="00000000">
        <w:trPr>
          <w:gridAfter w:val="1"/>
          <w:wAfter w:w="20" w:type="dxa"/>
          <w:trHeight w:val="315"/>
        </w:trPr>
        <w:tc>
          <w:tcPr>
            <w:tcW w:w="1580" w:type="dxa"/>
            <w:gridSpan w:val="2"/>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5211</w:t>
            </w:r>
          </w:p>
        </w:tc>
        <w:tc>
          <w:tcPr>
            <w:tcW w:w="524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Gastos de Viaje</w:t>
            </w:r>
          </w:p>
        </w:tc>
        <w:tc>
          <w:tcPr>
            <w:tcW w:w="160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D</w:t>
            </w:r>
          </w:p>
        </w:tc>
      </w:tr>
      <w:tr w:rsidR="00000000">
        <w:trPr>
          <w:gridAfter w:val="1"/>
          <w:wAfter w:w="20" w:type="dxa"/>
          <w:trHeight w:val="315"/>
        </w:trPr>
        <w:tc>
          <w:tcPr>
            <w:tcW w:w="1580" w:type="dxa"/>
            <w:gridSpan w:val="2"/>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5212</w:t>
            </w:r>
          </w:p>
        </w:tc>
        <w:tc>
          <w:tcPr>
            <w:tcW w:w="524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Depreciaciones</w:t>
            </w:r>
          </w:p>
        </w:tc>
        <w:tc>
          <w:tcPr>
            <w:tcW w:w="160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D</w:t>
            </w:r>
          </w:p>
        </w:tc>
      </w:tr>
      <w:tr w:rsidR="00000000">
        <w:trPr>
          <w:gridAfter w:val="1"/>
          <w:wAfter w:w="20" w:type="dxa"/>
          <w:trHeight w:val="315"/>
        </w:trPr>
        <w:tc>
          <w:tcPr>
            <w:tcW w:w="1580" w:type="dxa"/>
            <w:gridSpan w:val="2"/>
            <w:tcBorders>
              <w:top w:val="nil"/>
              <w:left w:val="single" w:sz="4" w:space="0" w:color="auto"/>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5213</w:t>
            </w:r>
          </w:p>
        </w:tc>
        <w:tc>
          <w:tcPr>
            <w:tcW w:w="524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Amortizaciones</w:t>
            </w:r>
          </w:p>
        </w:tc>
        <w:tc>
          <w:tcPr>
            <w:tcW w:w="160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D</w:t>
            </w:r>
          </w:p>
        </w:tc>
      </w:tr>
      <w:tr w:rsidR="00000000">
        <w:trPr>
          <w:gridAfter w:val="1"/>
          <w:wAfter w:w="20" w:type="dxa"/>
          <w:trHeight w:val="315"/>
        </w:trPr>
        <w:tc>
          <w:tcPr>
            <w:tcW w:w="158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5214</w:t>
            </w:r>
          </w:p>
        </w:tc>
        <w:tc>
          <w:tcPr>
            <w:tcW w:w="5240" w:type="dxa"/>
            <w:gridSpan w:val="2"/>
            <w:tcBorders>
              <w:top w:val="nil"/>
              <w:left w:val="nil"/>
              <w:bottom w:val="single" w:sz="4" w:space="0" w:color="auto"/>
              <w:right w:val="single" w:sz="4" w:space="0" w:color="auto"/>
            </w:tcBorders>
            <w:tcMar>
              <w:top w:w="20" w:type="dxa"/>
              <w:left w:w="20" w:type="dxa"/>
              <w:bottom w:w="0" w:type="dxa"/>
              <w:right w:w="20" w:type="dxa"/>
            </w:tcMar>
            <w:vAlign w:val="bottom"/>
          </w:tcPr>
          <w:p w:rsidR="00000000" w:rsidRDefault="004C1F82">
            <w:pPr>
              <w:rPr>
                <w:rFonts w:ascii="Arial" w:eastAsia="Arial Unicode MS" w:hAnsi="Arial" w:cs="Arial"/>
                <w:color w:val="000000"/>
                <w:sz w:val="24"/>
              </w:rPr>
            </w:pPr>
            <w:r>
              <w:rPr>
                <w:rFonts w:ascii="Arial" w:hAnsi="Arial" w:cs="Arial"/>
                <w:color w:val="000000"/>
              </w:rPr>
              <w:t>Provisiones</w:t>
            </w:r>
          </w:p>
        </w:tc>
        <w:tc>
          <w:tcPr>
            <w:tcW w:w="1600" w:type="dxa"/>
            <w:gridSpan w:val="2"/>
            <w:tcBorders>
              <w:top w:val="nil"/>
              <w:left w:val="nil"/>
              <w:bottom w:val="single" w:sz="4" w:space="0" w:color="auto"/>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D</w:t>
            </w:r>
          </w:p>
        </w:tc>
      </w:tr>
      <w:tr w:rsidR="00000000">
        <w:trPr>
          <w:gridBefore w:val="1"/>
          <w:wBefore w:w="20" w:type="dxa"/>
          <w:trHeight w:val="330"/>
        </w:trPr>
        <w:tc>
          <w:tcPr>
            <w:tcW w:w="1580"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b/>
                <w:bCs/>
                <w:sz w:val="26"/>
                <w:szCs w:val="26"/>
              </w:rPr>
            </w:pPr>
            <w:r>
              <w:rPr>
                <w:rFonts w:ascii="Arial" w:hAnsi="Arial" w:cs="Arial"/>
                <w:b/>
                <w:bCs/>
                <w:sz w:val="26"/>
                <w:szCs w:val="26"/>
              </w:rPr>
              <w:lastRenderedPageBreak/>
              <w:t>Código</w:t>
            </w:r>
          </w:p>
        </w:tc>
        <w:tc>
          <w:tcPr>
            <w:tcW w:w="524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b/>
                <w:bCs/>
                <w:sz w:val="26"/>
                <w:szCs w:val="26"/>
              </w:rPr>
            </w:pPr>
            <w:r>
              <w:rPr>
                <w:rFonts w:ascii="Arial" w:hAnsi="Arial" w:cs="Arial"/>
                <w:b/>
                <w:bCs/>
                <w:sz w:val="26"/>
                <w:szCs w:val="26"/>
              </w:rPr>
              <w:t>Descripción de Cuenta</w:t>
            </w:r>
          </w:p>
        </w:tc>
        <w:tc>
          <w:tcPr>
            <w:tcW w:w="160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b/>
                <w:bCs/>
                <w:sz w:val="26"/>
                <w:szCs w:val="26"/>
              </w:rPr>
            </w:pPr>
            <w:r>
              <w:rPr>
                <w:rFonts w:ascii="Arial" w:hAnsi="Arial" w:cs="Arial"/>
                <w:b/>
                <w:bCs/>
                <w:sz w:val="26"/>
                <w:szCs w:val="26"/>
              </w:rPr>
              <w:t>Deb/ Cred</w:t>
            </w:r>
          </w:p>
        </w:tc>
      </w:tr>
      <w:tr w:rsidR="00000000">
        <w:trPr>
          <w:gridBefore w:val="1"/>
          <w:wBefore w:w="20" w:type="dxa"/>
          <w:trHeight w:val="315"/>
        </w:trPr>
        <w:tc>
          <w:tcPr>
            <w:tcW w:w="0" w:type="auto"/>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4C1F82">
            <w:pPr>
              <w:rPr>
                <w:rFonts w:ascii="Arial" w:eastAsia="Arial Unicode MS" w:hAnsi="Arial" w:cs="Arial"/>
                <w:sz w:val="24"/>
              </w:rPr>
            </w:pPr>
            <w:r>
              <w:rPr>
                <w:rFonts w:ascii="Arial" w:hAnsi="Arial" w:cs="Arial"/>
              </w:rPr>
              <w:t>53</w:t>
            </w:r>
          </w:p>
        </w:tc>
        <w:tc>
          <w:tcPr>
            <w:tcW w:w="0" w:type="auto"/>
            <w:gridSpan w:val="2"/>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rPr>
                <w:rFonts w:ascii="Arial" w:eastAsia="Arial Unicode MS" w:hAnsi="Arial" w:cs="Arial"/>
                <w:sz w:val="24"/>
              </w:rPr>
            </w:pPr>
            <w:r>
              <w:rPr>
                <w:rFonts w:ascii="Arial" w:hAnsi="Arial" w:cs="Arial"/>
              </w:rPr>
              <w:t>No Operacionales</w:t>
            </w:r>
          </w:p>
        </w:tc>
        <w:tc>
          <w:tcPr>
            <w:tcW w:w="160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D</w:t>
            </w:r>
          </w:p>
        </w:tc>
      </w:tr>
      <w:tr w:rsidR="00000000">
        <w:trPr>
          <w:gridBefore w:val="1"/>
          <w:wBefore w:w="20" w:type="dxa"/>
          <w:trHeight w:val="315"/>
        </w:trPr>
        <w:tc>
          <w:tcPr>
            <w:tcW w:w="0" w:type="auto"/>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4C1F82">
            <w:pPr>
              <w:rPr>
                <w:rFonts w:ascii="Arial" w:eastAsia="Arial Unicode MS" w:hAnsi="Arial" w:cs="Arial"/>
                <w:sz w:val="24"/>
              </w:rPr>
            </w:pPr>
            <w:r>
              <w:rPr>
                <w:rFonts w:ascii="Arial" w:hAnsi="Arial" w:cs="Arial"/>
              </w:rPr>
              <w:t>5301</w:t>
            </w:r>
          </w:p>
        </w:tc>
        <w:tc>
          <w:tcPr>
            <w:tcW w:w="0" w:type="auto"/>
            <w:gridSpan w:val="2"/>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rPr>
                <w:rFonts w:ascii="Arial" w:eastAsia="Arial Unicode MS" w:hAnsi="Arial" w:cs="Arial"/>
                <w:sz w:val="24"/>
              </w:rPr>
            </w:pPr>
            <w:r>
              <w:rPr>
                <w:rFonts w:ascii="Arial" w:hAnsi="Arial" w:cs="Arial"/>
              </w:rPr>
              <w:t>Financieros</w:t>
            </w:r>
          </w:p>
        </w:tc>
        <w:tc>
          <w:tcPr>
            <w:tcW w:w="160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D</w:t>
            </w:r>
          </w:p>
        </w:tc>
      </w:tr>
      <w:tr w:rsidR="00000000">
        <w:trPr>
          <w:gridBefore w:val="1"/>
          <w:wBefore w:w="20" w:type="dxa"/>
          <w:trHeight w:val="315"/>
        </w:trPr>
        <w:tc>
          <w:tcPr>
            <w:tcW w:w="0" w:type="auto"/>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4C1F82">
            <w:pPr>
              <w:rPr>
                <w:rFonts w:ascii="Arial" w:eastAsia="Arial Unicode MS" w:hAnsi="Arial" w:cs="Arial"/>
                <w:sz w:val="24"/>
              </w:rPr>
            </w:pPr>
            <w:r>
              <w:rPr>
                <w:rFonts w:ascii="Arial" w:hAnsi="Arial" w:cs="Arial"/>
              </w:rPr>
              <w:t>530101</w:t>
            </w:r>
          </w:p>
        </w:tc>
        <w:tc>
          <w:tcPr>
            <w:tcW w:w="0" w:type="auto"/>
            <w:gridSpan w:val="2"/>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rPr>
                <w:rFonts w:ascii="Arial" w:eastAsia="Arial Unicode MS" w:hAnsi="Arial" w:cs="Arial"/>
                <w:sz w:val="24"/>
              </w:rPr>
            </w:pPr>
            <w:r>
              <w:rPr>
                <w:rFonts w:ascii="Arial" w:hAnsi="Arial" w:cs="Arial"/>
              </w:rPr>
              <w:t>Intereses Bancarios</w:t>
            </w:r>
          </w:p>
        </w:tc>
        <w:tc>
          <w:tcPr>
            <w:tcW w:w="160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D</w:t>
            </w:r>
          </w:p>
        </w:tc>
      </w:tr>
      <w:tr w:rsidR="00000000">
        <w:trPr>
          <w:gridBefore w:val="1"/>
          <w:wBefore w:w="20" w:type="dxa"/>
          <w:trHeight w:val="315"/>
        </w:trPr>
        <w:tc>
          <w:tcPr>
            <w:tcW w:w="0" w:type="auto"/>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4C1F82">
            <w:pPr>
              <w:rPr>
                <w:rFonts w:ascii="Arial" w:eastAsia="Arial Unicode MS" w:hAnsi="Arial" w:cs="Arial"/>
                <w:sz w:val="24"/>
              </w:rPr>
            </w:pPr>
            <w:r>
              <w:rPr>
                <w:rFonts w:ascii="Arial" w:hAnsi="Arial" w:cs="Arial"/>
              </w:rPr>
              <w:t>530102</w:t>
            </w:r>
          </w:p>
        </w:tc>
        <w:tc>
          <w:tcPr>
            <w:tcW w:w="0" w:type="auto"/>
            <w:gridSpan w:val="2"/>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rPr>
                <w:rFonts w:ascii="Arial" w:eastAsia="Arial Unicode MS" w:hAnsi="Arial" w:cs="Arial"/>
                <w:sz w:val="24"/>
              </w:rPr>
            </w:pPr>
            <w:r>
              <w:rPr>
                <w:rFonts w:ascii="Arial" w:hAnsi="Arial" w:cs="Arial"/>
              </w:rPr>
              <w:t>Comisiones Bancarias</w:t>
            </w:r>
          </w:p>
        </w:tc>
        <w:tc>
          <w:tcPr>
            <w:tcW w:w="160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D</w:t>
            </w:r>
          </w:p>
        </w:tc>
      </w:tr>
      <w:tr w:rsidR="00000000">
        <w:trPr>
          <w:gridBefore w:val="1"/>
          <w:wBefore w:w="20" w:type="dxa"/>
          <w:trHeight w:val="315"/>
        </w:trPr>
        <w:tc>
          <w:tcPr>
            <w:tcW w:w="0" w:type="auto"/>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4C1F82">
            <w:pPr>
              <w:rPr>
                <w:rFonts w:ascii="Arial" w:eastAsia="Arial Unicode MS" w:hAnsi="Arial" w:cs="Arial"/>
                <w:sz w:val="24"/>
              </w:rPr>
            </w:pPr>
            <w:r>
              <w:rPr>
                <w:rFonts w:ascii="Arial" w:hAnsi="Arial" w:cs="Arial"/>
              </w:rPr>
              <w:t>530103</w:t>
            </w:r>
          </w:p>
        </w:tc>
        <w:tc>
          <w:tcPr>
            <w:tcW w:w="0" w:type="auto"/>
            <w:gridSpan w:val="2"/>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rPr>
                <w:rFonts w:ascii="Arial" w:eastAsia="Arial Unicode MS" w:hAnsi="Arial" w:cs="Arial"/>
                <w:sz w:val="24"/>
              </w:rPr>
            </w:pPr>
            <w:r>
              <w:rPr>
                <w:rFonts w:ascii="Arial" w:hAnsi="Arial" w:cs="Arial"/>
              </w:rPr>
              <w:t>Gastos Bancarios</w:t>
            </w:r>
          </w:p>
        </w:tc>
        <w:tc>
          <w:tcPr>
            <w:tcW w:w="1600" w:type="dxa"/>
            <w:gridSpan w:val="2"/>
            <w:tcBorders>
              <w:top w:val="nil"/>
              <w:left w:val="nil"/>
              <w:bottom w:val="nil"/>
              <w:right w:val="single" w:sz="4" w:space="0" w:color="auto"/>
            </w:tcBorders>
            <w:tcMar>
              <w:top w:w="20" w:type="dxa"/>
              <w:left w:w="20" w:type="dxa"/>
              <w:bottom w:w="0" w:type="dxa"/>
              <w:right w:w="20" w:type="dxa"/>
            </w:tcMar>
            <w:vAlign w:val="bottom"/>
          </w:tcPr>
          <w:p w:rsidR="00000000" w:rsidRDefault="004C1F82">
            <w:pPr>
              <w:jc w:val="center"/>
              <w:rPr>
                <w:rFonts w:ascii="Arial" w:eastAsia="Arial Unicode MS" w:hAnsi="Arial" w:cs="Arial"/>
                <w:color w:val="000000"/>
                <w:sz w:val="24"/>
              </w:rPr>
            </w:pPr>
            <w:r>
              <w:rPr>
                <w:rFonts w:ascii="Arial" w:hAnsi="Arial" w:cs="Arial"/>
                <w:color w:val="000000"/>
              </w:rPr>
              <w:t>D</w:t>
            </w:r>
          </w:p>
        </w:tc>
      </w:tr>
      <w:tr w:rsidR="00000000">
        <w:trPr>
          <w:gridBefore w:val="1"/>
          <w:wBefore w:w="20" w:type="dxa"/>
          <w:trHeight w:val="315"/>
        </w:trPr>
        <w:tc>
          <w:tcPr>
            <w:tcW w:w="0" w:type="auto"/>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4C1F82">
            <w:pPr>
              <w:rPr>
                <w:rFonts w:ascii="Arial" w:eastAsia="Arial Unicode MS" w:hAnsi="Arial" w:cs="Arial"/>
                <w:sz w:val="24"/>
              </w:rPr>
            </w:pPr>
            <w:r>
              <w:rPr>
                <w:rFonts w:ascii="Arial" w:hAnsi="Arial" w:cs="Arial"/>
              </w:rPr>
              <w:t>5302</w:t>
            </w:r>
          </w:p>
        </w:tc>
        <w:tc>
          <w:tcPr>
            <w:tcW w:w="0" w:type="auto"/>
            <w:gridSpan w:val="2"/>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rPr>
                <w:rFonts w:ascii="Arial" w:eastAsia="Arial Unicode MS" w:hAnsi="Arial" w:cs="Arial"/>
                <w:sz w:val="24"/>
              </w:rPr>
            </w:pPr>
            <w:r>
              <w:rPr>
                <w:rFonts w:ascii="Arial" w:hAnsi="Arial" w:cs="Arial"/>
              </w:rPr>
              <w:t>Pérdida en Venta de Bienes y Retiro de Bie</w:t>
            </w:r>
            <w:r>
              <w:rPr>
                <w:rFonts w:ascii="Arial" w:hAnsi="Arial" w:cs="Arial"/>
              </w:rPr>
              <w:t>nes</w:t>
            </w:r>
          </w:p>
        </w:tc>
        <w:tc>
          <w:tcPr>
            <w:tcW w:w="0" w:type="auto"/>
            <w:gridSpan w:val="2"/>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gridBefore w:val="1"/>
          <w:wBefore w:w="20" w:type="dxa"/>
          <w:trHeight w:val="315"/>
        </w:trPr>
        <w:tc>
          <w:tcPr>
            <w:tcW w:w="0" w:type="auto"/>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4C1F82">
            <w:pPr>
              <w:rPr>
                <w:rFonts w:ascii="Arial" w:eastAsia="Arial Unicode MS" w:hAnsi="Arial" w:cs="Arial"/>
                <w:sz w:val="24"/>
              </w:rPr>
            </w:pPr>
            <w:r>
              <w:rPr>
                <w:rFonts w:ascii="Arial" w:hAnsi="Arial" w:cs="Arial"/>
              </w:rPr>
              <w:t>5303</w:t>
            </w:r>
          </w:p>
        </w:tc>
        <w:tc>
          <w:tcPr>
            <w:tcW w:w="0" w:type="auto"/>
            <w:gridSpan w:val="2"/>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rPr>
                <w:rFonts w:ascii="Arial" w:eastAsia="Arial Unicode MS" w:hAnsi="Arial" w:cs="Arial"/>
                <w:sz w:val="24"/>
              </w:rPr>
            </w:pPr>
            <w:r>
              <w:rPr>
                <w:rFonts w:ascii="Arial" w:hAnsi="Arial" w:cs="Arial"/>
              </w:rPr>
              <w:t>Gastos Diversos</w:t>
            </w:r>
          </w:p>
        </w:tc>
        <w:tc>
          <w:tcPr>
            <w:tcW w:w="0" w:type="auto"/>
            <w:gridSpan w:val="2"/>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gridBefore w:val="1"/>
          <w:wBefore w:w="20" w:type="dxa"/>
          <w:trHeight w:val="315"/>
        </w:trPr>
        <w:tc>
          <w:tcPr>
            <w:tcW w:w="0" w:type="auto"/>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4C1F82">
            <w:pPr>
              <w:rPr>
                <w:rFonts w:ascii="Arial" w:eastAsia="Arial Unicode MS" w:hAnsi="Arial" w:cs="Arial"/>
                <w:sz w:val="24"/>
              </w:rPr>
            </w:pPr>
            <w:r>
              <w:rPr>
                <w:rFonts w:ascii="Arial" w:hAnsi="Arial" w:cs="Arial"/>
              </w:rPr>
              <w:t>54</w:t>
            </w:r>
          </w:p>
        </w:tc>
        <w:tc>
          <w:tcPr>
            <w:tcW w:w="0" w:type="auto"/>
            <w:gridSpan w:val="2"/>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rPr>
                <w:rFonts w:ascii="Arial" w:eastAsia="Arial Unicode MS" w:hAnsi="Arial" w:cs="Arial"/>
                <w:sz w:val="24"/>
              </w:rPr>
            </w:pPr>
            <w:r>
              <w:rPr>
                <w:rFonts w:ascii="Arial" w:hAnsi="Arial" w:cs="Arial"/>
              </w:rPr>
              <w:t>Ganancias y Perdidas</w:t>
            </w:r>
          </w:p>
        </w:tc>
        <w:tc>
          <w:tcPr>
            <w:tcW w:w="0" w:type="auto"/>
            <w:gridSpan w:val="2"/>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D/A</w:t>
            </w:r>
          </w:p>
        </w:tc>
      </w:tr>
      <w:tr w:rsidR="00000000">
        <w:trPr>
          <w:gridBefore w:val="1"/>
          <w:wBefore w:w="20" w:type="dxa"/>
          <w:trHeight w:val="315"/>
        </w:trPr>
        <w:tc>
          <w:tcPr>
            <w:tcW w:w="0" w:type="auto"/>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4C1F82">
            <w:pPr>
              <w:rPr>
                <w:rFonts w:ascii="Arial" w:eastAsia="Arial Unicode MS" w:hAnsi="Arial" w:cs="Arial"/>
                <w:sz w:val="24"/>
              </w:rPr>
            </w:pPr>
            <w:r>
              <w:rPr>
                <w:rFonts w:ascii="Arial" w:hAnsi="Arial" w:cs="Arial"/>
              </w:rPr>
              <w:t>55</w:t>
            </w:r>
          </w:p>
        </w:tc>
        <w:tc>
          <w:tcPr>
            <w:tcW w:w="0" w:type="auto"/>
            <w:gridSpan w:val="2"/>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rPr>
                <w:rFonts w:ascii="Arial" w:eastAsia="Arial Unicode MS" w:hAnsi="Arial" w:cs="Arial"/>
                <w:sz w:val="24"/>
              </w:rPr>
            </w:pPr>
            <w:r>
              <w:rPr>
                <w:rFonts w:ascii="Arial" w:hAnsi="Arial" w:cs="Arial"/>
              </w:rPr>
              <w:t>Costos de Ventas</w:t>
            </w:r>
          </w:p>
        </w:tc>
        <w:tc>
          <w:tcPr>
            <w:tcW w:w="0" w:type="auto"/>
            <w:gridSpan w:val="2"/>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gridBefore w:val="1"/>
          <w:wBefore w:w="20" w:type="dxa"/>
          <w:trHeight w:val="315"/>
        </w:trPr>
        <w:tc>
          <w:tcPr>
            <w:tcW w:w="0" w:type="auto"/>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4C1F82">
            <w:pPr>
              <w:rPr>
                <w:rFonts w:ascii="Arial" w:eastAsia="Arial Unicode MS" w:hAnsi="Arial" w:cs="Arial"/>
                <w:sz w:val="24"/>
              </w:rPr>
            </w:pPr>
            <w:r>
              <w:rPr>
                <w:rFonts w:ascii="Arial" w:hAnsi="Arial" w:cs="Arial"/>
              </w:rPr>
              <w:t>5501</w:t>
            </w:r>
          </w:p>
        </w:tc>
        <w:tc>
          <w:tcPr>
            <w:tcW w:w="0" w:type="auto"/>
            <w:gridSpan w:val="2"/>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rPr>
                <w:rFonts w:ascii="Arial" w:eastAsia="Arial Unicode MS" w:hAnsi="Arial" w:cs="Arial"/>
                <w:sz w:val="24"/>
              </w:rPr>
            </w:pPr>
            <w:r>
              <w:rPr>
                <w:rFonts w:ascii="Arial" w:hAnsi="Arial" w:cs="Arial"/>
              </w:rPr>
              <w:t>Costo de Producción</w:t>
            </w:r>
          </w:p>
        </w:tc>
        <w:tc>
          <w:tcPr>
            <w:tcW w:w="0" w:type="auto"/>
            <w:gridSpan w:val="2"/>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lang w:val="en-US"/>
              </w:rPr>
            </w:pPr>
            <w:r>
              <w:rPr>
                <w:rFonts w:ascii="Arial" w:hAnsi="Arial" w:cs="Arial"/>
                <w:lang w:val="en-US"/>
              </w:rPr>
              <w:t>D</w:t>
            </w:r>
          </w:p>
        </w:tc>
      </w:tr>
      <w:tr w:rsidR="00000000">
        <w:trPr>
          <w:gridBefore w:val="1"/>
          <w:wBefore w:w="20" w:type="dxa"/>
          <w:trHeight w:val="315"/>
        </w:trPr>
        <w:tc>
          <w:tcPr>
            <w:tcW w:w="0" w:type="auto"/>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4C1F82">
            <w:pPr>
              <w:rPr>
                <w:rFonts w:ascii="Arial" w:eastAsia="Arial Unicode MS" w:hAnsi="Arial" w:cs="Arial"/>
                <w:sz w:val="24"/>
                <w:lang w:val="en-US"/>
              </w:rPr>
            </w:pPr>
            <w:r>
              <w:rPr>
                <w:rFonts w:ascii="Arial" w:hAnsi="Arial" w:cs="Arial"/>
                <w:lang w:val="en-US"/>
              </w:rPr>
              <w:t>550101</w:t>
            </w:r>
          </w:p>
        </w:tc>
        <w:tc>
          <w:tcPr>
            <w:tcW w:w="0" w:type="auto"/>
            <w:gridSpan w:val="2"/>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rPr>
                <w:rFonts w:ascii="Arial" w:eastAsia="Arial Unicode MS" w:hAnsi="Arial" w:cs="Arial"/>
                <w:sz w:val="24"/>
                <w:lang w:val="en-US"/>
              </w:rPr>
            </w:pPr>
            <w:r>
              <w:rPr>
                <w:rFonts w:ascii="Arial" w:hAnsi="Arial" w:cs="Arial"/>
                <w:lang w:val="en-US"/>
              </w:rPr>
              <w:t>Industria Manufacturera</w:t>
            </w:r>
          </w:p>
        </w:tc>
        <w:tc>
          <w:tcPr>
            <w:tcW w:w="0" w:type="auto"/>
            <w:gridSpan w:val="2"/>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gridBefore w:val="1"/>
          <w:wBefore w:w="20" w:type="dxa"/>
          <w:trHeight w:val="315"/>
        </w:trPr>
        <w:tc>
          <w:tcPr>
            <w:tcW w:w="0" w:type="auto"/>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4C1F82">
            <w:pPr>
              <w:rPr>
                <w:rFonts w:ascii="Arial" w:eastAsia="Arial Unicode MS" w:hAnsi="Arial" w:cs="Arial"/>
                <w:sz w:val="24"/>
              </w:rPr>
            </w:pPr>
            <w:r>
              <w:rPr>
                <w:rFonts w:ascii="Arial" w:hAnsi="Arial" w:cs="Arial"/>
              </w:rPr>
              <w:t>56</w:t>
            </w:r>
          </w:p>
        </w:tc>
        <w:tc>
          <w:tcPr>
            <w:tcW w:w="0" w:type="auto"/>
            <w:gridSpan w:val="2"/>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rPr>
                <w:rFonts w:ascii="Arial" w:eastAsia="Arial Unicode MS" w:hAnsi="Arial" w:cs="Arial"/>
                <w:sz w:val="24"/>
              </w:rPr>
            </w:pPr>
            <w:r>
              <w:rPr>
                <w:rFonts w:ascii="Arial" w:hAnsi="Arial" w:cs="Arial"/>
              </w:rPr>
              <w:t>Compras</w:t>
            </w:r>
          </w:p>
        </w:tc>
        <w:tc>
          <w:tcPr>
            <w:tcW w:w="0" w:type="auto"/>
            <w:gridSpan w:val="2"/>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gridBefore w:val="1"/>
          <w:wBefore w:w="20" w:type="dxa"/>
          <w:trHeight w:val="315"/>
        </w:trPr>
        <w:tc>
          <w:tcPr>
            <w:tcW w:w="0" w:type="auto"/>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4C1F82">
            <w:pPr>
              <w:rPr>
                <w:rFonts w:ascii="Arial" w:eastAsia="Arial Unicode MS" w:hAnsi="Arial" w:cs="Arial"/>
                <w:sz w:val="24"/>
              </w:rPr>
            </w:pPr>
            <w:r>
              <w:rPr>
                <w:rFonts w:ascii="Arial" w:hAnsi="Arial" w:cs="Arial"/>
              </w:rPr>
              <w:t>5601</w:t>
            </w:r>
          </w:p>
        </w:tc>
        <w:tc>
          <w:tcPr>
            <w:tcW w:w="0" w:type="auto"/>
            <w:gridSpan w:val="2"/>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rPr>
                <w:rFonts w:ascii="Arial" w:eastAsia="Arial Unicode MS" w:hAnsi="Arial" w:cs="Arial"/>
                <w:sz w:val="24"/>
              </w:rPr>
            </w:pPr>
            <w:r>
              <w:rPr>
                <w:rFonts w:ascii="Arial" w:hAnsi="Arial" w:cs="Arial"/>
              </w:rPr>
              <w:t>De Mercancías</w:t>
            </w:r>
          </w:p>
        </w:tc>
        <w:tc>
          <w:tcPr>
            <w:tcW w:w="0" w:type="auto"/>
            <w:gridSpan w:val="2"/>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gridBefore w:val="1"/>
          <w:wBefore w:w="20" w:type="dxa"/>
          <w:trHeight w:val="315"/>
        </w:trPr>
        <w:tc>
          <w:tcPr>
            <w:tcW w:w="0" w:type="auto"/>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4C1F82">
            <w:pPr>
              <w:rPr>
                <w:rFonts w:ascii="Arial" w:eastAsia="Arial Unicode MS" w:hAnsi="Arial" w:cs="Arial"/>
                <w:sz w:val="24"/>
              </w:rPr>
            </w:pPr>
            <w:r>
              <w:rPr>
                <w:rFonts w:ascii="Arial" w:hAnsi="Arial" w:cs="Arial"/>
              </w:rPr>
              <w:t>5602</w:t>
            </w:r>
          </w:p>
        </w:tc>
        <w:tc>
          <w:tcPr>
            <w:tcW w:w="0" w:type="auto"/>
            <w:gridSpan w:val="2"/>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rPr>
                <w:rFonts w:ascii="Arial" w:eastAsia="Arial Unicode MS" w:hAnsi="Arial" w:cs="Arial"/>
                <w:sz w:val="24"/>
              </w:rPr>
            </w:pPr>
            <w:r>
              <w:rPr>
                <w:rFonts w:ascii="Arial" w:hAnsi="Arial" w:cs="Arial"/>
              </w:rPr>
              <w:t>De Materias Primas</w:t>
            </w:r>
          </w:p>
        </w:tc>
        <w:tc>
          <w:tcPr>
            <w:tcW w:w="0" w:type="auto"/>
            <w:gridSpan w:val="2"/>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gridBefore w:val="1"/>
          <w:wBefore w:w="20" w:type="dxa"/>
          <w:trHeight w:val="315"/>
        </w:trPr>
        <w:tc>
          <w:tcPr>
            <w:tcW w:w="0" w:type="auto"/>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4C1F82">
            <w:pPr>
              <w:rPr>
                <w:rFonts w:ascii="Arial" w:eastAsia="Arial Unicode MS" w:hAnsi="Arial" w:cs="Arial"/>
                <w:sz w:val="24"/>
              </w:rPr>
            </w:pPr>
            <w:r>
              <w:rPr>
                <w:rFonts w:ascii="Arial" w:hAnsi="Arial" w:cs="Arial"/>
              </w:rPr>
              <w:t>5603</w:t>
            </w:r>
          </w:p>
        </w:tc>
        <w:tc>
          <w:tcPr>
            <w:tcW w:w="0" w:type="auto"/>
            <w:gridSpan w:val="2"/>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rPr>
                <w:rFonts w:ascii="Arial" w:eastAsia="Arial Unicode MS" w:hAnsi="Arial" w:cs="Arial"/>
                <w:sz w:val="24"/>
              </w:rPr>
            </w:pPr>
            <w:r>
              <w:rPr>
                <w:rFonts w:ascii="Arial" w:hAnsi="Arial" w:cs="Arial"/>
              </w:rPr>
              <w:t>De Materiales Indirectos</w:t>
            </w:r>
          </w:p>
        </w:tc>
        <w:tc>
          <w:tcPr>
            <w:tcW w:w="0" w:type="auto"/>
            <w:gridSpan w:val="2"/>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gridBefore w:val="1"/>
          <w:wBefore w:w="20" w:type="dxa"/>
          <w:trHeight w:val="315"/>
        </w:trPr>
        <w:tc>
          <w:tcPr>
            <w:tcW w:w="0" w:type="auto"/>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4C1F82">
            <w:pPr>
              <w:rPr>
                <w:rFonts w:ascii="Arial" w:eastAsia="Arial Unicode MS" w:hAnsi="Arial" w:cs="Arial"/>
                <w:sz w:val="24"/>
              </w:rPr>
            </w:pPr>
            <w:r>
              <w:rPr>
                <w:rFonts w:ascii="Arial" w:hAnsi="Arial" w:cs="Arial"/>
              </w:rPr>
              <w:t>5604</w:t>
            </w:r>
          </w:p>
        </w:tc>
        <w:tc>
          <w:tcPr>
            <w:tcW w:w="0" w:type="auto"/>
            <w:gridSpan w:val="2"/>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rPr>
                <w:rFonts w:ascii="Arial" w:eastAsia="Arial Unicode MS" w:hAnsi="Arial" w:cs="Arial"/>
                <w:sz w:val="24"/>
              </w:rPr>
            </w:pPr>
            <w:r>
              <w:rPr>
                <w:rFonts w:ascii="Arial" w:hAnsi="Arial" w:cs="Arial"/>
              </w:rPr>
              <w:t>Otros</w:t>
            </w:r>
          </w:p>
        </w:tc>
        <w:tc>
          <w:tcPr>
            <w:tcW w:w="0" w:type="auto"/>
            <w:gridSpan w:val="2"/>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gridBefore w:val="1"/>
          <w:wBefore w:w="20" w:type="dxa"/>
          <w:trHeight w:val="315"/>
        </w:trPr>
        <w:tc>
          <w:tcPr>
            <w:tcW w:w="0" w:type="auto"/>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4C1F82">
            <w:pPr>
              <w:rPr>
                <w:rFonts w:ascii="Arial" w:eastAsia="Arial Unicode MS" w:hAnsi="Arial" w:cs="Arial"/>
                <w:sz w:val="24"/>
              </w:rPr>
            </w:pPr>
            <w:r>
              <w:rPr>
                <w:rFonts w:ascii="Arial" w:hAnsi="Arial" w:cs="Arial"/>
              </w:rPr>
              <w:t>5</w:t>
            </w:r>
            <w:r>
              <w:rPr>
                <w:rFonts w:ascii="Arial" w:hAnsi="Arial" w:cs="Arial"/>
              </w:rPr>
              <w:t>605</w:t>
            </w:r>
          </w:p>
        </w:tc>
        <w:tc>
          <w:tcPr>
            <w:tcW w:w="0" w:type="auto"/>
            <w:gridSpan w:val="2"/>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rPr>
                <w:rFonts w:ascii="Arial" w:eastAsia="Arial Unicode MS" w:hAnsi="Arial" w:cs="Arial"/>
                <w:sz w:val="24"/>
              </w:rPr>
            </w:pPr>
            <w:r>
              <w:rPr>
                <w:rFonts w:ascii="Arial" w:hAnsi="Arial" w:cs="Arial"/>
              </w:rPr>
              <w:t>Devoluciones en Compra</w:t>
            </w:r>
          </w:p>
        </w:tc>
        <w:tc>
          <w:tcPr>
            <w:tcW w:w="0" w:type="auto"/>
            <w:gridSpan w:val="2"/>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A</w:t>
            </w:r>
          </w:p>
        </w:tc>
      </w:tr>
      <w:tr w:rsidR="00000000">
        <w:trPr>
          <w:gridBefore w:val="1"/>
          <w:wBefore w:w="20" w:type="dxa"/>
          <w:trHeight w:val="315"/>
        </w:trPr>
        <w:tc>
          <w:tcPr>
            <w:tcW w:w="0" w:type="auto"/>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4C1F82">
            <w:pPr>
              <w:rPr>
                <w:rFonts w:ascii="Arial" w:eastAsia="Arial Unicode MS" w:hAnsi="Arial" w:cs="Arial"/>
                <w:sz w:val="24"/>
              </w:rPr>
            </w:pPr>
            <w:r>
              <w:rPr>
                <w:rFonts w:ascii="Arial" w:hAnsi="Arial" w:cs="Arial"/>
              </w:rPr>
              <w:t>57</w:t>
            </w:r>
          </w:p>
        </w:tc>
        <w:tc>
          <w:tcPr>
            <w:tcW w:w="0" w:type="auto"/>
            <w:gridSpan w:val="2"/>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rPr>
                <w:rFonts w:ascii="Arial" w:eastAsia="Arial Unicode MS" w:hAnsi="Arial" w:cs="Arial"/>
                <w:sz w:val="24"/>
              </w:rPr>
            </w:pPr>
            <w:r>
              <w:rPr>
                <w:rFonts w:ascii="Arial" w:hAnsi="Arial" w:cs="Arial"/>
              </w:rPr>
              <w:t>Costos de Producción o de Operación</w:t>
            </w:r>
          </w:p>
        </w:tc>
        <w:tc>
          <w:tcPr>
            <w:tcW w:w="0" w:type="auto"/>
            <w:gridSpan w:val="2"/>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gridBefore w:val="1"/>
          <w:wBefore w:w="20" w:type="dxa"/>
          <w:trHeight w:val="315"/>
        </w:trPr>
        <w:tc>
          <w:tcPr>
            <w:tcW w:w="0" w:type="auto"/>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4C1F82">
            <w:pPr>
              <w:rPr>
                <w:rFonts w:ascii="Arial" w:eastAsia="Arial Unicode MS" w:hAnsi="Arial" w:cs="Arial"/>
                <w:sz w:val="24"/>
              </w:rPr>
            </w:pPr>
            <w:r>
              <w:rPr>
                <w:rFonts w:ascii="Arial" w:hAnsi="Arial" w:cs="Arial"/>
              </w:rPr>
              <w:t>5701</w:t>
            </w:r>
          </w:p>
        </w:tc>
        <w:tc>
          <w:tcPr>
            <w:tcW w:w="0" w:type="auto"/>
            <w:gridSpan w:val="2"/>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rPr>
                <w:rFonts w:ascii="Arial" w:eastAsia="Arial Unicode MS" w:hAnsi="Arial" w:cs="Arial"/>
                <w:sz w:val="24"/>
              </w:rPr>
            </w:pPr>
            <w:r>
              <w:rPr>
                <w:rFonts w:ascii="Arial" w:hAnsi="Arial" w:cs="Arial"/>
              </w:rPr>
              <w:t>Materia Prima</w:t>
            </w:r>
          </w:p>
        </w:tc>
        <w:tc>
          <w:tcPr>
            <w:tcW w:w="0" w:type="auto"/>
            <w:gridSpan w:val="2"/>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gridBefore w:val="1"/>
          <w:wBefore w:w="20" w:type="dxa"/>
          <w:trHeight w:val="315"/>
        </w:trPr>
        <w:tc>
          <w:tcPr>
            <w:tcW w:w="0" w:type="auto"/>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4C1F82">
            <w:pPr>
              <w:rPr>
                <w:rFonts w:ascii="Arial" w:eastAsia="Arial Unicode MS" w:hAnsi="Arial" w:cs="Arial"/>
                <w:sz w:val="24"/>
              </w:rPr>
            </w:pPr>
            <w:r>
              <w:rPr>
                <w:rFonts w:ascii="Arial" w:hAnsi="Arial" w:cs="Arial"/>
              </w:rPr>
              <w:t>5702</w:t>
            </w:r>
          </w:p>
        </w:tc>
        <w:tc>
          <w:tcPr>
            <w:tcW w:w="0" w:type="auto"/>
            <w:gridSpan w:val="2"/>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rPr>
                <w:rFonts w:ascii="Arial" w:eastAsia="Arial Unicode MS" w:hAnsi="Arial" w:cs="Arial"/>
                <w:sz w:val="24"/>
              </w:rPr>
            </w:pPr>
            <w:r>
              <w:rPr>
                <w:rFonts w:ascii="Arial" w:hAnsi="Arial" w:cs="Arial"/>
              </w:rPr>
              <w:t>Mano de Obra Directa</w:t>
            </w:r>
          </w:p>
        </w:tc>
        <w:tc>
          <w:tcPr>
            <w:tcW w:w="0" w:type="auto"/>
            <w:gridSpan w:val="2"/>
            <w:tcBorders>
              <w:top w:val="nil"/>
              <w:left w:val="nil"/>
              <w:bottom w:val="nil"/>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r w:rsidR="00000000">
        <w:trPr>
          <w:gridBefore w:val="1"/>
          <w:wBefore w:w="20" w:type="dxa"/>
          <w:trHeight w:val="315"/>
        </w:trPr>
        <w:tc>
          <w:tcPr>
            <w:tcW w:w="0" w:type="auto"/>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4C1F82">
            <w:pPr>
              <w:rPr>
                <w:rFonts w:ascii="Arial" w:eastAsia="Arial Unicode MS" w:hAnsi="Arial" w:cs="Arial"/>
                <w:sz w:val="24"/>
              </w:rPr>
            </w:pPr>
            <w:r>
              <w:rPr>
                <w:rFonts w:ascii="Arial" w:hAnsi="Arial" w:cs="Arial"/>
              </w:rPr>
              <w:t>5703</w:t>
            </w:r>
          </w:p>
        </w:tc>
        <w:tc>
          <w:tcPr>
            <w:tcW w:w="0" w:type="auto"/>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4C1F82">
            <w:pPr>
              <w:rPr>
                <w:rFonts w:ascii="Arial" w:eastAsia="Arial Unicode MS" w:hAnsi="Arial" w:cs="Arial"/>
                <w:sz w:val="24"/>
              </w:rPr>
            </w:pPr>
            <w:r>
              <w:rPr>
                <w:rFonts w:ascii="Arial" w:hAnsi="Arial" w:cs="Arial"/>
              </w:rPr>
              <w:t>Costos Indirectos</w:t>
            </w:r>
          </w:p>
        </w:tc>
        <w:tc>
          <w:tcPr>
            <w:tcW w:w="0" w:type="auto"/>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4C1F82">
            <w:pPr>
              <w:jc w:val="center"/>
              <w:rPr>
                <w:rFonts w:ascii="Arial" w:eastAsia="Arial Unicode MS" w:hAnsi="Arial" w:cs="Arial"/>
                <w:sz w:val="24"/>
              </w:rPr>
            </w:pPr>
            <w:r>
              <w:rPr>
                <w:rFonts w:ascii="Arial" w:hAnsi="Arial" w:cs="Arial"/>
              </w:rPr>
              <w:t>D</w:t>
            </w:r>
          </w:p>
        </w:tc>
      </w:tr>
    </w:tbl>
    <w:p w:rsidR="00000000" w:rsidRDefault="004C1F82">
      <w:pPr>
        <w:pStyle w:val="Textoindependiente"/>
        <w:spacing w:line="480" w:lineRule="auto"/>
        <w:rPr>
          <w:rFonts w:ascii="Arial" w:hAnsi="Arial" w:cs="Arial"/>
          <w:b/>
          <w:bCs/>
          <w:i/>
          <w:iCs/>
          <w:lang w:val="es-ES"/>
        </w:rPr>
      </w:pPr>
    </w:p>
    <w:p w:rsidR="00000000" w:rsidRDefault="004C1F82">
      <w:pPr>
        <w:pStyle w:val="Textoindependiente"/>
        <w:spacing w:line="480" w:lineRule="auto"/>
        <w:jc w:val="center"/>
        <w:rPr>
          <w:rFonts w:ascii="Arial" w:hAnsi="Arial" w:cs="Arial"/>
          <w:b/>
          <w:bCs/>
          <w:i/>
          <w:iCs/>
          <w:lang w:val="es-ES"/>
        </w:rPr>
      </w:pPr>
    </w:p>
    <w:p w:rsidR="00000000" w:rsidRDefault="004C1F82">
      <w:pPr>
        <w:pStyle w:val="Textoindependiente"/>
        <w:spacing w:line="480" w:lineRule="auto"/>
        <w:jc w:val="center"/>
        <w:rPr>
          <w:rFonts w:ascii="Arial" w:hAnsi="Arial" w:cs="Arial"/>
          <w:b/>
          <w:bCs/>
          <w:i/>
          <w:iCs/>
          <w:lang w:val="es-ES"/>
        </w:rPr>
      </w:pPr>
    </w:p>
    <w:p w:rsidR="00000000" w:rsidRDefault="004C1F82">
      <w:pPr>
        <w:pStyle w:val="Textoindependiente"/>
        <w:spacing w:line="480" w:lineRule="auto"/>
        <w:jc w:val="center"/>
        <w:rPr>
          <w:rFonts w:ascii="Arial" w:hAnsi="Arial" w:cs="Arial"/>
          <w:b/>
          <w:bCs/>
          <w:i/>
          <w:iCs/>
          <w:lang w:val="es-ES"/>
        </w:rPr>
      </w:pPr>
    </w:p>
    <w:p w:rsidR="00000000" w:rsidRDefault="004C1F82">
      <w:pPr>
        <w:pStyle w:val="Textoindependiente"/>
        <w:spacing w:line="480" w:lineRule="auto"/>
        <w:jc w:val="center"/>
        <w:rPr>
          <w:rFonts w:ascii="Arial" w:hAnsi="Arial" w:cs="Arial"/>
          <w:b/>
          <w:bCs/>
          <w:i/>
          <w:iCs/>
          <w:lang w:val="es-ES"/>
        </w:rPr>
      </w:pPr>
    </w:p>
    <w:p w:rsidR="00000000" w:rsidRDefault="004C1F82">
      <w:pPr>
        <w:pStyle w:val="Textoindependiente"/>
        <w:spacing w:line="480" w:lineRule="auto"/>
        <w:jc w:val="center"/>
        <w:rPr>
          <w:rFonts w:ascii="Arial" w:hAnsi="Arial" w:cs="Arial"/>
          <w:b/>
          <w:bCs/>
          <w:i/>
          <w:iCs/>
          <w:lang w:val="es-ES"/>
        </w:rPr>
      </w:pPr>
    </w:p>
    <w:p w:rsidR="00000000" w:rsidRDefault="004C1F82">
      <w:pPr>
        <w:pStyle w:val="Textoindependiente"/>
        <w:spacing w:line="480" w:lineRule="auto"/>
        <w:jc w:val="center"/>
        <w:rPr>
          <w:rFonts w:ascii="Arial" w:hAnsi="Arial" w:cs="Arial"/>
          <w:b/>
          <w:bCs/>
          <w:i/>
          <w:iCs/>
          <w:lang w:val="es-ES"/>
        </w:rPr>
      </w:pPr>
    </w:p>
    <w:p w:rsidR="00000000" w:rsidRDefault="004C1F82">
      <w:pPr>
        <w:pStyle w:val="Textoindependiente"/>
        <w:spacing w:line="480" w:lineRule="auto"/>
        <w:jc w:val="center"/>
        <w:rPr>
          <w:rFonts w:ascii="Arial" w:hAnsi="Arial" w:cs="Arial"/>
          <w:b/>
          <w:bCs/>
          <w:i/>
          <w:iCs/>
          <w:lang w:val="es-ES"/>
        </w:rPr>
      </w:pPr>
    </w:p>
    <w:p w:rsidR="00000000" w:rsidRDefault="004C1F82">
      <w:pPr>
        <w:pStyle w:val="Textoindependiente"/>
        <w:spacing w:line="480" w:lineRule="auto"/>
        <w:jc w:val="center"/>
        <w:rPr>
          <w:rFonts w:ascii="Arial" w:hAnsi="Arial" w:cs="Arial"/>
          <w:b/>
          <w:bCs/>
          <w:i/>
          <w:iCs/>
          <w:lang w:val="es-ES"/>
        </w:rPr>
      </w:pPr>
    </w:p>
    <w:p w:rsidR="00000000" w:rsidRDefault="004C1F82">
      <w:pPr>
        <w:pStyle w:val="Textoindependiente"/>
        <w:spacing w:line="480" w:lineRule="auto"/>
        <w:jc w:val="center"/>
        <w:rPr>
          <w:rFonts w:ascii="Arial" w:hAnsi="Arial" w:cs="Arial"/>
          <w:b/>
          <w:bCs/>
          <w:i/>
          <w:iCs/>
          <w:lang w:val="es-ES"/>
        </w:rPr>
      </w:pPr>
    </w:p>
    <w:p w:rsidR="00000000" w:rsidRDefault="004C1F82">
      <w:pPr>
        <w:pStyle w:val="Textoindependiente"/>
        <w:spacing w:line="480" w:lineRule="auto"/>
        <w:jc w:val="center"/>
        <w:rPr>
          <w:rFonts w:ascii="Arial" w:hAnsi="Arial" w:cs="Arial"/>
          <w:b/>
          <w:bCs/>
          <w:i/>
          <w:iCs/>
          <w:lang w:val="es-ES"/>
        </w:rPr>
      </w:pPr>
    </w:p>
    <w:p w:rsidR="00000000" w:rsidRDefault="004C1F82">
      <w:pPr>
        <w:pStyle w:val="Textoindependiente"/>
        <w:jc w:val="center"/>
        <w:rPr>
          <w:rFonts w:ascii="Arial" w:hAnsi="Arial" w:cs="Arial"/>
          <w:b/>
          <w:bCs/>
          <w:i/>
          <w:iCs/>
          <w:lang w:val="es-MX"/>
        </w:rPr>
      </w:pPr>
    </w:p>
    <w:p w:rsidR="00000000" w:rsidRDefault="004C1F82">
      <w:pPr>
        <w:pStyle w:val="Textoindependiente"/>
        <w:jc w:val="center"/>
        <w:rPr>
          <w:rFonts w:ascii="Arial" w:hAnsi="Arial" w:cs="Arial"/>
          <w:b/>
          <w:bCs/>
          <w:i/>
          <w:iCs/>
          <w:lang w:val="es-MX"/>
        </w:rPr>
      </w:pPr>
    </w:p>
    <w:p w:rsidR="00000000" w:rsidRDefault="004C1F82">
      <w:pPr>
        <w:pStyle w:val="Textoindependiente"/>
        <w:jc w:val="center"/>
        <w:rPr>
          <w:rFonts w:ascii="Arial" w:hAnsi="Arial" w:cs="Arial"/>
          <w:b/>
          <w:bCs/>
          <w:i/>
          <w:iCs/>
          <w:lang w:val="es-MX"/>
        </w:rPr>
      </w:pPr>
    </w:p>
    <w:p w:rsidR="00000000" w:rsidRDefault="004C1F82">
      <w:pPr>
        <w:pStyle w:val="Textoindependiente"/>
        <w:jc w:val="center"/>
        <w:rPr>
          <w:rFonts w:ascii="Arial" w:hAnsi="Arial" w:cs="Arial"/>
          <w:b/>
          <w:bCs/>
          <w:i/>
          <w:iCs/>
          <w:lang w:val="es-MX"/>
        </w:rPr>
      </w:pPr>
    </w:p>
    <w:p w:rsidR="00000000" w:rsidRDefault="004C1F82">
      <w:pPr>
        <w:pStyle w:val="Textoindependiente"/>
        <w:jc w:val="center"/>
        <w:rPr>
          <w:rFonts w:ascii="Arial" w:hAnsi="Arial" w:cs="Arial"/>
          <w:b/>
          <w:bCs/>
          <w:i/>
          <w:iCs/>
          <w:lang w:val="es-MX"/>
        </w:rPr>
      </w:pPr>
    </w:p>
    <w:p w:rsidR="00000000" w:rsidRDefault="004C1F82">
      <w:pPr>
        <w:pStyle w:val="Textoindependiente"/>
        <w:jc w:val="center"/>
        <w:rPr>
          <w:rFonts w:ascii="Arial" w:hAnsi="Arial" w:cs="Arial"/>
          <w:b/>
          <w:bCs/>
          <w:sz w:val="48"/>
          <w:lang w:val="es-MX"/>
        </w:rPr>
      </w:pPr>
      <w:r>
        <w:rPr>
          <w:rFonts w:ascii="Arial" w:hAnsi="Arial" w:cs="Arial"/>
          <w:b/>
          <w:bCs/>
          <w:sz w:val="48"/>
          <w:lang w:val="es-MX"/>
        </w:rPr>
        <w:t>Capítulo 5</w:t>
      </w:r>
    </w:p>
    <w:p w:rsidR="00000000" w:rsidRDefault="004C1F82">
      <w:pPr>
        <w:pStyle w:val="Textoindependiente"/>
        <w:jc w:val="center"/>
        <w:rPr>
          <w:rFonts w:ascii="Arial" w:hAnsi="Arial" w:cs="Arial"/>
          <w:b/>
          <w:bCs/>
          <w:i/>
          <w:iCs/>
          <w:lang w:val="es-MX"/>
        </w:rPr>
      </w:pPr>
    </w:p>
    <w:p w:rsidR="00000000" w:rsidRDefault="004C1F82">
      <w:pPr>
        <w:pStyle w:val="Textoindependiente"/>
        <w:jc w:val="center"/>
        <w:rPr>
          <w:rFonts w:ascii="Arial" w:hAnsi="Arial" w:cs="Arial"/>
          <w:b/>
          <w:bCs/>
          <w:i/>
          <w:iCs/>
          <w:lang w:val="es-MX"/>
        </w:rPr>
      </w:pPr>
    </w:p>
    <w:p w:rsidR="00000000" w:rsidRDefault="004C1F82" w:rsidP="004C1F82">
      <w:pPr>
        <w:pStyle w:val="Textoindependiente"/>
        <w:numPr>
          <w:ilvl w:val="0"/>
          <w:numId w:val="2"/>
        </w:numPr>
        <w:tabs>
          <w:tab w:val="clear" w:pos="2844"/>
          <w:tab w:val="num" w:pos="1260"/>
        </w:tabs>
        <w:ind w:left="1260" w:hanging="720"/>
        <w:rPr>
          <w:rFonts w:ascii="Arial" w:hAnsi="Arial" w:cs="Arial"/>
          <w:b/>
          <w:bCs/>
          <w:sz w:val="32"/>
          <w:lang w:val="es-MX"/>
        </w:rPr>
      </w:pPr>
      <w:r>
        <w:rPr>
          <w:rFonts w:ascii="Arial" w:hAnsi="Arial" w:cs="Arial"/>
          <w:b/>
          <w:bCs/>
          <w:sz w:val="32"/>
          <w:lang w:val="es-MX"/>
        </w:rPr>
        <w:t>DESCRIPCIÓN Y DINÁMICAS DE LAS CUENTAS</w:t>
      </w:r>
    </w:p>
    <w:p w:rsidR="00000000" w:rsidRDefault="004C1F82">
      <w:pPr>
        <w:pStyle w:val="Textoindependiente"/>
        <w:jc w:val="left"/>
        <w:rPr>
          <w:rFonts w:ascii="Arial" w:hAnsi="Arial" w:cs="Arial"/>
          <w:b/>
          <w:bCs/>
          <w:lang w:val="es-MX"/>
        </w:rPr>
      </w:pPr>
    </w:p>
    <w:p w:rsidR="00000000" w:rsidRDefault="004C1F82">
      <w:pPr>
        <w:pStyle w:val="Textoindependiente"/>
        <w:jc w:val="left"/>
        <w:rPr>
          <w:rFonts w:ascii="Arial" w:hAnsi="Arial" w:cs="Arial"/>
          <w:b/>
          <w:bCs/>
          <w:lang w:val="es-MX"/>
        </w:rPr>
      </w:pPr>
    </w:p>
    <w:p w:rsidR="00000000" w:rsidRDefault="004C1F82">
      <w:pPr>
        <w:pStyle w:val="Textoindependiente"/>
        <w:jc w:val="left"/>
        <w:rPr>
          <w:rFonts w:ascii="Arial" w:hAnsi="Arial" w:cs="Arial"/>
          <w:b/>
          <w:bCs/>
          <w:lang w:val="es-MX"/>
        </w:rPr>
      </w:pPr>
    </w:p>
    <w:p w:rsidR="00000000" w:rsidRDefault="004C1F82">
      <w:pPr>
        <w:pStyle w:val="Textoindependiente"/>
        <w:spacing w:line="480" w:lineRule="auto"/>
        <w:ind w:left="539"/>
        <w:rPr>
          <w:rFonts w:ascii="Arial" w:hAnsi="Arial" w:cs="Arial"/>
          <w:lang w:val="es-MX"/>
        </w:rPr>
      </w:pPr>
      <w:r>
        <w:rPr>
          <w:rFonts w:ascii="Arial" w:hAnsi="Arial" w:cs="Arial"/>
          <w:lang w:val="es-MX"/>
        </w:rPr>
        <w:t xml:space="preserve">          A las dinámicas contenidas</w:t>
      </w:r>
      <w:r>
        <w:rPr>
          <w:rFonts w:ascii="Arial" w:hAnsi="Arial" w:cs="Arial"/>
          <w:lang w:val="es-MX"/>
        </w:rPr>
        <w:t xml:space="preserve"> en el Plan Unico de Cuentas, se adicionan las descripciones y dinámicas correspondientes a las cuentas y subcuentas.  Las descripciones y las dinámicas son las siguientes:</w:t>
      </w:r>
    </w:p>
    <w:p w:rsidR="00000000" w:rsidRDefault="004C1F82">
      <w:pPr>
        <w:pStyle w:val="Textoindependiente"/>
        <w:ind w:firstLine="720"/>
        <w:rPr>
          <w:rFonts w:ascii="Arial" w:hAnsi="Arial" w:cs="Arial"/>
          <w:lang w:val="es-MX"/>
        </w:rPr>
      </w:pPr>
    </w:p>
    <w:p w:rsidR="00000000" w:rsidRDefault="004C1F82">
      <w:pPr>
        <w:pStyle w:val="Textoindependiente"/>
        <w:rPr>
          <w:rFonts w:ascii="Arial" w:hAnsi="Arial" w:cs="Arial"/>
          <w:lang w:val="es-MX"/>
        </w:rPr>
      </w:pPr>
    </w:p>
    <w:tbl>
      <w:tblPr>
        <w:tblW w:w="0" w:type="auto"/>
        <w:tblInd w:w="610" w:type="dxa"/>
        <w:tblCellMar>
          <w:left w:w="70" w:type="dxa"/>
          <w:right w:w="70" w:type="dxa"/>
        </w:tblCellMar>
        <w:tblLook w:val="0000"/>
      </w:tblPr>
      <w:tblGrid>
        <w:gridCol w:w="1856"/>
        <w:gridCol w:w="275"/>
        <w:gridCol w:w="2409"/>
        <w:gridCol w:w="277"/>
        <w:gridCol w:w="2578"/>
      </w:tblGrid>
      <w:tr w:rsidR="00000000">
        <w:tblPrEx>
          <w:tblCellMar>
            <w:top w:w="0" w:type="dxa"/>
            <w:bottom w:w="0" w:type="dxa"/>
          </w:tblCellMar>
        </w:tblPrEx>
        <w:tc>
          <w:tcPr>
            <w:tcW w:w="1980"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90" w:type="dxa"/>
          </w:tcPr>
          <w:p w:rsidR="00000000" w:rsidRDefault="004C1F82">
            <w:pPr>
              <w:pStyle w:val="Textoindependiente"/>
              <w:spacing w:line="480" w:lineRule="auto"/>
              <w:jc w:val="center"/>
              <w:rPr>
                <w:rFonts w:ascii="Arial" w:hAnsi="Arial" w:cs="Arial"/>
                <w:b/>
                <w:bCs/>
                <w:color w:val="000000"/>
              </w:rPr>
            </w:pPr>
          </w:p>
        </w:tc>
        <w:tc>
          <w:tcPr>
            <w:tcW w:w="2590"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92" w:type="dxa"/>
          </w:tcPr>
          <w:p w:rsidR="00000000" w:rsidRDefault="004C1F82">
            <w:pPr>
              <w:pStyle w:val="Textoindependiente"/>
              <w:spacing w:line="480" w:lineRule="auto"/>
              <w:jc w:val="center"/>
              <w:rPr>
                <w:rFonts w:ascii="Arial" w:hAnsi="Arial" w:cs="Arial"/>
                <w:b/>
                <w:bCs/>
                <w:color w:val="000000"/>
              </w:rPr>
            </w:pPr>
          </w:p>
        </w:tc>
        <w:tc>
          <w:tcPr>
            <w:tcW w:w="2768"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980" w:type="dxa"/>
          </w:tcPr>
          <w:p w:rsidR="00000000" w:rsidRDefault="004C1F82">
            <w:pPr>
              <w:pStyle w:val="Textoindependiente"/>
              <w:spacing w:line="480" w:lineRule="auto"/>
              <w:rPr>
                <w:rFonts w:ascii="Arial" w:hAnsi="Arial" w:cs="Arial"/>
                <w:color w:val="000000"/>
              </w:rPr>
            </w:pPr>
            <w:r>
              <w:rPr>
                <w:rFonts w:ascii="Arial" w:hAnsi="Arial" w:cs="Arial"/>
                <w:color w:val="000000"/>
              </w:rPr>
              <w:t>1.  Activo</w:t>
            </w:r>
          </w:p>
        </w:tc>
        <w:tc>
          <w:tcPr>
            <w:tcW w:w="290" w:type="dxa"/>
          </w:tcPr>
          <w:p w:rsidR="00000000" w:rsidRDefault="004C1F82">
            <w:pPr>
              <w:pStyle w:val="Textoindependiente"/>
              <w:spacing w:line="480" w:lineRule="auto"/>
              <w:rPr>
                <w:rFonts w:ascii="Arial" w:hAnsi="Arial" w:cs="Arial"/>
                <w:color w:val="000000"/>
              </w:rPr>
            </w:pPr>
          </w:p>
        </w:tc>
        <w:tc>
          <w:tcPr>
            <w:tcW w:w="2590" w:type="dxa"/>
          </w:tcPr>
          <w:p w:rsidR="00000000" w:rsidRDefault="004C1F82">
            <w:pPr>
              <w:pStyle w:val="Textoindependiente"/>
              <w:spacing w:line="480" w:lineRule="auto"/>
              <w:rPr>
                <w:rFonts w:ascii="Arial" w:hAnsi="Arial" w:cs="Arial"/>
                <w:color w:val="000000"/>
              </w:rPr>
            </w:pPr>
          </w:p>
        </w:tc>
        <w:tc>
          <w:tcPr>
            <w:tcW w:w="292" w:type="dxa"/>
          </w:tcPr>
          <w:p w:rsidR="00000000" w:rsidRDefault="004C1F82">
            <w:pPr>
              <w:pStyle w:val="Textoindependiente"/>
              <w:spacing w:line="480" w:lineRule="auto"/>
              <w:rPr>
                <w:rFonts w:ascii="Arial" w:hAnsi="Arial" w:cs="Arial"/>
                <w:color w:val="000000"/>
              </w:rPr>
            </w:pPr>
          </w:p>
        </w:tc>
        <w:tc>
          <w:tcPr>
            <w:tcW w:w="2768" w:type="dxa"/>
          </w:tcPr>
          <w:p w:rsidR="00000000" w:rsidRDefault="004C1F82">
            <w:pPr>
              <w:pStyle w:val="Textoindependiente"/>
              <w:spacing w:line="480" w:lineRule="auto"/>
              <w:rPr>
                <w:rFonts w:ascii="Arial" w:hAnsi="Arial" w:cs="Arial"/>
                <w:color w:val="000000"/>
              </w:rPr>
            </w:pPr>
          </w:p>
        </w:tc>
      </w:tr>
    </w:tbl>
    <w:p w:rsidR="00000000" w:rsidRDefault="004C1F82">
      <w:pPr>
        <w:pStyle w:val="Textoindependiente"/>
        <w:ind w:firstLine="720"/>
        <w:rPr>
          <w:rFonts w:ascii="Arial" w:hAnsi="Arial" w:cs="Arial"/>
          <w:color w:val="000000"/>
        </w:rPr>
      </w:pPr>
    </w:p>
    <w:p w:rsidR="00000000" w:rsidRDefault="004C1F82">
      <w:pPr>
        <w:pStyle w:val="Textoindependiente"/>
        <w:ind w:firstLine="720"/>
        <w:rPr>
          <w:rFonts w:ascii="Arial" w:hAnsi="Arial" w:cs="Arial"/>
          <w:color w:val="000000"/>
        </w:rPr>
      </w:pPr>
    </w:p>
    <w:p w:rsidR="00000000" w:rsidRDefault="004C1F82">
      <w:pPr>
        <w:pStyle w:val="Textoindependiente"/>
        <w:ind w:firstLine="720"/>
        <w:rPr>
          <w:rFonts w:ascii="Arial" w:hAnsi="Arial" w:cs="Arial"/>
          <w:color w:val="000000"/>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DESCRIPCIÓN</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rPr>
          <w:rFonts w:ascii="Arial" w:hAnsi="Arial" w:cs="Arial"/>
          <w:color w:val="000000"/>
        </w:rPr>
      </w:pPr>
      <w:r>
        <w:rPr>
          <w:rFonts w:ascii="Arial" w:hAnsi="Arial" w:cs="Arial"/>
          <w:color w:val="000000"/>
        </w:rPr>
        <w:t xml:space="preserve"> </w:t>
      </w:r>
    </w:p>
    <w:p w:rsidR="00000000" w:rsidRDefault="004C1F82">
      <w:pPr>
        <w:pStyle w:val="Textoindependiente"/>
        <w:spacing w:line="480" w:lineRule="auto"/>
        <w:ind w:left="539"/>
        <w:rPr>
          <w:rFonts w:ascii="Arial" w:hAnsi="Arial" w:cs="Arial"/>
          <w:color w:val="000000"/>
        </w:rPr>
      </w:pPr>
      <w:r>
        <w:rPr>
          <w:rFonts w:ascii="Arial" w:hAnsi="Arial" w:cs="Arial"/>
          <w:color w:val="000000"/>
        </w:rPr>
        <w:t xml:space="preserve">          Agrupa el conj</w:t>
      </w:r>
      <w:r>
        <w:rPr>
          <w:rFonts w:ascii="Arial" w:hAnsi="Arial" w:cs="Arial"/>
          <w:color w:val="000000"/>
        </w:rPr>
        <w:t>unto de las cuentas que representan los bienes y derechos tangibles e intangibles de propiedad de la industria, que en la medida de su utilización, son fuente potencial de beneficios presentes o futuros.  Comprenden los siguientes grupos: el Disponible, la</w:t>
      </w:r>
      <w:r>
        <w:rPr>
          <w:rFonts w:ascii="Arial" w:hAnsi="Arial" w:cs="Arial"/>
          <w:color w:val="000000"/>
        </w:rPr>
        <w:t xml:space="preserve">s Inversiones, Cuentas por Cobrar, los Inventarios, las </w:t>
      </w:r>
      <w:r>
        <w:rPr>
          <w:rFonts w:ascii="Arial" w:hAnsi="Arial" w:cs="Arial"/>
          <w:color w:val="000000"/>
        </w:rPr>
        <w:lastRenderedPageBreak/>
        <w:t>Propiedades Planta y Equipo, los Intangibles, los Diferidos, los Otros Activos.</w:t>
      </w:r>
    </w:p>
    <w:p w:rsidR="00000000" w:rsidRDefault="004C1F82">
      <w:pPr>
        <w:pStyle w:val="Textoindependiente"/>
        <w:ind w:left="540"/>
        <w:rPr>
          <w:rFonts w:ascii="Arial" w:hAnsi="Arial" w:cs="Arial"/>
          <w:color w:val="000000"/>
        </w:rPr>
      </w:pPr>
    </w:p>
    <w:p w:rsidR="00000000" w:rsidRDefault="004C1F82">
      <w:pPr>
        <w:pStyle w:val="Textoindependiente"/>
        <w:ind w:left="540"/>
        <w:rPr>
          <w:rFonts w:ascii="Arial" w:hAnsi="Arial" w:cs="Arial"/>
          <w:color w:val="000000"/>
        </w:rPr>
      </w:pPr>
    </w:p>
    <w:p w:rsidR="00000000" w:rsidRDefault="004C1F82">
      <w:pPr>
        <w:pStyle w:val="Textoindependiente"/>
        <w:ind w:left="540"/>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spacing w:line="480" w:lineRule="auto"/>
        <w:ind w:left="539"/>
        <w:rPr>
          <w:rFonts w:ascii="Arial" w:hAnsi="Arial" w:cs="Arial"/>
          <w:color w:val="000000"/>
        </w:rPr>
      </w:pPr>
      <w:r>
        <w:rPr>
          <w:rFonts w:ascii="Arial" w:hAnsi="Arial" w:cs="Arial"/>
          <w:color w:val="000000"/>
        </w:rPr>
        <w:t xml:space="preserve">          Las cuentas que integran esta clase tendrán saldos de naturaleza débito, con excepción de las Provisiones</w:t>
      </w:r>
      <w:r>
        <w:rPr>
          <w:rFonts w:ascii="Arial" w:hAnsi="Arial" w:cs="Arial"/>
          <w:color w:val="000000"/>
        </w:rPr>
        <w:t>, las Depreciaciones, Amortizaciones acumuladas, que serán deducidas, de manera separada, de los correspondientes grupos de cuentas.</w:t>
      </w:r>
    </w:p>
    <w:p w:rsidR="00000000" w:rsidRDefault="004C1F82">
      <w:pPr>
        <w:pStyle w:val="Textoindependiente"/>
        <w:ind w:left="539"/>
        <w:rPr>
          <w:rFonts w:ascii="Arial" w:hAnsi="Arial" w:cs="Arial"/>
          <w:lang w:val="es-MX"/>
        </w:rPr>
      </w:pPr>
    </w:p>
    <w:p w:rsidR="00000000" w:rsidRDefault="004C1F82">
      <w:pPr>
        <w:pStyle w:val="Textoindependiente"/>
        <w:ind w:left="539"/>
        <w:rPr>
          <w:rFonts w:ascii="Arial" w:hAnsi="Arial" w:cs="Arial"/>
          <w:lang w:val="es-MX"/>
        </w:rPr>
      </w:pPr>
    </w:p>
    <w:p w:rsidR="00000000" w:rsidRDefault="004C1F82">
      <w:pPr>
        <w:pStyle w:val="Textoindependiente"/>
        <w:ind w:left="539"/>
        <w:rPr>
          <w:rFonts w:ascii="Arial" w:hAnsi="Arial" w:cs="Arial"/>
          <w:lang w:val="es-MX"/>
        </w:rPr>
      </w:pPr>
    </w:p>
    <w:tbl>
      <w:tblPr>
        <w:tblW w:w="0" w:type="auto"/>
        <w:tblInd w:w="610" w:type="dxa"/>
        <w:tblCellMar>
          <w:left w:w="70" w:type="dxa"/>
          <w:right w:w="70" w:type="dxa"/>
        </w:tblCellMar>
        <w:tblLook w:val="0000"/>
      </w:tblPr>
      <w:tblGrid>
        <w:gridCol w:w="1845"/>
        <w:gridCol w:w="274"/>
        <w:gridCol w:w="2439"/>
        <w:gridCol w:w="275"/>
        <w:gridCol w:w="2562"/>
      </w:tblGrid>
      <w:tr w:rsidR="00000000">
        <w:tblPrEx>
          <w:tblCellMar>
            <w:top w:w="0" w:type="dxa"/>
            <w:bottom w:w="0" w:type="dxa"/>
          </w:tblCellMar>
        </w:tblPrEx>
        <w:tc>
          <w:tcPr>
            <w:tcW w:w="1980"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90" w:type="dxa"/>
          </w:tcPr>
          <w:p w:rsidR="00000000" w:rsidRDefault="004C1F82">
            <w:pPr>
              <w:pStyle w:val="Textoindependiente"/>
              <w:spacing w:line="480" w:lineRule="auto"/>
              <w:jc w:val="center"/>
              <w:rPr>
                <w:rFonts w:ascii="Arial" w:hAnsi="Arial" w:cs="Arial"/>
                <w:b/>
                <w:bCs/>
                <w:color w:val="000000"/>
              </w:rPr>
            </w:pPr>
          </w:p>
        </w:tc>
        <w:tc>
          <w:tcPr>
            <w:tcW w:w="2590"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92" w:type="dxa"/>
          </w:tcPr>
          <w:p w:rsidR="00000000" w:rsidRDefault="004C1F82">
            <w:pPr>
              <w:pStyle w:val="Textoindependiente"/>
              <w:spacing w:line="480" w:lineRule="auto"/>
              <w:jc w:val="center"/>
              <w:rPr>
                <w:rFonts w:ascii="Arial" w:hAnsi="Arial" w:cs="Arial"/>
                <w:b/>
                <w:bCs/>
                <w:color w:val="000000"/>
              </w:rPr>
            </w:pPr>
          </w:p>
        </w:tc>
        <w:tc>
          <w:tcPr>
            <w:tcW w:w="2768"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980" w:type="dxa"/>
          </w:tcPr>
          <w:p w:rsidR="00000000" w:rsidRDefault="004C1F82">
            <w:pPr>
              <w:pStyle w:val="Textoindependiente"/>
              <w:spacing w:line="480" w:lineRule="auto"/>
              <w:rPr>
                <w:rFonts w:ascii="Arial" w:hAnsi="Arial" w:cs="Arial"/>
                <w:color w:val="000000"/>
              </w:rPr>
            </w:pPr>
            <w:r>
              <w:rPr>
                <w:rFonts w:ascii="Arial" w:hAnsi="Arial" w:cs="Arial"/>
                <w:color w:val="000000"/>
              </w:rPr>
              <w:t>1.  Activo</w:t>
            </w:r>
          </w:p>
        </w:tc>
        <w:tc>
          <w:tcPr>
            <w:tcW w:w="290" w:type="dxa"/>
          </w:tcPr>
          <w:p w:rsidR="00000000" w:rsidRDefault="004C1F82">
            <w:pPr>
              <w:pStyle w:val="Textoindependiente"/>
              <w:spacing w:line="480" w:lineRule="auto"/>
              <w:rPr>
                <w:rFonts w:ascii="Arial" w:hAnsi="Arial" w:cs="Arial"/>
                <w:color w:val="000000"/>
              </w:rPr>
            </w:pPr>
          </w:p>
        </w:tc>
        <w:tc>
          <w:tcPr>
            <w:tcW w:w="2590" w:type="dxa"/>
          </w:tcPr>
          <w:p w:rsidR="00000000" w:rsidRDefault="004C1F82">
            <w:pPr>
              <w:pStyle w:val="Textoindependiente"/>
              <w:spacing w:line="480" w:lineRule="auto"/>
              <w:rPr>
                <w:rFonts w:ascii="Arial" w:hAnsi="Arial" w:cs="Arial"/>
                <w:color w:val="000000"/>
              </w:rPr>
            </w:pPr>
            <w:r>
              <w:rPr>
                <w:rFonts w:ascii="Arial" w:hAnsi="Arial" w:cs="Arial"/>
                <w:color w:val="000000"/>
              </w:rPr>
              <w:t>11.  Disponible</w:t>
            </w:r>
          </w:p>
        </w:tc>
        <w:tc>
          <w:tcPr>
            <w:tcW w:w="292" w:type="dxa"/>
          </w:tcPr>
          <w:p w:rsidR="00000000" w:rsidRDefault="004C1F82">
            <w:pPr>
              <w:pStyle w:val="Textoindependiente"/>
              <w:spacing w:line="480" w:lineRule="auto"/>
              <w:rPr>
                <w:rFonts w:ascii="Arial" w:hAnsi="Arial" w:cs="Arial"/>
                <w:color w:val="000000"/>
              </w:rPr>
            </w:pPr>
          </w:p>
        </w:tc>
        <w:tc>
          <w:tcPr>
            <w:tcW w:w="2768" w:type="dxa"/>
          </w:tcPr>
          <w:p w:rsidR="00000000" w:rsidRDefault="004C1F82">
            <w:pPr>
              <w:pStyle w:val="Textoindependiente"/>
              <w:spacing w:line="480" w:lineRule="auto"/>
              <w:rPr>
                <w:rFonts w:ascii="Arial" w:hAnsi="Arial" w:cs="Arial"/>
                <w:color w:val="000000"/>
              </w:rPr>
            </w:pPr>
          </w:p>
        </w:tc>
      </w:tr>
    </w:tbl>
    <w:p w:rsidR="00000000" w:rsidRDefault="004C1F82">
      <w:pPr>
        <w:pStyle w:val="Textoindependiente"/>
        <w:spacing w:line="480" w:lineRule="auto"/>
        <w:ind w:firstLine="720"/>
        <w:rPr>
          <w:rFonts w:ascii="Arial" w:hAnsi="Arial" w:cs="Arial"/>
          <w:color w:val="000000"/>
        </w:rPr>
      </w:pPr>
      <w:r>
        <w:rPr>
          <w:rFonts w:ascii="Arial" w:hAnsi="Arial" w:cs="Arial"/>
          <w:color w:val="000000"/>
        </w:rPr>
        <w:t xml:space="preserve">  </w:t>
      </w:r>
    </w:p>
    <w:p w:rsidR="00000000" w:rsidRDefault="004C1F82">
      <w:pPr>
        <w:pStyle w:val="Textoindependiente"/>
        <w:spacing w:line="480" w:lineRule="auto"/>
        <w:ind w:firstLine="720"/>
        <w:rPr>
          <w:rFonts w:ascii="Arial" w:hAnsi="Arial" w:cs="Arial"/>
          <w:color w:val="000000"/>
        </w:rPr>
      </w:pPr>
    </w:p>
    <w:p w:rsidR="00000000" w:rsidRDefault="004C1F82">
      <w:pPr>
        <w:pStyle w:val="Textoindependiente"/>
        <w:spacing w:line="480" w:lineRule="auto"/>
        <w:ind w:firstLine="720"/>
        <w:jc w:val="center"/>
        <w:rPr>
          <w:rFonts w:ascii="Arial" w:hAnsi="Arial" w:cs="Arial"/>
          <w:b/>
          <w:bCs/>
          <w:color w:val="000000"/>
        </w:rPr>
      </w:pPr>
      <w:r>
        <w:rPr>
          <w:rFonts w:ascii="Arial" w:hAnsi="Arial" w:cs="Arial"/>
          <w:b/>
          <w:bCs/>
          <w:color w:val="000000"/>
        </w:rPr>
        <w:t>DESCRIPCIÓN</w:t>
      </w:r>
    </w:p>
    <w:p w:rsidR="00000000" w:rsidRDefault="004C1F82">
      <w:pPr>
        <w:pStyle w:val="Textoindependiente"/>
        <w:spacing w:line="480" w:lineRule="auto"/>
        <w:ind w:firstLine="720"/>
        <w:rPr>
          <w:rFonts w:ascii="Arial" w:hAnsi="Arial" w:cs="Arial"/>
          <w:color w:val="000000"/>
        </w:rPr>
      </w:pPr>
    </w:p>
    <w:p w:rsidR="00000000" w:rsidRDefault="004C1F82">
      <w:pPr>
        <w:pStyle w:val="Textoindependiente"/>
        <w:spacing w:line="480" w:lineRule="auto"/>
        <w:ind w:left="540"/>
        <w:rPr>
          <w:rFonts w:ascii="Arial" w:hAnsi="Arial" w:cs="Arial"/>
          <w:color w:val="000000"/>
        </w:rPr>
      </w:pPr>
      <w:r>
        <w:rPr>
          <w:rFonts w:ascii="Arial" w:hAnsi="Arial" w:cs="Arial"/>
          <w:color w:val="000000"/>
        </w:rPr>
        <w:t xml:space="preserve">          Comprenden las cuentas que registran los</w:t>
      </w:r>
      <w:r>
        <w:rPr>
          <w:rFonts w:ascii="Arial" w:hAnsi="Arial" w:cs="Arial"/>
          <w:color w:val="000000"/>
        </w:rPr>
        <w:t xml:space="preserve"> recursos de liquidez inmediata, total o parcial, con que cuenta la industria y puede utilizar  para fines generales o específicos, dentro de los cuales podemos mencionar la Caja, los depósitos en Bancos y otras entidades financieras, los depósitos en trán</w:t>
      </w:r>
      <w:r>
        <w:rPr>
          <w:rFonts w:ascii="Arial" w:hAnsi="Arial" w:cs="Arial"/>
          <w:color w:val="000000"/>
        </w:rPr>
        <w:t>sito.</w:t>
      </w:r>
    </w:p>
    <w:p w:rsidR="00000000" w:rsidRDefault="004C1F82">
      <w:pPr>
        <w:pStyle w:val="Textoindependiente"/>
        <w:spacing w:line="480" w:lineRule="auto"/>
        <w:ind w:firstLine="720"/>
        <w:jc w:val="center"/>
        <w:rPr>
          <w:rFonts w:ascii="Arial" w:hAnsi="Arial" w:cs="Arial"/>
          <w:b/>
          <w:bCs/>
          <w:color w:val="000000"/>
        </w:rPr>
      </w:pPr>
    </w:p>
    <w:tbl>
      <w:tblPr>
        <w:tblW w:w="0" w:type="auto"/>
        <w:tblInd w:w="610" w:type="dxa"/>
        <w:tblCellMar>
          <w:left w:w="70" w:type="dxa"/>
          <w:right w:w="70" w:type="dxa"/>
        </w:tblCellMar>
        <w:tblLook w:val="0000"/>
      </w:tblPr>
      <w:tblGrid>
        <w:gridCol w:w="1845"/>
        <w:gridCol w:w="274"/>
        <w:gridCol w:w="2439"/>
        <w:gridCol w:w="275"/>
        <w:gridCol w:w="2562"/>
      </w:tblGrid>
      <w:tr w:rsidR="00000000">
        <w:tblPrEx>
          <w:tblCellMar>
            <w:top w:w="0" w:type="dxa"/>
            <w:bottom w:w="0" w:type="dxa"/>
          </w:tblCellMar>
        </w:tblPrEx>
        <w:tc>
          <w:tcPr>
            <w:tcW w:w="1980"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90" w:type="dxa"/>
          </w:tcPr>
          <w:p w:rsidR="00000000" w:rsidRDefault="004C1F82">
            <w:pPr>
              <w:pStyle w:val="Textoindependiente"/>
              <w:spacing w:line="480" w:lineRule="auto"/>
              <w:jc w:val="center"/>
              <w:rPr>
                <w:rFonts w:ascii="Arial" w:hAnsi="Arial" w:cs="Arial"/>
                <w:b/>
                <w:bCs/>
                <w:color w:val="000000"/>
              </w:rPr>
            </w:pPr>
          </w:p>
        </w:tc>
        <w:tc>
          <w:tcPr>
            <w:tcW w:w="2590"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92" w:type="dxa"/>
          </w:tcPr>
          <w:p w:rsidR="00000000" w:rsidRDefault="004C1F82">
            <w:pPr>
              <w:pStyle w:val="Textoindependiente"/>
              <w:spacing w:line="480" w:lineRule="auto"/>
              <w:jc w:val="center"/>
              <w:rPr>
                <w:rFonts w:ascii="Arial" w:hAnsi="Arial" w:cs="Arial"/>
                <w:b/>
                <w:bCs/>
                <w:color w:val="000000"/>
              </w:rPr>
            </w:pPr>
          </w:p>
        </w:tc>
        <w:tc>
          <w:tcPr>
            <w:tcW w:w="2768"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980" w:type="dxa"/>
          </w:tcPr>
          <w:p w:rsidR="00000000" w:rsidRDefault="004C1F82">
            <w:pPr>
              <w:pStyle w:val="Textoindependiente"/>
              <w:spacing w:line="480" w:lineRule="auto"/>
              <w:rPr>
                <w:rFonts w:ascii="Arial" w:hAnsi="Arial" w:cs="Arial"/>
                <w:color w:val="000000"/>
              </w:rPr>
            </w:pPr>
            <w:r>
              <w:rPr>
                <w:rFonts w:ascii="Arial" w:hAnsi="Arial" w:cs="Arial"/>
                <w:color w:val="000000"/>
              </w:rPr>
              <w:t>1.  Activo</w:t>
            </w:r>
          </w:p>
        </w:tc>
        <w:tc>
          <w:tcPr>
            <w:tcW w:w="290" w:type="dxa"/>
          </w:tcPr>
          <w:p w:rsidR="00000000" w:rsidRDefault="004C1F82">
            <w:pPr>
              <w:pStyle w:val="Textoindependiente"/>
              <w:spacing w:line="480" w:lineRule="auto"/>
              <w:rPr>
                <w:rFonts w:ascii="Arial" w:hAnsi="Arial" w:cs="Arial"/>
                <w:color w:val="000000"/>
              </w:rPr>
            </w:pPr>
          </w:p>
        </w:tc>
        <w:tc>
          <w:tcPr>
            <w:tcW w:w="2590" w:type="dxa"/>
          </w:tcPr>
          <w:p w:rsidR="00000000" w:rsidRDefault="004C1F82">
            <w:pPr>
              <w:pStyle w:val="Textoindependiente"/>
              <w:spacing w:line="480" w:lineRule="auto"/>
              <w:rPr>
                <w:rFonts w:ascii="Arial" w:hAnsi="Arial" w:cs="Arial"/>
                <w:color w:val="000000"/>
              </w:rPr>
            </w:pPr>
            <w:r>
              <w:rPr>
                <w:rFonts w:ascii="Arial" w:hAnsi="Arial" w:cs="Arial"/>
                <w:color w:val="000000"/>
              </w:rPr>
              <w:t>11.  Disponible</w:t>
            </w:r>
          </w:p>
        </w:tc>
        <w:tc>
          <w:tcPr>
            <w:tcW w:w="292" w:type="dxa"/>
          </w:tcPr>
          <w:p w:rsidR="00000000" w:rsidRDefault="004C1F82">
            <w:pPr>
              <w:pStyle w:val="Textoindependiente"/>
              <w:spacing w:line="480" w:lineRule="auto"/>
              <w:rPr>
                <w:rFonts w:ascii="Arial" w:hAnsi="Arial" w:cs="Arial"/>
                <w:color w:val="000000"/>
              </w:rPr>
            </w:pPr>
          </w:p>
        </w:tc>
        <w:tc>
          <w:tcPr>
            <w:tcW w:w="2768" w:type="dxa"/>
          </w:tcPr>
          <w:p w:rsidR="00000000" w:rsidRDefault="004C1F82">
            <w:pPr>
              <w:pStyle w:val="Textoindependiente"/>
              <w:spacing w:line="480" w:lineRule="auto"/>
              <w:rPr>
                <w:rFonts w:ascii="Arial" w:hAnsi="Arial" w:cs="Arial"/>
                <w:color w:val="000000"/>
              </w:rPr>
            </w:pPr>
            <w:r>
              <w:rPr>
                <w:rFonts w:ascii="Arial" w:hAnsi="Arial" w:cs="Arial"/>
                <w:color w:val="000000"/>
              </w:rPr>
              <w:t>1101. Caja</w:t>
            </w:r>
          </w:p>
        </w:tc>
      </w:tr>
    </w:tbl>
    <w:p w:rsidR="00000000" w:rsidRDefault="004C1F82">
      <w:pPr>
        <w:pStyle w:val="Textoindependiente"/>
        <w:spacing w:line="480" w:lineRule="auto"/>
        <w:rPr>
          <w:rFonts w:ascii="Arial" w:hAnsi="Arial" w:cs="Arial"/>
          <w:b/>
          <w:bCs/>
          <w:color w:val="000000"/>
        </w:rPr>
      </w:pPr>
    </w:p>
    <w:p w:rsidR="00000000" w:rsidRDefault="004C1F82">
      <w:pPr>
        <w:pStyle w:val="Textoindependiente"/>
        <w:spacing w:line="480" w:lineRule="auto"/>
        <w:rPr>
          <w:rFonts w:ascii="Arial" w:hAnsi="Arial" w:cs="Arial"/>
          <w:b/>
          <w:bCs/>
          <w:color w:val="000000"/>
        </w:rPr>
      </w:pPr>
    </w:p>
    <w:p w:rsidR="00000000" w:rsidRDefault="004C1F82">
      <w:pPr>
        <w:pStyle w:val="Textoindependiente"/>
        <w:spacing w:line="480" w:lineRule="auto"/>
        <w:rPr>
          <w:rFonts w:ascii="Arial" w:hAnsi="Arial" w:cs="Arial"/>
          <w:b/>
          <w:bCs/>
          <w:color w:val="000000"/>
        </w:rPr>
      </w:pPr>
    </w:p>
    <w:p w:rsidR="00000000" w:rsidRDefault="004C1F82">
      <w:pPr>
        <w:pStyle w:val="Textoindependiente"/>
        <w:spacing w:line="480" w:lineRule="auto"/>
        <w:rPr>
          <w:rFonts w:ascii="Arial" w:hAnsi="Arial" w:cs="Arial"/>
          <w:b/>
          <w:bCs/>
          <w:color w:val="000000"/>
        </w:rPr>
      </w:pPr>
    </w:p>
    <w:p w:rsidR="00000000" w:rsidRDefault="004C1F82">
      <w:pPr>
        <w:pStyle w:val="Textoindependiente"/>
        <w:spacing w:line="480" w:lineRule="auto"/>
        <w:ind w:firstLine="720"/>
        <w:jc w:val="center"/>
        <w:rPr>
          <w:rFonts w:ascii="Arial" w:hAnsi="Arial" w:cs="Arial"/>
          <w:b/>
          <w:bCs/>
          <w:color w:val="000000"/>
        </w:rPr>
      </w:pPr>
      <w:r>
        <w:rPr>
          <w:rFonts w:ascii="Arial" w:hAnsi="Arial" w:cs="Arial"/>
          <w:b/>
          <w:bCs/>
          <w:color w:val="000000"/>
        </w:rPr>
        <w:t>DESCRIPCIÓN</w:t>
      </w:r>
    </w:p>
    <w:p w:rsidR="00000000" w:rsidRDefault="004C1F82">
      <w:pPr>
        <w:pStyle w:val="Textoindependiente"/>
        <w:ind w:firstLine="720"/>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spacing w:line="480" w:lineRule="auto"/>
        <w:ind w:left="539"/>
        <w:rPr>
          <w:rFonts w:ascii="Arial" w:hAnsi="Arial" w:cs="Arial"/>
          <w:color w:val="000000"/>
        </w:rPr>
      </w:pPr>
      <w:r>
        <w:rPr>
          <w:rFonts w:ascii="Arial" w:hAnsi="Arial" w:cs="Arial"/>
          <w:color w:val="000000"/>
        </w:rPr>
        <w:t xml:space="preserve">          Registra la existencia de dinero en efectivo o en cheques con que cuenta la industria, tanto en moneda nacional como extranjera, disponible en forma inmediata</w:t>
      </w:r>
      <w:r>
        <w:rPr>
          <w:rFonts w:ascii="Arial" w:hAnsi="Arial" w:cs="Arial"/>
          <w:color w:val="000000"/>
        </w:rPr>
        <w:t>.</w:t>
      </w:r>
    </w:p>
    <w:p w:rsidR="00000000" w:rsidRDefault="004C1F82">
      <w:pPr>
        <w:pStyle w:val="Textoindependiente"/>
        <w:ind w:firstLine="720"/>
        <w:rPr>
          <w:rFonts w:ascii="Arial" w:hAnsi="Arial" w:cs="Arial"/>
          <w:color w:val="000000"/>
        </w:rPr>
      </w:pPr>
    </w:p>
    <w:p w:rsidR="00000000" w:rsidRDefault="004C1F82">
      <w:pPr>
        <w:pStyle w:val="Textoindependiente"/>
        <w:ind w:firstLine="720"/>
        <w:rPr>
          <w:rFonts w:ascii="Arial" w:hAnsi="Arial" w:cs="Arial"/>
          <w:color w:val="000000"/>
        </w:rPr>
      </w:pPr>
    </w:p>
    <w:p w:rsidR="00000000" w:rsidRDefault="004C1F82">
      <w:pPr>
        <w:pStyle w:val="Textoindependiente"/>
        <w:ind w:firstLine="720"/>
        <w:rPr>
          <w:rFonts w:ascii="Arial" w:hAnsi="Arial" w:cs="Arial"/>
          <w:color w:val="000000"/>
        </w:rPr>
      </w:pPr>
    </w:p>
    <w:p w:rsidR="00000000" w:rsidRDefault="004C1F82">
      <w:pPr>
        <w:pStyle w:val="Textoindependiente"/>
        <w:spacing w:line="480" w:lineRule="auto"/>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spacing w:line="480" w:lineRule="auto"/>
        <w:ind w:left="540"/>
        <w:rPr>
          <w:rFonts w:ascii="Arial" w:hAnsi="Arial" w:cs="Arial"/>
          <w:color w:val="000000"/>
        </w:rPr>
      </w:pPr>
      <w:r>
        <w:rPr>
          <w:rFonts w:ascii="Arial" w:hAnsi="Arial" w:cs="Arial"/>
          <w:b/>
          <w:bCs/>
          <w:color w:val="000000"/>
        </w:rPr>
        <w:t xml:space="preserve">Débitos </w:t>
      </w:r>
    </w:p>
    <w:p w:rsidR="00000000" w:rsidRDefault="004C1F82" w:rsidP="004C1F82">
      <w:pPr>
        <w:pStyle w:val="Textoindependiente"/>
        <w:numPr>
          <w:ilvl w:val="0"/>
          <w:numId w:val="9"/>
        </w:numPr>
        <w:spacing w:line="480" w:lineRule="auto"/>
        <w:ind w:left="1440" w:hanging="900"/>
        <w:rPr>
          <w:rFonts w:ascii="Arial" w:hAnsi="Arial" w:cs="Arial"/>
          <w:color w:val="000000"/>
        </w:rPr>
      </w:pPr>
      <w:r>
        <w:rPr>
          <w:rFonts w:ascii="Arial" w:hAnsi="Arial" w:cs="Arial"/>
          <w:color w:val="000000"/>
        </w:rPr>
        <w:t>Por las entradas de dinero en efectivo y los cheques recibidos por cualquier concepto, tanto en moneda nacional como extranjera;</w:t>
      </w:r>
    </w:p>
    <w:p w:rsidR="00000000" w:rsidRDefault="004C1F82" w:rsidP="004C1F82">
      <w:pPr>
        <w:pStyle w:val="Textoindependiente"/>
        <w:numPr>
          <w:ilvl w:val="0"/>
          <w:numId w:val="9"/>
        </w:numPr>
        <w:spacing w:line="480" w:lineRule="auto"/>
        <w:ind w:left="540" w:firstLine="0"/>
        <w:rPr>
          <w:rFonts w:ascii="Arial" w:hAnsi="Arial" w:cs="Arial"/>
          <w:color w:val="000000"/>
        </w:rPr>
      </w:pPr>
      <w:r>
        <w:rPr>
          <w:rFonts w:ascii="Arial" w:hAnsi="Arial" w:cs="Arial"/>
          <w:color w:val="000000"/>
        </w:rPr>
        <w:t>Por los sobrantes en caja al efectuar arqueos.</w:t>
      </w:r>
    </w:p>
    <w:p w:rsidR="00000000" w:rsidRDefault="004C1F82" w:rsidP="004C1F82">
      <w:pPr>
        <w:pStyle w:val="Textoindependiente"/>
        <w:numPr>
          <w:ilvl w:val="0"/>
          <w:numId w:val="9"/>
        </w:numPr>
        <w:spacing w:line="480" w:lineRule="auto"/>
        <w:ind w:left="1440" w:hanging="900"/>
        <w:rPr>
          <w:rFonts w:ascii="Arial" w:hAnsi="Arial" w:cs="Arial"/>
          <w:color w:val="000000"/>
        </w:rPr>
      </w:pPr>
      <w:r>
        <w:rPr>
          <w:rFonts w:ascii="Arial" w:hAnsi="Arial" w:cs="Arial"/>
          <w:color w:val="000000"/>
        </w:rPr>
        <w:t xml:space="preserve">Por el mayor valor resultante al convertir las divisas a </w:t>
      </w:r>
      <w:r>
        <w:rPr>
          <w:rFonts w:ascii="Arial" w:hAnsi="Arial" w:cs="Arial"/>
          <w:color w:val="000000"/>
        </w:rPr>
        <w:t>la tasa de cambio representativa del mercado.</w:t>
      </w:r>
    </w:p>
    <w:p w:rsidR="00000000" w:rsidRDefault="004C1F82" w:rsidP="004C1F82">
      <w:pPr>
        <w:pStyle w:val="Textoindependiente"/>
        <w:numPr>
          <w:ilvl w:val="0"/>
          <w:numId w:val="9"/>
        </w:numPr>
        <w:spacing w:line="480" w:lineRule="auto"/>
        <w:ind w:left="1440" w:hanging="900"/>
        <w:rPr>
          <w:rFonts w:ascii="Arial" w:hAnsi="Arial" w:cs="Arial"/>
          <w:color w:val="000000"/>
        </w:rPr>
      </w:pPr>
      <w:r>
        <w:rPr>
          <w:rFonts w:ascii="Arial" w:hAnsi="Arial" w:cs="Arial"/>
          <w:color w:val="000000"/>
        </w:rPr>
        <w:t>Por el valor de la constitución o incremento del fondo de caja menor.</w:t>
      </w:r>
    </w:p>
    <w:p w:rsidR="00000000" w:rsidRDefault="004C1F82">
      <w:pPr>
        <w:pStyle w:val="Textoindependiente"/>
        <w:spacing w:line="480" w:lineRule="auto"/>
        <w:ind w:left="540"/>
        <w:rPr>
          <w:rFonts w:ascii="Arial" w:hAnsi="Arial" w:cs="Arial"/>
          <w:b/>
          <w:bCs/>
          <w:color w:val="000000"/>
        </w:rPr>
      </w:pPr>
      <w:r>
        <w:rPr>
          <w:rFonts w:ascii="Arial" w:hAnsi="Arial" w:cs="Arial"/>
          <w:b/>
          <w:bCs/>
          <w:color w:val="000000"/>
        </w:rPr>
        <w:t>Créditos</w:t>
      </w:r>
    </w:p>
    <w:p w:rsidR="00000000" w:rsidRDefault="004C1F82" w:rsidP="004C1F82">
      <w:pPr>
        <w:pStyle w:val="Textoindependiente"/>
        <w:numPr>
          <w:ilvl w:val="0"/>
          <w:numId w:val="10"/>
        </w:numPr>
        <w:tabs>
          <w:tab w:val="clear" w:pos="1507"/>
          <w:tab w:val="num" w:pos="720"/>
        </w:tabs>
        <w:spacing w:line="480" w:lineRule="auto"/>
        <w:ind w:left="1440" w:hanging="900"/>
        <w:rPr>
          <w:rFonts w:ascii="Arial" w:hAnsi="Arial" w:cs="Arial"/>
          <w:color w:val="000000"/>
        </w:rPr>
      </w:pPr>
      <w:r>
        <w:rPr>
          <w:rFonts w:ascii="Arial" w:hAnsi="Arial" w:cs="Arial"/>
          <w:color w:val="000000"/>
        </w:rPr>
        <w:t>Por el valor de las consignaciones diarias en cuentas corrientes bancarias o de ahorro;</w:t>
      </w:r>
    </w:p>
    <w:p w:rsidR="00000000" w:rsidRDefault="004C1F82" w:rsidP="004C1F82">
      <w:pPr>
        <w:pStyle w:val="Textoindependiente"/>
        <w:numPr>
          <w:ilvl w:val="0"/>
          <w:numId w:val="10"/>
        </w:numPr>
        <w:tabs>
          <w:tab w:val="clear" w:pos="1507"/>
          <w:tab w:val="num" w:pos="720"/>
        </w:tabs>
        <w:spacing w:line="480" w:lineRule="auto"/>
        <w:ind w:left="1440" w:hanging="900"/>
        <w:rPr>
          <w:rFonts w:ascii="Arial" w:hAnsi="Arial" w:cs="Arial"/>
          <w:color w:val="000000"/>
        </w:rPr>
      </w:pPr>
      <w:r>
        <w:rPr>
          <w:rFonts w:ascii="Arial" w:hAnsi="Arial" w:cs="Arial"/>
          <w:color w:val="000000"/>
        </w:rPr>
        <w:t>Por el valor de la negociación de divisas</w:t>
      </w:r>
    </w:p>
    <w:p w:rsidR="00000000" w:rsidRDefault="004C1F82" w:rsidP="004C1F82">
      <w:pPr>
        <w:pStyle w:val="Textoindependiente"/>
        <w:numPr>
          <w:ilvl w:val="0"/>
          <w:numId w:val="10"/>
        </w:numPr>
        <w:tabs>
          <w:tab w:val="clear" w:pos="1507"/>
          <w:tab w:val="num" w:pos="720"/>
        </w:tabs>
        <w:spacing w:line="480" w:lineRule="auto"/>
        <w:ind w:left="1440" w:hanging="900"/>
        <w:rPr>
          <w:rFonts w:ascii="Arial" w:hAnsi="Arial" w:cs="Arial"/>
          <w:color w:val="000000"/>
        </w:rPr>
      </w:pPr>
      <w:r>
        <w:rPr>
          <w:rFonts w:ascii="Arial" w:hAnsi="Arial" w:cs="Arial"/>
          <w:color w:val="000000"/>
        </w:rPr>
        <w:lastRenderedPageBreak/>
        <w:t>P</w:t>
      </w:r>
      <w:r>
        <w:rPr>
          <w:rFonts w:ascii="Arial" w:hAnsi="Arial" w:cs="Arial"/>
          <w:color w:val="000000"/>
        </w:rPr>
        <w:t>or los faltantes de caja al efectuar arqueos;</w:t>
      </w:r>
    </w:p>
    <w:p w:rsidR="00000000" w:rsidRDefault="004C1F82">
      <w:pPr>
        <w:pStyle w:val="Textoindependiente"/>
        <w:spacing w:line="480" w:lineRule="auto"/>
        <w:ind w:left="540"/>
        <w:rPr>
          <w:rFonts w:ascii="Arial" w:hAnsi="Arial" w:cs="Arial"/>
          <w:color w:val="000000"/>
        </w:rPr>
      </w:pPr>
    </w:p>
    <w:p w:rsidR="00000000" w:rsidRDefault="004C1F82">
      <w:pPr>
        <w:pStyle w:val="Textoindependiente"/>
        <w:spacing w:line="480" w:lineRule="auto"/>
        <w:ind w:left="540"/>
        <w:rPr>
          <w:rFonts w:ascii="Arial" w:hAnsi="Arial" w:cs="Arial"/>
          <w:color w:val="000000"/>
        </w:rPr>
      </w:pPr>
    </w:p>
    <w:p w:rsidR="00000000" w:rsidRDefault="004C1F82">
      <w:pPr>
        <w:pStyle w:val="Textoindependiente"/>
        <w:spacing w:line="480" w:lineRule="auto"/>
        <w:ind w:left="540"/>
        <w:rPr>
          <w:rFonts w:ascii="Arial" w:hAnsi="Arial" w:cs="Arial"/>
          <w:color w:val="000000"/>
        </w:rPr>
      </w:pPr>
    </w:p>
    <w:p w:rsidR="00000000" w:rsidRDefault="004C1F82" w:rsidP="004C1F82">
      <w:pPr>
        <w:pStyle w:val="Textoindependiente"/>
        <w:numPr>
          <w:ilvl w:val="0"/>
          <w:numId w:val="10"/>
        </w:numPr>
        <w:tabs>
          <w:tab w:val="clear" w:pos="1507"/>
          <w:tab w:val="num" w:pos="720"/>
        </w:tabs>
        <w:spacing w:line="480" w:lineRule="auto"/>
        <w:ind w:left="1440" w:hanging="900"/>
        <w:rPr>
          <w:rFonts w:ascii="Arial" w:hAnsi="Arial" w:cs="Arial"/>
          <w:color w:val="000000"/>
        </w:rPr>
      </w:pPr>
      <w:r>
        <w:rPr>
          <w:rFonts w:ascii="Arial" w:hAnsi="Arial" w:cs="Arial"/>
          <w:color w:val="000000"/>
        </w:rPr>
        <w:t>Por el menor valor resultante al convertir las divisas a la tasa de cambio representativa del mercado;</w:t>
      </w:r>
    </w:p>
    <w:p w:rsidR="00000000" w:rsidRDefault="004C1F82" w:rsidP="004C1F82">
      <w:pPr>
        <w:pStyle w:val="Textoindependiente"/>
        <w:numPr>
          <w:ilvl w:val="0"/>
          <w:numId w:val="10"/>
        </w:numPr>
        <w:tabs>
          <w:tab w:val="clear" w:pos="1507"/>
          <w:tab w:val="num" w:pos="720"/>
        </w:tabs>
        <w:spacing w:line="480" w:lineRule="auto"/>
        <w:ind w:left="1440" w:hanging="900"/>
        <w:rPr>
          <w:rFonts w:ascii="Arial" w:hAnsi="Arial" w:cs="Arial"/>
          <w:color w:val="000000"/>
        </w:rPr>
      </w:pPr>
      <w:r>
        <w:rPr>
          <w:rFonts w:ascii="Arial" w:hAnsi="Arial" w:cs="Arial"/>
          <w:color w:val="000000"/>
        </w:rPr>
        <w:t>Por la reducción o cancelación del monto del fondo de caja menor, y</w:t>
      </w:r>
    </w:p>
    <w:p w:rsidR="00000000" w:rsidRDefault="004C1F82" w:rsidP="004C1F82">
      <w:pPr>
        <w:pStyle w:val="Textoindependiente"/>
        <w:numPr>
          <w:ilvl w:val="0"/>
          <w:numId w:val="10"/>
        </w:numPr>
        <w:tabs>
          <w:tab w:val="clear" w:pos="1507"/>
          <w:tab w:val="left" w:pos="1440"/>
        </w:tabs>
        <w:spacing w:line="480" w:lineRule="auto"/>
        <w:ind w:left="1441" w:hanging="902"/>
        <w:rPr>
          <w:rFonts w:ascii="Arial" w:hAnsi="Arial" w:cs="Arial"/>
          <w:color w:val="000000"/>
        </w:rPr>
      </w:pPr>
      <w:r>
        <w:rPr>
          <w:rFonts w:ascii="Arial" w:hAnsi="Arial" w:cs="Arial"/>
          <w:color w:val="000000"/>
        </w:rPr>
        <w:t>Por el valor de los pagos en efectiv</w:t>
      </w:r>
      <w:r>
        <w:rPr>
          <w:rFonts w:ascii="Arial" w:hAnsi="Arial" w:cs="Arial"/>
          <w:color w:val="000000"/>
        </w:rPr>
        <w:t>o, en los casos que por necesidades de la industria se requieran.</w:t>
      </w:r>
    </w:p>
    <w:p w:rsidR="00000000" w:rsidRDefault="004C1F82">
      <w:pPr>
        <w:pStyle w:val="Textoindependiente"/>
        <w:tabs>
          <w:tab w:val="left" w:pos="1440"/>
        </w:tabs>
        <w:rPr>
          <w:rFonts w:ascii="Arial" w:hAnsi="Arial" w:cs="Arial"/>
          <w:color w:val="000000"/>
        </w:rPr>
      </w:pPr>
    </w:p>
    <w:p w:rsidR="00000000" w:rsidRDefault="004C1F82">
      <w:pPr>
        <w:pStyle w:val="Textoindependiente"/>
        <w:tabs>
          <w:tab w:val="left" w:pos="1440"/>
        </w:tabs>
        <w:rPr>
          <w:rFonts w:ascii="Arial" w:hAnsi="Arial" w:cs="Arial"/>
          <w:color w:val="000000"/>
        </w:rPr>
      </w:pPr>
    </w:p>
    <w:p w:rsidR="00000000" w:rsidRDefault="004C1F82">
      <w:pPr>
        <w:pStyle w:val="Textoindependiente"/>
        <w:rPr>
          <w:rFonts w:ascii="Arial" w:hAnsi="Arial" w:cs="Arial"/>
          <w:color w:val="000000"/>
        </w:rPr>
      </w:pPr>
    </w:p>
    <w:tbl>
      <w:tblPr>
        <w:tblW w:w="0" w:type="auto"/>
        <w:tblInd w:w="610" w:type="dxa"/>
        <w:tblCellMar>
          <w:left w:w="70" w:type="dxa"/>
          <w:right w:w="70" w:type="dxa"/>
        </w:tblCellMar>
        <w:tblLook w:val="0000"/>
      </w:tblPr>
      <w:tblGrid>
        <w:gridCol w:w="1845"/>
        <w:gridCol w:w="274"/>
        <w:gridCol w:w="2439"/>
        <w:gridCol w:w="275"/>
        <w:gridCol w:w="2562"/>
      </w:tblGrid>
      <w:tr w:rsidR="00000000">
        <w:tblPrEx>
          <w:tblCellMar>
            <w:top w:w="0" w:type="dxa"/>
            <w:bottom w:w="0" w:type="dxa"/>
          </w:tblCellMar>
        </w:tblPrEx>
        <w:tc>
          <w:tcPr>
            <w:tcW w:w="1980"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90" w:type="dxa"/>
          </w:tcPr>
          <w:p w:rsidR="00000000" w:rsidRDefault="004C1F82">
            <w:pPr>
              <w:pStyle w:val="Textoindependiente"/>
              <w:spacing w:line="480" w:lineRule="auto"/>
              <w:jc w:val="center"/>
              <w:rPr>
                <w:rFonts w:ascii="Arial" w:hAnsi="Arial" w:cs="Arial"/>
                <w:b/>
                <w:bCs/>
                <w:color w:val="000000"/>
              </w:rPr>
            </w:pPr>
          </w:p>
        </w:tc>
        <w:tc>
          <w:tcPr>
            <w:tcW w:w="2590"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92" w:type="dxa"/>
          </w:tcPr>
          <w:p w:rsidR="00000000" w:rsidRDefault="004C1F82">
            <w:pPr>
              <w:pStyle w:val="Textoindependiente"/>
              <w:spacing w:line="480" w:lineRule="auto"/>
              <w:jc w:val="center"/>
              <w:rPr>
                <w:rFonts w:ascii="Arial" w:hAnsi="Arial" w:cs="Arial"/>
                <w:b/>
                <w:bCs/>
                <w:color w:val="000000"/>
              </w:rPr>
            </w:pPr>
          </w:p>
        </w:tc>
        <w:tc>
          <w:tcPr>
            <w:tcW w:w="2768"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980" w:type="dxa"/>
          </w:tcPr>
          <w:p w:rsidR="00000000" w:rsidRDefault="004C1F82">
            <w:pPr>
              <w:pStyle w:val="Textoindependiente"/>
              <w:spacing w:line="480" w:lineRule="auto"/>
              <w:rPr>
                <w:rFonts w:ascii="Arial" w:hAnsi="Arial" w:cs="Arial"/>
                <w:color w:val="000000"/>
              </w:rPr>
            </w:pPr>
            <w:r>
              <w:rPr>
                <w:rFonts w:ascii="Arial" w:hAnsi="Arial" w:cs="Arial"/>
                <w:color w:val="000000"/>
              </w:rPr>
              <w:t>1.  Activo</w:t>
            </w:r>
          </w:p>
        </w:tc>
        <w:tc>
          <w:tcPr>
            <w:tcW w:w="290" w:type="dxa"/>
          </w:tcPr>
          <w:p w:rsidR="00000000" w:rsidRDefault="004C1F82">
            <w:pPr>
              <w:pStyle w:val="Textoindependiente"/>
              <w:spacing w:line="480" w:lineRule="auto"/>
              <w:rPr>
                <w:rFonts w:ascii="Arial" w:hAnsi="Arial" w:cs="Arial"/>
                <w:color w:val="000000"/>
              </w:rPr>
            </w:pPr>
          </w:p>
        </w:tc>
        <w:tc>
          <w:tcPr>
            <w:tcW w:w="2590" w:type="dxa"/>
          </w:tcPr>
          <w:p w:rsidR="00000000" w:rsidRDefault="004C1F82">
            <w:pPr>
              <w:pStyle w:val="Textoindependiente"/>
              <w:spacing w:line="480" w:lineRule="auto"/>
              <w:rPr>
                <w:rFonts w:ascii="Arial" w:hAnsi="Arial" w:cs="Arial"/>
                <w:color w:val="000000"/>
              </w:rPr>
            </w:pPr>
            <w:r>
              <w:rPr>
                <w:rFonts w:ascii="Arial" w:hAnsi="Arial" w:cs="Arial"/>
                <w:color w:val="000000"/>
              </w:rPr>
              <w:t>11.  Disponible</w:t>
            </w:r>
          </w:p>
        </w:tc>
        <w:tc>
          <w:tcPr>
            <w:tcW w:w="292" w:type="dxa"/>
          </w:tcPr>
          <w:p w:rsidR="00000000" w:rsidRDefault="004C1F82">
            <w:pPr>
              <w:pStyle w:val="Textoindependiente"/>
              <w:spacing w:line="480" w:lineRule="auto"/>
              <w:rPr>
                <w:rFonts w:ascii="Arial" w:hAnsi="Arial" w:cs="Arial"/>
                <w:color w:val="000000"/>
              </w:rPr>
            </w:pPr>
          </w:p>
        </w:tc>
        <w:tc>
          <w:tcPr>
            <w:tcW w:w="2768" w:type="dxa"/>
          </w:tcPr>
          <w:p w:rsidR="00000000" w:rsidRDefault="004C1F82">
            <w:pPr>
              <w:pStyle w:val="Textoindependiente"/>
              <w:spacing w:line="480" w:lineRule="auto"/>
              <w:rPr>
                <w:rFonts w:ascii="Arial" w:hAnsi="Arial" w:cs="Arial"/>
                <w:color w:val="000000"/>
              </w:rPr>
            </w:pPr>
            <w:r>
              <w:rPr>
                <w:rFonts w:ascii="Arial" w:hAnsi="Arial" w:cs="Arial"/>
                <w:color w:val="000000"/>
              </w:rPr>
              <w:t>1102. Bancos</w:t>
            </w:r>
          </w:p>
        </w:tc>
      </w:tr>
    </w:tbl>
    <w:p w:rsidR="00000000" w:rsidRDefault="004C1F82">
      <w:pPr>
        <w:pStyle w:val="Textoindependiente"/>
        <w:spacing w:line="480" w:lineRule="auto"/>
        <w:ind w:firstLine="720"/>
        <w:jc w:val="center"/>
        <w:rPr>
          <w:rFonts w:ascii="Arial" w:hAnsi="Arial" w:cs="Arial"/>
          <w:color w:val="000000"/>
          <w:lang w:val="es-ES"/>
        </w:rPr>
      </w:pPr>
    </w:p>
    <w:p w:rsidR="00000000" w:rsidRDefault="004C1F82">
      <w:pPr>
        <w:pStyle w:val="Textoindependiente"/>
        <w:spacing w:line="480" w:lineRule="auto"/>
        <w:ind w:firstLine="720"/>
        <w:jc w:val="center"/>
        <w:rPr>
          <w:rFonts w:ascii="Arial" w:hAnsi="Arial" w:cs="Arial"/>
          <w:color w:val="000000"/>
          <w:lang w:val="es-ES"/>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DESCRIPCIÓN</w:t>
      </w:r>
    </w:p>
    <w:p w:rsidR="00000000" w:rsidRDefault="004C1F82">
      <w:pPr>
        <w:pStyle w:val="Textoindependiente"/>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spacing w:line="480" w:lineRule="auto"/>
        <w:ind w:left="539"/>
        <w:rPr>
          <w:rFonts w:ascii="Arial" w:hAnsi="Arial" w:cs="Arial"/>
          <w:color w:val="000000"/>
        </w:rPr>
      </w:pPr>
      <w:r>
        <w:rPr>
          <w:rFonts w:ascii="Arial" w:hAnsi="Arial" w:cs="Arial"/>
          <w:color w:val="000000"/>
        </w:rPr>
        <w:t xml:space="preserve">          Registra el valor de los depósitos constituidos por la industria en moneda nacional y extranjer</w:t>
      </w:r>
      <w:r>
        <w:rPr>
          <w:rFonts w:ascii="Arial" w:hAnsi="Arial" w:cs="Arial"/>
          <w:color w:val="000000"/>
        </w:rPr>
        <w:t>a, en bancos tantos del país como  del exterior.</w:t>
      </w:r>
    </w:p>
    <w:p w:rsidR="00000000" w:rsidRDefault="004C1F82">
      <w:pPr>
        <w:pStyle w:val="Textoindependiente"/>
        <w:ind w:firstLine="720"/>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spacing w:line="480" w:lineRule="auto"/>
        <w:ind w:left="539"/>
        <w:rPr>
          <w:rFonts w:ascii="Arial" w:hAnsi="Arial" w:cs="Arial"/>
          <w:color w:val="000000"/>
        </w:rPr>
      </w:pPr>
      <w:r>
        <w:rPr>
          <w:rFonts w:ascii="Arial" w:hAnsi="Arial" w:cs="Arial"/>
          <w:color w:val="000000"/>
        </w:rPr>
        <w:t xml:space="preserve">          Para el caso de las cuentas corrientes bancarias poseídas en el exterior su monto en moneda nacional se obtendrá de la conversión a la tasa de cambio representativa del mercado.</w:t>
      </w:r>
    </w:p>
    <w:p w:rsidR="00000000" w:rsidRDefault="004C1F82">
      <w:pPr>
        <w:pStyle w:val="Textoindependiente"/>
        <w:ind w:left="539"/>
        <w:rPr>
          <w:rFonts w:ascii="Arial" w:hAnsi="Arial" w:cs="Arial"/>
          <w:color w:val="000000"/>
        </w:rPr>
      </w:pPr>
    </w:p>
    <w:p w:rsidR="00000000" w:rsidRDefault="004C1F82">
      <w:pPr>
        <w:pStyle w:val="Textoindependiente"/>
        <w:ind w:left="539"/>
        <w:rPr>
          <w:rFonts w:ascii="Arial" w:hAnsi="Arial" w:cs="Arial"/>
          <w:color w:val="000000"/>
        </w:rPr>
      </w:pPr>
    </w:p>
    <w:p w:rsidR="00000000" w:rsidRDefault="004C1F82">
      <w:pPr>
        <w:pStyle w:val="Textoindependiente"/>
        <w:ind w:left="539"/>
        <w:rPr>
          <w:rFonts w:ascii="Arial" w:hAnsi="Arial" w:cs="Arial"/>
          <w:color w:val="000000"/>
        </w:rPr>
      </w:pPr>
    </w:p>
    <w:p w:rsidR="00000000" w:rsidRDefault="004C1F82">
      <w:pPr>
        <w:pStyle w:val="Textoindependiente"/>
        <w:ind w:left="539"/>
        <w:rPr>
          <w:rFonts w:ascii="Arial" w:hAnsi="Arial" w:cs="Arial"/>
          <w:color w:val="000000"/>
        </w:rPr>
      </w:pPr>
    </w:p>
    <w:p w:rsidR="00000000" w:rsidRDefault="004C1F82">
      <w:pPr>
        <w:pStyle w:val="Textoindependiente"/>
        <w:ind w:left="539"/>
        <w:rPr>
          <w:rFonts w:ascii="Arial" w:hAnsi="Arial" w:cs="Arial"/>
          <w:color w:val="000000"/>
        </w:rPr>
      </w:pPr>
    </w:p>
    <w:p w:rsidR="00000000" w:rsidRDefault="004C1F82">
      <w:pPr>
        <w:pStyle w:val="Textoindependiente"/>
        <w:ind w:left="539"/>
        <w:rPr>
          <w:rFonts w:ascii="Arial" w:hAnsi="Arial" w:cs="Arial"/>
          <w:color w:val="000000"/>
        </w:rPr>
      </w:pPr>
    </w:p>
    <w:p w:rsidR="00000000" w:rsidRDefault="004C1F82">
      <w:pPr>
        <w:pStyle w:val="Textoindependiente"/>
        <w:ind w:left="539"/>
        <w:rPr>
          <w:rFonts w:ascii="Arial" w:hAnsi="Arial" w:cs="Arial"/>
          <w:color w:val="000000"/>
        </w:rPr>
      </w:pPr>
    </w:p>
    <w:p w:rsidR="00000000" w:rsidRDefault="004C1F82">
      <w:pPr>
        <w:pStyle w:val="Textoindependiente"/>
        <w:spacing w:line="480" w:lineRule="auto"/>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spacing w:line="480" w:lineRule="auto"/>
        <w:ind w:firstLine="720"/>
        <w:rPr>
          <w:rFonts w:ascii="Arial" w:hAnsi="Arial" w:cs="Arial"/>
          <w:b/>
          <w:bCs/>
          <w:color w:val="000000"/>
        </w:rPr>
      </w:pPr>
      <w:r>
        <w:rPr>
          <w:rFonts w:ascii="Arial" w:hAnsi="Arial" w:cs="Arial"/>
          <w:b/>
          <w:bCs/>
          <w:color w:val="000000"/>
        </w:rPr>
        <w:t>D</w:t>
      </w:r>
      <w:r>
        <w:rPr>
          <w:rFonts w:ascii="Arial" w:hAnsi="Arial" w:cs="Arial"/>
          <w:b/>
          <w:bCs/>
          <w:color w:val="000000"/>
        </w:rPr>
        <w:t>ébitos</w:t>
      </w:r>
    </w:p>
    <w:p w:rsidR="00000000" w:rsidRDefault="004C1F82" w:rsidP="004C1F82">
      <w:pPr>
        <w:pStyle w:val="Textoindependiente"/>
        <w:numPr>
          <w:ilvl w:val="0"/>
          <w:numId w:val="11"/>
        </w:numPr>
        <w:tabs>
          <w:tab w:val="clear" w:pos="1440"/>
          <w:tab w:val="num" w:pos="720"/>
        </w:tabs>
        <w:spacing w:line="480" w:lineRule="auto"/>
        <w:ind w:left="720" w:firstLine="0"/>
        <w:rPr>
          <w:rFonts w:ascii="Arial" w:hAnsi="Arial" w:cs="Arial"/>
          <w:color w:val="000000"/>
        </w:rPr>
      </w:pPr>
      <w:r>
        <w:rPr>
          <w:rFonts w:ascii="Arial" w:hAnsi="Arial" w:cs="Arial"/>
          <w:color w:val="000000"/>
        </w:rPr>
        <w:t>Por los depósitos realizados mediante consignaciones</w:t>
      </w:r>
    </w:p>
    <w:p w:rsidR="00000000" w:rsidRDefault="004C1F82" w:rsidP="004C1F82">
      <w:pPr>
        <w:pStyle w:val="Textoindependiente"/>
        <w:numPr>
          <w:ilvl w:val="0"/>
          <w:numId w:val="11"/>
        </w:numPr>
        <w:spacing w:line="480" w:lineRule="auto"/>
        <w:ind w:hanging="900"/>
        <w:rPr>
          <w:rFonts w:ascii="Arial" w:hAnsi="Arial" w:cs="Arial"/>
          <w:color w:val="000000"/>
        </w:rPr>
      </w:pPr>
      <w:r>
        <w:rPr>
          <w:rFonts w:ascii="Arial" w:hAnsi="Arial" w:cs="Arial"/>
          <w:color w:val="000000"/>
        </w:rPr>
        <w:t>Por las notas de crédito expedidas por los bancos de acuerdo con conceptos tales como:</w:t>
      </w:r>
    </w:p>
    <w:p w:rsidR="00000000" w:rsidRDefault="004C1F82" w:rsidP="004C1F82">
      <w:pPr>
        <w:pStyle w:val="Textoindependiente"/>
        <w:numPr>
          <w:ilvl w:val="1"/>
          <w:numId w:val="11"/>
        </w:numPr>
        <w:spacing w:line="480" w:lineRule="auto"/>
        <w:rPr>
          <w:rFonts w:ascii="Arial" w:hAnsi="Arial" w:cs="Arial"/>
          <w:color w:val="000000"/>
        </w:rPr>
      </w:pPr>
      <w:r>
        <w:rPr>
          <w:rFonts w:ascii="Arial" w:hAnsi="Arial" w:cs="Arial"/>
          <w:color w:val="000000"/>
        </w:rPr>
        <w:t>Abonos  originados en razón a los préstamos obtenidos</w:t>
      </w:r>
    </w:p>
    <w:p w:rsidR="00000000" w:rsidRDefault="004C1F82" w:rsidP="004C1F82">
      <w:pPr>
        <w:pStyle w:val="Textoindependiente"/>
        <w:numPr>
          <w:ilvl w:val="1"/>
          <w:numId w:val="11"/>
        </w:numPr>
        <w:spacing w:line="480" w:lineRule="auto"/>
        <w:rPr>
          <w:rFonts w:ascii="Arial" w:hAnsi="Arial" w:cs="Arial"/>
          <w:color w:val="000000"/>
        </w:rPr>
      </w:pPr>
      <w:r>
        <w:rPr>
          <w:rFonts w:ascii="Arial" w:hAnsi="Arial" w:cs="Arial"/>
          <w:color w:val="000000"/>
        </w:rPr>
        <w:t>Abonos originados en operaciones de remesas al cobro co</w:t>
      </w:r>
      <w:r>
        <w:rPr>
          <w:rFonts w:ascii="Arial" w:hAnsi="Arial" w:cs="Arial"/>
          <w:color w:val="000000"/>
        </w:rPr>
        <w:t>nfirmadas o remesas negociadas.</w:t>
      </w:r>
    </w:p>
    <w:p w:rsidR="00000000" w:rsidRDefault="004C1F82" w:rsidP="004C1F82">
      <w:pPr>
        <w:pStyle w:val="Textoindependiente"/>
        <w:numPr>
          <w:ilvl w:val="1"/>
          <w:numId w:val="11"/>
        </w:numPr>
        <w:spacing w:line="480" w:lineRule="auto"/>
        <w:rPr>
          <w:rFonts w:ascii="Arial" w:hAnsi="Arial" w:cs="Arial"/>
          <w:color w:val="000000"/>
        </w:rPr>
      </w:pPr>
      <w:r>
        <w:rPr>
          <w:rFonts w:ascii="Arial" w:hAnsi="Arial" w:cs="Arial"/>
          <w:color w:val="000000"/>
        </w:rPr>
        <w:t>Por consignaciones nacionales de clientes</w:t>
      </w:r>
    </w:p>
    <w:p w:rsidR="00000000" w:rsidRDefault="004C1F82" w:rsidP="004C1F82">
      <w:pPr>
        <w:pStyle w:val="Textoindependiente"/>
        <w:numPr>
          <w:ilvl w:val="1"/>
          <w:numId w:val="11"/>
        </w:numPr>
        <w:spacing w:line="480" w:lineRule="auto"/>
        <w:rPr>
          <w:rFonts w:ascii="Arial" w:hAnsi="Arial" w:cs="Arial"/>
          <w:color w:val="000000"/>
        </w:rPr>
      </w:pPr>
      <w:r>
        <w:rPr>
          <w:rFonts w:ascii="Arial" w:hAnsi="Arial" w:cs="Arial"/>
          <w:color w:val="000000"/>
        </w:rPr>
        <w:t>Abonos originados por el reintegro de exportaciones.</w:t>
      </w:r>
    </w:p>
    <w:p w:rsidR="00000000" w:rsidRDefault="004C1F82" w:rsidP="004C1F82">
      <w:pPr>
        <w:pStyle w:val="Textoindependiente"/>
        <w:numPr>
          <w:ilvl w:val="1"/>
          <w:numId w:val="11"/>
        </w:numPr>
        <w:spacing w:line="480" w:lineRule="auto"/>
        <w:rPr>
          <w:rFonts w:ascii="Arial" w:hAnsi="Arial" w:cs="Arial"/>
          <w:color w:val="000000"/>
        </w:rPr>
      </w:pPr>
      <w:r>
        <w:rPr>
          <w:rFonts w:ascii="Arial" w:hAnsi="Arial" w:cs="Arial"/>
          <w:color w:val="000000"/>
        </w:rPr>
        <w:t>Por cualquier otra operación que aumente la disponibilidad de la industria en el respectivo banco.</w:t>
      </w:r>
    </w:p>
    <w:p w:rsidR="00000000" w:rsidRDefault="004C1F82" w:rsidP="004C1F82">
      <w:pPr>
        <w:pStyle w:val="Textoindependiente"/>
        <w:numPr>
          <w:ilvl w:val="2"/>
          <w:numId w:val="11"/>
        </w:numPr>
        <w:tabs>
          <w:tab w:val="clear" w:pos="3060"/>
          <w:tab w:val="num" w:pos="1440"/>
        </w:tabs>
        <w:spacing w:line="480" w:lineRule="auto"/>
        <w:ind w:left="1440" w:hanging="900"/>
        <w:rPr>
          <w:rFonts w:ascii="Arial" w:hAnsi="Arial" w:cs="Arial"/>
          <w:color w:val="000000"/>
        </w:rPr>
      </w:pPr>
      <w:r>
        <w:rPr>
          <w:rFonts w:ascii="Arial" w:hAnsi="Arial" w:cs="Arial"/>
          <w:color w:val="000000"/>
        </w:rPr>
        <w:t xml:space="preserve">Por el valor de los traslados </w:t>
      </w:r>
      <w:r>
        <w:rPr>
          <w:rFonts w:ascii="Arial" w:hAnsi="Arial" w:cs="Arial"/>
          <w:color w:val="000000"/>
        </w:rPr>
        <w:t>de cuentas corrientes</w:t>
      </w:r>
    </w:p>
    <w:p w:rsidR="00000000" w:rsidRDefault="004C1F82" w:rsidP="004C1F82">
      <w:pPr>
        <w:pStyle w:val="Textoindependiente"/>
        <w:numPr>
          <w:ilvl w:val="2"/>
          <w:numId w:val="11"/>
        </w:numPr>
        <w:tabs>
          <w:tab w:val="clear" w:pos="3060"/>
          <w:tab w:val="num" w:pos="1440"/>
        </w:tabs>
        <w:spacing w:line="480" w:lineRule="auto"/>
        <w:ind w:left="1440" w:hanging="900"/>
        <w:rPr>
          <w:rFonts w:ascii="Arial" w:hAnsi="Arial" w:cs="Arial"/>
          <w:color w:val="000000"/>
        </w:rPr>
      </w:pPr>
      <w:r>
        <w:rPr>
          <w:rFonts w:ascii="Arial" w:hAnsi="Arial" w:cs="Arial"/>
          <w:color w:val="000000"/>
        </w:rPr>
        <w:t>Por el valor de  los cheques anulados con posterioridad a su contabilización, y</w:t>
      </w:r>
    </w:p>
    <w:p w:rsidR="00000000" w:rsidRDefault="004C1F82" w:rsidP="004C1F82">
      <w:pPr>
        <w:pStyle w:val="Textoindependiente"/>
        <w:numPr>
          <w:ilvl w:val="2"/>
          <w:numId w:val="11"/>
        </w:numPr>
        <w:tabs>
          <w:tab w:val="clear" w:pos="3060"/>
          <w:tab w:val="num" w:pos="1440"/>
        </w:tabs>
        <w:spacing w:line="480" w:lineRule="auto"/>
        <w:ind w:left="1440" w:hanging="900"/>
        <w:rPr>
          <w:rFonts w:ascii="Arial" w:hAnsi="Arial" w:cs="Arial"/>
          <w:color w:val="000000"/>
        </w:rPr>
      </w:pPr>
      <w:r>
        <w:rPr>
          <w:rFonts w:ascii="Arial" w:hAnsi="Arial" w:cs="Arial"/>
          <w:color w:val="000000"/>
        </w:rPr>
        <w:t>Por el mayor valor resultante al convertir las divisas a la tasa dee cambio representativa del mercado.</w:t>
      </w:r>
    </w:p>
    <w:p w:rsidR="00000000" w:rsidRDefault="004C1F82">
      <w:pPr>
        <w:pStyle w:val="Textoindependiente"/>
        <w:tabs>
          <w:tab w:val="num" w:pos="1440"/>
        </w:tabs>
        <w:spacing w:line="480" w:lineRule="auto"/>
        <w:ind w:left="1440" w:hanging="900"/>
        <w:rPr>
          <w:rFonts w:ascii="Arial" w:hAnsi="Arial" w:cs="Arial"/>
          <w:b/>
          <w:bCs/>
          <w:color w:val="000000"/>
        </w:rPr>
      </w:pPr>
      <w:r>
        <w:rPr>
          <w:rFonts w:ascii="Arial" w:hAnsi="Arial" w:cs="Arial"/>
          <w:b/>
          <w:bCs/>
          <w:color w:val="000000"/>
        </w:rPr>
        <w:t>Créditos</w:t>
      </w:r>
    </w:p>
    <w:p w:rsidR="00000000" w:rsidRDefault="004C1F82" w:rsidP="004C1F82">
      <w:pPr>
        <w:pStyle w:val="Textoindependiente"/>
        <w:numPr>
          <w:ilvl w:val="3"/>
          <w:numId w:val="11"/>
        </w:numPr>
        <w:tabs>
          <w:tab w:val="clear" w:pos="3600"/>
          <w:tab w:val="num" w:pos="1440"/>
        </w:tabs>
        <w:spacing w:line="480" w:lineRule="auto"/>
        <w:ind w:left="1440" w:hanging="900"/>
        <w:rPr>
          <w:rFonts w:ascii="Arial" w:hAnsi="Arial" w:cs="Arial"/>
          <w:color w:val="000000"/>
        </w:rPr>
      </w:pPr>
      <w:r>
        <w:rPr>
          <w:rFonts w:ascii="Arial" w:hAnsi="Arial" w:cs="Arial"/>
          <w:color w:val="000000"/>
        </w:rPr>
        <w:t>Por el valor de los cheques girados</w:t>
      </w:r>
    </w:p>
    <w:p w:rsidR="00000000" w:rsidRDefault="004C1F82" w:rsidP="004C1F82">
      <w:pPr>
        <w:pStyle w:val="Textoindependiente"/>
        <w:numPr>
          <w:ilvl w:val="3"/>
          <w:numId w:val="11"/>
        </w:numPr>
        <w:tabs>
          <w:tab w:val="clear" w:pos="3600"/>
          <w:tab w:val="num" w:pos="1440"/>
        </w:tabs>
        <w:spacing w:line="480" w:lineRule="auto"/>
        <w:ind w:left="1440" w:hanging="900"/>
        <w:rPr>
          <w:rFonts w:ascii="Arial" w:hAnsi="Arial" w:cs="Arial"/>
          <w:color w:val="000000"/>
        </w:rPr>
      </w:pPr>
      <w:r>
        <w:rPr>
          <w:rFonts w:ascii="Arial" w:hAnsi="Arial" w:cs="Arial"/>
          <w:color w:val="000000"/>
        </w:rPr>
        <w:lastRenderedPageBreak/>
        <w:t>Por e</w:t>
      </w:r>
      <w:r>
        <w:rPr>
          <w:rFonts w:ascii="Arial" w:hAnsi="Arial" w:cs="Arial"/>
          <w:color w:val="000000"/>
        </w:rPr>
        <w:t>l valor de las notas de débito expedidas por los bancos de acuerdo con conceptos tales como:</w:t>
      </w:r>
    </w:p>
    <w:p w:rsidR="00000000" w:rsidRDefault="004C1F82">
      <w:pPr>
        <w:pStyle w:val="Textoindependiente"/>
        <w:spacing w:line="480" w:lineRule="auto"/>
        <w:ind w:left="540"/>
        <w:rPr>
          <w:rFonts w:ascii="Arial" w:hAnsi="Arial" w:cs="Arial"/>
          <w:color w:val="000000"/>
        </w:rPr>
      </w:pPr>
    </w:p>
    <w:p w:rsidR="00000000" w:rsidRDefault="004C1F82">
      <w:pPr>
        <w:pStyle w:val="Textoindependiente"/>
        <w:spacing w:line="480" w:lineRule="auto"/>
        <w:ind w:left="540"/>
        <w:rPr>
          <w:rFonts w:ascii="Arial" w:hAnsi="Arial" w:cs="Arial"/>
          <w:color w:val="000000"/>
        </w:rPr>
      </w:pPr>
    </w:p>
    <w:p w:rsidR="00000000" w:rsidRDefault="004C1F82" w:rsidP="004C1F82">
      <w:pPr>
        <w:pStyle w:val="Textoindependiente"/>
        <w:numPr>
          <w:ilvl w:val="4"/>
          <w:numId w:val="11"/>
        </w:numPr>
        <w:tabs>
          <w:tab w:val="clear" w:pos="4320"/>
          <w:tab w:val="num" w:pos="2160"/>
        </w:tabs>
        <w:spacing w:line="480" w:lineRule="auto"/>
        <w:ind w:left="2160"/>
        <w:rPr>
          <w:rFonts w:ascii="Arial" w:hAnsi="Arial" w:cs="Arial"/>
          <w:color w:val="000000"/>
        </w:rPr>
      </w:pPr>
      <w:r>
        <w:rPr>
          <w:rFonts w:ascii="Arial" w:hAnsi="Arial" w:cs="Arial"/>
          <w:color w:val="000000"/>
        </w:rPr>
        <w:t>Cargos originados por el no pago de cheques</w:t>
      </w:r>
    </w:p>
    <w:p w:rsidR="00000000" w:rsidRDefault="004C1F82" w:rsidP="004C1F82">
      <w:pPr>
        <w:pStyle w:val="Textoindependiente"/>
        <w:numPr>
          <w:ilvl w:val="4"/>
          <w:numId w:val="11"/>
        </w:numPr>
        <w:tabs>
          <w:tab w:val="clear" w:pos="4320"/>
          <w:tab w:val="num" w:pos="2160"/>
        </w:tabs>
        <w:spacing w:line="480" w:lineRule="auto"/>
        <w:ind w:left="2160"/>
        <w:rPr>
          <w:rFonts w:ascii="Arial" w:hAnsi="Arial" w:cs="Arial"/>
          <w:color w:val="000000"/>
        </w:rPr>
      </w:pPr>
      <w:r>
        <w:rPr>
          <w:rFonts w:ascii="Arial" w:hAnsi="Arial" w:cs="Arial"/>
          <w:color w:val="000000"/>
        </w:rPr>
        <w:t>Cargo por concepto de gastos a favor de la entidad crediticia tales como: Intereses, comisiones, chequeras.</w:t>
      </w:r>
    </w:p>
    <w:p w:rsidR="00000000" w:rsidRDefault="004C1F82" w:rsidP="004C1F82">
      <w:pPr>
        <w:pStyle w:val="Textoindependiente"/>
        <w:numPr>
          <w:ilvl w:val="4"/>
          <w:numId w:val="11"/>
        </w:numPr>
        <w:tabs>
          <w:tab w:val="clear" w:pos="4320"/>
          <w:tab w:val="num" w:pos="2160"/>
        </w:tabs>
        <w:spacing w:line="480" w:lineRule="auto"/>
        <w:ind w:left="2160"/>
        <w:rPr>
          <w:rFonts w:ascii="Arial" w:hAnsi="Arial" w:cs="Arial"/>
          <w:color w:val="000000"/>
        </w:rPr>
      </w:pPr>
      <w:r>
        <w:rPr>
          <w:rFonts w:ascii="Arial" w:hAnsi="Arial" w:cs="Arial"/>
          <w:color w:val="000000"/>
        </w:rPr>
        <w:t>Cargos po</w:t>
      </w:r>
      <w:r>
        <w:rPr>
          <w:rFonts w:ascii="Arial" w:hAnsi="Arial" w:cs="Arial"/>
          <w:color w:val="000000"/>
        </w:rPr>
        <w:t>r conceptos de abonos o cancelación de préstamos.</w:t>
      </w:r>
    </w:p>
    <w:p w:rsidR="00000000" w:rsidRDefault="004C1F82" w:rsidP="004C1F82">
      <w:pPr>
        <w:pStyle w:val="Textoindependiente"/>
        <w:numPr>
          <w:ilvl w:val="4"/>
          <w:numId w:val="11"/>
        </w:numPr>
        <w:tabs>
          <w:tab w:val="clear" w:pos="4320"/>
          <w:tab w:val="num" w:pos="2160"/>
        </w:tabs>
        <w:spacing w:line="480" w:lineRule="auto"/>
        <w:ind w:left="2160"/>
        <w:rPr>
          <w:rFonts w:ascii="Arial" w:hAnsi="Arial" w:cs="Arial"/>
          <w:color w:val="000000"/>
        </w:rPr>
      </w:pPr>
      <w:r>
        <w:rPr>
          <w:rFonts w:ascii="Arial" w:hAnsi="Arial" w:cs="Arial"/>
          <w:color w:val="000000"/>
        </w:rPr>
        <w:t>Cargos por conceptos de reembolso, de cartas de crédito por importaciones o compras nacionales adquiridas mediante esta modalidad.</w:t>
      </w:r>
    </w:p>
    <w:p w:rsidR="00000000" w:rsidRDefault="004C1F82" w:rsidP="004C1F82">
      <w:pPr>
        <w:pStyle w:val="Textoindependiente"/>
        <w:numPr>
          <w:ilvl w:val="4"/>
          <w:numId w:val="11"/>
        </w:numPr>
        <w:tabs>
          <w:tab w:val="clear" w:pos="4320"/>
          <w:tab w:val="num" w:pos="2160"/>
        </w:tabs>
        <w:spacing w:line="480" w:lineRule="auto"/>
        <w:ind w:left="2160"/>
        <w:rPr>
          <w:rFonts w:ascii="Arial" w:hAnsi="Arial" w:cs="Arial"/>
          <w:color w:val="000000"/>
        </w:rPr>
      </w:pPr>
      <w:r>
        <w:rPr>
          <w:rFonts w:ascii="Arial" w:hAnsi="Arial" w:cs="Arial"/>
          <w:color w:val="000000"/>
        </w:rPr>
        <w:t>Por cualquier otra operación que disminuya la disponibilidad de la sociedad</w:t>
      </w:r>
      <w:r>
        <w:rPr>
          <w:rFonts w:ascii="Arial" w:hAnsi="Arial" w:cs="Arial"/>
          <w:color w:val="000000"/>
        </w:rPr>
        <w:t xml:space="preserve"> en el respectivo banco.</w:t>
      </w:r>
    </w:p>
    <w:p w:rsidR="00000000" w:rsidRDefault="004C1F82" w:rsidP="004C1F82">
      <w:pPr>
        <w:pStyle w:val="Textoindependiente"/>
        <w:numPr>
          <w:ilvl w:val="5"/>
          <w:numId w:val="11"/>
        </w:numPr>
        <w:tabs>
          <w:tab w:val="clear" w:pos="5220"/>
        </w:tabs>
        <w:spacing w:line="480" w:lineRule="auto"/>
        <w:ind w:left="540" w:firstLine="0"/>
        <w:rPr>
          <w:rFonts w:ascii="Arial" w:hAnsi="Arial" w:cs="Arial"/>
          <w:color w:val="000000"/>
        </w:rPr>
      </w:pPr>
      <w:r>
        <w:rPr>
          <w:rFonts w:ascii="Arial" w:hAnsi="Arial" w:cs="Arial"/>
          <w:color w:val="000000"/>
        </w:rPr>
        <w:t>Por el valor de los traslados de cuentas corrientes,</w:t>
      </w:r>
    </w:p>
    <w:p w:rsidR="00000000" w:rsidRDefault="004C1F82" w:rsidP="004C1F82">
      <w:pPr>
        <w:pStyle w:val="Textoindependiente"/>
        <w:numPr>
          <w:ilvl w:val="5"/>
          <w:numId w:val="11"/>
        </w:numPr>
        <w:tabs>
          <w:tab w:val="clear" w:pos="5220"/>
          <w:tab w:val="left" w:pos="1440"/>
        </w:tabs>
        <w:spacing w:line="480" w:lineRule="auto"/>
        <w:ind w:left="1440" w:hanging="900"/>
        <w:rPr>
          <w:rFonts w:ascii="Arial" w:hAnsi="Arial" w:cs="Arial"/>
          <w:color w:val="000000"/>
        </w:rPr>
      </w:pPr>
      <w:r>
        <w:rPr>
          <w:rFonts w:ascii="Arial" w:hAnsi="Arial" w:cs="Arial"/>
          <w:color w:val="000000"/>
        </w:rPr>
        <w:t>Por el menor valor resultante al convertir las divisas a la tasa de cambio representativa del mercado.</w:t>
      </w: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spacing w:line="480" w:lineRule="auto"/>
        <w:rPr>
          <w:rFonts w:ascii="Arial" w:hAnsi="Arial" w:cs="Arial"/>
          <w:color w:val="000000"/>
        </w:rPr>
      </w:pPr>
    </w:p>
    <w:tbl>
      <w:tblPr>
        <w:tblW w:w="0" w:type="auto"/>
        <w:tblInd w:w="610" w:type="dxa"/>
        <w:tblCellMar>
          <w:left w:w="70" w:type="dxa"/>
          <w:right w:w="70" w:type="dxa"/>
        </w:tblCellMar>
        <w:tblLook w:val="0000"/>
      </w:tblPr>
      <w:tblGrid>
        <w:gridCol w:w="1853"/>
        <w:gridCol w:w="274"/>
        <w:gridCol w:w="2421"/>
        <w:gridCol w:w="276"/>
        <w:gridCol w:w="2571"/>
      </w:tblGrid>
      <w:tr w:rsidR="00000000">
        <w:tblPrEx>
          <w:tblCellMar>
            <w:top w:w="0" w:type="dxa"/>
            <w:bottom w:w="0" w:type="dxa"/>
          </w:tblCellMar>
        </w:tblPrEx>
        <w:tc>
          <w:tcPr>
            <w:tcW w:w="1980"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90" w:type="dxa"/>
          </w:tcPr>
          <w:p w:rsidR="00000000" w:rsidRDefault="004C1F82">
            <w:pPr>
              <w:pStyle w:val="Textoindependiente"/>
              <w:spacing w:line="480" w:lineRule="auto"/>
              <w:jc w:val="center"/>
              <w:rPr>
                <w:rFonts w:ascii="Arial" w:hAnsi="Arial" w:cs="Arial"/>
                <w:b/>
                <w:bCs/>
                <w:color w:val="000000"/>
              </w:rPr>
            </w:pPr>
          </w:p>
        </w:tc>
        <w:tc>
          <w:tcPr>
            <w:tcW w:w="2590"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92" w:type="dxa"/>
          </w:tcPr>
          <w:p w:rsidR="00000000" w:rsidRDefault="004C1F82">
            <w:pPr>
              <w:pStyle w:val="Textoindependiente"/>
              <w:spacing w:line="480" w:lineRule="auto"/>
              <w:jc w:val="center"/>
              <w:rPr>
                <w:rFonts w:ascii="Arial" w:hAnsi="Arial" w:cs="Arial"/>
                <w:b/>
                <w:bCs/>
                <w:color w:val="000000"/>
              </w:rPr>
            </w:pPr>
          </w:p>
        </w:tc>
        <w:tc>
          <w:tcPr>
            <w:tcW w:w="2768"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980" w:type="dxa"/>
          </w:tcPr>
          <w:p w:rsidR="00000000" w:rsidRDefault="004C1F82">
            <w:pPr>
              <w:pStyle w:val="Textoindependiente"/>
              <w:spacing w:line="480" w:lineRule="auto"/>
              <w:rPr>
                <w:rFonts w:ascii="Arial" w:hAnsi="Arial" w:cs="Arial"/>
                <w:color w:val="000000"/>
              </w:rPr>
            </w:pPr>
            <w:r>
              <w:rPr>
                <w:rFonts w:ascii="Arial" w:hAnsi="Arial" w:cs="Arial"/>
                <w:color w:val="000000"/>
              </w:rPr>
              <w:t>1.  Activo</w:t>
            </w:r>
          </w:p>
        </w:tc>
        <w:tc>
          <w:tcPr>
            <w:tcW w:w="290" w:type="dxa"/>
          </w:tcPr>
          <w:p w:rsidR="00000000" w:rsidRDefault="004C1F82">
            <w:pPr>
              <w:pStyle w:val="Textoindependiente"/>
              <w:spacing w:line="480" w:lineRule="auto"/>
              <w:rPr>
                <w:rFonts w:ascii="Arial" w:hAnsi="Arial" w:cs="Arial"/>
                <w:color w:val="000000"/>
              </w:rPr>
            </w:pPr>
          </w:p>
        </w:tc>
        <w:tc>
          <w:tcPr>
            <w:tcW w:w="2590" w:type="dxa"/>
          </w:tcPr>
          <w:p w:rsidR="00000000" w:rsidRDefault="004C1F82">
            <w:pPr>
              <w:pStyle w:val="Textoindependiente"/>
              <w:spacing w:line="480" w:lineRule="auto"/>
              <w:rPr>
                <w:rFonts w:ascii="Arial" w:hAnsi="Arial" w:cs="Arial"/>
                <w:color w:val="000000"/>
              </w:rPr>
            </w:pPr>
            <w:r>
              <w:rPr>
                <w:rFonts w:ascii="Arial" w:hAnsi="Arial" w:cs="Arial"/>
                <w:color w:val="000000"/>
              </w:rPr>
              <w:t>12.  Cuentas por Cobrar</w:t>
            </w:r>
          </w:p>
        </w:tc>
        <w:tc>
          <w:tcPr>
            <w:tcW w:w="292" w:type="dxa"/>
          </w:tcPr>
          <w:p w:rsidR="00000000" w:rsidRDefault="004C1F82">
            <w:pPr>
              <w:pStyle w:val="Textoindependiente"/>
              <w:spacing w:line="480" w:lineRule="auto"/>
              <w:rPr>
                <w:rFonts w:ascii="Arial" w:hAnsi="Arial" w:cs="Arial"/>
                <w:color w:val="000000"/>
              </w:rPr>
            </w:pPr>
          </w:p>
        </w:tc>
        <w:tc>
          <w:tcPr>
            <w:tcW w:w="2768" w:type="dxa"/>
          </w:tcPr>
          <w:p w:rsidR="00000000" w:rsidRDefault="004C1F82">
            <w:pPr>
              <w:pStyle w:val="Textoindependiente"/>
              <w:spacing w:line="480" w:lineRule="auto"/>
              <w:rPr>
                <w:rFonts w:ascii="Arial" w:hAnsi="Arial" w:cs="Arial"/>
                <w:color w:val="000000"/>
              </w:rPr>
            </w:pPr>
          </w:p>
        </w:tc>
      </w:tr>
    </w:tbl>
    <w:p w:rsidR="00000000" w:rsidRDefault="004C1F82">
      <w:pPr>
        <w:pStyle w:val="Textoindependiente"/>
        <w:rPr>
          <w:rFonts w:ascii="Arial" w:hAnsi="Arial" w:cs="Arial"/>
          <w:color w:val="000000"/>
          <w:lang w:val="es-ES"/>
        </w:rPr>
      </w:pPr>
    </w:p>
    <w:p w:rsidR="00000000" w:rsidRDefault="004C1F82">
      <w:pPr>
        <w:pStyle w:val="Textoindependiente"/>
        <w:rPr>
          <w:rFonts w:ascii="Arial" w:hAnsi="Arial" w:cs="Arial"/>
          <w:color w:val="000000"/>
          <w:lang w:val="es-ES"/>
        </w:rPr>
      </w:pPr>
    </w:p>
    <w:p w:rsidR="00000000" w:rsidRDefault="004C1F82">
      <w:pPr>
        <w:pStyle w:val="Textoindependiente"/>
        <w:rPr>
          <w:rFonts w:ascii="Arial" w:hAnsi="Arial" w:cs="Arial"/>
          <w:color w:val="000000"/>
          <w:lang w:val="es-ES"/>
        </w:rPr>
      </w:pPr>
    </w:p>
    <w:p w:rsidR="00000000" w:rsidRDefault="004C1F82">
      <w:pPr>
        <w:pStyle w:val="Textoindependiente"/>
        <w:rPr>
          <w:rFonts w:ascii="Arial" w:hAnsi="Arial" w:cs="Arial"/>
          <w:color w:val="000000"/>
          <w:lang w:val="es-ES"/>
        </w:rPr>
      </w:pPr>
    </w:p>
    <w:p w:rsidR="00000000" w:rsidRDefault="004C1F82">
      <w:pPr>
        <w:pStyle w:val="Textoindependiente"/>
        <w:rPr>
          <w:rFonts w:ascii="Arial" w:hAnsi="Arial" w:cs="Arial"/>
          <w:color w:val="000000"/>
          <w:lang w:val="es-ES"/>
        </w:rPr>
      </w:pPr>
    </w:p>
    <w:p w:rsidR="00000000" w:rsidRDefault="004C1F82">
      <w:pPr>
        <w:pStyle w:val="Textoindependiente"/>
        <w:rPr>
          <w:rFonts w:ascii="Arial" w:hAnsi="Arial" w:cs="Arial"/>
          <w:color w:val="000000"/>
          <w:lang w:val="es-ES"/>
        </w:rPr>
      </w:pPr>
    </w:p>
    <w:p w:rsidR="00000000" w:rsidRDefault="004C1F82">
      <w:pPr>
        <w:pStyle w:val="Textoindependiente"/>
        <w:rPr>
          <w:rFonts w:ascii="Arial" w:hAnsi="Arial" w:cs="Arial"/>
          <w:color w:val="000000"/>
          <w:lang w:val="es-ES"/>
        </w:rPr>
      </w:pPr>
    </w:p>
    <w:p w:rsidR="00000000" w:rsidRDefault="004C1F82">
      <w:pPr>
        <w:pStyle w:val="Textoindependiente"/>
        <w:rPr>
          <w:rFonts w:ascii="Arial" w:hAnsi="Arial" w:cs="Arial"/>
          <w:color w:val="000000"/>
          <w:lang w:val="es-ES"/>
        </w:rPr>
      </w:pPr>
    </w:p>
    <w:p w:rsidR="00000000" w:rsidRDefault="004C1F82">
      <w:pPr>
        <w:pStyle w:val="Textoindependiente"/>
        <w:rPr>
          <w:rFonts w:ascii="Arial" w:hAnsi="Arial" w:cs="Arial"/>
          <w:color w:val="000000"/>
          <w:lang w:val="es-ES"/>
        </w:rPr>
      </w:pPr>
    </w:p>
    <w:p w:rsidR="00000000" w:rsidRDefault="004C1F82">
      <w:pPr>
        <w:pStyle w:val="Textoindependiente"/>
        <w:rPr>
          <w:rFonts w:ascii="Arial" w:hAnsi="Arial" w:cs="Arial"/>
          <w:color w:val="000000"/>
          <w:lang w:val="es-ES"/>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w:t>
      </w:r>
      <w:r>
        <w:rPr>
          <w:rFonts w:ascii="Arial" w:hAnsi="Arial" w:cs="Arial"/>
          <w:b/>
          <w:bCs/>
          <w:color w:val="000000"/>
        </w:rPr>
        <w:t>ESCRIPCIÓN</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spacing w:line="480" w:lineRule="auto"/>
        <w:ind w:left="539"/>
        <w:rPr>
          <w:rFonts w:ascii="Arial" w:hAnsi="Arial" w:cs="Arial"/>
          <w:color w:val="000000"/>
        </w:rPr>
      </w:pPr>
      <w:r>
        <w:rPr>
          <w:rFonts w:ascii="Arial" w:hAnsi="Arial" w:cs="Arial"/>
          <w:color w:val="000000"/>
        </w:rPr>
        <w:t xml:space="preserve">          Comprende el valor de las deudas a cargo de terceros y a favor de la industria, representan derechos a reclamar efectivo u otros bienes y servicios. </w:t>
      </w:r>
    </w:p>
    <w:p w:rsidR="00000000" w:rsidRDefault="004C1F82">
      <w:pPr>
        <w:pStyle w:val="Textoindependiente"/>
        <w:ind w:left="539"/>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spacing w:line="480" w:lineRule="auto"/>
        <w:ind w:left="539"/>
        <w:rPr>
          <w:rFonts w:ascii="Arial" w:hAnsi="Arial" w:cs="Arial"/>
          <w:color w:val="000000"/>
        </w:rPr>
      </w:pPr>
      <w:r>
        <w:rPr>
          <w:rFonts w:ascii="Arial" w:hAnsi="Arial" w:cs="Arial"/>
          <w:color w:val="000000"/>
        </w:rPr>
        <w:t xml:space="preserve">          Se adquieren sobre todo al vender bienes y servicios y prestar dinero.</w:t>
      </w:r>
      <w:r>
        <w:rPr>
          <w:rFonts w:ascii="Arial" w:hAnsi="Arial" w:cs="Arial"/>
          <w:color w:val="000000"/>
        </w:rPr>
        <w:t xml:space="preserve"> Las cuentas por cobrar de un negocio son los importes que le deben sus clientes.</w:t>
      </w:r>
    </w:p>
    <w:p w:rsidR="00000000" w:rsidRDefault="004C1F82">
      <w:pPr>
        <w:pStyle w:val="Textoindependiente"/>
        <w:ind w:left="540"/>
        <w:rPr>
          <w:rFonts w:ascii="Arial" w:hAnsi="Arial" w:cs="Arial"/>
          <w:color w:val="000000"/>
        </w:rPr>
      </w:pPr>
    </w:p>
    <w:p w:rsidR="00000000" w:rsidRDefault="004C1F82">
      <w:pPr>
        <w:pStyle w:val="Textoindependiente"/>
        <w:rPr>
          <w:rFonts w:ascii="Arial" w:hAnsi="Arial" w:cs="Arial"/>
          <w:color w:val="000000"/>
        </w:rPr>
      </w:pPr>
    </w:p>
    <w:tbl>
      <w:tblPr>
        <w:tblW w:w="0" w:type="auto"/>
        <w:tblInd w:w="610" w:type="dxa"/>
        <w:tblCellMar>
          <w:left w:w="70" w:type="dxa"/>
          <w:right w:w="70" w:type="dxa"/>
        </w:tblCellMar>
        <w:tblLook w:val="0000"/>
      </w:tblPr>
      <w:tblGrid>
        <w:gridCol w:w="1850"/>
        <w:gridCol w:w="274"/>
        <w:gridCol w:w="2420"/>
        <w:gridCol w:w="276"/>
        <w:gridCol w:w="2575"/>
      </w:tblGrid>
      <w:tr w:rsidR="00000000">
        <w:tblPrEx>
          <w:tblCellMar>
            <w:top w:w="0" w:type="dxa"/>
            <w:bottom w:w="0" w:type="dxa"/>
          </w:tblCellMar>
        </w:tblPrEx>
        <w:tc>
          <w:tcPr>
            <w:tcW w:w="1980"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90" w:type="dxa"/>
          </w:tcPr>
          <w:p w:rsidR="00000000" w:rsidRDefault="004C1F82">
            <w:pPr>
              <w:pStyle w:val="Textoindependiente"/>
              <w:spacing w:line="480" w:lineRule="auto"/>
              <w:jc w:val="center"/>
              <w:rPr>
                <w:rFonts w:ascii="Arial" w:hAnsi="Arial" w:cs="Arial"/>
                <w:b/>
                <w:bCs/>
                <w:color w:val="000000"/>
              </w:rPr>
            </w:pPr>
          </w:p>
        </w:tc>
        <w:tc>
          <w:tcPr>
            <w:tcW w:w="2590"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92" w:type="dxa"/>
          </w:tcPr>
          <w:p w:rsidR="00000000" w:rsidRDefault="004C1F82">
            <w:pPr>
              <w:pStyle w:val="Textoindependiente"/>
              <w:spacing w:line="480" w:lineRule="auto"/>
              <w:jc w:val="center"/>
              <w:rPr>
                <w:rFonts w:ascii="Arial" w:hAnsi="Arial" w:cs="Arial"/>
                <w:b/>
                <w:bCs/>
                <w:color w:val="000000"/>
              </w:rPr>
            </w:pPr>
          </w:p>
        </w:tc>
        <w:tc>
          <w:tcPr>
            <w:tcW w:w="2768"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980" w:type="dxa"/>
          </w:tcPr>
          <w:p w:rsidR="00000000" w:rsidRDefault="004C1F82">
            <w:pPr>
              <w:pStyle w:val="Textoindependiente"/>
              <w:spacing w:line="480" w:lineRule="auto"/>
              <w:rPr>
                <w:rFonts w:ascii="Arial" w:hAnsi="Arial" w:cs="Arial"/>
                <w:color w:val="000000"/>
              </w:rPr>
            </w:pPr>
            <w:r>
              <w:rPr>
                <w:rFonts w:ascii="Arial" w:hAnsi="Arial" w:cs="Arial"/>
                <w:color w:val="000000"/>
              </w:rPr>
              <w:t>1.  Activo</w:t>
            </w:r>
          </w:p>
        </w:tc>
        <w:tc>
          <w:tcPr>
            <w:tcW w:w="290" w:type="dxa"/>
          </w:tcPr>
          <w:p w:rsidR="00000000" w:rsidRDefault="004C1F82">
            <w:pPr>
              <w:pStyle w:val="Textoindependiente"/>
              <w:spacing w:line="480" w:lineRule="auto"/>
              <w:rPr>
                <w:rFonts w:ascii="Arial" w:hAnsi="Arial" w:cs="Arial"/>
                <w:color w:val="000000"/>
              </w:rPr>
            </w:pPr>
          </w:p>
        </w:tc>
        <w:tc>
          <w:tcPr>
            <w:tcW w:w="2590" w:type="dxa"/>
          </w:tcPr>
          <w:p w:rsidR="00000000" w:rsidRDefault="004C1F82">
            <w:pPr>
              <w:pStyle w:val="Textoindependiente"/>
              <w:spacing w:line="480" w:lineRule="auto"/>
              <w:rPr>
                <w:rFonts w:ascii="Arial" w:hAnsi="Arial" w:cs="Arial"/>
                <w:color w:val="000000"/>
              </w:rPr>
            </w:pPr>
            <w:r>
              <w:rPr>
                <w:rFonts w:ascii="Arial" w:hAnsi="Arial" w:cs="Arial"/>
                <w:color w:val="000000"/>
              </w:rPr>
              <w:t>12.  Cuentas por Cobrar</w:t>
            </w:r>
          </w:p>
        </w:tc>
        <w:tc>
          <w:tcPr>
            <w:tcW w:w="292" w:type="dxa"/>
          </w:tcPr>
          <w:p w:rsidR="00000000" w:rsidRDefault="004C1F82">
            <w:pPr>
              <w:pStyle w:val="Textoindependiente"/>
              <w:spacing w:line="480" w:lineRule="auto"/>
              <w:rPr>
                <w:rFonts w:ascii="Arial" w:hAnsi="Arial" w:cs="Arial"/>
                <w:color w:val="000000"/>
              </w:rPr>
            </w:pPr>
          </w:p>
        </w:tc>
        <w:tc>
          <w:tcPr>
            <w:tcW w:w="2768" w:type="dxa"/>
          </w:tcPr>
          <w:p w:rsidR="00000000" w:rsidRDefault="004C1F82">
            <w:pPr>
              <w:pStyle w:val="Textoindependiente"/>
              <w:spacing w:line="480" w:lineRule="auto"/>
              <w:rPr>
                <w:rFonts w:ascii="Arial" w:hAnsi="Arial" w:cs="Arial"/>
                <w:color w:val="000000"/>
              </w:rPr>
            </w:pPr>
            <w:r>
              <w:rPr>
                <w:rFonts w:ascii="Arial" w:hAnsi="Arial" w:cs="Arial"/>
                <w:color w:val="000000"/>
              </w:rPr>
              <w:t>1201. Clientes</w:t>
            </w:r>
          </w:p>
        </w:tc>
      </w:tr>
    </w:tbl>
    <w:p w:rsidR="00000000" w:rsidRDefault="004C1F82">
      <w:pPr>
        <w:pStyle w:val="Textoindependiente"/>
        <w:spacing w:line="480" w:lineRule="auto"/>
        <w:ind w:firstLine="720"/>
        <w:jc w:val="center"/>
        <w:rPr>
          <w:rFonts w:ascii="Arial" w:hAnsi="Arial" w:cs="Arial"/>
          <w:color w:val="000000"/>
          <w:lang w:val="es-ES"/>
        </w:rPr>
      </w:pPr>
    </w:p>
    <w:p w:rsidR="00000000" w:rsidRDefault="004C1F82">
      <w:pPr>
        <w:pStyle w:val="Textoindependiente"/>
        <w:ind w:firstLine="720"/>
        <w:jc w:val="center"/>
        <w:rPr>
          <w:rFonts w:ascii="Arial" w:hAnsi="Arial" w:cs="Arial"/>
          <w:color w:val="000000"/>
          <w:lang w:val="es-ES"/>
        </w:rPr>
      </w:pPr>
    </w:p>
    <w:p w:rsidR="00000000" w:rsidRDefault="004C1F82">
      <w:pPr>
        <w:pStyle w:val="Textoindependiente"/>
        <w:ind w:firstLine="720"/>
        <w:rPr>
          <w:rFonts w:ascii="Arial" w:hAnsi="Arial" w:cs="Arial"/>
          <w:color w:val="000000"/>
          <w:lang w:val="es-ES"/>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DESCRIPCIÓN</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spacing w:line="480" w:lineRule="auto"/>
        <w:ind w:left="539"/>
        <w:rPr>
          <w:rFonts w:ascii="Arial" w:hAnsi="Arial" w:cs="Arial"/>
          <w:color w:val="000000"/>
          <w:lang w:val="es-ES"/>
        </w:rPr>
      </w:pPr>
      <w:r>
        <w:rPr>
          <w:rFonts w:ascii="Arial" w:hAnsi="Arial" w:cs="Arial"/>
          <w:color w:val="000000"/>
          <w:lang w:val="es-ES"/>
        </w:rPr>
        <w:t xml:space="preserve">          Registra los valores a favor de la industria  y a cargo de clientes na</w:t>
      </w:r>
      <w:r>
        <w:rPr>
          <w:rFonts w:ascii="Arial" w:hAnsi="Arial" w:cs="Arial"/>
          <w:color w:val="000000"/>
          <w:lang w:val="es-ES"/>
        </w:rPr>
        <w:t xml:space="preserve">cionales y/o extranjeros de cualquier naturaleza por concepto de ventas de mercaderías, productos terminados, servicios </w:t>
      </w:r>
      <w:r>
        <w:rPr>
          <w:rFonts w:ascii="Arial" w:hAnsi="Arial" w:cs="Arial"/>
          <w:color w:val="000000"/>
          <w:lang w:val="es-ES"/>
        </w:rPr>
        <w:lastRenderedPageBreak/>
        <w:t>y contratos realizados en desarrollo del objeto social principal, así como la financiación de los mismos.</w:t>
      </w:r>
    </w:p>
    <w:p w:rsidR="00000000" w:rsidRDefault="004C1F82">
      <w:pPr>
        <w:pStyle w:val="Textoindependiente"/>
        <w:ind w:firstLine="720"/>
        <w:rPr>
          <w:rFonts w:ascii="Arial" w:hAnsi="Arial" w:cs="Arial"/>
          <w:color w:val="000000"/>
          <w:lang w:val="es-ES"/>
        </w:rPr>
      </w:pPr>
    </w:p>
    <w:p w:rsidR="00000000" w:rsidRDefault="004C1F82">
      <w:pPr>
        <w:pStyle w:val="Textoindependiente"/>
        <w:ind w:firstLine="720"/>
        <w:rPr>
          <w:rFonts w:ascii="Arial" w:hAnsi="Arial" w:cs="Arial"/>
          <w:color w:val="000000"/>
          <w:lang w:val="es-ES"/>
        </w:rPr>
      </w:pPr>
    </w:p>
    <w:p w:rsidR="00000000" w:rsidRDefault="004C1F82">
      <w:pPr>
        <w:pStyle w:val="Textoindependiente"/>
        <w:ind w:firstLine="720"/>
        <w:rPr>
          <w:rFonts w:ascii="Arial" w:hAnsi="Arial" w:cs="Arial"/>
          <w:color w:val="000000"/>
          <w:lang w:val="es-ES"/>
        </w:rPr>
      </w:pPr>
    </w:p>
    <w:p w:rsidR="00000000" w:rsidRDefault="004C1F82">
      <w:pPr>
        <w:pStyle w:val="Textoindependiente"/>
        <w:ind w:firstLine="720"/>
        <w:rPr>
          <w:rFonts w:ascii="Arial" w:hAnsi="Arial" w:cs="Arial"/>
          <w:color w:val="000000"/>
          <w:lang w:val="es-ES"/>
        </w:rPr>
      </w:pPr>
    </w:p>
    <w:p w:rsidR="00000000" w:rsidRDefault="004C1F82">
      <w:pPr>
        <w:pStyle w:val="Textoindependiente"/>
        <w:ind w:firstLine="720"/>
        <w:rPr>
          <w:rFonts w:ascii="Arial" w:hAnsi="Arial" w:cs="Arial"/>
          <w:color w:val="000000"/>
          <w:lang w:val="es-ES"/>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spacing w:line="480" w:lineRule="auto"/>
        <w:ind w:firstLine="72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13"/>
        </w:numPr>
        <w:tabs>
          <w:tab w:val="clear" w:pos="7380"/>
          <w:tab w:val="left" w:pos="1440"/>
        </w:tabs>
        <w:spacing w:line="480" w:lineRule="auto"/>
        <w:ind w:left="1440" w:hanging="900"/>
        <w:rPr>
          <w:rFonts w:ascii="Arial" w:hAnsi="Arial" w:cs="Arial"/>
          <w:color w:val="000000"/>
          <w:lang w:val="es-ES"/>
        </w:rPr>
      </w:pPr>
      <w:r>
        <w:rPr>
          <w:rFonts w:ascii="Arial" w:hAnsi="Arial" w:cs="Arial"/>
          <w:color w:val="000000"/>
          <w:lang w:val="es-ES"/>
        </w:rPr>
        <w:t>Por el</w:t>
      </w:r>
      <w:r>
        <w:rPr>
          <w:rFonts w:ascii="Arial" w:hAnsi="Arial" w:cs="Arial"/>
          <w:color w:val="000000"/>
          <w:lang w:val="es-ES"/>
        </w:rPr>
        <w:t xml:space="preserve"> valor de los productos, mercancías o servicios vendidos a créditos</w:t>
      </w:r>
    </w:p>
    <w:p w:rsidR="00000000" w:rsidRDefault="004C1F82" w:rsidP="004C1F82">
      <w:pPr>
        <w:pStyle w:val="Textoindependiente"/>
        <w:numPr>
          <w:ilvl w:val="0"/>
          <w:numId w:val="13"/>
        </w:numPr>
        <w:tabs>
          <w:tab w:val="clear" w:pos="7380"/>
        </w:tabs>
        <w:spacing w:line="480" w:lineRule="auto"/>
        <w:ind w:left="1440" w:hanging="900"/>
        <w:rPr>
          <w:rFonts w:ascii="Arial" w:hAnsi="Arial" w:cs="Arial"/>
          <w:color w:val="000000"/>
          <w:lang w:val="es-ES"/>
        </w:rPr>
      </w:pPr>
      <w:r>
        <w:rPr>
          <w:rFonts w:ascii="Arial" w:hAnsi="Arial" w:cs="Arial"/>
          <w:color w:val="000000"/>
          <w:lang w:val="es-ES"/>
        </w:rPr>
        <w:t>Por el valor de las notas de débito por cheques devueltos por los  bancos</w:t>
      </w:r>
    </w:p>
    <w:p w:rsidR="00000000" w:rsidRDefault="004C1F82">
      <w:pPr>
        <w:pStyle w:val="Textoindependiente"/>
        <w:spacing w:line="480" w:lineRule="auto"/>
        <w:ind w:left="540"/>
        <w:rPr>
          <w:rFonts w:ascii="Arial" w:hAnsi="Arial" w:cs="Arial"/>
          <w:color w:val="000000"/>
        </w:rPr>
      </w:pPr>
      <w:r>
        <w:rPr>
          <w:rFonts w:ascii="Arial" w:hAnsi="Arial" w:cs="Arial"/>
          <w:b/>
          <w:bCs/>
          <w:color w:val="000000"/>
        </w:rPr>
        <w:t>Créditos</w:t>
      </w:r>
    </w:p>
    <w:p w:rsidR="00000000" w:rsidRDefault="004C1F82" w:rsidP="004C1F82">
      <w:pPr>
        <w:pStyle w:val="Textoindependiente"/>
        <w:numPr>
          <w:ilvl w:val="0"/>
          <w:numId w:val="14"/>
        </w:numPr>
        <w:tabs>
          <w:tab w:val="clear" w:pos="7380"/>
          <w:tab w:val="num" w:pos="720"/>
        </w:tabs>
        <w:spacing w:line="480" w:lineRule="auto"/>
        <w:ind w:left="540" w:firstLine="0"/>
        <w:rPr>
          <w:rFonts w:ascii="Arial" w:hAnsi="Arial" w:cs="Arial"/>
          <w:color w:val="000000"/>
        </w:rPr>
      </w:pPr>
      <w:r>
        <w:rPr>
          <w:rFonts w:ascii="Arial" w:hAnsi="Arial" w:cs="Arial"/>
          <w:color w:val="000000"/>
        </w:rPr>
        <w:t>Por el valor de los pagos efectuados por los clientes</w:t>
      </w:r>
    </w:p>
    <w:p w:rsidR="00000000" w:rsidRDefault="004C1F82" w:rsidP="004C1F82">
      <w:pPr>
        <w:pStyle w:val="Textoindependiente"/>
        <w:numPr>
          <w:ilvl w:val="0"/>
          <w:numId w:val="14"/>
        </w:numPr>
        <w:tabs>
          <w:tab w:val="clear" w:pos="7380"/>
          <w:tab w:val="num" w:pos="720"/>
        </w:tabs>
        <w:spacing w:line="480" w:lineRule="auto"/>
        <w:ind w:left="1440" w:hanging="900"/>
        <w:rPr>
          <w:rFonts w:ascii="Arial" w:hAnsi="Arial" w:cs="Arial"/>
          <w:color w:val="000000"/>
        </w:rPr>
      </w:pPr>
      <w:r>
        <w:rPr>
          <w:rFonts w:ascii="Arial" w:hAnsi="Arial" w:cs="Arial"/>
          <w:color w:val="000000"/>
        </w:rPr>
        <w:t>Por el valor de las devoluciones de productos, merc</w:t>
      </w:r>
      <w:r>
        <w:rPr>
          <w:rFonts w:ascii="Arial" w:hAnsi="Arial" w:cs="Arial"/>
          <w:color w:val="000000"/>
        </w:rPr>
        <w:t>ancías o servicios no aceptados.</w:t>
      </w:r>
    </w:p>
    <w:p w:rsidR="00000000" w:rsidRDefault="004C1F82" w:rsidP="004C1F82">
      <w:pPr>
        <w:pStyle w:val="Textoindependiente"/>
        <w:numPr>
          <w:ilvl w:val="0"/>
          <w:numId w:val="14"/>
        </w:numPr>
        <w:tabs>
          <w:tab w:val="clear" w:pos="7380"/>
          <w:tab w:val="num" w:pos="720"/>
        </w:tabs>
        <w:spacing w:line="480" w:lineRule="auto"/>
        <w:ind w:left="1440" w:hanging="900"/>
        <w:rPr>
          <w:rFonts w:ascii="Arial" w:hAnsi="Arial" w:cs="Arial"/>
          <w:color w:val="000000"/>
        </w:rPr>
      </w:pPr>
      <w:r>
        <w:rPr>
          <w:rFonts w:ascii="Arial" w:hAnsi="Arial" w:cs="Arial"/>
          <w:color w:val="000000"/>
        </w:rPr>
        <w:t>Por el valor de los descuentos o bonificaciones por cualquier concepto.</w:t>
      </w:r>
    </w:p>
    <w:p w:rsidR="00000000" w:rsidRDefault="004C1F82" w:rsidP="004C1F82">
      <w:pPr>
        <w:pStyle w:val="Textoindependiente"/>
        <w:numPr>
          <w:ilvl w:val="0"/>
          <w:numId w:val="14"/>
        </w:numPr>
        <w:tabs>
          <w:tab w:val="clear" w:pos="7380"/>
          <w:tab w:val="num" w:pos="720"/>
        </w:tabs>
        <w:spacing w:line="480" w:lineRule="auto"/>
        <w:ind w:left="540" w:firstLine="0"/>
        <w:rPr>
          <w:rFonts w:ascii="Arial" w:hAnsi="Arial" w:cs="Arial"/>
          <w:color w:val="000000"/>
        </w:rPr>
      </w:pPr>
      <w:r>
        <w:rPr>
          <w:rFonts w:ascii="Arial" w:hAnsi="Arial" w:cs="Arial"/>
          <w:color w:val="000000"/>
        </w:rPr>
        <w:t>Por los traslados a cuentas de difícil cobro</w:t>
      </w:r>
    </w:p>
    <w:p w:rsidR="00000000" w:rsidRDefault="004C1F82" w:rsidP="004C1F82">
      <w:pPr>
        <w:pStyle w:val="Textoindependiente"/>
        <w:numPr>
          <w:ilvl w:val="0"/>
          <w:numId w:val="14"/>
        </w:numPr>
        <w:tabs>
          <w:tab w:val="clear" w:pos="7380"/>
          <w:tab w:val="num" w:pos="1440"/>
        </w:tabs>
        <w:spacing w:line="480" w:lineRule="auto"/>
        <w:ind w:left="1440" w:hanging="900"/>
        <w:rPr>
          <w:rFonts w:ascii="Arial" w:hAnsi="Arial" w:cs="Arial"/>
          <w:color w:val="000000"/>
        </w:rPr>
      </w:pPr>
      <w:r>
        <w:rPr>
          <w:rFonts w:ascii="Arial" w:hAnsi="Arial" w:cs="Arial"/>
          <w:color w:val="000000"/>
        </w:rPr>
        <w:t>Por el valor de las notas de crédito que origine la industria a favor de sus clientes</w:t>
      </w:r>
    </w:p>
    <w:p w:rsidR="00000000" w:rsidRDefault="004C1F82">
      <w:pPr>
        <w:pStyle w:val="Textoindependiente"/>
        <w:ind w:firstLine="720"/>
        <w:rPr>
          <w:rFonts w:ascii="Arial" w:hAnsi="Arial" w:cs="Arial"/>
          <w:color w:val="000000"/>
        </w:rPr>
      </w:pPr>
    </w:p>
    <w:tbl>
      <w:tblPr>
        <w:tblW w:w="0" w:type="auto"/>
        <w:tblInd w:w="610" w:type="dxa"/>
        <w:tblCellMar>
          <w:left w:w="70" w:type="dxa"/>
          <w:right w:w="70" w:type="dxa"/>
        </w:tblCellMar>
        <w:tblLook w:val="0000"/>
      </w:tblPr>
      <w:tblGrid>
        <w:gridCol w:w="1840"/>
        <w:gridCol w:w="273"/>
        <w:gridCol w:w="2406"/>
        <w:gridCol w:w="275"/>
        <w:gridCol w:w="2601"/>
      </w:tblGrid>
      <w:tr w:rsidR="00000000">
        <w:tblPrEx>
          <w:tblCellMar>
            <w:top w:w="0" w:type="dxa"/>
            <w:bottom w:w="0" w:type="dxa"/>
          </w:tblCellMar>
        </w:tblPrEx>
        <w:tc>
          <w:tcPr>
            <w:tcW w:w="1980"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90" w:type="dxa"/>
          </w:tcPr>
          <w:p w:rsidR="00000000" w:rsidRDefault="004C1F82">
            <w:pPr>
              <w:pStyle w:val="Textoindependiente"/>
              <w:spacing w:line="480" w:lineRule="auto"/>
              <w:jc w:val="center"/>
              <w:rPr>
                <w:rFonts w:ascii="Arial" w:hAnsi="Arial" w:cs="Arial"/>
                <w:b/>
                <w:bCs/>
                <w:color w:val="000000"/>
              </w:rPr>
            </w:pPr>
          </w:p>
        </w:tc>
        <w:tc>
          <w:tcPr>
            <w:tcW w:w="2590"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92" w:type="dxa"/>
          </w:tcPr>
          <w:p w:rsidR="00000000" w:rsidRDefault="004C1F82">
            <w:pPr>
              <w:pStyle w:val="Textoindependiente"/>
              <w:spacing w:line="480" w:lineRule="auto"/>
              <w:jc w:val="center"/>
              <w:rPr>
                <w:rFonts w:ascii="Arial" w:hAnsi="Arial" w:cs="Arial"/>
                <w:b/>
                <w:bCs/>
                <w:color w:val="000000"/>
              </w:rPr>
            </w:pPr>
          </w:p>
        </w:tc>
        <w:tc>
          <w:tcPr>
            <w:tcW w:w="2768"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w:t>
            </w:r>
            <w:r>
              <w:rPr>
                <w:rFonts w:ascii="Arial" w:hAnsi="Arial" w:cs="Arial"/>
                <w:b/>
                <w:bCs/>
                <w:color w:val="000000"/>
              </w:rPr>
              <w:t>a</w:t>
            </w:r>
          </w:p>
        </w:tc>
      </w:tr>
      <w:tr w:rsidR="00000000">
        <w:tblPrEx>
          <w:tblCellMar>
            <w:top w:w="0" w:type="dxa"/>
            <w:bottom w:w="0" w:type="dxa"/>
          </w:tblCellMar>
        </w:tblPrEx>
        <w:tc>
          <w:tcPr>
            <w:tcW w:w="1980" w:type="dxa"/>
          </w:tcPr>
          <w:p w:rsidR="00000000" w:rsidRDefault="004C1F82">
            <w:pPr>
              <w:pStyle w:val="Textoindependiente"/>
              <w:spacing w:line="480" w:lineRule="auto"/>
              <w:rPr>
                <w:rFonts w:ascii="Arial" w:hAnsi="Arial" w:cs="Arial"/>
                <w:color w:val="000000"/>
              </w:rPr>
            </w:pPr>
            <w:r>
              <w:rPr>
                <w:rFonts w:ascii="Arial" w:hAnsi="Arial" w:cs="Arial"/>
                <w:color w:val="000000"/>
              </w:rPr>
              <w:t>1.  Activo</w:t>
            </w:r>
          </w:p>
        </w:tc>
        <w:tc>
          <w:tcPr>
            <w:tcW w:w="290" w:type="dxa"/>
          </w:tcPr>
          <w:p w:rsidR="00000000" w:rsidRDefault="004C1F82">
            <w:pPr>
              <w:pStyle w:val="Textoindependiente"/>
              <w:spacing w:line="480" w:lineRule="auto"/>
              <w:rPr>
                <w:rFonts w:ascii="Arial" w:hAnsi="Arial" w:cs="Arial"/>
                <w:color w:val="000000"/>
              </w:rPr>
            </w:pPr>
          </w:p>
        </w:tc>
        <w:tc>
          <w:tcPr>
            <w:tcW w:w="2590" w:type="dxa"/>
          </w:tcPr>
          <w:p w:rsidR="00000000" w:rsidRDefault="004C1F82">
            <w:pPr>
              <w:pStyle w:val="Textoindependiente"/>
              <w:spacing w:line="480" w:lineRule="auto"/>
              <w:rPr>
                <w:rFonts w:ascii="Arial" w:hAnsi="Arial" w:cs="Arial"/>
                <w:color w:val="000000"/>
              </w:rPr>
            </w:pPr>
            <w:r>
              <w:rPr>
                <w:rFonts w:ascii="Arial" w:hAnsi="Arial" w:cs="Arial"/>
                <w:color w:val="000000"/>
              </w:rPr>
              <w:t>12.  Cuentas por Cobrar</w:t>
            </w:r>
          </w:p>
        </w:tc>
        <w:tc>
          <w:tcPr>
            <w:tcW w:w="292" w:type="dxa"/>
          </w:tcPr>
          <w:p w:rsidR="00000000" w:rsidRDefault="004C1F82">
            <w:pPr>
              <w:pStyle w:val="Textoindependiente"/>
              <w:spacing w:line="480" w:lineRule="auto"/>
              <w:rPr>
                <w:rFonts w:ascii="Arial" w:hAnsi="Arial" w:cs="Arial"/>
                <w:color w:val="000000"/>
              </w:rPr>
            </w:pPr>
          </w:p>
        </w:tc>
        <w:tc>
          <w:tcPr>
            <w:tcW w:w="2768" w:type="dxa"/>
          </w:tcPr>
          <w:p w:rsidR="00000000" w:rsidRDefault="004C1F82">
            <w:pPr>
              <w:pStyle w:val="Textoindependiente"/>
              <w:spacing w:line="480" w:lineRule="auto"/>
              <w:rPr>
                <w:rFonts w:ascii="Arial" w:hAnsi="Arial" w:cs="Arial"/>
                <w:color w:val="000000"/>
              </w:rPr>
            </w:pPr>
            <w:r>
              <w:rPr>
                <w:rFonts w:ascii="Arial" w:hAnsi="Arial" w:cs="Arial"/>
                <w:color w:val="000000"/>
              </w:rPr>
              <w:t>1202. Accionistas</w:t>
            </w:r>
          </w:p>
        </w:tc>
      </w:tr>
    </w:tbl>
    <w:p w:rsidR="00000000" w:rsidRDefault="004C1F82">
      <w:pPr>
        <w:pStyle w:val="Textoindependiente"/>
        <w:spacing w:line="480" w:lineRule="auto"/>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DESCRIPCIÓN</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spacing w:line="480" w:lineRule="auto"/>
        <w:ind w:left="539"/>
        <w:rPr>
          <w:rFonts w:ascii="Arial" w:hAnsi="Arial" w:cs="Arial"/>
          <w:color w:val="000000"/>
        </w:rPr>
      </w:pPr>
      <w:r>
        <w:rPr>
          <w:rFonts w:ascii="Arial" w:hAnsi="Arial" w:cs="Arial"/>
          <w:color w:val="000000"/>
        </w:rPr>
        <w:t xml:space="preserve">          Registra los valores entregados en dinero o en especies a los accionistas y los pagos efectuados por la industria a terceros por cuenta de éstos de conformidad con la</w:t>
      </w:r>
      <w:r>
        <w:rPr>
          <w:rFonts w:ascii="Arial" w:hAnsi="Arial" w:cs="Arial"/>
          <w:color w:val="000000"/>
        </w:rPr>
        <w:t>s normas legales vigentes.</w:t>
      </w:r>
    </w:p>
    <w:p w:rsidR="00000000" w:rsidRDefault="004C1F82">
      <w:pPr>
        <w:pStyle w:val="Textoindependiente"/>
        <w:ind w:left="540"/>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color w:val="000000"/>
        </w:rPr>
      </w:pPr>
    </w:p>
    <w:p w:rsidR="00000000" w:rsidRDefault="004C1F82">
      <w:pPr>
        <w:pStyle w:val="Textoindependiente"/>
        <w:spacing w:line="480" w:lineRule="auto"/>
        <w:ind w:left="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17"/>
        </w:numPr>
        <w:tabs>
          <w:tab w:val="clear" w:pos="7380"/>
          <w:tab w:val="num" w:pos="720"/>
        </w:tabs>
        <w:spacing w:line="480" w:lineRule="auto"/>
        <w:ind w:left="1440" w:hanging="900"/>
        <w:rPr>
          <w:rFonts w:ascii="Arial" w:hAnsi="Arial" w:cs="Arial"/>
          <w:color w:val="000000"/>
        </w:rPr>
      </w:pPr>
      <w:r>
        <w:rPr>
          <w:rFonts w:ascii="Arial" w:hAnsi="Arial" w:cs="Arial"/>
          <w:color w:val="000000"/>
        </w:rPr>
        <w:t>Por el valor del bien entregado o el servicio prestado al socio o accionista</w:t>
      </w:r>
    </w:p>
    <w:p w:rsidR="00000000" w:rsidRDefault="004C1F82" w:rsidP="004C1F82">
      <w:pPr>
        <w:pStyle w:val="Textoindependiente"/>
        <w:numPr>
          <w:ilvl w:val="0"/>
          <w:numId w:val="17"/>
        </w:numPr>
        <w:tabs>
          <w:tab w:val="clear" w:pos="7380"/>
          <w:tab w:val="num" w:pos="720"/>
        </w:tabs>
        <w:spacing w:line="480" w:lineRule="auto"/>
        <w:ind w:left="1440" w:hanging="900"/>
        <w:rPr>
          <w:rFonts w:ascii="Arial" w:hAnsi="Arial" w:cs="Arial"/>
          <w:color w:val="000000"/>
        </w:rPr>
      </w:pPr>
      <w:r>
        <w:rPr>
          <w:rFonts w:ascii="Arial" w:hAnsi="Arial" w:cs="Arial"/>
          <w:color w:val="000000"/>
        </w:rPr>
        <w:t>Por el valor pagado a nombre  del socio o accionista.</w:t>
      </w:r>
    </w:p>
    <w:p w:rsidR="00000000" w:rsidRDefault="004C1F82">
      <w:pPr>
        <w:pStyle w:val="Textoindependiente"/>
        <w:spacing w:line="480" w:lineRule="auto"/>
        <w:ind w:left="1440" w:hanging="900"/>
        <w:rPr>
          <w:rFonts w:ascii="Arial" w:hAnsi="Arial" w:cs="Arial"/>
          <w:b/>
          <w:bCs/>
          <w:color w:val="000000"/>
        </w:rPr>
      </w:pPr>
      <w:r>
        <w:rPr>
          <w:rFonts w:ascii="Arial" w:hAnsi="Arial" w:cs="Arial"/>
          <w:b/>
          <w:bCs/>
          <w:color w:val="000000"/>
        </w:rPr>
        <w:t>Créditos</w:t>
      </w:r>
    </w:p>
    <w:p w:rsidR="00000000" w:rsidRDefault="004C1F82" w:rsidP="004C1F82">
      <w:pPr>
        <w:pStyle w:val="Textoindependiente"/>
        <w:numPr>
          <w:ilvl w:val="0"/>
          <w:numId w:val="18"/>
        </w:numPr>
        <w:tabs>
          <w:tab w:val="clear" w:pos="7380"/>
          <w:tab w:val="num" w:pos="720"/>
        </w:tabs>
        <w:spacing w:line="480" w:lineRule="auto"/>
        <w:ind w:left="1440" w:hanging="900"/>
        <w:rPr>
          <w:rFonts w:ascii="Arial" w:hAnsi="Arial" w:cs="Arial"/>
          <w:color w:val="000000"/>
        </w:rPr>
      </w:pPr>
      <w:r>
        <w:rPr>
          <w:rFonts w:ascii="Arial" w:hAnsi="Arial" w:cs="Arial"/>
          <w:color w:val="000000"/>
        </w:rPr>
        <w:t>Por la cancelación en efectivo que haga el socio o accionista</w:t>
      </w:r>
    </w:p>
    <w:p w:rsidR="00000000" w:rsidRDefault="004C1F82" w:rsidP="004C1F82">
      <w:pPr>
        <w:pStyle w:val="Textoindependiente"/>
        <w:numPr>
          <w:ilvl w:val="0"/>
          <w:numId w:val="18"/>
        </w:numPr>
        <w:tabs>
          <w:tab w:val="clear" w:pos="7380"/>
          <w:tab w:val="num" w:pos="720"/>
        </w:tabs>
        <w:spacing w:line="480" w:lineRule="auto"/>
        <w:ind w:left="1440" w:hanging="900"/>
        <w:rPr>
          <w:rFonts w:ascii="Arial" w:hAnsi="Arial" w:cs="Arial"/>
          <w:color w:val="000000"/>
        </w:rPr>
      </w:pPr>
      <w:r>
        <w:rPr>
          <w:rFonts w:ascii="Arial" w:hAnsi="Arial" w:cs="Arial"/>
          <w:color w:val="000000"/>
        </w:rPr>
        <w:t>Por el</w:t>
      </w:r>
      <w:r>
        <w:rPr>
          <w:rFonts w:ascii="Arial" w:hAnsi="Arial" w:cs="Arial"/>
          <w:color w:val="000000"/>
        </w:rPr>
        <w:t xml:space="preserve"> cruce de cuentas por utilidades u otros saldos a favor del socio o accionistas</w:t>
      </w:r>
    </w:p>
    <w:p w:rsidR="00000000" w:rsidRDefault="004C1F82" w:rsidP="004C1F82">
      <w:pPr>
        <w:pStyle w:val="Textoindependiente"/>
        <w:numPr>
          <w:ilvl w:val="0"/>
          <w:numId w:val="18"/>
        </w:numPr>
        <w:tabs>
          <w:tab w:val="clear" w:pos="7380"/>
          <w:tab w:val="num" w:pos="720"/>
        </w:tabs>
        <w:spacing w:line="480" w:lineRule="auto"/>
        <w:ind w:left="1440" w:hanging="900"/>
        <w:rPr>
          <w:rFonts w:ascii="Arial" w:hAnsi="Arial" w:cs="Arial"/>
          <w:color w:val="000000"/>
        </w:rPr>
      </w:pPr>
      <w:r>
        <w:rPr>
          <w:rFonts w:ascii="Arial" w:hAnsi="Arial" w:cs="Arial"/>
          <w:color w:val="000000"/>
        </w:rPr>
        <w:t>Por los pagos en especie</w:t>
      </w:r>
    </w:p>
    <w:p w:rsidR="00000000" w:rsidRDefault="004C1F82">
      <w:pPr>
        <w:pStyle w:val="Textoindependiente"/>
        <w:ind w:left="540"/>
        <w:rPr>
          <w:rFonts w:ascii="Arial" w:hAnsi="Arial" w:cs="Arial"/>
          <w:color w:val="000000"/>
        </w:rPr>
      </w:pPr>
    </w:p>
    <w:tbl>
      <w:tblPr>
        <w:tblW w:w="0" w:type="auto"/>
        <w:tblInd w:w="610" w:type="dxa"/>
        <w:tblCellMar>
          <w:left w:w="70" w:type="dxa"/>
          <w:right w:w="70" w:type="dxa"/>
        </w:tblCellMar>
        <w:tblLook w:val="0000"/>
      </w:tblPr>
      <w:tblGrid>
        <w:gridCol w:w="1833"/>
        <w:gridCol w:w="272"/>
        <w:gridCol w:w="2398"/>
        <w:gridCol w:w="274"/>
        <w:gridCol w:w="2618"/>
      </w:tblGrid>
      <w:tr w:rsidR="00000000">
        <w:tblPrEx>
          <w:tblCellMar>
            <w:top w:w="0" w:type="dxa"/>
            <w:bottom w:w="0" w:type="dxa"/>
          </w:tblCellMar>
        </w:tblPrEx>
        <w:tc>
          <w:tcPr>
            <w:tcW w:w="1980"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90" w:type="dxa"/>
          </w:tcPr>
          <w:p w:rsidR="00000000" w:rsidRDefault="004C1F82">
            <w:pPr>
              <w:pStyle w:val="Textoindependiente"/>
              <w:spacing w:line="480" w:lineRule="auto"/>
              <w:jc w:val="center"/>
              <w:rPr>
                <w:rFonts w:ascii="Arial" w:hAnsi="Arial" w:cs="Arial"/>
                <w:b/>
                <w:bCs/>
                <w:color w:val="000000"/>
              </w:rPr>
            </w:pPr>
          </w:p>
        </w:tc>
        <w:tc>
          <w:tcPr>
            <w:tcW w:w="2590"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92" w:type="dxa"/>
          </w:tcPr>
          <w:p w:rsidR="00000000" w:rsidRDefault="004C1F82">
            <w:pPr>
              <w:pStyle w:val="Textoindependiente"/>
              <w:spacing w:line="480" w:lineRule="auto"/>
              <w:jc w:val="center"/>
              <w:rPr>
                <w:rFonts w:ascii="Arial" w:hAnsi="Arial" w:cs="Arial"/>
                <w:b/>
                <w:bCs/>
                <w:color w:val="000000"/>
              </w:rPr>
            </w:pPr>
          </w:p>
        </w:tc>
        <w:tc>
          <w:tcPr>
            <w:tcW w:w="2768"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980" w:type="dxa"/>
          </w:tcPr>
          <w:p w:rsidR="00000000" w:rsidRDefault="004C1F82">
            <w:pPr>
              <w:pStyle w:val="Textoindependiente"/>
              <w:spacing w:line="480" w:lineRule="auto"/>
              <w:rPr>
                <w:rFonts w:ascii="Arial" w:hAnsi="Arial" w:cs="Arial"/>
                <w:color w:val="000000"/>
              </w:rPr>
            </w:pPr>
            <w:r>
              <w:rPr>
                <w:rFonts w:ascii="Arial" w:hAnsi="Arial" w:cs="Arial"/>
                <w:color w:val="000000"/>
              </w:rPr>
              <w:t>1.  Activo</w:t>
            </w:r>
          </w:p>
        </w:tc>
        <w:tc>
          <w:tcPr>
            <w:tcW w:w="290" w:type="dxa"/>
          </w:tcPr>
          <w:p w:rsidR="00000000" w:rsidRDefault="004C1F82">
            <w:pPr>
              <w:pStyle w:val="Textoindependiente"/>
              <w:spacing w:line="480" w:lineRule="auto"/>
              <w:rPr>
                <w:rFonts w:ascii="Arial" w:hAnsi="Arial" w:cs="Arial"/>
                <w:color w:val="000000"/>
              </w:rPr>
            </w:pPr>
          </w:p>
        </w:tc>
        <w:tc>
          <w:tcPr>
            <w:tcW w:w="2590" w:type="dxa"/>
          </w:tcPr>
          <w:p w:rsidR="00000000" w:rsidRDefault="004C1F82">
            <w:pPr>
              <w:pStyle w:val="Textoindependiente"/>
              <w:spacing w:line="480" w:lineRule="auto"/>
              <w:rPr>
                <w:rFonts w:ascii="Arial" w:hAnsi="Arial" w:cs="Arial"/>
                <w:color w:val="000000"/>
              </w:rPr>
            </w:pPr>
            <w:r>
              <w:rPr>
                <w:rFonts w:ascii="Arial" w:hAnsi="Arial" w:cs="Arial"/>
                <w:color w:val="000000"/>
              </w:rPr>
              <w:t>12.  Cuentas por Cobrar</w:t>
            </w:r>
          </w:p>
        </w:tc>
        <w:tc>
          <w:tcPr>
            <w:tcW w:w="292" w:type="dxa"/>
          </w:tcPr>
          <w:p w:rsidR="00000000" w:rsidRDefault="004C1F82">
            <w:pPr>
              <w:pStyle w:val="Textoindependiente"/>
              <w:spacing w:line="480" w:lineRule="auto"/>
              <w:rPr>
                <w:rFonts w:ascii="Arial" w:hAnsi="Arial" w:cs="Arial"/>
                <w:color w:val="000000"/>
              </w:rPr>
            </w:pPr>
          </w:p>
        </w:tc>
        <w:tc>
          <w:tcPr>
            <w:tcW w:w="2768" w:type="dxa"/>
          </w:tcPr>
          <w:p w:rsidR="00000000" w:rsidRDefault="004C1F82">
            <w:pPr>
              <w:pStyle w:val="Textoindependiente"/>
              <w:spacing w:line="480" w:lineRule="auto"/>
              <w:rPr>
                <w:rFonts w:ascii="Arial" w:hAnsi="Arial" w:cs="Arial"/>
                <w:color w:val="000000"/>
              </w:rPr>
            </w:pPr>
            <w:r>
              <w:rPr>
                <w:rFonts w:ascii="Arial" w:hAnsi="Arial" w:cs="Arial"/>
                <w:color w:val="000000"/>
              </w:rPr>
              <w:t>1203. Empleados y Trabajadores</w:t>
            </w:r>
          </w:p>
        </w:tc>
      </w:tr>
    </w:tbl>
    <w:p w:rsidR="00000000" w:rsidRDefault="004C1F82">
      <w:pPr>
        <w:pStyle w:val="Textoindependiente"/>
        <w:spacing w:line="480" w:lineRule="auto"/>
        <w:rPr>
          <w:rFonts w:ascii="Arial" w:hAnsi="Arial" w:cs="Arial"/>
          <w:color w:val="000000"/>
          <w:lang w:val="es-ES"/>
        </w:rPr>
      </w:pPr>
    </w:p>
    <w:p w:rsidR="00000000" w:rsidRDefault="004C1F82">
      <w:pPr>
        <w:pStyle w:val="Textoindependiente"/>
        <w:rPr>
          <w:rFonts w:ascii="Arial" w:hAnsi="Arial" w:cs="Arial"/>
          <w:color w:val="000000"/>
          <w:lang w:val="es-ES"/>
        </w:rPr>
      </w:pPr>
    </w:p>
    <w:p w:rsidR="00000000" w:rsidRDefault="004C1F82">
      <w:pPr>
        <w:pStyle w:val="Textoindependiente"/>
        <w:rPr>
          <w:rFonts w:ascii="Arial" w:hAnsi="Arial" w:cs="Arial"/>
          <w:color w:val="000000"/>
          <w:lang w:val="es-ES"/>
        </w:rPr>
      </w:pPr>
    </w:p>
    <w:p w:rsidR="00000000" w:rsidRDefault="004C1F82">
      <w:pPr>
        <w:pStyle w:val="Textoindependiente"/>
        <w:rPr>
          <w:rFonts w:ascii="Arial" w:hAnsi="Arial" w:cs="Arial"/>
          <w:color w:val="000000"/>
          <w:lang w:val="es-ES"/>
        </w:rPr>
      </w:pPr>
    </w:p>
    <w:p w:rsidR="00000000" w:rsidRDefault="004C1F82">
      <w:pPr>
        <w:pStyle w:val="Textoindependiente"/>
        <w:rPr>
          <w:rFonts w:ascii="Arial" w:hAnsi="Arial" w:cs="Arial"/>
          <w:color w:val="000000"/>
          <w:lang w:val="es-ES"/>
        </w:rPr>
      </w:pPr>
    </w:p>
    <w:p w:rsidR="00000000" w:rsidRDefault="004C1F82">
      <w:pPr>
        <w:pStyle w:val="Textoindependiente"/>
        <w:rPr>
          <w:rFonts w:ascii="Arial" w:hAnsi="Arial" w:cs="Arial"/>
          <w:color w:val="000000"/>
          <w:lang w:val="es-ES"/>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DESCRIPCIÓN</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left="539"/>
        <w:jc w:val="center"/>
        <w:rPr>
          <w:rFonts w:ascii="Arial" w:hAnsi="Arial" w:cs="Arial"/>
          <w:b/>
          <w:bCs/>
          <w:color w:val="000000"/>
        </w:rPr>
      </w:pPr>
    </w:p>
    <w:p w:rsidR="00000000" w:rsidRDefault="004C1F82">
      <w:pPr>
        <w:pStyle w:val="Textoindependiente"/>
        <w:spacing w:line="480" w:lineRule="auto"/>
        <w:ind w:left="539"/>
        <w:rPr>
          <w:rFonts w:ascii="Arial" w:hAnsi="Arial" w:cs="Arial"/>
          <w:color w:val="000000"/>
          <w:lang w:val="es-ES"/>
        </w:rPr>
      </w:pPr>
      <w:r>
        <w:rPr>
          <w:rFonts w:ascii="Arial" w:hAnsi="Arial" w:cs="Arial"/>
          <w:color w:val="000000"/>
          <w:lang w:val="es-ES"/>
        </w:rPr>
        <w:t xml:space="preserve">          Registra los derechos a favor</w:t>
      </w:r>
      <w:r>
        <w:rPr>
          <w:rFonts w:ascii="Arial" w:hAnsi="Arial" w:cs="Arial"/>
          <w:color w:val="000000"/>
          <w:lang w:val="es-ES"/>
        </w:rPr>
        <w:t xml:space="preserve"> de la industria, originados en créditos otorgados al personal con vinculo laboral así como los valores  a cargo de éstos por conceptos tales como faltantes en caja o inventarios.</w:t>
      </w:r>
    </w:p>
    <w:p w:rsidR="00000000" w:rsidRDefault="004C1F82">
      <w:pPr>
        <w:pStyle w:val="Textoindependiente"/>
        <w:ind w:firstLine="720"/>
        <w:rPr>
          <w:rFonts w:ascii="Arial" w:hAnsi="Arial" w:cs="Arial"/>
          <w:color w:val="000000"/>
          <w:lang w:val="es-ES"/>
        </w:rPr>
      </w:pPr>
    </w:p>
    <w:p w:rsidR="00000000" w:rsidRDefault="004C1F82">
      <w:pPr>
        <w:pStyle w:val="Textoindependiente"/>
        <w:ind w:firstLine="720"/>
        <w:rPr>
          <w:rFonts w:ascii="Arial" w:hAnsi="Arial" w:cs="Arial"/>
          <w:color w:val="000000"/>
          <w:lang w:val="es-ES"/>
        </w:rPr>
      </w:pPr>
    </w:p>
    <w:p w:rsidR="00000000" w:rsidRDefault="004C1F82">
      <w:pPr>
        <w:pStyle w:val="Textoindependiente"/>
        <w:rPr>
          <w:rFonts w:ascii="Arial" w:hAnsi="Arial" w:cs="Arial"/>
          <w:color w:val="000000"/>
          <w:lang w:val="es-ES"/>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spacing w:line="480" w:lineRule="auto"/>
        <w:ind w:firstLine="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15"/>
        </w:numPr>
        <w:tabs>
          <w:tab w:val="clear" w:pos="7380"/>
          <w:tab w:val="num" w:pos="1440"/>
        </w:tabs>
        <w:spacing w:line="480" w:lineRule="auto"/>
        <w:ind w:left="1440" w:hanging="900"/>
        <w:rPr>
          <w:rFonts w:ascii="Arial" w:hAnsi="Arial" w:cs="Arial"/>
          <w:color w:val="000000"/>
          <w:lang w:val="es-ES"/>
        </w:rPr>
      </w:pPr>
      <w:r>
        <w:rPr>
          <w:rFonts w:ascii="Arial" w:hAnsi="Arial" w:cs="Arial"/>
          <w:color w:val="000000"/>
          <w:lang w:val="es-ES"/>
        </w:rPr>
        <w:t>Por el valor de los prestamos concedidos previos el cu</w:t>
      </w:r>
      <w:r>
        <w:rPr>
          <w:rFonts w:ascii="Arial" w:hAnsi="Arial" w:cs="Arial"/>
          <w:color w:val="000000"/>
          <w:lang w:val="es-ES"/>
        </w:rPr>
        <w:t>mplimiento de los requisitos, y</w:t>
      </w:r>
    </w:p>
    <w:p w:rsidR="00000000" w:rsidRDefault="004C1F82" w:rsidP="004C1F82">
      <w:pPr>
        <w:pStyle w:val="Textoindependiente"/>
        <w:numPr>
          <w:ilvl w:val="0"/>
          <w:numId w:val="15"/>
        </w:numPr>
        <w:tabs>
          <w:tab w:val="clear" w:pos="7380"/>
          <w:tab w:val="num" w:pos="1440"/>
        </w:tabs>
        <w:spacing w:line="480" w:lineRule="auto"/>
        <w:ind w:left="1440" w:hanging="900"/>
        <w:rPr>
          <w:rFonts w:ascii="Arial" w:hAnsi="Arial" w:cs="Arial"/>
          <w:color w:val="000000"/>
          <w:lang w:val="es-ES"/>
        </w:rPr>
      </w:pPr>
      <w:r>
        <w:rPr>
          <w:rFonts w:ascii="Arial" w:hAnsi="Arial" w:cs="Arial"/>
          <w:color w:val="000000"/>
          <w:lang w:val="es-ES"/>
        </w:rPr>
        <w:t>Por el valor de los faltantes en caja, inventarios u otros cargos del trabajador.</w:t>
      </w:r>
    </w:p>
    <w:p w:rsidR="00000000" w:rsidRDefault="004C1F82">
      <w:pPr>
        <w:pStyle w:val="Textoindependiente"/>
        <w:tabs>
          <w:tab w:val="num" w:pos="1440"/>
        </w:tabs>
        <w:spacing w:line="480" w:lineRule="auto"/>
        <w:ind w:left="1440" w:hanging="900"/>
        <w:rPr>
          <w:rFonts w:ascii="Arial" w:hAnsi="Arial" w:cs="Arial"/>
          <w:b/>
          <w:bCs/>
          <w:color w:val="000000"/>
        </w:rPr>
      </w:pPr>
      <w:r>
        <w:rPr>
          <w:rFonts w:ascii="Arial" w:hAnsi="Arial" w:cs="Arial"/>
          <w:b/>
          <w:bCs/>
          <w:color w:val="000000"/>
        </w:rPr>
        <w:t>Créditos</w:t>
      </w:r>
    </w:p>
    <w:p w:rsidR="00000000" w:rsidRDefault="004C1F82" w:rsidP="004C1F82">
      <w:pPr>
        <w:pStyle w:val="Textoindependiente"/>
        <w:numPr>
          <w:ilvl w:val="0"/>
          <w:numId w:val="16"/>
        </w:numPr>
        <w:tabs>
          <w:tab w:val="clear" w:pos="7380"/>
          <w:tab w:val="num" w:pos="1440"/>
        </w:tabs>
        <w:spacing w:line="480" w:lineRule="auto"/>
        <w:ind w:left="1440" w:hanging="900"/>
        <w:rPr>
          <w:rFonts w:ascii="Arial" w:hAnsi="Arial" w:cs="Arial"/>
          <w:color w:val="000000"/>
        </w:rPr>
      </w:pPr>
      <w:r>
        <w:rPr>
          <w:rFonts w:ascii="Arial" w:hAnsi="Arial" w:cs="Arial"/>
          <w:color w:val="000000"/>
        </w:rPr>
        <w:t xml:space="preserve">Por cancelación parcial o total en tesorería, por descuentos en nómina, aplicación de prestaciones sociales parciales o definitivas, </w:t>
      </w:r>
      <w:r>
        <w:rPr>
          <w:rFonts w:ascii="Arial" w:hAnsi="Arial" w:cs="Arial"/>
          <w:color w:val="000000"/>
        </w:rPr>
        <w:t>y</w:t>
      </w:r>
    </w:p>
    <w:p w:rsidR="00000000" w:rsidRDefault="004C1F82" w:rsidP="004C1F82">
      <w:pPr>
        <w:pStyle w:val="Textoindependiente"/>
        <w:numPr>
          <w:ilvl w:val="0"/>
          <w:numId w:val="16"/>
        </w:numPr>
        <w:tabs>
          <w:tab w:val="clear" w:pos="7380"/>
          <w:tab w:val="num" w:pos="1440"/>
        </w:tabs>
        <w:spacing w:line="480" w:lineRule="auto"/>
        <w:ind w:left="1441" w:hanging="902"/>
        <w:rPr>
          <w:rFonts w:ascii="Arial" w:hAnsi="Arial" w:cs="Arial"/>
          <w:color w:val="000000"/>
        </w:rPr>
      </w:pPr>
      <w:r>
        <w:rPr>
          <w:rFonts w:ascii="Arial" w:hAnsi="Arial" w:cs="Arial"/>
          <w:color w:val="000000"/>
        </w:rPr>
        <w:t>Por traslado del saldo a la cuenta Préstamos a Particulares por retiro del trabajador.</w:t>
      </w: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tabs>
          <w:tab w:val="num" w:pos="1440"/>
        </w:tabs>
        <w:rPr>
          <w:rFonts w:ascii="Arial" w:hAnsi="Arial" w:cs="Arial"/>
          <w:color w:val="000000"/>
        </w:rPr>
      </w:pPr>
    </w:p>
    <w:p w:rsidR="00000000" w:rsidRDefault="004C1F82">
      <w:pPr>
        <w:pStyle w:val="Textoindependiente"/>
        <w:tabs>
          <w:tab w:val="num" w:pos="1440"/>
        </w:tabs>
        <w:ind w:left="1441" w:hanging="902"/>
        <w:rPr>
          <w:rFonts w:ascii="Arial" w:hAnsi="Arial" w:cs="Arial"/>
          <w:color w:val="000000"/>
        </w:rPr>
      </w:pPr>
    </w:p>
    <w:p w:rsidR="00000000" w:rsidRDefault="004C1F82">
      <w:pPr>
        <w:pStyle w:val="Textoindependiente"/>
        <w:tabs>
          <w:tab w:val="num" w:pos="1440"/>
        </w:tabs>
        <w:ind w:left="1441" w:hanging="902"/>
        <w:rPr>
          <w:rFonts w:ascii="Arial" w:hAnsi="Arial" w:cs="Arial"/>
          <w:color w:val="000000"/>
        </w:rPr>
      </w:pPr>
    </w:p>
    <w:tbl>
      <w:tblPr>
        <w:tblW w:w="0" w:type="auto"/>
        <w:tblInd w:w="610" w:type="dxa"/>
        <w:tblCellMar>
          <w:left w:w="70" w:type="dxa"/>
          <w:right w:w="70" w:type="dxa"/>
        </w:tblCellMar>
        <w:tblLook w:val="0000"/>
      </w:tblPr>
      <w:tblGrid>
        <w:gridCol w:w="1845"/>
        <w:gridCol w:w="273"/>
        <w:gridCol w:w="2443"/>
        <w:gridCol w:w="275"/>
        <w:gridCol w:w="2559"/>
      </w:tblGrid>
      <w:tr w:rsidR="00000000">
        <w:tblPrEx>
          <w:tblCellMar>
            <w:top w:w="0" w:type="dxa"/>
            <w:bottom w:w="0" w:type="dxa"/>
          </w:tblCellMar>
        </w:tblPrEx>
        <w:tc>
          <w:tcPr>
            <w:tcW w:w="1980"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90" w:type="dxa"/>
          </w:tcPr>
          <w:p w:rsidR="00000000" w:rsidRDefault="004C1F82">
            <w:pPr>
              <w:pStyle w:val="Textoindependiente"/>
              <w:spacing w:line="480" w:lineRule="auto"/>
              <w:jc w:val="center"/>
              <w:rPr>
                <w:rFonts w:ascii="Arial" w:hAnsi="Arial" w:cs="Arial"/>
                <w:b/>
                <w:bCs/>
                <w:color w:val="000000"/>
              </w:rPr>
            </w:pPr>
          </w:p>
        </w:tc>
        <w:tc>
          <w:tcPr>
            <w:tcW w:w="2590"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92" w:type="dxa"/>
          </w:tcPr>
          <w:p w:rsidR="00000000" w:rsidRDefault="004C1F82">
            <w:pPr>
              <w:pStyle w:val="Textoindependiente"/>
              <w:spacing w:line="480" w:lineRule="auto"/>
              <w:jc w:val="center"/>
              <w:rPr>
                <w:rFonts w:ascii="Arial" w:hAnsi="Arial" w:cs="Arial"/>
                <w:b/>
                <w:bCs/>
                <w:color w:val="000000"/>
              </w:rPr>
            </w:pPr>
          </w:p>
        </w:tc>
        <w:tc>
          <w:tcPr>
            <w:tcW w:w="2768"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980" w:type="dxa"/>
          </w:tcPr>
          <w:p w:rsidR="00000000" w:rsidRDefault="004C1F82">
            <w:pPr>
              <w:pStyle w:val="Textoindependiente"/>
              <w:spacing w:line="480" w:lineRule="auto"/>
              <w:rPr>
                <w:rFonts w:ascii="Arial" w:hAnsi="Arial" w:cs="Arial"/>
                <w:color w:val="000000"/>
              </w:rPr>
            </w:pPr>
            <w:r>
              <w:rPr>
                <w:rFonts w:ascii="Arial" w:hAnsi="Arial" w:cs="Arial"/>
                <w:color w:val="000000"/>
              </w:rPr>
              <w:t>1.  Activo</w:t>
            </w:r>
          </w:p>
        </w:tc>
        <w:tc>
          <w:tcPr>
            <w:tcW w:w="290" w:type="dxa"/>
          </w:tcPr>
          <w:p w:rsidR="00000000" w:rsidRDefault="004C1F82">
            <w:pPr>
              <w:pStyle w:val="Textoindependiente"/>
              <w:spacing w:line="480" w:lineRule="auto"/>
              <w:rPr>
                <w:rFonts w:ascii="Arial" w:hAnsi="Arial" w:cs="Arial"/>
                <w:color w:val="000000"/>
              </w:rPr>
            </w:pPr>
          </w:p>
        </w:tc>
        <w:tc>
          <w:tcPr>
            <w:tcW w:w="2590" w:type="dxa"/>
          </w:tcPr>
          <w:p w:rsidR="00000000" w:rsidRDefault="004C1F82">
            <w:pPr>
              <w:pStyle w:val="Textoindependiente"/>
              <w:spacing w:line="480" w:lineRule="auto"/>
              <w:rPr>
                <w:rFonts w:ascii="Arial" w:hAnsi="Arial" w:cs="Arial"/>
                <w:color w:val="000000"/>
              </w:rPr>
            </w:pPr>
            <w:r>
              <w:rPr>
                <w:rFonts w:ascii="Arial" w:hAnsi="Arial" w:cs="Arial"/>
                <w:color w:val="000000"/>
              </w:rPr>
              <w:t>13.  Inventarios</w:t>
            </w:r>
          </w:p>
        </w:tc>
        <w:tc>
          <w:tcPr>
            <w:tcW w:w="292" w:type="dxa"/>
          </w:tcPr>
          <w:p w:rsidR="00000000" w:rsidRDefault="004C1F82">
            <w:pPr>
              <w:pStyle w:val="Textoindependiente"/>
              <w:spacing w:line="480" w:lineRule="auto"/>
              <w:rPr>
                <w:rFonts w:ascii="Arial" w:hAnsi="Arial" w:cs="Arial"/>
                <w:color w:val="000000"/>
              </w:rPr>
            </w:pPr>
          </w:p>
        </w:tc>
        <w:tc>
          <w:tcPr>
            <w:tcW w:w="2768" w:type="dxa"/>
          </w:tcPr>
          <w:p w:rsidR="00000000" w:rsidRDefault="004C1F82">
            <w:pPr>
              <w:pStyle w:val="Textoindependiente"/>
              <w:spacing w:line="480" w:lineRule="auto"/>
              <w:rPr>
                <w:rFonts w:ascii="Arial" w:hAnsi="Arial" w:cs="Arial"/>
                <w:color w:val="000000"/>
              </w:rPr>
            </w:pPr>
          </w:p>
        </w:tc>
      </w:tr>
    </w:tbl>
    <w:p w:rsidR="00000000" w:rsidRDefault="004C1F82">
      <w:pPr>
        <w:pStyle w:val="Textoindependiente"/>
        <w:spacing w:line="480" w:lineRule="auto"/>
        <w:rPr>
          <w:rFonts w:ascii="Arial" w:hAnsi="Arial" w:cs="Arial"/>
          <w:color w:val="000000"/>
          <w:lang w:val="es-ES"/>
        </w:rPr>
      </w:pPr>
    </w:p>
    <w:p w:rsidR="00000000" w:rsidRDefault="004C1F82">
      <w:pPr>
        <w:pStyle w:val="Textoindependiente"/>
        <w:rPr>
          <w:rFonts w:ascii="Arial" w:hAnsi="Arial" w:cs="Arial"/>
          <w:color w:val="000000"/>
          <w:lang w:val="es-ES"/>
        </w:rPr>
      </w:pPr>
    </w:p>
    <w:p w:rsidR="00000000" w:rsidRDefault="004C1F82">
      <w:pPr>
        <w:pStyle w:val="Textoindependiente"/>
        <w:jc w:val="center"/>
        <w:rPr>
          <w:rFonts w:ascii="Arial" w:hAnsi="Arial" w:cs="Arial"/>
          <w:b/>
          <w:bCs/>
          <w:color w:val="000000"/>
        </w:rPr>
      </w:pPr>
      <w:r>
        <w:rPr>
          <w:rFonts w:ascii="Arial" w:hAnsi="Arial" w:cs="Arial"/>
          <w:b/>
          <w:bCs/>
          <w:color w:val="000000"/>
        </w:rPr>
        <w:t>DESCRIPCIÓN</w:t>
      </w:r>
    </w:p>
    <w:p w:rsidR="00000000" w:rsidRDefault="004C1F82">
      <w:pPr>
        <w:pStyle w:val="Textoindependiente"/>
        <w:jc w:val="center"/>
        <w:rPr>
          <w:rFonts w:ascii="Arial" w:hAnsi="Arial" w:cs="Arial"/>
          <w:b/>
          <w:bCs/>
          <w:color w:val="000000"/>
        </w:rPr>
      </w:pPr>
    </w:p>
    <w:p w:rsidR="00000000" w:rsidRDefault="004C1F82">
      <w:pPr>
        <w:pStyle w:val="Textoindependiente"/>
        <w:jc w:val="center"/>
        <w:rPr>
          <w:rFonts w:ascii="Arial" w:hAnsi="Arial" w:cs="Arial"/>
          <w:b/>
          <w:bCs/>
          <w:color w:val="000000"/>
        </w:rPr>
      </w:pPr>
    </w:p>
    <w:p w:rsidR="00000000" w:rsidRDefault="004C1F82">
      <w:pPr>
        <w:pStyle w:val="Textoindependiente"/>
        <w:spacing w:line="480" w:lineRule="auto"/>
        <w:ind w:left="539"/>
        <w:rPr>
          <w:rFonts w:ascii="Arial" w:hAnsi="Arial" w:cs="Arial"/>
          <w:color w:val="000000"/>
        </w:rPr>
      </w:pPr>
      <w:r>
        <w:rPr>
          <w:rFonts w:ascii="Arial" w:hAnsi="Arial" w:cs="Arial"/>
          <w:color w:val="000000"/>
        </w:rPr>
        <w:t xml:space="preserve">        Comprende todos aquellos artículos, materiales, suministros, productos y recursos</w:t>
      </w:r>
      <w:r>
        <w:rPr>
          <w:rFonts w:ascii="Arial" w:hAnsi="Arial" w:cs="Arial"/>
          <w:color w:val="000000"/>
        </w:rPr>
        <w:t xml:space="preserve"> renovables y no renovables, para ser utilizados en procesos de transformación, consumo, alquiler o venta dentro de las actividades propias del giro ordinario de los negocios del ente económico.</w:t>
      </w:r>
    </w:p>
    <w:p w:rsidR="00000000" w:rsidRDefault="004C1F82">
      <w:pPr>
        <w:pStyle w:val="Textoindependiente"/>
        <w:ind w:left="540"/>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spacing w:line="480" w:lineRule="auto"/>
        <w:ind w:left="539"/>
        <w:rPr>
          <w:rFonts w:ascii="Arial" w:hAnsi="Arial" w:cs="Arial"/>
          <w:color w:val="000000"/>
        </w:rPr>
      </w:pPr>
      <w:r>
        <w:rPr>
          <w:rFonts w:ascii="Arial" w:hAnsi="Arial" w:cs="Arial"/>
          <w:color w:val="000000"/>
        </w:rPr>
        <w:t xml:space="preserve">          Se incorporan entre otras, las siguientes cuentas</w:t>
      </w:r>
      <w:r>
        <w:rPr>
          <w:rFonts w:ascii="Arial" w:hAnsi="Arial" w:cs="Arial"/>
          <w:color w:val="000000"/>
        </w:rPr>
        <w:t>: Materias Primas, empaques, bandejas plásticas, repuestos, exhibidores, moldes así como inventarios en tránsito.</w:t>
      </w:r>
    </w:p>
    <w:p w:rsidR="00000000" w:rsidRDefault="004C1F82">
      <w:pPr>
        <w:pStyle w:val="Textoindependiente"/>
        <w:ind w:left="539"/>
        <w:rPr>
          <w:rFonts w:ascii="Arial" w:hAnsi="Arial" w:cs="Arial"/>
          <w:color w:val="000000"/>
        </w:rPr>
      </w:pPr>
    </w:p>
    <w:p w:rsidR="00000000" w:rsidRDefault="004C1F82">
      <w:pPr>
        <w:pStyle w:val="Textoindependiente"/>
        <w:ind w:left="539"/>
        <w:rPr>
          <w:rFonts w:ascii="Arial" w:hAnsi="Arial" w:cs="Arial"/>
          <w:color w:val="000000"/>
        </w:rPr>
      </w:pPr>
    </w:p>
    <w:p w:rsidR="00000000" w:rsidRDefault="004C1F82">
      <w:pPr>
        <w:spacing w:after="240" w:line="480" w:lineRule="auto"/>
        <w:ind w:left="540"/>
        <w:jc w:val="both"/>
        <w:rPr>
          <w:rFonts w:ascii="Arial" w:hAnsi="Arial" w:cs="Arial"/>
          <w:sz w:val="24"/>
        </w:rPr>
      </w:pPr>
      <w:r>
        <w:rPr>
          <w:rFonts w:ascii="Arial" w:hAnsi="Arial" w:cs="Arial"/>
          <w:color w:val="000000"/>
          <w:sz w:val="24"/>
        </w:rPr>
        <w:t xml:space="preserve">          La Norma Ecuatoriana de Contabilidad sobre Inventarios nos indica:</w:t>
      </w:r>
      <w:r>
        <w:rPr>
          <w:rFonts w:ascii="Arial" w:hAnsi="Arial" w:cs="Arial"/>
          <w:color w:val="000000"/>
        </w:rPr>
        <w:t xml:space="preserve">  </w:t>
      </w:r>
      <w:r>
        <w:rPr>
          <w:rFonts w:ascii="Arial" w:hAnsi="Arial" w:cs="Arial"/>
          <w:sz w:val="24"/>
        </w:rPr>
        <w:t>Los inventarios abarcan las mercancías compradas o retenidas p</w:t>
      </w:r>
      <w:r>
        <w:rPr>
          <w:rFonts w:ascii="Arial" w:hAnsi="Arial" w:cs="Arial"/>
          <w:sz w:val="24"/>
        </w:rPr>
        <w:t xml:space="preserve">ara vender incluyendo por ejemplo mercancía comprada por un detallista y retenida para vender, o terrenos y otras propiedades retenidas para vender. Los inventarios también abarcan bienes producidos o trabajos en proceso de producción por la </w:t>
      </w:r>
      <w:r>
        <w:rPr>
          <w:rFonts w:ascii="Arial" w:hAnsi="Arial" w:cs="Arial"/>
          <w:sz w:val="24"/>
        </w:rPr>
        <w:lastRenderedPageBreak/>
        <w:t>empresa, e inc</w:t>
      </w:r>
      <w:r>
        <w:rPr>
          <w:rFonts w:ascii="Arial" w:hAnsi="Arial" w:cs="Arial"/>
          <w:sz w:val="24"/>
        </w:rPr>
        <w:t>luyen materiales y suministros en espera de uso en el proceso de producción.</w:t>
      </w:r>
    </w:p>
    <w:p w:rsidR="00000000" w:rsidRDefault="004C1F82">
      <w:pPr>
        <w:pStyle w:val="Textoindependiente"/>
        <w:ind w:left="540"/>
        <w:rPr>
          <w:rFonts w:ascii="Arial" w:hAnsi="Arial" w:cs="Arial"/>
        </w:rPr>
      </w:pPr>
    </w:p>
    <w:p w:rsidR="00000000" w:rsidRDefault="004C1F82">
      <w:pPr>
        <w:pStyle w:val="Textoindependiente"/>
        <w:ind w:left="540"/>
        <w:rPr>
          <w:rFonts w:ascii="Arial" w:hAnsi="Arial" w:cs="Arial"/>
        </w:rPr>
      </w:pPr>
    </w:p>
    <w:p w:rsidR="00000000" w:rsidRDefault="004C1F82">
      <w:pPr>
        <w:pStyle w:val="Textoindependiente"/>
        <w:ind w:left="540"/>
        <w:rPr>
          <w:rFonts w:ascii="Arial" w:hAnsi="Arial" w:cs="Arial"/>
        </w:rPr>
      </w:pPr>
    </w:p>
    <w:p w:rsidR="00000000" w:rsidRDefault="004C1F82">
      <w:pPr>
        <w:pStyle w:val="Textoindependiente"/>
        <w:ind w:left="540"/>
        <w:rPr>
          <w:rFonts w:ascii="Arial" w:hAnsi="Arial" w:cs="Arial"/>
        </w:rPr>
      </w:pPr>
    </w:p>
    <w:p w:rsidR="00000000" w:rsidRDefault="004C1F82">
      <w:pPr>
        <w:pStyle w:val="Textoindependiente"/>
        <w:spacing w:line="480" w:lineRule="auto"/>
        <w:ind w:left="540"/>
        <w:rPr>
          <w:rFonts w:ascii="Arial" w:hAnsi="Arial" w:cs="Arial"/>
          <w:szCs w:val="24"/>
          <w:lang w:val="es-ES"/>
        </w:rPr>
      </w:pPr>
      <w:r>
        <w:t xml:space="preserve">           </w:t>
      </w:r>
      <w:r>
        <w:rPr>
          <w:rFonts w:ascii="Arial" w:hAnsi="Arial" w:cs="Arial"/>
        </w:rPr>
        <w:t>Los inventarios deben ser cuantificados al más bajo de su costo y su valor neto de realización.  El costo de inventarios debe comprender todos los costos de compra,</w:t>
      </w:r>
      <w:r>
        <w:rPr>
          <w:rFonts w:ascii="Arial" w:hAnsi="Arial" w:cs="Arial"/>
        </w:rPr>
        <w:t xml:space="preserve"> costos de conversión y otros costos incurridos para traer los inventarios a su presente ubicación y condición</w:t>
      </w:r>
    </w:p>
    <w:p w:rsidR="00000000" w:rsidRDefault="004C1F82">
      <w:pPr>
        <w:pStyle w:val="Textoindependiente"/>
        <w:spacing w:after="240" w:line="480" w:lineRule="auto"/>
        <w:rPr>
          <w:rFonts w:ascii="Arial" w:hAnsi="Arial" w:cs="Arial"/>
          <w:szCs w:val="24"/>
          <w:lang w:val="es-ES"/>
        </w:rPr>
      </w:pPr>
    </w:p>
    <w:p w:rsidR="00000000" w:rsidRDefault="004C1F82">
      <w:pPr>
        <w:pStyle w:val="Textoindependiente"/>
        <w:spacing w:after="240" w:line="480" w:lineRule="auto"/>
        <w:ind w:left="540"/>
        <w:rPr>
          <w:rFonts w:ascii="Arial" w:hAnsi="Arial" w:cs="Arial"/>
          <w:szCs w:val="24"/>
          <w:lang w:val="es-ES"/>
        </w:rPr>
      </w:pPr>
      <w:r>
        <w:rPr>
          <w:rFonts w:ascii="Arial" w:hAnsi="Arial" w:cs="Arial"/>
          <w:szCs w:val="24"/>
          <w:lang w:val="es-ES"/>
        </w:rPr>
        <w:t xml:space="preserve">          Los costos de compra de inventarios comprenden el precio de compra, derechos de importación y otros impuestos (distintos de los que so</w:t>
      </w:r>
      <w:r>
        <w:rPr>
          <w:rFonts w:ascii="Arial" w:hAnsi="Arial" w:cs="Arial"/>
          <w:szCs w:val="24"/>
          <w:lang w:val="es-ES"/>
        </w:rPr>
        <w:t>n recuperables por la empresa de parte de las autoridades fiscales) y transporte, manejo y otros costos directamente atribuibles a la adquisición de productos terminados, materiales y servicios. Los descuentos por pronto pago, bonificaciones y otras partid</w:t>
      </w:r>
      <w:r>
        <w:rPr>
          <w:rFonts w:ascii="Arial" w:hAnsi="Arial" w:cs="Arial"/>
          <w:szCs w:val="24"/>
          <w:lang w:val="es-ES"/>
        </w:rPr>
        <w:t>as similares se deducen en la determinación de los costos de compra.</w:t>
      </w:r>
    </w:p>
    <w:p w:rsidR="00000000" w:rsidRDefault="004C1F82">
      <w:pPr>
        <w:spacing w:after="240"/>
        <w:jc w:val="both"/>
        <w:rPr>
          <w:rFonts w:ascii="Arial" w:hAnsi="Arial" w:cs="Arial"/>
          <w:sz w:val="24"/>
        </w:rPr>
      </w:pPr>
    </w:p>
    <w:p w:rsidR="00000000" w:rsidRDefault="004C1F82">
      <w:pPr>
        <w:spacing w:after="240" w:line="480" w:lineRule="auto"/>
        <w:ind w:left="539"/>
        <w:jc w:val="both"/>
        <w:rPr>
          <w:rFonts w:ascii="Arial" w:hAnsi="Arial" w:cs="Arial"/>
          <w:sz w:val="24"/>
        </w:rPr>
      </w:pPr>
      <w:r>
        <w:rPr>
          <w:rFonts w:ascii="Arial" w:hAnsi="Arial" w:cs="Arial"/>
          <w:sz w:val="24"/>
        </w:rPr>
        <w:t xml:space="preserve">          Los costos de conversión de inventarios incluyen costos directamente relacionados a las unidades de producción tales como la mano de obra directa. También incluyen una asignaci</w:t>
      </w:r>
      <w:r>
        <w:rPr>
          <w:rFonts w:ascii="Arial" w:hAnsi="Arial" w:cs="Arial"/>
          <w:sz w:val="24"/>
        </w:rPr>
        <w:t xml:space="preserve">ón sistemática de gastos indirectos de producción fijos y variables que se incurren al convertir los materiales en productos terminados. </w:t>
      </w:r>
    </w:p>
    <w:p w:rsidR="00000000" w:rsidRDefault="004C1F82">
      <w:pPr>
        <w:spacing w:after="240"/>
        <w:ind w:left="539"/>
        <w:jc w:val="both"/>
        <w:rPr>
          <w:rFonts w:ascii="Arial" w:hAnsi="Arial" w:cs="Arial"/>
          <w:sz w:val="24"/>
        </w:rPr>
      </w:pPr>
    </w:p>
    <w:p w:rsidR="00000000" w:rsidRDefault="004C1F82">
      <w:pPr>
        <w:spacing w:after="240"/>
        <w:jc w:val="both"/>
        <w:rPr>
          <w:rFonts w:ascii="Arial" w:hAnsi="Arial" w:cs="Arial"/>
          <w:sz w:val="24"/>
        </w:rPr>
      </w:pPr>
    </w:p>
    <w:p w:rsidR="00000000" w:rsidRDefault="004C1F82">
      <w:pPr>
        <w:spacing w:after="240"/>
        <w:ind w:left="539"/>
        <w:jc w:val="both"/>
        <w:rPr>
          <w:rFonts w:ascii="Arial" w:hAnsi="Arial" w:cs="Arial"/>
          <w:sz w:val="24"/>
        </w:rPr>
      </w:pPr>
    </w:p>
    <w:p w:rsidR="00000000" w:rsidRDefault="004C1F82">
      <w:pPr>
        <w:spacing w:after="240" w:line="480" w:lineRule="auto"/>
        <w:ind w:left="539"/>
        <w:jc w:val="both"/>
        <w:rPr>
          <w:rFonts w:ascii="Arial" w:hAnsi="Arial" w:cs="Arial"/>
          <w:sz w:val="24"/>
        </w:rPr>
      </w:pPr>
      <w:r>
        <w:rPr>
          <w:rFonts w:ascii="Arial" w:hAnsi="Arial" w:cs="Arial"/>
          <w:sz w:val="24"/>
        </w:rPr>
        <w:t xml:space="preserve">          Los gastos indirectos de producción fijos son aquellos costos indirectos de producción que permanecen rel</w:t>
      </w:r>
      <w:r>
        <w:rPr>
          <w:rFonts w:ascii="Arial" w:hAnsi="Arial" w:cs="Arial"/>
          <w:sz w:val="24"/>
        </w:rPr>
        <w:t xml:space="preserve">ativamente constantes, independientemente del volumen de producción tales como la depreciación y el mantenimiento de edificios de la fábrica y de equipo y el costo de administración y dirección de la fábrica. </w:t>
      </w:r>
    </w:p>
    <w:p w:rsidR="00000000" w:rsidRDefault="004C1F82">
      <w:pPr>
        <w:spacing w:after="240"/>
        <w:jc w:val="both"/>
        <w:rPr>
          <w:rFonts w:ascii="Arial" w:hAnsi="Arial" w:cs="Arial"/>
          <w:sz w:val="24"/>
        </w:rPr>
      </w:pPr>
    </w:p>
    <w:p w:rsidR="00000000" w:rsidRDefault="004C1F82">
      <w:pPr>
        <w:spacing w:after="240" w:line="480" w:lineRule="auto"/>
        <w:ind w:left="539"/>
        <w:jc w:val="both"/>
        <w:rPr>
          <w:rFonts w:ascii="Arial" w:hAnsi="Arial" w:cs="Arial"/>
          <w:sz w:val="24"/>
        </w:rPr>
      </w:pPr>
      <w:r>
        <w:rPr>
          <w:rFonts w:ascii="Arial" w:hAnsi="Arial" w:cs="Arial"/>
          <w:sz w:val="24"/>
        </w:rPr>
        <w:t xml:space="preserve">          Los gastos indirectos de producción</w:t>
      </w:r>
      <w:r>
        <w:rPr>
          <w:rFonts w:ascii="Arial" w:hAnsi="Arial" w:cs="Arial"/>
          <w:sz w:val="24"/>
        </w:rPr>
        <w:t xml:space="preserve"> variables son aquellos costos indirectos de producción que varían directamente, o casi directamente con el volumen de producción, tales como materiales indirectos y mano de obra indirecta.</w:t>
      </w:r>
    </w:p>
    <w:p w:rsidR="00000000" w:rsidRDefault="004C1F82">
      <w:pPr>
        <w:spacing w:after="240"/>
        <w:ind w:left="539"/>
        <w:jc w:val="both"/>
        <w:rPr>
          <w:rFonts w:ascii="Arial" w:hAnsi="Arial" w:cs="Arial"/>
          <w:sz w:val="24"/>
        </w:rPr>
      </w:pPr>
    </w:p>
    <w:p w:rsidR="00000000" w:rsidRDefault="004C1F82">
      <w:pPr>
        <w:spacing w:after="240" w:line="480" w:lineRule="auto"/>
        <w:ind w:left="539"/>
        <w:jc w:val="both"/>
        <w:rPr>
          <w:rFonts w:ascii="Arial" w:hAnsi="Arial" w:cs="Arial"/>
          <w:sz w:val="24"/>
        </w:rPr>
      </w:pPr>
      <w:r>
        <w:rPr>
          <w:rFonts w:ascii="Arial" w:hAnsi="Arial" w:cs="Arial"/>
          <w:sz w:val="24"/>
        </w:rPr>
        <w:t xml:space="preserve">          La asignación de gastos indirectos de producción fijos </w:t>
      </w:r>
      <w:r>
        <w:rPr>
          <w:rFonts w:ascii="Arial" w:hAnsi="Arial" w:cs="Arial"/>
          <w:sz w:val="24"/>
        </w:rPr>
        <w:t>a los costos de conversión se basa en la capacidad  normal de las instalaciones de producción. Capacidad normal es la producción que se espera sea lograda en promedio durante un número de períodos o épocas bajo circunstancias normales, tomando en cuenta la</w:t>
      </w:r>
      <w:r>
        <w:rPr>
          <w:rFonts w:ascii="Arial" w:hAnsi="Arial" w:cs="Arial"/>
          <w:sz w:val="24"/>
        </w:rPr>
        <w:t xml:space="preserve"> pérdida de capacidad resultante de los planes para mantenimiento. </w:t>
      </w:r>
    </w:p>
    <w:p w:rsidR="00000000" w:rsidRDefault="004C1F82">
      <w:pPr>
        <w:spacing w:after="240"/>
        <w:ind w:left="539"/>
        <w:jc w:val="both"/>
        <w:rPr>
          <w:rFonts w:ascii="Arial" w:hAnsi="Arial" w:cs="Arial"/>
          <w:sz w:val="24"/>
        </w:rPr>
      </w:pPr>
    </w:p>
    <w:p w:rsidR="00000000" w:rsidRDefault="004C1F82">
      <w:pPr>
        <w:spacing w:after="240" w:line="480" w:lineRule="auto"/>
        <w:ind w:left="539"/>
        <w:jc w:val="both"/>
        <w:rPr>
          <w:rFonts w:ascii="Arial" w:hAnsi="Arial" w:cs="Arial"/>
          <w:sz w:val="24"/>
        </w:rPr>
      </w:pPr>
      <w:r>
        <w:rPr>
          <w:rFonts w:ascii="Arial" w:hAnsi="Arial" w:cs="Arial"/>
          <w:sz w:val="24"/>
        </w:rPr>
        <w:t xml:space="preserve">          El nivel real de producción puede ser usado si se aproxima a la capacidad normal. </w:t>
      </w:r>
    </w:p>
    <w:p w:rsidR="00000000" w:rsidRDefault="004C1F82">
      <w:pPr>
        <w:spacing w:after="240" w:line="480" w:lineRule="auto"/>
        <w:ind w:left="539"/>
        <w:jc w:val="both"/>
        <w:rPr>
          <w:rFonts w:ascii="Arial" w:hAnsi="Arial" w:cs="Arial"/>
          <w:sz w:val="24"/>
        </w:rPr>
      </w:pPr>
    </w:p>
    <w:p w:rsidR="00000000" w:rsidRDefault="004C1F82">
      <w:pPr>
        <w:spacing w:after="240" w:line="480" w:lineRule="auto"/>
        <w:ind w:left="539"/>
        <w:jc w:val="both"/>
        <w:rPr>
          <w:rFonts w:ascii="Arial" w:hAnsi="Arial" w:cs="Arial"/>
          <w:sz w:val="24"/>
        </w:rPr>
      </w:pPr>
    </w:p>
    <w:p w:rsidR="00000000" w:rsidRDefault="004C1F82">
      <w:pPr>
        <w:spacing w:after="240" w:line="480" w:lineRule="auto"/>
        <w:ind w:left="539"/>
        <w:jc w:val="both"/>
        <w:rPr>
          <w:rFonts w:ascii="Arial" w:hAnsi="Arial" w:cs="Arial"/>
          <w:sz w:val="24"/>
        </w:rPr>
      </w:pPr>
    </w:p>
    <w:p w:rsidR="00000000" w:rsidRDefault="004C1F82">
      <w:pPr>
        <w:spacing w:after="240" w:line="480" w:lineRule="auto"/>
        <w:ind w:left="539"/>
        <w:jc w:val="both"/>
        <w:rPr>
          <w:rFonts w:ascii="Arial" w:hAnsi="Arial" w:cs="Arial"/>
          <w:sz w:val="24"/>
        </w:rPr>
      </w:pPr>
      <w:r>
        <w:rPr>
          <w:rFonts w:ascii="Arial" w:hAnsi="Arial" w:cs="Arial"/>
          <w:sz w:val="24"/>
        </w:rPr>
        <w:t xml:space="preserve">          La cantidad de gastos indirectos fijos asignados a cada unidad de producción no e</w:t>
      </w:r>
      <w:r>
        <w:rPr>
          <w:rFonts w:ascii="Arial" w:hAnsi="Arial" w:cs="Arial"/>
          <w:sz w:val="24"/>
        </w:rPr>
        <w:t xml:space="preserve">s aumentada como una consecuencia de baja producción o de la planta fuera de servicio. Los gastos indirectos no asignados son reconocidos como un gasto en el período en que fueron incurridos. </w:t>
      </w:r>
    </w:p>
    <w:p w:rsidR="00000000" w:rsidRDefault="004C1F82">
      <w:pPr>
        <w:spacing w:after="240"/>
        <w:jc w:val="both"/>
        <w:rPr>
          <w:rFonts w:ascii="Arial" w:hAnsi="Arial" w:cs="Arial"/>
          <w:sz w:val="24"/>
        </w:rPr>
      </w:pPr>
    </w:p>
    <w:p w:rsidR="00000000" w:rsidRDefault="004C1F82">
      <w:pPr>
        <w:spacing w:after="240" w:line="480" w:lineRule="auto"/>
        <w:ind w:left="539"/>
        <w:jc w:val="both"/>
        <w:rPr>
          <w:rFonts w:ascii="Arial" w:hAnsi="Arial" w:cs="Arial"/>
          <w:sz w:val="24"/>
        </w:rPr>
      </w:pPr>
      <w:r>
        <w:rPr>
          <w:rFonts w:ascii="Arial" w:hAnsi="Arial" w:cs="Arial"/>
          <w:sz w:val="24"/>
        </w:rPr>
        <w:t xml:space="preserve">          En períodos de producción normalmente alta, la canti</w:t>
      </w:r>
      <w:r>
        <w:rPr>
          <w:rFonts w:ascii="Arial" w:hAnsi="Arial" w:cs="Arial"/>
          <w:sz w:val="24"/>
        </w:rPr>
        <w:t xml:space="preserve">dad de gastos indirectos fijos asignada a cada unidad de producción es disminuida, de modo que los inventarios no sean cuantificados por arriba del costo. </w:t>
      </w:r>
    </w:p>
    <w:p w:rsidR="00000000" w:rsidRDefault="004C1F82">
      <w:pPr>
        <w:spacing w:after="240"/>
        <w:jc w:val="both"/>
        <w:rPr>
          <w:rFonts w:ascii="Arial" w:hAnsi="Arial" w:cs="Arial"/>
          <w:sz w:val="24"/>
        </w:rPr>
      </w:pPr>
    </w:p>
    <w:p w:rsidR="00000000" w:rsidRDefault="004C1F82">
      <w:pPr>
        <w:spacing w:after="240" w:line="480" w:lineRule="auto"/>
        <w:ind w:left="539"/>
        <w:jc w:val="both"/>
        <w:rPr>
          <w:rFonts w:ascii="Arial" w:hAnsi="Arial" w:cs="Arial"/>
          <w:sz w:val="24"/>
        </w:rPr>
      </w:pPr>
      <w:r>
        <w:rPr>
          <w:rFonts w:ascii="Arial" w:hAnsi="Arial" w:cs="Arial"/>
          <w:sz w:val="24"/>
        </w:rPr>
        <w:t xml:space="preserve">          Los gastos indirectos de producción variables son asignados a cada unidad de producción s</w:t>
      </w:r>
      <w:r>
        <w:rPr>
          <w:rFonts w:ascii="Arial" w:hAnsi="Arial" w:cs="Arial"/>
          <w:sz w:val="24"/>
        </w:rPr>
        <w:t>obre la base del uso real de las instalaciones de producción.</w:t>
      </w:r>
    </w:p>
    <w:p w:rsidR="00000000" w:rsidRDefault="004C1F82">
      <w:pPr>
        <w:spacing w:after="240"/>
        <w:ind w:left="539"/>
        <w:jc w:val="both"/>
        <w:rPr>
          <w:rFonts w:ascii="Arial" w:hAnsi="Arial" w:cs="Arial"/>
          <w:sz w:val="24"/>
        </w:rPr>
      </w:pPr>
    </w:p>
    <w:p w:rsidR="00000000" w:rsidRDefault="004C1F82">
      <w:pPr>
        <w:spacing w:after="240" w:line="480" w:lineRule="auto"/>
        <w:ind w:left="539"/>
        <w:jc w:val="both"/>
        <w:rPr>
          <w:rFonts w:ascii="Arial" w:hAnsi="Arial" w:cs="Arial"/>
          <w:sz w:val="24"/>
        </w:rPr>
      </w:pPr>
      <w:r>
        <w:rPr>
          <w:rFonts w:ascii="Arial" w:hAnsi="Arial" w:cs="Arial"/>
          <w:sz w:val="24"/>
        </w:rPr>
        <w:t xml:space="preserve">          Un proceso de producción puede dar como resultado que se esté produciendo más de un producto simultáneamente. Este es el caso, por ejemplo, cuando se producen productos conjuntos o cu</w:t>
      </w:r>
      <w:r>
        <w:rPr>
          <w:rFonts w:ascii="Arial" w:hAnsi="Arial" w:cs="Arial"/>
          <w:sz w:val="24"/>
        </w:rPr>
        <w:t xml:space="preserve">ando hay un producto principal y un subproducto. </w:t>
      </w:r>
    </w:p>
    <w:p w:rsidR="00000000" w:rsidRDefault="004C1F82">
      <w:pPr>
        <w:spacing w:after="240" w:line="480" w:lineRule="auto"/>
        <w:ind w:left="539"/>
        <w:jc w:val="both"/>
        <w:rPr>
          <w:rFonts w:ascii="Arial" w:hAnsi="Arial" w:cs="Arial"/>
          <w:sz w:val="24"/>
        </w:rPr>
      </w:pPr>
    </w:p>
    <w:p w:rsidR="00000000" w:rsidRDefault="004C1F82">
      <w:pPr>
        <w:spacing w:after="240" w:line="480" w:lineRule="auto"/>
        <w:ind w:left="539"/>
        <w:jc w:val="both"/>
        <w:rPr>
          <w:rFonts w:ascii="Arial" w:hAnsi="Arial" w:cs="Arial"/>
          <w:sz w:val="24"/>
        </w:rPr>
      </w:pPr>
    </w:p>
    <w:p w:rsidR="00000000" w:rsidRDefault="004C1F82">
      <w:pPr>
        <w:spacing w:after="240" w:line="480" w:lineRule="auto"/>
        <w:ind w:left="539"/>
        <w:jc w:val="both"/>
        <w:rPr>
          <w:rFonts w:ascii="Arial" w:hAnsi="Arial" w:cs="Arial"/>
          <w:sz w:val="24"/>
        </w:rPr>
      </w:pPr>
    </w:p>
    <w:p w:rsidR="00000000" w:rsidRDefault="004C1F82">
      <w:pPr>
        <w:spacing w:after="240" w:line="480" w:lineRule="auto"/>
        <w:ind w:left="539"/>
        <w:jc w:val="both"/>
        <w:rPr>
          <w:rFonts w:ascii="Arial" w:hAnsi="Arial" w:cs="Arial"/>
          <w:sz w:val="24"/>
        </w:rPr>
      </w:pPr>
      <w:r>
        <w:rPr>
          <w:rFonts w:ascii="Arial" w:hAnsi="Arial" w:cs="Arial"/>
          <w:sz w:val="24"/>
        </w:rPr>
        <w:t xml:space="preserve">          Cuando los costos de conversión de cada producto no son identificables separadamente éstos se asignan entre los productos sobre una base consistente y racional. La asignación puede ser basada p</w:t>
      </w:r>
      <w:r>
        <w:rPr>
          <w:rFonts w:ascii="Arial" w:hAnsi="Arial" w:cs="Arial"/>
          <w:sz w:val="24"/>
        </w:rPr>
        <w:t>or ejemplo en el valor relativo de ventas de cada producto ya sea en la etapa del proceso de producción en que los productos se vuelven identificables por separado, o a la terminación de la producción. La mayoría de los subproductos por su naturaleza son d</w:t>
      </w:r>
      <w:r>
        <w:rPr>
          <w:rFonts w:ascii="Arial" w:hAnsi="Arial" w:cs="Arial"/>
          <w:sz w:val="24"/>
        </w:rPr>
        <w:t xml:space="preserve">e poca importancia relativa. </w:t>
      </w:r>
    </w:p>
    <w:p w:rsidR="00000000" w:rsidRDefault="004C1F82">
      <w:pPr>
        <w:spacing w:after="240"/>
        <w:jc w:val="both"/>
        <w:rPr>
          <w:rFonts w:ascii="Arial" w:hAnsi="Arial" w:cs="Arial"/>
          <w:sz w:val="24"/>
        </w:rPr>
      </w:pPr>
    </w:p>
    <w:p w:rsidR="00000000" w:rsidRDefault="004C1F82">
      <w:pPr>
        <w:spacing w:after="240" w:line="480" w:lineRule="auto"/>
        <w:ind w:left="539"/>
        <w:jc w:val="both"/>
        <w:rPr>
          <w:color w:val="000000"/>
        </w:rPr>
      </w:pPr>
      <w:r>
        <w:t xml:space="preserve">          </w:t>
      </w:r>
      <w:r>
        <w:rPr>
          <w:rFonts w:ascii="Arial" w:hAnsi="Arial" w:cs="Arial"/>
          <w:sz w:val="24"/>
        </w:rPr>
        <w:t>Cuando este es el caso a menudo son cuantificados a su valor neto de realización y este valor se deduce del costo del producto principal. Como resultado, la cantidad de registro del producto principal no es sustanci</w:t>
      </w:r>
      <w:r>
        <w:rPr>
          <w:rFonts w:ascii="Arial" w:hAnsi="Arial" w:cs="Arial"/>
          <w:sz w:val="24"/>
        </w:rPr>
        <w:t>almente diferente de su costo</w:t>
      </w:r>
      <w:r>
        <w:t>.</w:t>
      </w:r>
    </w:p>
    <w:p w:rsidR="00000000" w:rsidRDefault="004C1F82">
      <w:pPr>
        <w:pStyle w:val="Textoindependiente"/>
        <w:rPr>
          <w:rFonts w:ascii="Arial" w:hAnsi="Arial" w:cs="Arial"/>
          <w:color w:val="000000"/>
        </w:rPr>
      </w:pPr>
      <w:r>
        <w:rPr>
          <w:rFonts w:ascii="Arial" w:hAnsi="Arial" w:cs="Arial"/>
          <w:color w:val="000000"/>
        </w:rPr>
        <w:t xml:space="preserve">     </w:t>
      </w:r>
    </w:p>
    <w:p w:rsidR="00000000" w:rsidRDefault="004C1F82">
      <w:pPr>
        <w:pStyle w:val="Textoindependiente"/>
        <w:rPr>
          <w:rFonts w:ascii="Arial" w:hAnsi="Arial" w:cs="Arial"/>
          <w:color w:val="000000"/>
        </w:rPr>
      </w:pPr>
    </w:p>
    <w:tbl>
      <w:tblPr>
        <w:tblW w:w="0" w:type="auto"/>
        <w:tblInd w:w="610" w:type="dxa"/>
        <w:tblCellMar>
          <w:left w:w="70" w:type="dxa"/>
          <w:right w:w="70" w:type="dxa"/>
        </w:tblCellMar>
        <w:tblLook w:val="0000"/>
      </w:tblPr>
      <w:tblGrid>
        <w:gridCol w:w="1794"/>
        <w:gridCol w:w="276"/>
        <w:gridCol w:w="2457"/>
        <w:gridCol w:w="278"/>
        <w:gridCol w:w="2590"/>
      </w:tblGrid>
      <w:tr w:rsidR="00000000">
        <w:tblPrEx>
          <w:tblCellMar>
            <w:top w:w="0" w:type="dxa"/>
            <w:bottom w:w="0" w:type="dxa"/>
          </w:tblCellMar>
        </w:tblPrEx>
        <w:tc>
          <w:tcPr>
            <w:tcW w:w="1794"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6" w:type="dxa"/>
          </w:tcPr>
          <w:p w:rsidR="00000000" w:rsidRDefault="004C1F82">
            <w:pPr>
              <w:pStyle w:val="Textoindependiente"/>
              <w:spacing w:line="480" w:lineRule="auto"/>
              <w:jc w:val="center"/>
              <w:rPr>
                <w:rFonts w:ascii="Arial" w:hAnsi="Arial" w:cs="Arial"/>
                <w:b/>
                <w:bCs/>
                <w:color w:val="000000"/>
              </w:rPr>
            </w:pPr>
          </w:p>
        </w:tc>
        <w:tc>
          <w:tcPr>
            <w:tcW w:w="2457"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78" w:type="dxa"/>
          </w:tcPr>
          <w:p w:rsidR="00000000" w:rsidRDefault="004C1F82">
            <w:pPr>
              <w:pStyle w:val="Textoindependiente"/>
              <w:spacing w:line="480" w:lineRule="auto"/>
              <w:jc w:val="center"/>
              <w:rPr>
                <w:rFonts w:ascii="Arial" w:hAnsi="Arial" w:cs="Arial"/>
                <w:b/>
                <w:bCs/>
                <w:color w:val="000000"/>
              </w:rPr>
            </w:pPr>
          </w:p>
        </w:tc>
        <w:tc>
          <w:tcPr>
            <w:tcW w:w="2590"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794" w:type="dxa"/>
          </w:tcPr>
          <w:p w:rsidR="00000000" w:rsidRDefault="004C1F82">
            <w:pPr>
              <w:pStyle w:val="Textoindependiente"/>
              <w:spacing w:line="480" w:lineRule="auto"/>
              <w:rPr>
                <w:rFonts w:ascii="Arial" w:hAnsi="Arial" w:cs="Arial"/>
                <w:color w:val="000000"/>
              </w:rPr>
            </w:pPr>
            <w:r>
              <w:rPr>
                <w:rFonts w:ascii="Arial" w:hAnsi="Arial" w:cs="Arial"/>
                <w:color w:val="000000"/>
              </w:rPr>
              <w:t>1.  Activo</w:t>
            </w:r>
          </w:p>
        </w:tc>
        <w:tc>
          <w:tcPr>
            <w:tcW w:w="276" w:type="dxa"/>
          </w:tcPr>
          <w:p w:rsidR="00000000" w:rsidRDefault="004C1F82">
            <w:pPr>
              <w:pStyle w:val="Textoindependiente"/>
              <w:spacing w:line="480" w:lineRule="auto"/>
              <w:rPr>
                <w:rFonts w:ascii="Arial" w:hAnsi="Arial" w:cs="Arial"/>
                <w:color w:val="000000"/>
              </w:rPr>
            </w:pPr>
          </w:p>
        </w:tc>
        <w:tc>
          <w:tcPr>
            <w:tcW w:w="2457" w:type="dxa"/>
          </w:tcPr>
          <w:p w:rsidR="00000000" w:rsidRDefault="004C1F82">
            <w:pPr>
              <w:pStyle w:val="Textoindependiente"/>
              <w:spacing w:line="480" w:lineRule="auto"/>
              <w:rPr>
                <w:rFonts w:ascii="Arial" w:hAnsi="Arial" w:cs="Arial"/>
                <w:color w:val="000000"/>
              </w:rPr>
            </w:pPr>
            <w:r>
              <w:rPr>
                <w:rFonts w:ascii="Arial" w:hAnsi="Arial" w:cs="Arial"/>
                <w:color w:val="000000"/>
              </w:rPr>
              <w:t>13.  Inventarios</w:t>
            </w:r>
          </w:p>
        </w:tc>
        <w:tc>
          <w:tcPr>
            <w:tcW w:w="278" w:type="dxa"/>
          </w:tcPr>
          <w:p w:rsidR="00000000" w:rsidRDefault="004C1F82">
            <w:pPr>
              <w:pStyle w:val="Textoindependiente"/>
              <w:spacing w:line="480" w:lineRule="auto"/>
              <w:rPr>
                <w:rFonts w:ascii="Arial" w:hAnsi="Arial" w:cs="Arial"/>
                <w:color w:val="000000"/>
              </w:rPr>
            </w:pPr>
          </w:p>
        </w:tc>
        <w:tc>
          <w:tcPr>
            <w:tcW w:w="2590" w:type="dxa"/>
          </w:tcPr>
          <w:p w:rsidR="00000000" w:rsidRDefault="004C1F82">
            <w:pPr>
              <w:pStyle w:val="Textoindependiente"/>
              <w:spacing w:line="480" w:lineRule="auto"/>
              <w:rPr>
                <w:rFonts w:ascii="Arial" w:hAnsi="Arial" w:cs="Arial"/>
                <w:color w:val="000000"/>
              </w:rPr>
            </w:pPr>
            <w:r>
              <w:rPr>
                <w:rFonts w:ascii="Arial" w:hAnsi="Arial" w:cs="Arial"/>
                <w:color w:val="000000"/>
              </w:rPr>
              <w:t>1301. Materias Primas</w:t>
            </w:r>
          </w:p>
        </w:tc>
      </w:tr>
    </w:tbl>
    <w:p w:rsidR="00000000" w:rsidRDefault="004C1F82">
      <w:pPr>
        <w:pStyle w:val="Textoindependiente"/>
        <w:spacing w:line="480" w:lineRule="auto"/>
        <w:rPr>
          <w:rFonts w:ascii="Arial" w:hAnsi="Arial" w:cs="Arial"/>
          <w:b/>
          <w:bCs/>
          <w:color w:val="000000"/>
        </w:rPr>
      </w:pPr>
    </w:p>
    <w:p w:rsidR="00000000" w:rsidRDefault="004C1F82">
      <w:pPr>
        <w:pStyle w:val="Textoindependiente"/>
        <w:rPr>
          <w:rFonts w:ascii="Arial" w:hAnsi="Arial" w:cs="Arial"/>
          <w:b/>
          <w:bCs/>
          <w:color w:val="000000"/>
        </w:rPr>
      </w:pPr>
    </w:p>
    <w:p w:rsidR="00000000" w:rsidRDefault="004C1F82">
      <w:pPr>
        <w:pStyle w:val="Textoindependiente"/>
        <w:rPr>
          <w:rFonts w:ascii="Arial" w:hAnsi="Arial" w:cs="Arial"/>
          <w:b/>
          <w:bCs/>
          <w:color w:val="000000"/>
        </w:rPr>
      </w:pPr>
    </w:p>
    <w:p w:rsidR="00000000" w:rsidRDefault="004C1F82">
      <w:pPr>
        <w:pStyle w:val="Textoindependiente"/>
        <w:rPr>
          <w:rFonts w:ascii="Arial" w:hAnsi="Arial" w:cs="Arial"/>
          <w:b/>
          <w:bCs/>
          <w:color w:val="000000"/>
        </w:rPr>
      </w:pPr>
    </w:p>
    <w:p w:rsidR="00000000" w:rsidRDefault="004C1F82">
      <w:pPr>
        <w:pStyle w:val="Textoindependiente"/>
        <w:rPr>
          <w:rFonts w:ascii="Arial" w:hAnsi="Arial" w:cs="Arial"/>
          <w:b/>
          <w:bCs/>
          <w:color w:val="000000"/>
        </w:rPr>
      </w:pPr>
    </w:p>
    <w:p w:rsidR="00000000" w:rsidRDefault="004C1F82">
      <w:pPr>
        <w:pStyle w:val="Textoindependiente"/>
        <w:rPr>
          <w:rFonts w:ascii="Arial" w:hAnsi="Arial" w:cs="Arial"/>
          <w:b/>
          <w:bCs/>
          <w:color w:val="000000"/>
        </w:rPr>
      </w:pPr>
    </w:p>
    <w:p w:rsidR="00000000" w:rsidRDefault="004C1F82">
      <w:pPr>
        <w:pStyle w:val="Textoindependiente"/>
        <w:rPr>
          <w:rFonts w:ascii="Arial" w:hAnsi="Arial" w:cs="Arial"/>
          <w:b/>
          <w:bCs/>
          <w:color w:val="000000"/>
        </w:rPr>
      </w:pPr>
    </w:p>
    <w:p w:rsidR="00000000" w:rsidRDefault="004C1F82">
      <w:pPr>
        <w:pStyle w:val="Textoindependiente"/>
        <w:rPr>
          <w:rFonts w:ascii="Arial" w:hAnsi="Arial" w:cs="Arial"/>
          <w:b/>
          <w:bCs/>
          <w:color w:val="000000"/>
        </w:rPr>
      </w:pPr>
    </w:p>
    <w:p w:rsidR="00000000" w:rsidRDefault="004C1F82">
      <w:pPr>
        <w:pStyle w:val="Textoindependiente"/>
        <w:rPr>
          <w:rFonts w:ascii="Arial" w:hAnsi="Arial" w:cs="Arial"/>
          <w:b/>
          <w:bCs/>
          <w:color w:val="000000"/>
        </w:rPr>
      </w:pPr>
    </w:p>
    <w:p w:rsidR="00000000" w:rsidRDefault="004C1F82">
      <w:pPr>
        <w:pStyle w:val="Textoindependiente"/>
        <w:rPr>
          <w:rFonts w:ascii="Arial" w:hAnsi="Arial" w:cs="Arial"/>
          <w:b/>
          <w:bCs/>
          <w:color w:val="000000"/>
        </w:rPr>
      </w:pPr>
    </w:p>
    <w:p w:rsidR="00000000" w:rsidRDefault="004C1F82">
      <w:pPr>
        <w:pStyle w:val="Textoindependiente"/>
        <w:rPr>
          <w:rFonts w:ascii="Arial" w:hAnsi="Arial" w:cs="Arial"/>
          <w:b/>
          <w:bCs/>
          <w:color w:val="000000"/>
        </w:rPr>
      </w:pPr>
    </w:p>
    <w:p w:rsidR="00000000" w:rsidRDefault="004C1F82">
      <w:pPr>
        <w:pStyle w:val="Textoindependiente"/>
        <w:jc w:val="center"/>
        <w:rPr>
          <w:rFonts w:ascii="Arial" w:hAnsi="Arial" w:cs="Arial"/>
          <w:b/>
          <w:bCs/>
          <w:color w:val="000000"/>
        </w:rPr>
      </w:pPr>
      <w:r>
        <w:rPr>
          <w:rFonts w:ascii="Arial" w:hAnsi="Arial" w:cs="Arial"/>
          <w:b/>
          <w:bCs/>
          <w:color w:val="000000"/>
        </w:rPr>
        <w:t>DESCRIPCIÓN</w:t>
      </w:r>
    </w:p>
    <w:p w:rsidR="00000000" w:rsidRDefault="004C1F82">
      <w:pPr>
        <w:pStyle w:val="Textoindependiente"/>
        <w:jc w:val="center"/>
        <w:rPr>
          <w:rFonts w:ascii="Arial" w:hAnsi="Arial" w:cs="Arial"/>
          <w:b/>
          <w:bCs/>
          <w:color w:val="000000"/>
        </w:rPr>
      </w:pPr>
    </w:p>
    <w:p w:rsidR="00000000" w:rsidRDefault="004C1F82">
      <w:pPr>
        <w:pStyle w:val="Textoindependiente"/>
        <w:jc w:val="center"/>
        <w:rPr>
          <w:rFonts w:ascii="Arial" w:hAnsi="Arial" w:cs="Arial"/>
          <w:b/>
          <w:bCs/>
          <w:color w:val="000000"/>
        </w:rPr>
      </w:pPr>
    </w:p>
    <w:p w:rsidR="00000000" w:rsidRDefault="004C1F82">
      <w:pPr>
        <w:pStyle w:val="Textoindependiente"/>
        <w:spacing w:line="480" w:lineRule="auto"/>
        <w:ind w:left="539"/>
        <w:rPr>
          <w:rFonts w:ascii="Arial" w:hAnsi="Arial" w:cs="Arial"/>
          <w:color w:val="000000"/>
        </w:rPr>
      </w:pPr>
      <w:r>
        <w:rPr>
          <w:rFonts w:ascii="Arial" w:hAnsi="Arial" w:cs="Arial"/>
          <w:color w:val="000000"/>
        </w:rPr>
        <w:t xml:space="preserve">          Registra el valor de los elementos básicos adquiridos nacional o internacionalmente, para uso en el proceso </w:t>
      </w:r>
      <w:r>
        <w:rPr>
          <w:rFonts w:ascii="Arial" w:hAnsi="Arial" w:cs="Arial"/>
          <w:color w:val="000000"/>
        </w:rPr>
        <w:t>de fabricación o producción y que requieren procesamiento adicional.</w:t>
      </w:r>
    </w:p>
    <w:p w:rsidR="00000000" w:rsidRDefault="004C1F82">
      <w:pPr>
        <w:pStyle w:val="Textoindependiente"/>
        <w:ind w:left="540"/>
        <w:rPr>
          <w:rFonts w:ascii="Arial" w:hAnsi="Arial" w:cs="Arial"/>
          <w:color w:val="000000"/>
        </w:rPr>
      </w:pPr>
    </w:p>
    <w:p w:rsidR="00000000" w:rsidRDefault="004C1F82">
      <w:pPr>
        <w:pStyle w:val="Textoindependiente"/>
        <w:ind w:left="540"/>
        <w:rPr>
          <w:rFonts w:ascii="Arial" w:hAnsi="Arial" w:cs="Arial"/>
          <w:color w:val="000000"/>
        </w:rPr>
      </w:pPr>
    </w:p>
    <w:p w:rsidR="00000000" w:rsidRDefault="004C1F82">
      <w:pPr>
        <w:pStyle w:val="Textoindependiente"/>
        <w:spacing w:line="480" w:lineRule="auto"/>
        <w:ind w:left="539"/>
        <w:rPr>
          <w:rFonts w:ascii="Arial" w:hAnsi="Arial" w:cs="Arial"/>
          <w:color w:val="000000"/>
        </w:rPr>
      </w:pPr>
      <w:r>
        <w:rPr>
          <w:rFonts w:ascii="Arial" w:hAnsi="Arial" w:cs="Arial"/>
          <w:color w:val="000000"/>
        </w:rPr>
        <w:t xml:space="preserve">        El costo lo constituirá  el monto total del valor del artículo más los cargos incurridos hasta colocarlos en bodega para utilizarlos.</w:t>
      </w:r>
    </w:p>
    <w:p w:rsidR="00000000" w:rsidRDefault="004C1F82">
      <w:pPr>
        <w:pStyle w:val="Textoindependiente"/>
        <w:ind w:firstLine="720"/>
        <w:rPr>
          <w:rFonts w:ascii="Arial" w:hAnsi="Arial" w:cs="Arial"/>
          <w:color w:val="000000"/>
        </w:rPr>
      </w:pPr>
    </w:p>
    <w:p w:rsidR="00000000" w:rsidRDefault="004C1F82">
      <w:pPr>
        <w:pStyle w:val="Textoindependiente"/>
        <w:ind w:firstLine="720"/>
        <w:rPr>
          <w:rFonts w:ascii="Arial" w:hAnsi="Arial" w:cs="Arial"/>
          <w:color w:val="000000"/>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color w:val="000000"/>
        </w:rPr>
      </w:pPr>
    </w:p>
    <w:p w:rsidR="00000000" w:rsidRDefault="004C1F82">
      <w:pPr>
        <w:pStyle w:val="Textoindependiente"/>
        <w:spacing w:line="480" w:lineRule="auto"/>
        <w:ind w:firstLine="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19"/>
        </w:numPr>
        <w:tabs>
          <w:tab w:val="clear" w:pos="7380"/>
          <w:tab w:val="num" w:pos="1440"/>
        </w:tabs>
        <w:spacing w:line="480" w:lineRule="auto"/>
        <w:ind w:left="1440" w:hanging="900"/>
        <w:rPr>
          <w:rFonts w:ascii="Arial" w:hAnsi="Arial" w:cs="Arial"/>
          <w:color w:val="000000"/>
        </w:rPr>
      </w:pPr>
      <w:r>
        <w:rPr>
          <w:rFonts w:ascii="Arial" w:hAnsi="Arial" w:cs="Arial"/>
          <w:color w:val="000000"/>
        </w:rPr>
        <w:t>Por el costo de los in</w:t>
      </w:r>
      <w:r>
        <w:rPr>
          <w:rFonts w:ascii="Arial" w:hAnsi="Arial" w:cs="Arial"/>
          <w:color w:val="000000"/>
        </w:rPr>
        <w:t>ventarios adquiridos para los procesos,</w:t>
      </w:r>
    </w:p>
    <w:p w:rsidR="00000000" w:rsidRDefault="004C1F82" w:rsidP="004C1F82">
      <w:pPr>
        <w:pStyle w:val="Textoindependiente"/>
        <w:numPr>
          <w:ilvl w:val="0"/>
          <w:numId w:val="19"/>
        </w:numPr>
        <w:tabs>
          <w:tab w:val="clear" w:pos="7380"/>
          <w:tab w:val="num" w:pos="1440"/>
        </w:tabs>
        <w:spacing w:line="480" w:lineRule="auto"/>
        <w:ind w:left="1440" w:hanging="900"/>
        <w:rPr>
          <w:rFonts w:ascii="Arial" w:hAnsi="Arial" w:cs="Arial"/>
          <w:color w:val="000000"/>
        </w:rPr>
      </w:pPr>
      <w:r>
        <w:rPr>
          <w:rFonts w:ascii="Arial" w:hAnsi="Arial" w:cs="Arial"/>
          <w:color w:val="000000"/>
        </w:rPr>
        <w:t xml:space="preserve">Por los ajustes de inventario </w:t>
      </w:r>
    </w:p>
    <w:p w:rsidR="00000000" w:rsidRDefault="004C1F82" w:rsidP="004C1F82">
      <w:pPr>
        <w:pStyle w:val="Textoindependiente"/>
        <w:numPr>
          <w:ilvl w:val="0"/>
          <w:numId w:val="19"/>
        </w:numPr>
        <w:tabs>
          <w:tab w:val="clear" w:pos="7380"/>
          <w:tab w:val="num" w:pos="1440"/>
        </w:tabs>
        <w:spacing w:line="480" w:lineRule="auto"/>
        <w:ind w:left="1440" w:hanging="900"/>
        <w:rPr>
          <w:rFonts w:ascii="Arial" w:hAnsi="Arial" w:cs="Arial"/>
          <w:color w:val="000000"/>
        </w:rPr>
      </w:pPr>
      <w:r>
        <w:rPr>
          <w:rFonts w:ascii="Arial" w:hAnsi="Arial" w:cs="Arial"/>
          <w:color w:val="000000"/>
        </w:rPr>
        <w:t>Por el valor del inventario final al cierre del ejercicio</w:t>
      </w:r>
    </w:p>
    <w:p w:rsidR="00000000" w:rsidRDefault="004C1F82">
      <w:pPr>
        <w:pStyle w:val="Textoindependiente"/>
        <w:spacing w:line="480" w:lineRule="auto"/>
        <w:ind w:firstLine="540"/>
        <w:rPr>
          <w:rFonts w:ascii="Arial" w:hAnsi="Arial" w:cs="Arial"/>
          <w:b/>
          <w:bCs/>
          <w:color w:val="000000"/>
        </w:rPr>
      </w:pPr>
      <w:r>
        <w:rPr>
          <w:rFonts w:ascii="Arial" w:hAnsi="Arial" w:cs="Arial"/>
          <w:b/>
          <w:bCs/>
          <w:color w:val="000000"/>
        </w:rPr>
        <w:t>Créditos</w:t>
      </w:r>
    </w:p>
    <w:p w:rsidR="00000000" w:rsidRDefault="004C1F82" w:rsidP="004C1F82">
      <w:pPr>
        <w:pStyle w:val="Textoindependiente"/>
        <w:numPr>
          <w:ilvl w:val="0"/>
          <w:numId w:val="20"/>
        </w:numPr>
        <w:tabs>
          <w:tab w:val="clear" w:pos="7380"/>
          <w:tab w:val="num" w:pos="1440"/>
        </w:tabs>
        <w:spacing w:line="480" w:lineRule="auto"/>
        <w:ind w:left="1440" w:hanging="900"/>
        <w:rPr>
          <w:rFonts w:ascii="Arial" w:hAnsi="Arial" w:cs="Arial"/>
          <w:color w:val="000000"/>
        </w:rPr>
      </w:pPr>
      <w:r>
        <w:rPr>
          <w:rFonts w:ascii="Arial" w:hAnsi="Arial" w:cs="Arial"/>
          <w:color w:val="000000"/>
        </w:rPr>
        <w:t>Por el valor de las materias primas que se entreguen para su utilización o producción</w:t>
      </w:r>
    </w:p>
    <w:p w:rsidR="00000000" w:rsidRDefault="004C1F82" w:rsidP="004C1F82">
      <w:pPr>
        <w:pStyle w:val="Textoindependiente"/>
        <w:numPr>
          <w:ilvl w:val="0"/>
          <w:numId w:val="20"/>
        </w:numPr>
        <w:tabs>
          <w:tab w:val="clear" w:pos="7380"/>
          <w:tab w:val="num" w:pos="1440"/>
        </w:tabs>
        <w:spacing w:line="480" w:lineRule="auto"/>
        <w:ind w:left="1440" w:hanging="900"/>
        <w:rPr>
          <w:rFonts w:ascii="Arial" w:hAnsi="Arial" w:cs="Arial"/>
          <w:color w:val="000000"/>
        </w:rPr>
      </w:pPr>
      <w:r>
        <w:rPr>
          <w:rFonts w:ascii="Arial" w:hAnsi="Arial" w:cs="Arial"/>
          <w:color w:val="000000"/>
        </w:rPr>
        <w:t>Por las notas de débito a provee</w:t>
      </w:r>
      <w:r>
        <w:rPr>
          <w:rFonts w:ascii="Arial" w:hAnsi="Arial" w:cs="Arial"/>
          <w:color w:val="000000"/>
        </w:rPr>
        <w:t>dores por devolución de materias primas</w:t>
      </w:r>
    </w:p>
    <w:p w:rsidR="00000000" w:rsidRDefault="004C1F82" w:rsidP="004C1F82">
      <w:pPr>
        <w:pStyle w:val="Textoindependiente"/>
        <w:numPr>
          <w:ilvl w:val="0"/>
          <w:numId w:val="20"/>
        </w:numPr>
        <w:tabs>
          <w:tab w:val="clear" w:pos="7380"/>
          <w:tab w:val="num" w:pos="1440"/>
        </w:tabs>
        <w:spacing w:line="480" w:lineRule="auto"/>
        <w:ind w:left="1440" w:hanging="900"/>
        <w:rPr>
          <w:rFonts w:ascii="Arial" w:hAnsi="Arial" w:cs="Arial"/>
          <w:color w:val="000000"/>
        </w:rPr>
      </w:pPr>
      <w:r>
        <w:rPr>
          <w:rFonts w:ascii="Arial" w:hAnsi="Arial" w:cs="Arial"/>
          <w:color w:val="000000"/>
        </w:rPr>
        <w:t>Por el costo de ventas de materias primas</w:t>
      </w:r>
    </w:p>
    <w:p w:rsidR="00000000" w:rsidRDefault="004C1F82" w:rsidP="004C1F82">
      <w:pPr>
        <w:pStyle w:val="Textoindependiente"/>
        <w:numPr>
          <w:ilvl w:val="0"/>
          <w:numId w:val="20"/>
        </w:numPr>
        <w:tabs>
          <w:tab w:val="clear" w:pos="7380"/>
          <w:tab w:val="num" w:pos="1440"/>
        </w:tabs>
        <w:spacing w:line="480" w:lineRule="auto"/>
        <w:ind w:left="1440" w:hanging="900"/>
        <w:rPr>
          <w:rFonts w:ascii="Arial" w:hAnsi="Arial" w:cs="Arial"/>
          <w:color w:val="000000"/>
        </w:rPr>
      </w:pPr>
      <w:r>
        <w:rPr>
          <w:rFonts w:ascii="Arial" w:hAnsi="Arial" w:cs="Arial"/>
          <w:color w:val="000000"/>
        </w:rPr>
        <w:t>Por el costo de materias primas dadas de baja</w:t>
      </w:r>
    </w:p>
    <w:p w:rsidR="00000000" w:rsidRDefault="004C1F82">
      <w:pPr>
        <w:pStyle w:val="Textoindependiente"/>
        <w:spacing w:line="480" w:lineRule="auto"/>
        <w:ind w:left="540"/>
        <w:rPr>
          <w:rFonts w:ascii="Arial" w:hAnsi="Arial" w:cs="Arial"/>
          <w:color w:val="000000"/>
        </w:rPr>
      </w:pPr>
    </w:p>
    <w:p w:rsidR="00000000" w:rsidRDefault="004C1F82">
      <w:pPr>
        <w:pStyle w:val="Textoindependiente"/>
        <w:spacing w:line="480" w:lineRule="auto"/>
        <w:ind w:left="540"/>
        <w:rPr>
          <w:rFonts w:ascii="Arial" w:hAnsi="Arial" w:cs="Arial"/>
          <w:color w:val="000000"/>
        </w:rPr>
      </w:pPr>
    </w:p>
    <w:p w:rsidR="00000000" w:rsidRDefault="004C1F82">
      <w:pPr>
        <w:pStyle w:val="Textoindependiente"/>
        <w:spacing w:line="480" w:lineRule="auto"/>
        <w:ind w:left="540"/>
        <w:rPr>
          <w:rFonts w:ascii="Arial" w:hAnsi="Arial" w:cs="Arial"/>
          <w:color w:val="000000"/>
        </w:rPr>
      </w:pPr>
    </w:p>
    <w:p w:rsidR="00000000" w:rsidRDefault="004C1F82" w:rsidP="004C1F82">
      <w:pPr>
        <w:pStyle w:val="Textoindependiente"/>
        <w:numPr>
          <w:ilvl w:val="0"/>
          <w:numId w:val="20"/>
        </w:numPr>
        <w:tabs>
          <w:tab w:val="clear" w:pos="7380"/>
          <w:tab w:val="num" w:pos="1440"/>
        </w:tabs>
        <w:spacing w:line="480" w:lineRule="auto"/>
        <w:ind w:left="1440" w:hanging="900"/>
        <w:rPr>
          <w:rFonts w:ascii="Arial" w:hAnsi="Arial" w:cs="Arial"/>
          <w:color w:val="000000"/>
        </w:rPr>
      </w:pPr>
      <w:r>
        <w:rPr>
          <w:rFonts w:ascii="Arial" w:hAnsi="Arial" w:cs="Arial"/>
          <w:color w:val="000000"/>
        </w:rPr>
        <w:t>Por los ajustes de inventario de materias prima</w:t>
      </w:r>
    </w:p>
    <w:p w:rsidR="00000000" w:rsidRDefault="004C1F82" w:rsidP="004C1F82">
      <w:pPr>
        <w:pStyle w:val="Textoindependiente"/>
        <w:numPr>
          <w:ilvl w:val="0"/>
          <w:numId w:val="20"/>
        </w:numPr>
        <w:tabs>
          <w:tab w:val="clear" w:pos="7380"/>
          <w:tab w:val="num" w:pos="1440"/>
        </w:tabs>
        <w:spacing w:line="480" w:lineRule="auto"/>
        <w:ind w:left="1440" w:hanging="900"/>
        <w:rPr>
          <w:rFonts w:ascii="Arial" w:hAnsi="Arial" w:cs="Arial"/>
          <w:color w:val="000000"/>
        </w:rPr>
      </w:pPr>
      <w:r>
        <w:rPr>
          <w:rFonts w:ascii="Arial" w:hAnsi="Arial" w:cs="Arial"/>
          <w:color w:val="000000"/>
        </w:rPr>
        <w:t>Por el valor del inventario inicial al cierre del ejercicio.</w:t>
      </w: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tbl>
      <w:tblPr>
        <w:tblW w:w="0" w:type="auto"/>
        <w:tblInd w:w="610" w:type="dxa"/>
        <w:tblCellMar>
          <w:left w:w="70" w:type="dxa"/>
          <w:right w:w="70" w:type="dxa"/>
        </w:tblCellMar>
        <w:tblLook w:val="0000"/>
      </w:tblPr>
      <w:tblGrid>
        <w:gridCol w:w="1786"/>
        <w:gridCol w:w="276"/>
        <w:gridCol w:w="2453"/>
        <w:gridCol w:w="278"/>
        <w:gridCol w:w="2602"/>
      </w:tblGrid>
      <w:tr w:rsidR="00000000">
        <w:tblPrEx>
          <w:tblCellMar>
            <w:top w:w="0" w:type="dxa"/>
            <w:bottom w:w="0" w:type="dxa"/>
          </w:tblCellMar>
        </w:tblPrEx>
        <w:tc>
          <w:tcPr>
            <w:tcW w:w="1786"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6" w:type="dxa"/>
          </w:tcPr>
          <w:p w:rsidR="00000000" w:rsidRDefault="004C1F82">
            <w:pPr>
              <w:pStyle w:val="Textoindependiente"/>
              <w:spacing w:line="480" w:lineRule="auto"/>
              <w:jc w:val="center"/>
              <w:rPr>
                <w:rFonts w:ascii="Arial" w:hAnsi="Arial" w:cs="Arial"/>
                <w:b/>
                <w:bCs/>
                <w:color w:val="000000"/>
              </w:rPr>
            </w:pPr>
          </w:p>
        </w:tc>
        <w:tc>
          <w:tcPr>
            <w:tcW w:w="2453"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78" w:type="dxa"/>
          </w:tcPr>
          <w:p w:rsidR="00000000" w:rsidRDefault="004C1F82">
            <w:pPr>
              <w:pStyle w:val="Textoindependiente"/>
              <w:spacing w:line="480" w:lineRule="auto"/>
              <w:jc w:val="center"/>
              <w:rPr>
                <w:rFonts w:ascii="Arial" w:hAnsi="Arial" w:cs="Arial"/>
                <w:b/>
                <w:bCs/>
                <w:color w:val="000000"/>
              </w:rPr>
            </w:pPr>
          </w:p>
        </w:tc>
        <w:tc>
          <w:tcPr>
            <w:tcW w:w="2602"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786" w:type="dxa"/>
          </w:tcPr>
          <w:p w:rsidR="00000000" w:rsidRDefault="004C1F82">
            <w:pPr>
              <w:pStyle w:val="Textoindependiente"/>
              <w:spacing w:line="480" w:lineRule="auto"/>
              <w:rPr>
                <w:rFonts w:ascii="Arial" w:hAnsi="Arial" w:cs="Arial"/>
                <w:color w:val="000000"/>
              </w:rPr>
            </w:pPr>
            <w:r>
              <w:rPr>
                <w:rFonts w:ascii="Arial" w:hAnsi="Arial" w:cs="Arial"/>
                <w:color w:val="000000"/>
              </w:rPr>
              <w:t>1.  Activo</w:t>
            </w:r>
          </w:p>
        </w:tc>
        <w:tc>
          <w:tcPr>
            <w:tcW w:w="276" w:type="dxa"/>
          </w:tcPr>
          <w:p w:rsidR="00000000" w:rsidRDefault="004C1F82">
            <w:pPr>
              <w:pStyle w:val="Textoindependiente"/>
              <w:spacing w:line="480" w:lineRule="auto"/>
              <w:rPr>
                <w:rFonts w:ascii="Arial" w:hAnsi="Arial" w:cs="Arial"/>
                <w:color w:val="000000"/>
              </w:rPr>
            </w:pPr>
          </w:p>
        </w:tc>
        <w:tc>
          <w:tcPr>
            <w:tcW w:w="2453" w:type="dxa"/>
          </w:tcPr>
          <w:p w:rsidR="00000000" w:rsidRDefault="004C1F82">
            <w:pPr>
              <w:pStyle w:val="Textoindependiente"/>
              <w:spacing w:line="480" w:lineRule="auto"/>
              <w:rPr>
                <w:rFonts w:ascii="Arial" w:hAnsi="Arial" w:cs="Arial"/>
                <w:color w:val="000000"/>
              </w:rPr>
            </w:pPr>
            <w:r>
              <w:rPr>
                <w:rFonts w:ascii="Arial" w:hAnsi="Arial" w:cs="Arial"/>
                <w:color w:val="000000"/>
              </w:rPr>
              <w:t>13.  Inventarios</w:t>
            </w:r>
          </w:p>
        </w:tc>
        <w:tc>
          <w:tcPr>
            <w:tcW w:w="278" w:type="dxa"/>
          </w:tcPr>
          <w:p w:rsidR="00000000" w:rsidRDefault="004C1F82">
            <w:pPr>
              <w:pStyle w:val="Textoindependiente"/>
              <w:spacing w:line="480" w:lineRule="auto"/>
              <w:rPr>
                <w:rFonts w:ascii="Arial" w:hAnsi="Arial" w:cs="Arial"/>
                <w:color w:val="000000"/>
              </w:rPr>
            </w:pPr>
          </w:p>
        </w:tc>
        <w:tc>
          <w:tcPr>
            <w:tcW w:w="2602" w:type="dxa"/>
          </w:tcPr>
          <w:p w:rsidR="00000000" w:rsidRDefault="004C1F82">
            <w:pPr>
              <w:pStyle w:val="Textoindependiente"/>
              <w:spacing w:line="480" w:lineRule="auto"/>
              <w:rPr>
                <w:rFonts w:ascii="Arial" w:hAnsi="Arial" w:cs="Arial"/>
                <w:color w:val="000000"/>
              </w:rPr>
            </w:pPr>
            <w:r>
              <w:rPr>
                <w:rFonts w:ascii="Arial" w:hAnsi="Arial" w:cs="Arial"/>
                <w:color w:val="000000"/>
              </w:rPr>
              <w:t>1302. Productos en Proceso</w:t>
            </w:r>
          </w:p>
        </w:tc>
      </w:tr>
    </w:tbl>
    <w:p w:rsidR="00000000" w:rsidRDefault="004C1F82">
      <w:pPr>
        <w:pStyle w:val="Textoindependiente"/>
        <w:spacing w:line="480" w:lineRule="auto"/>
        <w:ind w:firstLine="720"/>
        <w:rPr>
          <w:rFonts w:ascii="Arial" w:hAnsi="Arial" w:cs="Arial"/>
          <w:color w:val="000000"/>
        </w:rPr>
      </w:pPr>
    </w:p>
    <w:p w:rsidR="00000000" w:rsidRDefault="004C1F82">
      <w:pPr>
        <w:pStyle w:val="Textoindependiente"/>
        <w:ind w:firstLine="720"/>
        <w:rPr>
          <w:rFonts w:ascii="Arial" w:hAnsi="Arial" w:cs="Arial"/>
          <w:color w:val="000000"/>
        </w:rPr>
      </w:pPr>
    </w:p>
    <w:p w:rsidR="00000000" w:rsidRDefault="004C1F82">
      <w:pPr>
        <w:pStyle w:val="Textoindependiente"/>
        <w:jc w:val="center"/>
        <w:rPr>
          <w:rFonts w:ascii="Arial" w:hAnsi="Arial" w:cs="Arial"/>
          <w:b/>
          <w:bCs/>
          <w:color w:val="000000"/>
        </w:rPr>
      </w:pPr>
      <w:r>
        <w:rPr>
          <w:rFonts w:ascii="Arial" w:hAnsi="Arial" w:cs="Arial"/>
          <w:b/>
          <w:bCs/>
          <w:color w:val="000000"/>
        </w:rPr>
        <w:t>DESCRIPCIÓN</w:t>
      </w:r>
    </w:p>
    <w:p w:rsidR="00000000" w:rsidRDefault="004C1F82">
      <w:pPr>
        <w:pStyle w:val="Textoindependiente"/>
        <w:jc w:val="center"/>
        <w:rPr>
          <w:rFonts w:ascii="Arial" w:hAnsi="Arial" w:cs="Arial"/>
          <w:b/>
          <w:bCs/>
          <w:color w:val="000000"/>
        </w:rPr>
      </w:pPr>
    </w:p>
    <w:p w:rsidR="00000000" w:rsidRDefault="004C1F82">
      <w:pPr>
        <w:pStyle w:val="Textoindependiente"/>
        <w:jc w:val="center"/>
        <w:rPr>
          <w:rFonts w:ascii="Arial" w:hAnsi="Arial" w:cs="Arial"/>
          <w:b/>
          <w:bCs/>
          <w:color w:val="000000"/>
        </w:rPr>
      </w:pPr>
    </w:p>
    <w:p w:rsidR="00000000" w:rsidRDefault="004C1F82">
      <w:pPr>
        <w:pStyle w:val="Textoindependiente"/>
        <w:spacing w:line="480" w:lineRule="auto"/>
        <w:ind w:left="539"/>
        <w:rPr>
          <w:rFonts w:ascii="Arial" w:hAnsi="Arial" w:cs="Arial"/>
          <w:color w:val="000000"/>
          <w:lang w:val="es-ES"/>
        </w:rPr>
      </w:pPr>
      <w:r>
        <w:rPr>
          <w:rFonts w:ascii="Arial" w:hAnsi="Arial" w:cs="Arial"/>
          <w:color w:val="000000"/>
          <w:lang w:val="es-ES"/>
        </w:rPr>
        <w:t xml:space="preserve">         Registra el costo de los artículos semielaborados, es decir, que poseen un cierto grado de terminación y para lo cual se ha incurrido en costos de materiales, mano d</w:t>
      </w:r>
      <w:r>
        <w:rPr>
          <w:rFonts w:ascii="Arial" w:hAnsi="Arial" w:cs="Arial"/>
          <w:color w:val="000000"/>
          <w:lang w:val="es-ES"/>
        </w:rPr>
        <w:t>e obra y costos indirectos de fabricación requiriendo procesos adicionales para ser convertidos en productos terminados.</w:t>
      </w:r>
    </w:p>
    <w:p w:rsidR="00000000" w:rsidRDefault="004C1F82">
      <w:pPr>
        <w:pStyle w:val="Textoindependiente"/>
        <w:rPr>
          <w:rFonts w:ascii="Arial" w:hAnsi="Arial" w:cs="Arial"/>
          <w:color w:val="000000"/>
          <w:lang w:val="es-ES"/>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color w:val="000000"/>
        </w:rPr>
      </w:pPr>
    </w:p>
    <w:p w:rsidR="00000000" w:rsidRDefault="004C1F82">
      <w:pPr>
        <w:pStyle w:val="Textoindependiente"/>
        <w:spacing w:line="480" w:lineRule="auto"/>
        <w:ind w:firstLine="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24"/>
        </w:numPr>
        <w:tabs>
          <w:tab w:val="clear" w:pos="7380"/>
          <w:tab w:val="num" w:pos="1440"/>
        </w:tabs>
        <w:spacing w:line="480" w:lineRule="auto"/>
        <w:ind w:left="1440" w:hanging="900"/>
        <w:rPr>
          <w:rFonts w:ascii="Arial" w:hAnsi="Arial" w:cs="Arial"/>
          <w:color w:val="000000"/>
          <w:lang w:val="es-ES"/>
        </w:rPr>
      </w:pPr>
      <w:r>
        <w:rPr>
          <w:rFonts w:ascii="Arial" w:hAnsi="Arial" w:cs="Arial"/>
          <w:color w:val="000000"/>
          <w:lang w:val="es-ES"/>
        </w:rPr>
        <w:t>Por el valor de los diferentes materiales directos, mano de obra directa, costos indirectos y contratos de servicio</w:t>
      </w:r>
      <w:r>
        <w:rPr>
          <w:rFonts w:ascii="Arial" w:hAnsi="Arial" w:cs="Arial"/>
          <w:color w:val="000000"/>
          <w:lang w:val="es-ES"/>
        </w:rPr>
        <w:t>s, registrados en Costos de Producción y aplicados al respectivo proceso productivo a fin de mes;</w:t>
      </w:r>
    </w:p>
    <w:p w:rsidR="00000000" w:rsidRDefault="004C1F82">
      <w:pPr>
        <w:pStyle w:val="Textoindependiente"/>
        <w:spacing w:line="480" w:lineRule="auto"/>
        <w:ind w:left="540"/>
        <w:rPr>
          <w:rFonts w:ascii="Arial" w:hAnsi="Arial" w:cs="Arial"/>
          <w:color w:val="000000"/>
          <w:lang w:val="es-ES"/>
        </w:rPr>
      </w:pPr>
    </w:p>
    <w:p w:rsidR="00000000" w:rsidRDefault="004C1F82">
      <w:pPr>
        <w:pStyle w:val="Textoindependiente"/>
        <w:spacing w:line="480" w:lineRule="auto"/>
        <w:ind w:left="540"/>
        <w:rPr>
          <w:rFonts w:ascii="Arial" w:hAnsi="Arial" w:cs="Arial"/>
          <w:color w:val="000000"/>
          <w:lang w:val="es-ES"/>
        </w:rPr>
      </w:pPr>
    </w:p>
    <w:p w:rsidR="00000000" w:rsidRDefault="004C1F82" w:rsidP="004C1F82">
      <w:pPr>
        <w:pStyle w:val="Textoindependiente"/>
        <w:numPr>
          <w:ilvl w:val="0"/>
          <w:numId w:val="24"/>
        </w:numPr>
        <w:tabs>
          <w:tab w:val="clear" w:pos="7380"/>
          <w:tab w:val="num" w:pos="1440"/>
        </w:tabs>
        <w:spacing w:line="480" w:lineRule="auto"/>
        <w:ind w:left="1440" w:hanging="900"/>
        <w:rPr>
          <w:rFonts w:ascii="Arial" w:hAnsi="Arial" w:cs="Arial"/>
          <w:color w:val="000000"/>
          <w:lang w:val="es-ES"/>
        </w:rPr>
      </w:pPr>
      <w:r>
        <w:rPr>
          <w:rFonts w:ascii="Arial" w:hAnsi="Arial" w:cs="Arial"/>
          <w:color w:val="000000"/>
          <w:lang w:val="es-ES"/>
        </w:rPr>
        <w:t>Por el valor de las devoluciones de productos para ser procesados;</w:t>
      </w:r>
    </w:p>
    <w:p w:rsidR="00000000" w:rsidRDefault="004C1F82" w:rsidP="004C1F82">
      <w:pPr>
        <w:pStyle w:val="Textoindependiente"/>
        <w:numPr>
          <w:ilvl w:val="0"/>
          <w:numId w:val="24"/>
        </w:numPr>
        <w:tabs>
          <w:tab w:val="clear" w:pos="7380"/>
          <w:tab w:val="num" w:pos="1440"/>
        </w:tabs>
        <w:spacing w:line="480" w:lineRule="auto"/>
        <w:ind w:left="1440" w:hanging="900"/>
        <w:rPr>
          <w:rFonts w:ascii="Arial" w:hAnsi="Arial" w:cs="Arial"/>
          <w:color w:val="000000"/>
          <w:lang w:val="es-ES"/>
        </w:rPr>
      </w:pPr>
      <w:r>
        <w:rPr>
          <w:rFonts w:ascii="Arial" w:hAnsi="Arial" w:cs="Arial"/>
          <w:color w:val="000000"/>
          <w:lang w:val="es-ES"/>
        </w:rPr>
        <w:t>Por el valor del inventario final al cierre del ejercicio;</w:t>
      </w:r>
    </w:p>
    <w:p w:rsidR="00000000" w:rsidRDefault="004C1F82">
      <w:pPr>
        <w:pStyle w:val="Textoindependiente"/>
        <w:spacing w:line="480" w:lineRule="auto"/>
        <w:ind w:left="540"/>
        <w:rPr>
          <w:rFonts w:ascii="Arial" w:hAnsi="Arial" w:cs="Arial"/>
          <w:b/>
          <w:bCs/>
          <w:color w:val="000000"/>
          <w:lang w:val="es-ES"/>
        </w:rPr>
      </w:pPr>
      <w:r>
        <w:rPr>
          <w:rFonts w:ascii="Arial" w:hAnsi="Arial" w:cs="Arial"/>
          <w:b/>
          <w:bCs/>
          <w:color w:val="000000"/>
          <w:lang w:val="es-ES"/>
        </w:rPr>
        <w:t>Créditos</w:t>
      </w:r>
    </w:p>
    <w:p w:rsidR="00000000" w:rsidRDefault="004C1F82" w:rsidP="004C1F82">
      <w:pPr>
        <w:pStyle w:val="Textoindependiente"/>
        <w:numPr>
          <w:ilvl w:val="0"/>
          <w:numId w:val="25"/>
        </w:numPr>
        <w:tabs>
          <w:tab w:val="clear" w:pos="7380"/>
          <w:tab w:val="num" w:pos="1440"/>
        </w:tabs>
        <w:spacing w:line="480" w:lineRule="auto"/>
        <w:ind w:hanging="6840"/>
        <w:rPr>
          <w:rFonts w:ascii="Arial" w:hAnsi="Arial" w:cs="Arial"/>
          <w:color w:val="000000"/>
          <w:lang w:val="es-ES"/>
        </w:rPr>
      </w:pPr>
      <w:r>
        <w:rPr>
          <w:rFonts w:ascii="Arial" w:hAnsi="Arial" w:cs="Arial"/>
          <w:color w:val="000000"/>
          <w:lang w:val="es-ES"/>
        </w:rPr>
        <w:t>Por el valor de los t</w:t>
      </w:r>
      <w:r>
        <w:rPr>
          <w:rFonts w:ascii="Arial" w:hAnsi="Arial" w:cs="Arial"/>
          <w:color w:val="000000"/>
          <w:lang w:val="es-ES"/>
        </w:rPr>
        <w:t>raslados a producto terminado;</w:t>
      </w:r>
    </w:p>
    <w:p w:rsidR="00000000" w:rsidRDefault="004C1F82" w:rsidP="004C1F82">
      <w:pPr>
        <w:pStyle w:val="Textoindependiente"/>
        <w:numPr>
          <w:ilvl w:val="0"/>
          <w:numId w:val="25"/>
        </w:numPr>
        <w:tabs>
          <w:tab w:val="clear" w:pos="7380"/>
          <w:tab w:val="num" w:pos="1440"/>
        </w:tabs>
        <w:spacing w:line="480" w:lineRule="auto"/>
        <w:ind w:hanging="6840"/>
        <w:rPr>
          <w:rFonts w:ascii="Arial" w:hAnsi="Arial" w:cs="Arial"/>
          <w:color w:val="000000"/>
          <w:lang w:val="es-ES"/>
        </w:rPr>
      </w:pPr>
      <w:r>
        <w:rPr>
          <w:rFonts w:ascii="Arial" w:hAnsi="Arial" w:cs="Arial"/>
          <w:color w:val="000000"/>
          <w:lang w:val="es-ES"/>
        </w:rPr>
        <w:t>Por el costo de los productos dados de baja por imperfectos</w:t>
      </w:r>
    </w:p>
    <w:p w:rsidR="00000000" w:rsidRDefault="004C1F82" w:rsidP="004C1F82">
      <w:pPr>
        <w:pStyle w:val="Textoindependiente"/>
        <w:numPr>
          <w:ilvl w:val="0"/>
          <w:numId w:val="25"/>
        </w:numPr>
        <w:tabs>
          <w:tab w:val="clear" w:pos="7380"/>
          <w:tab w:val="num" w:pos="1440"/>
        </w:tabs>
        <w:spacing w:line="480" w:lineRule="auto"/>
        <w:ind w:hanging="6840"/>
        <w:rPr>
          <w:rFonts w:ascii="Arial" w:hAnsi="Arial" w:cs="Arial"/>
          <w:color w:val="000000"/>
          <w:lang w:val="es-ES"/>
        </w:rPr>
      </w:pPr>
      <w:r>
        <w:rPr>
          <w:rFonts w:ascii="Arial" w:hAnsi="Arial" w:cs="Arial"/>
          <w:color w:val="000000"/>
          <w:lang w:val="es-ES"/>
        </w:rPr>
        <w:t>Por el valor de los subproductos vendidos;</w:t>
      </w:r>
    </w:p>
    <w:p w:rsidR="00000000" w:rsidRDefault="004C1F82" w:rsidP="004C1F82">
      <w:pPr>
        <w:pStyle w:val="Textoindependiente"/>
        <w:numPr>
          <w:ilvl w:val="0"/>
          <w:numId w:val="25"/>
        </w:numPr>
        <w:tabs>
          <w:tab w:val="clear" w:pos="7380"/>
          <w:tab w:val="num" w:pos="1440"/>
        </w:tabs>
        <w:spacing w:line="480" w:lineRule="auto"/>
        <w:ind w:left="1440" w:hanging="900"/>
        <w:rPr>
          <w:rFonts w:ascii="Arial" w:hAnsi="Arial" w:cs="Arial"/>
          <w:color w:val="000000"/>
          <w:lang w:val="es-ES"/>
        </w:rPr>
      </w:pPr>
      <w:r>
        <w:rPr>
          <w:rFonts w:ascii="Arial" w:hAnsi="Arial" w:cs="Arial"/>
          <w:color w:val="000000"/>
          <w:lang w:val="es-ES"/>
        </w:rPr>
        <w:t>Por el valor del costo de los productos faltantes en los inventarios físicos efectuados , y</w:t>
      </w:r>
    </w:p>
    <w:p w:rsidR="00000000" w:rsidRDefault="004C1F82" w:rsidP="004C1F82">
      <w:pPr>
        <w:pStyle w:val="Textoindependiente"/>
        <w:numPr>
          <w:ilvl w:val="0"/>
          <w:numId w:val="25"/>
        </w:numPr>
        <w:tabs>
          <w:tab w:val="clear" w:pos="7380"/>
          <w:tab w:val="num" w:pos="1440"/>
        </w:tabs>
        <w:spacing w:line="480" w:lineRule="auto"/>
        <w:ind w:left="1440" w:hanging="900"/>
        <w:rPr>
          <w:rFonts w:ascii="Arial" w:hAnsi="Arial" w:cs="Arial"/>
          <w:color w:val="000000"/>
          <w:lang w:val="es-ES"/>
        </w:rPr>
      </w:pPr>
      <w:r>
        <w:rPr>
          <w:rFonts w:ascii="Arial" w:hAnsi="Arial" w:cs="Arial"/>
          <w:color w:val="000000"/>
          <w:lang w:val="es-ES"/>
        </w:rPr>
        <w:t>Por el valor del inventario in</w:t>
      </w:r>
      <w:r>
        <w:rPr>
          <w:rFonts w:ascii="Arial" w:hAnsi="Arial" w:cs="Arial"/>
          <w:color w:val="000000"/>
          <w:lang w:val="es-ES"/>
        </w:rPr>
        <w:t xml:space="preserve">icial al cierre del ejercicio </w:t>
      </w:r>
    </w:p>
    <w:p w:rsidR="00000000" w:rsidRDefault="004C1F82">
      <w:pPr>
        <w:pStyle w:val="Textoindependiente"/>
        <w:rPr>
          <w:rFonts w:ascii="Arial" w:hAnsi="Arial" w:cs="Arial"/>
          <w:color w:val="000000"/>
          <w:lang w:val="es-ES"/>
        </w:rPr>
      </w:pPr>
    </w:p>
    <w:p w:rsidR="00000000" w:rsidRDefault="004C1F82">
      <w:pPr>
        <w:pStyle w:val="Textoindependiente"/>
        <w:rPr>
          <w:rFonts w:ascii="Arial" w:hAnsi="Arial" w:cs="Arial"/>
          <w:color w:val="000000"/>
          <w:lang w:val="es-ES"/>
        </w:rPr>
      </w:pPr>
    </w:p>
    <w:tbl>
      <w:tblPr>
        <w:tblW w:w="0" w:type="auto"/>
        <w:tblInd w:w="610" w:type="dxa"/>
        <w:tblCellMar>
          <w:left w:w="70" w:type="dxa"/>
          <w:right w:w="70" w:type="dxa"/>
        </w:tblCellMar>
        <w:tblLook w:val="0000"/>
      </w:tblPr>
      <w:tblGrid>
        <w:gridCol w:w="1780"/>
        <w:gridCol w:w="275"/>
        <w:gridCol w:w="2447"/>
        <w:gridCol w:w="277"/>
        <w:gridCol w:w="2616"/>
      </w:tblGrid>
      <w:tr w:rsidR="00000000">
        <w:tblPrEx>
          <w:tblCellMar>
            <w:top w:w="0" w:type="dxa"/>
            <w:bottom w:w="0" w:type="dxa"/>
          </w:tblCellMar>
        </w:tblPrEx>
        <w:tc>
          <w:tcPr>
            <w:tcW w:w="1780"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5" w:type="dxa"/>
          </w:tcPr>
          <w:p w:rsidR="00000000" w:rsidRDefault="004C1F82">
            <w:pPr>
              <w:pStyle w:val="Textoindependiente"/>
              <w:spacing w:line="480" w:lineRule="auto"/>
              <w:jc w:val="center"/>
              <w:rPr>
                <w:rFonts w:ascii="Arial" w:hAnsi="Arial" w:cs="Arial"/>
                <w:b/>
                <w:bCs/>
                <w:color w:val="000000"/>
              </w:rPr>
            </w:pPr>
          </w:p>
        </w:tc>
        <w:tc>
          <w:tcPr>
            <w:tcW w:w="2447"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77" w:type="dxa"/>
          </w:tcPr>
          <w:p w:rsidR="00000000" w:rsidRDefault="004C1F82">
            <w:pPr>
              <w:pStyle w:val="Textoindependiente"/>
              <w:spacing w:line="480" w:lineRule="auto"/>
              <w:jc w:val="center"/>
              <w:rPr>
                <w:rFonts w:ascii="Arial" w:hAnsi="Arial" w:cs="Arial"/>
                <w:b/>
                <w:bCs/>
                <w:color w:val="000000"/>
              </w:rPr>
            </w:pPr>
          </w:p>
        </w:tc>
        <w:tc>
          <w:tcPr>
            <w:tcW w:w="2616"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780" w:type="dxa"/>
          </w:tcPr>
          <w:p w:rsidR="00000000" w:rsidRDefault="004C1F82">
            <w:pPr>
              <w:pStyle w:val="Textoindependiente"/>
              <w:spacing w:line="480" w:lineRule="auto"/>
              <w:rPr>
                <w:rFonts w:ascii="Arial" w:hAnsi="Arial" w:cs="Arial"/>
                <w:color w:val="000000"/>
              </w:rPr>
            </w:pPr>
            <w:r>
              <w:rPr>
                <w:rFonts w:ascii="Arial" w:hAnsi="Arial" w:cs="Arial"/>
                <w:color w:val="000000"/>
              </w:rPr>
              <w:t>1.  Activo</w:t>
            </w:r>
          </w:p>
        </w:tc>
        <w:tc>
          <w:tcPr>
            <w:tcW w:w="275" w:type="dxa"/>
          </w:tcPr>
          <w:p w:rsidR="00000000" w:rsidRDefault="004C1F82">
            <w:pPr>
              <w:pStyle w:val="Textoindependiente"/>
              <w:spacing w:line="480" w:lineRule="auto"/>
              <w:rPr>
                <w:rFonts w:ascii="Arial" w:hAnsi="Arial" w:cs="Arial"/>
                <w:color w:val="000000"/>
              </w:rPr>
            </w:pPr>
          </w:p>
        </w:tc>
        <w:tc>
          <w:tcPr>
            <w:tcW w:w="2447" w:type="dxa"/>
          </w:tcPr>
          <w:p w:rsidR="00000000" w:rsidRDefault="004C1F82">
            <w:pPr>
              <w:pStyle w:val="Textoindependiente"/>
              <w:spacing w:line="480" w:lineRule="auto"/>
              <w:rPr>
                <w:rFonts w:ascii="Arial" w:hAnsi="Arial" w:cs="Arial"/>
                <w:color w:val="000000"/>
              </w:rPr>
            </w:pPr>
            <w:r>
              <w:rPr>
                <w:rFonts w:ascii="Arial" w:hAnsi="Arial" w:cs="Arial"/>
                <w:color w:val="000000"/>
              </w:rPr>
              <w:t>13.  Inventarios</w:t>
            </w:r>
          </w:p>
        </w:tc>
        <w:tc>
          <w:tcPr>
            <w:tcW w:w="277" w:type="dxa"/>
          </w:tcPr>
          <w:p w:rsidR="00000000" w:rsidRDefault="004C1F82">
            <w:pPr>
              <w:pStyle w:val="Textoindependiente"/>
              <w:spacing w:line="480" w:lineRule="auto"/>
              <w:rPr>
                <w:rFonts w:ascii="Arial" w:hAnsi="Arial" w:cs="Arial"/>
                <w:color w:val="000000"/>
              </w:rPr>
            </w:pPr>
          </w:p>
        </w:tc>
        <w:tc>
          <w:tcPr>
            <w:tcW w:w="2616" w:type="dxa"/>
          </w:tcPr>
          <w:p w:rsidR="00000000" w:rsidRDefault="004C1F82">
            <w:pPr>
              <w:pStyle w:val="Textoindependiente"/>
              <w:spacing w:line="480" w:lineRule="auto"/>
              <w:rPr>
                <w:rFonts w:ascii="Arial" w:hAnsi="Arial" w:cs="Arial"/>
                <w:color w:val="000000"/>
              </w:rPr>
            </w:pPr>
            <w:r>
              <w:rPr>
                <w:rFonts w:ascii="Arial" w:hAnsi="Arial" w:cs="Arial"/>
                <w:color w:val="000000"/>
              </w:rPr>
              <w:t>1303. Productos Terminados</w:t>
            </w:r>
          </w:p>
        </w:tc>
      </w:tr>
    </w:tbl>
    <w:p w:rsidR="00000000" w:rsidRDefault="004C1F82">
      <w:pPr>
        <w:pStyle w:val="Textoindependiente"/>
        <w:spacing w:line="480" w:lineRule="auto"/>
        <w:rPr>
          <w:rFonts w:ascii="Arial" w:hAnsi="Arial" w:cs="Arial"/>
          <w:color w:val="000000"/>
          <w:lang w:val="es-ES"/>
        </w:rPr>
      </w:pPr>
    </w:p>
    <w:p w:rsidR="00000000" w:rsidRDefault="004C1F82">
      <w:pPr>
        <w:pStyle w:val="Textoindependiente"/>
        <w:rPr>
          <w:rFonts w:ascii="Arial" w:hAnsi="Arial" w:cs="Arial"/>
          <w:color w:val="000000"/>
          <w:lang w:val="es-ES"/>
        </w:rPr>
      </w:pPr>
    </w:p>
    <w:p w:rsidR="00000000" w:rsidRDefault="004C1F82">
      <w:pPr>
        <w:pStyle w:val="Textoindependiente"/>
        <w:rPr>
          <w:rFonts w:ascii="Arial" w:hAnsi="Arial" w:cs="Arial"/>
          <w:color w:val="000000"/>
          <w:lang w:val="es-ES"/>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DESCRIPCIÓN</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color w:val="000000"/>
          <w:lang w:val="es-ES"/>
        </w:rPr>
      </w:pPr>
    </w:p>
    <w:p w:rsidR="00000000" w:rsidRDefault="004C1F82">
      <w:pPr>
        <w:pStyle w:val="Textoindependiente"/>
        <w:spacing w:line="480" w:lineRule="auto"/>
        <w:ind w:left="539"/>
        <w:rPr>
          <w:rFonts w:ascii="Arial" w:hAnsi="Arial" w:cs="Arial"/>
          <w:color w:val="000000"/>
          <w:lang w:val="es-ES"/>
        </w:rPr>
      </w:pPr>
      <w:r>
        <w:rPr>
          <w:rFonts w:ascii="Arial" w:hAnsi="Arial" w:cs="Arial"/>
          <w:color w:val="000000"/>
          <w:lang w:val="es-ES"/>
        </w:rPr>
        <w:t xml:space="preserve">         Registra el valor de las existencias de los diferentes bienes fabricados parcial o totalmente por el ente económico y</w:t>
      </w:r>
      <w:r>
        <w:rPr>
          <w:rFonts w:ascii="Arial" w:hAnsi="Arial" w:cs="Arial"/>
          <w:color w:val="000000"/>
          <w:lang w:val="es-ES"/>
        </w:rPr>
        <w:t xml:space="preserve"> que se disponibles para la comercialización.</w:t>
      </w:r>
    </w:p>
    <w:p w:rsidR="00000000" w:rsidRDefault="004C1F82">
      <w:pPr>
        <w:pStyle w:val="Textoindependiente"/>
        <w:ind w:left="540"/>
        <w:rPr>
          <w:rFonts w:ascii="Arial" w:hAnsi="Arial" w:cs="Arial"/>
          <w:color w:val="000000"/>
          <w:lang w:val="es-ES"/>
        </w:rPr>
      </w:pPr>
    </w:p>
    <w:p w:rsidR="00000000" w:rsidRDefault="004C1F82">
      <w:pPr>
        <w:pStyle w:val="Textoindependiente"/>
        <w:ind w:left="540"/>
        <w:rPr>
          <w:rFonts w:ascii="Arial" w:hAnsi="Arial" w:cs="Arial"/>
          <w:color w:val="000000"/>
          <w:lang w:val="es-ES"/>
        </w:rPr>
      </w:pPr>
    </w:p>
    <w:p w:rsidR="00000000" w:rsidRDefault="004C1F82">
      <w:pPr>
        <w:pStyle w:val="Textoindependiente"/>
        <w:ind w:left="540"/>
        <w:rPr>
          <w:rFonts w:ascii="Arial" w:hAnsi="Arial" w:cs="Arial"/>
          <w:color w:val="000000"/>
          <w:lang w:val="es-ES"/>
        </w:rPr>
      </w:pPr>
    </w:p>
    <w:p w:rsidR="00000000" w:rsidRDefault="004C1F82">
      <w:pPr>
        <w:pStyle w:val="Textoindependiente"/>
        <w:ind w:left="540"/>
        <w:rPr>
          <w:rFonts w:ascii="Arial" w:hAnsi="Arial" w:cs="Arial"/>
          <w:color w:val="000000"/>
          <w:lang w:val="es-ES"/>
        </w:rPr>
      </w:pPr>
    </w:p>
    <w:p w:rsidR="00000000" w:rsidRDefault="004C1F82">
      <w:pPr>
        <w:pStyle w:val="Textoindependiente"/>
        <w:ind w:left="540"/>
        <w:rPr>
          <w:rFonts w:ascii="Arial" w:hAnsi="Arial" w:cs="Arial"/>
          <w:color w:val="000000"/>
          <w:lang w:val="es-ES"/>
        </w:rPr>
      </w:pPr>
    </w:p>
    <w:p w:rsidR="00000000" w:rsidRDefault="004C1F82">
      <w:pPr>
        <w:pStyle w:val="Textoindependiente"/>
        <w:ind w:left="540"/>
        <w:rPr>
          <w:rFonts w:ascii="Arial" w:hAnsi="Arial" w:cs="Arial"/>
          <w:color w:val="000000"/>
          <w:lang w:val="es-ES"/>
        </w:rPr>
      </w:pPr>
    </w:p>
    <w:p w:rsidR="00000000" w:rsidRDefault="004C1F82">
      <w:pPr>
        <w:pStyle w:val="Textoindependiente"/>
        <w:ind w:left="540"/>
        <w:rPr>
          <w:rFonts w:ascii="Arial" w:hAnsi="Arial" w:cs="Arial"/>
          <w:color w:val="000000"/>
          <w:lang w:val="es-ES"/>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spacing w:line="480" w:lineRule="auto"/>
        <w:ind w:firstLine="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26"/>
        </w:numPr>
        <w:tabs>
          <w:tab w:val="clear" w:pos="7380"/>
          <w:tab w:val="left" w:pos="1440"/>
        </w:tabs>
        <w:spacing w:line="480" w:lineRule="auto"/>
        <w:ind w:left="1440" w:hanging="900"/>
        <w:rPr>
          <w:rFonts w:ascii="Arial" w:hAnsi="Arial" w:cs="Arial"/>
          <w:color w:val="000000"/>
          <w:lang w:val="es-ES"/>
        </w:rPr>
      </w:pPr>
      <w:r>
        <w:rPr>
          <w:rFonts w:ascii="Arial" w:hAnsi="Arial" w:cs="Arial"/>
          <w:color w:val="000000"/>
          <w:lang w:val="es-ES"/>
        </w:rPr>
        <w:t>Por el valor de la producción terminada y despachada o trasladadas a las bodegas del ente económico  de acuerdo con los reportes de producción;</w:t>
      </w:r>
    </w:p>
    <w:p w:rsidR="00000000" w:rsidRDefault="004C1F82" w:rsidP="004C1F82">
      <w:pPr>
        <w:pStyle w:val="Textoindependiente"/>
        <w:numPr>
          <w:ilvl w:val="0"/>
          <w:numId w:val="26"/>
        </w:numPr>
        <w:tabs>
          <w:tab w:val="clear" w:pos="7380"/>
          <w:tab w:val="left" w:pos="1440"/>
        </w:tabs>
        <w:spacing w:line="480" w:lineRule="auto"/>
        <w:ind w:left="1440" w:hanging="900"/>
        <w:rPr>
          <w:rFonts w:ascii="Arial" w:hAnsi="Arial" w:cs="Arial"/>
          <w:color w:val="000000"/>
          <w:lang w:val="es-ES"/>
        </w:rPr>
      </w:pPr>
      <w:r>
        <w:rPr>
          <w:rFonts w:ascii="Arial" w:hAnsi="Arial" w:cs="Arial"/>
          <w:color w:val="000000"/>
          <w:lang w:val="es-ES"/>
        </w:rPr>
        <w:t>Por el valor de los productos devueltos po</w:t>
      </w:r>
      <w:r>
        <w:rPr>
          <w:rFonts w:ascii="Arial" w:hAnsi="Arial" w:cs="Arial"/>
          <w:color w:val="000000"/>
          <w:lang w:val="es-ES"/>
        </w:rPr>
        <w:t>r los clientes;</w:t>
      </w:r>
    </w:p>
    <w:p w:rsidR="00000000" w:rsidRDefault="004C1F82" w:rsidP="004C1F82">
      <w:pPr>
        <w:pStyle w:val="Textoindependiente"/>
        <w:numPr>
          <w:ilvl w:val="0"/>
          <w:numId w:val="26"/>
        </w:numPr>
        <w:tabs>
          <w:tab w:val="clear" w:pos="7380"/>
          <w:tab w:val="left" w:pos="1440"/>
        </w:tabs>
        <w:spacing w:line="480" w:lineRule="auto"/>
        <w:ind w:left="1440" w:hanging="900"/>
        <w:rPr>
          <w:rFonts w:ascii="Arial" w:hAnsi="Arial" w:cs="Arial"/>
          <w:color w:val="000000"/>
          <w:lang w:val="es-ES"/>
        </w:rPr>
      </w:pPr>
      <w:r>
        <w:rPr>
          <w:rFonts w:ascii="Arial" w:hAnsi="Arial" w:cs="Arial"/>
          <w:color w:val="000000"/>
          <w:lang w:val="es-ES"/>
        </w:rPr>
        <w:t>Por el valor de los productos sobrantes en los inventarios físicos efectuados, debidamente aprobados;</w:t>
      </w:r>
    </w:p>
    <w:p w:rsidR="00000000" w:rsidRDefault="004C1F82" w:rsidP="004C1F82">
      <w:pPr>
        <w:pStyle w:val="Textoindependiente"/>
        <w:numPr>
          <w:ilvl w:val="0"/>
          <w:numId w:val="26"/>
        </w:numPr>
        <w:tabs>
          <w:tab w:val="clear" w:pos="7380"/>
          <w:tab w:val="left" w:pos="1440"/>
        </w:tabs>
        <w:spacing w:line="480" w:lineRule="auto"/>
        <w:ind w:left="1440" w:hanging="900"/>
        <w:rPr>
          <w:rFonts w:ascii="Arial" w:hAnsi="Arial" w:cs="Arial"/>
          <w:color w:val="000000"/>
          <w:lang w:val="es-ES"/>
        </w:rPr>
      </w:pPr>
      <w:r>
        <w:rPr>
          <w:rFonts w:ascii="Arial" w:hAnsi="Arial" w:cs="Arial"/>
          <w:color w:val="000000"/>
          <w:lang w:val="es-ES"/>
        </w:rPr>
        <w:t>Por el valor de los ajustes por menor valor en la determinación del costo de ventas;</w:t>
      </w:r>
    </w:p>
    <w:p w:rsidR="00000000" w:rsidRDefault="004C1F82" w:rsidP="004C1F82">
      <w:pPr>
        <w:pStyle w:val="Textoindependiente"/>
        <w:numPr>
          <w:ilvl w:val="0"/>
          <w:numId w:val="26"/>
        </w:numPr>
        <w:tabs>
          <w:tab w:val="clear" w:pos="7380"/>
          <w:tab w:val="left" w:pos="1440"/>
        </w:tabs>
        <w:spacing w:line="480" w:lineRule="auto"/>
        <w:ind w:left="1440" w:hanging="900"/>
        <w:rPr>
          <w:rFonts w:ascii="Arial" w:hAnsi="Arial" w:cs="Arial"/>
          <w:color w:val="000000"/>
          <w:lang w:val="es-ES"/>
        </w:rPr>
      </w:pPr>
      <w:r>
        <w:rPr>
          <w:rFonts w:ascii="Arial" w:hAnsi="Arial" w:cs="Arial"/>
          <w:color w:val="000000"/>
          <w:lang w:val="es-ES"/>
        </w:rPr>
        <w:t>Por el valor del inventario final al cierre del ejerc</w:t>
      </w:r>
      <w:r>
        <w:rPr>
          <w:rFonts w:ascii="Arial" w:hAnsi="Arial" w:cs="Arial"/>
          <w:color w:val="000000"/>
          <w:lang w:val="es-ES"/>
        </w:rPr>
        <w:t>icio.</w:t>
      </w:r>
    </w:p>
    <w:p w:rsidR="00000000" w:rsidRDefault="004C1F82">
      <w:pPr>
        <w:pStyle w:val="Textoindependiente"/>
        <w:spacing w:line="480" w:lineRule="auto"/>
        <w:ind w:left="720"/>
        <w:rPr>
          <w:rFonts w:ascii="Arial" w:hAnsi="Arial" w:cs="Arial"/>
          <w:b/>
          <w:bCs/>
          <w:color w:val="000000"/>
          <w:lang w:val="es-ES"/>
        </w:rPr>
      </w:pPr>
      <w:r>
        <w:rPr>
          <w:rFonts w:ascii="Arial" w:hAnsi="Arial" w:cs="Arial"/>
          <w:b/>
          <w:bCs/>
          <w:color w:val="000000"/>
          <w:lang w:val="es-ES"/>
        </w:rPr>
        <w:t>Créditos</w:t>
      </w:r>
    </w:p>
    <w:p w:rsidR="00000000" w:rsidRDefault="004C1F82" w:rsidP="004C1F82">
      <w:pPr>
        <w:pStyle w:val="Textoindependiente"/>
        <w:numPr>
          <w:ilvl w:val="0"/>
          <w:numId w:val="27"/>
        </w:numPr>
        <w:tabs>
          <w:tab w:val="clear" w:pos="7380"/>
          <w:tab w:val="num" w:pos="720"/>
        </w:tabs>
        <w:spacing w:line="480" w:lineRule="auto"/>
        <w:ind w:left="1440" w:hanging="900"/>
        <w:rPr>
          <w:rFonts w:ascii="Arial" w:hAnsi="Arial" w:cs="Arial"/>
          <w:color w:val="000000"/>
          <w:lang w:val="es-ES"/>
        </w:rPr>
      </w:pPr>
      <w:r>
        <w:rPr>
          <w:rFonts w:ascii="Arial" w:hAnsi="Arial" w:cs="Arial"/>
          <w:color w:val="000000"/>
          <w:lang w:val="es-ES"/>
        </w:rPr>
        <w:t>Por el valor del costo de los despachos de mercadería vendida;</w:t>
      </w:r>
    </w:p>
    <w:p w:rsidR="00000000" w:rsidRDefault="004C1F82" w:rsidP="004C1F82">
      <w:pPr>
        <w:pStyle w:val="Textoindependiente"/>
        <w:numPr>
          <w:ilvl w:val="0"/>
          <w:numId w:val="27"/>
        </w:numPr>
        <w:tabs>
          <w:tab w:val="clear" w:pos="7380"/>
          <w:tab w:val="num" w:pos="720"/>
        </w:tabs>
        <w:spacing w:line="480" w:lineRule="auto"/>
        <w:ind w:left="1440" w:hanging="900"/>
        <w:rPr>
          <w:rFonts w:ascii="Arial" w:hAnsi="Arial" w:cs="Arial"/>
          <w:color w:val="000000"/>
          <w:lang w:val="es-ES"/>
        </w:rPr>
      </w:pPr>
      <w:r>
        <w:rPr>
          <w:rFonts w:ascii="Arial" w:hAnsi="Arial" w:cs="Arial"/>
          <w:color w:val="000000"/>
          <w:lang w:val="es-ES"/>
        </w:rPr>
        <w:t>Por el valor del costo de los respectivos productos dados de baja por concepto de devoluciones defectuosas;</w:t>
      </w:r>
    </w:p>
    <w:p w:rsidR="00000000" w:rsidRDefault="004C1F82" w:rsidP="004C1F82">
      <w:pPr>
        <w:pStyle w:val="Textoindependiente"/>
        <w:numPr>
          <w:ilvl w:val="0"/>
          <w:numId w:val="27"/>
        </w:numPr>
        <w:tabs>
          <w:tab w:val="clear" w:pos="7380"/>
          <w:tab w:val="num" w:pos="720"/>
        </w:tabs>
        <w:spacing w:line="480" w:lineRule="auto"/>
        <w:ind w:left="1440" w:hanging="900"/>
        <w:rPr>
          <w:rFonts w:ascii="Arial" w:hAnsi="Arial" w:cs="Arial"/>
          <w:color w:val="000000"/>
          <w:lang w:val="es-ES"/>
        </w:rPr>
      </w:pPr>
      <w:r>
        <w:rPr>
          <w:rFonts w:ascii="Arial" w:hAnsi="Arial" w:cs="Arial"/>
          <w:color w:val="000000"/>
          <w:lang w:val="es-ES"/>
        </w:rPr>
        <w:t>Por el valor del costo de los respectivos productos faltantes en los i</w:t>
      </w:r>
      <w:r>
        <w:rPr>
          <w:rFonts w:ascii="Arial" w:hAnsi="Arial" w:cs="Arial"/>
          <w:color w:val="000000"/>
          <w:lang w:val="es-ES"/>
        </w:rPr>
        <w:t>nventarios físicos realizados;</w:t>
      </w:r>
    </w:p>
    <w:p w:rsidR="00000000" w:rsidRDefault="004C1F82" w:rsidP="004C1F82">
      <w:pPr>
        <w:pStyle w:val="Textoindependiente"/>
        <w:numPr>
          <w:ilvl w:val="0"/>
          <w:numId w:val="27"/>
        </w:numPr>
        <w:tabs>
          <w:tab w:val="clear" w:pos="7380"/>
          <w:tab w:val="num" w:pos="720"/>
        </w:tabs>
        <w:spacing w:line="480" w:lineRule="auto"/>
        <w:ind w:left="1440" w:hanging="900"/>
        <w:rPr>
          <w:rFonts w:ascii="Arial" w:hAnsi="Arial" w:cs="Arial"/>
          <w:color w:val="000000"/>
          <w:lang w:val="es-ES"/>
        </w:rPr>
      </w:pPr>
      <w:r>
        <w:rPr>
          <w:rFonts w:ascii="Arial" w:hAnsi="Arial" w:cs="Arial"/>
          <w:color w:val="000000"/>
          <w:lang w:val="es-ES"/>
        </w:rPr>
        <w:t>Por el valor del ajuste del mayor costo de venta determinado;</w:t>
      </w:r>
    </w:p>
    <w:p w:rsidR="00000000" w:rsidRDefault="004C1F82" w:rsidP="004C1F82">
      <w:pPr>
        <w:pStyle w:val="Textoindependiente"/>
        <w:numPr>
          <w:ilvl w:val="0"/>
          <w:numId w:val="27"/>
        </w:numPr>
        <w:tabs>
          <w:tab w:val="clear" w:pos="7380"/>
          <w:tab w:val="num" w:pos="720"/>
        </w:tabs>
        <w:spacing w:line="480" w:lineRule="auto"/>
        <w:ind w:left="1440" w:hanging="900"/>
        <w:rPr>
          <w:rFonts w:ascii="Arial" w:hAnsi="Arial" w:cs="Arial"/>
          <w:color w:val="000000"/>
          <w:lang w:val="es-ES"/>
        </w:rPr>
      </w:pPr>
      <w:r>
        <w:rPr>
          <w:rFonts w:ascii="Arial" w:hAnsi="Arial" w:cs="Arial"/>
          <w:color w:val="000000"/>
          <w:lang w:val="es-ES"/>
        </w:rPr>
        <w:t>Por el valor de la pérdida de productos;</w:t>
      </w:r>
    </w:p>
    <w:p w:rsidR="00000000" w:rsidRDefault="004C1F82" w:rsidP="004C1F82">
      <w:pPr>
        <w:pStyle w:val="Textoindependiente"/>
        <w:numPr>
          <w:ilvl w:val="0"/>
          <w:numId w:val="27"/>
        </w:numPr>
        <w:tabs>
          <w:tab w:val="clear" w:pos="7380"/>
          <w:tab w:val="num" w:pos="720"/>
        </w:tabs>
        <w:spacing w:line="480" w:lineRule="auto"/>
        <w:ind w:left="1440" w:hanging="900"/>
        <w:rPr>
          <w:rFonts w:ascii="Arial" w:hAnsi="Arial" w:cs="Arial"/>
          <w:color w:val="000000"/>
          <w:lang w:val="es-ES"/>
        </w:rPr>
      </w:pPr>
      <w:r>
        <w:rPr>
          <w:rFonts w:ascii="Arial" w:hAnsi="Arial" w:cs="Arial"/>
          <w:color w:val="000000"/>
          <w:lang w:val="es-ES"/>
        </w:rPr>
        <w:t xml:space="preserve">          Por el costo de los productos entregados como muestra;</w:t>
      </w:r>
    </w:p>
    <w:p w:rsidR="00000000" w:rsidRDefault="004C1F82" w:rsidP="004C1F82">
      <w:pPr>
        <w:pStyle w:val="Textoindependiente"/>
        <w:numPr>
          <w:ilvl w:val="0"/>
          <w:numId w:val="27"/>
        </w:numPr>
        <w:tabs>
          <w:tab w:val="clear" w:pos="7380"/>
          <w:tab w:val="num" w:pos="720"/>
        </w:tabs>
        <w:spacing w:line="480" w:lineRule="auto"/>
        <w:ind w:left="1440" w:hanging="900"/>
        <w:rPr>
          <w:rFonts w:ascii="Arial" w:hAnsi="Arial" w:cs="Arial"/>
          <w:color w:val="000000"/>
          <w:lang w:val="es-ES"/>
        </w:rPr>
      </w:pPr>
      <w:r>
        <w:rPr>
          <w:rFonts w:ascii="Arial" w:hAnsi="Arial" w:cs="Arial"/>
          <w:color w:val="000000"/>
          <w:lang w:val="es-ES"/>
        </w:rPr>
        <w:t>Por el valor del inventario inicial al cierre del ejercic</w:t>
      </w:r>
      <w:r>
        <w:rPr>
          <w:rFonts w:ascii="Arial" w:hAnsi="Arial" w:cs="Arial"/>
          <w:color w:val="000000"/>
          <w:lang w:val="es-ES"/>
        </w:rPr>
        <w:t>io.</w:t>
      </w:r>
    </w:p>
    <w:p w:rsidR="00000000" w:rsidRDefault="004C1F82">
      <w:pPr>
        <w:pStyle w:val="Textoindependiente"/>
        <w:rPr>
          <w:rFonts w:ascii="Arial" w:hAnsi="Arial" w:cs="Arial"/>
          <w:color w:val="000000"/>
          <w:lang w:val="es-ES"/>
        </w:rPr>
      </w:pPr>
    </w:p>
    <w:p w:rsidR="00000000" w:rsidRDefault="004C1F82">
      <w:pPr>
        <w:pStyle w:val="Textoindependiente"/>
        <w:rPr>
          <w:rFonts w:ascii="Arial" w:hAnsi="Arial" w:cs="Arial"/>
          <w:color w:val="000000"/>
          <w:lang w:val="es-ES"/>
        </w:rPr>
      </w:pPr>
    </w:p>
    <w:p w:rsidR="00000000" w:rsidRDefault="004C1F82">
      <w:pPr>
        <w:pStyle w:val="Textoindependiente"/>
        <w:rPr>
          <w:rFonts w:ascii="Arial" w:hAnsi="Arial" w:cs="Arial"/>
          <w:color w:val="000000"/>
          <w:lang w:val="es-ES"/>
        </w:rPr>
      </w:pPr>
    </w:p>
    <w:p w:rsidR="00000000" w:rsidRDefault="004C1F82">
      <w:pPr>
        <w:pStyle w:val="Textoindependiente"/>
        <w:rPr>
          <w:rFonts w:ascii="Arial" w:hAnsi="Arial" w:cs="Arial"/>
          <w:color w:val="000000"/>
          <w:lang w:val="es-ES"/>
        </w:rPr>
      </w:pPr>
    </w:p>
    <w:tbl>
      <w:tblPr>
        <w:tblW w:w="0" w:type="auto"/>
        <w:tblInd w:w="610" w:type="dxa"/>
        <w:tblCellMar>
          <w:left w:w="70" w:type="dxa"/>
          <w:right w:w="70" w:type="dxa"/>
        </w:tblCellMar>
        <w:tblLook w:val="0000"/>
      </w:tblPr>
      <w:tblGrid>
        <w:gridCol w:w="1783"/>
        <w:gridCol w:w="276"/>
        <w:gridCol w:w="2451"/>
        <w:gridCol w:w="278"/>
        <w:gridCol w:w="2607"/>
      </w:tblGrid>
      <w:tr w:rsidR="00000000">
        <w:tblPrEx>
          <w:tblCellMar>
            <w:top w:w="0" w:type="dxa"/>
            <w:bottom w:w="0" w:type="dxa"/>
          </w:tblCellMar>
        </w:tblPrEx>
        <w:tc>
          <w:tcPr>
            <w:tcW w:w="1783"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6" w:type="dxa"/>
          </w:tcPr>
          <w:p w:rsidR="00000000" w:rsidRDefault="004C1F82">
            <w:pPr>
              <w:pStyle w:val="Textoindependiente"/>
              <w:spacing w:line="480" w:lineRule="auto"/>
              <w:jc w:val="center"/>
              <w:rPr>
                <w:rFonts w:ascii="Arial" w:hAnsi="Arial" w:cs="Arial"/>
                <w:b/>
                <w:bCs/>
                <w:color w:val="000000"/>
              </w:rPr>
            </w:pPr>
          </w:p>
        </w:tc>
        <w:tc>
          <w:tcPr>
            <w:tcW w:w="2451"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78" w:type="dxa"/>
          </w:tcPr>
          <w:p w:rsidR="00000000" w:rsidRDefault="004C1F82">
            <w:pPr>
              <w:pStyle w:val="Textoindependiente"/>
              <w:spacing w:line="480" w:lineRule="auto"/>
              <w:jc w:val="center"/>
              <w:rPr>
                <w:rFonts w:ascii="Arial" w:hAnsi="Arial" w:cs="Arial"/>
                <w:b/>
                <w:bCs/>
                <w:color w:val="000000"/>
              </w:rPr>
            </w:pPr>
          </w:p>
        </w:tc>
        <w:tc>
          <w:tcPr>
            <w:tcW w:w="2607"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783" w:type="dxa"/>
          </w:tcPr>
          <w:p w:rsidR="00000000" w:rsidRDefault="004C1F82">
            <w:pPr>
              <w:pStyle w:val="Textoindependiente"/>
              <w:spacing w:line="480" w:lineRule="auto"/>
              <w:rPr>
                <w:rFonts w:ascii="Arial" w:hAnsi="Arial" w:cs="Arial"/>
                <w:color w:val="000000"/>
              </w:rPr>
            </w:pPr>
            <w:r>
              <w:rPr>
                <w:rFonts w:ascii="Arial" w:hAnsi="Arial" w:cs="Arial"/>
                <w:color w:val="000000"/>
              </w:rPr>
              <w:t>1.  Activo</w:t>
            </w:r>
          </w:p>
        </w:tc>
        <w:tc>
          <w:tcPr>
            <w:tcW w:w="276" w:type="dxa"/>
          </w:tcPr>
          <w:p w:rsidR="00000000" w:rsidRDefault="004C1F82">
            <w:pPr>
              <w:pStyle w:val="Textoindependiente"/>
              <w:spacing w:line="480" w:lineRule="auto"/>
              <w:rPr>
                <w:rFonts w:ascii="Arial" w:hAnsi="Arial" w:cs="Arial"/>
                <w:color w:val="000000"/>
              </w:rPr>
            </w:pPr>
          </w:p>
        </w:tc>
        <w:tc>
          <w:tcPr>
            <w:tcW w:w="2451" w:type="dxa"/>
          </w:tcPr>
          <w:p w:rsidR="00000000" w:rsidRDefault="004C1F82">
            <w:pPr>
              <w:pStyle w:val="Textoindependiente"/>
              <w:spacing w:line="480" w:lineRule="auto"/>
              <w:rPr>
                <w:rFonts w:ascii="Arial" w:hAnsi="Arial" w:cs="Arial"/>
                <w:color w:val="000000"/>
              </w:rPr>
            </w:pPr>
            <w:r>
              <w:rPr>
                <w:rFonts w:ascii="Arial" w:hAnsi="Arial" w:cs="Arial"/>
                <w:color w:val="000000"/>
              </w:rPr>
              <w:t>13.  Inventarios</w:t>
            </w:r>
          </w:p>
        </w:tc>
        <w:tc>
          <w:tcPr>
            <w:tcW w:w="278" w:type="dxa"/>
          </w:tcPr>
          <w:p w:rsidR="00000000" w:rsidRDefault="004C1F82">
            <w:pPr>
              <w:pStyle w:val="Textoindependiente"/>
              <w:spacing w:line="480" w:lineRule="auto"/>
              <w:rPr>
                <w:rFonts w:ascii="Arial" w:hAnsi="Arial" w:cs="Arial"/>
                <w:color w:val="000000"/>
              </w:rPr>
            </w:pPr>
          </w:p>
        </w:tc>
        <w:tc>
          <w:tcPr>
            <w:tcW w:w="2607" w:type="dxa"/>
          </w:tcPr>
          <w:p w:rsidR="00000000" w:rsidRDefault="004C1F82">
            <w:pPr>
              <w:pStyle w:val="Textoindependiente"/>
              <w:spacing w:line="480" w:lineRule="auto"/>
              <w:rPr>
                <w:rFonts w:ascii="Arial" w:hAnsi="Arial" w:cs="Arial"/>
                <w:color w:val="000000"/>
              </w:rPr>
            </w:pPr>
            <w:r>
              <w:rPr>
                <w:rFonts w:ascii="Arial" w:hAnsi="Arial" w:cs="Arial"/>
                <w:color w:val="000000"/>
              </w:rPr>
              <w:t>1304. Envases y Empaques</w:t>
            </w:r>
          </w:p>
        </w:tc>
      </w:tr>
    </w:tbl>
    <w:p w:rsidR="00000000" w:rsidRDefault="004C1F82">
      <w:pPr>
        <w:pStyle w:val="Textoindependiente"/>
        <w:spacing w:line="480" w:lineRule="auto"/>
        <w:rPr>
          <w:rFonts w:ascii="Arial" w:hAnsi="Arial" w:cs="Arial"/>
          <w:color w:val="000000"/>
          <w:lang w:val="es-ES"/>
        </w:rPr>
      </w:pPr>
    </w:p>
    <w:p w:rsidR="00000000" w:rsidRDefault="004C1F82">
      <w:pPr>
        <w:pStyle w:val="Textoindependiente"/>
        <w:rPr>
          <w:rFonts w:ascii="Arial" w:hAnsi="Arial" w:cs="Arial"/>
          <w:color w:val="000000"/>
          <w:lang w:val="es-ES"/>
        </w:rPr>
      </w:pPr>
    </w:p>
    <w:p w:rsidR="00000000" w:rsidRDefault="004C1F82">
      <w:pPr>
        <w:pStyle w:val="Textoindependiente"/>
        <w:jc w:val="center"/>
        <w:rPr>
          <w:rFonts w:ascii="Arial" w:hAnsi="Arial" w:cs="Arial"/>
          <w:b/>
          <w:bCs/>
          <w:color w:val="000000"/>
        </w:rPr>
      </w:pPr>
      <w:r>
        <w:rPr>
          <w:rFonts w:ascii="Arial" w:hAnsi="Arial" w:cs="Arial"/>
          <w:b/>
          <w:bCs/>
          <w:color w:val="000000"/>
        </w:rPr>
        <w:t>DESCRIPCIÓN</w:t>
      </w:r>
    </w:p>
    <w:p w:rsidR="00000000" w:rsidRDefault="004C1F82">
      <w:pPr>
        <w:pStyle w:val="Textoindependiente"/>
        <w:jc w:val="center"/>
        <w:rPr>
          <w:rFonts w:ascii="Arial" w:hAnsi="Arial" w:cs="Arial"/>
          <w:b/>
          <w:bCs/>
          <w:color w:val="000000"/>
        </w:rPr>
      </w:pPr>
    </w:p>
    <w:p w:rsidR="00000000" w:rsidRDefault="004C1F82">
      <w:pPr>
        <w:pStyle w:val="Textoindependiente"/>
        <w:jc w:val="center"/>
        <w:rPr>
          <w:rFonts w:ascii="Arial" w:hAnsi="Arial" w:cs="Arial"/>
          <w:b/>
          <w:bCs/>
          <w:color w:val="000000"/>
        </w:rPr>
      </w:pPr>
    </w:p>
    <w:p w:rsidR="00000000" w:rsidRDefault="004C1F82">
      <w:pPr>
        <w:pStyle w:val="Textoindependiente"/>
        <w:spacing w:line="480" w:lineRule="auto"/>
        <w:ind w:left="539"/>
        <w:rPr>
          <w:rFonts w:ascii="Arial" w:hAnsi="Arial" w:cs="Arial"/>
          <w:color w:val="000000"/>
          <w:lang w:val="es-ES"/>
        </w:rPr>
      </w:pPr>
      <w:r>
        <w:rPr>
          <w:rFonts w:ascii="Arial" w:hAnsi="Arial" w:cs="Arial"/>
          <w:color w:val="000000"/>
          <w:lang w:val="es-ES"/>
        </w:rPr>
        <w:t xml:space="preserve">         Se registra los elementos y materiales adquiridos para ser usados en el empaque o envase de productos tales como cartones, papeles, etc.</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DINAMI</w:t>
      </w:r>
      <w:r>
        <w:rPr>
          <w:rFonts w:ascii="Arial" w:hAnsi="Arial" w:cs="Arial"/>
          <w:b/>
          <w:bCs/>
          <w:color w:val="000000"/>
        </w:rPr>
        <w:t>CA</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spacing w:line="480" w:lineRule="auto"/>
        <w:ind w:firstLine="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28"/>
        </w:numPr>
        <w:tabs>
          <w:tab w:val="clear" w:pos="7380"/>
          <w:tab w:val="num" w:pos="1440"/>
        </w:tabs>
        <w:spacing w:line="480" w:lineRule="auto"/>
        <w:ind w:left="1440" w:hanging="900"/>
        <w:rPr>
          <w:rFonts w:ascii="Arial" w:hAnsi="Arial" w:cs="Arial"/>
          <w:color w:val="000000"/>
          <w:lang w:val="es-ES"/>
        </w:rPr>
      </w:pPr>
      <w:r>
        <w:rPr>
          <w:rFonts w:ascii="Arial" w:hAnsi="Arial" w:cs="Arial"/>
          <w:color w:val="000000"/>
          <w:lang w:val="es-ES"/>
        </w:rPr>
        <w:t>Por el precio de compra de los elementos que conforman este rubro más seguros, fletes, gastos de aduana, cargos de manipulación, etc</w:t>
      </w:r>
    </w:p>
    <w:p w:rsidR="00000000" w:rsidRDefault="004C1F82" w:rsidP="004C1F82">
      <w:pPr>
        <w:pStyle w:val="Textoindependiente"/>
        <w:numPr>
          <w:ilvl w:val="0"/>
          <w:numId w:val="28"/>
        </w:numPr>
        <w:tabs>
          <w:tab w:val="clear" w:pos="7380"/>
          <w:tab w:val="num" w:pos="720"/>
        </w:tabs>
        <w:spacing w:line="480" w:lineRule="auto"/>
        <w:ind w:hanging="6840"/>
        <w:rPr>
          <w:rFonts w:ascii="Arial" w:hAnsi="Arial" w:cs="Arial"/>
          <w:color w:val="000000"/>
          <w:lang w:val="es-ES"/>
        </w:rPr>
      </w:pPr>
      <w:r>
        <w:rPr>
          <w:rFonts w:ascii="Arial" w:hAnsi="Arial" w:cs="Arial"/>
          <w:color w:val="000000"/>
          <w:lang w:val="es-ES"/>
        </w:rPr>
        <w:t>Por los sobrantes de inventario;</w:t>
      </w:r>
    </w:p>
    <w:p w:rsidR="00000000" w:rsidRDefault="004C1F82" w:rsidP="004C1F82">
      <w:pPr>
        <w:pStyle w:val="Textoindependiente"/>
        <w:numPr>
          <w:ilvl w:val="0"/>
          <w:numId w:val="28"/>
        </w:numPr>
        <w:tabs>
          <w:tab w:val="clear" w:pos="7380"/>
          <w:tab w:val="num" w:pos="720"/>
        </w:tabs>
        <w:spacing w:line="480" w:lineRule="auto"/>
        <w:ind w:hanging="6840"/>
        <w:rPr>
          <w:rFonts w:ascii="Arial" w:hAnsi="Arial" w:cs="Arial"/>
          <w:color w:val="000000"/>
          <w:lang w:val="es-ES"/>
        </w:rPr>
      </w:pPr>
      <w:r>
        <w:rPr>
          <w:rFonts w:ascii="Arial" w:hAnsi="Arial" w:cs="Arial"/>
          <w:color w:val="000000"/>
          <w:lang w:val="es-ES"/>
        </w:rPr>
        <w:t>Por el valor de las devoluciones;</w:t>
      </w:r>
    </w:p>
    <w:p w:rsidR="00000000" w:rsidRDefault="004C1F82">
      <w:pPr>
        <w:pStyle w:val="Textoindependiente"/>
        <w:spacing w:line="480" w:lineRule="auto"/>
        <w:ind w:firstLine="540"/>
        <w:rPr>
          <w:rFonts w:ascii="Arial" w:hAnsi="Arial" w:cs="Arial"/>
          <w:color w:val="000000"/>
        </w:rPr>
      </w:pPr>
      <w:r>
        <w:rPr>
          <w:rFonts w:ascii="Arial" w:hAnsi="Arial" w:cs="Arial"/>
          <w:b/>
          <w:bCs/>
          <w:color w:val="000000"/>
        </w:rPr>
        <w:t>Créditos</w:t>
      </w:r>
    </w:p>
    <w:p w:rsidR="00000000" w:rsidRDefault="004C1F82" w:rsidP="004C1F82">
      <w:pPr>
        <w:pStyle w:val="Textoindependiente"/>
        <w:numPr>
          <w:ilvl w:val="0"/>
          <w:numId w:val="29"/>
        </w:numPr>
        <w:tabs>
          <w:tab w:val="clear" w:pos="7380"/>
          <w:tab w:val="num" w:pos="720"/>
        </w:tabs>
        <w:spacing w:line="480" w:lineRule="auto"/>
        <w:ind w:hanging="6840"/>
        <w:rPr>
          <w:rFonts w:ascii="Arial" w:hAnsi="Arial" w:cs="Arial"/>
          <w:color w:val="000000"/>
          <w:lang w:val="es-ES"/>
        </w:rPr>
      </w:pPr>
      <w:r>
        <w:rPr>
          <w:rFonts w:ascii="Arial" w:hAnsi="Arial" w:cs="Arial"/>
          <w:color w:val="000000"/>
          <w:lang w:val="es-ES"/>
        </w:rPr>
        <w:t>Por el costo del material de envas</w:t>
      </w:r>
      <w:r>
        <w:rPr>
          <w:rFonts w:ascii="Arial" w:hAnsi="Arial" w:cs="Arial"/>
          <w:color w:val="000000"/>
          <w:lang w:val="es-ES"/>
        </w:rPr>
        <w:t>e o empaque utilizado, y</w:t>
      </w:r>
    </w:p>
    <w:p w:rsidR="00000000" w:rsidRDefault="004C1F82" w:rsidP="004C1F82">
      <w:pPr>
        <w:pStyle w:val="Textoindependiente"/>
        <w:numPr>
          <w:ilvl w:val="0"/>
          <w:numId w:val="29"/>
        </w:numPr>
        <w:tabs>
          <w:tab w:val="clear" w:pos="7380"/>
          <w:tab w:val="num" w:pos="720"/>
        </w:tabs>
        <w:spacing w:line="480" w:lineRule="auto"/>
        <w:ind w:hanging="6840"/>
        <w:rPr>
          <w:rFonts w:ascii="Arial" w:hAnsi="Arial" w:cs="Arial"/>
          <w:color w:val="000000"/>
          <w:lang w:val="es-ES"/>
        </w:rPr>
      </w:pPr>
      <w:r>
        <w:rPr>
          <w:rFonts w:ascii="Arial" w:hAnsi="Arial" w:cs="Arial"/>
          <w:color w:val="000000"/>
          <w:lang w:val="es-ES"/>
        </w:rPr>
        <w:t>Por el valor de los envases y empaques dados de baja.</w:t>
      </w:r>
    </w:p>
    <w:p w:rsidR="00000000" w:rsidRDefault="004C1F82">
      <w:pPr>
        <w:pStyle w:val="Textoindependiente"/>
        <w:spacing w:line="480" w:lineRule="auto"/>
        <w:ind w:left="540"/>
        <w:rPr>
          <w:rFonts w:ascii="Arial" w:hAnsi="Arial" w:cs="Arial"/>
          <w:color w:val="000000"/>
          <w:lang w:val="es-ES"/>
        </w:rPr>
      </w:pPr>
    </w:p>
    <w:p w:rsidR="00000000" w:rsidRDefault="004C1F82">
      <w:pPr>
        <w:pStyle w:val="Textoindependiente"/>
        <w:spacing w:line="480" w:lineRule="auto"/>
        <w:ind w:left="540"/>
        <w:rPr>
          <w:rFonts w:ascii="Arial" w:hAnsi="Arial" w:cs="Arial"/>
          <w:color w:val="000000"/>
          <w:lang w:val="es-ES"/>
        </w:rPr>
      </w:pPr>
    </w:p>
    <w:p w:rsidR="00000000" w:rsidRDefault="004C1F82">
      <w:pPr>
        <w:pStyle w:val="Textoindependiente"/>
        <w:spacing w:line="480" w:lineRule="auto"/>
        <w:ind w:left="540"/>
        <w:rPr>
          <w:rFonts w:ascii="Arial" w:hAnsi="Arial" w:cs="Arial"/>
          <w:color w:val="000000"/>
          <w:lang w:val="es-ES"/>
        </w:rPr>
      </w:pPr>
    </w:p>
    <w:p w:rsidR="00000000" w:rsidRDefault="004C1F82">
      <w:pPr>
        <w:pStyle w:val="Textoindependiente"/>
        <w:spacing w:line="480" w:lineRule="auto"/>
        <w:rPr>
          <w:rFonts w:ascii="Arial" w:hAnsi="Arial" w:cs="Arial"/>
          <w:color w:val="000000"/>
          <w:lang w:val="es-ES"/>
        </w:rPr>
      </w:pPr>
    </w:p>
    <w:tbl>
      <w:tblPr>
        <w:tblW w:w="0" w:type="auto"/>
        <w:tblInd w:w="610" w:type="dxa"/>
        <w:tblCellMar>
          <w:left w:w="70" w:type="dxa"/>
          <w:right w:w="70" w:type="dxa"/>
        </w:tblCellMar>
        <w:tblLook w:val="0000"/>
      </w:tblPr>
      <w:tblGrid>
        <w:gridCol w:w="1782"/>
        <w:gridCol w:w="276"/>
        <w:gridCol w:w="2450"/>
        <w:gridCol w:w="278"/>
        <w:gridCol w:w="2609"/>
      </w:tblGrid>
      <w:tr w:rsidR="00000000">
        <w:tblPrEx>
          <w:tblCellMar>
            <w:top w:w="0" w:type="dxa"/>
            <w:bottom w:w="0" w:type="dxa"/>
          </w:tblCellMar>
        </w:tblPrEx>
        <w:tc>
          <w:tcPr>
            <w:tcW w:w="1782"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6" w:type="dxa"/>
          </w:tcPr>
          <w:p w:rsidR="00000000" w:rsidRDefault="004C1F82">
            <w:pPr>
              <w:pStyle w:val="Textoindependiente"/>
              <w:spacing w:line="480" w:lineRule="auto"/>
              <w:jc w:val="center"/>
              <w:rPr>
                <w:rFonts w:ascii="Arial" w:hAnsi="Arial" w:cs="Arial"/>
                <w:b/>
                <w:bCs/>
                <w:color w:val="000000"/>
              </w:rPr>
            </w:pPr>
          </w:p>
        </w:tc>
        <w:tc>
          <w:tcPr>
            <w:tcW w:w="2450"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78" w:type="dxa"/>
          </w:tcPr>
          <w:p w:rsidR="00000000" w:rsidRDefault="004C1F82">
            <w:pPr>
              <w:pStyle w:val="Textoindependiente"/>
              <w:spacing w:line="480" w:lineRule="auto"/>
              <w:jc w:val="center"/>
              <w:rPr>
                <w:rFonts w:ascii="Arial" w:hAnsi="Arial" w:cs="Arial"/>
                <w:b/>
                <w:bCs/>
                <w:color w:val="000000"/>
              </w:rPr>
            </w:pPr>
          </w:p>
        </w:tc>
        <w:tc>
          <w:tcPr>
            <w:tcW w:w="2609"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782" w:type="dxa"/>
          </w:tcPr>
          <w:p w:rsidR="00000000" w:rsidRDefault="004C1F82">
            <w:pPr>
              <w:pStyle w:val="Textoindependiente"/>
              <w:spacing w:line="480" w:lineRule="auto"/>
              <w:rPr>
                <w:rFonts w:ascii="Arial" w:hAnsi="Arial" w:cs="Arial"/>
                <w:color w:val="000000"/>
              </w:rPr>
            </w:pPr>
            <w:r>
              <w:rPr>
                <w:rFonts w:ascii="Arial" w:hAnsi="Arial" w:cs="Arial"/>
                <w:color w:val="000000"/>
              </w:rPr>
              <w:t>1.  Activo</w:t>
            </w:r>
          </w:p>
        </w:tc>
        <w:tc>
          <w:tcPr>
            <w:tcW w:w="276" w:type="dxa"/>
          </w:tcPr>
          <w:p w:rsidR="00000000" w:rsidRDefault="004C1F82">
            <w:pPr>
              <w:pStyle w:val="Textoindependiente"/>
              <w:spacing w:line="480" w:lineRule="auto"/>
              <w:rPr>
                <w:rFonts w:ascii="Arial" w:hAnsi="Arial" w:cs="Arial"/>
                <w:color w:val="000000"/>
              </w:rPr>
            </w:pPr>
          </w:p>
        </w:tc>
        <w:tc>
          <w:tcPr>
            <w:tcW w:w="2450" w:type="dxa"/>
          </w:tcPr>
          <w:p w:rsidR="00000000" w:rsidRDefault="004C1F82">
            <w:pPr>
              <w:pStyle w:val="Textoindependiente"/>
              <w:spacing w:line="480" w:lineRule="auto"/>
              <w:rPr>
                <w:rFonts w:ascii="Arial" w:hAnsi="Arial" w:cs="Arial"/>
                <w:color w:val="000000"/>
              </w:rPr>
            </w:pPr>
            <w:r>
              <w:rPr>
                <w:rFonts w:ascii="Arial" w:hAnsi="Arial" w:cs="Arial"/>
                <w:color w:val="000000"/>
              </w:rPr>
              <w:t>13.  Inventarios</w:t>
            </w:r>
          </w:p>
        </w:tc>
        <w:tc>
          <w:tcPr>
            <w:tcW w:w="278" w:type="dxa"/>
          </w:tcPr>
          <w:p w:rsidR="00000000" w:rsidRDefault="004C1F82">
            <w:pPr>
              <w:pStyle w:val="Textoindependiente"/>
              <w:spacing w:line="480" w:lineRule="auto"/>
              <w:rPr>
                <w:rFonts w:ascii="Arial" w:hAnsi="Arial" w:cs="Arial"/>
                <w:color w:val="000000"/>
              </w:rPr>
            </w:pPr>
          </w:p>
        </w:tc>
        <w:tc>
          <w:tcPr>
            <w:tcW w:w="2609" w:type="dxa"/>
          </w:tcPr>
          <w:p w:rsidR="00000000" w:rsidRDefault="004C1F82">
            <w:pPr>
              <w:pStyle w:val="Textoindependiente"/>
              <w:spacing w:line="480" w:lineRule="auto"/>
              <w:rPr>
                <w:rFonts w:ascii="Arial" w:hAnsi="Arial" w:cs="Arial"/>
                <w:color w:val="000000"/>
              </w:rPr>
            </w:pPr>
            <w:r>
              <w:rPr>
                <w:rFonts w:ascii="Arial" w:hAnsi="Arial" w:cs="Arial"/>
                <w:color w:val="000000"/>
              </w:rPr>
              <w:t>1305. Inventarios en Tránsito</w:t>
            </w:r>
          </w:p>
        </w:tc>
      </w:tr>
    </w:tbl>
    <w:p w:rsidR="00000000" w:rsidRDefault="004C1F82">
      <w:pPr>
        <w:pStyle w:val="Textoindependiente"/>
        <w:spacing w:line="480" w:lineRule="auto"/>
        <w:jc w:val="center"/>
        <w:rPr>
          <w:rFonts w:ascii="Arial" w:hAnsi="Arial" w:cs="Arial"/>
          <w:b/>
          <w:bCs/>
          <w:color w:val="000000"/>
        </w:rPr>
      </w:pPr>
    </w:p>
    <w:p w:rsidR="00000000" w:rsidRDefault="004C1F82">
      <w:pPr>
        <w:pStyle w:val="Textoindependiente"/>
        <w:jc w:val="center"/>
        <w:rPr>
          <w:rFonts w:ascii="Arial" w:hAnsi="Arial" w:cs="Arial"/>
          <w:b/>
          <w:bCs/>
          <w:color w:val="000000"/>
        </w:rPr>
      </w:pPr>
    </w:p>
    <w:p w:rsidR="00000000" w:rsidRDefault="004C1F82">
      <w:pPr>
        <w:pStyle w:val="Textoindependiente"/>
        <w:jc w:val="center"/>
        <w:rPr>
          <w:rFonts w:ascii="Arial" w:hAnsi="Arial" w:cs="Arial"/>
          <w:b/>
          <w:bCs/>
          <w:color w:val="000000"/>
        </w:rPr>
      </w:pPr>
    </w:p>
    <w:p w:rsidR="00000000" w:rsidRDefault="004C1F82">
      <w:pPr>
        <w:pStyle w:val="Textoindependiente"/>
        <w:jc w:val="center"/>
        <w:rPr>
          <w:rFonts w:ascii="Arial" w:hAnsi="Arial" w:cs="Arial"/>
          <w:b/>
          <w:bCs/>
          <w:color w:val="000000"/>
        </w:rPr>
      </w:pPr>
      <w:r>
        <w:rPr>
          <w:rFonts w:ascii="Arial" w:hAnsi="Arial" w:cs="Arial"/>
          <w:b/>
          <w:bCs/>
          <w:color w:val="000000"/>
        </w:rPr>
        <w:t>DESCRIPCIÓN</w:t>
      </w:r>
    </w:p>
    <w:p w:rsidR="00000000" w:rsidRDefault="004C1F82">
      <w:pPr>
        <w:pStyle w:val="Textoindependiente"/>
        <w:jc w:val="center"/>
        <w:rPr>
          <w:rFonts w:ascii="Arial" w:hAnsi="Arial" w:cs="Arial"/>
          <w:b/>
          <w:bCs/>
          <w:color w:val="000000"/>
        </w:rPr>
      </w:pPr>
    </w:p>
    <w:p w:rsidR="00000000" w:rsidRDefault="004C1F82">
      <w:pPr>
        <w:pStyle w:val="Textoindependiente"/>
        <w:jc w:val="center"/>
        <w:rPr>
          <w:rFonts w:ascii="Arial" w:hAnsi="Arial" w:cs="Arial"/>
          <w:b/>
          <w:bCs/>
          <w:color w:val="000000"/>
        </w:rPr>
      </w:pPr>
    </w:p>
    <w:p w:rsidR="00000000" w:rsidRDefault="004C1F82">
      <w:pPr>
        <w:pStyle w:val="Textoindependiente"/>
        <w:spacing w:line="480" w:lineRule="auto"/>
        <w:ind w:left="539"/>
        <w:rPr>
          <w:rFonts w:ascii="Arial" w:hAnsi="Arial" w:cs="Arial"/>
          <w:color w:val="000000"/>
          <w:lang w:val="es-ES"/>
        </w:rPr>
      </w:pPr>
      <w:r>
        <w:rPr>
          <w:rFonts w:ascii="Arial" w:hAnsi="Arial" w:cs="Arial"/>
          <w:color w:val="000000"/>
          <w:lang w:val="es-ES"/>
        </w:rPr>
        <w:t xml:space="preserve">         Se registra en esta cuenta el valor de las erogaciones efectuada</w:t>
      </w:r>
      <w:r>
        <w:rPr>
          <w:rFonts w:ascii="Arial" w:hAnsi="Arial" w:cs="Arial"/>
          <w:color w:val="000000"/>
          <w:lang w:val="es-ES"/>
        </w:rPr>
        <w:t>s por el ente económico tanto para las importaciones, como para las compras realizadas en el país, desde el momento en que se inicia el trámite hasta cuando ingrese a la bodega como adquisiciones del periodo, tales como materias primas, suministros y repue</w:t>
      </w:r>
      <w:r>
        <w:rPr>
          <w:rFonts w:ascii="Arial" w:hAnsi="Arial" w:cs="Arial"/>
          <w:color w:val="000000"/>
          <w:lang w:val="es-ES"/>
        </w:rPr>
        <w:t>stos, materiales, mercancías y subproductos.</w:t>
      </w:r>
    </w:p>
    <w:p w:rsidR="00000000" w:rsidRDefault="004C1F82">
      <w:pPr>
        <w:pStyle w:val="Textoindependiente"/>
        <w:rPr>
          <w:rFonts w:ascii="Arial" w:hAnsi="Arial" w:cs="Arial"/>
          <w:color w:val="000000"/>
          <w:lang w:val="es-ES"/>
        </w:rPr>
      </w:pPr>
    </w:p>
    <w:p w:rsidR="00000000" w:rsidRDefault="004C1F82">
      <w:pPr>
        <w:pStyle w:val="Textoindependiente"/>
        <w:rPr>
          <w:rFonts w:ascii="Arial" w:hAnsi="Arial" w:cs="Arial"/>
          <w:color w:val="000000"/>
          <w:lang w:val="es-ES"/>
        </w:rPr>
      </w:pPr>
    </w:p>
    <w:p w:rsidR="00000000" w:rsidRDefault="004C1F82">
      <w:pPr>
        <w:pStyle w:val="Textoindependiente"/>
        <w:jc w:val="center"/>
        <w:rPr>
          <w:rFonts w:ascii="Arial" w:hAnsi="Arial" w:cs="Arial"/>
          <w:b/>
          <w:bCs/>
          <w:color w:val="000000"/>
        </w:rPr>
      </w:pPr>
      <w:r>
        <w:rPr>
          <w:rFonts w:ascii="Arial" w:hAnsi="Arial" w:cs="Arial"/>
          <w:b/>
          <w:bCs/>
          <w:color w:val="000000"/>
        </w:rPr>
        <w:t>DINAMICA</w:t>
      </w:r>
    </w:p>
    <w:p w:rsidR="00000000" w:rsidRDefault="004C1F82">
      <w:pPr>
        <w:pStyle w:val="Textoindependiente"/>
        <w:jc w:val="center"/>
        <w:rPr>
          <w:rFonts w:ascii="Arial" w:hAnsi="Arial" w:cs="Arial"/>
          <w:b/>
          <w:bCs/>
          <w:color w:val="000000"/>
        </w:rPr>
      </w:pPr>
    </w:p>
    <w:p w:rsidR="00000000" w:rsidRDefault="004C1F82">
      <w:pPr>
        <w:pStyle w:val="Textoindependiente"/>
        <w:jc w:val="center"/>
        <w:rPr>
          <w:rFonts w:ascii="Arial" w:hAnsi="Arial" w:cs="Arial"/>
          <w:b/>
          <w:bCs/>
          <w:color w:val="000000"/>
        </w:rPr>
      </w:pPr>
    </w:p>
    <w:p w:rsidR="00000000" w:rsidRDefault="004C1F82">
      <w:pPr>
        <w:pStyle w:val="Textoindependiente"/>
        <w:spacing w:line="480" w:lineRule="auto"/>
        <w:ind w:firstLine="720"/>
        <w:jc w:val="left"/>
        <w:rPr>
          <w:rFonts w:ascii="Arial" w:hAnsi="Arial" w:cs="Arial"/>
          <w:color w:val="000000"/>
        </w:rPr>
      </w:pPr>
      <w:r>
        <w:rPr>
          <w:rFonts w:ascii="Arial" w:hAnsi="Arial" w:cs="Arial"/>
          <w:b/>
          <w:bCs/>
          <w:color w:val="000000"/>
        </w:rPr>
        <w:t>Débitos</w:t>
      </w:r>
    </w:p>
    <w:p w:rsidR="00000000" w:rsidRDefault="004C1F82" w:rsidP="004C1F82">
      <w:pPr>
        <w:pStyle w:val="Textoindependiente"/>
        <w:numPr>
          <w:ilvl w:val="0"/>
          <w:numId w:val="30"/>
        </w:numPr>
        <w:tabs>
          <w:tab w:val="clear" w:pos="7380"/>
          <w:tab w:val="num" w:pos="720"/>
        </w:tabs>
        <w:spacing w:line="480" w:lineRule="auto"/>
        <w:ind w:hanging="6840"/>
        <w:jc w:val="left"/>
        <w:rPr>
          <w:rFonts w:ascii="Arial" w:hAnsi="Arial" w:cs="Arial"/>
          <w:color w:val="000000"/>
        </w:rPr>
      </w:pPr>
      <w:r>
        <w:rPr>
          <w:rFonts w:ascii="Arial" w:hAnsi="Arial" w:cs="Arial"/>
          <w:color w:val="000000"/>
        </w:rPr>
        <w:t>Por el valor de los bienes en tránsito</w:t>
      </w:r>
    </w:p>
    <w:p w:rsidR="00000000" w:rsidRDefault="004C1F82" w:rsidP="004C1F82">
      <w:pPr>
        <w:pStyle w:val="Textoindependiente"/>
        <w:numPr>
          <w:ilvl w:val="0"/>
          <w:numId w:val="30"/>
        </w:numPr>
        <w:tabs>
          <w:tab w:val="clear" w:pos="7380"/>
          <w:tab w:val="num" w:pos="1440"/>
        </w:tabs>
        <w:spacing w:line="480" w:lineRule="auto"/>
        <w:ind w:left="1440" w:hanging="900"/>
        <w:jc w:val="left"/>
        <w:rPr>
          <w:rFonts w:ascii="Arial" w:hAnsi="Arial" w:cs="Arial"/>
          <w:color w:val="000000"/>
        </w:rPr>
      </w:pPr>
      <w:r>
        <w:rPr>
          <w:rFonts w:ascii="Arial" w:hAnsi="Arial" w:cs="Arial"/>
          <w:color w:val="000000"/>
        </w:rPr>
        <w:t>Por los costos y gastos incurridos hasta la colocación del bien en condiciones de utilización o uso</w:t>
      </w:r>
    </w:p>
    <w:p w:rsidR="00000000" w:rsidRDefault="004C1F82">
      <w:pPr>
        <w:pStyle w:val="Textoindependiente"/>
        <w:spacing w:line="480" w:lineRule="auto"/>
        <w:ind w:firstLine="540"/>
        <w:jc w:val="left"/>
        <w:rPr>
          <w:rFonts w:ascii="Arial" w:hAnsi="Arial" w:cs="Arial"/>
          <w:color w:val="000000"/>
        </w:rPr>
      </w:pPr>
      <w:r>
        <w:rPr>
          <w:rFonts w:ascii="Arial" w:hAnsi="Arial" w:cs="Arial"/>
          <w:b/>
          <w:bCs/>
          <w:color w:val="000000"/>
        </w:rPr>
        <w:t>Créditos</w:t>
      </w:r>
    </w:p>
    <w:p w:rsidR="00000000" w:rsidRDefault="004C1F82" w:rsidP="004C1F82">
      <w:pPr>
        <w:pStyle w:val="Textoindependiente"/>
        <w:numPr>
          <w:ilvl w:val="0"/>
          <w:numId w:val="31"/>
        </w:numPr>
        <w:tabs>
          <w:tab w:val="clear" w:pos="7380"/>
          <w:tab w:val="num" w:pos="720"/>
        </w:tabs>
        <w:spacing w:line="480" w:lineRule="auto"/>
        <w:ind w:hanging="6840"/>
        <w:jc w:val="left"/>
        <w:rPr>
          <w:rFonts w:ascii="Arial" w:hAnsi="Arial" w:cs="Arial"/>
          <w:color w:val="000000"/>
        </w:rPr>
      </w:pPr>
      <w:r>
        <w:rPr>
          <w:rFonts w:ascii="Arial" w:hAnsi="Arial" w:cs="Arial"/>
          <w:color w:val="000000"/>
        </w:rPr>
        <w:t>Por el valor de la legalización de los bie</w:t>
      </w:r>
      <w:r>
        <w:rPr>
          <w:rFonts w:ascii="Arial" w:hAnsi="Arial" w:cs="Arial"/>
          <w:color w:val="000000"/>
        </w:rPr>
        <w:t>nes recibidos</w:t>
      </w:r>
    </w:p>
    <w:p w:rsidR="00000000" w:rsidRDefault="004C1F82">
      <w:pPr>
        <w:pStyle w:val="Textoindependiente"/>
        <w:rPr>
          <w:rFonts w:ascii="Arial" w:hAnsi="Arial" w:cs="Arial"/>
          <w:color w:val="000000"/>
          <w:lang w:val="es-ES"/>
        </w:rPr>
      </w:pPr>
    </w:p>
    <w:p w:rsidR="00000000" w:rsidRDefault="004C1F82">
      <w:pPr>
        <w:pStyle w:val="Textoindependiente"/>
        <w:rPr>
          <w:rFonts w:ascii="Arial" w:hAnsi="Arial" w:cs="Arial"/>
          <w:color w:val="000000"/>
          <w:lang w:val="es-ES"/>
        </w:rPr>
      </w:pPr>
    </w:p>
    <w:p w:rsidR="00000000" w:rsidRDefault="004C1F82">
      <w:pPr>
        <w:pStyle w:val="Textoindependiente"/>
        <w:rPr>
          <w:rFonts w:ascii="Arial" w:hAnsi="Arial" w:cs="Arial"/>
          <w:color w:val="000000"/>
          <w:lang w:val="es-ES"/>
        </w:rPr>
      </w:pPr>
    </w:p>
    <w:p w:rsidR="00000000" w:rsidRDefault="004C1F82">
      <w:pPr>
        <w:pStyle w:val="Textoindependiente"/>
        <w:rPr>
          <w:rFonts w:ascii="Arial" w:hAnsi="Arial" w:cs="Arial"/>
          <w:color w:val="000000"/>
          <w:lang w:val="es-ES"/>
        </w:rPr>
      </w:pPr>
    </w:p>
    <w:tbl>
      <w:tblPr>
        <w:tblW w:w="0" w:type="auto"/>
        <w:tblInd w:w="610" w:type="dxa"/>
        <w:tblCellMar>
          <w:left w:w="70" w:type="dxa"/>
          <w:right w:w="70" w:type="dxa"/>
        </w:tblCellMar>
        <w:tblLook w:val="0000"/>
      </w:tblPr>
      <w:tblGrid>
        <w:gridCol w:w="1811"/>
        <w:gridCol w:w="278"/>
        <w:gridCol w:w="2428"/>
        <w:gridCol w:w="280"/>
        <w:gridCol w:w="2598"/>
      </w:tblGrid>
      <w:tr w:rsidR="00000000">
        <w:tblPrEx>
          <w:tblCellMar>
            <w:top w:w="0" w:type="dxa"/>
            <w:bottom w:w="0" w:type="dxa"/>
          </w:tblCellMar>
        </w:tblPrEx>
        <w:tc>
          <w:tcPr>
            <w:tcW w:w="1811"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8" w:type="dxa"/>
          </w:tcPr>
          <w:p w:rsidR="00000000" w:rsidRDefault="004C1F82">
            <w:pPr>
              <w:pStyle w:val="Textoindependiente"/>
              <w:spacing w:line="480" w:lineRule="auto"/>
              <w:jc w:val="center"/>
              <w:rPr>
                <w:rFonts w:ascii="Arial" w:hAnsi="Arial" w:cs="Arial"/>
                <w:b/>
                <w:bCs/>
                <w:color w:val="000000"/>
              </w:rPr>
            </w:pPr>
          </w:p>
        </w:tc>
        <w:tc>
          <w:tcPr>
            <w:tcW w:w="2428"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80" w:type="dxa"/>
          </w:tcPr>
          <w:p w:rsidR="00000000" w:rsidRDefault="004C1F82">
            <w:pPr>
              <w:pStyle w:val="Textoindependiente"/>
              <w:spacing w:line="480" w:lineRule="auto"/>
              <w:jc w:val="center"/>
              <w:rPr>
                <w:rFonts w:ascii="Arial" w:hAnsi="Arial" w:cs="Arial"/>
                <w:b/>
                <w:bCs/>
                <w:color w:val="000000"/>
              </w:rPr>
            </w:pPr>
          </w:p>
        </w:tc>
        <w:tc>
          <w:tcPr>
            <w:tcW w:w="2598"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811" w:type="dxa"/>
          </w:tcPr>
          <w:p w:rsidR="00000000" w:rsidRDefault="004C1F82">
            <w:pPr>
              <w:pStyle w:val="Textoindependiente"/>
              <w:spacing w:line="480" w:lineRule="auto"/>
              <w:rPr>
                <w:rFonts w:ascii="Arial" w:hAnsi="Arial" w:cs="Arial"/>
                <w:color w:val="000000"/>
              </w:rPr>
            </w:pPr>
            <w:r>
              <w:rPr>
                <w:rFonts w:ascii="Arial" w:hAnsi="Arial" w:cs="Arial"/>
                <w:color w:val="000000"/>
              </w:rPr>
              <w:t>1.  Activo</w:t>
            </w:r>
          </w:p>
        </w:tc>
        <w:tc>
          <w:tcPr>
            <w:tcW w:w="278" w:type="dxa"/>
          </w:tcPr>
          <w:p w:rsidR="00000000" w:rsidRDefault="004C1F82">
            <w:pPr>
              <w:pStyle w:val="Textoindependiente"/>
              <w:spacing w:line="480" w:lineRule="auto"/>
              <w:rPr>
                <w:rFonts w:ascii="Arial" w:hAnsi="Arial" w:cs="Arial"/>
                <w:color w:val="000000"/>
              </w:rPr>
            </w:pPr>
          </w:p>
        </w:tc>
        <w:tc>
          <w:tcPr>
            <w:tcW w:w="2428" w:type="dxa"/>
          </w:tcPr>
          <w:p w:rsidR="00000000" w:rsidRDefault="004C1F82">
            <w:pPr>
              <w:pStyle w:val="Textoindependiente"/>
              <w:spacing w:line="480" w:lineRule="auto"/>
              <w:rPr>
                <w:rFonts w:ascii="Arial" w:hAnsi="Arial" w:cs="Arial"/>
                <w:color w:val="000000"/>
              </w:rPr>
            </w:pPr>
            <w:r>
              <w:rPr>
                <w:rFonts w:ascii="Arial" w:hAnsi="Arial" w:cs="Arial"/>
                <w:color w:val="000000"/>
              </w:rPr>
              <w:t>14. Activo Fijo</w:t>
            </w:r>
          </w:p>
        </w:tc>
        <w:tc>
          <w:tcPr>
            <w:tcW w:w="280" w:type="dxa"/>
          </w:tcPr>
          <w:p w:rsidR="00000000" w:rsidRDefault="004C1F82">
            <w:pPr>
              <w:pStyle w:val="Textoindependiente"/>
              <w:spacing w:line="480" w:lineRule="auto"/>
              <w:rPr>
                <w:rFonts w:ascii="Arial" w:hAnsi="Arial" w:cs="Arial"/>
                <w:color w:val="000000"/>
              </w:rPr>
            </w:pPr>
          </w:p>
        </w:tc>
        <w:tc>
          <w:tcPr>
            <w:tcW w:w="2598" w:type="dxa"/>
          </w:tcPr>
          <w:p w:rsidR="00000000" w:rsidRDefault="004C1F82">
            <w:pPr>
              <w:pStyle w:val="Textoindependiente"/>
              <w:spacing w:line="480" w:lineRule="auto"/>
              <w:rPr>
                <w:rFonts w:ascii="Arial" w:hAnsi="Arial" w:cs="Arial"/>
                <w:color w:val="000000"/>
              </w:rPr>
            </w:pPr>
          </w:p>
        </w:tc>
      </w:tr>
    </w:tbl>
    <w:p w:rsidR="00000000" w:rsidRDefault="004C1F82">
      <w:pPr>
        <w:pStyle w:val="Textoindependiente"/>
        <w:spacing w:line="480" w:lineRule="auto"/>
        <w:ind w:firstLine="720"/>
        <w:rPr>
          <w:rFonts w:ascii="Arial" w:hAnsi="Arial" w:cs="Arial"/>
          <w:color w:val="000000"/>
        </w:rPr>
      </w:pPr>
    </w:p>
    <w:p w:rsidR="00000000" w:rsidRDefault="004C1F82">
      <w:pPr>
        <w:pStyle w:val="Textoindependiente"/>
        <w:ind w:firstLine="720"/>
        <w:rPr>
          <w:rFonts w:ascii="Arial" w:hAnsi="Arial" w:cs="Arial"/>
          <w:color w:val="000000"/>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DESCRIPCIÓN</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color w:val="000000"/>
          <w:lang w:val="es-ES"/>
        </w:rPr>
      </w:pPr>
    </w:p>
    <w:p w:rsidR="00000000" w:rsidRDefault="004C1F82">
      <w:pPr>
        <w:pStyle w:val="Textoindependiente"/>
        <w:spacing w:line="480" w:lineRule="auto"/>
        <w:ind w:left="539"/>
        <w:rPr>
          <w:rFonts w:ascii="Arial" w:hAnsi="Arial" w:cs="Arial"/>
          <w:color w:val="000000"/>
          <w:lang w:val="es-ES"/>
        </w:rPr>
      </w:pPr>
      <w:r>
        <w:rPr>
          <w:rFonts w:ascii="Arial" w:hAnsi="Arial" w:cs="Arial"/>
          <w:color w:val="000000"/>
          <w:lang w:val="es-ES"/>
        </w:rPr>
        <w:t xml:space="preserve">        Comprende el conjunto de las cuentas  que registran los bienes de cualquier naturaleza que posea el ente económico, con la intención de emplearlos en forma perma</w:t>
      </w:r>
      <w:r>
        <w:rPr>
          <w:rFonts w:ascii="Arial" w:hAnsi="Arial" w:cs="Arial"/>
          <w:color w:val="000000"/>
          <w:lang w:val="es-ES"/>
        </w:rPr>
        <w:t>nente para el desarrollo del giro normal de sus negocios  o  que se poseen por el apoyo que prestan en la producción  de bienes  y servicios, por definición no destinados a  la venta en el curso normal de los negocios y cuya vida útil exceda de un año.</w:t>
      </w:r>
    </w:p>
    <w:p w:rsidR="00000000" w:rsidRDefault="004C1F82">
      <w:pPr>
        <w:pStyle w:val="Textoindependiente"/>
        <w:ind w:left="540"/>
        <w:rPr>
          <w:rFonts w:ascii="Arial" w:hAnsi="Arial" w:cs="Arial"/>
          <w:color w:val="000000"/>
          <w:lang w:val="es-ES"/>
        </w:rPr>
      </w:pPr>
    </w:p>
    <w:p w:rsidR="00000000" w:rsidRDefault="004C1F82">
      <w:pPr>
        <w:pStyle w:val="Textoindependiente"/>
        <w:ind w:left="540"/>
        <w:rPr>
          <w:rFonts w:ascii="Arial" w:hAnsi="Arial" w:cs="Arial"/>
          <w:color w:val="000000"/>
          <w:lang w:val="es-ES"/>
        </w:rPr>
      </w:pPr>
    </w:p>
    <w:p w:rsidR="00000000" w:rsidRDefault="004C1F82">
      <w:pPr>
        <w:pStyle w:val="Textoindependiente"/>
        <w:ind w:left="540"/>
        <w:rPr>
          <w:rFonts w:ascii="Arial" w:hAnsi="Arial" w:cs="Arial"/>
          <w:color w:val="000000"/>
          <w:lang w:val="es-ES"/>
        </w:rPr>
      </w:pPr>
    </w:p>
    <w:p w:rsidR="00000000" w:rsidRDefault="004C1F82">
      <w:pPr>
        <w:pStyle w:val="Textoindependiente"/>
        <w:spacing w:line="480" w:lineRule="auto"/>
        <w:ind w:left="539"/>
        <w:rPr>
          <w:rFonts w:ascii="Arial" w:hAnsi="Arial" w:cs="Arial"/>
          <w:color w:val="000000"/>
          <w:lang w:val="es-ES"/>
        </w:rPr>
      </w:pPr>
      <w:r>
        <w:rPr>
          <w:rFonts w:ascii="Arial" w:hAnsi="Arial" w:cs="Arial"/>
          <w:color w:val="000000"/>
          <w:lang w:val="es-ES"/>
        </w:rPr>
        <w:t xml:space="preserve">         Los Activos Fijo  deben registrarse al costo histórico, del cual forman parte los costos directos e indirectos causados  hasta el momento en que el activo se encuentre en condiciones de utilización o en condiciones de puesta en marcha.</w:t>
      </w:r>
    </w:p>
    <w:p w:rsidR="00000000" w:rsidRDefault="004C1F82">
      <w:pPr>
        <w:pStyle w:val="Textoindependiente"/>
        <w:ind w:left="540"/>
        <w:rPr>
          <w:rFonts w:ascii="Arial" w:hAnsi="Arial" w:cs="Arial"/>
          <w:color w:val="000000"/>
          <w:lang w:val="es-ES"/>
        </w:rPr>
      </w:pPr>
    </w:p>
    <w:p w:rsidR="00000000" w:rsidRDefault="004C1F82">
      <w:pPr>
        <w:pStyle w:val="Textoindependiente"/>
        <w:ind w:left="540"/>
        <w:rPr>
          <w:rFonts w:ascii="Arial" w:hAnsi="Arial" w:cs="Arial"/>
          <w:color w:val="000000"/>
          <w:lang w:val="es-ES"/>
        </w:rPr>
      </w:pPr>
    </w:p>
    <w:p w:rsidR="00000000" w:rsidRDefault="004C1F82">
      <w:pPr>
        <w:pStyle w:val="Textoindependiente"/>
        <w:ind w:left="540"/>
        <w:rPr>
          <w:rFonts w:ascii="Arial" w:hAnsi="Arial" w:cs="Arial"/>
          <w:color w:val="000000"/>
          <w:lang w:val="es-ES"/>
        </w:rPr>
      </w:pPr>
      <w:r>
        <w:rPr>
          <w:rFonts w:ascii="Arial" w:hAnsi="Arial" w:cs="Arial"/>
          <w:color w:val="000000"/>
          <w:lang w:val="es-ES"/>
        </w:rPr>
        <w:t xml:space="preserve"> </w:t>
      </w:r>
    </w:p>
    <w:p w:rsidR="00000000" w:rsidRDefault="004C1F82">
      <w:pPr>
        <w:pStyle w:val="Textoindependiente"/>
        <w:spacing w:line="480" w:lineRule="auto"/>
        <w:ind w:left="539"/>
        <w:rPr>
          <w:rFonts w:ascii="Arial" w:hAnsi="Arial" w:cs="Arial"/>
          <w:color w:val="000000"/>
          <w:lang w:val="es-ES"/>
        </w:rPr>
      </w:pPr>
      <w:r>
        <w:rPr>
          <w:rFonts w:ascii="Arial" w:hAnsi="Arial" w:cs="Arial"/>
          <w:color w:val="000000"/>
          <w:lang w:val="es-ES"/>
        </w:rPr>
        <w:t xml:space="preserve">       </w:t>
      </w:r>
      <w:r>
        <w:rPr>
          <w:rFonts w:ascii="Arial" w:hAnsi="Arial" w:cs="Arial"/>
          <w:color w:val="000000"/>
          <w:lang w:val="es-ES"/>
        </w:rPr>
        <w:t xml:space="preserve">   Se deben establecer criterios prácticos para el registro de los costos capitalizables por adiciones, mejoras y reparaciones de los Activos Fijos, que consideren tanto la importancia de las cifras como la duración del activo, de manera que  se  logre una</w:t>
      </w:r>
      <w:r>
        <w:rPr>
          <w:rFonts w:ascii="Arial" w:hAnsi="Arial" w:cs="Arial"/>
          <w:color w:val="000000"/>
          <w:lang w:val="es-ES"/>
        </w:rPr>
        <w:t xml:space="preserve">  distinción entre</w:t>
      </w:r>
    </w:p>
    <w:p w:rsidR="00000000" w:rsidRDefault="004C1F82">
      <w:pPr>
        <w:pStyle w:val="Textoindependiente"/>
        <w:spacing w:line="480" w:lineRule="auto"/>
        <w:ind w:left="539"/>
        <w:rPr>
          <w:rFonts w:ascii="Arial" w:hAnsi="Arial" w:cs="Arial"/>
          <w:color w:val="000000"/>
          <w:lang w:val="es-ES"/>
        </w:rPr>
      </w:pPr>
      <w:r>
        <w:rPr>
          <w:rFonts w:ascii="Arial" w:hAnsi="Arial" w:cs="Arial"/>
          <w:color w:val="000000"/>
          <w:lang w:val="es-ES"/>
        </w:rPr>
        <w:lastRenderedPageBreak/>
        <w:t xml:space="preserve"> </w:t>
      </w:r>
    </w:p>
    <w:p w:rsidR="00000000" w:rsidRDefault="004C1F82">
      <w:pPr>
        <w:pStyle w:val="Textoindependiente"/>
        <w:spacing w:line="480" w:lineRule="auto"/>
        <w:ind w:left="539"/>
        <w:rPr>
          <w:rFonts w:ascii="Arial" w:hAnsi="Arial" w:cs="Arial"/>
          <w:color w:val="000000"/>
          <w:lang w:val="es-ES"/>
        </w:rPr>
      </w:pPr>
    </w:p>
    <w:p w:rsidR="00000000" w:rsidRDefault="004C1F82">
      <w:pPr>
        <w:pStyle w:val="Textoindependiente"/>
        <w:spacing w:line="480" w:lineRule="auto"/>
        <w:ind w:left="539"/>
        <w:rPr>
          <w:rFonts w:ascii="Arial" w:hAnsi="Arial" w:cs="Arial"/>
          <w:color w:val="000000"/>
          <w:lang w:val="es-ES"/>
        </w:rPr>
      </w:pPr>
      <w:r>
        <w:rPr>
          <w:rFonts w:ascii="Arial" w:hAnsi="Arial" w:cs="Arial"/>
          <w:color w:val="000000"/>
          <w:lang w:val="es-ES"/>
        </w:rPr>
        <w:t>aquellos que forman parte del costo del  activo y los que deben llevarse a resultados.  Para tal efecto, se entiende por adición la inversión agregada al activo inicialmente adquirido y por mejora los cambios cualitativos del bien que</w:t>
      </w:r>
      <w:r>
        <w:rPr>
          <w:rFonts w:ascii="Arial" w:hAnsi="Arial" w:cs="Arial"/>
          <w:color w:val="000000"/>
          <w:lang w:val="es-ES"/>
        </w:rPr>
        <w:t xml:space="preserve"> no aumentan su productividad.</w:t>
      </w:r>
    </w:p>
    <w:p w:rsidR="00000000" w:rsidRDefault="004C1F82">
      <w:pPr>
        <w:pStyle w:val="Textoindependiente"/>
        <w:ind w:left="540"/>
        <w:rPr>
          <w:rFonts w:ascii="Arial" w:hAnsi="Arial" w:cs="Arial"/>
          <w:color w:val="000000"/>
          <w:lang w:val="es-ES"/>
        </w:rPr>
      </w:pPr>
    </w:p>
    <w:p w:rsidR="00000000" w:rsidRDefault="004C1F82">
      <w:pPr>
        <w:pStyle w:val="Textoindependiente"/>
        <w:ind w:left="540"/>
        <w:rPr>
          <w:rFonts w:ascii="Arial" w:hAnsi="Arial" w:cs="Arial"/>
          <w:color w:val="000000"/>
          <w:lang w:val="es-ES"/>
        </w:rPr>
      </w:pPr>
    </w:p>
    <w:p w:rsidR="00000000" w:rsidRDefault="004C1F82">
      <w:pPr>
        <w:pStyle w:val="Textoindependiente"/>
        <w:spacing w:line="480" w:lineRule="auto"/>
        <w:ind w:left="539"/>
        <w:rPr>
          <w:rFonts w:ascii="Arial" w:hAnsi="Arial" w:cs="Arial"/>
          <w:color w:val="000000"/>
          <w:lang w:val="es-ES"/>
        </w:rPr>
      </w:pPr>
      <w:r>
        <w:rPr>
          <w:rFonts w:ascii="Arial" w:hAnsi="Arial" w:cs="Arial"/>
          <w:color w:val="000000"/>
          <w:lang w:val="es-ES"/>
        </w:rPr>
        <w:t xml:space="preserve">          Las reparaciones y mejoras que aumenten la eficiencia o extiendan la vida útil del activo constituyen costo adicional.</w:t>
      </w:r>
    </w:p>
    <w:p w:rsidR="00000000" w:rsidRDefault="004C1F82">
      <w:pPr>
        <w:pStyle w:val="Textoindependiente"/>
        <w:ind w:firstLine="720"/>
        <w:rPr>
          <w:rFonts w:ascii="Arial" w:hAnsi="Arial" w:cs="Arial"/>
          <w:color w:val="000000"/>
          <w:lang w:val="es-ES"/>
        </w:rPr>
      </w:pPr>
    </w:p>
    <w:p w:rsidR="00000000" w:rsidRDefault="004C1F82">
      <w:pPr>
        <w:pStyle w:val="Textoindependiente"/>
        <w:ind w:firstLine="720"/>
        <w:rPr>
          <w:rFonts w:ascii="Arial" w:hAnsi="Arial" w:cs="Arial"/>
          <w:color w:val="000000"/>
          <w:lang w:val="es-ES"/>
        </w:rPr>
      </w:pPr>
    </w:p>
    <w:p w:rsidR="00000000" w:rsidRDefault="004C1F82">
      <w:pPr>
        <w:pStyle w:val="Sangradetextonormal"/>
        <w:spacing w:after="240" w:line="480" w:lineRule="auto"/>
        <w:ind w:left="539" w:firstLine="539"/>
        <w:rPr>
          <w:rFonts w:ascii="Arial" w:hAnsi="Arial" w:cs="Arial"/>
          <w:szCs w:val="24"/>
        </w:rPr>
      </w:pPr>
      <w:r>
        <w:rPr>
          <w:rFonts w:ascii="Arial" w:hAnsi="Arial" w:cs="Arial"/>
          <w:i w:val="0"/>
          <w:iCs/>
          <w:szCs w:val="24"/>
        </w:rPr>
        <w:t xml:space="preserve">  La Norma Ecuatoriana de Contabilidad sobre Propiedad Planta y Equipos indica: Una partida </w:t>
      </w:r>
      <w:r>
        <w:rPr>
          <w:rFonts w:ascii="Arial" w:hAnsi="Arial" w:cs="Arial"/>
          <w:i w:val="0"/>
          <w:iCs/>
          <w:szCs w:val="24"/>
        </w:rPr>
        <w:t>de propiedades, planta y equipo debe ser reconocida como un activo cuando</w:t>
      </w:r>
      <w:r>
        <w:rPr>
          <w:rFonts w:ascii="Arial" w:hAnsi="Arial" w:cs="Arial"/>
          <w:szCs w:val="24"/>
        </w:rPr>
        <w:t>:</w:t>
      </w:r>
    </w:p>
    <w:p w:rsidR="00000000" w:rsidRDefault="004C1F82">
      <w:pPr>
        <w:pStyle w:val="Sangradetextonormal"/>
        <w:spacing w:after="240" w:line="480" w:lineRule="auto"/>
        <w:ind w:left="539" w:firstLine="539"/>
        <w:rPr>
          <w:rFonts w:ascii="Arial" w:hAnsi="Arial" w:cs="Arial"/>
          <w:szCs w:val="24"/>
        </w:rPr>
      </w:pPr>
    </w:p>
    <w:p w:rsidR="00000000" w:rsidRDefault="004C1F82" w:rsidP="004C1F82">
      <w:pPr>
        <w:pStyle w:val="BodyText21"/>
        <w:numPr>
          <w:ilvl w:val="0"/>
          <w:numId w:val="234"/>
        </w:numPr>
        <w:spacing w:after="120" w:line="480" w:lineRule="auto"/>
        <w:ind w:left="1616" w:hanging="357"/>
        <w:rPr>
          <w:rFonts w:ascii="Arial" w:hAnsi="Arial" w:cs="Arial"/>
          <w:b w:val="0"/>
          <w:bCs w:val="0"/>
          <w:i w:val="0"/>
          <w:iCs w:val="0"/>
          <w:sz w:val="24"/>
          <w:szCs w:val="24"/>
        </w:rPr>
      </w:pPr>
      <w:r>
        <w:rPr>
          <w:rFonts w:ascii="Arial" w:hAnsi="Arial" w:cs="Arial"/>
          <w:b w:val="0"/>
          <w:bCs w:val="0"/>
          <w:i w:val="0"/>
          <w:iCs w:val="0"/>
          <w:sz w:val="24"/>
          <w:szCs w:val="24"/>
          <w:lang w:val="es-CO"/>
        </w:rPr>
        <w:t>E</w:t>
      </w:r>
      <w:r>
        <w:rPr>
          <w:rFonts w:ascii="Arial" w:hAnsi="Arial" w:cs="Arial"/>
          <w:b w:val="0"/>
          <w:bCs w:val="0"/>
          <w:i w:val="0"/>
          <w:iCs w:val="0"/>
          <w:sz w:val="24"/>
          <w:szCs w:val="24"/>
        </w:rPr>
        <w:t>s probable que fluyan hacia la empresa beneficios económicos futuros asociados con el activo; y</w:t>
      </w:r>
    </w:p>
    <w:p w:rsidR="00000000" w:rsidRDefault="004C1F82" w:rsidP="004C1F82">
      <w:pPr>
        <w:numPr>
          <w:ilvl w:val="0"/>
          <w:numId w:val="234"/>
        </w:numPr>
        <w:tabs>
          <w:tab w:val="left" w:pos="1620"/>
        </w:tabs>
        <w:overflowPunct w:val="0"/>
        <w:autoSpaceDE w:val="0"/>
        <w:autoSpaceDN w:val="0"/>
        <w:adjustRightInd w:val="0"/>
        <w:spacing w:after="240" w:line="480" w:lineRule="auto"/>
        <w:ind w:left="1616" w:hanging="357"/>
        <w:jc w:val="both"/>
        <w:rPr>
          <w:rFonts w:ascii="Arial" w:hAnsi="Arial" w:cs="Arial"/>
          <w:sz w:val="24"/>
          <w:lang w:val="es-ES_tradnl"/>
        </w:rPr>
      </w:pPr>
      <w:r>
        <w:rPr>
          <w:rFonts w:ascii="Arial" w:hAnsi="Arial" w:cs="Arial"/>
          <w:sz w:val="24"/>
          <w:lang w:val="es-ES_tradnl"/>
        </w:rPr>
        <w:t>E</w:t>
      </w:r>
      <w:r>
        <w:rPr>
          <w:rFonts w:ascii="Arial" w:hAnsi="Arial" w:cs="Arial"/>
          <w:sz w:val="24"/>
        </w:rPr>
        <w:t>l costo del activo para la empresa puede ser cuantificado confiablemente</w:t>
      </w:r>
    </w:p>
    <w:p w:rsidR="00000000" w:rsidRDefault="004C1F82">
      <w:pPr>
        <w:tabs>
          <w:tab w:val="left" w:pos="1620"/>
        </w:tabs>
        <w:overflowPunct w:val="0"/>
        <w:autoSpaceDE w:val="0"/>
        <w:autoSpaceDN w:val="0"/>
        <w:adjustRightInd w:val="0"/>
        <w:spacing w:after="240" w:line="480" w:lineRule="auto"/>
        <w:ind w:left="1259"/>
        <w:jc w:val="both"/>
        <w:rPr>
          <w:rFonts w:ascii="Arial" w:hAnsi="Arial" w:cs="Arial"/>
          <w:sz w:val="24"/>
          <w:lang w:val="es-ES_tradnl"/>
        </w:rPr>
      </w:pPr>
    </w:p>
    <w:p w:rsidR="00000000" w:rsidRDefault="004C1F82">
      <w:pPr>
        <w:tabs>
          <w:tab w:val="left" w:pos="1620"/>
        </w:tabs>
        <w:overflowPunct w:val="0"/>
        <w:autoSpaceDE w:val="0"/>
        <w:autoSpaceDN w:val="0"/>
        <w:adjustRightInd w:val="0"/>
        <w:spacing w:after="240" w:line="480" w:lineRule="auto"/>
        <w:ind w:left="1259"/>
        <w:jc w:val="both"/>
        <w:rPr>
          <w:rFonts w:ascii="Arial" w:hAnsi="Arial" w:cs="Arial"/>
          <w:sz w:val="24"/>
          <w:lang w:val="es-ES_tradnl"/>
        </w:rPr>
      </w:pPr>
    </w:p>
    <w:p w:rsidR="00000000" w:rsidRDefault="004C1F82">
      <w:pPr>
        <w:tabs>
          <w:tab w:val="left" w:pos="1620"/>
        </w:tabs>
        <w:overflowPunct w:val="0"/>
        <w:autoSpaceDE w:val="0"/>
        <w:autoSpaceDN w:val="0"/>
        <w:adjustRightInd w:val="0"/>
        <w:spacing w:after="240" w:line="480" w:lineRule="auto"/>
        <w:ind w:left="1259"/>
        <w:jc w:val="both"/>
        <w:rPr>
          <w:rFonts w:ascii="Arial" w:hAnsi="Arial" w:cs="Arial"/>
          <w:sz w:val="24"/>
          <w:lang w:val="es-ES_tradnl"/>
        </w:rPr>
      </w:pPr>
    </w:p>
    <w:p w:rsidR="00000000" w:rsidRDefault="004C1F82">
      <w:pPr>
        <w:tabs>
          <w:tab w:val="left" w:pos="1620"/>
        </w:tabs>
        <w:overflowPunct w:val="0"/>
        <w:autoSpaceDE w:val="0"/>
        <w:autoSpaceDN w:val="0"/>
        <w:adjustRightInd w:val="0"/>
        <w:spacing w:after="240" w:line="480" w:lineRule="auto"/>
        <w:ind w:left="1259"/>
        <w:jc w:val="both"/>
        <w:rPr>
          <w:rFonts w:ascii="Arial" w:hAnsi="Arial" w:cs="Arial"/>
          <w:sz w:val="24"/>
          <w:lang w:val="es-ES_tradnl"/>
        </w:rPr>
      </w:pPr>
    </w:p>
    <w:p w:rsidR="00000000" w:rsidRDefault="004C1F82">
      <w:pPr>
        <w:spacing w:line="480" w:lineRule="auto"/>
        <w:ind w:left="539"/>
        <w:jc w:val="both"/>
        <w:rPr>
          <w:rFonts w:ascii="Arial" w:hAnsi="Arial" w:cs="Arial"/>
          <w:sz w:val="24"/>
        </w:rPr>
      </w:pPr>
      <w:r>
        <w:rPr>
          <w:rFonts w:ascii="Arial" w:hAnsi="Arial" w:cs="Arial"/>
          <w:sz w:val="24"/>
        </w:rPr>
        <w:t xml:space="preserve">     </w:t>
      </w:r>
      <w:r>
        <w:rPr>
          <w:rFonts w:ascii="Arial" w:hAnsi="Arial" w:cs="Arial"/>
          <w:sz w:val="24"/>
        </w:rPr>
        <w:t xml:space="preserve">     Las propiedades, planta y equipo son a menudo una porción importante de los activos totales de una empresa, y por lo tanto son significativos en la presentación de su posición financiera.   Aún más, la determinación de si una erogación representa un a</w:t>
      </w:r>
      <w:r>
        <w:rPr>
          <w:rFonts w:ascii="Arial" w:hAnsi="Arial" w:cs="Arial"/>
          <w:sz w:val="24"/>
        </w:rPr>
        <w:t>ctivo o un gasto, puede tener un efecto importante en los resultados de operación informados por una empresa</w:t>
      </w:r>
    </w:p>
    <w:p w:rsidR="00000000" w:rsidRDefault="004C1F82">
      <w:pPr>
        <w:jc w:val="both"/>
        <w:rPr>
          <w:rFonts w:ascii="Arial" w:hAnsi="Arial" w:cs="Arial"/>
          <w:sz w:val="24"/>
        </w:rPr>
      </w:pPr>
    </w:p>
    <w:p w:rsidR="00000000" w:rsidRDefault="004C1F82">
      <w:pPr>
        <w:jc w:val="both"/>
        <w:rPr>
          <w:rFonts w:ascii="Arial" w:hAnsi="Arial" w:cs="Arial"/>
          <w:sz w:val="24"/>
        </w:rPr>
      </w:pPr>
    </w:p>
    <w:p w:rsidR="00000000" w:rsidRDefault="004C1F82">
      <w:pPr>
        <w:jc w:val="both"/>
        <w:rPr>
          <w:rFonts w:ascii="Arial" w:hAnsi="Arial" w:cs="Arial"/>
          <w:sz w:val="24"/>
        </w:rPr>
      </w:pPr>
    </w:p>
    <w:p w:rsidR="00000000" w:rsidRDefault="004C1F82">
      <w:pPr>
        <w:spacing w:line="480" w:lineRule="auto"/>
        <w:ind w:left="539"/>
        <w:jc w:val="both"/>
      </w:pPr>
      <w:r>
        <w:rPr>
          <w:rFonts w:ascii="Arial" w:hAnsi="Arial" w:cs="Arial"/>
          <w:sz w:val="24"/>
        </w:rPr>
        <w:t xml:space="preserve">          Al determinar si una partida satisface el primer criterio para su reconocimiento, la empresa necesita valuar el grado de certeza respe</w:t>
      </w:r>
      <w:r>
        <w:rPr>
          <w:rFonts w:ascii="Arial" w:hAnsi="Arial" w:cs="Arial"/>
          <w:sz w:val="24"/>
        </w:rPr>
        <w:t>cto del flujo de beneficios económicos futuros sobre la base de la evidencia disponible en el momento del reconocimiento inicial.   Una partida de propiedades, planta y equipo que califica para reconocimiento como un activo debe ser cuantificada inicialmen</w:t>
      </w:r>
      <w:r>
        <w:rPr>
          <w:rFonts w:ascii="Arial" w:hAnsi="Arial" w:cs="Arial"/>
          <w:sz w:val="24"/>
        </w:rPr>
        <w:t>te a su costo</w:t>
      </w:r>
      <w:r>
        <w:t>.</w:t>
      </w:r>
    </w:p>
    <w:p w:rsidR="00000000" w:rsidRDefault="004C1F82">
      <w:pPr>
        <w:ind w:left="540" w:firstLine="1260"/>
        <w:jc w:val="both"/>
      </w:pPr>
    </w:p>
    <w:p w:rsidR="00000000" w:rsidRDefault="004C1F82">
      <w:pPr>
        <w:ind w:left="540" w:firstLine="1260"/>
        <w:jc w:val="both"/>
      </w:pPr>
    </w:p>
    <w:p w:rsidR="00000000" w:rsidRDefault="004C1F82">
      <w:pPr>
        <w:spacing w:line="480" w:lineRule="auto"/>
        <w:ind w:left="539" w:firstLine="539"/>
        <w:jc w:val="both"/>
        <w:rPr>
          <w:rFonts w:ascii="Arial" w:hAnsi="Arial" w:cs="Arial"/>
          <w:sz w:val="24"/>
        </w:rPr>
      </w:pPr>
      <w:r>
        <w:rPr>
          <w:rFonts w:ascii="Arial" w:hAnsi="Arial" w:cs="Arial"/>
          <w:sz w:val="24"/>
        </w:rPr>
        <w:t>Las erogaciones subsecuentes en propiedades, planta y equipo son sólo reconocidas como un activo, cuando el desembolso mejora la condición del activo más allá de su estándar de comportamiento originalmente valorado.</w:t>
      </w:r>
    </w:p>
    <w:p w:rsidR="00000000" w:rsidRDefault="004C1F82">
      <w:pPr>
        <w:spacing w:line="480" w:lineRule="auto"/>
        <w:ind w:left="539" w:firstLine="539"/>
        <w:jc w:val="both"/>
        <w:rPr>
          <w:rFonts w:ascii="Arial" w:hAnsi="Arial" w:cs="Arial"/>
          <w:sz w:val="24"/>
        </w:rPr>
      </w:pPr>
    </w:p>
    <w:p w:rsidR="00000000" w:rsidRDefault="004C1F82">
      <w:pPr>
        <w:jc w:val="both"/>
        <w:rPr>
          <w:rFonts w:ascii="Arial" w:hAnsi="Arial" w:cs="Arial"/>
          <w:sz w:val="24"/>
        </w:rPr>
      </w:pPr>
    </w:p>
    <w:p w:rsidR="00000000" w:rsidRDefault="004C1F82">
      <w:pPr>
        <w:spacing w:line="480" w:lineRule="auto"/>
        <w:ind w:left="539" w:firstLine="539"/>
        <w:jc w:val="both"/>
        <w:rPr>
          <w:rFonts w:ascii="Arial" w:hAnsi="Arial" w:cs="Arial"/>
          <w:sz w:val="24"/>
        </w:rPr>
      </w:pPr>
    </w:p>
    <w:p w:rsidR="00000000" w:rsidRDefault="004C1F82">
      <w:pPr>
        <w:spacing w:line="480" w:lineRule="auto"/>
        <w:ind w:left="539" w:firstLine="539"/>
        <w:jc w:val="both"/>
        <w:rPr>
          <w:rFonts w:ascii="Arial" w:hAnsi="Arial" w:cs="Arial"/>
          <w:sz w:val="24"/>
        </w:rPr>
      </w:pPr>
    </w:p>
    <w:p w:rsidR="00000000" w:rsidRDefault="004C1F82">
      <w:pPr>
        <w:spacing w:line="480" w:lineRule="auto"/>
        <w:ind w:left="539" w:firstLine="539"/>
        <w:jc w:val="both"/>
        <w:rPr>
          <w:rFonts w:ascii="Arial" w:hAnsi="Arial" w:cs="Arial"/>
          <w:sz w:val="24"/>
        </w:rPr>
      </w:pPr>
    </w:p>
    <w:p w:rsidR="00000000" w:rsidRDefault="004C1F82">
      <w:pPr>
        <w:spacing w:line="480" w:lineRule="auto"/>
        <w:ind w:left="539" w:firstLine="539"/>
        <w:jc w:val="both"/>
        <w:rPr>
          <w:rFonts w:ascii="Arial" w:hAnsi="Arial" w:cs="Arial"/>
          <w:sz w:val="24"/>
        </w:rPr>
      </w:pPr>
      <w:r>
        <w:rPr>
          <w:rFonts w:ascii="Arial" w:hAnsi="Arial" w:cs="Arial"/>
          <w:sz w:val="24"/>
        </w:rPr>
        <w:t>El tratamiento con</w:t>
      </w:r>
      <w:r>
        <w:rPr>
          <w:rFonts w:ascii="Arial" w:hAnsi="Arial" w:cs="Arial"/>
          <w:sz w:val="24"/>
        </w:rPr>
        <w:t>table apropiado para erogaciones incurridas subsecuentemente a la adquisición de una partida de propiedades, planta y equipo depende de las circunstancias que se tomaron en cuenta en la cuantificación y reconocimiento iniciales de la partida relacionada en</w:t>
      </w:r>
      <w:r>
        <w:rPr>
          <w:rFonts w:ascii="Arial" w:hAnsi="Arial" w:cs="Arial"/>
          <w:sz w:val="24"/>
        </w:rPr>
        <w:t xml:space="preserve"> propiedades, planta y equipo y de sí el desembolso subsecuente es recuperable.</w:t>
      </w:r>
    </w:p>
    <w:p w:rsidR="00000000" w:rsidRDefault="004C1F82">
      <w:pPr>
        <w:jc w:val="both"/>
        <w:rPr>
          <w:rFonts w:ascii="Arial" w:hAnsi="Arial" w:cs="Arial"/>
          <w:sz w:val="24"/>
        </w:rPr>
      </w:pPr>
    </w:p>
    <w:p w:rsidR="00000000" w:rsidRDefault="004C1F82">
      <w:pPr>
        <w:jc w:val="both"/>
        <w:rPr>
          <w:rFonts w:ascii="Arial" w:hAnsi="Arial" w:cs="Arial"/>
          <w:sz w:val="24"/>
        </w:rPr>
      </w:pPr>
    </w:p>
    <w:p w:rsidR="00000000" w:rsidRDefault="004C1F82">
      <w:pPr>
        <w:spacing w:line="480" w:lineRule="auto"/>
        <w:ind w:left="539"/>
        <w:jc w:val="both"/>
        <w:rPr>
          <w:rFonts w:ascii="Arial" w:hAnsi="Arial" w:cs="Arial"/>
          <w:sz w:val="24"/>
        </w:rPr>
      </w:pPr>
      <w:r>
        <w:rPr>
          <w:rFonts w:ascii="Arial" w:hAnsi="Arial" w:cs="Arial"/>
          <w:sz w:val="24"/>
        </w:rPr>
        <w:t xml:space="preserve">          El valor justo del terreno y edificios es generalmente su valor de mercado para el uso existente, lo que presupone uso continuo del activo en el mismo negocio o uno</w:t>
      </w:r>
      <w:r>
        <w:rPr>
          <w:rFonts w:ascii="Arial" w:hAnsi="Arial" w:cs="Arial"/>
          <w:sz w:val="24"/>
        </w:rPr>
        <w:t xml:space="preserve"> similar.   Este valor es determinado por avalúo normalmente llevado a cabo por valuadores profesionalmente calificados</w:t>
      </w:r>
    </w:p>
    <w:p w:rsidR="00000000" w:rsidRDefault="004C1F82">
      <w:pPr>
        <w:spacing w:line="480" w:lineRule="auto"/>
        <w:jc w:val="both"/>
        <w:rPr>
          <w:rFonts w:ascii="Arial" w:hAnsi="Arial" w:cs="Arial"/>
          <w:sz w:val="24"/>
        </w:rPr>
      </w:pPr>
    </w:p>
    <w:p w:rsidR="00000000" w:rsidRDefault="004C1F82">
      <w:pPr>
        <w:spacing w:line="480" w:lineRule="auto"/>
        <w:ind w:left="540"/>
        <w:jc w:val="both"/>
        <w:rPr>
          <w:rFonts w:ascii="Arial" w:hAnsi="Arial" w:cs="Arial"/>
          <w:lang w:val="es-EC"/>
        </w:rPr>
      </w:pPr>
      <w:r>
        <w:rPr>
          <w:rFonts w:ascii="Arial" w:hAnsi="Arial" w:cs="Arial"/>
          <w:sz w:val="24"/>
        </w:rPr>
        <w:t xml:space="preserve">          Cuando el valor en libros de un activo es aumentado como resultado de una revaluación, el aumento debería ser acreditado dire</w:t>
      </w:r>
      <w:r>
        <w:rPr>
          <w:rFonts w:ascii="Arial" w:hAnsi="Arial" w:cs="Arial"/>
          <w:sz w:val="24"/>
        </w:rPr>
        <w:t>ctamente a patrimonio bajo el encabezado de superávit por revaluación.   Sin embargo, un aumento por revaluación debe ser reconocido como utilidad al grado en que revierta un decremento por revaluación del mismo activo previamente reconocido como un gasto</w:t>
      </w:r>
    </w:p>
    <w:p w:rsidR="00000000" w:rsidRDefault="004C1F82">
      <w:pPr>
        <w:pStyle w:val="Textoindependiente"/>
        <w:ind w:firstLine="720"/>
        <w:rPr>
          <w:rFonts w:ascii="Arial" w:hAnsi="Arial" w:cs="Arial"/>
          <w:color w:val="000000"/>
          <w:lang w:val="es-EC"/>
        </w:rPr>
      </w:pPr>
    </w:p>
    <w:p w:rsidR="00000000" w:rsidRDefault="004C1F82">
      <w:pPr>
        <w:pStyle w:val="Textoindependiente"/>
        <w:ind w:firstLine="720"/>
        <w:rPr>
          <w:rFonts w:ascii="Arial" w:hAnsi="Arial" w:cs="Arial"/>
          <w:color w:val="000000"/>
          <w:lang w:val="es-EC"/>
        </w:rPr>
      </w:pPr>
    </w:p>
    <w:p w:rsidR="00000000" w:rsidRDefault="004C1F82">
      <w:pPr>
        <w:pStyle w:val="Textoindependiente"/>
        <w:ind w:firstLine="720"/>
        <w:rPr>
          <w:rFonts w:ascii="Arial" w:hAnsi="Arial" w:cs="Arial"/>
          <w:color w:val="000000"/>
          <w:lang w:val="es-EC"/>
        </w:rPr>
      </w:pPr>
    </w:p>
    <w:p w:rsidR="00000000" w:rsidRDefault="004C1F82">
      <w:pPr>
        <w:pStyle w:val="Textoindependiente"/>
        <w:ind w:firstLine="720"/>
        <w:rPr>
          <w:rFonts w:ascii="Arial" w:hAnsi="Arial" w:cs="Arial"/>
          <w:color w:val="000000"/>
          <w:lang w:val="es-EC"/>
        </w:rPr>
      </w:pPr>
    </w:p>
    <w:p w:rsidR="00000000" w:rsidRDefault="004C1F82">
      <w:pPr>
        <w:pStyle w:val="Textoindependiente"/>
        <w:ind w:firstLine="720"/>
        <w:rPr>
          <w:rFonts w:ascii="Arial" w:hAnsi="Arial" w:cs="Arial"/>
          <w:color w:val="000000"/>
          <w:lang w:val="es-EC"/>
        </w:rPr>
      </w:pPr>
    </w:p>
    <w:p w:rsidR="00000000" w:rsidRDefault="004C1F82">
      <w:pPr>
        <w:pStyle w:val="Textoindependiente"/>
        <w:ind w:firstLine="720"/>
        <w:rPr>
          <w:rFonts w:ascii="Arial" w:hAnsi="Arial" w:cs="Arial"/>
          <w:color w:val="000000"/>
          <w:lang w:val="es-EC"/>
        </w:rPr>
      </w:pPr>
    </w:p>
    <w:p w:rsidR="00000000" w:rsidRDefault="004C1F82">
      <w:pPr>
        <w:pStyle w:val="Textoindependiente"/>
        <w:ind w:firstLine="720"/>
        <w:rPr>
          <w:rFonts w:ascii="Arial" w:hAnsi="Arial" w:cs="Arial"/>
          <w:color w:val="000000"/>
          <w:lang w:val="es-EC"/>
        </w:rPr>
      </w:pPr>
    </w:p>
    <w:p w:rsidR="00000000" w:rsidRDefault="004C1F82">
      <w:pPr>
        <w:pStyle w:val="Textoindependiente"/>
        <w:ind w:firstLine="720"/>
        <w:rPr>
          <w:rFonts w:ascii="Arial" w:hAnsi="Arial" w:cs="Arial"/>
          <w:color w:val="000000"/>
          <w:lang w:val="es-EC"/>
        </w:rPr>
      </w:pPr>
    </w:p>
    <w:tbl>
      <w:tblPr>
        <w:tblW w:w="0" w:type="auto"/>
        <w:tblInd w:w="610" w:type="dxa"/>
        <w:tblCellMar>
          <w:left w:w="70" w:type="dxa"/>
          <w:right w:w="70" w:type="dxa"/>
        </w:tblCellMar>
        <w:tblLook w:val="0000"/>
      </w:tblPr>
      <w:tblGrid>
        <w:gridCol w:w="1807"/>
        <w:gridCol w:w="277"/>
        <w:gridCol w:w="2424"/>
        <w:gridCol w:w="279"/>
        <w:gridCol w:w="2608"/>
      </w:tblGrid>
      <w:tr w:rsidR="00000000">
        <w:tblPrEx>
          <w:tblCellMar>
            <w:top w:w="0" w:type="dxa"/>
            <w:bottom w:w="0" w:type="dxa"/>
          </w:tblCellMar>
        </w:tblPrEx>
        <w:tc>
          <w:tcPr>
            <w:tcW w:w="1807"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7" w:type="dxa"/>
          </w:tcPr>
          <w:p w:rsidR="00000000" w:rsidRDefault="004C1F82">
            <w:pPr>
              <w:pStyle w:val="Textoindependiente"/>
              <w:spacing w:line="480" w:lineRule="auto"/>
              <w:jc w:val="center"/>
              <w:rPr>
                <w:rFonts w:ascii="Arial" w:hAnsi="Arial" w:cs="Arial"/>
                <w:b/>
                <w:bCs/>
                <w:color w:val="000000"/>
              </w:rPr>
            </w:pPr>
          </w:p>
        </w:tc>
        <w:tc>
          <w:tcPr>
            <w:tcW w:w="2424"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79" w:type="dxa"/>
          </w:tcPr>
          <w:p w:rsidR="00000000" w:rsidRDefault="004C1F82">
            <w:pPr>
              <w:pStyle w:val="Textoindependiente"/>
              <w:spacing w:line="480" w:lineRule="auto"/>
              <w:jc w:val="center"/>
              <w:rPr>
                <w:rFonts w:ascii="Arial" w:hAnsi="Arial" w:cs="Arial"/>
                <w:b/>
                <w:bCs/>
                <w:color w:val="000000"/>
              </w:rPr>
            </w:pPr>
          </w:p>
        </w:tc>
        <w:tc>
          <w:tcPr>
            <w:tcW w:w="2608"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807" w:type="dxa"/>
          </w:tcPr>
          <w:p w:rsidR="00000000" w:rsidRDefault="004C1F82">
            <w:pPr>
              <w:pStyle w:val="Textoindependiente"/>
              <w:spacing w:line="480" w:lineRule="auto"/>
              <w:rPr>
                <w:rFonts w:ascii="Arial" w:hAnsi="Arial" w:cs="Arial"/>
                <w:color w:val="000000"/>
              </w:rPr>
            </w:pPr>
            <w:r>
              <w:rPr>
                <w:rFonts w:ascii="Arial" w:hAnsi="Arial" w:cs="Arial"/>
                <w:color w:val="000000"/>
              </w:rPr>
              <w:t>1.  Activo</w:t>
            </w:r>
          </w:p>
        </w:tc>
        <w:tc>
          <w:tcPr>
            <w:tcW w:w="277" w:type="dxa"/>
          </w:tcPr>
          <w:p w:rsidR="00000000" w:rsidRDefault="004C1F82">
            <w:pPr>
              <w:pStyle w:val="Textoindependiente"/>
              <w:spacing w:line="480" w:lineRule="auto"/>
              <w:rPr>
                <w:rFonts w:ascii="Arial" w:hAnsi="Arial" w:cs="Arial"/>
                <w:color w:val="000000"/>
              </w:rPr>
            </w:pPr>
          </w:p>
        </w:tc>
        <w:tc>
          <w:tcPr>
            <w:tcW w:w="2424" w:type="dxa"/>
          </w:tcPr>
          <w:p w:rsidR="00000000" w:rsidRDefault="004C1F82">
            <w:pPr>
              <w:pStyle w:val="Textoindependiente"/>
              <w:spacing w:line="480" w:lineRule="auto"/>
              <w:rPr>
                <w:rFonts w:ascii="Arial" w:hAnsi="Arial" w:cs="Arial"/>
                <w:color w:val="000000"/>
              </w:rPr>
            </w:pPr>
            <w:r>
              <w:rPr>
                <w:rFonts w:ascii="Arial" w:hAnsi="Arial" w:cs="Arial"/>
                <w:color w:val="000000"/>
              </w:rPr>
              <w:t>14. Activo Fijo</w:t>
            </w:r>
          </w:p>
        </w:tc>
        <w:tc>
          <w:tcPr>
            <w:tcW w:w="279" w:type="dxa"/>
          </w:tcPr>
          <w:p w:rsidR="00000000" w:rsidRDefault="004C1F82">
            <w:pPr>
              <w:pStyle w:val="Textoindependiente"/>
              <w:spacing w:line="480" w:lineRule="auto"/>
              <w:rPr>
                <w:rFonts w:ascii="Arial" w:hAnsi="Arial" w:cs="Arial"/>
                <w:color w:val="000000"/>
              </w:rPr>
            </w:pPr>
          </w:p>
        </w:tc>
        <w:tc>
          <w:tcPr>
            <w:tcW w:w="2608" w:type="dxa"/>
          </w:tcPr>
          <w:p w:rsidR="00000000" w:rsidRDefault="004C1F82">
            <w:pPr>
              <w:pStyle w:val="Textoindependiente"/>
              <w:spacing w:line="480" w:lineRule="auto"/>
              <w:rPr>
                <w:rFonts w:ascii="Arial" w:hAnsi="Arial" w:cs="Arial"/>
                <w:color w:val="000000"/>
              </w:rPr>
            </w:pPr>
            <w:r>
              <w:rPr>
                <w:rFonts w:ascii="Arial" w:hAnsi="Arial" w:cs="Arial"/>
                <w:color w:val="000000"/>
              </w:rPr>
              <w:t>1401. Terrenos</w:t>
            </w:r>
          </w:p>
        </w:tc>
      </w:tr>
    </w:tbl>
    <w:p w:rsidR="00000000" w:rsidRDefault="004C1F82">
      <w:pPr>
        <w:pStyle w:val="Textoindependiente"/>
        <w:spacing w:line="480" w:lineRule="auto"/>
        <w:ind w:firstLine="720"/>
        <w:rPr>
          <w:rFonts w:ascii="Arial" w:hAnsi="Arial" w:cs="Arial"/>
          <w:color w:val="000000"/>
        </w:rPr>
      </w:pPr>
    </w:p>
    <w:p w:rsidR="00000000" w:rsidRDefault="004C1F82">
      <w:pPr>
        <w:pStyle w:val="Textoindependiente"/>
        <w:ind w:firstLine="720"/>
        <w:rPr>
          <w:rFonts w:ascii="Arial" w:hAnsi="Arial" w:cs="Arial"/>
          <w:color w:val="000000"/>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DESCRIPCIÓN</w:t>
      </w:r>
    </w:p>
    <w:p w:rsidR="00000000" w:rsidRDefault="004C1F82">
      <w:pPr>
        <w:pStyle w:val="Textoindependiente"/>
        <w:ind w:left="540"/>
        <w:rPr>
          <w:rFonts w:ascii="Arial" w:hAnsi="Arial" w:cs="Arial"/>
          <w:color w:val="000000"/>
        </w:rPr>
      </w:pPr>
      <w:r>
        <w:rPr>
          <w:rFonts w:ascii="Arial" w:hAnsi="Arial" w:cs="Arial"/>
          <w:color w:val="000000"/>
        </w:rPr>
        <w:t xml:space="preserve">  </w:t>
      </w:r>
    </w:p>
    <w:p w:rsidR="00000000" w:rsidRDefault="004C1F82">
      <w:pPr>
        <w:pStyle w:val="Textoindependiente"/>
        <w:ind w:left="540"/>
        <w:rPr>
          <w:rFonts w:ascii="Arial" w:hAnsi="Arial" w:cs="Arial"/>
          <w:color w:val="000000"/>
        </w:rPr>
      </w:pPr>
    </w:p>
    <w:p w:rsidR="00000000" w:rsidRDefault="004C1F82">
      <w:pPr>
        <w:pStyle w:val="Textoindependiente"/>
        <w:spacing w:line="480" w:lineRule="auto"/>
        <w:ind w:left="539"/>
        <w:rPr>
          <w:rFonts w:ascii="Arial" w:hAnsi="Arial" w:cs="Arial"/>
          <w:color w:val="000000"/>
        </w:rPr>
      </w:pPr>
      <w:r>
        <w:rPr>
          <w:rFonts w:ascii="Arial" w:hAnsi="Arial" w:cs="Arial"/>
          <w:color w:val="000000"/>
        </w:rPr>
        <w:t xml:space="preserve">        Registra el valor de los predios donde están construidas las diferentes edificaciones de propiedad del ente económico, así como los destinados a futuras am</w:t>
      </w:r>
      <w:r>
        <w:rPr>
          <w:rFonts w:ascii="Arial" w:hAnsi="Arial" w:cs="Arial"/>
          <w:color w:val="000000"/>
        </w:rPr>
        <w:t>pliaciones o construcciones para el uso o servicio del mismo.</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spacing w:line="480" w:lineRule="auto"/>
        <w:ind w:firstLine="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32"/>
        </w:numPr>
        <w:tabs>
          <w:tab w:val="clear" w:pos="7380"/>
          <w:tab w:val="num" w:pos="720"/>
        </w:tabs>
        <w:spacing w:line="480" w:lineRule="auto"/>
        <w:ind w:hanging="6840"/>
        <w:rPr>
          <w:rFonts w:ascii="Arial" w:hAnsi="Arial" w:cs="Arial"/>
          <w:color w:val="000000"/>
        </w:rPr>
      </w:pPr>
      <w:r>
        <w:rPr>
          <w:rFonts w:ascii="Arial" w:hAnsi="Arial" w:cs="Arial"/>
          <w:color w:val="000000"/>
        </w:rPr>
        <w:t>Por el costo histórico</w:t>
      </w:r>
    </w:p>
    <w:p w:rsidR="00000000" w:rsidRDefault="004C1F82" w:rsidP="004C1F82">
      <w:pPr>
        <w:pStyle w:val="Textoindependiente"/>
        <w:numPr>
          <w:ilvl w:val="0"/>
          <w:numId w:val="32"/>
        </w:numPr>
        <w:tabs>
          <w:tab w:val="clear" w:pos="7380"/>
          <w:tab w:val="num" w:pos="1440"/>
        </w:tabs>
        <w:spacing w:line="480" w:lineRule="auto"/>
        <w:ind w:left="1440" w:hanging="900"/>
        <w:rPr>
          <w:rFonts w:ascii="Arial" w:hAnsi="Arial" w:cs="Arial"/>
          <w:color w:val="000000"/>
        </w:rPr>
      </w:pPr>
      <w:r>
        <w:rPr>
          <w:rFonts w:ascii="Arial" w:hAnsi="Arial" w:cs="Arial"/>
          <w:color w:val="000000"/>
        </w:rPr>
        <w:t>Por el valor de las mejoras y otros cargos capitalizables que representen un mayor valor al activo</w:t>
      </w:r>
    </w:p>
    <w:p w:rsidR="00000000" w:rsidRDefault="004C1F82">
      <w:pPr>
        <w:pStyle w:val="Textoindependiente"/>
        <w:spacing w:line="480" w:lineRule="auto"/>
        <w:ind w:firstLine="540"/>
        <w:rPr>
          <w:rFonts w:ascii="Arial" w:hAnsi="Arial" w:cs="Arial"/>
          <w:b/>
          <w:bCs/>
          <w:color w:val="000000"/>
        </w:rPr>
      </w:pPr>
      <w:r>
        <w:rPr>
          <w:rFonts w:ascii="Arial" w:hAnsi="Arial" w:cs="Arial"/>
          <w:b/>
          <w:bCs/>
          <w:color w:val="000000"/>
        </w:rPr>
        <w:t>Créditos</w:t>
      </w:r>
    </w:p>
    <w:p w:rsidR="00000000" w:rsidRDefault="004C1F82" w:rsidP="004C1F82">
      <w:pPr>
        <w:pStyle w:val="Textoindependiente"/>
        <w:numPr>
          <w:ilvl w:val="0"/>
          <w:numId w:val="33"/>
        </w:numPr>
        <w:tabs>
          <w:tab w:val="clear" w:pos="7380"/>
          <w:tab w:val="num" w:pos="720"/>
        </w:tabs>
        <w:spacing w:line="480" w:lineRule="auto"/>
        <w:ind w:hanging="6840"/>
        <w:rPr>
          <w:rFonts w:ascii="Arial" w:hAnsi="Arial" w:cs="Arial"/>
          <w:color w:val="000000"/>
        </w:rPr>
      </w:pPr>
      <w:r>
        <w:rPr>
          <w:rFonts w:ascii="Arial" w:hAnsi="Arial" w:cs="Arial"/>
          <w:color w:val="000000"/>
        </w:rPr>
        <w:t>Por el costo de los terrenos vendidos.</w:t>
      </w: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lang w:val="es-ES"/>
        </w:rPr>
      </w:pPr>
    </w:p>
    <w:p w:rsidR="00000000" w:rsidRDefault="004C1F82">
      <w:pPr>
        <w:pStyle w:val="Textoindependiente"/>
        <w:rPr>
          <w:rFonts w:ascii="Arial" w:hAnsi="Arial" w:cs="Arial"/>
          <w:color w:val="000000"/>
          <w:lang w:val="es-ES"/>
        </w:rPr>
      </w:pPr>
    </w:p>
    <w:p w:rsidR="00000000" w:rsidRDefault="004C1F82">
      <w:pPr>
        <w:pStyle w:val="Textoindependiente"/>
        <w:rPr>
          <w:rFonts w:ascii="Arial" w:hAnsi="Arial" w:cs="Arial"/>
          <w:color w:val="000000"/>
          <w:lang w:val="es-ES"/>
        </w:rPr>
      </w:pPr>
    </w:p>
    <w:p w:rsidR="00000000" w:rsidRDefault="004C1F82">
      <w:pPr>
        <w:pStyle w:val="Textoindependiente"/>
        <w:rPr>
          <w:rFonts w:ascii="Arial" w:hAnsi="Arial" w:cs="Arial"/>
          <w:color w:val="000000"/>
          <w:lang w:val="es-ES"/>
        </w:rPr>
      </w:pPr>
    </w:p>
    <w:p w:rsidR="00000000" w:rsidRDefault="004C1F82">
      <w:pPr>
        <w:pStyle w:val="Textoindependiente"/>
        <w:rPr>
          <w:rFonts w:ascii="Arial" w:hAnsi="Arial" w:cs="Arial"/>
          <w:color w:val="000000"/>
          <w:lang w:val="es-ES"/>
        </w:rPr>
      </w:pPr>
    </w:p>
    <w:tbl>
      <w:tblPr>
        <w:tblW w:w="0" w:type="auto"/>
        <w:tblInd w:w="610" w:type="dxa"/>
        <w:tblCellMar>
          <w:left w:w="70" w:type="dxa"/>
          <w:right w:w="70" w:type="dxa"/>
        </w:tblCellMar>
        <w:tblLook w:val="0000"/>
      </w:tblPr>
      <w:tblGrid>
        <w:gridCol w:w="1782"/>
        <w:gridCol w:w="276"/>
        <w:gridCol w:w="2399"/>
        <w:gridCol w:w="277"/>
        <w:gridCol w:w="2661"/>
      </w:tblGrid>
      <w:tr w:rsidR="00000000">
        <w:tblPrEx>
          <w:tblCellMar>
            <w:top w:w="0" w:type="dxa"/>
            <w:bottom w:w="0" w:type="dxa"/>
          </w:tblCellMar>
        </w:tblPrEx>
        <w:tc>
          <w:tcPr>
            <w:tcW w:w="1782"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6" w:type="dxa"/>
          </w:tcPr>
          <w:p w:rsidR="00000000" w:rsidRDefault="004C1F82">
            <w:pPr>
              <w:pStyle w:val="Textoindependiente"/>
              <w:spacing w:line="480" w:lineRule="auto"/>
              <w:jc w:val="center"/>
              <w:rPr>
                <w:rFonts w:ascii="Arial" w:hAnsi="Arial" w:cs="Arial"/>
                <w:b/>
                <w:bCs/>
                <w:color w:val="000000"/>
              </w:rPr>
            </w:pPr>
          </w:p>
        </w:tc>
        <w:tc>
          <w:tcPr>
            <w:tcW w:w="2399"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77" w:type="dxa"/>
          </w:tcPr>
          <w:p w:rsidR="00000000" w:rsidRDefault="004C1F82">
            <w:pPr>
              <w:pStyle w:val="Textoindependiente"/>
              <w:spacing w:line="480" w:lineRule="auto"/>
              <w:jc w:val="center"/>
              <w:rPr>
                <w:rFonts w:ascii="Arial" w:hAnsi="Arial" w:cs="Arial"/>
                <w:b/>
                <w:bCs/>
                <w:color w:val="000000"/>
              </w:rPr>
            </w:pPr>
          </w:p>
        </w:tc>
        <w:tc>
          <w:tcPr>
            <w:tcW w:w="2661"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782" w:type="dxa"/>
          </w:tcPr>
          <w:p w:rsidR="00000000" w:rsidRDefault="004C1F82">
            <w:pPr>
              <w:pStyle w:val="Textoindependiente"/>
              <w:spacing w:line="480" w:lineRule="auto"/>
              <w:rPr>
                <w:rFonts w:ascii="Arial" w:hAnsi="Arial" w:cs="Arial"/>
                <w:color w:val="000000"/>
              </w:rPr>
            </w:pPr>
            <w:r>
              <w:rPr>
                <w:rFonts w:ascii="Arial" w:hAnsi="Arial" w:cs="Arial"/>
                <w:color w:val="000000"/>
              </w:rPr>
              <w:t>1.  Activo</w:t>
            </w:r>
          </w:p>
        </w:tc>
        <w:tc>
          <w:tcPr>
            <w:tcW w:w="276" w:type="dxa"/>
          </w:tcPr>
          <w:p w:rsidR="00000000" w:rsidRDefault="004C1F82">
            <w:pPr>
              <w:pStyle w:val="Textoindependiente"/>
              <w:spacing w:line="480" w:lineRule="auto"/>
              <w:rPr>
                <w:rFonts w:ascii="Arial" w:hAnsi="Arial" w:cs="Arial"/>
                <w:color w:val="000000"/>
              </w:rPr>
            </w:pPr>
          </w:p>
        </w:tc>
        <w:tc>
          <w:tcPr>
            <w:tcW w:w="2399" w:type="dxa"/>
          </w:tcPr>
          <w:p w:rsidR="00000000" w:rsidRDefault="004C1F82">
            <w:pPr>
              <w:pStyle w:val="Textoindependiente"/>
              <w:spacing w:line="480" w:lineRule="auto"/>
              <w:rPr>
                <w:rFonts w:ascii="Arial" w:hAnsi="Arial" w:cs="Arial"/>
                <w:color w:val="000000"/>
              </w:rPr>
            </w:pPr>
            <w:r>
              <w:rPr>
                <w:rFonts w:ascii="Arial" w:hAnsi="Arial" w:cs="Arial"/>
                <w:color w:val="000000"/>
              </w:rPr>
              <w:t>14. Activo Fijo</w:t>
            </w:r>
          </w:p>
        </w:tc>
        <w:tc>
          <w:tcPr>
            <w:tcW w:w="277" w:type="dxa"/>
          </w:tcPr>
          <w:p w:rsidR="00000000" w:rsidRDefault="004C1F82">
            <w:pPr>
              <w:pStyle w:val="Textoindependiente"/>
              <w:spacing w:line="480" w:lineRule="auto"/>
              <w:rPr>
                <w:rFonts w:ascii="Arial" w:hAnsi="Arial" w:cs="Arial"/>
                <w:color w:val="000000"/>
              </w:rPr>
            </w:pPr>
          </w:p>
        </w:tc>
        <w:tc>
          <w:tcPr>
            <w:tcW w:w="2661" w:type="dxa"/>
          </w:tcPr>
          <w:p w:rsidR="00000000" w:rsidRDefault="004C1F82">
            <w:pPr>
              <w:pStyle w:val="Textoindependiente"/>
              <w:spacing w:line="480" w:lineRule="auto"/>
              <w:rPr>
                <w:rFonts w:ascii="Arial" w:hAnsi="Arial" w:cs="Arial"/>
                <w:color w:val="000000"/>
              </w:rPr>
            </w:pPr>
            <w:r>
              <w:rPr>
                <w:rFonts w:ascii="Arial" w:hAnsi="Arial" w:cs="Arial"/>
                <w:color w:val="000000"/>
              </w:rPr>
              <w:t>1402. Construcciones en Curso</w:t>
            </w:r>
          </w:p>
        </w:tc>
      </w:tr>
    </w:tbl>
    <w:p w:rsidR="00000000" w:rsidRDefault="004C1F82">
      <w:pPr>
        <w:pStyle w:val="Textoindependiente"/>
        <w:spacing w:line="480" w:lineRule="auto"/>
        <w:ind w:firstLine="720"/>
        <w:rPr>
          <w:rFonts w:ascii="Arial" w:hAnsi="Arial" w:cs="Arial"/>
          <w:color w:val="000000"/>
        </w:rPr>
      </w:pPr>
    </w:p>
    <w:p w:rsidR="00000000" w:rsidRDefault="004C1F82">
      <w:pPr>
        <w:pStyle w:val="Textoindependiente"/>
        <w:ind w:firstLine="720"/>
        <w:rPr>
          <w:rFonts w:ascii="Arial" w:hAnsi="Arial" w:cs="Arial"/>
          <w:color w:val="000000"/>
        </w:rPr>
      </w:pPr>
    </w:p>
    <w:p w:rsidR="00000000" w:rsidRDefault="004C1F82">
      <w:pPr>
        <w:pStyle w:val="Textoindependiente"/>
        <w:ind w:firstLine="720"/>
        <w:rPr>
          <w:rFonts w:ascii="Arial" w:hAnsi="Arial" w:cs="Arial"/>
          <w:color w:val="000000"/>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DESCRIPCIÓN</w:t>
      </w:r>
    </w:p>
    <w:p w:rsidR="00000000" w:rsidRDefault="004C1F82">
      <w:pPr>
        <w:pStyle w:val="Textoindependiente"/>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spacing w:line="480" w:lineRule="auto"/>
        <w:ind w:left="539"/>
        <w:rPr>
          <w:rFonts w:ascii="Arial" w:hAnsi="Arial" w:cs="Arial"/>
          <w:color w:val="000000"/>
        </w:rPr>
      </w:pPr>
      <w:r>
        <w:rPr>
          <w:rFonts w:ascii="Arial" w:hAnsi="Arial" w:cs="Arial"/>
          <w:color w:val="000000"/>
        </w:rPr>
        <w:t xml:space="preserve">          Registra los costos incurridos por el ente económico en la construcción o ampliación de edificaciones destinadas a oficinas, locales, bod</w:t>
      </w:r>
      <w:r>
        <w:rPr>
          <w:rFonts w:ascii="Arial" w:hAnsi="Arial" w:cs="Arial"/>
          <w:color w:val="000000"/>
        </w:rPr>
        <w:t>egas, plantas de operación; así como de otras obras en proceso, que serán utilizadas en las labores operativas o administrativas.  Una vez terminadas dichas obras, sus saldos se trasladarán a las cuentas correspondientes.</w:t>
      </w:r>
    </w:p>
    <w:p w:rsidR="00000000" w:rsidRDefault="004C1F82">
      <w:pPr>
        <w:pStyle w:val="Textoindependiente"/>
        <w:ind w:left="540"/>
        <w:rPr>
          <w:rFonts w:ascii="Arial" w:hAnsi="Arial" w:cs="Arial"/>
          <w:color w:val="000000"/>
        </w:rPr>
      </w:pPr>
      <w:r>
        <w:rPr>
          <w:rFonts w:ascii="Arial" w:hAnsi="Arial" w:cs="Arial"/>
          <w:color w:val="000000"/>
        </w:rPr>
        <w:t xml:space="preserve">         </w:t>
      </w:r>
    </w:p>
    <w:p w:rsidR="00000000" w:rsidRDefault="004C1F82">
      <w:pPr>
        <w:pStyle w:val="Textoindependiente"/>
        <w:ind w:left="540"/>
        <w:rPr>
          <w:rFonts w:ascii="Arial" w:hAnsi="Arial" w:cs="Arial"/>
          <w:color w:val="000000"/>
        </w:rPr>
      </w:pPr>
    </w:p>
    <w:p w:rsidR="00000000" w:rsidRDefault="004C1F82">
      <w:pPr>
        <w:pStyle w:val="Textoindependiente"/>
        <w:ind w:left="540"/>
        <w:rPr>
          <w:rFonts w:ascii="Arial" w:hAnsi="Arial" w:cs="Arial"/>
          <w:color w:val="000000"/>
        </w:rPr>
      </w:pPr>
    </w:p>
    <w:p w:rsidR="00000000" w:rsidRDefault="004C1F82">
      <w:pPr>
        <w:pStyle w:val="Textoindependiente"/>
        <w:spacing w:line="480" w:lineRule="auto"/>
        <w:ind w:left="539"/>
        <w:rPr>
          <w:rFonts w:ascii="Arial" w:hAnsi="Arial" w:cs="Arial"/>
          <w:color w:val="000000"/>
        </w:rPr>
      </w:pPr>
      <w:r>
        <w:rPr>
          <w:rFonts w:ascii="Arial" w:hAnsi="Arial" w:cs="Arial"/>
          <w:color w:val="000000"/>
        </w:rPr>
        <w:t xml:space="preserve">          El costo inc</w:t>
      </w:r>
      <w:r>
        <w:rPr>
          <w:rFonts w:ascii="Arial" w:hAnsi="Arial" w:cs="Arial"/>
          <w:color w:val="000000"/>
        </w:rPr>
        <w:t>luye los desembolsos por materiales, mano de obra, honorarios profesionales, costos financieros y otros costos efectuados hasta el momento en que el bien quede adecuado para su uso.</w:t>
      </w:r>
    </w:p>
    <w:p w:rsidR="00000000" w:rsidRDefault="004C1F82">
      <w:pPr>
        <w:pStyle w:val="Textoindependiente"/>
        <w:ind w:firstLine="720"/>
        <w:rPr>
          <w:rFonts w:ascii="Arial" w:hAnsi="Arial" w:cs="Arial"/>
          <w:color w:val="000000"/>
        </w:rPr>
      </w:pPr>
    </w:p>
    <w:p w:rsidR="00000000" w:rsidRDefault="004C1F82">
      <w:pPr>
        <w:pStyle w:val="Textoindependiente"/>
        <w:ind w:firstLine="720"/>
        <w:rPr>
          <w:rFonts w:ascii="Arial" w:hAnsi="Arial" w:cs="Arial"/>
          <w:color w:val="000000"/>
        </w:rPr>
      </w:pPr>
    </w:p>
    <w:p w:rsidR="00000000" w:rsidRDefault="004C1F82">
      <w:pPr>
        <w:pStyle w:val="Textoindependiente"/>
        <w:ind w:firstLine="720"/>
        <w:rPr>
          <w:rFonts w:ascii="Arial" w:hAnsi="Arial" w:cs="Arial"/>
          <w:color w:val="000000"/>
        </w:rPr>
      </w:pPr>
    </w:p>
    <w:p w:rsidR="00000000" w:rsidRDefault="004C1F82">
      <w:pPr>
        <w:pStyle w:val="Textoindependiente"/>
        <w:ind w:firstLine="720"/>
        <w:rPr>
          <w:rFonts w:ascii="Arial" w:hAnsi="Arial" w:cs="Arial"/>
          <w:color w:val="000000"/>
        </w:rPr>
      </w:pPr>
    </w:p>
    <w:p w:rsidR="00000000" w:rsidRDefault="004C1F82">
      <w:pPr>
        <w:pStyle w:val="Textoindependiente"/>
        <w:ind w:firstLine="720"/>
        <w:rPr>
          <w:rFonts w:ascii="Arial" w:hAnsi="Arial" w:cs="Arial"/>
          <w:color w:val="000000"/>
        </w:rPr>
      </w:pPr>
    </w:p>
    <w:p w:rsidR="00000000" w:rsidRDefault="004C1F82">
      <w:pPr>
        <w:pStyle w:val="Textoindependiente"/>
        <w:ind w:firstLine="720"/>
        <w:rPr>
          <w:rFonts w:ascii="Arial" w:hAnsi="Arial" w:cs="Arial"/>
          <w:color w:val="000000"/>
        </w:rPr>
      </w:pPr>
    </w:p>
    <w:p w:rsidR="00000000" w:rsidRDefault="004C1F82">
      <w:pPr>
        <w:pStyle w:val="Textoindependiente"/>
        <w:ind w:firstLine="720"/>
        <w:rPr>
          <w:rFonts w:ascii="Arial" w:hAnsi="Arial" w:cs="Arial"/>
          <w:color w:val="000000"/>
        </w:rPr>
      </w:pPr>
    </w:p>
    <w:p w:rsidR="00000000" w:rsidRDefault="004C1F82">
      <w:pPr>
        <w:pStyle w:val="Textoindependiente"/>
        <w:ind w:firstLine="720"/>
        <w:rPr>
          <w:rFonts w:ascii="Arial" w:hAnsi="Arial" w:cs="Arial"/>
          <w:color w:val="000000"/>
        </w:rPr>
      </w:pPr>
    </w:p>
    <w:p w:rsidR="00000000" w:rsidRDefault="004C1F82">
      <w:pPr>
        <w:pStyle w:val="Textoindependiente"/>
        <w:ind w:firstLine="720"/>
        <w:rPr>
          <w:rFonts w:ascii="Arial" w:hAnsi="Arial" w:cs="Arial"/>
          <w:color w:val="000000"/>
        </w:rPr>
      </w:pPr>
    </w:p>
    <w:p w:rsidR="00000000" w:rsidRDefault="004C1F82">
      <w:pPr>
        <w:pStyle w:val="Textoindependiente"/>
        <w:ind w:firstLine="720"/>
        <w:rPr>
          <w:rFonts w:ascii="Arial" w:hAnsi="Arial" w:cs="Arial"/>
          <w:color w:val="000000"/>
        </w:rPr>
      </w:pPr>
    </w:p>
    <w:p w:rsidR="00000000" w:rsidRDefault="004C1F82">
      <w:pPr>
        <w:pStyle w:val="Textoindependiente"/>
        <w:ind w:firstLine="720"/>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rPr>
          <w:rFonts w:ascii="Arial" w:hAnsi="Arial" w:cs="Arial"/>
          <w:b/>
          <w:bCs/>
          <w:color w:val="000000"/>
        </w:rPr>
      </w:pPr>
    </w:p>
    <w:p w:rsidR="00000000" w:rsidRDefault="004C1F82">
      <w:pPr>
        <w:pStyle w:val="Textoindependiente"/>
        <w:spacing w:line="480" w:lineRule="auto"/>
        <w:ind w:firstLine="72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35"/>
        </w:numPr>
        <w:tabs>
          <w:tab w:val="clear" w:pos="7380"/>
        </w:tabs>
        <w:spacing w:line="480" w:lineRule="auto"/>
        <w:ind w:left="1440" w:hanging="900"/>
        <w:rPr>
          <w:rFonts w:ascii="Arial" w:hAnsi="Arial" w:cs="Arial"/>
          <w:color w:val="000000"/>
        </w:rPr>
      </w:pPr>
      <w:r>
        <w:rPr>
          <w:rFonts w:ascii="Arial" w:hAnsi="Arial" w:cs="Arial"/>
          <w:color w:val="000000"/>
        </w:rPr>
        <w:t>Por los desembolsos efectuados por el ente e</w:t>
      </w:r>
      <w:r>
        <w:rPr>
          <w:rFonts w:ascii="Arial" w:hAnsi="Arial" w:cs="Arial"/>
          <w:color w:val="000000"/>
        </w:rPr>
        <w:t>conómico, imputables a la ejecución de la obra;</w:t>
      </w:r>
    </w:p>
    <w:p w:rsidR="00000000" w:rsidRDefault="004C1F82" w:rsidP="004C1F82">
      <w:pPr>
        <w:pStyle w:val="Textoindependiente"/>
        <w:numPr>
          <w:ilvl w:val="0"/>
          <w:numId w:val="35"/>
        </w:numPr>
        <w:tabs>
          <w:tab w:val="clear" w:pos="7380"/>
        </w:tabs>
        <w:spacing w:line="480" w:lineRule="auto"/>
        <w:ind w:left="1440" w:hanging="900"/>
        <w:rPr>
          <w:rFonts w:ascii="Arial" w:hAnsi="Arial" w:cs="Arial"/>
          <w:color w:val="000000"/>
        </w:rPr>
      </w:pPr>
      <w:r>
        <w:rPr>
          <w:rFonts w:ascii="Arial" w:hAnsi="Arial" w:cs="Arial"/>
          <w:color w:val="000000"/>
        </w:rPr>
        <w:t xml:space="preserve">Por el costo de las obras parciales de esta naturaleza que se reciban  de contratistas, </w:t>
      </w:r>
    </w:p>
    <w:p w:rsidR="00000000" w:rsidRDefault="004C1F82">
      <w:pPr>
        <w:pStyle w:val="Textoindependiente"/>
        <w:spacing w:line="480" w:lineRule="auto"/>
        <w:ind w:firstLine="720"/>
        <w:rPr>
          <w:rFonts w:ascii="Arial" w:hAnsi="Arial" w:cs="Arial"/>
          <w:color w:val="000000"/>
        </w:rPr>
      </w:pPr>
      <w:r>
        <w:rPr>
          <w:rFonts w:ascii="Arial" w:hAnsi="Arial" w:cs="Arial"/>
          <w:b/>
          <w:bCs/>
          <w:color w:val="000000"/>
        </w:rPr>
        <w:t>Créditos</w:t>
      </w:r>
    </w:p>
    <w:p w:rsidR="00000000" w:rsidRDefault="004C1F82" w:rsidP="004C1F82">
      <w:pPr>
        <w:pStyle w:val="Textoindependiente"/>
        <w:numPr>
          <w:ilvl w:val="0"/>
          <w:numId w:val="36"/>
        </w:numPr>
        <w:tabs>
          <w:tab w:val="clear" w:pos="7380"/>
          <w:tab w:val="num" w:pos="1440"/>
        </w:tabs>
        <w:spacing w:line="480" w:lineRule="auto"/>
        <w:ind w:left="1440" w:hanging="900"/>
        <w:rPr>
          <w:rFonts w:ascii="Arial" w:hAnsi="Arial" w:cs="Arial"/>
          <w:color w:val="000000"/>
        </w:rPr>
      </w:pPr>
      <w:r>
        <w:rPr>
          <w:rFonts w:ascii="Arial" w:hAnsi="Arial" w:cs="Arial"/>
          <w:color w:val="000000"/>
        </w:rPr>
        <w:t>Por la transferencia a la cuenta correspondiente, cuando la obra se encuentre en condiciones de ser utilizadas</w:t>
      </w:r>
      <w:r>
        <w:rPr>
          <w:rFonts w:ascii="Arial" w:hAnsi="Arial" w:cs="Arial"/>
          <w:color w:val="000000"/>
        </w:rPr>
        <w:t xml:space="preserve"> por el ente económico</w:t>
      </w:r>
    </w:p>
    <w:p w:rsidR="00000000" w:rsidRDefault="004C1F82" w:rsidP="004C1F82">
      <w:pPr>
        <w:pStyle w:val="Textoindependiente"/>
        <w:numPr>
          <w:ilvl w:val="0"/>
          <w:numId w:val="36"/>
        </w:numPr>
        <w:tabs>
          <w:tab w:val="clear" w:pos="7380"/>
          <w:tab w:val="num" w:pos="1440"/>
        </w:tabs>
        <w:spacing w:line="480" w:lineRule="auto"/>
        <w:ind w:left="1440" w:hanging="900"/>
        <w:rPr>
          <w:rFonts w:ascii="Arial" w:hAnsi="Arial" w:cs="Arial"/>
          <w:color w:val="000000"/>
        </w:rPr>
      </w:pPr>
      <w:r>
        <w:rPr>
          <w:rFonts w:ascii="Arial" w:hAnsi="Arial" w:cs="Arial"/>
          <w:color w:val="000000"/>
        </w:rPr>
        <w:t>Por el valor de los materiales cargados a esa cuentas que sean devueltos al almacén.</w:t>
      </w: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lang w:val="es-ES"/>
        </w:rPr>
      </w:pPr>
    </w:p>
    <w:tbl>
      <w:tblPr>
        <w:tblW w:w="0" w:type="auto"/>
        <w:tblInd w:w="610" w:type="dxa"/>
        <w:tblCellMar>
          <w:left w:w="70" w:type="dxa"/>
          <w:right w:w="70" w:type="dxa"/>
        </w:tblCellMar>
        <w:tblLook w:val="0000"/>
      </w:tblPr>
      <w:tblGrid>
        <w:gridCol w:w="1800"/>
        <w:gridCol w:w="277"/>
        <w:gridCol w:w="2416"/>
        <w:gridCol w:w="279"/>
        <w:gridCol w:w="2623"/>
      </w:tblGrid>
      <w:tr w:rsidR="00000000">
        <w:tblPrEx>
          <w:tblCellMar>
            <w:top w:w="0" w:type="dxa"/>
            <w:bottom w:w="0" w:type="dxa"/>
          </w:tblCellMar>
        </w:tblPrEx>
        <w:tc>
          <w:tcPr>
            <w:tcW w:w="1800"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7" w:type="dxa"/>
          </w:tcPr>
          <w:p w:rsidR="00000000" w:rsidRDefault="004C1F82">
            <w:pPr>
              <w:pStyle w:val="Textoindependiente"/>
              <w:spacing w:line="480" w:lineRule="auto"/>
              <w:jc w:val="center"/>
              <w:rPr>
                <w:rFonts w:ascii="Arial" w:hAnsi="Arial" w:cs="Arial"/>
                <w:b/>
                <w:bCs/>
                <w:color w:val="000000"/>
              </w:rPr>
            </w:pPr>
          </w:p>
        </w:tc>
        <w:tc>
          <w:tcPr>
            <w:tcW w:w="2416"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79" w:type="dxa"/>
          </w:tcPr>
          <w:p w:rsidR="00000000" w:rsidRDefault="004C1F82">
            <w:pPr>
              <w:pStyle w:val="Textoindependiente"/>
              <w:spacing w:line="480" w:lineRule="auto"/>
              <w:jc w:val="center"/>
              <w:rPr>
                <w:rFonts w:ascii="Arial" w:hAnsi="Arial" w:cs="Arial"/>
                <w:b/>
                <w:bCs/>
                <w:color w:val="000000"/>
              </w:rPr>
            </w:pPr>
          </w:p>
        </w:tc>
        <w:tc>
          <w:tcPr>
            <w:tcW w:w="2623"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800" w:type="dxa"/>
          </w:tcPr>
          <w:p w:rsidR="00000000" w:rsidRDefault="004C1F82">
            <w:pPr>
              <w:pStyle w:val="Textoindependiente"/>
              <w:spacing w:line="480" w:lineRule="auto"/>
              <w:rPr>
                <w:rFonts w:ascii="Arial" w:hAnsi="Arial" w:cs="Arial"/>
                <w:color w:val="000000"/>
              </w:rPr>
            </w:pPr>
            <w:r>
              <w:rPr>
                <w:rFonts w:ascii="Arial" w:hAnsi="Arial" w:cs="Arial"/>
                <w:color w:val="000000"/>
              </w:rPr>
              <w:t>1.  Activo</w:t>
            </w:r>
          </w:p>
        </w:tc>
        <w:tc>
          <w:tcPr>
            <w:tcW w:w="277" w:type="dxa"/>
          </w:tcPr>
          <w:p w:rsidR="00000000" w:rsidRDefault="004C1F82">
            <w:pPr>
              <w:pStyle w:val="Textoindependiente"/>
              <w:spacing w:line="480" w:lineRule="auto"/>
              <w:rPr>
                <w:rFonts w:ascii="Arial" w:hAnsi="Arial" w:cs="Arial"/>
                <w:color w:val="000000"/>
              </w:rPr>
            </w:pPr>
          </w:p>
        </w:tc>
        <w:tc>
          <w:tcPr>
            <w:tcW w:w="2416" w:type="dxa"/>
          </w:tcPr>
          <w:p w:rsidR="00000000" w:rsidRDefault="004C1F82">
            <w:pPr>
              <w:pStyle w:val="Textoindependiente"/>
              <w:spacing w:line="480" w:lineRule="auto"/>
              <w:rPr>
                <w:rFonts w:ascii="Arial" w:hAnsi="Arial" w:cs="Arial"/>
                <w:color w:val="000000"/>
              </w:rPr>
            </w:pPr>
            <w:r>
              <w:rPr>
                <w:rFonts w:ascii="Arial" w:hAnsi="Arial" w:cs="Arial"/>
                <w:color w:val="000000"/>
              </w:rPr>
              <w:t>14. Activo Fijo</w:t>
            </w:r>
          </w:p>
        </w:tc>
        <w:tc>
          <w:tcPr>
            <w:tcW w:w="279" w:type="dxa"/>
          </w:tcPr>
          <w:p w:rsidR="00000000" w:rsidRDefault="004C1F82">
            <w:pPr>
              <w:pStyle w:val="Textoindependiente"/>
              <w:spacing w:line="480" w:lineRule="auto"/>
              <w:rPr>
                <w:rFonts w:ascii="Arial" w:hAnsi="Arial" w:cs="Arial"/>
                <w:color w:val="000000"/>
              </w:rPr>
            </w:pPr>
          </w:p>
        </w:tc>
        <w:tc>
          <w:tcPr>
            <w:tcW w:w="2623" w:type="dxa"/>
          </w:tcPr>
          <w:p w:rsidR="00000000" w:rsidRDefault="004C1F82">
            <w:pPr>
              <w:pStyle w:val="Textoindependiente"/>
              <w:spacing w:line="480" w:lineRule="auto"/>
              <w:rPr>
                <w:rFonts w:ascii="Arial" w:hAnsi="Arial" w:cs="Arial"/>
                <w:color w:val="000000"/>
              </w:rPr>
            </w:pPr>
            <w:r>
              <w:rPr>
                <w:rFonts w:ascii="Arial" w:hAnsi="Arial" w:cs="Arial"/>
                <w:color w:val="000000"/>
              </w:rPr>
              <w:t>1403.  Maquinaria</w:t>
            </w:r>
          </w:p>
        </w:tc>
      </w:tr>
    </w:tbl>
    <w:p w:rsidR="00000000" w:rsidRDefault="004C1F82">
      <w:pPr>
        <w:pStyle w:val="Textoindependiente"/>
        <w:spacing w:line="480" w:lineRule="auto"/>
        <w:ind w:firstLine="720"/>
        <w:rPr>
          <w:rFonts w:ascii="Arial" w:hAnsi="Arial" w:cs="Arial"/>
          <w:color w:val="000000"/>
        </w:rPr>
      </w:pPr>
    </w:p>
    <w:p w:rsidR="00000000" w:rsidRDefault="004C1F82">
      <w:pPr>
        <w:pStyle w:val="Textoindependiente"/>
        <w:ind w:firstLine="720"/>
        <w:rPr>
          <w:rFonts w:ascii="Arial" w:hAnsi="Arial" w:cs="Arial"/>
          <w:color w:val="000000"/>
        </w:rPr>
      </w:pPr>
    </w:p>
    <w:p w:rsidR="00000000" w:rsidRDefault="004C1F82">
      <w:pPr>
        <w:pStyle w:val="Textoindependiente"/>
        <w:rPr>
          <w:rFonts w:ascii="Arial" w:hAnsi="Arial" w:cs="Arial"/>
          <w:b/>
          <w:bCs/>
          <w:color w:val="000000"/>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DESCRIPCIÓN</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spacing w:line="480" w:lineRule="auto"/>
        <w:ind w:left="539"/>
        <w:rPr>
          <w:rFonts w:ascii="Arial" w:hAnsi="Arial" w:cs="Arial"/>
          <w:color w:val="000000"/>
        </w:rPr>
      </w:pPr>
      <w:r>
        <w:rPr>
          <w:rFonts w:ascii="Arial" w:hAnsi="Arial" w:cs="Arial"/>
          <w:color w:val="000000"/>
        </w:rPr>
        <w:t xml:space="preserve">          Registra los costos incurridos por el ente económ</w:t>
      </w:r>
      <w:r>
        <w:rPr>
          <w:rFonts w:ascii="Arial" w:hAnsi="Arial" w:cs="Arial"/>
          <w:color w:val="000000"/>
        </w:rPr>
        <w:t>ico en la adquisición y montaje de maquinaria, hasta el momento en que el activo quede listo para su utilización o explotación, en el sitio y condiciones requeridos.</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spacing w:line="480" w:lineRule="auto"/>
        <w:ind w:firstLine="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37"/>
        </w:numPr>
        <w:tabs>
          <w:tab w:val="clear" w:pos="7380"/>
          <w:tab w:val="num" w:pos="1440"/>
        </w:tabs>
        <w:spacing w:line="480" w:lineRule="auto"/>
        <w:ind w:hanging="6840"/>
        <w:rPr>
          <w:rFonts w:ascii="Arial" w:hAnsi="Arial" w:cs="Arial"/>
          <w:color w:val="000000"/>
        </w:rPr>
      </w:pPr>
      <w:r>
        <w:rPr>
          <w:rFonts w:ascii="Arial" w:hAnsi="Arial" w:cs="Arial"/>
          <w:color w:val="000000"/>
        </w:rPr>
        <w:t>Por el costo histórico</w:t>
      </w:r>
    </w:p>
    <w:p w:rsidR="00000000" w:rsidRDefault="004C1F82" w:rsidP="004C1F82">
      <w:pPr>
        <w:pStyle w:val="Textoindependiente"/>
        <w:numPr>
          <w:ilvl w:val="0"/>
          <w:numId w:val="37"/>
        </w:numPr>
        <w:tabs>
          <w:tab w:val="clear" w:pos="7380"/>
          <w:tab w:val="num" w:pos="1440"/>
        </w:tabs>
        <w:spacing w:line="480" w:lineRule="auto"/>
        <w:ind w:left="1440" w:hanging="900"/>
        <w:rPr>
          <w:rFonts w:ascii="Arial" w:hAnsi="Arial" w:cs="Arial"/>
          <w:color w:val="000000"/>
        </w:rPr>
      </w:pPr>
      <w:r>
        <w:rPr>
          <w:rFonts w:ascii="Arial" w:hAnsi="Arial" w:cs="Arial"/>
          <w:color w:val="000000"/>
        </w:rPr>
        <w:t>Por el costo de la instalación, montaje y ot</w:t>
      </w:r>
      <w:r>
        <w:rPr>
          <w:rFonts w:ascii="Arial" w:hAnsi="Arial" w:cs="Arial"/>
          <w:color w:val="000000"/>
        </w:rPr>
        <w:t>ros costos directos e indirectos necesarios  para que la maquinaria esté en condiciones de ser utilizada,</w:t>
      </w:r>
    </w:p>
    <w:p w:rsidR="00000000" w:rsidRDefault="004C1F82" w:rsidP="004C1F82">
      <w:pPr>
        <w:pStyle w:val="Textoindependiente"/>
        <w:numPr>
          <w:ilvl w:val="0"/>
          <w:numId w:val="37"/>
        </w:numPr>
        <w:tabs>
          <w:tab w:val="clear" w:pos="7380"/>
          <w:tab w:val="num" w:pos="1440"/>
        </w:tabs>
        <w:spacing w:line="480" w:lineRule="auto"/>
        <w:ind w:left="1440" w:hanging="900"/>
        <w:rPr>
          <w:rFonts w:ascii="Arial" w:hAnsi="Arial" w:cs="Arial"/>
          <w:color w:val="000000"/>
        </w:rPr>
      </w:pPr>
      <w:r>
        <w:rPr>
          <w:rFonts w:ascii="Arial" w:hAnsi="Arial" w:cs="Arial"/>
          <w:color w:val="000000"/>
        </w:rPr>
        <w:t>Por el valor de las adiciones, reparaciones, mejoras y otros cargos capitalizables,</w:t>
      </w:r>
    </w:p>
    <w:p w:rsidR="00000000" w:rsidRDefault="004C1F82">
      <w:pPr>
        <w:pStyle w:val="Textoindependiente"/>
        <w:spacing w:line="480" w:lineRule="auto"/>
        <w:ind w:firstLine="720"/>
        <w:rPr>
          <w:rFonts w:ascii="Arial" w:hAnsi="Arial" w:cs="Arial"/>
          <w:b/>
          <w:bCs/>
          <w:color w:val="000000"/>
        </w:rPr>
      </w:pPr>
      <w:r>
        <w:rPr>
          <w:rFonts w:ascii="Arial" w:hAnsi="Arial" w:cs="Arial"/>
          <w:b/>
          <w:bCs/>
          <w:color w:val="000000"/>
        </w:rPr>
        <w:t>Créditos</w:t>
      </w:r>
    </w:p>
    <w:p w:rsidR="00000000" w:rsidRDefault="004C1F82" w:rsidP="004C1F82">
      <w:pPr>
        <w:pStyle w:val="Textoindependiente"/>
        <w:numPr>
          <w:ilvl w:val="0"/>
          <w:numId w:val="38"/>
        </w:numPr>
        <w:tabs>
          <w:tab w:val="clear" w:pos="7380"/>
          <w:tab w:val="num" w:pos="1440"/>
        </w:tabs>
        <w:spacing w:line="480" w:lineRule="auto"/>
        <w:ind w:left="1440" w:hanging="900"/>
        <w:rPr>
          <w:rFonts w:ascii="Arial" w:hAnsi="Arial" w:cs="Arial"/>
          <w:color w:val="000000"/>
        </w:rPr>
      </w:pPr>
      <w:r>
        <w:rPr>
          <w:rFonts w:ascii="Arial" w:hAnsi="Arial" w:cs="Arial"/>
          <w:color w:val="000000"/>
        </w:rPr>
        <w:t>Por el valor registrado en libros al momento de su realiz</w:t>
      </w:r>
      <w:r>
        <w:rPr>
          <w:rFonts w:ascii="Arial" w:hAnsi="Arial" w:cs="Arial"/>
          <w:color w:val="000000"/>
        </w:rPr>
        <w:t>ación o venta,</w:t>
      </w:r>
    </w:p>
    <w:p w:rsidR="00000000" w:rsidRDefault="004C1F82" w:rsidP="004C1F82">
      <w:pPr>
        <w:pStyle w:val="Textoindependiente"/>
        <w:numPr>
          <w:ilvl w:val="0"/>
          <w:numId w:val="38"/>
        </w:numPr>
        <w:tabs>
          <w:tab w:val="clear" w:pos="7380"/>
          <w:tab w:val="num" w:pos="540"/>
        </w:tabs>
        <w:spacing w:line="480" w:lineRule="auto"/>
        <w:ind w:left="540" w:firstLine="0"/>
        <w:rPr>
          <w:rFonts w:ascii="Arial" w:hAnsi="Arial" w:cs="Arial"/>
          <w:color w:val="000000"/>
        </w:rPr>
      </w:pPr>
      <w:r>
        <w:rPr>
          <w:rFonts w:ascii="Arial" w:hAnsi="Arial" w:cs="Arial"/>
          <w:color w:val="000000"/>
        </w:rPr>
        <w:t>Por el valor de los elementos dados de baja</w:t>
      </w:r>
    </w:p>
    <w:p w:rsidR="00000000" w:rsidRDefault="004C1F82" w:rsidP="004C1F82">
      <w:pPr>
        <w:pStyle w:val="Textoindependiente"/>
        <w:numPr>
          <w:ilvl w:val="0"/>
          <w:numId w:val="38"/>
        </w:numPr>
        <w:tabs>
          <w:tab w:val="clear" w:pos="7380"/>
          <w:tab w:val="num" w:pos="540"/>
        </w:tabs>
        <w:spacing w:line="480" w:lineRule="auto"/>
        <w:ind w:left="540" w:firstLine="0"/>
        <w:rPr>
          <w:rFonts w:ascii="Arial" w:hAnsi="Arial" w:cs="Arial"/>
          <w:color w:val="000000"/>
        </w:rPr>
      </w:pPr>
      <w:r>
        <w:rPr>
          <w:rFonts w:ascii="Arial" w:hAnsi="Arial" w:cs="Arial"/>
          <w:color w:val="000000"/>
        </w:rPr>
        <w:t>Por el costo de los materiales cargados inicialmente a esta cuenta que son devueltos al almacén por no haber sido utilizados.</w:t>
      </w:r>
    </w:p>
    <w:p w:rsidR="00000000" w:rsidRDefault="004C1F82">
      <w:pPr>
        <w:pStyle w:val="Textoindependiente"/>
        <w:rPr>
          <w:rFonts w:ascii="Arial" w:hAnsi="Arial" w:cs="Arial"/>
          <w:color w:val="000000"/>
        </w:rPr>
      </w:pPr>
    </w:p>
    <w:tbl>
      <w:tblPr>
        <w:tblW w:w="0" w:type="auto"/>
        <w:tblInd w:w="790" w:type="dxa"/>
        <w:tblCellMar>
          <w:left w:w="70" w:type="dxa"/>
          <w:right w:w="70" w:type="dxa"/>
        </w:tblCellMar>
        <w:tblLook w:val="0000"/>
      </w:tblPr>
      <w:tblGrid>
        <w:gridCol w:w="1602"/>
        <w:gridCol w:w="276"/>
        <w:gridCol w:w="2399"/>
        <w:gridCol w:w="277"/>
        <w:gridCol w:w="2661"/>
      </w:tblGrid>
      <w:tr w:rsidR="00000000">
        <w:tblPrEx>
          <w:tblCellMar>
            <w:top w:w="0" w:type="dxa"/>
            <w:bottom w:w="0" w:type="dxa"/>
          </w:tblCellMar>
        </w:tblPrEx>
        <w:tc>
          <w:tcPr>
            <w:tcW w:w="1602"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6" w:type="dxa"/>
          </w:tcPr>
          <w:p w:rsidR="00000000" w:rsidRDefault="004C1F82">
            <w:pPr>
              <w:pStyle w:val="Textoindependiente"/>
              <w:spacing w:line="480" w:lineRule="auto"/>
              <w:jc w:val="center"/>
              <w:rPr>
                <w:rFonts w:ascii="Arial" w:hAnsi="Arial" w:cs="Arial"/>
                <w:b/>
                <w:bCs/>
                <w:color w:val="000000"/>
              </w:rPr>
            </w:pPr>
          </w:p>
        </w:tc>
        <w:tc>
          <w:tcPr>
            <w:tcW w:w="2399"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77" w:type="dxa"/>
          </w:tcPr>
          <w:p w:rsidR="00000000" w:rsidRDefault="004C1F82">
            <w:pPr>
              <w:pStyle w:val="Textoindependiente"/>
              <w:spacing w:line="480" w:lineRule="auto"/>
              <w:jc w:val="center"/>
              <w:rPr>
                <w:rFonts w:ascii="Arial" w:hAnsi="Arial" w:cs="Arial"/>
                <w:b/>
                <w:bCs/>
                <w:color w:val="000000"/>
              </w:rPr>
            </w:pPr>
          </w:p>
        </w:tc>
        <w:tc>
          <w:tcPr>
            <w:tcW w:w="2661"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602" w:type="dxa"/>
          </w:tcPr>
          <w:p w:rsidR="00000000" w:rsidRDefault="004C1F82">
            <w:pPr>
              <w:pStyle w:val="Textoindependiente"/>
              <w:spacing w:line="480" w:lineRule="auto"/>
              <w:rPr>
                <w:rFonts w:ascii="Arial" w:hAnsi="Arial" w:cs="Arial"/>
                <w:color w:val="000000"/>
              </w:rPr>
            </w:pPr>
            <w:r>
              <w:rPr>
                <w:rFonts w:ascii="Arial" w:hAnsi="Arial" w:cs="Arial"/>
                <w:color w:val="000000"/>
              </w:rPr>
              <w:t>1.  Activo</w:t>
            </w:r>
          </w:p>
        </w:tc>
        <w:tc>
          <w:tcPr>
            <w:tcW w:w="276" w:type="dxa"/>
          </w:tcPr>
          <w:p w:rsidR="00000000" w:rsidRDefault="004C1F82">
            <w:pPr>
              <w:pStyle w:val="Textoindependiente"/>
              <w:spacing w:line="480" w:lineRule="auto"/>
              <w:rPr>
                <w:rFonts w:ascii="Arial" w:hAnsi="Arial" w:cs="Arial"/>
                <w:color w:val="000000"/>
              </w:rPr>
            </w:pPr>
          </w:p>
        </w:tc>
        <w:tc>
          <w:tcPr>
            <w:tcW w:w="2399" w:type="dxa"/>
          </w:tcPr>
          <w:p w:rsidR="00000000" w:rsidRDefault="004C1F82">
            <w:pPr>
              <w:pStyle w:val="Textoindependiente"/>
              <w:spacing w:line="480" w:lineRule="auto"/>
              <w:rPr>
                <w:rFonts w:ascii="Arial" w:hAnsi="Arial" w:cs="Arial"/>
                <w:color w:val="000000"/>
              </w:rPr>
            </w:pPr>
            <w:r>
              <w:rPr>
                <w:rFonts w:ascii="Arial" w:hAnsi="Arial" w:cs="Arial"/>
                <w:color w:val="000000"/>
              </w:rPr>
              <w:t>14. Activo Fijo</w:t>
            </w:r>
          </w:p>
        </w:tc>
        <w:tc>
          <w:tcPr>
            <w:tcW w:w="277" w:type="dxa"/>
          </w:tcPr>
          <w:p w:rsidR="00000000" w:rsidRDefault="004C1F82">
            <w:pPr>
              <w:pStyle w:val="Textoindependiente"/>
              <w:spacing w:line="480" w:lineRule="auto"/>
              <w:rPr>
                <w:rFonts w:ascii="Arial" w:hAnsi="Arial" w:cs="Arial"/>
                <w:color w:val="000000"/>
              </w:rPr>
            </w:pPr>
          </w:p>
        </w:tc>
        <w:tc>
          <w:tcPr>
            <w:tcW w:w="2661" w:type="dxa"/>
          </w:tcPr>
          <w:p w:rsidR="00000000" w:rsidRDefault="004C1F82">
            <w:pPr>
              <w:pStyle w:val="Textoindependiente"/>
              <w:spacing w:line="480" w:lineRule="auto"/>
              <w:rPr>
                <w:rFonts w:ascii="Arial" w:hAnsi="Arial" w:cs="Arial"/>
                <w:color w:val="000000"/>
              </w:rPr>
            </w:pPr>
            <w:r>
              <w:rPr>
                <w:rFonts w:ascii="Arial" w:hAnsi="Arial" w:cs="Arial"/>
                <w:color w:val="000000"/>
              </w:rPr>
              <w:t>1404. Construccione</w:t>
            </w:r>
            <w:r>
              <w:rPr>
                <w:rFonts w:ascii="Arial" w:hAnsi="Arial" w:cs="Arial"/>
                <w:color w:val="000000"/>
              </w:rPr>
              <w:t>s y Edificaciones</w:t>
            </w:r>
          </w:p>
        </w:tc>
      </w:tr>
    </w:tbl>
    <w:p w:rsidR="00000000" w:rsidRDefault="004C1F82">
      <w:pPr>
        <w:pStyle w:val="Textoindependiente"/>
        <w:spacing w:line="480" w:lineRule="auto"/>
        <w:ind w:firstLine="720"/>
        <w:jc w:val="center"/>
        <w:rPr>
          <w:rFonts w:ascii="Arial" w:hAnsi="Arial" w:cs="Arial"/>
          <w:color w:val="000000"/>
        </w:rPr>
      </w:pPr>
    </w:p>
    <w:p w:rsidR="00000000" w:rsidRDefault="004C1F82">
      <w:pPr>
        <w:pStyle w:val="Textoindependiente"/>
        <w:spacing w:line="480" w:lineRule="auto"/>
        <w:ind w:firstLine="720"/>
        <w:jc w:val="center"/>
        <w:rPr>
          <w:rFonts w:ascii="Arial" w:hAnsi="Arial" w:cs="Arial"/>
          <w:color w:val="000000"/>
        </w:rPr>
      </w:pPr>
    </w:p>
    <w:p w:rsidR="00000000" w:rsidRDefault="004C1F82">
      <w:pPr>
        <w:pStyle w:val="Textoindependiente"/>
        <w:spacing w:line="480" w:lineRule="auto"/>
        <w:ind w:firstLine="720"/>
        <w:jc w:val="center"/>
        <w:rPr>
          <w:rFonts w:ascii="Arial" w:hAnsi="Arial" w:cs="Arial"/>
          <w:color w:val="000000"/>
        </w:rPr>
      </w:pPr>
    </w:p>
    <w:p w:rsidR="00000000" w:rsidRDefault="004C1F82">
      <w:pPr>
        <w:pStyle w:val="Textoindependiente"/>
        <w:spacing w:line="480" w:lineRule="auto"/>
        <w:ind w:firstLine="720"/>
        <w:jc w:val="center"/>
        <w:rPr>
          <w:rFonts w:ascii="Arial" w:hAnsi="Arial" w:cs="Arial"/>
          <w:color w:val="000000"/>
        </w:rPr>
      </w:pPr>
    </w:p>
    <w:p w:rsidR="00000000" w:rsidRDefault="004C1F82">
      <w:pPr>
        <w:pStyle w:val="Textoindependiente"/>
        <w:spacing w:line="480" w:lineRule="auto"/>
        <w:ind w:firstLine="720"/>
        <w:jc w:val="center"/>
        <w:rPr>
          <w:rFonts w:ascii="Arial" w:hAnsi="Arial" w:cs="Arial"/>
          <w:color w:val="000000"/>
        </w:rPr>
      </w:pPr>
    </w:p>
    <w:p w:rsidR="00000000" w:rsidRDefault="004C1F82">
      <w:pPr>
        <w:pStyle w:val="Textoindependiente"/>
        <w:spacing w:line="480" w:lineRule="auto"/>
        <w:ind w:firstLine="720"/>
        <w:jc w:val="center"/>
        <w:rPr>
          <w:rFonts w:ascii="Arial" w:hAnsi="Arial" w:cs="Arial"/>
          <w:color w:val="000000"/>
        </w:rPr>
      </w:pPr>
    </w:p>
    <w:p w:rsidR="00000000" w:rsidRDefault="004C1F82">
      <w:pPr>
        <w:pStyle w:val="Textoindependiente"/>
        <w:ind w:firstLine="720"/>
        <w:jc w:val="center"/>
        <w:rPr>
          <w:rFonts w:ascii="Arial" w:hAnsi="Arial" w:cs="Arial"/>
          <w:color w:val="000000"/>
        </w:rPr>
      </w:pPr>
    </w:p>
    <w:p w:rsidR="00000000" w:rsidRDefault="004C1F82">
      <w:pPr>
        <w:pStyle w:val="Textoindependiente"/>
        <w:jc w:val="center"/>
        <w:rPr>
          <w:rFonts w:ascii="Arial" w:hAnsi="Arial" w:cs="Arial"/>
          <w:b/>
          <w:bCs/>
          <w:color w:val="000000"/>
        </w:rPr>
      </w:pPr>
      <w:r>
        <w:rPr>
          <w:rFonts w:ascii="Arial" w:hAnsi="Arial" w:cs="Arial"/>
          <w:b/>
          <w:bCs/>
          <w:color w:val="000000"/>
        </w:rPr>
        <w:t>DESCRIPCIÓN</w:t>
      </w:r>
    </w:p>
    <w:p w:rsidR="00000000" w:rsidRDefault="004C1F82">
      <w:pPr>
        <w:pStyle w:val="Textoindependiente"/>
        <w:jc w:val="center"/>
        <w:rPr>
          <w:rFonts w:ascii="Arial" w:hAnsi="Arial" w:cs="Arial"/>
          <w:b/>
          <w:bCs/>
          <w:color w:val="000000"/>
        </w:rPr>
      </w:pPr>
    </w:p>
    <w:p w:rsidR="00000000" w:rsidRDefault="004C1F82">
      <w:pPr>
        <w:pStyle w:val="Textoindependiente"/>
        <w:jc w:val="center"/>
        <w:rPr>
          <w:rFonts w:ascii="Arial" w:hAnsi="Arial" w:cs="Arial"/>
          <w:color w:val="000000"/>
        </w:rPr>
      </w:pPr>
    </w:p>
    <w:p w:rsidR="00000000" w:rsidRDefault="004C1F82">
      <w:pPr>
        <w:pStyle w:val="Textoindependiente"/>
        <w:spacing w:line="480" w:lineRule="auto"/>
        <w:ind w:left="539"/>
        <w:rPr>
          <w:rFonts w:ascii="Arial" w:hAnsi="Arial" w:cs="Arial"/>
          <w:color w:val="000000"/>
        </w:rPr>
      </w:pPr>
      <w:r>
        <w:rPr>
          <w:rFonts w:ascii="Arial" w:hAnsi="Arial" w:cs="Arial"/>
          <w:color w:val="000000"/>
        </w:rPr>
        <w:t xml:space="preserve">         Registra el costo de adquisición o construcción de inmuebles de propiedad del ente económico destinados para el desarrollo del objeto social.</w:t>
      </w:r>
    </w:p>
    <w:p w:rsidR="00000000" w:rsidRDefault="004C1F82">
      <w:pPr>
        <w:pStyle w:val="Textoindependiente"/>
        <w:ind w:firstLine="720"/>
        <w:rPr>
          <w:rFonts w:ascii="Arial" w:hAnsi="Arial" w:cs="Arial"/>
          <w:color w:val="000000"/>
        </w:rPr>
      </w:pPr>
    </w:p>
    <w:p w:rsidR="00000000" w:rsidRDefault="004C1F82">
      <w:pPr>
        <w:pStyle w:val="Textoindependiente"/>
        <w:ind w:firstLine="720"/>
        <w:rPr>
          <w:rFonts w:ascii="Arial" w:hAnsi="Arial" w:cs="Arial"/>
          <w:color w:val="000000"/>
        </w:rPr>
      </w:pPr>
    </w:p>
    <w:p w:rsidR="00000000" w:rsidRDefault="004C1F82">
      <w:pPr>
        <w:pStyle w:val="Textoindependiente"/>
        <w:ind w:firstLine="720"/>
        <w:rPr>
          <w:rFonts w:ascii="Arial" w:hAnsi="Arial" w:cs="Arial"/>
          <w:color w:val="000000"/>
        </w:rPr>
      </w:pPr>
    </w:p>
    <w:p w:rsidR="00000000" w:rsidRDefault="004C1F82">
      <w:pPr>
        <w:pStyle w:val="Textoindependiente"/>
        <w:jc w:val="center"/>
        <w:rPr>
          <w:rFonts w:ascii="Arial" w:hAnsi="Arial" w:cs="Arial"/>
          <w:b/>
          <w:bCs/>
          <w:color w:val="000000"/>
        </w:rPr>
      </w:pPr>
      <w:r>
        <w:rPr>
          <w:rFonts w:ascii="Arial" w:hAnsi="Arial" w:cs="Arial"/>
          <w:b/>
          <w:bCs/>
          <w:color w:val="000000"/>
        </w:rPr>
        <w:t>DINAMICA</w:t>
      </w:r>
    </w:p>
    <w:p w:rsidR="00000000" w:rsidRDefault="004C1F82">
      <w:pPr>
        <w:pStyle w:val="Textoindependiente"/>
        <w:jc w:val="center"/>
        <w:rPr>
          <w:rFonts w:ascii="Arial" w:hAnsi="Arial" w:cs="Arial"/>
          <w:b/>
          <w:bCs/>
          <w:color w:val="000000"/>
        </w:rPr>
      </w:pPr>
    </w:p>
    <w:p w:rsidR="00000000" w:rsidRDefault="004C1F82">
      <w:pPr>
        <w:pStyle w:val="Textoindependiente"/>
        <w:jc w:val="center"/>
        <w:rPr>
          <w:rFonts w:ascii="Arial" w:hAnsi="Arial" w:cs="Arial"/>
          <w:b/>
          <w:bCs/>
          <w:color w:val="000000"/>
        </w:rPr>
      </w:pPr>
    </w:p>
    <w:p w:rsidR="00000000" w:rsidRDefault="004C1F82">
      <w:pPr>
        <w:pStyle w:val="Textoindependiente"/>
        <w:spacing w:line="480" w:lineRule="auto"/>
        <w:ind w:firstLine="540"/>
        <w:jc w:val="left"/>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39"/>
        </w:numPr>
        <w:tabs>
          <w:tab w:val="clear" w:pos="7380"/>
          <w:tab w:val="num" w:pos="1440"/>
        </w:tabs>
        <w:spacing w:line="480" w:lineRule="auto"/>
        <w:ind w:hanging="6840"/>
        <w:jc w:val="left"/>
        <w:rPr>
          <w:rFonts w:ascii="Arial" w:hAnsi="Arial" w:cs="Arial"/>
          <w:color w:val="000000"/>
        </w:rPr>
      </w:pPr>
      <w:r>
        <w:rPr>
          <w:rFonts w:ascii="Arial" w:hAnsi="Arial" w:cs="Arial"/>
          <w:color w:val="000000"/>
        </w:rPr>
        <w:t>Por el costo histórico de las construccione</w:t>
      </w:r>
      <w:r>
        <w:rPr>
          <w:rFonts w:ascii="Arial" w:hAnsi="Arial" w:cs="Arial"/>
          <w:color w:val="000000"/>
        </w:rPr>
        <w:t>s y edificaciones</w:t>
      </w:r>
    </w:p>
    <w:p w:rsidR="00000000" w:rsidRDefault="004C1F82" w:rsidP="004C1F82">
      <w:pPr>
        <w:pStyle w:val="Textoindependiente"/>
        <w:numPr>
          <w:ilvl w:val="0"/>
          <w:numId w:val="39"/>
        </w:numPr>
        <w:tabs>
          <w:tab w:val="clear" w:pos="7380"/>
          <w:tab w:val="left" w:pos="180"/>
          <w:tab w:val="num" w:pos="1440"/>
        </w:tabs>
        <w:spacing w:line="480" w:lineRule="auto"/>
        <w:ind w:left="1440" w:hanging="900"/>
        <w:jc w:val="left"/>
        <w:rPr>
          <w:rFonts w:ascii="Arial" w:hAnsi="Arial" w:cs="Arial"/>
          <w:color w:val="000000"/>
        </w:rPr>
      </w:pPr>
      <w:r>
        <w:rPr>
          <w:rFonts w:ascii="Arial" w:hAnsi="Arial" w:cs="Arial"/>
          <w:color w:val="000000"/>
        </w:rPr>
        <w:t>Por el valor de las adiciones, reparaciones, mejoras y otros  cargos capitalizables,</w:t>
      </w:r>
    </w:p>
    <w:p w:rsidR="00000000" w:rsidRDefault="004C1F82">
      <w:pPr>
        <w:pStyle w:val="Textoindependiente"/>
        <w:spacing w:line="480" w:lineRule="auto"/>
        <w:ind w:firstLine="540"/>
        <w:jc w:val="left"/>
        <w:rPr>
          <w:rFonts w:ascii="Arial" w:hAnsi="Arial" w:cs="Arial"/>
          <w:b/>
          <w:bCs/>
          <w:color w:val="000000"/>
        </w:rPr>
      </w:pPr>
      <w:r>
        <w:rPr>
          <w:rFonts w:ascii="Arial" w:hAnsi="Arial" w:cs="Arial"/>
          <w:b/>
          <w:bCs/>
          <w:color w:val="000000"/>
        </w:rPr>
        <w:t>Créditos</w:t>
      </w:r>
    </w:p>
    <w:p w:rsidR="00000000" w:rsidRDefault="004C1F82" w:rsidP="004C1F82">
      <w:pPr>
        <w:pStyle w:val="Textoindependiente"/>
        <w:numPr>
          <w:ilvl w:val="0"/>
          <w:numId w:val="40"/>
        </w:numPr>
        <w:tabs>
          <w:tab w:val="clear" w:pos="7380"/>
          <w:tab w:val="num" w:pos="720"/>
        </w:tabs>
        <w:spacing w:line="480" w:lineRule="auto"/>
        <w:ind w:left="1440" w:hanging="900"/>
        <w:jc w:val="left"/>
        <w:rPr>
          <w:rFonts w:ascii="Arial" w:hAnsi="Arial" w:cs="Arial"/>
          <w:color w:val="000000"/>
        </w:rPr>
      </w:pPr>
      <w:r>
        <w:rPr>
          <w:rFonts w:ascii="Arial" w:hAnsi="Arial" w:cs="Arial"/>
          <w:color w:val="000000"/>
        </w:rPr>
        <w:t>Por el costo de las construcciones y edificaciones vendidas, cedidas, etc</w:t>
      </w:r>
    </w:p>
    <w:p w:rsidR="00000000" w:rsidRDefault="004C1F82">
      <w:pPr>
        <w:pStyle w:val="Textoindependiente"/>
        <w:jc w:val="left"/>
        <w:rPr>
          <w:rFonts w:ascii="Arial" w:hAnsi="Arial" w:cs="Arial"/>
          <w:color w:val="000000"/>
        </w:rPr>
      </w:pPr>
    </w:p>
    <w:tbl>
      <w:tblPr>
        <w:tblW w:w="0" w:type="auto"/>
        <w:tblInd w:w="610" w:type="dxa"/>
        <w:tblCellMar>
          <w:left w:w="70" w:type="dxa"/>
          <w:right w:w="70" w:type="dxa"/>
        </w:tblCellMar>
        <w:tblLook w:val="0000"/>
      </w:tblPr>
      <w:tblGrid>
        <w:gridCol w:w="1810"/>
        <w:gridCol w:w="278"/>
        <w:gridCol w:w="2426"/>
        <w:gridCol w:w="280"/>
        <w:gridCol w:w="2601"/>
      </w:tblGrid>
      <w:tr w:rsidR="00000000">
        <w:tblPrEx>
          <w:tblCellMar>
            <w:top w:w="0" w:type="dxa"/>
            <w:bottom w:w="0" w:type="dxa"/>
          </w:tblCellMar>
        </w:tblPrEx>
        <w:tc>
          <w:tcPr>
            <w:tcW w:w="1810"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8" w:type="dxa"/>
          </w:tcPr>
          <w:p w:rsidR="00000000" w:rsidRDefault="004C1F82">
            <w:pPr>
              <w:pStyle w:val="Textoindependiente"/>
              <w:spacing w:line="480" w:lineRule="auto"/>
              <w:jc w:val="center"/>
              <w:rPr>
                <w:rFonts w:ascii="Arial" w:hAnsi="Arial" w:cs="Arial"/>
                <w:b/>
                <w:bCs/>
                <w:color w:val="000000"/>
              </w:rPr>
            </w:pPr>
          </w:p>
        </w:tc>
        <w:tc>
          <w:tcPr>
            <w:tcW w:w="2426"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80" w:type="dxa"/>
          </w:tcPr>
          <w:p w:rsidR="00000000" w:rsidRDefault="004C1F82">
            <w:pPr>
              <w:pStyle w:val="Textoindependiente"/>
              <w:spacing w:line="480" w:lineRule="auto"/>
              <w:jc w:val="center"/>
              <w:rPr>
                <w:rFonts w:ascii="Arial" w:hAnsi="Arial" w:cs="Arial"/>
                <w:b/>
                <w:bCs/>
                <w:color w:val="000000"/>
              </w:rPr>
            </w:pPr>
          </w:p>
        </w:tc>
        <w:tc>
          <w:tcPr>
            <w:tcW w:w="2601"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810" w:type="dxa"/>
          </w:tcPr>
          <w:p w:rsidR="00000000" w:rsidRDefault="004C1F82">
            <w:pPr>
              <w:pStyle w:val="Textoindependiente"/>
              <w:spacing w:line="480" w:lineRule="auto"/>
              <w:rPr>
                <w:rFonts w:ascii="Arial" w:hAnsi="Arial" w:cs="Arial"/>
                <w:color w:val="000000"/>
              </w:rPr>
            </w:pPr>
            <w:r>
              <w:rPr>
                <w:rFonts w:ascii="Arial" w:hAnsi="Arial" w:cs="Arial"/>
                <w:color w:val="000000"/>
              </w:rPr>
              <w:t>1.  Activo</w:t>
            </w:r>
          </w:p>
        </w:tc>
        <w:tc>
          <w:tcPr>
            <w:tcW w:w="278" w:type="dxa"/>
          </w:tcPr>
          <w:p w:rsidR="00000000" w:rsidRDefault="004C1F82">
            <w:pPr>
              <w:pStyle w:val="Textoindependiente"/>
              <w:spacing w:line="480" w:lineRule="auto"/>
              <w:rPr>
                <w:rFonts w:ascii="Arial" w:hAnsi="Arial" w:cs="Arial"/>
                <w:color w:val="000000"/>
              </w:rPr>
            </w:pPr>
          </w:p>
        </w:tc>
        <w:tc>
          <w:tcPr>
            <w:tcW w:w="2426" w:type="dxa"/>
          </w:tcPr>
          <w:p w:rsidR="00000000" w:rsidRDefault="004C1F82">
            <w:pPr>
              <w:pStyle w:val="Textoindependiente"/>
              <w:spacing w:line="480" w:lineRule="auto"/>
              <w:rPr>
                <w:rFonts w:ascii="Arial" w:hAnsi="Arial" w:cs="Arial"/>
                <w:color w:val="000000"/>
              </w:rPr>
            </w:pPr>
            <w:r>
              <w:rPr>
                <w:rFonts w:ascii="Arial" w:hAnsi="Arial" w:cs="Arial"/>
                <w:color w:val="000000"/>
              </w:rPr>
              <w:t>14. Activo Fijo</w:t>
            </w:r>
          </w:p>
        </w:tc>
        <w:tc>
          <w:tcPr>
            <w:tcW w:w="280" w:type="dxa"/>
          </w:tcPr>
          <w:p w:rsidR="00000000" w:rsidRDefault="004C1F82">
            <w:pPr>
              <w:pStyle w:val="Textoindependiente"/>
              <w:spacing w:line="480" w:lineRule="auto"/>
              <w:rPr>
                <w:rFonts w:ascii="Arial" w:hAnsi="Arial" w:cs="Arial"/>
                <w:color w:val="000000"/>
              </w:rPr>
            </w:pPr>
          </w:p>
        </w:tc>
        <w:tc>
          <w:tcPr>
            <w:tcW w:w="2601" w:type="dxa"/>
          </w:tcPr>
          <w:p w:rsidR="00000000" w:rsidRDefault="004C1F82">
            <w:pPr>
              <w:pStyle w:val="Textoindependiente"/>
              <w:spacing w:line="480" w:lineRule="auto"/>
              <w:rPr>
                <w:rFonts w:ascii="Arial" w:hAnsi="Arial" w:cs="Arial"/>
                <w:color w:val="000000"/>
              </w:rPr>
            </w:pPr>
            <w:r>
              <w:rPr>
                <w:rFonts w:ascii="Arial" w:hAnsi="Arial" w:cs="Arial"/>
                <w:color w:val="000000"/>
              </w:rPr>
              <w:t>1405. Equipos de O</w:t>
            </w:r>
            <w:r>
              <w:rPr>
                <w:rFonts w:ascii="Arial" w:hAnsi="Arial" w:cs="Arial"/>
                <w:color w:val="000000"/>
              </w:rPr>
              <w:t>ficina</w:t>
            </w:r>
          </w:p>
        </w:tc>
      </w:tr>
    </w:tbl>
    <w:p w:rsidR="00000000" w:rsidRDefault="004C1F82">
      <w:pPr>
        <w:pStyle w:val="Textoindependiente"/>
        <w:spacing w:line="480" w:lineRule="auto"/>
        <w:ind w:firstLine="720"/>
        <w:jc w:val="center"/>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jc w:val="center"/>
        <w:rPr>
          <w:rFonts w:ascii="Arial" w:hAnsi="Arial" w:cs="Arial"/>
          <w:b/>
          <w:bCs/>
          <w:color w:val="000000"/>
        </w:rPr>
      </w:pPr>
      <w:r>
        <w:rPr>
          <w:rFonts w:ascii="Arial" w:hAnsi="Arial" w:cs="Arial"/>
          <w:b/>
          <w:bCs/>
          <w:color w:val="000000"/>
        </w:rPr>
        <w:t>DESCRIPCIÓN</w:t>
      </w:r>
    </w:p>
    <w:p w:rsidR="00000000" w:rsidRDefault="004C1F82">
      <w:pPr>
        <w:pStyle w:val="Textoindependiente"/>
        <w:jc w:val="center"/>
        <w:rPr>
          <w:rFonts w:ascii="Arial" w:hAnsi="Arial" w:cs="Arial"/>
          <w:b/>
          <w:bCs/>
          <w:color w:val="000000"/>
        </w:rPr>
      </w:pPr>
    </w:p>
    <w:p w:rsidR="00000000" w:rsidRDefault="004C1F82">
      <w:pPr>
        <w:pStyle w:val="Textoindependiente"/>
        <w:jc w:val="center"/>
        <w:rPr>
          <w:rFonts w:ascii="Arial" w:hAnsi="Arial" w:cs="Arial"/>
          <w:color w:val="000000"/>
        </w:rPr>
      </w:pPr>
    </w:p>
    <w:p w:rsidR="00000000" w:rsidRDefault="004C1F82">
      <w:pPr>
        <w:pStyle w:val="Textoindependiente"/>
        <w:spacing w:line="480" w:lineRule="auto"/>
        <w:ind w:left="539"/>
        <w:rPr>
          <w:rFonts w:ascii="Arial" w:hAnsi="Arial" w:cs="Arial"/>
          <w:color w:val="000000"/>
        </w:rPr>
      </w:pPr>
      <w:r>
        <w:rPr>
          <w:rFonts w:ascii="Arial" w:hAnsi="Arial" w:cs="Arial"/>
          <w:color w:val="000000"/>
        </w:rPr>
        <w:t xml:space="preserve">         Registra el costo histórico del equipo mobiliario, mecánico y electrónico de propiedad del ente económico, utilizado para el desarrollo de sus operaciones.</w:t>
      </w:r>
    </w:p>
    <w:p w:rsidR="00000000" w:rsidRDefault="004C1F82">
      <w:pPr>
        <w:pStyle w:val="Textoindependiente"/>
        <w:ind w:left="540"/>
        <w:rPr>
          <w:rFonts w:ascii="Arial" w:hAnsi="Arial" w:cs="Arial"/>
          <w:color w:val="000000"/>
        </w:rPr>
      </w:pPr>
    </w:p>
    <w:p w:rsidR="00000000" w:rsidRDefault="004C1F82">
      <w:pPr>
        <w:pStyle w:val="Textoindependiente"/>
        <w:ind w:left="540"/>
        <w:rPr>
          <w:rFonts w:ascii="Arial" w:hAnsi="Arial" w:cs="Arial"/>
          <w:color w:val="000000"/>
        </w:rPr>
      </w:pPr>
    </w:p>
    <w:p w:rsidR="00000000" w:rsidRDefault="004C1F82">
      <w:pPr>
        <w:pStyle w:val="Textoindependiente"/>
        <w:ind w:left="540"/>
        <w:rPr>
          <w:rFonts w:ascii="Arial" w:hAnsi="Arial" w:cs="Arial"/>
          <w:color w:val="000000"/>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spacing w:line="480" w:lineRule="auto"/>
        <w:ind w:firstLine="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41"/>
        </w:numPr>
        <w:tabs>
          <w:tab w:val="clear" w:pos="360"/>
          <w:tab w:val="num" w:pos="1440"/>
        </w:tabs>
        <w:spacing w:line="480" w:lineRule="auto"/>
        <w:ind w:left="1440" w:hanging="900"/>
        <w:rPr>
          <w:rFonts w:ascii="Arial" w:hAnsi="Arial" w:cs="Arial"/>
          <w:color w:val="000000"/>
        </w:rPr>
      </w:pPr>
      <w:r>
        <w:rPr>
          <w:rFonts w:ascii="Arial" w:hAnsi="Arial" w:cs="Arial"/>
          <w:color w:val="000000"/>
        </w:rPr>
        <w:t xml:space="preserve">Por el costo histórico de los muebles </w:t>
      </w:r>
      <w:r>
        <w:rPr>
          <w:rFonts w:ascii="Arial" w:hAnsi="Arial" w:cs="Arial"/>
          <w:color w:val="000000"/>
        </w:rPr>
        <w:t>y enseres,</w:t>
      </w:r>
    </w:p>
    <w:p w:rsidR="00000000" w:rsidRDefault="004C1F82" w:rsidP="004C1F82">
      <w:pPr>
        <w:pStyle w:val="Textoindependiente"/>
        <w:numPr>
          <w:ilvl w:val="0"/>
          <w:numId w:val="41"/>
        </w:numPr>
        <w:tabs>
          <w:tab w:val="clear" w:pos="360"/>
          <w:tab w:val="num" w:pos="1440"/>
        </w:tabs>
        <w:spacing w:line="480" w:lineRule="auto"/>
        <w:ind w:left="1440" w:hanging="900"/>
        <w:rPr>
          <w:rFonts w:ascii="Arial" w:hAnsi="Arial" w:cs="Arial"/>
          <w:color w:val="000000"/>
        </w:rPr>
      </w:pPr>
      <w:r>
        <w:rPr>
          <w:rFonts w:ascii="Arial" w:hAnsi="Arial" w:cs="Arial"/>
          <w:color w:val="000000"/>
        </w:rPr>
        <w:t xml:space="preserve">Por el valor de las mejoras y otros cargos capitalizables que representen un mayor valor al activo.  </w:t>
      </w:r>
    </w:p>
    <w:p w:rsidR="00000000" w:rsidRDefault="004C1F82">
      <w:pPr>
        <w:pStyle w:val="Textoindependiente"/>
        <w:spacing w:line="480" w:lineRule="auto"/>
        <w:ind w:firstLine="540"/>
        <w:rPr>
          <w:rFonts w:ascii="Arial" w:hAnsi="Arial" w:cs="Arial"/>
          <w:color w:val="000000"/>
        </w:rPr>
      </w:pPr>
      <w:r>
        <w:rPr>
          <w:rFonts w:ascii="Arial" w:hAnsi="Arial" w:cs="Arial"/>
          <w:b/>
          <w:bCs/>
          <w:color w:val="000000"/>
        </w:rPr>
        <w:t>Créditos</w:t>
      </w:r>
    </w:p>
    <w:p w:rsidR="00000000" w:rsidRDefault="004C1F82" w:rsidP="004C1F82">
      <w:pPr>
        <w:pStyle w:val="Textoindependiente"/>
        <w:numPr>
          <w:ilvl w:val="0"/>
          <w:numId w:val="42"/>
        </w:numPr>
        <w:tabs>
          <w:tab w:val="clear" w:pos="360"/>
          <w:tab w:val="num" w:pos="1440"/>
        </w:tabs>
        <w:spacing w:line="480" w:lineRule="auto"/>
        <w:ind w:left="1440" w:hanging="900"/>
        <w:rPr>
          <w:rFonts w:ascii="Arial" w:hAnsi="Arial" w:cs="Arial"/>
          <w:color w:val="000000"/>
        </w:rPr>
      </w:pPr>
      <w:r>
        <w:rPr>
          <w:rFonts w:ascii="Arial" w:hAnsi="Arial" w:cs="Arial"/>
          <w:color w:val="000000"/>
        </w:rPr>
        <w:t>Por el costo en libros del equipo dado de baja por pérdidas, robo, caso fortuito o fuerza mayor o por venta.</w:t>
      </w:r>
    </w:p>
    <w:p w:rsidR="00000000" w:rsidRDefault="004C1F82">
      <w:pPr>
        <w:pStyle w:val="Textoindependiente"/>
        <w:spacing w:line="480" w:lineRule="auto"/>
        <w:ind w:left="540"/>
        <w:rPr>
          <w:rFonts w:ascii="Arial" w:hAnsi="Arial" w:cs="Arial"/>
          <w:color w:val="000000"/>
        </w:rPr>
      </w:pPr>
    </w:p>
    <w:tbl>
      <w:tblPr>
        <w:tblW w:w="0" w:type="auto"/>
        <w:tblInd w:w="610" w:type="dxa"/>
        <w:tblCellMar>
          <w:left w:w="70" w:type="dxa"/>
          <w:right w:w="70" w:type="dxa"/>
        </w:tblCellMar>
        <w:tblLook w:val="0000"/>
      </w:tblPr>
      <w:tblGrid>
        <w:gridCol w:w="1788"/>
        <w:gridCol w:w="276"/>
        <w:gridCol w:w="2404"/>
        <w:gridCol w:w="278"/>
        <w:gridCol w:w="2649"/>
      </w:tblGrid>
      <w:tr w:rsidR="00000000">
        <w:tblPrEx>
          <w:tblCellMar>
            <w:top w:w="0" w:type="dxa"/>
            <w:bottom w:w="0" w:type="dxa"/>
          </w:tblCellMar>
        </w:tblPrEx>
        <w:tc>
          <w:tcPr>
            <w:tcW w:w="1788"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6" w:type="dxa"/>
          </w:tcPr>
          <w:p w:rsidR="00000000" w:rsidRDefault="004C1F82">
            <w:pPr>
              <w:pStyle w:val="Textoindependiente"/>
              <w:spacing w:line="480" w:lineRule="auto"/>
              <w:jc w:val="center"/>
              <w:rPr>
                <w:rFonts w:ascii="Arial" w:hAnsi="Arial" w:cs="Arial"/>
                <w:b/>
                <w:bCs/>
                <w:color w:val="000000"/>
              </w:rPr>
            </w:pPr>
          </w:p>
        </w:tc>
        <w:tc>
          <w:tcPr>
            <w:tcW w:w="2404"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78" w:type="dxa"/>
          </w:tcPr>
          <w:p w:rsidR="00000000" w:rsidRDefault="004C1F82">
            <w:pPr>
              <w:pStyle w:val="Textoindependiente"/>
              <w:spacing w:line="480" w:lineRule="auto"/>
              <w:jc w:val="center"/>
              <w:rPr>
                <w:rFonts w:ascii="Arial" w:hAnsi="Arial" w:cs="Arial"/>
                <w:b/>
                <w:bCs/>
                <w:color w:val="000000"/>
              </w:rPr>
            </w:pPr>
          </w:p>
        </w:tc>
        <w:tc>
          <w:tcPr>
            <w:tcW w:w="2649"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788" w:type="dxa"/>
          </w:tcPr>
          <w:p w:rsidR="00000000" w:rsidRDefault="004C1F82">
            <w:pPr>
              <w:pStyle w:val="Textoindependiente"/>
              <w:spacing w:line="480" w:lineRule="auto"/>
              <w:rPr>
                <w:rFonts w:ascii="Arial" w:hAnsi="Arial" w:cs="Arial"/>
                <w:color w:val="000000"/>
              </w:rPr>
            </w:pPr>
            <w:r>
              <w:rPr>
                <w:rFonts w:ascii="Arial" w:hAnsi="Arial" w:cs="Arial"/>
                <w:color w:val="000000"/>
              </w:rPr>
              <w:t>1.</w:t>
            </w:r>
            <w:r>
              <w:rPr>
                <w:rFonts w:ascii="Arial" w:hAnsi="Arial" w:cs="Arial"/>
                <w:color w:val="000000"/>
              </w:rPr>
              <w:t xml:space="preserve">  Activo</w:t>
            </w:r>
          </w:p>
        </w:tc>
        <w:tc>
          <w:tcPr>
            <w:tcW w:w="276" w:type="dxa"/>
          </w:tcPr>
          <w:p w:rsidR="00000000" w:rsidRDefault="004C1F82">
            <w:pPr>
              <w:pStyle w:val="Textoindependiente"/>
              <w:spacing w:line="480" w:lineRule="auto"/>
              <w:rPr>
                <w:rFonts w:ascii="Arial" w:hAnsi="Arial" w:cs="Arial"/>
                <w:color w:val="000000"/>
              </w:rPr>
            </w:pPr>
          </w:p>
        </w:tc>
        <w:tc>
          <w:tcPr>
            <w:tcW w:w="2404" w:type="dxa"/>
          </w:tcPr>
          <w:p w:rsidR="00000000" w:rsidRDefault="004C1F82">
            <w:pPr>
              <w:pStyle w:val="Textoindependiente"/>
              <w:spacing w:line="480" w:lineRule="auto"/>
              <w:rPr>
                <w:rFonts w:ascii="Arial" w:hAnsi="Arial" w:cs="Arial"/>
                <w:color w:val="000000"/>
              </w:rPr>
            </w:pPr>
            <w:r>
              <w:rPr>
                <w:rFonts w:ascii="Arial" w:hAnsi="Arial" w:cs="Arial"/>
                <w:color w:val="000000"/>
              </w:rPr>
              <w:t>14. Activo Fijo</w:t>
            </w:r>
          </w:p>
        </w:tc>
        <w:tc>
          <w:tcPr>
            <w:tcW w:w="278" w:type="dxa"/>
          </w:tcPr>
          <w:p w:rsidR="00000000" w:rsidRDefault="004C1F82">
            <w:pPr>
              <w:pStyle w:val="Textoindependiente"/>
              <w:spacing w:line="480" w:lineRule="auto"/>
              <w:rPr>
                <w:rFonts w:ascii="Arial" w:hAnsi="Arial" w:cs="Arial"/>
                <w:color w:val="000000"/>
              </w:rPr>
            </w:pPr>
          </w:p>
        </w:tc>
        <w:tc>
          <w:tcPr>
            <w:tcW w:w="2649" w:type="dxa"/>
          </w:tcPr>
          <w:p w:rsidR="00000000" w:rsidRDefault="004C1F82">
            <w:pPr>
              <w:pStyle w:val="Textoindependiente"/>
              <w:spacing w:line="480" w:lineRule="auto"/>
              <w:rPr>
                <w:rFonts w:ascii="Arial" w:hAnsi="Arial" w:cs="Arial"/>
                <w:color w:val="000000"/>
              </w:rPr>
            </w:pPr>
            <w:r>
              <w:rPr>
                <w:rFonts w:ascii="Arial" w:hAnsi="Arial" w:cs="Arial"/>
                <w:color w:val="000000"/>
              </w:rPr>
              <w:t>1406. Equipo de Computación y Comunicación</w:t>
            </w:r>
          </w:p>
        </w:tc>
      </w:tr>
    </w:tbl>
    <w:p w:rsidR="00000000" w:rsidRDefault="004C1F82">
      <w:pPr>
        <w:pStyle w:val="Textoindependiente"/>
        <w:ind w:firstLine="720"/>
        <w:jc w:val="center"/>
        <w:rPr>
          <w:rFonts w:ascii="Arial" w:hAnsi="Arial" w:cs="Arial"/>
          <w:color w:val="000000"/>
        </w:rPr>
      </w:pPr>
    </w:p>
    <w:p w:rsidR="00000000" w:rsidRDefault="004C1F82">
      <w:pPr>
        <w:pStyle w:val="Textoindependiente"/>
        <w:ind w:firstLine="720"/>
        <w:jc w:val="center"/>
        <w:rPr>
          <w:rFonts w:ascii="Arial" w:hAnsi="Arial" w:cs="Arial"/>
          <w:color w:val="000000"/>
        </w:rPr>
      </w:pPr>
    </w:p>
    <w:p w:rsidR="00000000" w:rsidRDefault="004C1F82">
      <w:pPr>
        <w:pStyle w:val="Textoindependiente"/>
        <w:ind w:firstLine="720"/>
        <w:jc w:val="center"/>
        <w:rPr>
          <w:rFonts w:ascii="Arial" w:hAnsi="Arial" w:cs="Arial"/>
          <w:color w:val="000000"/>
        </w:rPr>
      </w:pPr>
    </w:p>
    <w:p w:rsidR="00000000" w:rsidRDefault="004C1F82">
      <w:pPr>
        <w:pStyle w:val="Textoindependiente"/>
        <w:ind w:firstLine="720"/>
        <w:jc w:val="center"/>
        <w:rPr>
          <w:rFonts w:ascii="Arial" w:hAnsi="Arial" w:cs="Arial"/>
          <w:color w:val="000000"/>
        </w:rPr>
      </w:pPr>
    </w:p>
    <w:p w:rsidR="00000000" w:rsidRDefault="004C1F82">
      <w:pPr>
        <w:pStyle w:val="Textoindependiente"/>
        <w:ind w:firstLine="720"/>
        <w:jc w:val="center"/>
        <w:rPr>
          <w:rFonts w:ascii="Arial" w:hAnsi="Arial" w:cs="Arial"/>
          <w:color w:val="000000"/>
        </w:rPr>
      </w:pPr>
    </w:p>
    <w:p w:rsidR="00000000" w:rsidRDefault="004C1F82">
      <w:pPr>
        <w:pStyle w:val="Textoindependiente"/>
        <w:ind w:firstLine="720"/>
        <w:jc w:val="center"/>
        <w:rPr>
          <w:rFonts w:ascii="Arial" w:hAnsi="Arial" w:cs="Arial"/>
          <w:color w:val="000000"/>
        </w:rPr>
      </w:pPr>
    </w:p>
    <w:p w:rsidR="00000000" w:rsidRDefault="004C1F82">
      <w:pPr>
        <w:pStyle w:val="Textoindependiente"/>
        <w:ind w:firstLine="720"/>
        <w:jc w:val="center"/>
        <w:rPr>
          <w:rFonts w:ascii="Arial" w:hAnsi="Arial" w:cs="Arial"/>
          <w:color w:val="000000"/>
        </w:rPr>
      </w:pPr>
    </w:p>
    <w:p w:rsidR="00000000" w:rsidRDefault="004C1F82">
      <w:pPr>
        <w:pStyle w:val="Textoindependiente"/>
        <w:ind w:firstLine="720"/>
        <w:jc w:val="center"/>
        <w:rPr>
          <w:rFonts w:ascii="Arial" w:hAnsi="Arial" w:cs="Arial"/>
          <w:color w:val="000000"/>
        </w:rPr>
      </w:pPr>
    </w:p>
    <w:p w:rsidR="00000000" w:rsidRDefault="004C1F82">
      <w:pPr>
        <w:pStyle w:val="Textoindependiente"/>
        <w:ind w:firstLine="720"/>
        <w:jc w:val="center"/>
        <w:rPr>
          <w:rFonts w:ascii="Arial" w:hAnsi="Arial" w:cs="Arial"/>
          <w:color w:val="000000"/>
        </w:rPr>
      </w:pPr>
    </w:p>
    <w:p w:rsidR="00000000" w:rsidRDefault="004C1F82">
      <w:pPr>
        <w:pStyle w:val="Textoindependiente"/>
        <w:ind w:firstLine="720"/>
        <w:jc w:val="center"/>
        <w:rPr>
          <w:rFonts w:ascii="Arial" w:hAnsi="Arial" w:cs="Arial"/>
          <w:color w:val="000000"/>
        </w:rPr>
      </w:pPr>
    </w:p>
    <w:p w:rsidR="00000000" w:rsidRDefault="004C1F82">
      <w:pPr>
        <w:pStyle w:val="Textoindependiente"/>
        <w:jc w:val="center"/>
        <w:rPr>
          <w:rFonts w:ascii="Arial" w:hAnsi="Arial" w:cs="Arial"/>
          <w:b/>
          <w:bCs/>
          <w:color w:val="000000"/>
        </w:rPr>
      </w:pPr>
      <w:r>
        <w:rPr>
          <w:rFonts w:ascii="Arial" w:hAnsi="Arial" w:cs="Arial"/>
          <w:b/>
          <w:bCs/>
          <w:color w:val="000000"/>
        </w:rPr>
        <w:t>DESCRIPCIÓN</w:t>
      </w:r>
    </w:p>
    <w:p w:rsidR="00000000" w:rsidRDefault="004C1F82">
      <w:pPr>
        <w:pStyle w:val="Textoindependiente"/>
        <w:jc w:val="center"/>
        <w:rPr>
          <w:rFonts w:ascii="Arial" w:hAnsi="Arial" w:cs="Arial"/>
          <w:b/>
          <w:bCs/>
          <w:color w:val="000000"/>
        </w:rPr>
      </w:pPr>
    </w:p>
    <w:p w:rsidR="00000000" w:rsidRDefault="004C1F82">
      <w:pPr>
        <w:pStyle w:val="Textoindependiente"/>
        <w:jc w:val="center"/>
        <w:rPr>
          <w:rFonts w:ascii="Arial" w:hAnsi="Arial" w:cs="Arial"/>
          <w:color w:val="000000"/>
        </w:rPr>
      </w:pPr>
    </w:p>
    <w:p w:rsidR="00000000" w:rsidRDefault="004C1F82">
      <w:pPr>
        <w:pStyle w:val="Textoindependiente"/>
        <w:spacing w:line="480" w:lineRule="auto"/>
        <w:ind w:left="539"/>
        <w:rPr>
          <w:rFonts w:ascii="Arial" w:hAnsi="Arial" w:cs="Arial"/>
          <w:color w:val="000000"/>
        </w:rPr>
      </w:pPr>
      <w:r>
        <w:rPr>
          <w:rFonts w:ascii="Arial" w:hAnsi="Arial" w:cs="Arial"/>
          <w:color w:val="000000"/>
        </w:rPr>
        <w:t xml:space="preserve">          Registra el costo histórico del equipo de cómputo y comunicación adquiridos por el ente económico para el desarrollo de sus planes o actividades  de si</w:t>
      </w:r>
      <w:r>
        <w:rPr>
          <w:rFonts w:ascii="Arial" w:hAnsi="Arial" w:cs="Arial"/>
          <w:color w:val="000000"/>
        </w:rPr>
        <w:t xml:space="preserve">stematización y/o comunicación. </w:t>
      </w:r>
    </w:p>
    <w:p w:rsidR="00000000" w:rsidRDefault="004C1F82">
      <w:pPr>
        <w:pStyle w:val="Textoindependiente"/>
        <w:ind w:firstLine="720"/>
        <w:rPr>
          <w:rFonts w:ascii="Arial" w:hAnsi="Arial" w:cs="Arial"/>
          <w:color w:val="000000"/>
        </w:rPr>
      </w:pPr>
    </w:p>
    <w:p w:rsidR="00000000" w:rsidRDefault="004C1F82">
      <w:pPr>
        <w:pStyle w:val="Textoindependiente"/>
        <w:ind w:firstLine="720"/>
        <w:rPr>
          <w:rFonts w:ascii="Arial" w:hAnsi="Arial" w:cs="Arial"/>
          <w:color w:val="000000"/>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spacing w:line="480" w:lineRule="auto"/>
        <w:ind w:firstLine="72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43"/>
        </w:numPr>
        <w:tabs>
          <w:tab w:val="clear" w:pos="360"/>
          <w:tab w:val="num" w:pos="1440"/>
        </w:tabs>
        <w:spacing w:line="480" w:lineRule="auto"/>
        <w:ind w:left="1440" w:hanging="900"/>
        <w:rPr>
          <w:rFonts w:ascii="Arial" w:hAnsi="Arial" w:cs="Arial"/>
          <w:color w:val="000000"/>
        </w:rPr>
      </w:pPr>
      <w:r>
        <w:rPr>
          <w:rFonts w:ascii="Arial" w:hAnsi="Arial" w:cs="Arial"/>
          <w:color w:val="000000"/>
        </w:rPr>
        <w:t>Por el costo histórico de los equipos de computación y comunicación,</w:t>
      </w:r>
    </w:p>
    <w:p w:rsidR="00000000" w:rsidRDefault="004C1F82" w:rsidP="004C1F82">
      <w:pPr>
        <w:pStyle w:val="Textoindependiente"/>
        <w:numPr>
          <w:ilvl w:val="0"/>
          <w:numId w:val="43"/>
        </w:numPr>
        <w:tabs>
          <w:tab w:val="clear" w:pos="360"/>
          <w:tab w:val="num" w:pos="1440"/>
        </w:tabs>
        <w:spacing w:line="480" w:lineRule="auto"/>
        <w:ind w:left="1440" w:hanging="900"/>
        <w:rPr>
          <w:rFonts w:ascii="Arial" w:hAnsi="Arial" w:cs="Arial"/>
          <w:color w:val="000000"/>
        </w:rPr>
      </w:pPr>
      <w:r>
        <w:rPr>
          <w:rFonts w:ascii="Arial" w:hAnsi="Arial" w:cs="Arial"/>
          <w:color w:val="000000"/>
        </w:rPr>
        <w:t>Por el valor de las mejoras y otros cargos capitalizables que representen un mayor valor al activo.</w:t>
      </w:r>
    </w:p>
    <w:p w:rsidR="00000000" w:rsidRDefault="004C1F82">
      <w:pPr>
        <w:pStyle w:val="Textoindependiente"/>
        <w:spacing w:line="480" w:lineRule="auto"/>
        <w:ind w:firstLine="540"/>
        <w:rPr>
          <w:rFonts w:ascii="Arial" w:hAnsi="Arial" w:cs="Arial"/>
          <w:color w:val="000000"/>
        </w:rPr>
      </w:pPr>
      <w:r>
        <w:rPr>
          <w:rFonts w:ascii="Arial" w:hAnsi="Arial" w:cs="Arial"/>
          <w:b/>
          <w:bCs/>
          <w:color w:val="000000"/>
        </w:rPr>
        <w:t>Créditos</w:t>
      </w:r>
    </w:p>
    <w:p w:rsidR="00000000" w:rsidRDefault="004C1F82" w:rsidP="004C1F82">
      <w:pPr>
        <w:pStyle w:val="Textoindependiente"/>
        <w:numPr>
          <w:ilvl w:val="0"/>
          <w:numId w:val="44"/>
        </w:numPr>
        <w:tabs>
          <w:tab w:val="clear" w:pos="360"/>
          <w:tab w:val="left" w:pos="1440"/>
        </w:tabs>
        <w:spacing w:line="480" w:lineRule="auto"/>
        <w:ind w:left="1440" w:hanging="900"/>
        <w:rPr>
          <w:rFonts w:ascii="Arial" w:hAnsi="Arial" w:cs="Arial"/>
          <w:color w:val="000000"/>
        </w:rPr>
      </w:pPr>
      <w:r>
        <w:rPr>
          <w:rFonts w:ascii="Arial" w:hAnsi="Arial" w:cs="Arial"/>
          <w:color w:val="000000"/>
        </w:rPr>
        <w:t>Por el costo en libros d</w:t>
      </w:r>
      <w:r>
        <w:rPr>
          <w:rFonts w:ascii="Arial" w:hAnsi="Arial" w:cs="Arial"/>
          <w:color w:val="000000"/>
        </w:rPr>
        <w:t>el equipo dado de baja por pérdidas, robo, caso fortuito o fuerza mayor o por venta.</w:t>
      </w:r>
    </w:p>
    <w:p w:rsidR="00000000" w:rsidRDefault="004C1F82" w:rsidP="004C1F82">
      <w:pPr>
        <w:pStyle w:val="Textoindependiente"/>
        <w:numPr>
          <w:ilvl w:val="0"/>
          <w:numId w:val="44"/>
        </w:numPr>
        <w:tabs>
          <w:tab w:val="clear" w:pos="360"/>
          <w:tab w:val="left" w:pos="1440"/>
        </w:tabs>
        <w:spacing w:line="480" w:lineRule="auto"/>
        <w:ind w:left="1440" w:hanging="900"/>
        <w:rPr>
          <w:rFonts w:ascii="Arial" w:hAnsi="Arial" w:cs="Arial"/>
          <w:color w:val="000000"/>
        </w:rPr>
      </w:pPr>
      <w:r>
        <w:rPr>
          <w:rFonts w:ascii="Arial" w:hAnsi="Arial" w:cs="Arial"/>
          <w:color w:val="000000"/>
        </w:rPr>
        <w:t>Por devolución de equipos o parte de ellos a los proveedores.</w:t>
      </w:r>
    </w:p>
    <w:p w:rsidR="00000000" w:rsidRDefault="004C1F82">
      <w:pPr>
        <w:pStyle w:val="Textoindependiente"/>
        <w:tabs>
          <w:tab w:val="left" w:pos="1440"/>
        </w:tabs>
        <w:rPr>
          <w:rFonts w:ascii="Arial" w:hAnsi="Arial" w:cs="Arial"/>
          <w:color w:val="000000"/>
        </w:rPr>
      </w:pPr>
    </w:p>
    <w:p w:rsidR="00000000" w:rsidRDefault="004C1F82">
      <w:pPr>
        <w:pStyle w:val="Textoindependiente"/>
        <w:tabs>
          <w:tab w:val="left" w:pos="1440"/>
        </w:tabs>
        <w:rPr>
          <w:rFonts w:ascii="Arial" w:hAnsi="Arial" w:cs="Arial"/>
          <w:color w:val="000000"/>
        </w:rPr>
      </w:pPr>
    </w:p>
    <w:p w:rsidR="00000000" w:rsidRDefault="004C1F82">
      <w:pPr>
        <w:pStyle w:val="Textoindependiente"/>
        <w:tabs>
          <w:tab w:val="left" w:pos="1440"/>
        </w:tabs>
        <w:rPr>
          <w:rFonts w:ascii="Arial" w:hAnsi="Arial" w:cs="Arial"/>
          <w:color w:val="000000"/>
        </w:rPr>
      </w:pPr>
    </w:p>
    <w:tbl>
      <w:tblPr>
        <w:tblW w:w="0" w:type="auto"/>
        <w:tblInd w:w="610" w:type="dxa"/>
        <w:tblCellMar>
          <w:left w:w="70" w:type="dxa"/>
          <w:right w:w="70" w:type="dxa"/>
        </w:tblCellMar>
        <w:tblLook w:val="0000"/>
      </w:tblPr>
      <w:tblGrid>
        <w:gridCol w:w="1804"/>
        <w:gridCol w:w="277"/>
        <w:gridCol w:w="2421"/>
        <w:gridCol w:w="279"/>
        <w:gridCol w:w="2614"/>
      </w:tblGrid>
      <w:tr w:rsidR="00000000">
        <w:tblPrEx>
          <w:tblCellMar>
            <w:top w:w="0" w:type="dxa"/>
            <w:bottom w:w="0" w:type="dxa"/>
          </w:tblCellMar>
        </w:tblPrEx>
        <w:tc>
          <w:tcPr>
            <w:tcW w:w="1804"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7" w:type="dxa"/>
          </w:tcPr>
          <w:p w:rsidR="00000000" w:rsidRDefault="004C1F82">
            <w:pPr>
              <w:pStyle w:val="Textoindependiente"/>
              <w:spacing w:line="480" w:lineRule="auto"/>
              <w:jc w:val="center"/>
              <w:rPr>
                <w:rFonts w:ascii="Arial" w:hAnsi="Arial" w:cs="Arial"/>
                <w:b/>
                <w:bCs/>
                <w:color w:val="000000"/>
              </w:rPr>
            </w:pPr>
          </w:p>
        </w:tc>
        <w:tc>
          <w:tcPr>
            <w:tcW w:w="2421"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79" w:type="dxa"/>
          </w:tcPr>
          <w:p w:rsidR="00000000" w:rsidRDefault="004C1F82">
            <w:pPr>
              <w:pStyle w:val="Textoindependiente"/>
              <w:spacing w:line="480" w:lineRule="auto"/>
              <w:jc w:val="center"/>
              <w:rPr>
                <w:rFonts w:ascii="Arial" w:hAnsi="Arial" w:cs="Arial"/>
                <w:b/>
                <w:bCs/>
                <w:color w:val="000000"/>
              </w:rPr>
            </w:pPr>
          </w:p>
        </w:tc>
        <w:tc>
          <w:tcPr>
            <w:tcW w:w="2614"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804" w:type="dxa"/>
          </w:tcPr>
          <w:p w:rsidR="00000000" w:rsidRDefault="004C1F82">
            <w:pPr>
              <w:pStyle w:val="Textoindependiente"/>
              <w:spacing w:line="480" w:lineRule="auto"/>
              <w:rPr>
                <w:rFonts w:ascii="Arial" w:hAnsi="Arial" w:cs="Arial"/>
                <w:color w:val="000000"/>
              </w:rPr>
            </w:pPr>
            <w:r>
              <w:rPr>
                <w:rFonts w:ascii="Arial" w:hAnsi="Arial" w:cs="Arial"/>
                <w:color w:val="000000"/>
              </w:rPr>
              <w:t>1.  Activo</w:t>
            </w:r>
          </w:p>
        </w:tc>
        <w:tc>
          <w:tcPr>
            <w:tcW w:w="277" w:type="dxa"/>
          </w:tcPr>
          <w:p w:rsidR="00000000" w:rsidRDefault="004C1F82">
            <w:pPr>
              <w:pStyle w:val="Textoindependiente"/>
              <w:spacing w:line="480" w:lineRule="auto"/>
              <w:rPr>
                <w:rFonts w:ascii="Arial" w:hAnsi="Arial" w:cs="Arial"/>
                <w:color w:val="000000"/>
              </w:rPr>
            </w:pPr>
          </w:p>
        </w:tc>
        <w:tc>
          <w:tcPr>
            <w:tcW w:w="2421" w:type="dxa"/>
          </w:tcPr>
          <w:p w:rsidR="00000000" w:rsidRDefault="004C1F82">
            <w:pPr>
              <w:pStyle w:val="Textoindependiente"/>
              <w:spacing w:line="480" w:lineRule="auto"/>
              <w:rPr>
                <w:rFonts w:ascii="Arial" w:hAnsi="Arial" w:cs="Arial"/>
                <w:color w:val="000000"/>
              </w:rPr>
            </w:pPr>
            <w:r>
              <w:rPr>
                <w:rFonts w:ascii="Arial" w:hAnsi="Arial" w:cs="Arial"/>
                <w:color w:val="000000"/>
              </w:rPr>
              <w:t>14. Activo Fijo</w:t>
            </w:r>
          </w:p>
        </w:tc>
        <w:tc>
          <w:tcPr>
            <w:tcW w:w="279" w:type="dxa"/>
          </w:tcPr>
          <w:p w:rsidR="00000000" w:rsidRDefault="004C1F82">
            <w:pPr>
              <w:pStyle w:val="Textoindependiente"/>
              <w:spacing w:line="480" w:lineRule="auto"/>
              <w:rPr>
                <w:rFonts w:ascii="Arial" w:hAnsi="Arial" w:cs="Arial"/>
                <w:color w:val="000000"/>
              </w:rPr>
            </w:pPr>
          </w:p>
        </w:tc>
        <w:tc>
          <w:tcPr>
            <w:tcW w:w="2614" w:type="dxa"/>
          </w:tcPr>
          <w:p w:rsidR="00000000" w:rsidRDefault="004C1F82">
            <w:pPr>
              <w:pStyle w:val="Textoindependiente"/>
              <w:spacing w:line="480" w:lineRule="auto"/>
              <w:rPr>
                <w:rFonts w:ascii="Arial" w:hAnsi="Arial" w:cs="Arial"/>
                <w:color w:val="000000"/>
              </w:rPr>
            </w:pPr>
            <w:r>
              <w:rPr>
                <w:rFonts w:ascii="Arial" w:hAnsi="Arial" w:cs="Arial"/>
                <w:color w:val="000000"/>
              </w:rPr>
              <w:t>1407. Vehículos</w:t>
            </w:r>
          </w:p>
        </w:tc>
      </w:tr>
    </w:tbl>
    <w:p w:rsidR="00000000" w:rsidRDefault="004C1F82">
      <w:pPr>
        <w:pStyle w:val="Textoindependiente"/>
        <w:spacing w:line="480" w:lineRule="auto"/>
        <w:ind w:firstLine="720"/>
        <w:jc w:val="center"/>
        <w:rPr>
          <w:rFonts w:ascii="Arial" w:hAnsi="Arial" w:cs="Arial"/>
          <w:color w:val="000000"/>
        </w:rPr>
      </w:pPr>
    </w:p>
    <w:p w:rsidR="00000000" w:rsidRDefault="004C1F82">
      <w:pPr>
        <w:pStyle w:val="Textoindependiente"/>
        <w:jc w:val="center"/>
        <w:rPr>
          <w:rFonts w:ascii="Arial" w:hAnsi="Arial" w:cs="Arial"/>
          <w:b/>
          <w:bCs/>
          <w:color w:val="000000"/>
        </w:rPr>
      </w:pPr>
    </w:p>
    <w:p w:rsidR="00000000" w:rsidRDefault="004C1F82">
      <w:pPr>
        <w:pStyle w:val="Textoindependiente"/>
        <w:jc w:val="center"/>
        <w:rPr>
          <w:rFonts w:ascii="Arial" w:hAnsi="Arial" w:cs="Arial"/>
          <w:b/>
          <w:bCs/>
          <w:color w:val="000000"/>
        </w:rPr>
      </w:pPr>
    </w:p>
    <w:p w:rsidR="00000000" w:rsidRDefault="004C1F82">
      <w:pPr>
        <w:pStyle w:val="Textoindependiente"/>
        <w:jc w:val="center"/>
        <w:rPr>
          <w:rFonts w:ascii="Arial" w:hAnsi="Arial" w:cs="Arial"/>
          <w:b/>
          <w:bCs/>
          <w:color w:val="000000"/>
        </w:rPr>
      </w:pPr>
    </w:p>
    <w:p w:rsidR="00000000" w:rsidRDefault="004C1F82">
      <w:pPr>
        <w:pStyle w:val="Textoindependiente"/>
        <w:jc w:val="center"/>
        <w:rPr>
          <w:rFonts w:ascii="Arial" w:hAnsi="Arial" w:cs="Arial"/>
          <w:b/>
          <w:bCs/>
          <w:color w:val="000000"/>
        </w:rPr>
      </w:pPr>
    </w:p>
    <w:p w:rsidR="00000000" w:rsidRDefault="004C1F82">
      <w:pPr>
        <w:pStyle w:val="Textoindependiente"/>
        <w:jc w:val="center"/>
        <w:rPr>
          <w:rFonts w:ascii="Arial" w:hAnsi="Arial" w:cs="Arial"/>
          <w:b/>
          <w:bCs/>
          <w:color w:val="000000"/>
        </w:rPr>
      </w:pPr>
    </w:p>
    <w:p w:rsidR="00000000" w:rsidRDefault="004C1F82">
      <w:pPr>
        <w:pStyle w:val="Textoindependiente"/>
        <w:jc w:val="center"/>
        <w:rPr>
          <w:rFonts w:ascii="Arial" w:hAnsi="Arial" w:cs="Arial"/>
          <w:b/>
          <w:bCs/>
          <w:color w:val="000000"/>
        </w:rPr>
      </w:pPr>
      <w:r>
        <w:rPr>
          <w:rFonts w:ascii="Arial" w:hAnsi="Arial" w:cs="Arial"/>
          <w:b/>
          <w:bCs/>
          <w:color w:val="000000"/>
        </w:rPr>
        <w:t>DESCRIPCIÓN</w:t>
      </w:r>
    </w:p>
    <w:p w:rsidR="00000000" w:rsidRDefault="004C1F82">
      <w:pPr>
        <w:pStyle w:val="Textoindependiente"/>
        <w:jc w:val="center"/>
        <w:rPr>
          <w:rFonts w:ascii="Arial" w:hAnsi="Arial" w:cs="Arial"/>
          <w:b/>
          <w:bCs/>
          <w:color w:val="000000"/>
        </w:rPr>
      </w:pPr>
    </w:p>
    <w:p w:rsidR="00000000" w:rsidRDefault="004C1F82">
      <w:pPr>
        <w:pStyle w:val="Textoindependiente"/>
        <w:jc w:val="center"/>
        <w:rPr>
          <w:rFonts w:ascii="Arial" w:hAnsi="Arial" w:cs="Arial"/>
          <w:color w:val="000000"/>
        </w:rPr>
      </w:pPr>
    </w:p>
    <w:p w:rsidR="00000000" w:rsidRDefault="004C1F82">
      <w:pPr>
        <w:pStyle w:val="Textoindependiente"/>
        <w:spacing w:line="480" w:lineRule="auto"/>
        <w:ind w:left="539"/>
        <w:rPr>
          <w:rFonts w:ascii="Arial" w:hAnsi="Arial" w:cs="Arial"/>
          <w:color w:val="000000"/>
        </w:rPr>
      </w:pPr>
      <w:r>
        <w:rPr>
          <w:rFonts w:ascii="Arial" w:hAnsi="Arial" w:cs="Arial"/>
          <w:color w:val="000000"/>
        </w:rPr>
        <w:t xml:space="preserve">           Registr</w:t>
      </w:r>
      <w:r>
        <w:rPr>
          <w:rFonts w:ascii="Arial" w:hAnsi="Arial" w:cs="Arial"/>
          <w:color w:val="000000"/>
        </w:rPr>
        <w:t>a el costo histórico de las unidades de transporte, equipos de movilización de propiedad del ente económico.</w:t>
      </w:r>
    </w:p>
    <w:p w:rsidR="00000000" w:rsidRDefault="004C1F82">
      <w:pPr>
        <w:pStyle w:val="Textoindependiente"/>
        <w:ind w:left="540"/>
        <w:rPr>
          <w:rFonts w:ascii="Arial" w:hAnsi="Arial" w:cs="Arial"/>
          <w:color w:val="000000"/>
        </w:rPr>
      </w:pPr>
    </w:p>
    <w:p w:rsidR="00000000" w:rsidRDefault="004C1F82">
      <w:pPr>
        <w:pStyle w:val="Textoindependiente"/>
        <w:ind w:left="540"/>
        <w:rPr>
          <w:rFonts w:ascii="Arial" w:hAnsi="Arial" w:cs="Arial"/>
          <w:color w:val="000000"/>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spacing w:line="480" w:lineRule="auto"/>
        <w:ind w:firstLine="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128"/>
        </w:numPr>
        <w:tabs>
          <w:tab w:val="clear" w:pos="360"/>
          <w:tab w:val="num" w:pos="1440"/>
        </w:tabs>
        <w:spacing w:line="480" w:lineRule="auto"/>
        <w:ind w:left="1440" w:hanging="900"/>
        <w:rPr>
          <w:rFonts w:ascii="Arial" w:hAnsi="Arial" w:cs="Arial"/>
          <w:color w:val="000000"/>
        </w:rPr>
      </w:pPr>
      <w:r>
        <w:rPr>
          <w:rFonts w:ascii="Arial" w:hAnsi="Arial" w:cs="Arial"/>
          <w:color w:val="000000"/>
        </w:rPr>
        <w:t>Por el costo histórico de los vehículos</w:t>
      </w:r>
    </w:p>
    <w:p w:rsidR="00000000" w:rsidRDefault="004C1F82" w:rsidP="004C1F82">
      <w:pPr>
        <w:pStyle w:val="Textoindependiente"/>
        <w:numPr>
          <w:ilvl w:val="0"/>
          <w:numId w:val="128"/>
        </w:numPr>
        <w:tabs>
          <w:tab w:val="clear" w:pos="360"/>
          <w:tab w:val="num" w:pos="1440"/>
        </w:tabs>
        <w:spacing w:line="480" w:lineRule="auto"/>
        <w:ind w:left="1440" w:hanging="900"/>
        <w:rPr>
          <w:rFonts w:ascii="Arial" w:hAnsi="Arial" w:cs="Arial"/>
          <w:color w:val="000000"/>
        </w:rPr>
      </w:pPr>
      <w:r>
        <w:rPr>
          <w:rFonts w:ascii="Arial" w:hAnsi="Arial" w:cs="Arial"/>
          <w:color w:val="000000"/>
        </w:rPr>
        <w:t>Por el valor de las mejoras y otros cargos capitalizables que representen un mayor val</w:t>
      </w:r>
      <w:r>
        <w:rPr>
          <w:rFonts w:ascii="Arial" w:hAnsi="Arial" w:cs="Arial"/>
          <w:color w:val="000000"/>
        </w:rPr>
        <w:t>or al activo.</w:t>
      </w:r>
    </w:p>
    <w:p w:rsidR="00000000" w:rsidRDefault="004C1F82">
      <w:pPr>
        <w:pStyle w:val="Textoindependiente"/>
        <w:spacing w:line="480" w:lineRule="auto"/>
        <w:ind w:firstLine="540"/>
        <w:rPr>
          <w:rFonts w:ascii="Arial" w:hAnsi="Arial" w:cs="Arial"/>
          <w:color w:val="000000"/>
        </w:rPr>
      </w:pPr>
      <w:r>
        <w:rPr>
          <w:rFonts w:ascii="Arial" w:hAnsi="Arial" w:cs="Arial"/>
          <w:b/>
          <w:bCs/>
          <w:color w:val="000000"/>
        </w:rPr>
        <w:t>Créditos</w:t>
      </w:r>
    </w:p>
    <w:p w:rsidR="00000000" w:rsidRDefault="004C1F82" w:rsidP="004C1F82">
      <w:pPr>
        <w:pStyle w:val="Textoindependiente"/>
        <w:numPr>
          <w:ilvl w:val="0"/>
          <w:numId w:val="129"/>
        </w:numPr>
        <w:tabs>
          <w:tab w:val="clear" w:pos="360"/>
          <w:tab w:val="num" w:pos="1440"/>
        </w:tabs>
        <w:spacing w:line="480" w:lineRule="auto"/>
        <w:ind w:left="1440" w:hanging="900"/>
        <w:rPr>
          <w:rFonts w:ascii="Arial" w:hAnsi="Arial" w:cs="Arial"/>
          <w:color w:val="000000"/>
        </w:rPr>
      </w:pPr>
      <w:r>
        <w:rPr>
          <w:rFonts w:ascii="Arial" w:hAnsi="Arial" w:cs="Arial"/>
          <w:color w:val="000000"/>
        </w:rPr>
        <w:t>Por el costo en libros del equipo dado de baja por pérdidas, robo, caso fortuito o fuerza mayor o por venta.</w:t>
      </w: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tbl>
      <w:tblPr>
        <w:tblW w:w="0" w:type="auto"/>
        <w:tblInd w:w="610" w:type="dxa"/>
        <w:tblCellMar>
          <w:left w:w="70" w:type="dxa"/>
          <w:right w:w="70" w:type="dxa"/>
        </w:tblCellMar>
        <w:tblLook w:val="0000"/>
      </w:tblPr>
      <w:tblGrid>
        <w:gridCol w:w="1792"/>
        <w:gridCol w:w="276"/>
        <w:gridCol w:w="2409"/>
        <w:gridCol w:w="278"/>
        <w:gridCol w:w="2640"/>
      </w:tblGrid>
      <w:tr w:rsidR="00000000">
        <w:tblPrEx>
          <w:tblCellMar>
            <w:top w:w="0" w:type="dxa"/>
            <w:bottom w:w="0" w:type="dxa"/>
          </w:tblCellMar>
        </w:tblPrEx>
        <w:tc>
          <w:tcPr>
            <w:tcW w:w="1792"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6" w:type="dxa"/>
          </w:tcPr>
          <w:p w:rsidR="00000000" w:rsidRDefault="004C1F82">
            <w:pPr>
              <w:pStyle w:val="Textoindependiente"/>
              <w:spacing w:line="480" w:lineRule="auto"/>
              <w:jc w:val="center"/>
              <w:rPr>
                <w:rFonts w:ascii="Arial" w:hAnsi="Arial" w:cs="Arial"/>
                <w:b/>
                <w:bCs/>
                <w:color w:val="000000"/>
              </w:rPr>
            </w:pPr>
          </w:p>
        </w:tc>
        <w:tc>
          <w:tcPr>
            <w:tcW w:w="2409"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78" w:type="dxa"/>
          </w:tcPr>
          <w:p w:rsidR="00000000" w:rsidRDefault="004C1F82">
            <w:pPr>
              <w:pStyle w:val="Textoindependiente"/>
              <w:spacing w:line="480" w:lineRule="auto"/>
              <w:jc w:val="center"/>
              <w:rPr>
                <w:rFonts w:ascii="Arial" w:hAnsi="Arial" w:cs="Arial"/>
                <w:b/>
                <w:bCs/>
                <w:color w:val="000000"/>
              </w:rPr>
            </w:pPr>
          </w:p>
        </w:tc>
        <w:tc>
          <w:tcPr>
            <w:tcW w:w="2640"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792" w:type="dxa"/>
          </w:tcPr>
          <w:p w:rsidR="00000000" w:rsidRDefault="004C1F82">
            <w:pPr>
              <w:pStyle w:val="Textoindependiente"/>
              <w:spacing w:line="480" w:lineRule="auto"/>
              <w:rPr>
                <w:rFonts w:ascii="Arial" w:hAnsi="Arial" w:cs="Arial"/>
                <w:color w:val="000000"/>
              </w:rPr>
            </w:pPr>
            <w:r>
              <w:rPr>
                <w:rFonts w:ascii="Arial" w:hAnsi="Arial" w:cs="Arial"/>
                <w:color w:val="000000"/>
              </w:rPr>
              <w:t>1.  Activo</w:t>
            </w:r>
          </w:p>
        </w:tc>
        <w:tc>
          <w:tcPr>
            <w:tcW w:w="276" w:type="dxa"/>
          </w:tcPr>
          <w:p w:rsidR="00000000" w:rsidRDefault="004C1F82">
            <w:pPr>
              <w:pStyle w:val="Textoindependiente"/>
              <w:spacing w:line="480" w:lineRule="auto"/>
              <w:rPr>
                <w:rFonts w:ascii="Arial" w:hAnsi="Arial" w:cs="Arial"/>
                <w:color w:val="000000"/>
              </w:rPr>
            </w:pPr>
          </w:p>
        </w:tc>
        <w:tc>
          <w:tcPr>
            <w:tcW w:w="2409" w:type="dxa"/>
          </w:tcPr>
          <w:p w:rsidR="00000000" w:rsidRDefault="004C1F82">
            <w:pPr>
              <w:pStyle w:val="Textoindependiente"/>
              <w:spacing w:line="480" w:lineRule="auto"/>
              <w:rPr>
                <w:rFonts w:ascii="Arial" w:hAnsi="Arial" w:cs="Arial"/>
                <w:color w:val="000000"/>
              </w:rPr>
            </w:pPr>
            <w:r>
              <w:rPr>
                <w:rFonts w:ascii="Arial" w:hAnsi="Arial" w:cs="Arial"/>
                <w:color w:val="000000"/>
              </w:rPr>
              <w:t>14. Activo Fijo</w:t>
            </w:r>
          </w:p>
        </w:tc>
        <w:tc>
          <w:tcPr>
            <w:tcW w:w="278" w:type="dxa"/>
          </w:tcPr>
          <w:p w:rsidR="00000000" w:rsidRDefault="004C1F82">
            <w:pPr>
              <w:pStyle w:val="Textoindependiente"/>
              <w:spacing w:line="480" w:lineRule="auto"/>
              <w:rPr>
                <w:rFonts w:ascii="Arial" w:hAnsi="Arial" w:cs="Arial"/>
                <w:color w:val="000000"/>
              </w:rPr>
            </w:pPr>
          </w:p>
        </w:tc>
        <w:tc>
          <w:tcPr>
            <w:tcW w:w="2640" w:type="dxa"/>
          </w:tcPr>
          <w:p w:rsidR="00000000" w:rsidRDefault="004C1F82">
            <w:pPr>
              <w:pStyle w:val="Textoindependiente"/>
              <w:spacing w:line="480" w:lineRule="auto"/>
              <w:rPr>
                <w:rFonts w:ascii="Arial" w:hAnsi="Arial" w:cs="Arial"/>
                <w:color w:val="000000"/>
              </w:rPr>
            </w:pPr>
            <w:r>
              <w:rPr>
                <w:rFonts w:ascii="Arial" w:hAnsi="Arial" w:cs="Arial"/>
                <w:color w:val="000000"/>
              </w:rPr>
              <w:t>1410. Depreciación Acumulada</w:t>
            </w:r>
          </w:p>
        </w:tc>
      </w:tr>
    </w:tbl>
    <w:p w:rsidR="00000000" w:rsidRDefault="004C1F82">
      <w:pPr>
        <w:pStyle w:val="Textoindependiente"/>
        <w:spacing w:line="480" w:lineRule="auto"/>
        <w:ind w:firstLine="720"/>
        <w:jc w:val="center"/>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jc w:val="center"/>
        <w:rPr>
          <w:rFonts w:ascii="Arial" w:hAnsi="Arial" w:cs="Arial"/>
          <w:b/>
          <w:bCs/>
          <w:color w:val="000000"/>
        </w:rPr>
      </w:pPr>
      <w:r>
        <w:rPr>
          <w:rFonts w:ascii="Arial" w:hAnsi="Arial" w:cs="Arial"/>
          <w:b/>
          <w:bCs/>
          <w:color w:val="000000"/>
        </w:rPr>
        <w:t>DESCRIPCIÓN</w:t>
      </w:r>
    </w:p>
    <w:p w:rsidR="00000000" w:rsidRDefault="004C1F82">
      <w:pPr>
        <w:pStyle w:val="Textoindependiente"/>
        <w:jc w:val="center"/>
        <w:rPr>
          <w:rFonts w:ascii="Arial" w:hAnsi="Arial" w:cs="Arial"/>
          <w:b/>
          <w:bCs/>
          <w:color w:val="000000"/>
        </w:rPr>
      </w:pPr>
    </w:p>
    <w:p w:rsidR="00000000" w:rsidRDefault="004C1F82">
      <w:pPr>
        <w:pStyle w:val="Textoindependiente"/>
        <w:jc w:val="center"/>
        <w:rPr>
          <w:rFonts w:ascii="Arial" w:hAnsi="Arial" w:cs="Arial"/>
          <w:color w:val="000000"/>
        </w:rPr>
      </w:pPr>
    </w:p>
    <w:p w:rsidR="00000000" w:rsidRDefault="004C1F82">
      <w:pPr>
        <w:pStyle w:val="Textoindependiente"/>
        <w:spacing w:line="480" w:lineRule="auto"/>
        <w:ind w:left="539"/>
        <w:rPr>
          <w:rFonts w:ascii="Arial" w:hAnsi="Arial" w:cs="Arial"/>
          <w:color w:val="000000"/>
        </w:rPr>
      </w:pPr>
      <w:r>
        <w:rPr>
          <w:rFonts w:ascii="Arial" w:hAnsi="Arial" w:cs="Arial"/>
          <w:color w:val="000000"/>
        </w:rPr>
        <w:t xml:space="preserve">         Registra el  mo</w:t>
      </w:r>
      <w:r>
        <w:rPr>
          <w:rFonts w:ascii="Arial" w:hAnsi="Arial" w:cs="Arial"/>
          <w:color w:val="000000"/>
        </w:rPr>
        <w:t>nto de la depreciación calculada por el ente económico sobre la base  del costo.</w:t>
      </w:r>
    </w:p>
    <w:p w:rsidR="00000000" w:rsidRDefault="004C1F82">
      <w:pPr>
        <w:pStyle w:val="Textoindependiente"/>
        <w:ind w:left="540"/>
        <w:rPr>
          <w:rFonts w:ascii="Arial" w:hAnsi="Arial" w:cs="Arial"/>
          <w:color w:val="000000"/>
        </w:rPr>
      </w:pPr>
    </w:p>
    <w:p w:rsidR="00000000" w:rsidRDefault="004C1F82">
      <w:pPr>
        <w:pStyle w:val="Textoindependiente"/>
        <w:ind w:left="540"/>
        <w:rPr>
          <w:rFonts w:ascii="Arial" w:hAnsi="Arial" w:cs="Arial"/>
          <w:color w:val="000000"/>
        </w:rPr>
      </w:pPr>
    </w:p>
    <w:p w:rsidR="00000000" w:rsidRDefault="004C1F82">
      <w:pPr>
        <w:pStyle w:val="Textoindependiente"/>
        <w:ind w:left="540"/>
        <w:rPr>
          <w:rFonts w:ascii="Arial" w:hAnsi="Arial" w:cs="Arial"/>
          <w:color w:val="000000"/>
        </w:rPr>
      </w:pPr>
    </w:p>
    <w:p w:rsidR="00000000" w:rsidRDefault="004C1F82">
      <w:pPr>
        <w:pStyle w:val="Textoindependiente"/>
        <w:ind w:left="540"/>
        <w:rPr>
          <w:rFonts w:ascii="Arial" w:hAnsi="Arial" w:cs="Arial"/>
          <w:color w:val="000000"/>
        </w:rPr>
      </w:pPr>
    </w:p>
    <w:p w:rsidR="00000000" w:rsidRDefault="004C1F82">
      <w:pPr>
        <w:pStyle w:val="Textoindependiente"/>
        <w:spacing w:line="480" w:lineRule="auto"/>
        <w:ind w:left="539"/>
        <w:rPr>
          <w:rFonts w:ascii="Arial" w:hAnsi="Arial" w:cs="Arial"/>
          <w:color w:val="000000"/>
        </w:rPr>
      </w:pPr>
      <w:r>
        <w:rPr>
          <w:rFonts w:ascii="Arial" w:hAnsi="Arial" w:cs="Arial"/>
          <w:color w:val="000000"/>
        </w:rPr>
        <w:t xml:space="preserve">         Se consideran bienes depreciables las propiedades, planta y equipo tangibles con excepción de los terrenos, las construcciones en curso.</w:t>
      </w:r>
    </w:p>
    <w:p w:rsidR="00000000" w:rsidRDefault="004C1F82">
      <w:pPr>
        <w:pStyle w:val="Textoindependiente"/>
        <w:ind w:left="540"/>
        <w:rPr>
          <w:rFonts w:ascii="Arial" w:hAnsi="Arial" w:cs="Arial"/>
          <w:color w:val="000000"/>
        </w:rPr>
      </w:pPr>
    </w:p>
    <w:p w:rsidR="00000000" w:rsidRDefault="004C1F82">
      <w:pPr>
        <w:pStyle w:val="Textoindependiente"/>
        <w:ind w:left="540"/>
        <w:rPr>
          <w:rFonts w:ascii="Arial" w:hAnsi="Arial" w:cs="Arial"/>
          <w:color w:val="000000"/>
        </w:rPr>
      </w:pPr>
    </w:p>
    <w:p w:rsidR="00000000" w:rsidRDefault="004C1F82">
      <w:pPr>
        <w:pStyle w:val="Textoindependiente"/>
        <w:ind w:left="540"/>
        <w:rPr>
          <w:rFonts w:ascii="Arial" w:hAnsi="Arial" w:cs="Arial"/>
          <w:color w:val="000000"/>
        </w:rPr>
      </w:pPr>
    </w:p>
    <w:p w:rsidR="00000000" w:rsidRDefault="004C1F82">
      <w:pPr>
        <w:pStyle w:val="Textoindependiente"/>
        <w:spacing w:line="480" w:lineRule="auto"/>
        <w:ind w:left="539"/>
        <w:rPr>
          <w:rFonts w:ascii="Arial" w:hAnsi="Arial" w:cs="Arial"/>
          <w:color w:val="000000"/>
        </w:rPr>
      </w:pPr>
      <w:r>
        <w:rPr>
          <w:rFonts w:ascii="Arial" w:hAnsi="Arial" w:cs="Arial"/>
          <w:color w:val="000000"/>
        </w:rPr>
        <w:t xml:space="preserve">        En todo inmueb</w:t>
      </w:r>
      <w:r>
        <w:rPr>
          <w:rFonts w:ascii="Arial" w:hAnsi="Arial" w:cs="Arial"/>
          <w:color w:val="000000"/>
        </w:rPr>
        <w:t>le, se debe desagregar contablemente previo concepto de perito avaluador cuando sea el caso, el importe atribuible al terreno y a la construcción.</w:t>
      </w:r>
    </w:p>
    <w:p w:rsidR="00000000" w:rsidRDefault="004C1F82">
      <w:pPr>
        <w:pStyle w:val="Textoindependiente"/>
        <w:ind w:left="540"/>
        <w:rPr>
          <w:rFonts w:ascii="Arial" w:hAnsi="Arial" w:cs="Arial"/>
          <w:color w:val="000000"/>
        </w:rPr>
      </w:pPr>
    </w:p>
    <w:p w:rsidR="00000000" w:rsidRDefault="004C1F82">
      <w:pPr>
        <w:pStyle w:val="Textoindependiente"/>
        <w:ind w:left="540"/>
        <w:rPr>
          <w:rFonts w:ascii="Arial" w:hAnsi="Arial" w:cs="Arial"/>
          <w:color w:val="000000"/>
        </w:rPr>
      </w:pPr>
    </w:p>
    <w:p w:rsidR="00000000" w:rsidRDefault="004C1F82">
      <w:pPr>
        <w:pStyle w:val="Textoindependiente"/>
        <w:ind w:left="540"/>
        <w:rPr>
          <w:rFonts w:ascii="Arial" w:hAnsi="Arial" w:cs="Arial"/>
          <w:color w:val="000000"/>
        </w:rPr>
      </w:pPr>
    </w:p>
    <w:p w:rsidR="00000000" w:rsidRDefault="004C1F82">
      <w:pPr>
        <w:pStyle w:val="Textoindependiente"/>
        <w:spacing w:line="480" w:lineRule="auto"/>
        <w:ind w:left="539"/>
        <w:rPr>
          <w:rFonts w:ascii="Arial" w:hAnsi="Arial" w:cs="Arial"/>
          <w:color w:val="000000"/>
        </w:rPr>
      </w:pPr>
      <w:r>
        <w:rPr>
          <w:rFonts w:ascii="Arial" w:hAnsi="Arial" w:cs="Arial"/>
          <w:color w:val="000000"/>
        </w:rPr>
        <w:t xml:space="preserve">         La depreciación debe basarse en la vida útil  estimada del bien.  Para la fijación de esta es nec</w:t>
      </w:r>
      <w:r>
        <w:rPr>
          <w:rFonts w:ascii="Arial" w:hAnsi="Arial" w:cs="Arial"/>
          <w:color w:val="000000"/>
        </w:rPr>
        <w:t>esario considerar el deterioro por el uso y la acción de factores naturales, así como la obsolescencia por avances tecnológicos o por cambios en la demanda de los bienes producidos o de los servicios prestados.</w:t>
      </w:r>
    </w:p>
    <w:p w:rsidR="00000000" w:rsidRDefault="004C1F82">
      <w:pPr>
        <w:pStyle w:val="Textoindependiente"/>
        <w:ind w:left="540"/>
        <w:rPr>
          <w:rFonts w:ascii="Arial" w:hAnsi="Arial" w:cs="Arial"/>
          <w:color w:val="000000"/>
        </w:rPr>
      </w:pPr>
    </w:p>
    <w:p w:rsidR="00000000" w:rsidRDefault="004C1F82">
      <w:pPr>
        <w:pStyle w:val="Textoindependiente"/>
        <w:ind w:left="540"/>
        <w:rPr>
          <w:rFonts w:ascii="Arial" w:hAnsi="Arial" w:cs="Arial"/>
          <w:color w:val="000000"/>
        </w:rPr>
      </w:pPr>
    </w:p>
    <w:p w:rsidR="00000000" w:rsidRDefault="004C1F82">
      <w:pPr>
        <w:pStyle w:val="Textoindependiente"/>
        <w:spacing w:line="480" w:lineRule="auto"/>
        <w:ind w:left="539"/>
        <w:rPr>
          <w:rFonts w:ascii="Arial" w:hAnsi="Arial" w:cs="Arial"/>
          <w:color w:val="000000"/>
        </w:rPr>
      </w:pPr>
      <w:r>
        <w:rPr>
          <w:rFonts w:ascii="Arial" w:hAnsi="Arial" w:cs="Arial"/>
          <w:color w:val="000000"/>
        </w:rPr>
        <w:t xml:space="preserve">         La depreciación debe ser determina</w:t>
      </w:r>
      <w:r>
        <w:rPr>
          <w:rFonts w:ascii="Arial" w:hAnsi="Arial" w:cs="Arial"/>
          <w:color w:val="000000"/>
        </w:rPr>
        <w:t xml:space="preserve">da por métodos de reconocido valor técnico, tales como el de línea recta, saldos decrecientes, suma de los dígitos de los años. </w:t>
      </w:r>
    </w:p>
    <w:p w:rsidR="00000000" w:rsidRDefault="004C1F82">
      <w:pPr>
        <w:pStyle w:val="Textoindependiente"/>
        <w:ind w:left="539"/>
        <w:rPr>
          <w:rFonts w:ascii="Arial" w:hAnsi="Arial" w:cs="Arial"/>
          <w:color w:val="000000"/>
        </w:rPr>
      </w:pPr>
    </w:p>
    <w:p w:rsidR="00000000" w:rsidRDefault="004C1F82">
      <w:pPr>
        <w:pStyle w:val="Textoindependiente"/>
        <w:ind w:left="539"/>
        <w:rPr>
          <w:rFonts w:ascii="Arial" w:hAnsi="Arial" w:cs="Arial"/>
          <w:color w:val="000000"/>
        </w:rPr>
      </w:pPr>
    </w:p>
    <w:p w:rsidR="00000000" w:rsidRDefault="004C1F82">
      <w:pPr>
        <w:pStyle w:val="Textoindependiente"/>
        <w:ind w:left="539"/>
        <w:rPr>
          <w:rFonts w:ascii="Arial" w:hAnsi="Arial" w:cs="Arial"/>
          <w:color w:val="000000"/>
        </w:rPr>
      </w:pPr>
    </w:p>
    <w:p w:rsidR="00000000" w:rsidRDefault="004C1F82">
      <w:pPr>
        <w:pStyle w:val="Textoindependiente"/>
        <w:spacing w:line="480" w:lineRule="auto"/>
        <w:ind w:left="539"/>
        <w:rPr>
          <w:rFonts w:ascii="Arial" w:hAnsi="Arial" w:cs="Arial"/>
          <w:color w:val="000000"/>
        </w:rPr>
      </w:pPr>
      <w:r>
        <w:rPr>
          <w:rFonts w:ascii="Arial" w:hAnsi="Arial" w:cs="Arial"/>
          <w:color w:val="000000"/>
        </w:rPr>
        <w:t xml:space="preserve">         El método seleccionado debe establecer una relación adecuada entre los costos expirados de los bienes y los ingreso</w:t>
      </w:r>
      <w:r>
        <w:rPr>
          <w:rFonts w:ascii="Arial" w:hAnsi="Arial" w:cs="Arial"/>
          <w:color w:val="000000"/>
        </w:rPr>
        <w:t>s correspondientes.</w:t>
      </w:r>
    </w:p>
    <w:p w:rsidR="00000000" w:rsidRDefault="004C1F82">
      <w:pPr>
        <w:pStyle w:val="Textoindependiente"/>
        <w:ind w:firstLine="720"/>
        <w:rPr>
          <w:rFonts w:ascii="Arial" w:hAnsi="Arial" w:cs="Arial"/>
          <w:color w:val="000000"/>
        </w:rPr>
      </w:pPr>
    </w:p>
    <w:p w:rsidR="00000000" w:rsidRDefault="004C1F82">
      <w:pPr>
        <w:pStyle w:val="Textoindependiente"/>
        <w:ind w:firstLine="720"/>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ind w:firstLine="540"/>
        <w:jc w:val="center"/>
        <w:rPr>
          <w:rFonts w:ascii="Arial" w:hAnsi="Arial" w:cs="Arial"/>
          <w:b/>
          <w:bCs/>
          <w:color w:val="000000"/>
        </w:rPr>
      </w:pPr>
      <w:r>
        <w:rPr>
          <w:rFonts w:ascii="Arial" w:hAnsi="Arial" w:cs="Arial"/>
          <w:b/>
          <w:bCs/>
          <w:color w:val="000000"/>
        </w:rPr>
        <w:t>DINAMICA</w:t>
      </w:r>
    </w:p>
    <w:p w:rsidR="00000000" w:rsidRDefault="004C1F82">
      <w:pPr>
        <w:pStyle w:val="Textoindependiente"/>
        <w:rPr>
          <w:rFonts w:ascii="Arial" w:hAnsi="Arial" w:cs="Arial"/>
          <w:b/>
          <w:bCs/>
          <w:color w:val="000000"/>
        </w:rPr>
      </w:pPr>
    </w:p>
    <w:p w:rsidR="00000000" w:rsidRDefault="004C1F82">
      <w:pPr>
        <w:pStyle w:val="Textoindependiente"/>
        <w:spacing w:line="480" w:lineRule="auto"/>
        <w:ind w:firstLine="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45"/>
        </w:numPr>
        <w:tabs>
          <w:tab w:val="clear" w:pos="480"/>
          <w:tab w:val="num" w:pos="1440"/>
        </w:tabs>
        <w:spacing w:line="480" w:lineRule="auto"/>
        <w:ind w:left="1440" w:hanging="900"/>
        <w:rPr>
          <w:rFonts w:ascii="Arial" w:hAnsi="Arial" w:cs="Arial"/>
          <w:color w:val="000000"/>
        </w:rPr>
      </w:pPr>
      <w:r>
        <w:rPr>
          <w:rFonts w:ascii="Arial" w:hAnsi="Arial" w:cs="Arial"/>
          <w:color w:val="000000"/>
        </w:rPr>
        <w:t>Por el valor de la depreciación calculada mensualmente con cargo al estado de resultados.</w:t>
      </w:r>
    </w:p>
    <w:p w:rsidR="00000000" w:rsidRDefault="004C1F82">
      <w:pPr>
        <w:pStyle w:val="Textoindependiente"/>
        <w:spacing w:line="480" w:lineRule="auto"/>
        <w:ind w:left="720"/>
        <w:rPr>
          <w:rFonts w:ascii="Arial" w:hAnsi="Arial" w:cs="Arial"/>
          <w:color w:val="000000"/>
        </w:rPr>
      </w:pPr>
      <w:r>
        <w:rPr>
          <w:rFonts w:ascii="Arial" w:hAnsi="Arial" w:cs="Arial"/>
          <w:b/>
          <w:bCs/>
          <w:color w:val="000000"/>
        </w:rPr>
        <w:t>Créditos</w:t>
      </w:r>
    </w:p>
    <w:p w:rsidR="00000000" w:rsidRDefault="004C1F82" w:rsidP="004C1F82">
      <w:pPr>
        <w:pStyle w:val="Textoindependiente"/>
        <w:numPr>
          <w:ilvl w:val="0"/>
          <w:numId w:val="46"/>
        </w:numPr>
        <w:tabs>
          <w:tab w:val="clear" w:pos="360"/>
          <w:tab w:val="num" w:pos="1440"/>
        </w:tabs>
        <w:spacing w:line="480" w:lineRule="auto"/>
        <w:ind w:left="1440" w:hanging="900"/>
        <w:rPr>
          <w:rFonts w:ascii="Arial" w:hAnsi="Arial" w:cs="Arial"/>
          <w:color w:val="000000"/>
        </w:rPr>
      </w:pPr>
      <w:r>
        <w:rPr>
          <w:rFonts w:ascii="Arial" w:hAnsi="Arial" w:cs="Arial"/>
          <w:color w:val="000000"/>
        </w:rPr>
        <w:t xml:space="preserve">Por el valor de la depreciación ajustada que tengan los bienes dados de baja por venta, cesión, obsolescencia, daño </w:t>
      </w:r>
      <w:r>
        <w:rPr>
          <w:rFonts w:ascii="Arial" w:hAnsi="Arial" w:cs="Arial"/>
          <w:color w:val="000000"/>
        </w:rPr>
        <w:t>irreparable, por inservibles, pérdida o substracción.</w:t>
      </w: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tbl>
      <w:tblPr>
        <w:tblW w:w="0" w:type="auto"/>
        <w:tblInd w:w="610" w:type="dxa"/>
        <w:tblCellMar>
          <w:left w:w="70" w:type="dxa"/>
          <w:right w:w="70" w:type="dxa"/>
        </w:tblCellMar>
        <w:tblLook w:val="0000"/>
      </w:tblPr>
      <w:tblGrid>
        <w:gridCol w:w="1805"/>
        <w:gridCol w:w="277"/>
        <w:gridCol w:w="2443"/>
        <w:gridCol w:w="279"/>
        <w:gridCol w:w="2591"/>
      </w:tblGrid>
      <w:tr w:rsidR="00000000">
        <w:tblPrEx>
          <w:tblCellMar>
            <w:top w:w="0" w:type="dxa"/>
            <w:bottom w:w="0" w:type="dxa"/>
          </w:tblCellMar>
        </w:tblPrEx>
        <w:tc>
          <w:tcPr>
            <w:tcW w:w="1805"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7" w:type="dxa"/>
          </w:tcPr>
          <w:p w:rsidR="00000000" w:rsidRDefault="004C1F82">
            <w:pPr>
              <w:pStyle w:val="Textoindependiente"/>
              <w:spacing w:line="480" w:lineRule="auto"/>
              <w:jc w:val="center"/>
              <w:rPr>
                <w:rFonts w:ascii="Arial" w:hAnsi="Arial" w:cs="Arial"/>
                <w:b/>
                <w:bCs/>
                <w:color w:val="000000"/>
              </w:rPr>
            </w:pPr>
          </w:p>
        </w:tc>
        <w:tc>
          <w:tcPr>
            <w:tcW w:w="2443"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79" w:type="dxa"/>
          </w:tcPr>
          <w:p w:rsidR="00000000" w:rsidRDefault="004C1F82">
            <w:pPr>
              <w:pStyle w:val="Textoindependiente"/>
              <w:spacing w:line="480" w:lineRule="auto"/>
              <w:jc w:val="center"/>
              <w:rPr>
                <w:rFonts w:ascii="Arial" w:hAnsi="Arial" w:cs="Arial"/>
                <w:b/>
                <w:bCs/>
                <w:color w:val="000000"/>
              </w:rPr>
            </w:pPr>
          </w:p>
        </w:tc>
        <w:tc>
          <w:tcPr>
            <w:tcW w:w="2591"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805" w:type="dxa"/>
          </w:tcPr>
          <w:p w:rsidR="00000000" w:rsidRDefault="004C1F82">
            <w:pPr>
              <w:pStyle w:val="Textoindependiente"/>
              <w:spacing w:line="480" w:lineRule="auto"/>
              <w:rPr>
                <w:rFonts w:ascii="Arial" w:hAnsi="Arial" w:cs="Arial"/>
                <w:color w:val="000000"/>
              </w:rPr>
            </w:pPr>
            <w:r>
              <w:rPr>
                <w:rFonts w:ascii="Arial" w:hAnsi="Arial" w:cs="Arial"/>
                <w:color w:val="000000"/>
              </w:rPr>
              <w:t>1.  Activo</w:t>
            </w:r>
          </w:p>
        </w:tc>
        <w:tc>
          <w:tcPr>
            <w:tcW w:w="277" w:type="dxa"/>
          </w:tcPr>
          <w:p w:rsidR="00000000" w:rsidRDefault="004C1F82">
            <w:pPr>
              <w:pStyle w:val="Textoindependiente"/>
              <w:spacing w:line="480" w:lineRule="auto"/>
              <w:rPr>
                <w:rFonts w:ascii="Arial" w:hAnsi="Arial" w:cs="Arial"/>
                <w:color w:val="000000"/>
              </w:rPr>
            </w:pPr>
          </w:p>
        </w:tc>
        <w:tc>
          <w:tcPr>
            <w:tcW w:w="2443" w:type="dxa"/>
          </w:tcPr>
          <w:p w:rsidR="00000000" w:rsidRDefault="004C1F82">
            <w:pPr>
              <w:pStyle w:val="Textoindependiente"/>
              <w:spacing w:line="480" w:lineRule="auto"/>
              <w:rPr>
                <w:rFonts w:ascii="Arial" w:hAnsi="Arial" w:cs="Arial"/>
                <w:color w:val="000000"/>
              </w:rPr>
            </w:pPr>
            <w:r>
              <w:rPr>
                <w:rFonts w:ascii="Arial" w:hAnsi="Arial" w:cs="Arial"/>
                <w:color w:val="000000"/>
              </w:rPr>
              <w:t>15. Diferidos</w:t>
            </w:r>
          </w:p>
        </w:tc>
        <w:tc>
          <w:tcPr>
            <w:tcW w:w="279" w:type="dxa"/>
          </w:tcPr>
          <w:p w:rsidR="00000000" w:rsidRDefault="004C1F82">
            <w:pPr>
              <w:pStyle w:val="Textoindependiente"/>
              <w:spacing w:line="480" w:lineRule="auto"/>
              <w:rPr>
                <w:rFonts w:ascii="Arial" w:hAnsi="Arial" w:cs="Arial"/>
                <w:color w:val="000000"/>
              </w:rPr>
            </w:pPr>
          </w:p>
        </w:tc>
        <w:tc>
          <w:tcPr>
            <w:tcW w:w="2591" w:type="dxa"/>
          </w:tcPr>
          <w:p w:rsidR="00000000" w:rsidRDefault="004C1F82">
            <w:pPr>
              <w:pStyle w:val="Textoindependiente"/>
              <w:spacing w:line="480" w:lineRule="auto"/>
              <w:rPr>
                <w:rFonts w:ascii="Arial" w:hAnsi="Arial" w:cs="Arial"/>
                <w:color w:val="000000"/>
              </w:rPr>
            </w:pPr>
          </w:p>
        </w:tc>
      </w:tr>
    </w:tbl>
    <w:p w:rsidR="00000000" w:rsidRDefault="004C1F82">
      <w:pPr>
        <w:pStyle w:val="Textoindependiente"/>
        <w:spacing w:line="480" w:lineRule="auto"/>
        <w:ind w:firstLine="720"/>
        <w:jc w:val="center"/>
        <w:rPr>
          <w:rFonts w:ascii="Arial" w:hAnsi="Arial" w:cs="Arial"/>
          <w:color w:val="000000"/>
        </w:rPr>
      </w:pPr>
    </w:p>
    <w:p w:rsidR="00000000" w:rsidRDefault="004C1F82">
      <w:pPr>
        <w:pStyle w:val="Textoindependiente"/>
        <w:ind w:firstLine="720"/>
        <w:jc w:val="center"/>
        <w:rPr>
          <w:rFonts w:ascii="Arial" w:hAnsi="Arial" w:cs="Arial"/>
          <w:color w:val="000000"/>
        </w:rPr>
      </w:pPr>
    </w:p>
    <w:p w:rsidR="00000000" w:rsidRDefault="004C1F82">
      <w:pPr>
        <w:pStyle w:val="Textoindependiente"/>
        <w:jc w:val="center"/>
        <w:rPr>
          <w:rFonts w:ascii="Arial" w:hAnsi="Arial" w:cs="Arial"/>
          <w:b/>
          <w:bCs/>
          <w:color w:val="000000"/>
        </w:rPr>
      </w:pPr>
      <w:r>
        <w:rPr>
          <w:rFonts w:ascii="Arial" w:hAnsi="Arial" w:cs="Arial"/>
          <w:b/>
          <w:bCs/>
          <w:color w:val="000000"/>
        </w:rPr>
        <w:t>DESCRIPCIÓN</w:t>
      </w:r>
    </w:p>
    <w:p w:rsidR="00000000" w:rsidRDefault="004C1F82">
      <w:pPr>
        <w:pStyle w:val="Textoindependiente"/>
        <w:jc w:val="center"/>
        <w:rPr>
          <w:rFonts w:ascii="Arial" w:hAnsi="Arial" w:cs="Arial"/>
          <w:b/>
          <w:bCs/>
          <w:color w:val="000000"/>
        </w:rPr>
      </w:pPr>
    </w:p>
    <w:p w:rsidR="00000000" w:rsidRDefault="004C1F82">
      <w:pPr>
        <w:pStyle w:val="Textoindependiente"/>
        <w:jc w:val="center"/>
        <w:rPr>
          <w:rFonts w:ascii="Arial" w:hAnsi="Arial" w:cs="Arial"/>
          <w:b/>
          <w:bCs/>
          <w:color w:val="000000"/>
        </w:rPr>
      </w:pPr>
    </w:p>
    <w:p w:rsidR="00000000" w:rsidRDefault="004C1F82">
      <w:pPr>
        <w:pStyle w:val="Textoindependiente"/>
        <w:spacing w:line="480" w:lineRule="auto"/>
        <w:ind w:left="539"/>
        <w:rPr>
          <w:rFonts w:ascii="Arial" w:hAnsi="Arial" w:cs="Arial"/>
          <w:color w:val="000000"/>
        </w:rPr>
      </w:pPr>
      <w:r>
        <w:rPr>
          <w:rFonts w:ascii="Arial" w:hAnsi="Arial" w:cs="Arial"/>
          <w:color w:val="000000"/>
        </w:rPr>
        <w:t xml:space="preserve">          Corresponde el conjunto de cuentas representadas en el valor de los gastos pagados por anticipado en que incurre el ente e</w:t>
      </w:r>
      <w:r>
        <w:rPr>
          <w:rFonts w:ascii="Arial" w:hAnsi="Arial" w:cs="Arial"/>
          <w:color w:val="000000"/>
        </w:rPr>
        <w:t>conómico en el desarrollo de su actividad, así como aquellos otros gastos comúnmente denominados cargos diferidos, que representan</w:t>
      </w:r>
    </w:p>
    <w:p w:rsidR="00000000" w:rsidRDefault="004C1F82">
      <w:pPr>
        <w:pStyle w:val="Textoindependiente"/>
        <w:spacing w:line="480" w:lineRule="auto"/>
        <w:ind w:left="539"/>
        <w:rPr>
          <w:rFonts w:ascii="Arial" w:hAnsi="Arial" w:cs="Arial"/>
          <w:color w:val="000000"/>
        </w:rPr>
      </w:pPr>
      <w:r>
        <w:rPr>
          <w:rFonts w:ascii="Arial" w:hAnsi="Arial" w:cs="Arial"/>
          <w:color w:val="000000"/>
        </w:rPr>
        <w:t>bienes o servicios recibidos, de los cuales se espera obtener beneficios económicos en otros periodos futuros.</w:t>
      </w:r>
    </w:p>
    <w:p w:rsidR="00000000" w:rsidRDefault="004C1F82">
      <w:pPr>
        <w:pStyle w:val="Textoindependiente"/>
        <w:ind w:firstLine="720"/>
        <w:rPr>
          <w:rFonts w:ascii="Arial" w:hAnsi="Arial" w:cs="Arial"/>
          <w:color w:val="000000"/>
        </w:rPr>
      </w:pPr>
    </w:p>
    <w:p w:rsidR="00000000" w:rsidRDefault="004C1F82">
      <w:pPr>
        <w:pStyle w:val="Textoindependiente"/>
        <w:ind w:firstLine="720"/>
        <w:rPr>
          <w:rFonts w:ascii="Arial" w:hAnsi="Arial" w:cs="Arial"/>
          <w:color w:val="000000"/>
        </w:rPr>
      </w:pPr>
    </w:p>
    <w:p w:rsidR="00000000" w:rsidRDefault="004C1F82">
      <w:pPr>
        <w:pStyle w:val="Textoindependiente"/>
        <w:ind w:firstLine="720"/>
        <w:rPr>
          <w:rFonts w:ascii="Arial" w:hAnsi="Arial" w:cs="Arial"/>
          <w:color w:val="000000"/>
        </w:rPr>
      </w:pPr>
    </w:p>
    <w:p w:rsidR="00000000" w:rsidRDefault="004C1F82">
      <w:pPr>
        <w:pStyle w:val="Textoindependiente"/>
        <w:ind w:firstLine="720"/>
        <w:rPr>
          <w:rFonts w:ascii="Arial" w:hAnsi="Arial" w:cs="Arial"/>
          <w:color w:val="000000"/>
        </w:rPr>
      </w:pPr>
    </w:p>
    <w:p w:rsidR="00000000" w:rsidRDefault="004C1F82">
      <w:pPr>
        <w:pStyle w:val="Textoindependiente"/>
        <w:ind w:firstLine="720"/>
        <w:rPr>
          <w:rFonts w:ascii="Arial" w:hAnsi="Arial" w:cs="Arial"/>
          <w:color w:val="000000"/>
        </w:rPr>
      </w:pPr>
    </w:p>
    <w:p w:rsidR="00000000" w:rsidRDefault="004C1F82">
      <w:pPr>
        <w:pStyle w:val="Textoindependiente"/>
        <w:ind w:firstLine="720"/>
        <w:rPr>
          <w:rFonts w:ascii="Arial" w:hAnsi="Arial" w:cs="Arial"/>
          <w:color w:val="000000"/>
        </w:rPr>
      </w:pPr>
    </w:p>
    <w:p w:rsidR="00000000" w:rsidRDefault="004C1F82">
      <w:pPr>
        <w:pStyle w:val="Textoindependiente"/>
        <w:ind w:firstLine="720"/>
        <w:rPr>
          <w:rFonts w:ascii="Arial" w:hAnsi="Arial" w:cs="Arial"/>
          <w:color w:val="000000"/>
        </w:rPr>
      </w:pPr>
    </w:p>
    <w:p w:rsidR="00000000" w:rsidRDefault="004C1F82">
      <w:pPr>
        <w:pStyle w:val="Textoindependiente"/>
        <w:ind w:firstLine="720"/>
        <w:rPr>
          <w:rFonts w:ascii="Arial" w:hAnsi="Arial" w:cs="Arial"/>
          <w:color w:val="000000"/>
        </w:rPr>
      </w:pPr>
    </w:p>
    <w:p w:rsidR="00000000" w:rsidRDefault="004C1F82">
      <w:pPr>
        <w:pStyle w:val="Textoindependiente"/>
        <w:spacing w:line="480" w:lineRule="auto"/>
        <w:ind w:left="539"/>
        <w:rPr>
          <w:rFonts w:ascii="Arial" w:hAnsi="Arial" w:cs="Arial"/>
          <w:color w:val="000000"/>
        </w:rPr>
      </w:pPr>
      <w:r>
        <w:rPr>
          <w:rFonts w:ascii="Arial" w:hAnsi="Arial" w:cs="Arial"/>
          <w:color w:val="000000"/>
        </w:rPr>
        <w:t xml:space="preserve">      </w:t>
      </w:r>
      <w:r>
        <w:rPr>
          <w:rFonts w:ascii="Arial" w:hAnsi="Arial" w:cs="Arial"/>
          <w:color w:val="000000"/>
        </w:rPr>
        <w:t xml:space="preserve">    Comprende los gastos pagados por anticipado, tales como intereses, primas de seguro, arrendamientos, contratos de mantenimiento, honorarios, comisiones y los gastos incurridos de organización y preoperativos, remodelaciones o adecuaciones, mejoras de o</w:t>
      </w:r>
      <w:r>
        <w:rPr>
          <w:rFonts w:ascii="Arial" w:hAnsi="Arial" w:cs="Arial"/>
          <w:color w:val="000000"/>
        </w:rPr>
        <w:t>ficinas, estudios y proyectos construcciones en propiedades ajenas tomadas en arrendamiento, contratos de ejecución, contribuciones y afiliaciones e impuestos diferibles.</w:t>
      </w:r>
    </w:p>
    <w:p w:rsidR="00000000" w:rsidRDefault="004C1F82">
      <w:pPr>
        <w:pStyle w:val="Textoindependiente"/>
        <w:ind w:left="540"/>
        <w:rPr>
          <w:rFonts w:ascii="Arial" w:hAnsi="Arial" w:cs="Arial"/>
          <w:color w:val="000000"/>
        </w:rPr>
      </w:pPr>
    </w:p>
    <w:p w:rsidR="00000000" w:rsidRDefault="004C1F82">
      <w:pPr>
        <w:pStyle w:val="Textoindependiente"/>
        <w:ind w:left="540"/>
        <w:rPr>
          <w:rFonts w:ascii="Arial" w:hAnsi="Arial" w:cs="Arial"/>
          <w:color w:val="000000"/>
        </w:rPr>
      </w:pPr>
    </w:p>
    <w:p w:rsidR="00000000" w:rsidRDefault="004C1F82">
      <w:pPr>
        <w:pStyle w:val="Textoindependiente"/>
        <w:spacing w:line="480" w:lineRule="auto"/>
        <w:ind w:left="539"/>
        <w:rPr>
          <w:rFonts w:ascii="Arial" w:hAnsi="Arial" w:cs="Arial"/>
          <w:color w:val="000000"/>
        </w:rPr>
      </w:pPr>
      <w:r>
        <w:rPr>
          <w:rFonts w:ascii="Arial" w:hAnsi="Arial" w:cs="Arial"/>
          <w:color w:val="000000"/>
        </w:rPr>
        <w:t xml:space="preserve">          Son objeto de amortización o extinción gradual correspondientes a las alí</w:t>
      </w:r>
      <w:r>
        <w:rPr>
          <w:rFonts w:ascii="Arial" w:hAnsi="Arial" w:cs="Arial"/>
          <w:color w:val="000000"/>
        </w:rPr>
        <w:t>cuotas mensuales resultantes del tiempo en que se considera se va a utilizar o recibir  el beneficio del activo diferido.</w:t>
      </w:r>
    </w:p>
    <w:p w:rsidR="00000000" w:rsidRDefault="004C1F82">
      <w:pPr>
        <w:pStyle w:val="Textoindependiente"/>
        <w:ind w:firstLine="720"/>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tbl>
      <w:tblPr>
        <w:tblW w:w="0" w:type="auto"/>
        <w:tblInd w:w="610" w:type="dxa"/>
        <w:tblCellMar>
          <w:left w:w="70" w:type="dxa"/>
          <w:right w:w="70" w:type="dxa"/>
        </w:tblCellMar>
        <w:tblLook w:val="0000"/>
      </w:tblPr>
      <w:tblGrid>
        <w:gridCol w:w="1794"/>
        <w:gridCol w:w="277"/>
        <w:gridCol w:w="2434"/>
        <w:gridCol w:w="278"/>
        <w:gridCol w:w="2612"/>
      </w:tblGrid>
      <w:tr w:rsidR="00000000">
        <w:tblPrEx>
          <w:tblCellMar>
            <w:top w:w="0" w:type="dxa"/>
            <w:bottom w:w="0" w:type="dxa"/>
          </w:tblCellMar>
        </w:tblPrEx>
        <w:tc>
          <w:tcPr>
            <w:tcW w:w="1794"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7" w:type="dxa"/>
          </w:tcPr>
          <w:p w:rsidR="00000000" w:rsidRDefault="004C1F82">
            <w:pPr>
              <w:pStyle w:val="Textoindependiente"/>
              <w:spacing w:line="480" w:lineRule="auto"/>
              <w:jc w:val="center"/>
              <w:rPr>
                <w:rFonts w:ascii="Arial" w:hAnsi="Arial" w:cs="Arial"/>
                <w:b/>
                <w:bCs/>
                <w:color w:val="000000"/>
              </w:rPr>
            </w:pPr>
          </w:p>
        </w:tc>
        <w:tc>
          <w:tcPr>
            <w:tcW w:w="2434"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78" w:type="dxa"/>
          </w:tcPr>
          <w:p w:rsidR="00000000" w:rsidRDefault="004C1F82">
            <w:pPr>
              <w:pStyle w:val="Textoindependiente"/>
              <w:spacing w:line="480" w:lineRule="auto"/>
              <w:jc w:val="center"/>
              <w:rPr>
                <w:rFonts w:ascii="Arial" w:hAnsi="Arial" w:cs="Arial"/>
                <w:b/>
                <w:bCs/>
                <w:color w:val="000000"/>
              </w:rPr>
            </w:pPr>
          </w:p>
        </w:tc>
        <w:tc>
          <w:tcPr>
            <w:tcW w:w="2612"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794" w:type="dxa"/>
          </w:tcPr>
          <w:p w:rsidR="00000000" w:rsidRDefault="004C1F82">
            <w:pPr>
              <w:pStyle w:val="Textoindependiente"/>
              <w:spacing w:line="480" w:lineRule="auto"/>
              <w:rPr>
                <w:rFonts w:ascii="Arial" w:hAnsi="Arial" w:cs="Arial"/>
                <w:color w:val="000000"/>
              </w:rPr>
            </w:pPr>
            <w:r>
              <w:rPr>
                <w:rFonts w:ascii="Arial" w:hAnsi="Arial" w:cs="Arial"/>
                <w:color w:val="000000"/>
              </w:rPr>
              <w:t>1.  Activo</w:t>
            </w:r>
          </w:p>
        </w:tc>
        <w:tc>
          <w:tcPr>
            <w:tcW w:w="277" w:type="dxa"/>
          </w:tcPr>
          <w:p w:rsidR="00000000" w:rsidRDefault="004C1F82">
            <w:pPr>
              <w:pStyle w:val="Textoindependiente"/>
              <w:spacing w:line="480" w:lineRule="auto"/>
              <w:rPr>
                <w:rFonts w:ascii="Arial" w:hAnsi="Arial" w:cs="Arial"/>
                <w:color w:val="000000"/>
              </w:rPr>
            </w:pPr>
          </w:p>
        </w:tc>
        <w:tc>
          <w:tcPr>
            <w:tcW w:w="2434" w:type="dxa"/>
          </w:tcPr>
          <w:p w:rsidR="00000000" w:rsidRDefault="004C1F82">
            <w:pPr>
              <w:pStyle w:val="Textoindependiente"/>
              <w:spacing w:line="480" w:lineRule="auto"/>
              <w:rPr>
                <w:rFonts w:ascii="Arial" w:hAnsi="Arial" w:cs="Arial"/>
                <w:color w:val="000000"/>
              </w:rPr>
            </w:pPr>
            <w:r>
              <w:rPr>
                <w:rFonts w:ascii="Arial" w:hAnsi="Arial" w:cs="Arial"/>
                <w:color w:val="000000"/>
              </w:rPr>
              <w:t>15. Diferidos</w:t>
            </w:r>
          </w:p>
        </w:tc>
        <w:tc>
          <w:tcPr>
            <w:tcW w:w="278" w:type="dxa"/>
          </w:tcPr>
          <w:p w:rsidR="00000000" w:rsidRDefault="004C1F82">
            <w:pPr>
              <w:pStyle w:val="Textoindependiente"/>
              <w:spacing w:line="480" w:lineRule="auto"/>
              <w:rPr>
                <w:rFonts w:ascii="Arial" w:hAnsi="Arial" w:cs="Arial"/>
                <w:color w:val="000000"/>
              </w:rPr>
            </w:pPr>
          </w:p>
        </w:tc>
        <w:tc>
          <w:tcPr>
            <w:tcW w:w="2612" w:type="dxa"/>
          </w:tcPr>
          <w:p w:rsidR="00000000" w:rsidRDefault="004C1F82">
            <w:pPr>
              <w:pStyle w:val="Textoindependiente"/>
              <w:spacing w:line="480" w:lineRule="auto"/>
              <w:rPr>
                <w:rFonts w:ascii="Arial" w:hAnsi="Arial" w:cs="Arial"/>
                <w:color w:val="000000"/>
              </w:rPr>
            </w:pPr>
            <w:r>
              <w:rPr>
                <w:rFonts w:ascii="Arial" w:hAnsi="Arial" w:cs="Arial"/>
                <w:color w:val="000000"/>
              </w:rPr>
              <w:t>1501. Gastos Pagados por Anticipado</w:t>
            </w:r>
          </w:p>
        </w:tc>
      </w:tr>
    </w:tbl>
    <w:p w:rsidR="00000000" w:rsidRDefault="004C1F82">
      <w:pPr>
        <w:pStyle w:val="Textoindependiente"/>
        <w:spacing w:line="480" w:lineRule="auto"/>
        <w:ind w:firstLine="720"/>
        <w:jc w:val="center"/>
        <w:rPr>
          <w:rFonts w:ascii="Arial" w:hAnsi="Arial" w:cs="Arial"/>
          <w:color w:val="000000"/>
        </w:rPr>
      </w:pPr>
    </w:p>
    <w:p w:rsidR="00000000" w:rsidRDefault="004C1F82">
      <w:pPr>
        <w:pStyle w:val="Textoindependiente"/>
        <w:ind w:firstLine="720"/>
        <w:jc w:val="center"/>
        <w:rPr>
          <w:rFonts w:ascii="Arial" w:hAnsi="Arial" w:cs="Arial"/>
          <w:color w:val="000000"/>
        </w:rPr>
      </w:pPr>
    </w:p>
    <w:p w:rsidR="00000000" w:rsidRDefault="004C1F82">
      <w:pPr>
        <w:pStyle w:val="Textoindependiente"/>
        <w:ind w:firstLine="720"/>
        <w:jc w:val="center"/>
        <w:rPr>
          <w:rFonts w:ascii="Arial" w:hAnsi="Arial" w:cs="Arial"/>
          <w:color w:val="000000"/>
        </w:rPr>
      </w:pPr>
    </w:p>
    <w:p w:rsidR="00000000" w:rsidRDefault="004C1F82">
      <w:pPr>
        <w:pStyle w:val="Textoindependiente"/>
        <w:ind w:firstLine="720"/>
        <w:jc w:val="center"/>
        <w:rPr>
          <w:rFonts w:ascii="Arial" w:hAnsi="Arial" w:cs="Arial"/>
          <w:color w:val="000000"/>
        </w:rPr>
      </w:pPr>
    </w:p>
    <w:p w:rsidR="00000000" w:rsidRDefault="004C1F82">
      <w:pPr>
        <w:pStyle w:val="Textoindependiente"/>
        <w:ind w:firstLine="720"/>
        <w:jc w:val="center"/>
        <w:rPr>
          <w:rFonts w:ascii="Arial" w:hAnsi="Arial" w:cs="Arial"/>
          <w:color w:val="000000"/>
        </w:rPr>
      </w:pPr>
    </w:p>
    <w:p w:rsidR="00000000" w:rsidRDefault="004C1F82">
      <w:pPr>
        <w:pStyle w:val="Textoindependiente"/>
        <w:ind w:firstLine="720"/>
        <w:jc w:val="center"/>
        <w:rPr>
          <w:rFonts w:ascii="Arial" w:hAnsi="Arial" w:cs="Arial"/>
          <w:color w:val="000000"/>
        </w:rPr>
      </w:pPr>
    </w:p>
    <w:p w:rsidR="00000000" w:rsidRDefault="004C1F82">
      <w:pPr>
        <w:pStyle w:val="Textoindependiente"/>
        <w:ind w:firstLine="720"/>
        <w:jc w:val="center"/>
        <w:rPr>
          <w:rFonts w:ascii="Arial" w:hAnsi="Arial" w:cs="Arial"/>
          <w:color w:val="000000"/>
        </w:rPr>
      </w:pPr>
    </w:p>
    <w:p w:rsidR="00000000" w:rsidRDefault="004C1F82">
      <w:pPr>
        <w:pStyle w:val="Textoindependiente"/>
        <w:ind w:firstLine="720"/>
        <w:jc w:val="center"/>
        <w:rPr>
          <w:rFonts w:ascii="Arial" w:hAnsi="Arial" w:cs="Arial"/>
          <w:color w:val="000000"/>
        </w:rPr>
      </w:pPr>
    </w:p>
    <w:p w:rsidR="00000000" w:rsidRDefault="004C1F82">
      <w:pPr>
        <w:pStyle w:val="Textoindependiente"/>
        <w:ind w:firstLine="720"/>
        <w:jc w:val="center"/>
        <w:rPr>
          <w:rFonts w:ascii="Arial" w:hAnsi="Arial" w:cs="Arial"/>
          <w:color w:val="000000"/>
        </w:rPr>
      </w:pPr>
    </w:p>
    <w:p w:rsidR="00000000" w:rsidRDefault="004C1F82">
      <w:pPr>
        <w:pStyle w:val="Textoindependiente"/>
        <w:ind w:firstLine="720"/>
        <w:jc w:val="center"/>
        <w:rPr>
          <w:rFonts w:ascii="Arial" w:hAnsi="Arial" w:cs="Arial"/>
          <w:color w:val="000000"/>
        </w:rPr>
      </w:pPr>
    </w:p>
    <w:p w:rsidR="00000000" w:rsidRDefault="004C1F82">
      <w:pPr>
        <w:pStyle w:val="Textoindependiente"/>
        <w:ind w:firstLine="720"/>
        <w:jc w:val="center"/>
        <w:rPr>
          <w:rFonts w:ascii="Arial" w:hAnsi="Arial" w:cs="Arial"/>
          <w:color w:val="000000"/>
        </w:rPr>
      </w:pPr>
    </w:p>
    <w:p w:rsidR="00000000" w:rsidRDefault="004C1F82">
      <w:pPr>
        <w:pStyle w:val="Textoindependiente"/>
        <w:ind w:firstLine="720"/>
        <w:jc w:val="center"/>
        <w:rPr>
          <w:rFonts w:ascii="Arial" w:hAnsi="Arial" w:cs="Arial"/>
          <w:color w:val="000000"/>
        </w:rPr>
      </w:pPr>
    </w:p>
    <w:p w:rsidR="00000000" w:rsidRDefault="004C1F82">
      <w:pPr>
        <w:pStyle w:val="Textoindependiente"/>
        <w:ind w:firstLine="720"/>
        <w:jc w:val="center"/>
        <w:rPr>
          <w:rFonts w:ascii="Arial" w:hAnsi="Arial" w:cs="Arial"/>
          <w:color w:val="000000"/>
        </w:rPr>
      </w:pPr>
    </w:p>
    <w:p w:rsidR="00000000" w:rsidRDefault="004C1F82">
      <w:pPr>
        <w:pStyle w:val="Textoindependiente"/>
        <w:jc w:val="center"/>
        <w:rPr>
          <w:rFonts w:ascii="Arial" w:hAnsi="Arial" w:cs="Arial"/>
          <w:b/>
          <w:bCs/>
          <w:color w:val="000000"/>
        </w:rPr>
      </w:pPr>
      <w:r>
        <w:rPr>
          <w:rFonts w:ascii="Arial" w:hAnsi="Arial" w:cs="Arial"/>
          <w:b/>
          <w:bCs/>
          <w:color w:val="000000"/>
        </w:rPr>
        <w:t>DESCRIPCIÓN</w:t>
      </w: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spacing w:line="480" w:lineRule="auto"/>
        <w:ind w:left="539"/>
        <w:rPr>
          <w:rFonts w:ascii="Arial" w:hAnsi="Arial" w:cs="Arial"/>
          <w:color w:val="000000"/>
        </w:rPr>
      </w:pPr>
      <w:r>
        <w:rPr>
          <w:rFonts w:ascii="Arial" w:hAnsi="Arial" w:cs="Arial"/>
          <w:color w:val="000000"/>
        </w:rPr>
        <w:t xml:space="preserve">          Registr</w:t>
      </w:r>
      <w:r>
        <w:rPr>
          <w:rFonts w:ascii="Arial" w:hAnsi="Arial" w:cs="Arial"/>
          <w:color w:val="000000"/>
        </w:rPr>
        <w:t>a el valor de los gastos pagados por anticipado que realiza el ente económico en el desarrollo de su actividad, los cuales se deben amortizar durante el periodo en que se reciben los servicios o se causen los costos o gastos.  Así, los intereses se causará</w:t>
      </w:r>
      <w:r>
        <w:rPr>
          <w:rFonts w:ascii="Arial" w:hAnsi="Arial" w:cs="Arial"/>
          <w:color w:val="000000"/>
        </w:rPr>
        <w:t xml:space="preserve">n durante el período prepagado a medida que transcurra el tiempo; los seguros durante la vigencia de la póliza, los arrendamientos durante el periodo prepagado; el mantenimiento de equipos durante la vigencia del contrato. </w:t>
      </w: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rPr>
          <w:rFonts w:ascii="Arial" w:hAnsi="Arial" w:cs="Arial"/>
          <w:b/>
          <w:bCs/>
          <w:color w:val="000000"/>
        </w:rPr>
      </w:pPr>
    </w:p>
    <w:p w:rsidR="00000000" w:rsidRDefault="004C1F82">
      <w:pPr>
        <w:pStyle w:val="Textoindependiente"/>
        <w:spacing w:line="480" w:lineRule="auto"/>
        <w:ind w:firstLine="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47"/>
        </w:numPr>
        <w:tabs>
          <w:tab w:val="clear" w:pos="360"/>
        </w:tabs>
        <w:spacing w:line="480" w:lineRule="auto"/>
        <w:ind w:left="1440" w:hanging="900"/>
        <w:rPr>
          <w:rFonts w:ascii="Arial" w:hAnsi="Arial" w:cs="Arial"/>
          <w:color w:val="000000"/>
        </w:rPr>
      </w:pPr>
      <w:r>
        <w:rPr>
          <w:rFonts w:ascii="Arial" w:hAnsi="Arial" w:cs="Arial"/>
          <w:color w:val="000000"/>
        </w:rPr>
        <w:t>Por el valor</w:t>
      </w:r>
      <w:r>
        <w:rPr>
          <w:rFonts w:ascii="Arial" w:hAnsi="Arial" w:cs="Arial"/>
          <w:color w:val="000000"/>
        </w:rPr>
        <w:t xml:space="preserve"> pagado anticipadamente clasificado y cargado a la cuenta respectiva.</w:t>
      </w:r>
    </w:p>
    <w:p w:rsidR="00000000" w:rsidRDefault="004C1F82">
      <w:pPr>
        <w:pStyle w:val="Textoindependiente"/>
        <w:spacing w:line="480" w:lineRule="auto"/>
        <w:ind w:left="540"/>
        <w:rPr>
          <w:rFonts w:ascii="Arial" w:hAnsi="Arial" w:cs="Arial"/>
          <w:color w:val="000000"/>
        </w:rPr>
      </w:pPr>
      <w:r>
        <w:rPr>
          <w:rFonts w:ascii="Arial" w:hAnsi="Arial" w:cs="Arial"/>
          <w:b/>
          <w:bCs/>
          <w:color w:val="000000"/>
        </w:rPr>
        <w:t>Créditos</w:t>
      </w:r>
    </w:p>
    <w:p w:rsidR="00000000" w:rsidRDefault="004C1F82" w:rsidP="004C1F82">
      <w:pPr>
        <w:pStyle w:val="Textoindependiente"/>
        <w:numPr>
          <w:ilvl w:val="0"/>
          <w:numId w:val="48"/>
        </w:numPr>
        <w:tabs>
          <w:tab w:val="clear" w:pos="360"/>
          <w:tab w:val="num" w:pos="720"/>
        </w:tabs>
        <w:spacing w:line="480" w:lineRule="auto"/>
        <w:ind w:left="1440" w:hanging="900"/>
        <w:rPr>
          <w:rFonts w:ascii="Arial" w:hAnsi="Arial" w:cs="Arial"/>
          <w:color w:val="000000"/>
        </w:rPr>
      </w:pPr>
      <w:r>
        <w:rPr>
          <w:rFonts w:ascii="Arial" w:hAnsi="Arial" w:cs="Arial"/>
          <w:color w:val="000000"/>
        </w:rPr>
        <w:t>Por el valor amortizado durante el periodo de causación del gasto</w:t>
      </w:r>
    </w:p>
    <w:p w:rsidR="00000000" w:rsidRDefault="004C1F82" w:rsidP="004C1F82">
      <w:pPr>
        <w:pStyle w:val="Textoindependiente"/>
        <w:numPr>
          <w:ilvl w:val="0"/>
          <w:numId w:val="48"/>
        </w:numPr>
        <w:tabs>
          <w:tab w:val="clear" w:pos="360"/>
          <w:tab w:val="num" w:pos="720"/>
        </w:tabs>
        <w:spacing w:line="480" w:lineRule="auto"/>
        <w:ind w:left="1440" w:hanging="900"/>
        <w:rPr>
          <w:rFonts w:ascii="Arial" w:hAnsi="Arial" w:cs="Arial"/>
          <w:color w:val="000000"/>
        </w:rPr>
      </w:pPr>
      <w:r>
        <w:rPr>
          <w:rFonts w:ascii="Arial" w:hAnsi="Arial" w:cs="Arial"/>
          <w:color w:val="000000"/>
        </w:rPr>
        <w:t>Por la recuperación total o parcial del pago realizado por la no prestación del servicio o no recibir la contra</w:t>
      </w:r>
      <w:r>
        <w:rPr>
          <w:rFonts w:ascii="Arial" w:hAnsi="Arial" w:cs="Arial"/>
          <w:color w:val="000000"/>
        </w:rPr>
        <w:t>prestación respectiva.</w:t>
      </w:r>
    </w:p>
    <w:p w:rsidR="00000000" w:rsidRDefault="004C1F82">
      <w:pPr>
        <w:pStyle w:val="Textoindependiente"/>
        <w:ind w:firstLine="720"/>
        <w:rPr>
          <w:rFonts w:ascii="Arial" w:hAnsi="Arial" w:cs="Arial"/>
          <w:color w:val="000000"/>
        </w:rPr>
      </w:pPr>
    </w:p>
    <w:p w:rsidR="00000000" w:rsidRDefault="004C1F82">
      <w:pPr>
        <w:pStyle w:val="Textoindependiente"/>
        <w:ind w:firstLine="720"/>
        <w:rPr>
          <w:rFonts w:ascii="Arial" w:hAnsi="Arial" w:cs="Arial"/>
          <w:color w:val="000000"/>
        </w:rPr>
      </w:pPr>
    </w:p>
    <w:p w:rsidR="00000000" w:rsidRDefault="004C1F82">
      <w:pPr>
        <w:pStyle w:val="Textoindependiente"/>
        <w:ind w:firstLine="720"/>
        <w:rPr>
          <w:rFonts w:ascii="Arial" w:hAnsi="Arial" w:cs="Arial"/>
          <w:color w:val="000000"/>
        </w:rPr>
      </w:pPr>
    </w:p>
    <w:p w:rsidR="00000000" w:rsidRDefault="004C1F82">
      <w:pPr>
        <w:pStyle w:val="Textoindependiente"/>
        <w:ind w:firstLine="720"/>
        <w:rPr>
          <w:rFonts w:ascii="Arial" w:hAnsi="Arial" w:cs="Arial"/>
          <w:color w:val="000000"/>
        </w:rPr>
      </w:pPr>
    </w:p>
    <w:p w:rsidR="00000000" w:rsidRDefault="004C1F82">
      <w:pPr>
        <w:pStyle w:val="Textoindependiente"/>
        <w:ind w:firstLine="720"/>
        <w:rPr>
          <w:rFonts w:ascii="Arial" w:hAnsi="Arial" w:cs="Arial"/>
          <w:color w:val="000000"/>
        </w:rPr>
      </w:pPr>
    </w:p>
    <w:p w:rsidR="00000000" w:rsidRDefault="004C1F82">
      <w:pPr>
        <w:pStyle w:val="Textoindependiente"/>
        <w:ind w:firstLine="720"/>
        <w:rPr>
          <w:rFonts w:ascii="Arial" w:hAnsi="Arial" w:cs="Arial"/>
          <w:color w:val="000000"/>
        </w:rPr>
      </w:pPr>
    </w:p>
    <w:p w:rsidR="00000000" w:rsidRDefault="004C1F82">
      <w:pPr>
        <w:pStyle w:val="Textoindependiente"/>
        <w:ind w:firstLine="720"/>
        <w:rPr>
          <w:rFonts w:ascii="Arial" w:hAnsi="Arial" w:cs="Arial"/>
          <w:color w:val="000000"/>
        </w:rPr>
      </w:pPr>
    </w:p>
    <w:p w:rsidR="00000000" w:rsidRDefault="004C1F82">
      <w:pPr>
        <w:pStyle w:val="Textoindependiente"/>
        <w:rPr>
          <w:rFonts w:ascii="Arial" w:hAnsi="Arial" w:cs="Arial"/>
          <w:color w:val="000000"/>
        </w:rPr>
      </w:pPr>
    </w:p>
    <w:tbl>
      <w:tblPr>
        <w:tblW w:w="0" w:type="auto"/>
        <w:tblInd w:w="790" w:type="dxa"/>
        <w:tblCellMar>
          <w:left w:w="70" w:type="dxa"/>
          <w:right w:w="70" w:type="dxa"/>
        </w:tblCellMar>
        <w:tblLook w:val="0000"/>
      </w:tblPr>
      <w:tblGrid>
        <w:gridCol w:w="1620"/>
        <w:gridCol w:w="277"/>
        <w:gridCol w:w="2439"/>
        <w:gridCol w:w="279"/>
        <w:gridCol w:w="2600"/>
      </w:tblGrid>
      <w:tr w:rsidR="00000000">
        <w:tblPrEx>
          <w:tblCellMar>
            <w:top w:w="0" w:type="dxa"/>
            <w:bottom w:w="0" w:type="dxa"/>
          </w:tblCellMar>
        </w:tblPrEx>
        <w:tc>
          <w:tcPr>
            <w:tcW w:w="1620"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7" w:type="dxa"/>
          </w:tcPr>
          <w:p w:rsidR="00000000" w:rsidRDefault="004C1F82">
            <w:pPr>
              <w:pStyle w:val="Textoindependiente"/>
              <w:spacing w:line="480" w:lineRule="auto"/>
              <w:jc w:val="center"/>
              <w:rPr>
                <w:rFonts w:ascii="Arial" w:hAnsi="Arial" w:cs="Arial"/>
                <w:b/>
                <w:bCs/>
                <w:color w:val="000000"/>
              </w:rPr>
            </w:pPr>
          </w:p>
        </w:tc>
        <w:tc>
          <w:tcPr>
            <w:tcW w:w="2439"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79" w:type="dxa"/>
          </w:tcPr>
          <w:p w:rsidR="00000000" w:rsidRDefault="004C1F82">
            <w:pPr>
              <w:pStyle w:val="Textoindependiente"/>
              <w:spacing w:line="480" w:lineRule="auto"/>
              <w:jc w:val="center"/>
              <w:rPr>
                <w:rFonts w:ascii="Arial" w:hAnsi="Arial" w:cs="Arial"/>
                <w:b/>
                <w:bCs/>
                <w:color w:val="000000"/>
              </w:rPr>
            </w:pPr>
          </w:p>
        </w:tc>
        <w:tc>
          <w:tcPr>
            <w:tcW w:w="2600"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620" w:type="dxa"/>
          </w:tcPr>
          <w:p w:rsidR="00000000" w:rsidRDefault="004C1F82">
            <w:pPr>
              <w:pStyle w:val="Textoindependiente"/>
              <w:spacing w:line="480" w:lineRule="auto"/>
              <w:rPr>
                <w:rFonts w:ascii="Arial" w:hAnsi="Arial" w:cs="Arial"/>
                <w:color w:val="000000"/>
              </w:rPr>
            </w:pPr>
            <w:r>
              <w:rPr>
                <w:rFonts w:ascii="Arial" w:hAnsi="Arial" w:cs="Arial"/>
                <w:color w:val="000000"/>
              </w:rPr>
              <w:t>1.  Activo</w:t>
            </w:r>
          </w:p>
        </w:tc>
        <w:tc>
          <w:tcPr>
            <w:tcW w:w="277" w:type="dxa"/>
          </w:tcPr>
          <w:p w:rsidR="00000000" w:rsidRDefault="004C1F82">
            <w:pPr>
              <w:pStyle w:val="Textoindependiente"/>
              <w:spacing w:line="480" w:lineRule="auto"/>
              <w:rPr>
                <w:rFonts w:ascii="Arial" w:hAnsi="Arial" w:cs="Arial"/>
                <w:color w:val="000000"/>
              </w:rPr>
            </w:pPr>
          </w:p>
        </w:tc>
        <w:tc>
          <w:tcPr>
            <w:tcW w:w="2439" w:type="dxa"/>
          </w:tcPr>
          <w:p w:rsidR="00000000" w:rsidRDefault="004C1F82">
            <w:pPr>
              <w:pStyle w:val="Textoindependiente"/>
              <w:spacing w:line="480" w:lineRule="auto"/>
              <w:rPr>
                <w:rFonts w:ascii="Arial" w:hAnsi="Arial" w:cs="Arial"/>
                <w:color w:val="000000"/>
              </w:rPr>
            </w:pPr>
            <w:r>
              <w:rPr>
                <w:rFonts w:ascii="Arial" w:hAnsi="Arial" w:cs="Arial"/>
                <w:color w:val="000000"/>
              </w:rPr>
              <w:t>15. Diferidos</w:t>
            </w:r>
          </w:p>
        </w:tc>
        <w:tc>
          <w:tcPr>
            <w:tcW w:w="279" w:type="dxa"/>
          </w:tcPr>
          <w:p w:rsidR="00000000" w:rsidRDefault="004C1F82">
            <w:pPr>
              <w:pStyle w:val="Textoindependiente"/>
              <w:spacing w:line="480" w:lineRule="auto"/>
              <w:rPr>
                <w:rFonts w:ascii="Arial" w:hAnsi="Arial" w:cs="Arial"/>
                <w:color w:val="000000"/>
              </w:rPr>
            </w:pPr>
          </w:p>
        </w:tc>
        <w:tc>
          <w:tcPr>
            <w:tcW w:w="2600" w:type="dxa"/>
          </w:tcPr>
          <w:p w:rsidR="00000000" w:rsidRDefault="004C1F82">
            <w:pPr>
              <w:pStyle w:val="Textoindependiente"/>
              <w:spacing w:line="480" w:lineRule="auto"/>
              <w:rPr>
                <w:rFonts w:ascii="Arial" w:hAnsi="Arial" w:cs="Arial"/>
                <w:color w:val="000000"/>
              </w:rPr>
            </w:pPr>
            <w:r>
              <w:rPr>
                <w:rFonts w:ascii="Arial" w:hAnsi="Arial" w:cs="Arial"/>
                <w:color w:val="000000"/>
              </w:rPr>
              <w:t>1502.  Cargos Diferidos</w:t>
            </w:r>
          </w:p>
        </w:tc>
      </w:tr>
    </w:tbl>
    <w:p w:rsidR="00000000" w:rsidRDefault="004C1F82">
      <w:pPr>
        <w:pStyle w:val="Textoindependiente"/>
        <w:rPr>
          <w:rFonts w:ascii="Arial" w:hAnsi="Arial" w:cs="Arial"/>
          <w:color w:val="000000"/>
        </w:rPr>
      </w:pPr>
    </w:p>
    <w:p w:rsidR="00000000" w:rsidRDefault="004C1F82">
      <w:pPr>
        <w:pStyle w:val="Textoindependiente"/>
        <w:ind w:firstLine="720"/>
        <w:jc w:val="center"/>
        <w:rPr>
          <w:rFonts w:ascii="Arial" w:hAnsi="Arial" w:cs="Arial"/>
          <w:color w:val="000000"/>
        </w:rPr>
      </w:pPr>
    </w:p>
    <w:p w:rsidR="00000000" w:rsidRDefault="004C1F82">
      <w:pPr>
        <w:pStyle w:val="Textoindependiente"/>
        <w:ind w:firstLine="720"/>
        <w:jc w:val="center"/>
        <w:rPr>
          <w:rFonts w:ascii="Arial" w:hAnsi="Arial" w:cs="Arial"/>
          <w:color w:val="000000"/>
        </w:rPr>
      </w:pPr>
    </w:p>
    <w:p w:rsidR="00000000" w:rsidRDefault="004C1F82">
      <w:pPr>
        <w:pStyle w:val="Textoindependiente"/>
        <w:jc w:val="center"/>
        <w:rPr>
          <w:rFonts w:ascii="Arial" w:hAnsi="Arial" w:cs="Arial"/>
          <w:b/>
          <w:bCs/>
          <w:color w:val="000000"/>
        </w:rPr>
      </w:pPr>
      <w:r>
        <w:rPr>
          <w:rFonts w:ascii="Arial" w:hAnsi="Arial" w:cs="Arial"/>
          <w:b/>
          <w:bCs/>
          <w:color w:val="000000"/>
        </w:rPr>
        <w:t>DESCRIPCIÓN</w:t>
      </w:r>
    </w:p>
    <w:p w:rsidR="00000000" w:rsidRDefault="004C1F82">
      <w:pPr>
        <w:pStyle w:val="Textoindependiente"/>
        <w:jc w:val="center"/>
        <w:rPr>
          <w:rFonts w:ascii="Arial" w:hAnsi="Arial" w:cs="Arial"/>
          <w:b/>
          <w:bCs/>
          <w:color w:val="000000"/>
        </w:rPr>
      </w:pPr>
    </w:p>
    <w:p w:rsidR="00000000" w:rsidRDefault="004C1F82">
      <w:pPr>
        <w:pStyle w:val="Textoindependiente"/>
        <w:rPr>
          <w:rFonts w:ascii="Arial" w:hAnsi="Arial" w:cs="Arial"/>
          <w:color w:val="000000"/>
        </w:rPr>
      </w:pPr>
    </w:p>
    <w:p w:rsidR="00000000" w:rsidRDefault="004C1F82">
      <w:pPr>
        <w:pStyle w:val="Textoindependiente"/>
        <w:spacing w:line="480" w:lineRule="auto"/>
        <w:ind w:firstLine="540"/>
        <w:rPr>
          <w:rFonts w:ascii="Arial" w:hAnsi="Arial" w:cs="Arial"/>
          <w:b/>
          <w:bCs/>
          <w:color w:val="000000"/>
        </w:rPr>
      </w:pPr>
      <w:r>
        <w:rPr>
          <w:rFonts w:ascii="Arial" w:hAnsi="Arial" w:cs="Arial"/>
          <w:b/>
          <w:bCs/>
          <w:color w:val="000000"/>
        </w:rPr>
        <w:t xml:space="preserve">          Registra entre otros:</w:t>
      </w:r>
    </w:p>
    <w:p w:rsidR="00000000" w:rsidRDefault="004C1F82" w:rsidP="004C1F82">
      <w:pPr>
        <w:pStyle w:val="Textoindependiente"/>
        <w:numPr>
          <w:ilvl w:val="0"/>
          <w:numId w:val="49"/>
        </w:numPr>
        <w:tabs>
          <w:tab w:val="clear" w:pos="1440"/>
          <w:tab w:val="num" w:pos="2160"/>
        </w:tabs>
        <w:spacing w:line="480" w:lineRule="auto"/>
        <w:ind w:left="2160" w:hanging="540"/>
        <w:rPr>
          <w:rFonts w:ascii="Arial" w:hAnsi="Arial" w:cs="Arial"/>
          <w:b/>
          <w:bCs/>
          <w:color w:val="000000"/>
        </w:rPr>
      </w:pPr>
      <w:r>
        <w:rPr>
          <w:rFonts w:ascii="Arial" w:hAnsi="Arial" w:cs="Arial"/>
          <w:color w:val="000000"/>
        </w:rPr>
        <w:t>Los costos y gastos en que se incurre el ente económico en las etapas de organización, exploración, co</w:t>
      </w:r>
      <w:r>
        <w:rPr>
          <w:rFonts w:ascii="Arial" w:hAnsi="Arial" w:cs="Arial"/>
          <w:color w:val="000000"/>
        </w:rPr>
        <w:t>nstrucción, instalación, montaje y de puesta en marcha.</w:t>
      </w:r>
    </w:p>
    <w:p w:rsidR="00000000" w:rsidRDefault="004C1F82" w:rsidP="004C1F82">
      <w:pPr>
        <w:pStyle w:val="Textoindependiente"/>
        <w:numPr>
          <w:ilvl w:val="0"/>
          <w:numId w:val="49"/>
        </w:numPr>
        <w:tabs>
          <w:tab w:val="clear" w:pos="1440"/>
          <w:tab w:val="num" w:pos="2160"/>
        </w:tabs>
        <w:spacing w:line="480" w:lineRule="auto"/>
        <w:ind w:left="2160" w:hanging="540"/>
        <w:rPr>
          <w:rFonts w:ascii="Arial" w:hAnsi="Arial" w:cs="Arial"/>
          <w:b/>
          <w:bCs/>
          <w:color w:val="000000"/>
        </w:rPr>
      </w:pPr>
      <w:r>
        <w:rPr>
          <w:rFonts w:ascii="Arial" w:hAnsi="Arial" w:cs="Arial"/>
          <w:color w:val="000000"/>
        </w:rPr>
        <w:t>Los costos y gastos ocasionados en la investigación y desarrollo de estudios y proyectos.</w:t>
      </w:r>
    </w:p>
    <w:p w:rsidR="00000000" w:rsidRDefault="004C1F82" w:rsidP="004C1F82">
      <w:pPr>
        <w:pStyle w:val="Textoindependiente"/>
        <w:numPr>
          <w:ilvl w:val="0"/>
          <w:numId w:val="49"/>
        </w:numPr>
        <w:tabs>
          <w:tab w:val="clear" w:pos="1440"/>
          <w:tab w:val="num" w:pos="2160"/>
        </w:tabs>
        <w:spacing w:line="480" w:lineRule="auto"/>
        <w:ind w:left="2160" w:hanging="540"/>
        <w:rPr>
          <w:rFonts w:ascii="Arial" w:hAnsi="Arial" w:cs="Arial"/>
          <w:b/>
          <w:bCs/>
          <w:color w:val="000000"/>
        </w:rPr>
      </w:pPr>
      <w:r>
        <w:rPr>
          <w:rFonts w:ascii="Arial" w:hAnsi="Arial" w:cs="Arial"/>
          <w:color w:val="000000"/>
        </w:rPr>
        <w:t>Las mejoras a propiedades tomadas en arrendamiento.</w:t>
      </w:r>
    </w:p>
    <w:p w:rsidR="00000000" w:rsidRDefault="004C1F82" w:rsidP="004C1F82">
      <w:pPr>
        <w:pStyle w:val="Textoindependiente"/>
        <w:numPr>
          <w:ilvl w:val="0"/>
          <w:numId w:val="49"/>
        </w:numPr>
        <w:tabs>
          <w:tab w:val="clear" w:pos="1440"/>
          <w:tab w:val="num" w:pos="2160"/>
        </w:tabs>
        <w:spacing w:line="480" w:lineRule="auto"/>
        <w:ind w:left="2160" w:hanging="540"/>
        <w:rPr>
          <w:rFonts w:ascii="Arial" w:hAnsi="Arial" w:cs="Arial"/>
          <w:b/>
          <w:bCs/>
          <w:color w:val="000000"/>
        </w:rPr>
      </w:pPr>
      <w:r>
        <w:rPr>
          <w:rFonts w:ascii="Arial" w:hAnsi="Arial" w:cs="Arial"/>
          <w:color w:val="000000"/>
        </w:rPr>
        <w:t>Los útiles y papelería</w:t>
      </w:r>
    </w:p>
    <w:p w:rsidR="00000000" w:rsidRDefault="004C1F82" w:rsidP="004C1F82">
      <w:pPr>
        <w:pStyle w:val="Textoindependiente"/>
        <w:numPr>
          <w:ilvl w:val="0"/>
          <w:numId w:val="49"/>
        </w:numPr>
        <w:tabs>
          <w:tab w:val="clear" w:pos="1440"/>
          <w:tab w:val="num" w:pos="2160"/>
        </w:tabs>
        <w:spacing w:line="480" w:lineRule="auto"/>
        <w:ind w:left="2160" w:hanging="540"/>
        <w:rPr>
          <w:rFonts w:ascii="Arial" w:hAnsi="Arial" w:cs="Arial"/>
          <w:b/>
          <w:bCs/>
          <w:color w:val="000000"/>
        </w:rPr>
      </w:pPr>
      <w:r>
        <w:rPr>
          <w:rFonts w:ascii="Arial" w:hAnsi="Arial" w:cs="Arial"/>
          <w:color w:val="000000"/>
        </w:rPr>
        <w:t>La publicidad, propaganda y promoci</w:t>
      </w:r>
      <w:r>
        <w:rPr>
          <w:rFonts w:ascii="Arial" w:hAnsi="Arial" w:cs="Arial"/>
          <w:color w:val="000000"/>
        </w:rPr>
        <w:t>ón</w:t>
      </w:r>
    </w:p>
    <w:p w:rsidR="00000000" w:rsidRDefault="004C1F82" w:rsidP="004C1F82">
      <w:pPr>
        <w:pStyle w:val="Textoindependiente"/>
        <w:numPr>
          <w:ilvl w:val="0"/>
          <w:numId w:val="49"/>
        </w:numPr>
        <w:tabs>
          <w:tab w:val="clear" w:pos="1440"/>
          <w:tab w:val="num" w:pos="2160"/>
        </w:tabs>
        <w:spacing w:line="480" w:lineRule="auto"/>
        <w:ind w:left="2160" w:hanging="540"/>
        <w:rPr>
          <w:rFonts w:ascii="Arial" w:hAnsi="Arial" w:cs="Arial"/>
          <w:b/>
          <w:bCs/>
          <w:color w:val="000000"/>
        </w:rPr>
      </w:pPr>
      <w:r>
        <w:rPr>
          <w:rFonts w:ascii="Arial" w:hAnsi="Arial" w:cs="Arial"/>
          <w:color w:val="000000"/>
        </w:rPr>
        <w:t>Las contribuciones y afiliaciones</w:t>
      </w:r>
    </w:p>
    <w:p w:rsidR="00000000" w:rsidRDefault="004C1F82" w:rsidP="004C1F82">
      <w:pPr>
        <w:pStyle w:val="Textoindependiente"/>
        <w:numPr>
          <w:ilvl w:val="0"/>
          <w:numId w:val="49"/>
        </w:numPr>
        <w:tabs>
          <w:tab w:val="clear" w:pos="1440"/>
          <w:tab w:val="num" w:pos="2160"/>
        </w:tabs>
        <w:spacing w:line="480" w:lineRule="auto"/>
        <w:ind w:left="2160" w:hanging="540"/>
        <w:rPr>
          <w:rFonts w:ascii="Arial" w:hAnsi="Arial" w:cs="Arial"/>
          <w:b/>
          <w:bCs/>
          <w:color w:val="000000"/>
        </w:rPr>
      </w:pPr>
      <w:r>
        <w:rPr>
          <w:rFonts w:ascii="Arial" w:hAnsi="Arial" w:cs="Arial"/>
          <w:color w:val="000000"/>
        </w:rPr>
        <w:t xml:space="preserve">Los demás costos y gastos en que por su naturaleza y características se tipifique la figura de cargos diferidos. </w:t>
      </w:r>
    </w:p>
    <w:p w:rsidR="00000000" w:rsidRDefault="004C1F82">
      <w:pPr>
        <w:pStyle w:val="Textoindependiente"/>
        <w:spacing w:line="480" w:lineRule="auto"/>
        <w:rPr>
          <w:rFonts w:ascii="Arial" w:hAnsi="Arial" w:cs="Arial"/>
          <w:color w:val="000000"/>
        </w:rPr>
      </w:pPr>
    </w:p>
    <w:p w:rsidR="00000000" w:rsidRDefault="004C1F82">
      <w:pPr>
        <w:pStyle w:val="Textoindependiente"/>
        <w:spacing w:line="480" w:lineRule="auto"/>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b/>
          <w:bCs/>
          <w:color w:val="000000"/>
        </w:rPr>
      </w:pPr>
    </w:p>
    <w:p w:rsidR="00000000" w:rsidRDefault="004C1F82">
      <w:pPr>
        <w:pStyle w:val="Textoindependiente"/>
        <w:rPr>
          <w:rFonts w:ascii="Arial" w:hAnsi="Arial" w:cs="Arial"/>
          <w:b/>
          <w:bCs/>
          <w:color w:val="000000"/>
        </w:rPr>
      </w:pPr>
    </w:p>
    <w:p w:rsidR="00000000" w:rsidRDefault="004C1F82">
      <w:pPr>
        <w:pStyle w:val="Textoindependiente"/>
        <w:spacing w:line="480" w:lineRule="auto"/>
        <w:ind w:firstLine="540"/>
        <w:rPr>
          <w:rFonts w:ascii="Arial" w:hAnsi="Arial" w:cs="Arial"/>
          <w:b/>
          <w:bCs/>
          <w:color w:val="000000"/>
        </w:rPr>
      </w:pPr>
      <w:r>
        <w:rPr>
          <w:rFonts w:ascii="Arial" w:hAnsi="Arial" w:cs="Arial"/>
          <w:b/>
          <w:bCs/>
          <w:color w:val="000000"/>
        </w:rPr>
        <w:t xml:space="preserve">          La amortización de los cargos diferidos se hará así:</w:t>
      </w:r>
    </w:p>
    <w:p w:rsidR="00000000" w:rsidRDefault="004C1F82" w:rsidP="004C1F82">
      <w:pPr>
        <w:pStyle w:val="Textoindependiente"/>
        <w:numPr>
          <w:ilvl w:val="0"/>
          <w:numId w:val="50"/>
        </w:numPr>
        <w:tabs>
          <w:tab w:val="clear" w:pos="1440"/>
          <w:tab w:val="num" w:pos="2160"/>
        </w:tabs>
        <w:spacing w:line="480" w:lineRule="auto"/>
        <w:ind w:left="2160" w:hanging="540"/>
        <w:rPr>
          <w:rFonts w:ascii="Arial" w:hAnsi="Arial" w:cs="Arial"/>
          <w:b/>
          <w:bCs/>
          <w:color w:val="000000"/>
        </w:rPr>
      </w:pPr>
      <w:r>
        <w:rPr>
          <w:rFonts w:ascii="Arial" w:hAnsi="Arial" w:cs="Arial"/>
          <w:color w:val="000000"/>
        </w:rPr>
        <w:t>Por concepto de organización y preope</w:t>
      </w:r>
      <w:r>
        <w:rPr>
          <w:rFonts w:ascii="Arial" w:hAnsi="Arial" w:cs="Arial"/>
          <w:color w:val="000000"/>
        </w:rPr>
        <w:t>rativos y programas de computación en un periodo no mayor a cinco y tres años respectivamente.</w:t>
      </w:r>
    </w:p>
    <w:p w:rsidR="00000000" w:rsidRDefault="004C1F82" w:rsidP="004C1F82">
      <w:pPr>
        <w:pStyle w:val="Textoindependiente"/>
        <w:numPr>
          <w:ilvl w:val="0"/>
          <w:numId w:val="50"/>
        </w:numPr>
        <w:tabs>
          <w:tab w:val="clear" w:pos="1440"/>
          <w:tab w:val="num" w:pos="2160"/>
        </w:tabs>
        <w:spacing w:line="480" w:lineRule="auto"/>
        <w:ind w:left="2160" w:hanging="540"/>
        <w:rPr>
          <w:rFonts w:ascii="Arial" w:hAnsi="Arial" w:cs="Arial"/>
          <w:b/>
          <w:bCs/>
          <w:color w:val="000000"/>
        </w:rPr>
      </w:pPr>
      <w:r>
        <w:rPr>
          <w:rFonts w:ascii="Arial" w:hAnsi="Arial" w:cs="Arial"/>
          <w:color w:val="000000"/>
        </w:rPr>
        <w:t>Por concepto de útiles y papelería, se amortizarán en función directa con el consumo.</w:t>
      </w:r>
    </w:p>
    <w:p w:rsidR="00000000" w:rsidRDefault="004C1F82" w:rsidP="004C1F82">
      <w:pPr>
        <w:pStyle w:val="Textoindependiente"/>
        <w:numPr>
          <w:ilvl w:val="0"/>
          <w:numId w:val="50"/>
        </w:numPr>
        <w:tabs>
          <w:tab w:val="clear" w:pos="1440"/>
          <w:tab w:val="num" w:pos="2160"/>
        </w:tabs>
        <w:spacing w:line="480" w:lineRule="auto"/>
        <w:ind w:left="2160" w:hanging="540"/>
        <w:rPr>
          <w:rFonts w:ascii="Arial" w:hAnsi="Arial" w:cs="Arial"/>
          <w:b/>
          <w:bCs/>
          <w:color w:val="000000"/>
        </w:rPr>
      </w:pPr>
      <w:r>
        <w:rPr>
          <w:rFonts w:ascii="Arial" w:hAnsi="Arial" w:cs="Arial"/>
          <w:color w:val="000000"/>
        </w:rPr>
        <w:t>Por concepto de mejoras a propiedades tomadas en arrendamiento, se amortiza</w:t>
      </w:r>
      <w:r>
        <w:rPr>
          <w:rFonts w:ascii="Arial" w:hAnsi="Arial" w:cs="Arial"/>
          <w:color w:val="000000"/>
        </w:rPr>
        <w:t>rán en el periodo menor entre la vigencia del respectivo contrato y su vida útil probable, cuando su costo no es reembolsable.</w:t>
      </w:r>
    </w:p>
    <w:p w:rsidR="00000000" w:rsidRDefault="004C1F82" w:rsidP="004C1F82">
      <w:pPr>
        <w:pStyle w:val="Textoindependiente"/>
        <w:numPr>
          <w:ilvl w:val="0"/>
          <w:numId w:val="50"/>
        </w:numPr>
        <w:tabs>
          <w:tab w:val="clear" w:pos="1440"/>
          <w:tab w:val="num" w:pos="2160"/>
        </w:tabs>
        <w:spacing w:line="480" w:lineRule="auto"/>
        <w:ind w:left="2160" w:hanging="540"/>
        <w:rPr>
          <w:rFonts w:ascii="Arial" w:hAnsi="Arial" w:cs="Arial"/>
          <w:b/>
          <w:bCs/>
          <w:color w:val="000000"/>
        </w:rPr>
      </w:pPr>
      <w:r>
        <w:rPr>
          <w:rFonts w:ascii="Arial" w:hAnsi="Arial" w:cs="Arial"/>
          <w:color w:val="000000"/>
        </w:rPr>
        <w:t>Por concepto de publicidad y propaganda se amortizarán  durante un periodo de tiempo igual al establecido para el ejercicio conta</w:t>
      </w:r>
      <w:r>
        <w:rPr>
          <w:rFonts w:ascii="Arial" w:hAnsi="Arial" w:cs="Arial"/>
          <w:color w:val="000000"/>
        </w:rPr>
        <w:t>ble.</w:t>
      </w:r>
    </w:p>
    <w:p w:rsidR="00000000" w:rsidRDefault="004C1F82" w:rsidP="004C1F82">
      <w:pPr>
        <w:pStyle w:val="Textoindependiente"/>
        <w:numPr>
          <w:ilvl w:val="0"/>
          <w:numId w:val="50"/>
        </w:numPr>
        <w:tabs>
          <w:tab w:val="clear" w:pos="1440"/>
          <w:tab w:val="num" w:pos="2160"/>
        </w:tabs>
        <w:spacing w:line="480" w:lineRule="auto"/>
        <w:ind w:left="2160" w:hanging="540"/>
        <w:rPr>
          <w:rFonts w:ascii="Arial" w:hAnsi="Arial" w:cs="Arial"/>
          <w:b/>
          <w:bCs/>
          <w:color w:val="000000"/>
        </w:rPr>
      </w:pPr>
      <w:r>
        <w:rPr>
          <w:rFonts w:ascii="Arial" w:hAnsi="Arial" w:cs="Arial"/>
          <w:color w:val="000000"/>
        </w:rPr>
        <w:t>Por concepto de contribuciones y afiliaciones, se amortizarán durante el período prepagado pertinente.</w:t>
      </w:r>
    </w:p>
    <w:p w:rsidR="00000000" w:rsidRDefault="004C1F82" w:rsidP="004C1F82">
      <w:pPr>
        <w:pStyle w:val="Textoindependiente"/>
        <w:numPr>
          <w:ilvl w:val="0"/>
          <w:numId w:val="50"/>
        </w:numPr>
        <w:tabs>
          <w:tab w:val="clear" w:pos="1440"/>
          <w:tab w:val="num" w:pos="2160"/>
        </w:tabs>
        <w:spacing w:line="480" w:lineRule="auto"/>
        <w:ind w:left="2160" w:hanging="540"/>
        <w:rPr>
          <w:rFonts w:ascii="Arial" w:hAnsi="Arial" w:cs="Arial"/>
          <w:b/>
          <w:bCs/>
          <w:color w:val="000000"/>
        </w:rPr>
      </w:pPr>
      <w:r>
        <w:rPr>
          <w:rFonts w:ascii="Arial" w:hAnsi="Arial" w:cs="Arial"/>
          <w:color w:val="000000"/>
        </w:rPr>
        <w:t>Por otros conceptos, se amortizarán durante el periodo estimado de recuperación de la erogación o de obtención de los beneficios esperados.</w:t>
      </w:r>
    </w:p>
    <w:p w:rsidR="00000000" w:rsidRDefault="004C1F82">
      <w:pPr>
        <w:pStyle w:val="Textoindependiente"/>
        <w:ind w:left="1080"/>
        <w:rPr>
          <w:rFonts w:ascii="Arial" w:hAnsi="Arial" w:cs="Arial"/>
          <w:color w:val="000000"/>
        </w:rPr>
      </w:pPr>
    </w:p>
    <w:p w:rsidR="00000000" w:rsidRDefault="004C1F82">
      <w:pPr>
        <w:pStyle w:val="Textoindependiente"/>
        <w:ind w:left="1080"/>
        <w:rPr>
          <w:rFonts w:ascii="Arial" w:hAnsi="Arial" w:cs="Arial"/>
          <w:color w:val="000000"/>
        </w:rPr>
      </w:pPr>
    </w:p>
    <w:p w:rsidR="00000000" w:rsidRDefault="004C1F82">
      <w:pPr>
        <w:pStyle w:val="Textoindependiente"/>
        <w:ind w:left="1080"/>
        <w:rPr>
          <w:rFonts w:ascii="Arial" w:hAnsi="Arial" w:cs="Arial"/>
          <w:color w:val="000000"/>
        </w:rPr>
      </w:pPr>
    </w:p>
    <w:p w:rsidR="00000000" w:rsidRDefault="004C1F82">
      <w:pPr>
        <w:pStyle w:val="Textoindependiente"/>
        <w:ind w:left="1080"/>
        <w:rPr>
          <w:rFonts w:ascii="Arial" w:hAnsi="Arial" w:cs="Arial"/>
          <w:color w:val="000000"/>
        </w:rPr>
      </w:pPr>
    </w:p>
    <w:p w:rsidR="00000000" w:rsidRDefault="004C1F82">
      <w:pPr>
        <w:pStyle w:val="Textoindependiente"/>
        <w:ind w:left="1080"/>
        <w:rPr>
          <w:rFonts w:ascii="Arial" w:hAnsi="Arial" w:cs="Arial"/>
          <w:color w:val="000000"/>
        </w:rPr>
      </w:pPr>
    </w:p>
    <w:p w:rsidR="00000000" w:rsidRDefault="004C1F82">
      <w:pPr>
        <w:pStyle w:val="Textoindependiente"/>
        <w:ind w:left="1080"/>
        <w:rPr>
          <w:rFonts w:ascii="Arial" w:hAnsi="Arial" w:cs="Arial"/>
          <w:color w:val="000000"/>
        </w:rPr>
      </w:pPr>
    </w:p>
    <w:p w:rsidR="00000000" w:rsidRDefault="004C1F82">
      <w:pPr>
        <w:pStyle w:val="Textoindependiente"/>
        <w:ind w:left="1080"/>
        <w:rPr>
          <w:rFonts w:ascii="Arial" w:hAnsi="Arial" w:cs="Arial"/>
          <w:color w:val="000000"/>
        </w:rPr>
      </w:pPr>
    </w:p>
    <w:p w:rsidR="00000000" w:rsidRDefault="004C1F82">
      <w:pPr>
        <w:pStyle w:val="Textoindependiente"/>
        <w:ind w:left="1080"/>
        <w:rPr>
          <w:rFonts w:ascii="Arial" w:hAnsi="Arial" w:cs="Arial"/>
          <w:color w:val="000000"/>
        </w:rPr>
      </w:pPr>
    </w:p>
    <w:p w:rsidR="00000000" w:rsidRDefault="004C1F82">
      <w:pPr>
        <w:pStyle w:val="Textoindependiente"/>
        <w:ind w:left="1080"/>
        <w:rPr>
          <w:rFonts w:ascii="Arial" w:hAnsi="Arial" w:cs="Arial"/>
          <w:color w:val="000000"/>
        </w:rPr>
      </w:pPr>
    </w:p>
    <w:p w:rsidR="00000000" w:rsidRDefault="004C1F82">
      <w:pPr>
        <w:pStyle w:val="Textoindependiente"/>
        <w:ind w:left="1080"/>
        <w:rPr>
          <w:rFonts w:ascii="Arial" w:hAnsi="Arial" w:cs="Arial"/>
          <w:color w:val="000000"/>
        </w:rPr>
      </w:pPr>
    </w:p>
    <w:p w:rsidR="00000000" w:rsidRDefault="004C1F82">
      <w:pPr>
        <w:pStyle w:val="Textoindependiente"/>
        <w:ind w:left="1080"/>
        <w:rPr>
          <w:rFonts w:ascii="Arial" w:hAnsi="Arial" w:cs="Arial"/>
          <w:color w:val="000000"/>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spacing w:line="480" w:lineRule="auto"/>
        <w:ind w:left="720" w:hanging="18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51"/>
        </w:numPr>
        <w:tabs>
          <w:tab w:val="clear" w:pos="1440"/>
          <w:tab w:val="num" w:pos="720"/>
        </w:tabs>
        <w:spacing w:line="480" w:lineRule="auto"/>
        <w:ind w:left="1440" w:hanging="900"/>
        <w:rPr>
          <w:rFonts w:ascii="Arial" w:hAnsi="Arial" w:cs="Arial"/>
          <w:color w:val="000000"/>
        </w:rPr>
      </w:pPr>
      <w:r>
        <w:rPr>
          <w:rFonts w:ascii="Arial" w:hAnsi="Arial" w:cs="Arial"/>
          <w:color w:val="000000"/>
        </w:rPr>
        <w:t>Por el valor de los cargos diferidos</w:t>
      </w:r>
    </w:p>
    <w:p w:rsidR="00000000" w:rsidRDefault="004C1F82">
      <w:pPr>
        <w:pStyle w:val="Textoindependiente"/>
        <w:spacing w:line="480" w:lineRule="auto"/>
        <w:ind w:left="540"/>
        <w:rPr>
          <w:rFonts w:ascii="Arial" w:hAnsi="Arial" w:cs="Arial"/>
          <w:b/>
          <w:bCs/>
          <w:color w:val="000000"/>
        </w:rPr>
      </w:pPr>
      <w:r>
        <w:rPr>
          <w:rFonts w:ascii="Arial" w:hAnsi="Arial" w:cs="Arial"/>
          <w:b/>
          <w:bCs/>
          <w:color w:val="000000"/>
        </w:rPr>
        <w:t>Créditos</w:t>
      </w:r>
    </w:p>
    <w:p w:rsidR="00000000" w:rsidRDefault="004C1F82" w:rsidP="004C1F82">
      <w:pPr>
        <w:pStyle w:val="Textoindependiente"/>
        <w:numPr>
          <w:ilvl w:val="0"/>
          <w:numId w:val="52"/>
        </w:numPr>
        <w:tabs>
          <w:tab w:val="clear" w:pos="1080"/>
          <w:tab w:val="num" w:pos="1440"/>
        </w:tabs>
        <w:spacing w:line="480" w:lineRule="auto"/>
        <w:ind w:left="1440" w:hanging="900"/>
        <w:rPr>
          <w:rFonts w:ascii="Arial" w:hAnsi="Arial" w:cs="Arial"/>
          <w:color w:val="000000"/>
        </w:rPr>
      </w:pPr>
      <w:r>
        <w:rPr>
          <w:rFonts w:ascii="Arial" w:hAnsi="Arial" w:cs="Arial"/>
          <w:color w:val="000000"/>
        </w:rPr>
        <w:t>Por la parte proporcional de los cargos diferidos ajustados imputables mensualmente a las respectivas cuentas del estado de resultados.</w:t>
      </w: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ind w:left="720"/>
        <w:rPr>
          <w:rFonts w:ascii="Arial" w:hAnsi="Arial" w:cs="Arial"/>
          <w:color w:val="000000"/>
        </w:rPr>
      </w:pPr>
    </w:p>
    <w:tbl>
      <w:tblPr>
        <w:tblW w:w="0" w:type="auto"/>
        <w:tblInd w:w="610" w:type="dxa"/>
        <w:tblCellMar>
          <w:left w:w="70" w:type="dxa"/>
          <w:right w:w="70" w:type="dxa"/>
        </w:tblCellMar>
        <w:tblLook w:val="0000"/>
      </w:tblPr>
      <w:tblGrid>
        <w:gridCol w:w="1783"/>
        <w:gridCol w:w="276"/>
        <w:gridCol w:w="2426"/>
        <w:gridCol w:w="278"/>
        <w:gridCol w:w="2632"/>
      </w:tblGrid>
      <w:tr w:rsidR="00000000">
        <w:tblPrEx>
          <w:tblCellMar>
            <w:top w:w="0" w:type="dxa"/>
            <w:bottom w:w="0" w:type="dxa"/>
          </w:tblCellMar>
        </w:tblPrEx>
        <w:tc>
          <w:tcPr>
            <w:tcW w:w="1783"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6" w:type="dxa"/>
          </w:tcPr>
          <w:p w:rsidR="00000000" w:rsidRDefault="004C1F82">
            <w:pPr>
              <w:pStyle w:val="Textoindependiente"/>
              <w:spacing w:line="480" w:lineRule="auto"/>
              <w:jc w:val="center"/>
              <w:rPr>
                <w:rFonts w:ascii="Arial" w:hAnsi="Arial" w:cs="Arial"/>
                <w:b/>
                <w:bCs/>
                <w:color w:val="000000"/>
              </w:rPr>
            </w:pPr>
          </w:p>
        </w:tc>
        <w:tc>
          <w:tcPr>
            <w:tcW w:w="2426"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78" w:type="dxa"/>
          </w:tcPr>
          <w:p w:rsidR="00000000" w:rsidRDefault="004C1F82">
            <w:pPr>
              <w:pStyle w:val="Textoindependiente"/>
              <w:spacing w:line="480" w:lineRule="auto"/>
              <w:jc w:val="center"/>
              <w:rPr>
                <w:rFonts w:ascii="Arial" w:hAnsi="Arial" w:cs="Arial"/>
                <w:b/>
                <w:bCs/>
                <w:color w:val="000000"/>
              </w:rPr>
            </w:pPr>
          </w:p>
        </w:tc>
        <w:tc>
          <w:tcPr>
            <w:tcW w:w="2632"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783" w:type="dxa"/>
          </w:tcPr>
          <w:p w:rsidR="00000000" w:rsidRDefault="004C1F82">
            <w:pPr>
              <w:pStyle w:val="Textoindependiente"/>
              <w:spacing w:line="480" w:lineRule="auto"/>
              <w:rPr>
                <w:rFonts w:ascii="Arial" w:hAnsi="Arial" w:cs="Arial"/>
                <w:color w:val="000000"/>
              </w:rPr>
            </w:pPr>
            <w:r>
              <w:rPr>
                <w:rFonts w:ascii="Arial" w:hAnsi="Arial" w:cs="Arial"/>
                <w:color w:val="000000"/>
              </w:rPr>
              <w:t>1.  Activo</w:t>
            </w:r>
          </w:p>
        </w:tc>
        <w:tc>
          <w:tcPr>
            <w:tcW w:w="276" w:type="dxa"/>
          </w:tcPr>
          <w:p w:rsidR="00000000" w:rsidRDefault="004C1F82">
            <w:pPr>
              <w:pStyle w:val="Textoindependiente"/>
              <w:spacing w:line="480" w:lineRule="auto"/>
              <w:rPr>
                <w:rFonts w:ascii="Arial" w:hAnsi="Arial" w:cs="Arial"/>
                <w:color w:val="000000"/>
              </w:rPr>
            </w:pPr>
          </w:p>
        </w:tc>
        <w:tc>
          <w:tcPr>
            <w:tcW w:w="2426" w:type="dxa"/>
          </w:tcPr>
          <w:p w:rsidR="00000000" w:rsidRDefault="004C1F82">
            <w:pPr>
              <w:pStyle w:val="Textoindependiente"/>
              <w:spacing w:line="480" w:lineRule="auto"/>
              <w:rPr>
                <w:rFonts w:ascii="Arial" w:hAnsi="Arial" w:cs="Arial"/>
                <w:color w:val="000000"/>
              </w:rPr>
            </w:pPr>
            <w:r>
              <w:rPr>
                <w:rFonts w:ascii="Arial" w:hAnsi="Arial" w:cs="Arial"/>
                <w:color w:val="000000"/>
              </w:rPr>
              <w:t>15. Diferidos</w:t>
            </w:r>
          </w:p>
        </w:tc>
        <w:tc>
          <w:tcPr>
            <w:tcW w:w="278" w:type="dxa"/>
          </w:tcPr>
          <w:p w:rsidR="00000000" w:rsidRDefault="004C1F82">
            <w:pPr>
              <w:pStyle w:val="Textoindependiente"/>
              <w:spacing w:line="480" w:lineRule="auto"/>
              <w:rPr>
                <w:rFonts w:ascii="Arial" w:hAnsi="Arial" w:cs="Arial"/>
                <w:color w:val="000000"/>
              </w:rPr>
            </w:pPr>
          </w:p>
        </w:tc>
        <w:tc>
          <w:tcPr>
            <w:tcW w:w="2632" w:type="dxa"/>
          </w:tcPr>
          <w:p w:rsidR="00000000" w:rsidRDefault="004C1F82">
            <w:pPr>
              <w:pStyle w:val="Textoindependiente"/>
              <w:spacing w:line="480" w:lineRule="auto"/>
              <w:rPr>
                <w:rFonts w:ascii="Arial" w:hAnsi="Arial" w:cs="Arial"/>
                <w:color w:val="000000"/>
              </w:rPr>
            </w:pPr>
            <w:r>
              <w:rPr>
                <w:rFonts w:ascii="Arial" w:hAnsi="Arial" w:cs="Arial"/>
                <w:color w:val="000000"/>
              </w:rPr>
              <w:t>1502. Amortización Acumulada</w:t>
            </w:r>
          </w:p>
        </w:tc>
      </w:tr>
    </w:tbl>
    <w:p w:rsidR="00000000" w:rsidRDefault="004C1F82">
      <w:pPr>
        <w:pStyle w:val="Textoindependiente"/>
        <w:spacing w:line="480" w:lineRule="auto"/>
        <w:ind w:firstLine="720"/>
        <w:jc w:val="center"/>
        <w:rPr>
          <w:rFonts w:ascii="Arial" w:hAnsi="Arial" w:cs="Arial"/>
          <w:color w:val="000000"/>
        </w:rPr>
      </w:pPr>
    </w:p>
    <w:p w:rsidR="00000000" w:rsidRDefault="004C1F82">
      <w:pPr>
        <w:pStyle w:val="Textoindependiente"/>
        <w:ind w:firstLine="720"/>
        <w:jc w:val="center"/>
        <w:rPr>
          <w:rFonts w:ascii="Arial" w:hAnsi="Arial" w:cs="Arial"/>
          <w:color w:val="000000"/>
        </w:rPr>
      </w:pPr>
    </w:p>
    <w:p w:rsidR="00000000" w:rsidRDefault="004C1F82">
      <w:pPr>
        <w:pStyle w:val="Textoindependiente"/>
        <w:ind w:firstLine="720"/>
        <w:jc w:val="center"/>
        <w:rPr>
          <w:rFonts w:ascii="Arial" w:hAnsi="Arial" w:cs="Arial"/>
          <w:color w:val="000000"/>
        </w:rPr>
      </w:pPr>
    </w:p>
    <w:p w:rsidR="00000000" w:rsidRDefault="004C1F82">
      <w:pPr>
        <w:pStyle w:val="Textoindependiente"/>
        <w:jc w:val="center"/>
        <w:rPr>
          <w:rFonts w:ascii="Arial" w:hAnsi="Arial" w:cs="Arial"/>
          <w:b/>
          <w:bCs/>
          <w:color w:val="000000"/>
        </w:rPr>
      </w:pPr>
      <w:r>
        <w:rPr>
          <w:rFonts w:ascii="Arial" w:hAnsi="Arial" w:cs="Arial"/>
          <w:b/>
          <w:bCs/>
          <w:color w:val="000000"/>
        </w:rPr>
        <w:t>DESCRIPCIÓN</w:t>
      </w:r>
    </w:p>
    <w:p w:rsidR="00000000" w:rsidRDefault="004C1F82">
      <w:pPr>
        <w:pStyle w:val="Textoindependiente"/>
        <w:jc w:val="center"/>
        <w:rPr>
          <w:rFonts w:ascii="Arial" w:hAnsi="Arial" w:cs="Arial"/>
          <w:b/>
          <w:bCs/>
          <w:color w:val="000000"/>
        </w:rPr>
      </w:pPr>
    </w:p>
    <w:p w:rsidR="00000000" w:rsidRDefault="004C1F82">
      <w:pPr>
        <w:pStyle w:val="Textoindependiente"/>
        <w:spacing w:line="480" w:lineRule="auto"/>
        <w:jc w:val="center"/>
        <w:rPr>
          <w:rFonts w:ascii="Arial" w:hAnsi="Arial" w:cs="Arial"/>
          <w:b/>
          <w:bCs/>
          <w:color w:val="000000"/>
        </w:rPr>
      </w:pPr>
    </w:p>
    <w:p w:rsidR="00000000" w:rsidRDefault="004C1F82">
      <w:pPr>
        <w:pStyle w:val="Textoindependiente"/>
        <w:spacing w:line="480" w:lineRule="auto"/>
        <w:ind w:left="540"/>
        <w:rPr>
          <w:rFonts w:ascii="Arial" w:hAnsi="Arial" w:cs="Arial"/>
          <w:color w:val="000000"/>
        </w:rPr>
      </w:pPr>
      <w:r>
        <w:rPr>
          <w:rFonts w:ascii="Arial" w:hAnsi="Arial" w:cs="Arial"/>
          <w:color w:val="000000"/>
        </w:rPr>
        <w:t xml:space="preserve">          Registra el valor de las amortizaciones acumuladas de las cuentas.  La amortización deberá considerar los períodos en los cuales producirá beneficios económicos.</w:t>
      </w:r>
    </w:p>
    <w:p w:rsidR="00000000" w:rsidRDefault="004C1F82">
      <w:pPr>
        <w:pStyle w:val="Textoindependiente"/>
        <w:ind w:left="540"/>
        <w:rPr>
          <w:rFonts w:ascii="Arial" w:hAnsi="Arial" w:cs="Arial"/>
          <w:color w:val="000000"/>
        </w:rPr>
      </w:pPr>
    </w:p>
    <w:p w:rsidR="00000000" w:rsidRDefault="004C1F82">
      <w:pPr>
        <w:pStyle w:val="Textoindependiente"/>
        <w:ind w:left="540"/>
        <w:rPr>
          <w:rFonts w:ascii="Arial" w:hAnsi="Arial" w:cs="Arial"/>
          <w:color w:val="000000"/>
        </w:rPr>
      </w:pPr>
    </w:p>
    <w:p w:rsidR="00000000" w:rsidRDefault="004C1F82">
      <w:pPr>
        <w:pStyle w:val="Textoindependiente"/>
        <w:ind w:left="540"/>
        <w:rPr>
          <w:rFonts w:ascii="Arial" w:hAnsi="Arial" w:cs="Arial"/>
          <w:color w:val="000000"/>
        </w:rPr>
      </w:pPr>
    </w:p>
    <w:p w:rsidR="00000000" w:rsidRDefault="004C1F82">
      <w:pPr>
        <w:pStyle w:val="Textoindependiente"/>
        <w:ind w:left="540"/>
        <w:rPr>
          <w:rFonts w:ascii="Arial" w:hAnsi="Arial" w:cs="Arial"/>
          <w:color w:val="000000"/>
        </w:rPr>
      </w:pPr>
    </w:p>
    <w:p w:rsidR="00000000" w:rsidRDefault="004C1F82">
      <w:pPr>
        <w:pStyle w:val="Textoindependiente"/>
        <w:ind w:left="540"/>
        <w:rPr>
          <w:rFonts w:ascii="Arial" w:hAnsi="Arial" w:cs="Arial"/>
          <w:color w:val="000000"/>
        </w:rPr>
      </w:pPr>
    </w:p>
    <w:p w:rsidR="00000000" w:rsidRDefault="004C1F82">
      <w:pPr>
        <w:pStyle w:val="Textoindependiente"/>
        <w:ind w:left="540"/>
        <w:rPr>
          <w:rFonts w:ascii="Arial" w:hAnsi="Arial" w:cs="Arial"/>
          <w:color w:val="000000"/>
        </w:rPr>
      </w:pPr>
    </w:p>
    <w:p w:rsidR="00000000" w:rsidRDefault="004C1F82">
      <w:pPr>
        <w:pStyle w:val="Textoindependiente"/>
        <w:ind w:left="540"/>
        <w:rPr>
          <w:rFonts w:ascii="Arial" w:hAnsi="Arial" w:cs="Arial"/>
          <w:color w:val="000000"/>
        </w:rPr>
      </w:pPr>
    </w:p>
    <w:p w:rsidR="00000000" w:rsidRDefault="004C1F82">
      <w:pPr>
        <w:pStyle w:val="Textoindependiente"/>
        <w:ind w:left="540"/>
        <w:rPr>
          <w:rFonts w:ascii="Arial" w:hAnsi="Arial" w:cs="Arial"/>
          <w:color w:val="000000"/>
        </w:rPr>
      </w:pPr>
    </w:p>
    <w:p w:rsidR="00000000" w:rsidRDefault="004C1F82">
      <w:pPr>
        <w:pStyle w:val="Textoindependiente"/>
        <w:ind w:left="540"/>
        <w:rPr>
          <w:rFonts w:ascii="Arial" w:hAnsi="Arial" w:cs="Arial"/>
          <w:color w:val="000000"/>
        </w:rPr>
      </w:pPr>
    </w:p>
    <w:p w:rsidR="00000000" w:rsidRDefault="004C1F82">
      <w:pPr>
        <w:pStyle w:val="Textoindependiente"/>
        <w:ind w:left="540"/>
        <w:rPr>
          <w:rFonts w:ascii="Arial" w:hAnsi="Arial" w:cs="Arial"/>
          <w:color w:val="000000"/>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spacing w:line="480" w:lineRule="auto"/>
        <w:ind w:firstLine="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53"/>
        </w:numPr>
        <w:tabs>
          <w:tab w:val="clear" w:pos="360"/>
          <w:tab w:val="num" w:pos="1440"/>
        </w:tabs>
        <w:spacing w:line="480" w:lineRule="auto"/>
        <w:ind w:left="1440" w:hanging="900"/>
        <w:rPr>
          <w:rFonts w:ascii="Arial" w:hAnsi="Arial" w:cs="Arial"/>
          <w:color w:val="000000"/>
        </w:rPr>
      </w:pPr>
      <w:r>
        <w:rPr>
          <w:rFonts w:ascii="Arial" w:hAnsi="Arial" w:cs="Arial"/>
          <w:color w:val="000000"/>
        </w:rPr>
        <w:t>Por el v</w:t>
      </w:r>
      <w:r>
        <w:rPr>
          <w:rFonts w:ascii="Arial" w:hAnsi="Arial" w:cs="Arial"/>
          <w:color w:val="000000"/>
        </w:rPr>
        <w:t xml:space="preserve">alor de la cuota de amortización periódica determinada técnicamente para cada diferido, de acuerdo con sus características y condiciones. </w:t>
      </w:r>
    </w:p>
    <w:p w:rsidR="00000000" w:rsidRDefault="004C1F82">
      <w:pPr>
        <w:pStyle w:val="Textoindependiente"/>
        <w:spacing w:line="480" w:lineRule="auto"/>
        <w:ind w:firstLine="540"/>
        <w:rPr>
          <w:rFonts w:ascii="Arial" w:hAnsi="Arial" w:cs="Arial"/>
          <w:b/>
          <w:bCs/>
          <w:color w:val="000000"/>
        </w:rPr>
      </w:pPr>
      <w:r>
        <w:rPr>
          <w:rFonts w:ascii="Arial" w:hAnsi="Arial" w:cs="Arial"/>
          <w:b/>
          <w:bCs/>
          <w:color w:val="000000"/>
        </w:rPr>
        <w:t>Créditos</w:t>
      </w:r>
    </w:p>
    <w:p w:rsidR="00000000" w:rsidRDefault="004C1F82" w:rsidP="004C1F82">
      <w:pPr>
        <w:pStyle w:val="Textoindependiente"/>
        <w:numPr>
          <w:ilvl w:val="0"/>
          <w:numId w:val="54"/>
        </w:numPr>
        <w:tabs>
          <w:tab w:val="clear" w:pos="1080"/>
          <w:tab w:val="num" w:pos="1440"/>
        </w:tabs>
        <w:spacing w:line="480" w:lineRule="auto"/>
        <w:ind w:left="1440" w:hanging="900"/>
        <w:rPr>
          <w:rFonts w:ascii="Arial" w:hAnsi="Arial" w:cs="Arial"/>
          <w:color w:val="000000"/>
        </w:rPr>
      </w:pPr>
      <w:r>
        <w:rPr>
          <w:rFonts w:ascii="Arial" w:hAnsi="Arial" w:cs="Arial"/>
          <w:color w:val="000000"/>
        </w:rPr>
        <w:t>Por el valor de la amortización acumulada que tenga al momento de su venta</w:t>
      </w: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tbl>
      <w:tblPr>
        <w:tblW w:w="0" w:type="auto"/>
        <w:tblInd w:w="610" w:type="dxa"/>
        <w:tblCellMar>
          <w:left w:w="70" w:type="dxa"/>
          <w:right w:w="70" w:type="dxa"/>
        </w:tblCellMar>
        <w:tblLook w:val="0000"/>
      </w:tblPr>
      <w:tblGrid>
        <w:gridCol w:w="1810"/>
        <w:gridCol w:w="278"/>
        <w:gridCol w:w="2431"/>
        <w:gridCol w:w="280"/>
        <w:gridCol w:w="2596"/>
      </w:tblGrid>
      <w:tr w:rsidR="00000000">
        <w:tblPrEx>
          <w:tblCellMar>
            <w:top w:w="0" w:type="dxa"/>
            <w:bottom w:w="0" w:type="dxa"/>
          </w:tblCellMar>
        </w:tblPrEx>
        <w:tc>
          <w:tcPr>
            <w:tcW w:w="1810"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8" w:type="dxa"/>
          </w:tcPr>
          <w:p w:rsidR="00000000" w:rsidRDefault="004C1F82">
            <w:pPr>
              <w:pStyle w:val="Textoindependiente"/>
              <w:spacing w:line="480" w:lineRule="auto"/>
              <w:jc w:val="center"/>
              <w:rPr>
                <w:rFonts w:ascii="Arial" w:hAnsi="Arial" w:cs="Arial"/>
                <w:b/>
                <w:bCs/>
                <w:color w:val="000000"/>
              </w:rPr>
            </w:pPr>
          </w:p>
        </w:tc>
        <w:tc>
          <w:tcPr>
            <w:tcW w:w="2431"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80" w:type="dxa"/>
          </w:tcPr>
          <w:p w:rsidR="00000000" w:rsidRDefault="004C1F82">
            <w:pPr>
              <w:pStyle w:val="Textoindependiente"/>
              <w:spacing w:line="480" w:lineRule="auto"/>
              <w:jc w:val="center"/>
              <w:rPr>
                <w:rFonts w:ascii="Arial" w:hAnsi="Arial" w:cs="Arial"/>
                <w:b/>
                <w:bCs/>
                <w:color w:val="000000"/>
              </w:rPr>
            </w:pPr>
          </w:p>
        </w:tc>
        <w:tc>
          <w:tcPr>
            <w:tcW w:w="2596"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810" w:type="dxa"/>
          </w:tcPr>
          <w:p w:rsidR="00000000" w:rsidRDefault="004C1F82">
            <w:pPr>
              <w:pStyle w:val="Textoindependiente"/>
              <w:spacing w:line="480" w:lineRule="auto"/>
              <w:rPr>
                <w:rFonts w:ascii="Arial" w:hAnsi="Arial" w:cs="Arial"/>
                <w:color w:val="000000"/>
              </w:rPr>
            </w:pPr>
            <w:r>
              <w:rPr>
                <w:rFonts w:ascii="Arial" w:hAnsi="Arial" w:cs="Arial"/>
                <w:color w:val="000000"/>
              </w:rPr>
              <w:t>1.  Acti</w:t>
            </w:r>
            <w:r>
              <w:rPr>
                <w:rFonts w:ascii="Arial" w:hAnsi="Arial" w:cs="Arial"/>
                <w:color w:val="000000"/>
              </w:rPr>
              <w:t>vo</w:t>
            </w:r>
          </w:p>
        </w:tc>
        <w:tc>
          <w:tcPr>
            <w:tcW w:w="278" w:type="dxa"/>
          </w:tcPr>
          <w:p w:rsidR="00000000" w:rsidRDefault="004C1F82">
            <w:pPr>
              <w:pStyle w:val="Textoindependiente"/>
              <w:spacing w:line="480" w:lineRule="auto"/>
              <w:rPr>
                <w:rFonts w:ascii="Arial" w:hAnsi="Arial" w:cs="Arial"/>
                <w:color w:val="000000"/>
              </w:rPr>
            </w:pPr>
          </w:p>
        </w:tc>
        <w:tc>
          <w:tcPr>
            <w:tcW w:w="2431" w:type="dxa"/>
          </w:tcPr>
          <w:p w:rsidR="00000000" w:rsidRDefault="004C1F82">
            <w:pPr>
              <w:pStyle w:val="Textoindependiente"/>
              <w:spacing w:line="480" w:lineRule="auto"/>
              <w:rPr>
                <w:rFonts w:ascii="Arial" w:hAnsi="Arial" w:cs="Arial"/>
                <w:color w:val="000000"/>
              </w:rPr>
            </w:pPr>
            <w:r>
              <w:rPr>
                <w:rFonts w:ascii="Arial" w:hAnsi="Arial" w:cs="Arial"/>
                <w:color w:val="000000"/>
              </w:rPr>
              <w:t>16.  Otros Activos</w:t>
            </w:r>
          </w:p>
        </w:tc>
        <w:tc>
          <w:tcPr>
            <w:tcW w:w="280" w:type="dxa"/>
          </w:tcPr>
          <w:p w:rsidR="00000000" w:rsidRDefault="004C1F82">
            <w:pPr>
              <w:pStyle w:val="Textoindependiente"/>
              <w:spacing w:line="480" w:lineRule="auto"/>
              <w:rPr>
                <w:rFonts w:ascii="Arial" w:hAnsi="Arial" w:cs="Arial"/>
                <w:color w:val="000000"/>
              </w:rPr>
            </w:pPr>
          </w:p>
        </w:tc>
        <w:tc>
          <w:tcPr>
            <w:tcW w:w="2596" w:type="dxa"/>
          </w:tcPr>
          <w:p w:rsidR="00000000" w:rsidRDefault="004C1F82">
            <w:pPr>
              <w:pStyle w:val="Textoindependiente"/>
              <w:spacing w:line="480" w:lineRule="auto"/>
              <w:rPr>
                <w:rFonts w:ascii="Arial" w:hAnsi="Arial" w:cs="Arial"/>
                <w:color w:val="000000"/>
              </w:rPr>
            </w:pPr>
          </w:p>
        </w:tc>
      </w:tr>
    </w:tbl>
    <w:p w:rsidR="00000000" w:rsidRDefault="004C1F82">
      <w:pPr>
        <w:pStyle w:val="Textoindependiente"/>
        <w:spacing w:line="480" w:lineRule="auto"/>
        <w:rPr>
          <w:rFonts w:ascii="Arial" w:hAnsi="Arial" w:cs="Arial"/>
          <w:color w:val="000000"/>
          <w:lang w:val="es-ES"/>
        </w:rPr>
      </w:pPr>
    </w:p>
    <w:p w:rsidR="00000000" w:rsidRDefault="004C1F82">
      <w:pPr>
        <w:pStyle w:val="Textoindependiente"/>
        <w:rPr>
          <w:rFonts w:ascii="Arial" w:hAnsi="Arial" w:cs="Arial"/>
          <w:color w:val="000000"/>
          <w:lang w:val="es-ES"/>
        </w:rPr>
      </w:pPr>
    </w:p>
    <w:p w:rsidR="00000000" w:rsidRDefault="004C1F82">
      <w:pPr>
        <w:pStyle w:val="Textoindependiente"/>
        <w:rPr>
          <w:rFonts w:ascii="Arial" w:hAnsi="Arial" w:cs="Arial"/>
          <w:color w:val="000000"/>
          <w:lang w:val="es-ES"/>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DESCRIPCIÓN</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spacing w:line="480" w:lineRule="auto"/>
        <w:ind w:left="539"/>
        <w:rPr>
          <w:rFonts w:ascii="Arial" w:hAnsi="Arial" w:cs="Arial"/>
          <w:color w:val="000000"/>
        </w:rPr>
      </w:pPr>
      <w:r>
        <w:rPr>
          <w:rFonts w:ascii="Arial" w:hAnsi="Arial" w:cs="Arial"/>
          <w:color w:val="000000"/>
        </w:rPr>
        <w:t xml:space="preserve">          Comprende aquellos bienes para los cuales no se mantiene una cuenta individual y no es posible clasificarlos dentro de las cuentas de activo claramente definidas en el presente plan, tales como: antigüe</w:t>
      </w:r>
      <w:r>
        <w:rPr>
          <w:rFonts w:ascii="Arial" w:hAnsi="Arial" w:cs="Arial"/>
          <w:color w:val="000000"/>
        </w:rPr>
        <w:t>dades, pinturas, objetos de arte.</w:t>
      </w:r>
    </w:p>
    <w:p w:rsidR="00000000" w:rsidRDefault="004C1F82">
      <w:pPr>
        <w:pStyle w:val="Textoindependiente"/>
        <w:ind w:left="540"/>
        <w:rPr>
          <w:rFonts w:ascii="Arial" w:hAnsi="Arial" w:cs="Arial"/>
          <w:color w:val="000000"/>
        </w:rPr>
      </w:pPr>
    </w:p>
    <w:p w:rsidR="00000000" w:rsidRDefault="004C1F82">
      <w:pPr>
        <w:pStyle w:val="Textoindependiente"/>
        <w:ind w:left="540"/>
        <w:rPr>
          <w:rFonts w:ascii="Arial" w:hAnsi="Arial" w:cs="Arial"/>
          <w:color w:val="000000"/>
        </w:rPr>
      </w:pPr>
    </w:p>
    <w:p w:rsidR="00000000" w:rsidRDefault="004C1F82">
      <w:pPr>
        <w:pStyle w:val="Textoindependiente"/>
        <w:ind w:left="540"/>
        <w:rPr>
          <w:rFonts w:ascii="Arial" w:hAnsi="Arial" w:cs="Arial"/>
          <w:color w:val="000000"/>
        </w:rPr>
      </w:pPr>
    </w:p>
    <w:p w:rsidR="00000000" w:rsidRDefault="004C1F82">
      <w:pPr>
        <w:pStyle w:val="Textoindependiente"/>
        <w:ind w:left="540"/>
        <w:rPr>
          <w:rFonts w:ascii="Arial" w:hAnsi="Arial" w:cs="Arial"/>
          <w:color w:val="000000"/>
        </w:rPr>
      </w:pPr>
    </w:p>
    <w:p w:rsidR="00000000" w:rsidRDefault="004C1F82">
      <w:pPr>
        <w:pStyle w:val="Textoindependiente"/>
        <w:ind w:left="540"/>
        <w:rPr>
          <w:rFonts w:ascii="Arial" w:hAnsi="Arial" w:cs="Arial"/>
          <w:color w:val="000000"/>
        </w:rPr>
      </w:pPr>
    </w:p>
    <w:p w:rsidR="00000000" w:rsidRDefault="004C1F82">
      <w:pPr>
        <w:pStyle w:val="Textoindependiente"/>
        <w:ind w:left="540"/>
        <w:rPr>
          <w:rFonts w:ascii="Arial" w:hAnsi="Arial" w:cs="Arial"/>
          <w:color w:val="000000"/>
        </w:rPr>
      </w:pPr>
    </w:p>
    <w:p w:rsidR="00000000" w:rsidRDefault="004C1F82">
      <w:pPr>
        <w:pStyle w:val="Textoindependiente"/>
        <w:ind w:left="540"/>
        <w:rPr>
          <w:rFonts w:ascii="Arial" w:hAnsi="Arial" w:cs="Arial"/>
          <w:color w:val="000000"/>
        </w:rPr>
      </w:pPr>
    </w:p>
    <w:p w:rsidR="00000000" w:rsidRDefault="004C1F82">
      <w:pPr>
        <w:pStyle w:val="Textoindependiente"/>
        <w:rPr>
          <w:rFonts w:ascii="Arial" w:hAnsi="Arial" w:cs="Arial"/>
          <w:color w:val="000000"/>
        </w:rPr>
      </w:pPr>
    </w:p>
    <w:tbl>
      <w:tblPr>
        <w:tblW w:w="0" w:type="auto"/>
        <w:tblInd w:w="610" w:type="dxa"/>
        <w:tblCellMar>
          <w:left w:w="70" w:type="dxa"/>
          <w:right w:w="70" w:type="dxa"/>
        </w:tblCellMar>
        <w:tblLook w:val="0000"/>
      </w:tblPr>
      <w:tblGrid>
        <w:gridCol w:w="1810"/>
        <w:gridCol w:w="278"/>
        <w:gridCol w:w="2431"/>
        <w:gridCol w:w="280"/>
        <w:gridCol w:w="2596"/>
      </w:tblGrid>
      <w:tr w:rsidR="00000000">
        <w:tblPrEx>
          <w:tblCellMar>
            <w:top w:w="0" w:type="dxa"/>
            <w:bottom w:w="0" w:type="dxa"/>
          </w:tblCellMar>
        </w:tblPrEx>
        <w:tc>
          <w:tcPr>
            <w:tcW w:w="1810"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8" w:type="dxa"/>
          </w:tcPr>
          <w:p w:rsidR="00000000" w:rsidRDefault="004C1F82">
            <w:pPr>
              <w:pStyle w:val="Textoindependiente"/>
              <w:spacing w:line="480" w:lineRule="auto"/>
              <w:jc w:val="center"/>
              <w:rPr>
                <w:rFonts w:ascii="Arial" w:hAnsi="Arial" w:cs="Arial"/>
                <w:b/>
                <w:bCs/>
                <w:color w:val="000000"/>
              </w:rPr>
            </w:pPr>
          </w:p>
        </w:tc>
        <w:tc>
          <w:tcPr>
            <w:tcW w:w="2431"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80" w:type="dxa"/>
          </w:tcPr>
          <w:p w:rsidR="00000000" w:rsidRDefault="004C1F82">
            <w:pPr>
              <w:pStyle w:val="Textoindependiente"/>
              <w:spacing w:line="480" w:lineRule="auto"/>
              <w:jc w:val="center"/>
              <w:rPr>
                <w:rFonts w:ascii="Arial" w:hAnsi="Arial" w:cs="Arial"/>
                <w:b/>
                <w:bCs/>
                <w:color w:val="000000"/>
              </w:rPr>
            </w:pPr>
          </w:p>
        </w:tc>
        <w:tc>
          <w:tcPr>
            <w:tcW w:w="2596"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810" w:type="dxa"/>
          </w:tcPr>
          <w:p w:rsidR="00000000" w:rsidRDefault="004C1F82">
            <w:pPr>
              <w:pStyle w:val="Textoindependiente"/>
              <w:spacing w:line="480" w:lineRule="auto"/>
              <w:rPr>
                <w:rFonts w:ascii="Arial" w:hAnsi="Arial" w:cs="Arial"/>
                <w:color w:val="000000"/>
              </w:rPr>
            </w:pPr>
            <w:r>
              <w:rPr>
                <w:rFonts w:ascii="Arial" w:hAnsi="Arial" w:cs="Arial"/>
                <w:color w:val="000000"/>
              </w:rPr>
              <w:t>1.  Activo</w:t>
            </w:r>
          </w:p>
        </w:tc>
        <w:tc>
          <w:tcPr>
            <w:tcW w:w="278" w:type="dxa"/>
          </w:tcPr>
          <w:p w:rsidR="00000000" w:rsidRDefault="004C1F82">
            <w:pPr>
              <w:pStyle w:val="Textoindependiente"/>
              <w:spacing w:line="480" w:lineRule="auto"/>
              <w:rPr>
                <w:rFonts w:ascii="Arial" w:hAnsi="Arial" w:cs="Arial"/>
                <w:color w:val="000000"/>
              </w:rPr>
            </w:pPr>
          </w:p>
        </w:tc>
        <w:tc>
          <w:tcPr>
            <w:tcW w:w="2431" w:type="dxa"/>
          </w:tcPr>
          <w:p w:rsidR="00000000" w:rsidRDefault="004C1F82">
            <w:pPr>
              <w:pStyle w:val="Textoindependiente"/>
              <w:spacing w:line="480" w:lineRule="auto"/>
              <w:rPr>
                <w:rFonts w:ascii="Arial" w:hAnsi="Arial" w:cs="Arial"/>
                <w:color w:val="000000"/>
              </w:rPr>
            </w:pPr>
            <w:r>
              <w:rPr>
                <w:rFonts w:ascii="Arial" w:hAnsi="Arial" w:cs="Arial"/>
                <w:color w:val="000000"/>
              </w:rPr>
              <w:t>16.  Otros Activos</w:t>
            </w:r>
          </w:p>
        </w:tc>
        <w:tc>
          <w:tcPr>
            <w:tcW w:w="280" w:type="dxa"/>
          </w:tcPr>
          <w:p w:rsidR="00000000" w:rsidRDefault="004C1F82">
            <w:pPr>
              <w:pStyle w:val="Textoindependiente"/>
              <w:spacing w:line="480" w:lineRule="auto"/>
              <w:rPr>
                <w:rFonts w:ascii="Arial" w:hAnsi="Arial" w:cs="Arial"/>
                <w:color w:val="000000"/>
              </w:rPr>
            </w:pPr>
          </w:p>
        </w:tc>
        <w:tc>
          <w:tcPr>
            <w:tcW w:w="2596" w:type="dxa"/>
          </w:tcPr>
          <w:p w:rsidR="00000000" w:rsidRDefault="004C1F82">
            <w:pPr>
              <w:pStyle w:val="Textoindependiente"/>
              <w:spacing w:line="480" w:lineRule="auto"/>
              <w:rPr>
                <w:rFonts w:ascii="Arial" w:hAnsi="Arial" w:cs="Arial"/>
                <w:color w:val="000000"/>
              </w:rPr>
            </w:pPr>
            <w:r>
              <w:rPr>
                <w:rFonts w:ascii="Arial" w:hAnsi="Arial" w:cs="Arial"/>
                <w:color w:val="000000"/>
              </w:rPr>
              <w:t>1601. Bienes de Arte y Cultura</w:t>
            </w:r>
          </w:p>
        </w:tc>
      </w:tr>
    </w:tbl>
    <w:p w:rsidR="00000000" w:rsidRDefault="004C1F82">
      <w:pPr>
        <w:pStyle w:val="Textoindependiente"/>
        <w:spacing w:line="480" w:lineRule="auto"/>
        <w:rPr>
          <w:rFonts w:ascii="Arial" w:hAnsi="Arial" w:cs="Arial"/>
          <w:color w:val="000000"/>
          <w:lang w:val="es-ES"/>
        </w:rPr>
      </w:pPr>
    </w:p>
    <w:p w:rsidR="00000000" w:rsidRDefault="004C1F82">
      <w:pPr>
        <w:pStyle w:val="Textoindependiente"/>
        <w:rPr>
          <w:rFonts w:ascii="Arial" w:hAnsi="Arial" w:cs="Arial"/>
          <w:color w:val="000000"/>
          <w:lang w:val="es-ES"/>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DESCRIPCIÓN</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spacing w:line="480" w:lineRule="auto"/>
        <w:ind w:left="539"/>
        <w:rPr>
          <w:rFonts w:ascii="Arial" w:hAnsi="Arial" w:cs="Arial"/>
          <w:color w:val="000000"/>
        </w:rPr>
      </w:pPr>
      <w:r>
        <w:rPr>
          <w:rFonts w:ascii="Arial" w:hAnsi="Arial" w:cs="Arial"/>
          <w:color w:val="000000"/>
        </w:rPr>
        <w:t xml:space="preserve">          Registra el costo de las adquisiciones que se efectúa el ente económico en obras tales como de arte, a</w:t>
      </w:r>
      <w:r>
        <w:rPr>
          <w:rFonts w:ascii="Arial" w:hAnsi="Arial" w:cs="Arial"/>
          <w:color w:val="000000"/>
        </w:rPr>
        <w:t>rtesanías y libros con el propósito de fomentar la actividad cultural y de investigación.</w:t>
      </w:r>
    </w:p>
    <w:p w:rsidR="00000000" w:rsidRDefault="004C1F82">
      <w:pPr>
        <w:pStyle w:val="Textoindependiente"/>
        <w:ind w:left="540"/>
        <w:rPr>
          <w:rFonts w:ascii="Arial" w:hAnsi="Arial" w:cs="Arial"/>
          <w:color w:val="000000"/>
        </w:rPr>
      </w:pPr>
    </w:p>
    <w:p w:rsidR="00000000" w:rsidRDefault="004C1F82">
      <w:pPr>
        <w:pStyle w:val="Textoindependiente"/>
        <w:ind w:left="540"/>
        <w:rPr>
          <w:rFonts w:ascii="Arial" w:hAnsi="Arial" w:cs="Arial"/>
          <w:color w:val="000000"/>
        </w:rPr>
      </w:pPr>
    </w:p>
    <w:p w:rsidR="00000000" w:rsidRDefault="004C1F82">
      <w:pPr>
        <w:pStyle w:val="Textoindependiente"/>
        <w:ind w:left="540"/>
        <w:rPr>
          <w:rFonts w:ascii="Arial" w:hAnsi="Arial" w:cs="Arial"/>
          <w:color w:val="000000"/>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spacing w:line="480" w:lineRule="auto"/>
        <w:ind w:firstLine="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55"/>
        </w:numPr>
        <w:tabs>
          <w:tab w:val="clear" w:pos="360"/>
          <w:tab w:val="left" w:pos="720"/>
        </w:tabs>
        <w:spacing w:line="480" w:lineRule="auto"/>
        <w:ind w:left="540"/>
        <w:rPr>
          <w:rFonts w:ascii="Arial" w:hAnsi="Arial" w:cs="Arial"/>
          <w:color w:val="000000"/>
        </w:rPr>
      </w:pPr>
      <w:r>
        <w:rPr>
          <w:rFonts w:ascii="Arial" w:hAnsi="Arial" w:cs="Arial"/>
          <w:color w:val="000000"/>
        </w:rPr>
        <w:t>Por el costo de adquisición</w:t>
      </w:r>
    </w:p>
    <w:p w:rsidR="00000000" w:rsidRDefault="004C1F82">
      <w:pPr>
        <w:pStyle w:val="Textoindependiente"/>
        <w:spacing w:line="480" w:lineRule="auto"/>
        <w:ind w:firstLine="540"/>
        <w:rPr>
          <w:rFonts w:ascii="Arial" w:hAnsi="Arial" w:cs="Arial"/>
          <w:b/>
          <w:bCs/>
          <w:color w:val="000000"/>
        </w:rPr>
      </w:pPr>
      <w:r>
        <w:rPr>
          <w:rFonts w:ascii="Arial" w:hAnsi="Arial" w:cs="Arial"/>
          <w:b/>
          <w:bCs/>
          <w:color w:val="000000"/>
        </w:rPr>
        <w:t>Créditos</w:t>
      </w:r>
    </w:p>
    <w:p w:rsidR="00000000" w:rsidRDefault="004C1F82" w:rsidP="004C1F82">
      <w:pPr>
        <w:pStyle w:val="Textoindependiente"/>
        <w:numPr>
          <w:ilvl w:val="0"/>
          <w:numId w:val="56"/>
        </w:numPr>
        <w:tabs>
          <w:tab w:val="clear" w:pos="360"/>
          <w:tab w:val="num" w:pos="720"/>
        </w:tabs>
        <w:spacing w:line="480" w:lineRule="auto"/>
        <w:ind w:left="1440" w:hanging="900"/>
        <w:rPr>
          <w:rFonts w:ascii="Arial" w:hAnsi="Arial" w:cs="Arial"/>
          <w:color w:val="000000"/>
        </w:rPr>
      </w:pPr>
      <w:r>
        <w:rPr>
          <w:rFonts w:ascii="Arial" w:hAnsi="Arial" w:cs="Arial"/>
          <w:color w:val="000000"/>
        </w:rPr>
        <w:t>Por el costo en libros del bien vendido o dado de baja</w:t>
      </w:r>
    </w:p>
    <w:p w:rsidR="00000000" w:rsidRDefault="004C1F82">
      <w:pPr>
        <w:pStyle w:val="Textoindependiente"/>
        <w:ind w:left="1080"/>
        <w:rPr>
          <w:rFonts w:ascii="Arial" w:hAnsi="Arial" w:cs="Arial"/>
          <w:b/>
          <w:bCs/>
          <w:color w:val="000000"/>
        </w:rPr>
      </w:pPr>
    </w:p>
    <w:p w:rsidR="00000000" w:rsidRDefault="004C1F82">
      <w:pPr>
        <w:pStyle w:val="Textoindependiente"/>
        <w:rPr>
          <w:rFonts w:ascii="Arial" w:hAnsi="Arial" w:cs="Arial"/>
          <w:b/>
          <w:bCs/>
          <w:color w:val="000000"/>
        </w:rPr>
      </w:pPr>
    </w:p>
    <w:tbl>
      <w:tblPr>
        <w:tblW w:w="0" w:type="auto"/>
        <w:tblInd w:w="610" w:type="dxa"/>
        <w:tblCellMar>
          <w:left w:w="70" w:type="dxa"/>
          <w:right w:w="70" w:type="dxa"/>
        </w:tblCellMar>
        <w:tblLook w:val="0000"/>
      </w:tblPr>
      <w:tblGrid>
        <w:gridCol w:w="1795"/>
        <w:gridCol w:w="277"/>
        <w:gridCol w:w="2464"/>
        <w:gridCol w:w="278"/>
        <w:gridCol w:w="2581"/>
      </w:tblGrid>
      <w:tr w:rsidR="00000000">
        <w:tblPrEx>
          <w:tblCellMar>
            <w:top w:w="0" w:type="dxa"/>
            <w:bottom w:w="0" w:type="dxa"/>
          </w:tblCellMar>
        </w:tblPrEx>
        <w:tc>
          <w:tcPr>
            <w:tcW w:w="1795" w:type="dxa"/>
          </w:tcPr>
          <w:p w:rsidR="00000000" w:rsidRDefault="004C1F82">
            <w:pPr>
              <w:pStyle w:val="Textoindependiente"/>
              <w:jc w:val="center"/>
              <w:rPr>
                <w:rFonts w:ascii="Arial" w:hAnsi="Arial" w:cs="Arial"/>
                <w:b/>
                <w:bCs/>
                <w:color w:val="000000"/>
              </w:rPr>
            </w:pPr>
            <w:r>
              <w:rPr>
                <w:rFonts w:ascii="Arial" w:hAnsi="Arial" w:cs="Arial"/>
                <w:b/>
                <w:bCs/>
                <w:color w:val="000000"/>
              </w:rPr>
              <w:t>Clase</w:t>
            </w:r>
          </w:p>
        </w:tc>
        <w:tc>
          <w:tcPr>
            <w:tcW w:w="277" w:type="dxa"/>
          </w:tcPr>
          <w:p w:rsidR="00000000" w:rsidRDefault="004C1F82">
            <w:pPr>
              <w:pStyle w:val="Textoindependiente"/>
              <w:jc w:val="center"/>
              <w:rPr>
                <w:rFonts w:ascii="Arial" w:hAnsi="Arial" w:cs="Arial"/>
                <w:b/>
                <w:bCs/>
                <w:color w:val="000000"/>
              </w:rPr>
            </w:pPr>
          </w:p>
        </w:tc>
        <w:tc>
          <w:tcPr>
            <w:tcW w:w="2464" w:type="dxa"/>
          </w:tcPr>
          <w:p w:rsidR="00000000" w:rsidRDefault="004C1F82">
            <w:pPr>
              <w:pStyle w:val="Textoindependiente"/>
              <w:jc w:val="center"/>
              <w:rPr>
                <w:rFonts w:ascii="Arial" w:hAnsi="Arial" w:cs="Arial"/>
                <w:b/>
                <w:bCs/>
                <w:color w:val="000000"/>
              </w:rPr>
            </w:pPr>
            <w:r>
              <w:rPr>
                <w:rFonts w:ascii="Arial" w:hAnsi="Arial" w:cs="Arial"/>
                <w:b/>
                <w:bCs/>
                <w:color w:val="000000"/>
              </w:rPr>
              <w:t>Grupo</w:t>
            </w:r>
          </w:p>
        </w:tc>
        <w:tc>
          <w:tcPr>
            <w:tcW w:w="278" w:type="dxa"/>
          </w:tcPr>
          <w:p w:rsidR="00000000" w:rsidRDefault="004C1F82">
            <w:pPr>
              <w:pStyle w:val="Textoindependiente"/>
              <w:jc w:val="center"/>
              <w:rPr>
                <w:rFonts w:ascii="Arial" w:hAnsi="Arial" w:cs="Arial"/>
                <w:b/>
                <w:bCs/>
                <w:color w:val="000000"/>
              </w:rPr>
            </w:pPr>
          </w:p>
        </w:tc>
        <w:tc>
          <w:tcPr>
            <w:tcW w:w="2581" w:type="dxa"/>
          </w:tcPr>
          <w:p w:rsidR="00000000" w:rsidRDefault="004C1F82">
            <w:pPr>
              <w:pStyle w:val="Textoindependiente"/>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795" w:type="dxa"/>
          </w:tcPr>
          <w:p w:rsidR="00000000" w:rsidRDefault="004C1F82">
            <w:pPr>
              <w:pStyle w:val="Textoindependiente"/>
              <w:rPr>
                <w:rFonts w:ascii="Arial" w:hAnsi="Arial" w:cs="Arial"/>
                <w:color w:val="000000"/>
              </w:rPr>
            </w:pPr>
            <w:r>
              <w:rPr>
                <w:rFonts w:ascii="Arial" w:hAnsi="Arial" w:cs="Arial"/>
                <w:color w:val="000000"/>
              </w:rPr>
              <w:t>1.  Activo</w:t>
            </w:r>
          </w:p>
        </w:tc>
        <w:tc>
          <w:tcPr>
            <w:tcW w:w="277" w:type="dxa"/>
          </w:tcPr>
          <w:p w:rsidR="00000000" w:rsidRDefault="004C1F82">
            <w:pPr>
              <w:pStyle w:val="Textoindependiente"/>
              <w:rPr>
                <w:rFonts w:ascii="Arial" w:hAnsi="Arial" w:cs="Arial"/>
                <w:color w:val="000000"/>
              </w:rPr>
            </w:pPr>
          </w:p>
        </w:tc>
        <w:tc>
          <w:tcPr>
            <w:tcW w:w="2464" w:type="dxa"/>
          </w:tcPr>
          <w:p w:rsidR="00000000" w:rsidRDefault="004C1F82">
            <w:pPr>
              <w:pStyle w:val="Textoindependiente"/>
              <w:rPr>
                <w:rFonts w:ascii="Arial" w:hAnsi="Arial" w:cs="Arial"/>
                <w:color w:val="000000"/>
              </w:rPr>
            </w:pPr>
            <w:r>
              <w:rPr>
                <w:rFonts w:ascii="Arial" w:hAnsi="Arial" w:cs="Arial"/>
                <w:color w:val="000000"/>
              </w:rPr>
              <w:t>17.  Inversiones</w:t>
            </w:r>
          </w:p>
        </w:tc>
        <w:tc>
          <w:tcPr>
            <w:tcW w:w="278" w:type="dxa"/>
          </w:tcPr>
          <w:p w:rsidR="00000000" w:rsidRDefault="004C1F82">
            <w:pPr>
              <w:pStyle w:val="Textoindependiente"/>
              <w:rPr>
                <w:rFonts w:ascii="Arial" w:hAnsi="Arial" w:cs="Arial"/>
                <w:color w:val="000000"/>
              </w:rPr>
            </w:pPr>
          </w:p>
        </w:tc>
        <w:tc>
          <w:tcPr>
            <w:tcW w:w="2581" w:type="dxa"/>
          </w:tcPr>
          <w:p w:rsidR="00000000" w:rsidRDefault="004C1F82">
            <w:pPr>
              <w:pStyle w:val="Textoindependiente"/>
              <w:rPr>
                <w:rFonts w:ascii="Arial" w:hAnsi="Arial" w:cs="Arial"/>
                <w:color w:val="000000"/>
              </w:rPr>
            </w:pPr>
          </w:p>
        </w:tc>
      </w:tr>
    </w:tbl>
    <w:p w:rsidR="00000000" w:rsidRDefault="004C1F82">
      <w:pPr>
        <w:pStyle w:val="Textoindependiente"/>
        <w:rPr>
          <w:rFonts w:ascii="Arial" w:hAnsi="Arial" w:cs="Arial"/>
          <w:color w:val="000000"/>
          <w:lang w:val="es-ES"/>
        </w:rPr>
      </w:pPr>
    </w:p>
    <w:p w:rsidR="00000000" w:rsidRDefault="004C1F82">
      <w:pPr>
        <w:pStyle w:val="Textoindependiente"/>
        <w:rPr>
          <w:rFonts w:ascii="Arial" w:hAnsi="Arial" w:cs="Arial"/>
          <w:color w:val="000000"/>
          <w:lang w:val="es-ES"/>
        </w:rPr>
      </w:pPr>
    </w:p>
    <w:p w:rsidR="00000000" w:rsidRDefault="004C1F82">
      <w:pPr>
        <w:pStyle w:val="Textoindependiente"/>
        <w:rPr>
          <w:rFonts w:ascii="Arial" w:hAnsi="Arial" w:cs="Arial"/>
          <w:color w:val="000000"/>
          <w:lang w:val="es-ES"/>
        </w:rPr>
      </w:pPr>
    </w:p>
    <w:p w:rsidR="00000000" w:rsidRDefault="004C1F82">
      <w:pPr>
        <w:pStyle w:val="Textoindependiente"/>
        <w:rPr>
          <w:rFonts w:ascii="Arial" w:hAnsi="Arial" w:cs="Arial"/>
          <w:color w:val="000000"/>
          <w:lang w:val="es-ES"/>
        </w:rPr>
      </w:pPr>
    </w:p>
    <w:p w:rsidR="00000000" w:rsidRDefault="004C1F82">
      <w:pPr>
        <w:pStyle w:val="Textoindependiente"/>
        <w:rPr>
          <w:rFonts w:ascii="Arial" w:hAnsi="Arial" w:cs="Arial"/>
          <w:color w:val="000000"/>
          <w:lang w:val="es-ES"/>
        </w:rPr>
      </w:pPr>
    </w:p>
    <w:p w:rsidR="00000000" w:rsidRDefault="004C1F82">
      <w:pPr>
        <w:pStyle w:val="Textoindependiente"/>
        <w:rPr>
          <w:rFonts w:ascii="Arial" w:hAnsi="Arial" w:cs="Arial"/>
          <w:color w:val="000000"/>
          <w:lang w:val="es-ES"/>
        </w:rPr>
      </w:pPr>
    </w:p>
    <w:p w:rsidR="00000000" w:rsidRDefault="004C1F82">
      <w:pPr>
        <w:pStyle w:val="Textoindependiente"/>
        <w:rPr>
          <w:rFonts w:ascii="Arial" w:hAnsi="Arial" w:cs="Arial"/>
          <w:color w:val="000000"/>
          <w:lang w:val="es-ES"/>
        </w:rPr>
      </w:pPr>
    </w:p>
    <w:p w:rsidR="00000000" w:rsidRDefault="004C1F82">
      <w:pPr>
        <w:pStyle w:val="Textoindependiente"/>
        <w:rPr>
          <w:rFonts w:ascii="Arial" w:hAnsi="Arial" w:cs="Arial"/>
          <w:color w:val="000000"/>
          <w:lang w:val="es-ES"/>
        </w:rPr>
      </w:pPr>
    </w:p>
    <w:p w:rsidR="00000000" w:rsidRDefault="004C1F82">
      <w:pPr>
        <w:pStyle w:val="Textoindependiente"/>
        <w:rPr>
          <w:rFonts w:ascii="Arial" w:hAnsi="Arial" w:cs="Arial"/>
          <w:color w:val="000000"/>
          <w:lang w:val="es-ES"/>
        </w:rPr>
      </w:pPr>
    </w:p>
    <w:p w:rsidR="00000000" w:rsidRDefault="004C1F82">
      <w:pPr>
        <w:pStyle w:val="Textoindependiente"/>
        <w:rPr>
          <w:rFonts w:ascii="Arial" w:hAnsi="Arial" w:cs="Arial"/>
          <w:color w:val="000000"/>
          <w:lang w:val="es-ES"/>
        </w:rPr>
      </w:pPr>
    </w:p>
    <w:p w:rsidR="00000000" w:rsidRDefault="004C1F82">
      <w:pPr>
        <w:pStyle w:val="Textoindependiente"/>
        <w:rPr>
          <w:rFonts w:ascii="Arial" w:hAnsi="Arial" w:cs="Arial"/>
          <w:color w:val="000000"/>
          <w:lang w:val="es-ES"/>
        </w:rPr>
      </w:pPr>
    </w:p>
    <w:p w:rsidR="00000000" w:rsidRDefault="004C1F82">
      <w:pPr>
        <w:pStyle w:val="Textoindependiente"/>
        <w:rPr>
          <w:rFonts w:ascii="Arial" w:hAnsi="Arial" w:cs="Arial"/>
          <w:color w:val="000000"/>
          <w:lang w:val="es-ES"/>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DESCRIPCIÓN</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spacing w:line="480" w:lineRule="auto"/>
        <w:ind w:left="539"/>
        <w:rPr>
          <w:rFonts w:ascii="Arial" w:hAnsi="Arial" w:cs="Arial"/>
          <w:color w:val="000000"/>
        </w:rPr>
      </w:pPr>
      <w:r>
        <w:rPr>
          <w:rFonts w:ascii="Arial" w:hAnsi="Arial" w:cs="Arial"/>
          <w:color w:val="000000"/>
        </w:rPr>
        <w:t xml:space="preserve">          Comprende las cuentas que registran las inversiones en acciones, títulos valores, papeles comerciales o cualquier otro documento negociable adquirido por la industria con carácter temporal o permanente, con la final</w:t>
      </w:r>
      <w:r>
        <w:rPr>
          <w:rFonts w:ascii="Arial" w:hAnsi="Arial" w:cs="Arial"/>
          <w:color w:val="000000"/>
        </w:rPr>
        <w:t>idad de mantener una reserva secundaria de liquidez, establecer relaciones económicas con otras entidades o para cumplir con disposiciones legales.</w:t>
      </w:r>
    </w:p>
    <w:p w:rsidR="00000000" w:rsidRDefault="004C1F82">
      <w:pPr>
        <w:pStyle w:val="Textoindependiente"/>
        <w:ind w:left="540"/>
        <w:rPr>
          <w:rFonts w:ascii="Arial" w:hAnsi="Arial" w:cs="Arial"/>
          <w:color w:val="000000"/>
        </w:rPr>
      </w:pPr>
    </w:p>
    <w:p w:rsidR="00000000" w:rsidRDefault="004C1F82">
      <w:pPr>
        <w:pStyle w:val="Textoindependiente"/>
        <w:ind w:left="540"/>
        <w:rPr>
          <w:rFonts w:ascii="Arial" w:hAnsi="Arial" w:cs="Arial"/>
          <w:color w:val="000000"/>
        </w:rPr>
      </w:pPr>
    </w:p>
    <w:p w:rsidR="00000000" w:rsidRDefault="004C1F82">
      <w:pPr>
        <w:pStyle w:val="Textoindependiente"/>
        <w:ind w:left="540"/>
        <w:rPr>
          <w:rFonts w:ascii="Arial" w:hAnsi="Arial" w:cs="Arial"/>
          <w:color w:val="000000"/>
        </w:rPr>
      </w:pPr>
    </w:p>
    <w:p w:rsidR="00000000" w:rsidRDefault="004C1F82">
      <w:pPr>
        <w:pStyle w:val="Textoindependiente"/>
        <w:spacing w:line="480" w:lineRule="auto"/>
        <w:ind w:left="539"/>
        <w:rPr>
          <w:rFonts w:ascii="Arial" w:hAnsi="Arial" w:cs="Arial"/>
          <w:color w:val="000000"/>
        </w:rPr>
      </w:pPr>
      <w:r>
        <w:rPr>
          <w:rFonts w:ascii="Arial" w:hAnsi="Arial" w:cs="Arial"/>
          <w:color w:val="000000"/>
        </w:rPr>
        <w:t xml:space="preserve">         Las inversiones representadas en acciones se registrarán por su costo histórico.  Las demás inve</w:t>
      </w:r>
      <w:r>
        <w:rPr>
          <w:rFonts w:ascii="Arial" w:hAnsi="Arial" w:cs="Arial"/>
          <w:color w:val="000000"/>
        </w:rPr>
        <w:t>rsiones como bonos, cedulas, certificados, etc. Se contabilizarán por su valor nominal.</w:t>
      </w:r>
    </w:p>
    <w:p w:rsidR="00000000" w:rsidRDefault="004C1F82">
      <w:pPr>
        <w:pStyle w:val="Textoindependiente"/>
        <w:spacing w:line="480" w:lineRule="auto"/>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spacing w:line="480" w:lineRule="auto"/>
        <w:ind w:left="539"/>
        <w:rPr>
          <w:rFonts w:ascii="Arial" w:hAnsi="Arial" w:cs="Arial"/>
          <w:color w:val="000000"/>
        </w:rPr>
      </w:pPr>
      <w:r>
        <w:rPr>
          <w:rFonts w:ascii="Arial" w:hAnsi="Arial" w:cs="Arial"/>
          <w:color w:val="000000"/>
        </w:rPr>
        <w:t xml:space="preserve">           Sin embargo, en caso de presentarse diferencias entre este último y el costo histórico, con el propósito de no quebrantar la norma contable básica de “Valu</w:t>
      </w:r>
      <w:r>
        <w:rPr>
          <w:rFonts w:ascii="Arial" w:hAnsi="Arial" w:cs="Arial"/>
          <w:color w:val="000000"/>
        </w:rPr>
        <w:t>ación o medición”, tales diferencias se controlarán a través de cuentas auxiliares complementarias valuativas de la inversión, específicamente en los títulos que presente la diferencia.</w:t>
      </w:r>
    </w:p>
    <w:p w:rsidR="00000000" w:rsidRDefault="004C1F82">
      <w:pPr>
        <w:pStyle w:val="Textoindependiente"/>
        <w:ind w:firstLine="720"/>
        <w:rPr>
          <w:rFonts w:ascii="Arial" w:hAnsi="Arial" w:cs="Arial"/>
          <w:color w:val="000000"/>
        </w:rPr>
      </w:pPr>
    </w:p>
    <w:p w:rsidR="00000000" w:rsidRDefault="004C1F82">
      <w:pPr>
        <w:jc w:val="both"/>
        <w:rPr>
          <w:rFonts w:ascii="Arial" w:hAnsi="Arial" w:cs="Arial"/>
          <w:sz w:val="24"/>
        </w:rPr>
      </w:pPr>
    </w:p>
    <w:p w:rsidR="00000000" w:rsidRDefault="004C1F82">
      <w:pPr>
        <w:jc w:val="both"/>
        <w:rPr>
          <w:rFonts w:ascii="Arial" w:hAnsi="Arial" w:cs="Arial"/>
          <w:sz w:val="24"/>
        </w:rPr>
      </w:pPr>
    </w:p>
    <w:p w:rsidR="00000000" w:rsidRDefault="004C1F82">
      <w:pPr>
        <w:jc w:val="both"/>
        <w:rPr>
          <w:rFonts w:ascii="Arial" w:hAnsi="Arial" w:cs="Arial"/>
          <w:sz w:val="24"/>
        </w:rPr>
      </w:pPr>
    </w:p>
    <w:p w:rsidR="00000000" w:rsidRDefault="004C1F82">
      <w:pPr>
        <w:jc w:val="both"/>
        <w:rPr>
          <w:rFonts w:ascii="Arial" w:hAnsi="Arial" w:cs="Arial"/>
          <w:sz w:val="24"/>
        </w:rPr>
      </w:pPr>
    </w:p>
    <w:p w:rsidR="00000000" w:rsidRDefault="004C1F82">
      <w:pPr>
        <w:jc w:val="both"/>
        <w:rPr>
          <w:rFonts w:ascii="Arial" w:hAnsi="Arial" w:cs="Arial"/>
          <w:sz w:val="24"/>
        </w:rPr>
      </w:pPr>
    </w:p>
    <w:p w:rsidR="00000000" w:rsidRDefault="004C1F82">
      <w:pPr>
        <w:jc w:val="both"/>
        <w:rPr>
          <w:rFonts w:ascii="Arial" w:hAnsi="Arial" w:cs="Arial"/>
          <w:sz w:val="24"/>
        </w:rPr>
      </w:pPr>
    </w:p>
    <w:p w:rsidR="00000000" w:rsidRDefault="004C1F82">
      <w:pPr>
        <w:pStyle w:val="Textoindependiente"/>
        <w:spacing w:after="240" w:line="480" w:lineRule="auto"/>
        <w:ind w:left="567" w:hanging="28"/>
        <w:rPr>
          <w:rFonts w:ascii="Arial" w:hAnsi="Arial" w:cs="Arial"/>
          <w:szCs w:val="24"/>
        </w:rPr>
      </w:pPr>
      <w:r>
        <w:rPr>
          <w:rFonts w:ascii="Arial" w:hAnsi="Arial" w:cs="Arial"/>
          <w:szCs w:val="24"/>
        </w:rPr>
        <w:t xml:space="preserve">          El costo de una inversión incluye gastos de adquisici</w:t>
      </w:r>
      <w:r>
        <w:rPr>
          <w:rFonts w:ascii="Arial" w:hAnsi="Arial" w:cs="Arial"/>
          <w:szCs w:val="24"/>
        </w:rPr>
        <w:t>ón, tales como corretajes, honorarios, derechos y honorarios bancarios.</w:t>
      </w:r>
    </w:p>
    <w:p w:rsidR="00000000" w:rsidRDefault="004C1F82">
      <w:pPr>
        <w:pStyle w:val="Textoindependiente"/>
        <w:spacing w:after="240"/>
        <w:ind w:left="567" w:hanging="27"/>
        <w:rPr>
          <w:rFonts w:ascii="Arial" w:hAnsi="Arial" w:cs="Arial"/>
          <w:szCs w:val="24"/>
        </w:rPr>
      </w:pPr>
    </w:p>
    <w:p w:rsidR="00000000" w:rsidRDefault="004C1F82">
      <w:pPr>
        <w:pStyle w:val="Textoindependiente"/>
        <w:spacing w:after="240" w:line="480" w:lineRule="auto"/>
        <w:ind w:left="567" w:hanging="28"/>
        <w:rPr>
          <w:rFonts w:ascii="Arial" w:hAnsi="Arial" w:cs="Arial"/>
          <w:szCs w:val="24"/>
        </w:rPr>
      </w:pPr>
      <w:r>
        <w:rPr>
          <w:rFonts w:ascii="Arial" w:hAnsi="Arial" w:cs="Arial"/>
          <w:szCs w:val="24"/>
        </w:rPr>
        <w:t xml:space="preserve">          Si una inversión se adquiere toda o en parte, por medio de la emisión de acciones u otros valores, el costo de adquisición es el valor justo de los títulos emitidos y no su </w:t>
      </w:r>
      <w:r>
        <w:rPr>
          <w:rFonts w:ascii="Arial" w:hAnsi="Arial" w:cs="Arial"/>
          <w:szCs w:val="24"/>
        </w:rPr>
        <w:t>valor nominal o a la par. Si se adquiere una inversión a cambio o parte a cambio de otro activo, el costo de adquisición de la inversión se determina con referencia al valor justo del activo que se cede. Puede también ser adecuado considerar el valor justo</w:t>
      </w:r>
      <w:r>
        <w:rPr>
          <w:rFonts w:ascii="Arial" w:hAnsi="Arial" w:cs="Arial"/>
          <w:szCs w:val="24"/>
        </w:rPr>
        <w:t xml:space="preserve"> de la inversión que se adquirió si éste es más claramente evidente.</w:t>
      </w:r>
    </w:p>
    <w:p w:rsidR="00000000" w:rsidRDefault="004C1F82">
      <w:pPr>
        <w:pStyle w:val="Textoindependiente"/>
        <w:spacing w:after="240"/>
        <w:ind w:left="567" w:hanging="28"/>
        <w:rPr>
          <w:rFonts w:ascii="Arial" w:hAnsi="Arial" w:cs="Arial"/>
          <w:szCs w:val="24"/>
        </w:rPr>
      </w:pPr>
    </w:p>
    <w:p w:rsidR="00000000" w:rsidRDefault="004C1F82">
      <w:pPr>
        <w:pStyle w:val="Textoindependiente"/>
        <w:spacing w:after="240" w:line="480" w:lineRule="auto"/>
        <w:ind w:left="567" w:hanging="28"/>
        <w:rPr>
          <w:rFonts w:ascii="Arial" w:hAnsi="Arial" w:cs="Arial"/>
          <w:szCs w:val="24"/>
        </w:rPr>
      </w:pPr>
      <w:r>
        <w:rPr>
          <w:rFonts w:ascii="Arial" w:hAnsi="Arial" w:cs="Arial"/>
          <w:szCs w:val="24"/>
        </w:rPr>
        <w:t xml:space="preserve">          Las inversiones clasificadas como activos corrientes deberían ser registradas en el balance general como sigue:</w:t>
      </w:r>
    </w:p>
    <w:p w:rsidR="00000000" w:rsidRDefault="004C1F82" w:rsidP="004C1F82">
      <w:pPr>
        <w:pStyle w:val="Textoindependiente"/>
        <w:numPr>
          <w:ilvl w:val="0"/>
          <w:numId w:val="235"/>
        </w:numPr>
        <w:spacing w:after="120"/>
        <w:rPr>
          <w:rFonts w:ascii="Arial" w:hAnsi="Arial" w:cs="Arial"/>
          <w:szCs w:val="24"/>
        </w:rPr>
      </w:pPr>
      <w:r>
        <w:rPr>
          <w:rFonts w:ascii="Arial" w:hAnsi="Arial" w:cs="Arial"/>
          <w:szCs w:val="24"/>
        </w:rPr>
        <w:t>al costo de mercado el menor, o</w:t>
      </w:r>
    </w:p>
    <w:p w:rsidR="00000000" w:rsidRDefault="004C1F82" w:rsidP="004C1F82">
      <w:pPr>
        <w:pStyle w:val="Textoindependiente"/>
        <w:numPr>
          <w:ilvl w:val="0"/>
          <w:numId w:val="235"/>
        </w:numPr>
        <w:spacing w:after="240"/>
        <w:rPr>
          <w:rFonts w:ascii="Arial" w:hAnsi="Arial" w:cs="Arial"/>
          <w:szCs w:val="24"/>
        </w:rPr>
      </w:pPr>
      <w:r>
        <w:rPr>
          <w:rFonts w:ascii="Arial" w:hAnsi="Arial" w:cs="Arial"/>
          <w:szCs w:val="24"/>
        </w:rPr>
        <w:t>valor de mercado</w:t>
      </w:r>
    </w:p>
    <w:p w:rsidR="00000000" w:rsidRDefault="004C1F82">
      <w:pPr>
        <w:pStyle w:val="Textoindependiente"/>
        <w:spacing w:after="100" w:afterAutospacing="1"/>
        <w:rPr>
          <w:rFonts w:ascii="Arial" w:hAnsi="Arial" w:cs="Arial"/>
          <w:szCs w:val="24"/>
        </w:rPr>
      </w:pPr>
    </w:p>
    <w:p w:rsidR="00000000" w:rsidRDefault="004C1F82">
      <w:pPr>
        <w:pStyle w:val="Textoindependiente"/>
        <w:spacing w:after="240" w:line="480" w:lineRule="auto"/>
        <w:ind w:left="567"/>
        <w:rPr>
          <w:rFonts w:ascii="Arial" w:hAnsi="Arial" w:cs="Arial"/>
          <w:szCs w:val="24"/>
        </w:rPr>
      </w:pPr>
      <w:r>
        <w:rPr>
          <w:rFonts w:ascii="Arial" w:hAnsi="Arial" w:cs="Arial"/>
          <w:szCs w:val="24"/>
        </w:rPr>
        <w:t xml:space="preserve">          Si l</w:t>
      </w:r>
      <w:r>
        <w:rPr>
          <w:rFonts w:ascii="Arial" w:hAnsi="Arial" w:cs="Arial"/>
          <w:szCs w:val="24"/>
        </w:rPr>
        <w:t>as inversiones corrientes son registradas al costo o mercado el menor, el valor en libros debería ser determinado en base al total del portafolio, por categoría de inversión o de manera individual.</w:t>
      </w:r>
    </w:p>
    <w:p w:rsidR="00000000" w:rsidRDefault="004C1F82">
      <w:pPr>
        <w:pStyle w:val="Textoindependiente"/>
        <w:spacing w:after="240"/>
        <w:ind w:left="567" w:hanging="567"/>
        <w:rPr>
          <w:rFonts w:ascii="Arial" w:hAnsi="Arial" w:cs="Arial"/>
          <w:szCs w:val="24"/>
        </w:rPr>
      </w:pPr>
    </w:p>
    <w:p w:rsidR="00000000" w:rsidRDefault="004C1F82">
      <w:pPr>
        <w:pStyle w:val="Textoindependiente"/>
        <w:spacing w:after="240"/>
        <w:ind w:left="567" w:hanging="567"/>
        <w:rPr>
          <w:rFonts w:ascii="Arial" w:hAnsi="Arial" w:cs="Arial"/>
          <w:szCs w:val="24"/>
        </w:rPr>
      </w:pPr>
    </w:p>
    <w:p w:rsidR="00000000" w:rsidRDefault="004C1F82">
      <w:pPr>
        <w:pStyle w:val="Textoindependiente"/>
        <w:spacing w:after="240"/>
        <w:ind w:left="567" w:hanging="567"/>
        <w:rPr>
          <w:rFonts w:ascii="Arial" w:hAnsi="Arial" w:cs="Arial"/>
          <w:szCs w:val="24"/>
        </w:rPr>
      </w:pPr>
    </w:p>
    <w:p w:rsidR="00000000" w:rsidRDefault="004C1F82">
      <w:pPr>
        <w:pStyle w:val="Textoindependiente"/>
        <w:spacing w:after="240"/>
        <w:ind w:left="567" w:hanging="567"/>
        <w:rPr>
          <w:rFonts w:ascii="Arial" w:hAnsi="Arial" w:cs="Arial"/>
          <w:szCs w:val="24"/>
        </w:rPr>
      </w:pPr>
    </w:p>
    <w:p w:rsidR="00000000" w:rsidRDefault="004C1F82">
      <w:pPr>
        <w:pStyle w:val="Textoindependiente"/>
        <w:spacing w:after="240" w:line="480" w:lineRule="auto"/>
        <w:ind w:left="567" w:hanging="567"/>
        <w:rPr>
          <w:rFonts w:ascii="Arial" w:hAnsi="Arial" w:cs="Arial"/>
          <w:szCs w:val="24"/>
        </w:rPr>
      </w:pPr>
      <w:r>
        <w:rPr>
          <w:rFonts w:ascii="Arial" w:hAnsi="Arial" w:cs="Arial"/>
          <w:szCs w:val="24"/>
        </w:rPr>
        <w:tab/>
        <w:t xml:space="preserve">         Para estados financieros preparados bajo el </w:t>
      </w:r>
      <w:r>
        <w:rPr>
          <w:rFonts w:ascii="Arial" w:hAnsi="Arial" w:cs="Arial"/>
          <w:szCs w:val="24"/>
        </w:rPr>
        <w:t>convencionalismo de costo histórico, la regla general del menor del costo y el valor neto de realización es aplicable a las inversiones y, puesto que la mayoría de las inversiones a corto plazo son negociables, el valor en libros es el más bajo del costo y</w:t>
      </w:r>
      <w:r>
        <w:rPr>
          <w:rFonts w:ascii="Arial" w:hAnsi="Arial" w:cs="Arial"/>
          <w:szCs w:val="24"/>
        </w:rPr>
        <w:t xml:space="preserve"> el valor de mercado. Este método proporciona un importe prudente en el balance y no resulta en el reconocimiento de ganancias no realizada en la utilidad. Además los cambios fortuitos a la alza y a la baja en los precios del mercado de valores, los cuales</w:t>
      </w:r>
      <w:r>
        <w:rPr>
          <w:rFonts w:ascii="Arial" w:hAnsi="Arial" w:cs="Arial"/>
          <w:szCs w:val="24"/>
        </w:rPr>
        <w:t xml:space="preserve"> pueden revertirse, no se toman en cuenta sólo como resultado de escoger una fecha en particular para el balance.</w:t>
      </w:r>
    </w:p>
    <w:p w:rsidR="00000000" w:rsidRDefault="004C1F82">
      <w:pPr>
        <w:pStyle w:val="Textoindependiente"/>
        <w:spacing w:after="240"/>
        <w:rPr>
          <w:rFonts w:ascii="Arial" w:hAnsi="Arial" w:cs="Arial"/>
          <w:szCs w:val="24"/>
        </w:rPr>
      </w:pPr>
    </w:p>
    <w:p w:rsidR="00000000" w:rsidRDefault="004C1F82">
      <w:pPr>
        <w:pStyle w:val="Textoindependiente"/>
        <w:spacing w:after="240" w:line="480" w:lineRule="auto"/>
        <w:ind w:left="567" w:hanging="28"/>
        <w:rPr>
          <w:rFonts w:ascii="Arial" w:hAnsi="Arial" w:cs="Arial"/>
          <w:szCs w:val="24"/>
        </w:rPr>
      </w:pPr>
      <w:r>
        <w:rPr>
          <w:rFonts w:ascii="Arial" w:hAnsi="Arial" w:cs="Arial"/>
          <w:szCs w:val="24"/>
        </w:rPr>
        <w:t xml:space="preserve">          Las inversiones a largo plazo deben ser registradas en el balance general como sigue:</w:t>
      </w:r>
    </w:p>
    <w:p w:rsidR="00000000" w:rsidRDefault="004C1F82" w:rsidP="004C1F82">
      <w:pPr>
        <w:pStyle w:val="Textoindependiente"/>
        <w:numPr>
          <w:ilvl w:val="0"/>
          <w:numId w:val="236"/>
        </w:numPr>
        <w:spacing w:after="120" w:line="480" w:lineRule="auto"/>
        <w:rPr>
          <w:rFonts w:ascii="Arial" w:hAnsi="Arial" w:cs="Arial"/>
          <w:szCs w:val="24"/>
        </w:rPr>
      </w:pPr>
      <w:r>
        <w:rPr>
          <w:rFonts w:ascii="Arial" w:hAnsi="Arial" w:cs="Arial"/>
          <w:szCs w:val="24"/>
        </w:rPr>
        <w:t>Al costo</w:t>
      </w:r>
    </w:p>
    <w:p w:rsidR="00000000" w:rsidRDefault="004C1F82" w:rsidP="004C1F82">
      <w:pPr>
        <w:pStyle w:val="Textoindependiente"/>
        <w:numPr>
          <w:ilvl w:val="0"/>
          <w:numId w:val="236"/>
        </w:numPr>
        <w:spacing w:after="120" w:line="480" w:lineRule="auto"/>
        <w:rPr>
          <w:rFonts w:ascii="Arial" w:hAnsi="Arial" w:cs="Arial"/>
          <w:szCs w:val="24"/>
        </w:rPr>
      </w:pPr>
      <w:r>
        <w:rPr>
          <w:rFonts w:ascii="Arial" w:hAnsi="Arial" w:cs="Arial"/>
          <w:szCs w:val="24"/>
        </w:rPr>
        <w:t>Al monto revaluado; o</w:t>
      </w:r>
    </w:p>
    <w:p w:rsidR="00000000" w:rsidRDefault="004C1F82" w:rsidP="004C1F82">
      <w:pPr>
        <w:pStyle w:val="Textoindependiente"/>
        <w:numPr>
          <w:ilvl w:val="0"/>
          <w:numId w:val="236"/>
        </w:numPr>
        <w:spacing w:after="240" w:line="480" w:lineRule="auto"/>
        <w:rPr>
          <w:rFonts w:ascii="Arial" w:hAnsi="Arial" w:cs="Arial"/>
          <w:szCs w:val="24"/>
        </w:rPr>
      </w:pPr>
      <w:r>
        <w:rPr>
          <w:rFonts w:ascii="Arial" w:hAnsi="Arial" w:cs="Arial"/>
          <w:szCs w:val="24"/>
        </w:rPr>
        <w:t xml:space="preserve">En el caso de </w:t>
      </w:r>
      <w:r>
        <w:rPr>
          <w:rFonts w:ascii="Arial" w:hAnsi="Arial" w:cs="Arial"/>
          <w:szCs w:val="24"/>
        </w:rPr>
        <w:t>una participación patrimonial negociable, el valor de costo o mercado el más bajo, debería ser determinado en base al portafolio.</w:t>
      </w:r>
    </w:p>
    <w:p w:rsidR="00000000" w:rsidRDefault="004C1F82">
      <w:pPr>
        <w:pStyle w:val="Textoindependiente"/>
        <w:ind w:firstLine="720"/>
        <w:rPr>
          <w:rFonts w:ascii="Arial" w:hAnsi="Arial" w:cs="Arial"/>
          <w:color w:val="000000"/>
        </w:rPr>
      </w:pPr>
    </w:p>
    <w:p w:rsidR="00000000" w:rsidRDefault="004C1F82">
      <w:pPr>
        <w:pStyle w:val="Textoindependiente"/>
        <w:ind w:firstLine="720"/>
        <w:rPr>
          <w:rFonts w:ascii="Arial" w:hAnsi="Arial" w:cs="Arial"/>
          <w:color w:val="000000"/>
        </w:rPr>
      </w:pPr>
    </w:p>
    <w:p w:rsidR="00000000" w:rsidRDefault="004C1F82">
      <w:pPr>
        <w:pStyle w:val="Textoindependiente"/>
        <w:ind w:firstLine="720"/>
        <w:rPr>
          <w:rFonts w:ascii="Arial" w:hAnsi="Arial" w:cs="Arial"/>
          <w:color w:val="000000"/>
        </w:rPr>
      </w:pPr>
    </w:p>
    <w:p w:rsidR="00000000" w:rsidRDefault="004C1F82">
      <w:pPr>
        <w:pStyle w:val="Textoindependiente"/>
        <w:ind w:firstLine="720"/>
        <w:rPr>
          <w:rFonts w:ascii="Arial" w:hAnsi="Arial" w:cs="Arial"/>
          <w:color w:val="000000"/>
        </w:rPr>
      </w:pPr>
    </w:p>
    <w:p w:rsidR="00000000" w:rsidRDefault="004C1F82">
      <w:pPr>
        <w:pStyle w:val="Textoindependiente"/>
        <w:ind w:firstLine="720"/>
        <w:rPr>
          <w:rFonts w:ascii="Arial" w:hAnsi="Arial" w:cs="Arial"/>
          <w:color w:val="000000"/>
        </w:rPr>
      </w:pPr>
    </w:p>
    <w:tbl>
      <w:tblPr>
        <w:tblW w:w="0" w:type="auto"/>
        <w:tblInd w:w="610" w:type="dxa"/>
        <w:tblCellMar>
          <w:left w:w="70" w:type="dxa"/>
          <w:right w:w="70" w:type="dxa"/>
        </w:tblCellMar>
        <w:tblLook w:val="0000"/>
      </w:tblPr>
      <w:tblGrid>
        <w:gridCol w:w="1789"/>
        <w:gridCol w:w="276"/>
        <w:gridCol w:w="2460"/>
        <w:gridCol w:w="278"/>
        <w:gridCol w:w="2592"/>
      </w:tblGrid>
      <w:tr w:rsidR="00000000">
        <w:tblPrEx>
          <w:tblCellMar>
            <w:top w:w="0" w:type="dxa"/>
            <w:bottom w:w="0" w:type="dxa"/>
          </w:tblCellMar>
        </w:tblPrEx>
        <w:tc>
          <w:tcPr>
            <w:tcW w:w="1789" w:type="dxa"/>
          </w:tcPr>
          <w:p w:rsidR="00000000" w:rsidRDefault="004C1F82">
            <w:pPr>
              <w:pStyle w:val="Textoindependiente"/>
              <w:jc w:val="center"/>
              <w:rPr>
                <w:rFonts w:ascii="Arial" w:hAnsi="Arial" w:cs="Arial"/>
                <w:b/>
                <w:bCs/>
                <w:color w:val="000000"/>
              </w:rPr>
            </w:pPr>
            <w:r>
              <w:rPr>
                <w:rFonts w:ascii="Arial" w:hAnsi="Arial" w:cs="Arial"/>
                <w:b/>
                <w:bCs/>
                <w:color w:val="000000"/>
              </w:rPr>
              <w:t>Clase</w:t>
            </w:r>
          </w:p>
        </w:tc>
        <w:tc>
          <w:tcPr>
            <w:tcW w:w="276" w:type="dxa"/>
          </w:tcPr>
          <w:p w:rsidR="00000000" w:rsidRDefault="004C1F82">
            <w:pPr>
              <w:pStyle w:val="Textoindependiente"/>
              <w:jc w:val="center"/>
              <w:rPr>
                <w:rFonts w:ascii="Arial" w:hAnsi="Arial" w:cs="Arial"/>
                <w:b/>
                <w:bCs/>
                <w:color w:val="000000"/>
              </w:rPr>
            </w:pPr>
          </w:p>
        </w:tc>
        <w:tc>
          <w:tcPr>
            <w:tcW w:w="2460" w:type="dxa"/>
          </w:tcPr>
          <w:p w:rsidR="00000000" w:rsidRDefault="004C1F82">
            <w:pPr>
              <w:pStyle w:val="Textoindependiente"/>
              <w:jc w:val="center"/>
              <w:rPr>
                <w:rFonts w:ascii="Arial" w:hAnsi="Arial" w:cs="Arial"/>
                <w:b/>
                <w:bCs/>
                <w:color w:val="000000"/>
              </w:rPr>
            </w:pPr>
            <w:r>
              <w:rPr>
                <w:rFonts w:ascii="Arial" w:hAnsi="Arial" w:cs="Arial"/>
                <w:b/>
                <w:bCs/>
                <w:color w:val="000000"/>
              </w:rPr>
              <w:t>Grupo</w:t>
            </w:r>
          </w:p>
        </w:tc>
        <w:tc>
          <w:tcPr>
            <w:tcW w:w="278" w:type="dxa"/>
          </w:tcPr>
          <w:p w:rsidR="00000000" w:rsidRDefault="004C1F82">
            <w:pPr>
              <w:pStyle w:val="Textoindependiente"/>
              <w:jc w:val="center"/>
              <w:rPr>
                <w:rFonts w:ascii="Arial" w:hAnsi="Arial" w:cs="Arial"/>
                <w:b/>
                <w:bCs/>
                <w:color w:val="000000"/>
              </w:rPr>
            </w:pPr>
          </w:p>
        </w:tc>
        <w:tc>
          <w:tcPr>
            <w:tcW w:w="2592" w:type="dxa"/>
          </w:tcPr>
          <w:p w:rsidR="00000000" w:rsidRDefault="004C1F82">
            <w:pPr>
              <w:pStyle w:val="Textoindependiente"/>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789" w:type="dxa"/>
          </w:tcPr>
          <w:p w:rsidR="00000000" w:rsidRDefault="004C1F82">
            <w:pPr>
              <w:pStyle w:val="Textoindependiente"/>
              <w:rPr>
                <w:rFonts w:ascii="Arial" w:hAnsi="Arial" w:cs="Arial"/>
                <w:color w:val="000000"/>
              </w:rPr>
            </w:pPr>
            <w:r>
              <w:rPr>
                <w:rFonts w:ascii="Arial" w:hAnsi="Arial" w:cs="Arial"/>
                <w:color w:val="000000"/>
              </w:rPr>
              <w:t>1.  Activo</w:t>
            </w:r>
          </w:p>
        </w:tc>
        <w:tc>
          <w:tcPr>
            <w:tcW w:w="276" w:type="dxa"/>
          </w:tcPr>
          <w:p w:rsidR="00000000" w:rsidRDefault="004C1F82">
            <w:pPr>
              <w:pStyle w:val="Textoindependiente"/>
              <w:rPr>
                <w:rFonts w:ascii="Arial" w:hAnsi="Arial" w:cs="Arial"/>
                <w:color w:val="000000"/>
              </w:rPr>
            </w:pPr>
          </w:p>
        </w:tc>
        <w:tc>
          <w:tcPr>
            <w:tcW w:w="2460" w:type="dxa"/>
          </w:tcPr>
          <w:p w:rsidR="00000000" w:rsidRDefault="004C1F82">
            <w:pPr>
              <w:pStyle w:val="Textoindependiente"/>
              <w:rPr>
                <w:rFonts w:ascii="Arial" w:hAnsi="Arial" w:cs="Arial"/>
                <w:color w:val="000000"/>
              </w:rPr>
            </w:pPr>
            <w:r>
              <w:rPr>
                <w:rFonts w:ascii="Arial" w:hAnsi="Arial" w:cs="Arial"/>
                <w:color w:val="000000"/>
              </w:rPr>
              <w:t>17.  Inversiones</w:t>
            </w:r>
          </w:p>
        </w:tc>
        <w:tc>
          <w:tcPr>
            <w:tcW w:w="278" w:type="dxa"/>
          </w:tcPr>
          <w:p w:rsidR="00000000" w:rsidRDefault="004C1F82">
            <w:pPr>
              <w:pStyle w:val="Textoindependiente"/>
              <w:rPr>
                <w:rFonts w:ascii="Arial" w:hAnsi="Arial" w:cs="Arial"/>
                <w:color w:val="000000"/>
              </w:rPr>
            </w:pPr>
          </w:p>
        </w:tc>
        <w:tc>
          <w:tcPr>
            <w:tcW w:w="2592" w:type="dxa"/>
          </w:tcPr>
          <w:p w:rsidR="00000000" w:rsidRDefault="004C1F82">
            <w:pPr>
              <w:pStyle w:val="Textoindependiente"/>
              <w:rPr>
                <w:rFonts w:ascii="Arial" w:hAnsi="Arial" w:cs="Arial"/>
                <w:color w:val="000000"/>
              </w:rPr>
            </w:pPr>
            <w:r>
              <w:rPr>
                <w:rFonts w:ascii="Arial" w:hAnsi="Arial" w:cs="Arial"/>
                <w:color w:val="000000"/>
              </w:rPr>
              <w:t>1701. Acciones</w:t>
            </w:r>
          </w:p>
        </w:tc>
      </w:tr>
    </w:tbl>
    <w:p w:rsidR="00000000" w:rsidRDefault="004C1F82">
      <w:pPr>
        <w:pStyle w:val="Textoindependiente"/>
        <w:ind w:firstLine="720"/>
        <w:rPr>
          <w:rFonts w:ascii="Arial" w:hAnsi="Arial" w:cs="Arial"/>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DESCRIPCIÓN</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spacing w:line="480" w:lineRule="auto"/>
        <w:ind w:left="539"/>
        <w:rPr>
          <w:rFonts w:ascii="Arial" w:hAnsi="Arial" w:cs="Arial"/>
          <w:color w:val="000000"/>
        </w:rPr>
      </w:pPr>
      <w:r>
        <w:rPr>
          <w:rFonts w:ascii="Arial" w:hAnsi="Arial" w:cs="Arial"/>
          <w:color w:val="000000"/>
        </w:rPr>
        <w:t xml:space="preserve">         Registra el costo de adquis</w:t>
      </w:r>
      <w:r>
        <w:rPr>
          <w:rFonts w:ascii="Arial" w:hAnsi="Arial" w:cs="Arial"/>
          <w:color w:val="000000"/>
        </w:rPr>
        <w:t>ición de las inversiones realizadas por la industria en sociedades por acciones el cual incluye las sumas incurridas directamente en su adquisición.</w:t>
      </w:r>
    </w:p>
    <w:p w:rsidR="00000000" w:rsidRDefault="004C1F82">
      <w:pPr>
        <w:pStyle w:val="Textoindependiente"/>
        <w:ind w:left="540"/>
        <w:rPr>
          <w:rFonts w:ascii="Arial" w:hAnsi="Arial" w:cs="Arial"/>
          <w:color w:val="000000"/>
        </w:rPr>
      </w:pPr>
    </w:p>
    <w:p w:rsidR="00000000" w:rsidRDefault="004C1F82">
      <w:pPr>
        <w:pStyle w:val="Textoindependiente"/>
        <w:ind w:left="540"/>
        <w:rPr>
          <w:rFonts w:ascii="Arial" w:hAnsi="Arial" w:cs="Arial"/>
          <w:color w:val="000000"/>
        </w:rPr>
      </w:pPr>
    </w:p>
    <w:p w:rsidR="00000000" w:rsidRDefault="004C1F82">
      <w:pPr>
        <w:pStyle w:val="Textoindependiente"/>
        <w:spacing w:line="480" w:lineRule="auto"/>
        <w:ind w:left="539"/>
        <w:rPr>
          <w:rFonts w:ascii="Arial" w:hAnsi="Arial" w:cs="Arial"/>
          <w:color w:val="000000"/>
        </w:rPr>
      </w:pPr>
      <w:r>
        <w:rPr>
          <w:rFonts w:ascii="Arial" w:hAnsi="Arial" w:cs="Arial"/>
          <w:color w:val="000000"/>
        </w:rPr>
        <w:t xml:space="preserve">          Las inversiones en acciones deben ser ajustadas por inflación de conformidad a las disposicione</w:t>
      </w:r>
      <w:r>
        <w:rPr>
          <w:rFonts w:ascii="Arial" w:hAnsi="Arial" w:cs="Arial"/>
          <w:color w:val="000000"/>
        </w:rPr>
        <w:t>s vigentes.</w:t>
      </w:r>
    </w:p>
    <w:p w:rsidR="00000000" w:rsidRDefault="004C1F82">
      <w:pPr>
        <w:pStyle w:val="Textoindependiente"/>
        <w:ind w:left="540"/>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spacing w:line="480" w:lineRule="auto"/>
        <w:ind w:firstLine="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12"/>
        </w:numPr>
        <w:tabs>
          <w:tab w:val="clear" w:pos="5940"/>
        </w:tabs>
        <w:spacing w:line="480" w:lineRule="auto"/>
        <w:ind w:left="1440" w:hanging="900"/>
        <w:rPr>
          <w:rFonts w:ascii="Arial" w:hAnsi="Arial" w:cs="Arial"/>
          <w:color w:val="000000"/>
        </w:rPr>
      </w:pPr>
      <w:r>
        <w:rPr>
          <w:rFonts w:ascii="Arial" w:hAnsi="Arial" w:cs="Arial"/>
          <w:color w:val="000000"/>
        </w:rPr>
        <w:t>Por el valor de las acciones adquiridas en la constitución de un ente económico.</w:t>
      </w:r>
    </w:p>
    <w:p w:rsidR="00000000" w:rsidRDefault="004C1F82" w:rsidP="004C1F82">
      <w:pPr>
        <w:pStyle w:val="Textoindependiente"/>
        <w:numPr>
          <w:ilvl w:val="0"/>
          <w:numId w:val="12"/>
        </w:numPr>
        <w:tabs>
          <w:tab w:val="clear" w:pos="5940"/>
        </w:tabs>
        <w:spacing w:line="480" w:lineRule="auto"/>
        <w:ind w:left="1440" w:hanging="900"/>
        <w:rPr>
          <w:rFonts w:ascii="Arial" w:hAnsi="Arial" w:cs="Arial"/>
          <w:color w:val="000000"/>
        </w:rPr>
      </w:pPr>
      <w:r>
        <w:rPr>
          <w:rFonts w:ascii="Arial" w:hAnsi="Arial" w:cs="Arial"/>
          <w:color w:val="000000"/>
        </w:rPr>
        <w:t>Por el costo de adquisición de las inversiones en sociedades por acciones.</w:t>
      </w:r>
    </w:p>
    <w:p w:rsidR="00000000" w:rsidRDefault="004C1F82" w:rsidP="004C1F82">
      <w:pPr>
        <w:pStyle w:val="Textoindependiente"/>
        <w:numPr>
          <w:ilvl w:val="0"/>
          <w:numId w:val="12"/>
        </w:numPr>
        <w:tabs>
          <w:tab w:val="clear" w:pos="5940"/>
        </w:tabs>
        <w:spacing w:line="480" w:lineRule="auto"/>
        <w:ind w:left="1440" w:hanging="900"/>
        <w:rPr>
          <w:rFonts w:ascii="Arial" w:hAnsi="Arial" w:cs="Arial"/>
          <w:color w:val="000000"/>
        </w:rPr>
      </w:pPr>
      <w:r>
        <w:rPr>
          <w:rFonts w:ascii="Arial" w:hAnsi="Arial" w:cs="Arial"/>
          <w:color w:val="000000"/>
        </w:rPr>
        <w:t>Por el valor  de las acciones recibidas en pago de dividendos</w:t>
      </w:r>
    </w:p>
    <w:p w:rsidR="00000000" w:rsidRDefault="004C1F82" w:rsidP="004C1F82">
      <w:pPr>
        <w:pStyle w:val="Textoindependiente"/>
        <w:numPr>
          <w:ilvl w:val="0"/>
          <w:numId w:val="12"/>
        </w:numPr>
        <w:tabs>
          <w:tab w:val="clear" w:pos="5940"/>
        </w:tabs>
        <w:spacing w:line="480" w:lineRule="auto"/>
        <w:ind w:left="1440" w:hanging="900"/>
        <w:rPr>
          <w:rFonts w:ascii="Arial" w:hAnsi="Arial" w:cs="Arial"/>
          <w:color w:val="000000"/>
        </w:rPr>
      </w:pPr>
      <w:r>
        <w:rPr>
          <w:rFonts w:ascii="Arial" w:hAnsi="Arial" w:cs="Arial"/>
          <w:color w:val="000000"/>
        </w:rPr>
        <w:t>Por e</w:t>
      </w:r>
      <w:r>
        <w:rPr>
          <w:rFonts w:ascii="Arial" w:hAnsi="Arial" w:cs="Arial"/>
          <w:color w:val="000000"/>
        </w:rPr>
        <w:t>l valor  de las acciones recibidas como dación en pago</w:t>
      </w:r>
    </w:p>
    <w:p w:rsidR="00000000" w:rsidRDefault="004C1F82" w:rsidP="004C1F82">
      <w:pPr>
        <w:pStyle w:val="Textoindependiente"/>
        <w:numPr>
          <w:ilvl w:val="0"/>
          <w:numId w:val="12"/>
        </w:numPr>
        <w:tabs>
          <w:tab w:val="clear" w:pos="5940"/>
        </w:tabs>
        <w:spacing w:line="480" w:lineRule="auto"/>
        <w:ind w:left="1440" w:hanging="900"/>
        <w:rPr>
          <w:rFonts w:ascii="Arial" w:hAnsi="Arial" w:cs="Arial"/>
          <w:color w:val="000000"/>
        </w:rPr>
      </w:pPr>
      <w:r>
        <w:rPr>
          <w:rFonts w:ascii="Arial" w:hAnsi="Arial" w:cs="Arial"/>
          <w:color w:val="000000"/>
        </w:rPr>
        <w:lastRenderedPageBreak/>
        <w:t>Por el valor de las utilidades que correspondan, cuando el ente económico utilice el método de participación</w:t>
      </w:r>
    </w:p>
    <w:p w:rsidR="00000000" w:rsidRDefault="004C1F82">
      <w:pPr>
        <w:pStyle w:val="Textoindependiente"/>
        <w:spacing w:line="480" w:lineRule="auto"/>
        <w:ind w:left="540"/>
        <w:rPr>
          <w:rFonts w:ascii="Arial" w:hAnsi="Arial" w:cs="Arial"/>
          <w:color w:val="000000"/>
        </w:rPr>
      </w:pPr>
    </w:p>
    <w:p w:rsidR="00000000" w:rsidRDefault="004C1F82">
      <w:pPr>
        <w:pStyle w:val="Textoindependiente"/>
        <w:spacing w:line="480" w:lineRule="auto"/>
        <w:ind w:left="540"/>
        <w:rPr>
          <w:rFonts w:ascii="Arial" w:hAnsi="Arial" w:cs="Arial"/>
          <w:color w:val="000000"/>
        </w:rPr>
      </w:pPr>
    </w:p>
    <w:p w:rsidR="00000000" w:rsidRDefault="004C1F82" w:rsidP="004C1F82">
      <w:pPr>
        <w:pStyle w:val="Textoindependiente"/>
        <w:numPr>
          <w:ilvl w:val="0"/>
          <w:numId w:val="12"/>
        </w:numPr>
        <w:tabs>
          <w:tab w:val="clear" w:pos="5940"/>
        </w:tabs>
        <w:spacing w:line="480" w:lineRule="auto"/>
        <w:ind w:left="1440" w:hanging="900"/>
        <w:rPr>
          <w:rFonts w:ascii="Arial" w:hAnsi="Arial" w:cs="Arial"/>
          <w:color w:val="000000"/>
        </w:rPr>
      </w:pPr>
      <w:r>
        <w:rPr>
          <w:rFonts w:ascii="Arial" w:hAnsi="Arial" w:cs="Arial"/>
          <w:color w:val="000000"/>
        </w:rPr>
        <w:t xml:space="preserve">           Por el valor del ajuste por inflación.</w:t>
      </w:r>
    </w:p>
    <w:p w:rsidR="00000000" w:rsidRDefault="004C1F82">
      <w:pPr>
        <w:pStyle w:val="Textoindependiente"/>
        <w:spacing w:line="480" w:lineRule="auto"/>
        <w:ind w:firstLine="540"/>
        <w:rPr>
          <w:rFonts w:ascii="Arial" w:hAnsi="Arial" w:cs="Arial"/>
          <w:b/>
          <w:bCs/>
          <w:color w:val="000000"/>
        </w:rPr>
      </w:pPr>
      <w:r>
        <w:rPr>
          <w:rFonts w:ascii="Arial" w:hAnsi="Arial" w:cs="Arial"/>
          <w:b/>
          <w:bCs/>
          <w:color w:val="000000"/>
        </w:rPr>
        <w:t>Créditos</w:t>
      </w:r>
    </w:p>
    <w:p w:rsidR="00000000" w:rsidRDefault="004C1F82" w:rsidP="004C1F82">
      <w:pPr>
        <w:pStyle w:val="Textoindependiente"/>
        <w:numPr>
          <w:ilvl w:val="1"/>
          <w:numId w:val="12"/>
        </w:numPr>
        <w:spacing w:line="480" w:lineRule="auto"/>
        <w:ind w:hanging="900"/>
        <w:rPr>
          <w:rFonts w:ascii="Arial" w:hAnsi="Arial" w:cs="Arial"/>
          <w:color w:val="000000"/>
        </w:rPr>
      </w:pPr>
      <w:r>
        <w:rPr>
          <w:rFonts w:ascii="Arial" w:hAnsi="Arial" w:cs="Arial"/>
          <w:color w:val="000000"/>
        </w:rPr>
        <w:t>Por el costo histórico ajustado</w:t>
      </w:r>
      <w:r>
        <w:rPr>
          <w:rFonts w:ascii="Arial" w:hAnsi="Arial" w:cs="Arial"/>
          <w:color w:val="000000"/>
        </w:rPr>
        <w:t xml:space="preserve"> de las cuotas o derechos vendidos, según sea el caso</w:t>
      </w:r>
    </w:p>
    <w:p w:rsidR="00000000" w:rsidRDefault="004C1F82" w:rsidP="004C1F82">
      <w:pPr>
        <w:pStyle w:val="Textoindependiente"/>
        <w:numPr>
          <w:ilvl w:val="1"/>
          <w:numId w:val="12"/>
        </w:numPr>
        <w:spacing w:line="480" w:lineRule="auto"/>
        <w:ind w:hanging="900"/>
        <w:rPr>
          <w:rFonts w:ascii="Arial" w:hAnsi="Arial" w:cs="Arial"/>
          <w:color w:val="000000"/>
        </w:rPr>
      </w:pPr>
      <w:r>
        <w:rPr>
          <w:rFonts w:ascii="Arial" w:hAnsi="Arial" w:cs="Arial"/>
          <w:color w:val="000000"/>
        </w:rPr>
        <w:t>Por los castigos o baja en libros ocasionados por la pérdida de la inversión</w:t>
      </w:r>
    </w:p>
    <w:p w:rsidR="00000000" w:rsidRDefault="004C1F82" w:rsidP="004C1F82">
      <w:pPr>
        <w:pStyle w:val="Textoindependiente"/>
        <w:numPr>
          <w:ilvl w:val="1"/>
          <w:numId w:val="12"/>
        </w:numPr>
        <w:spacing w:line="480" w:lineRule="auto"/>
        <w:ind w:hanging="900"/>
        <w:rPr>
          <w:rFonts w:ascii="Arial" w:hAnsi="Arial" w:cs="Arial"/>
          <w:color w:val="000000"/>
        </w:rPr>
      </w:pPr>
      <w:r>
        <w:rPr>
          <w:rFonts w:ascii="Arial" w:hAnsi="Arial" w:cs="Arial"/>
          <w:color w:val="000000"/>
        </w:rPr>
        <w:t>Por el valor de las participaciones decretadas, cuando la industria utilice el método de participación</w:t>
      </w:r>
    </w:p>
    <w:p w:rsidR="00000000" w:rsidRDefault="004C1F82" w:rsidP="004C1F82">
      <w:pPr>
        <w:pStyle w:val="Textoindependiente"/>
        <w:numPr>
          <w:ilvl w:val="1"/>
          <w:numId w:val="12"/>
        </w:numPr>
        <w:spacing w:line="480" w:lineRule="auto"/>
        <w:ind w:hanging="900"/>
        <w:rPr>
          <w:rFonts w:ascii="Arial" w:hAnsi="Arial" w:cs="Arial"/>
          <w:color w:val="000000"/>
        </w:rPr>
      </w:pPr>
      <w:r>
        <w:rPr>
          <w:rFonts w:ascii="Arial" w:hAnsi="Arial" w:cs="Arial"/>
          <w:color w:val="000000"/>
        </w:rPr>
        <w:t>Por el valor de las pé</w:t>
      </w:r>
      <w:r>
        <w:rPr>
          <w:rFonts w:ascii="Arial" w:hAnsi="Arial" w:cs="Arial"/>
          <w:color w:val="000000"/>
        </w:rPr>
        <w:t>rdidas que correspondan.</w:t>
      </w:r>
    </w:p>
    <w:p w:rsidR="00000000" w:rsidRDefault="004C1F82">
      <w:pPr>
        <w:pStyle w:val="Textoindependiente"/>
        <w:rPr>
          <w:rFonts w:ascii="Arial" w:hAnsi="Arial" w:cs="Arial"/>
          <w:color w:val="000000"/>
        </w:rPr>
      </w:pPr>
    </w:p>
    <w:p w:rsidR="00000000" w:rsidRDefault="004C1F82">
      <w:pPr>
        <w:pStyle w:val="Textoindependiente"/>
        <w:ind w:firstLine="720"/>
        <w:rPr>
          <w:rFonts w:ascii="Arial" w:hAnsi="Arial" w:cs="Arial"/>
          <w:color w:val="000000"/>
        </w:rPr>
      </w:pPr>
    </w:p>
    <w:p w:rsidR="00000000" w:rsidRDefault="004C1F82">
      <w:pPr>
        <w:pStyle w:val="Textoindependiente"/>
        <w:rPr>
          <w:rFonts w:ascii="Arial" w:hAnsi="Arial" w:cs="Arial"/>
          <w:color w:val="000000"/>
        </w:rPr>
      </w:pPr>
    </w:p>
    <w:tbl>
      <w:tblPr>
        <w:tblW w:w="0" w:type="auto"/>
        <w:tblInd w:w="610" w:type="dxa"/>
        <w:tblCellMar>
          <w:left w:w="70" w:type="dxa"/>
          <w:right w:w="70" w:type="dxa"/>
        </w:tblCellMar>
        <w:tblLook w:val="0000"/>
      </w:tblPr>
      <w:tblGrid>
        <w:gridCol w:w="1816"/>
        <w:gridCol w:w="278"/>
        <w:gridCol w:w="2426"/>
        <w:gridCol w:w="279"/>
        <w:gridCol w:w="2596"/>
      </w:tblGrid>
      <w:tr w:rsidR="00000000">
        <w:tblPrEx>
          <w:tblCellMar>
            <w:top w:w="0" w:type="dxa"/>
            <w:bottom w:w="0" w:type="dxa"/>
          </w:tblCellMar>
        </w:tblPrEx>
        <w:tc>
          <w:tcPr>
            <w:tcW w:w="1816"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8" w:type="dxa"/>
          </w:tcPr>
          <w:p w:rsidR="00000000" w:rsidRDefault="004C1F82">
            <w:pPr>
              <w:pStyle w:val="Textoindependiente"/>
              <w:spacing w:line="480" w:lineRule="auto"/>
              <w:jc w:val="center"/>
              <w:rPr>
                <w:rFonts w:ascii="Arial" w:hAnsi="Arial" w:cs="Arial"/>
                <w:b/>
                <w:bCs/>
                <w:color w:val="000000"/>
              </w:rPr>
            </w:pPr>
          </w:p>
        </w:tc>
        <w:tc>
          <w:tcPr>
            <w:tcW w:w="2426"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79" w:type="dxa"/>
          </w:tcPr>
          <w:p w:rsidR="00000000" w:rsidRDefault="004C1F82">
            <w:pPr>
              <w:pStyle w:val="Textoindependiente"/>
              <w:spacing w:line="480" w:lineRule="auto"/>
              <w:jc w:val="center"/>
              <w:rPr>
                <w:rFonts w:ascii="Arial" w:hAnsi="Arial" w:cs="Arial"/>
                <w:b/>
                <w:bCs/>
                <w:color w:val="000000"/>
              </w:rPr>
            </w:pPr>
          </w:p>
        </w:tc>
        <w:tc>
          <w:tcPr>
            <w:tcW w:w="2596"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816" w:type="dxa"/>
          </w:tcPr>
          <w:p w:rsidR="00000000" w:rsidRDefault="004C1F82">
            <w:pPr>
              <w:pStyle w:val="Textoindependiente"/>
              <w:spacing w:line="480" w:lineRule="auto"/>
              <w:rPr>
                <w:rFonts w:ascii="Arial" w:hAnsi="Arial" w:cs="Arial"/>
                <w:color w:val="000000"/>
              </w:rPr>
            </w:pPr>
            <w:r>
              <w:rPr>
                <w:rFonts w:ascii="Arial" w:hAnsi="Arial" w:cs="Arial"/>
                <w:color w:val="000000"/>
              </w:rPr>
              <w:t>2.  Pasivo</w:t>
            </w:r>
          </w:p>
        </w:tc>
        <w:tc>
          <w:tcPr>
            <w:tcW w:w="278" w:type="dxa"/>
          </w:tcPr>
          <w:p w:rsidR="00000000" w:rsidRDefault="004C1F82">
            <w:pPr>
              <w:pStyle w:val="Textoindependiente"/>
              <w:spacing w:line="480" w:lineRule="auto"/>
              <w:rPr>
                <w:rFonts w:ascii="Arial" w:hAnsi="Arial" w:cs="Arial"/>
                <w:color w:val="000000"/>
              </w:rPr>
            </w:pPr>
          </w:p>
        </w:tc>
        <w:tc>
          <w:tcPr>
            <w:tcW w:w="2426" w:type="dxa"/>
          </w:tcPr>
          <w:p w:rsidR="00000000" w:rsidRDefault="004C1F82">
            <w:pPr>
              <w:pStyle w:val="Textoindependiente"/>
              <w:spacing w:line="480" w:lineRule="auto"/>
              <w:rPr>
                <w:rFonts w:ascii="Arial" w:hAnsi="Arial" w:cs="Arial"/>
                <w:color w:val="000000"/>
              </w:rPr>
            </w:pPr>
          </w:p>
        </w:tc>
        <w:tc>
          <w:tcPr>
            <w:tcW w:w="279" w:type="dxa"/>
          </w:tcPr>
          <w:p w:rsidR="00000000" w:rsidRDefault="004C1F82">
            <w:pPr>
              <w:pStyle w:val="Textoindependiente"/>
              <w:spacing w:line="480" w:lineRule="auto"/>
              <w:rPr>
                <w:rFonts w:ascii="Arial" w:hAnsi="Arial" w:cs="Arial"/>
                <w:color w:val="000000"/>
              </w:rPr>
            </w:pPr>
          </w:p>
        </w:tc>
        <w:tc>
          <w:tcPr>
            <w:tcW w:w="2596" w:type="dxa"/>
          </w:tcPr>
          <w:p w:rsidR="00000000" w:rsidRDefault="004C1F82">
            <w:pPr>
              <w:pStyle w:val="Textoindependiente"/>
              <w:spacing w:line="480" w:lineRule="auto"/>
              <w:rPr>
                <w:rFonts w:ascii="Arial" w:hAnsi="Arial" w:cs="Arial"/>
                <w:color w:val="000000"/>
              </w:rPr>
            </w:pPr>
          </w:p>
        </w:tc>
      </w:tr>
    </w:tbl>
    <w:p w:rsidR="00000000" w:rsidRDefault="004C1F82">
      <w:pPr>
        <w:pStyle w:val="Textoindependiente"/>
        <w:spacing w:line="480" w:lineRule="auto"/>
        <w:rPr>
          <w:rFonts w:ascii="Arial" w:hAnsi="Arial" w:cs="Arial"/>
          <w:b/>
          <w:bCs/>
          <w:color w:val="000000"/>
        </w:rPr>
      </w:pPr>
    </w:p>
    <w:p w:rsidR="00000000" w:rsidRDefault="004C1F82">
      <w:pPr>
        <w:pStyle w:val="Textoindependiente"/>
        <w:spacing w:line="480" w:lineRule="auto"/>
        <w:rPr>
          <w:rFonts w:ascii="Arial" w:hAnsi="Arial" w:cs="Arial"/>
          <w:b/>
          <w:bCs/>
          <w:color w:val="000000"/>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DESCRIPCIÓN</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spacing w:line="480" w:lineRule="auto"/>
        <w:ind w:left="539"/>
        <w:rPr>
          <w:rFonts w:ascii="Arial" w:hAnsi="Arial" w:cs="Arial"/>
          <w:color w:val="000000"/>
        </w:rPr>
      </w:pPr>
      <w:r>
        <w:rPr>
          <w:rFonts w:ascii="Arial" w:hAnsi="Arial" w:cs="Arial"/>
          <w:color w:val="000000"/>
        </w:rPr>
        <w:t xml:space="preserve">          Agrupa el conjunto de las cuentas que representan las obligaciones contraídas por el ente económico en desarrollo del giro ordinario de su actividad, pagaderas en d</w:t>
      </w:r>
      <w:r>
        <w:rPr>
          <w:rFonts w:ascii="Arial" w:hAnsi="Arial" w:cs="Arial"/>
          <w:color w:val="000000"/>
        </w:rPr>
        <w:t xml:space="preserve">inero, bienes o  en servicios.  Comprende las Obligaciones Financieras, los </w:t>
      </w:r>
      <w:r>
        <w:rPr>
          <w:rFonts w:ascii="Arial" w:hAnsi="Arial" w:cs="Arial"/>
          <w:color w:val="000000"/>
        </w:rPr>
        <w:lastRenderedPageBreak/>
        <w:t>Proveedores, las Cuentas por Pagar, los Impuestos, Gravámenes y Tasas, las Obligaciones Laborales, los Diferidos.</w:t>
      </w:r>
    </w:p>
    <w:p w:rsidR="00000000" w:rsidRDefault="004C1F82">
      <w:pPr>
        <w:pStyle w:val="Textoindependiente"/>
        <w:ind w:left="540"/>
        <w:rPr>
          <w:rFonts w:ascii="Arial" w:hAnsi="Arial" w:cs="Arial"/>
          <w:color w:val="000000"/>
        </w:rPr>
      </w:pPr>
    </w:p>
    <w:p w:rsidR="00000000" w:rsidRDefault="004C1F82">
      <w:pPr>
        <w:pStyle w:val="Textoindependiente"/>
        <w:ind w:left="540"/>
        <w:rPr>
          <w:rFonts w:ascii="Arial" w:hAnsi="Arial" w:cs="Arial"/>
          <w:color w:val="000000"/>
        </w:rPr>
      </w:pPr>
    </w:p>
    <w:p w:rsidR="00000000" w:rsidRDefault="004C1F82">
      <w:pPr>
        <w:pStyle w:val="Textoindependiente"/>
        <w:ind w:left="540"/>
        <w:rPr>
          <w:rFonts w:ascii="Arial" w:hAnsi="Arial" w:cs="Arial"/>
          <w:color w:val="000000"/>
        </w:rPr>
      </w:pPr>
    </w:p>
    <w:p w:rsidR="00000000" w:rsidRDefault="004C1F82">
      <w:pPr>
        <w:pStyle w:val="Textoindependiente"/>
        <w:ind w:left="540"/>
        <w:rPr>
          <w:rFonts w:ascii="Arial" w:hAnsi="Arial" w:cs="Arial"/>
          <w:color w:val="000000"/>
        </w:rPr>
      </w:pPr>
    </w:p>
    <w:p w:rsidR="00000000" w:rsidRDefault="004C1F82">
      <w:pPr>
        <w:pStyle w:val="Textoindependiente"/>
        <w:spacing w:line="480" w:lineRule="auto"/>
        <w:ind w:left="539"/>
        <w:rPr>
          <w:rFonts w:ascii="Arial" w:hAnsi="Arial" w:cs="Arial"/>
          <w:color w:val="000000"/>
        </w:rPr>
      </w:pPr>
      <w:r>
        <w:rPr>
          <w:rFonts w:ascii="Arial" w:hAnsi="Arial" w:cs="Arial"/>
          <w:color w:val="000000"/>
        </w:rPr>
        <w:t xml:space="preserve">          Las cuentas que integran esta clase siempre tendrán </w:t>
      </w:r>
      <w:r>
        <w:rPr>
          <w:rFonts w:ascii="Arial" w:hAnsi="Arial" w:cs="Arial"/>
          <w:color w:val="000000"/>
        </w:rPr>
        <w:t>saldos de naturaleza crédito.</w:t>
      </w:r>
    </w:p>
    <w:p w:rsidR="00000000" w:rsidRDefault="004C1F82">
      <w:pPr>
        <w:pStyle w:val="Textoindependiente"/>
        <w:ind w:firstLine="720"/>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spacing w:line="480" w:lineRule="auto"/>
        <w:ind w:left="539"/>
        <w:rPr>
          <w:rFonts w:ascii="Arial" w:hAnsi="Arial" w:cs="Arial"/>
          <w:color w:val="000000"/>
        </w:rPr>
      </w:pPr>
      <w:r>
        <w:rPr>
          <w:rFonts w:ascii="Arial" w:hAnsi="Arial" w:cs="Arial"/>
          <w:color w:val="000000"/>
        </w:rPr>
        <w:t xml:space="preserve">          Los pasivos expresados  en moneda extranjera el último día del mes o año, se ajustarán con base en la tasa de cambio representativa de mercado a esa fecha, registrando tal ajuste como un mayor valor del pasivo con </w:t>
      </w:r>
      <w:r>
        <w:rPr>
          <w:rFonts w:ascii="Arial" w:hAnsi="Arial" w:cs="Arial"/>
          <w:color w:val="000000"/>
        </w:rPr>
        <w:t>cargo a los resultados del ejercicio.</w:t>
      </w:r>
    </w:p>
    <w:p w:rsidR="00000000" w:rsidRDefault="004C1F82">
      <w:pPr>
        <w:pStyle w:val="Textoindependiente"/>
        <w:ind w:firstLine="720"/>
        <w:rPr>
          <w:rFonts w:ascii="Arial" w:hAnsi="Arial" w:cs="Arial"/>
          <w:color w:val="000000"/>
        </w:rPr>
      </w:pPr>
    </w:p>
    <w:p w:rsidR="00000000" w:rsidRDefault="004C1F82">
      <w:pPr>
        <w:pStyle w:val="Textoindependiente"/>
        <w:rPr>
          <w:rFonts w:ascii="Arial" w:hAnsi="Arial" w:cs="Arial"/>
          <w:color w:val="000000"/>
        </w:rPr>
      </w:pPr>
    </w:p>
    <w:tbl>
      <w:tblPr>
        <w:tblW w:w="0" w:type="auto"/>
        <w:tblInd w:w="610" w:type="dxa"/>
        <w:tblCellMar>
          <w:left w:w="70" w:type="dxa"/>
          <w:right w:w="70" w:type="dxa"/>
        </w:tblCellMar>
        <w:tblLook w:val="0000"/>
      </w:tblPr>
      <w:tblGrid>
        <w:gridCol w:w="1794"/>
        <w:gridCol w:w="276"/>
        <w:gridCol w:w="2475"/>
        <w:gridCol w:w="278"/>
        <w:gridCol w:w="2572"/>
      </w:tblGrid>
      <w:tr w:rsidR="00000000">
        <w:tblPrEx>
          <w:tblCellMar>
            <w:top w:w="0" w:type="dxa"/>
            <w:bottom w:w="0" w:type="dxa"/>
          </w:tblCellMar>
        </w:tblPrEx>
        <w:tc>
          <w:tcPr>
            <w:tcW w:w="1794"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6" w:type="dxa"/>
          </w:tcPr>
          <w:p w:rsidR="00000000" w:rsidRDefault="004C1F82">
            <w:pPr>
              <w:pStyle w:val="Textoindependiente"/>
              <w:spacing w:line="480" w:lineRule="auto"/>
              <w:jc w:val="center"/>
              <w:rPr>
                <w:rFonts w:ascii="Arial" w:hAnsi="Arial" w:cs="Arial"/>
                <w:b/>
                <w:bCs/>
                <w:color w:val="000000"/>
              </w:rPr>
            </w:pPr>
          </w:p>
        </w:tc>
        <w:tc>
          <w:tcPr>
            <w:tcW w:w="2475"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78" w:type="dxa"/>
          </w:tcPr>
          <w:p w:rsidR="00000000" w:rsidRDefault="004C1F82">
            <w:pPr>
              <w:pStyle w:val="Textoindependiente"/>
              <w:spacing w:line="480" w:lineRule="auto"/>
              <w:jc w:val="center"/>
              <w:rPr>
                <w:rFonts w:ascii="Arial" w:hAnsi="Arial" w:cs="Arial"/>
                <w:b/>
                <w:bCs/>
                <w:color w:val="000000"/>
              </w:rPr>
            </w:pPr>
          </w:p>
        </w:tc>
        <w:tc>
          <w:tcPr>
            <w:tcW w:w="2572"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794" w:type="dxa"/>
          </w:tcPr>
          <w:p w:rsidR="00000000" w:rsidRDefault="004C1F82">
            <w:pPr>
              <w:pStyle w:val="Textoindependiente"/>
              <w:spacing w:line="480" w:lineRule="auto"/>
              <w:rPr>
                <w:rFonts w:ascii="Arial" w:hAnsi="Arial" w:cs="Arial"/>
                <w:color w:val="000000"/>
              </w:rPr>
            </w:pPr>
            <w:r>
              <w:rPr>
                <w:rFonts w:ascii="Arial" w:hAnsi="Arial" w:cs="Arial"/>
                <w:color w:val="000000"/>
              </w:rPr>
              <w:t>2.  Pasivo</w:t>
            </w:r>
          </w:p>
        </w:tc>
        <w:tc>
          <w:tcPr>
            <w:tcW w:w="276" w:type="dxa"/>
          </w:tcPr>
          <w:p w:rsidR="00000000" w:rsidRDefault="004C1F82">
            <w:pPr>
              <w:pStyle w:val="Textoindependiente"/>
              <w:spacing w:line="480" w:lineRule="auto"/>
              <w:rPr>
                <w:rFonts w:ascii="Arial" w:hAnsi="Arial" w:cs="Arial"/>
                <w:color w:val="000000"/>
              </w:rPr>
            </w:pPr>
          </w:p>
        </w:tc>
        <w:tc>
          <w:tcPr>
            <w:tcW w:w="2475"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21. Obligaciones Financieras</w:t>
            </w:r>
          </w:p>
        </w:tc>
        <w:tc>
          <w:tcPr>
            <w:tcW w:w="278" w:type="dxa"/>
          </w:tcPr>
          <w:p w:rsidR="00000000" w:rsidRDefault="004C1F82">
            <w:pPr>
              <w:pStyle w:val="Textoindependiente"/>
              <w:spacing w:line="480" w:lineRule="auto"/>
              <w:rPr>
                <w:rFonts w:ascii="Arial" w:hAnsi="Arial" w:cs="Arial"/>
                <w:color w:val="000000"/>
              </w:rPr>
            </w:pPr>
          </w:p>
        </w:tc>
        <w:tc>
          <w:tcPr>
            <w:tcW w:w="2572" w:type="dxa"/>
          </w:tcPr>
          <w:p w:rsidR="00000000" w:rsidRDefault="004C1F82">
            <w:pPr>
              <w:pStyle w:val="Textoindependiente"/>
              <w:spacing w:line="480" w:lineRule="auto"/>
              <w:rPr>
                <w:rFonts w:ascii="Arial" w:hAnsi="Arial" w:cs="Arial"/>
                <w:color w:val="000000"/>
              </w:rPr>
            </w:pPr>
          </w:p>
        </w:tc>
      </w:tr>
    </w:tbl>
    <w:p w:rsidR="00000000" w:rsidRDefault="004C1F82">
      <w:pPr>
        <w:pStyle w:val="Textoindependiente"/>
        <w:spacing w:line="480" w:lineRule="auto"/>
        <w:rPr>
          <w:rFonts w:ascii="Arial" w:hAnsi="Arial" w:cs="Arial"/>
          <w:b/>
          <w:bCs/>
          <w:color w:val="000000"/>
        </w:rPr>
      </w:pPr>
    </w:p>
    <w:p w:rsidR="00000000" w:rsidRDefault="004C1F82">
      <w:pPr>
        <w:pStyle w:val="Textoindependiente"/>
        <w:rPr>
          <w:rFonts w:ascii="Arial" w:hAnsi="Arial" w:cs="Arial"/>
          <w:b/>
          <w:bCs/>
          <w:color w:val="000000"/>
        </w:rPr>
      </w:pPr>
    </w:p>
    <w:p w:rsidR="00000000" w:rsidRDefault="004C1F82">
      <w:pPr>
        <w:pStyle w:val="Textoindependiente"/>
        <w:rPr>
          <w:rFonts w:ascii="Arial" w:hAnsi="Arial" w:cs="Arial"/>
          <w:b/>
          <w:bCs/>
          <w:color w:val="000000"/>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DESCRIPCIÓN</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color w:val="000000"/>
        </w:rPr>
      </w:pPr>
    </w:p>
    <w:p w:rsidR="00000000" w:rsidRDefault="004C1F82">
      <w:pPr>
        <w:pStyle w:val="Textoindependiente"/>
        <w:spacing w:line="480" w:lineRule="auto"/>
        <w:ind w:left="539"/>
        <w:rPr>
          <w:rFonts w:ascii="Arial" w:hAnsi="Arial" w:cs="Arial"/>
          <w:color w:val="000000"/>
        </w:rPr>
      </w:pPr>
      <w:r>
        <w:rPr>
          <w:rFonts w:ascii="Arial" w:hAnsi="Arial" w:cs="Arial"/>
          <w:color w:val="000000"/>
        </w:rPr>
        <w:t xml:space="preserve">          Comprende el valor de las obligaciones contraídas por el ente económico mediante la obtención de recursos provenientes de e</w:t>
      </w:r>
      <w:r>
        <w:rPr>
          <w:rFonts w:ascii="Arial" w:hAnsi="Arial" w:cs="Arial"/>
          <w:color w:val="000000"/>
        </w:rPr>
        <w:t>stablecimientos de crédito o de otras instituciones financieras u otros entes distintos de los anteriores, del país o del exterior, también incluye los compromisos de recompra de inversiones y cartera negociada.</w:t>
      </w:r>
    </w:p>
    <w:p w:rsidR="00000000" w:rsidRDefault="004C1F82">
      <w:pPr>
        <w:pStyle w:val="Textoindependiente"/>
        <w:ind w:left="540"/>
        <w:rPr>
          <w:rFonts w:ascii="Arial" w:hAnsi="Arial" w:cs="Arial"/>
          <w:color w:val="000000"/>
        </w:rPr>
      </w:pPr>
    </w:p>
    <w:p w:rsidR="00000000" w:rsidRDefault="004C1F82">
      <w:pPr>
        <w:pStyle w:val="Textoindependiente"/>
        <w:ind w:left="540"/>
        <w:rPr>
          <w:rFonts w:ascii="Arial" w:hAnsi="Arial" w:cs="Arial"/>
          <w:color w:val="000000"/>
        </w:rPr>
      </w:pPr>
    </w:p>
    <w:p w:rsidR="00000000" w:rsidRDefault="004C1F82">
      <w:pPr>
        <w:pStyle w:val="Textoindependiente"/>
        <w:ind w:left="540"/>
        <w:rPr>
          <w:rFonts w:ascii="Arial" w:hAnsi="Arial" w:cs="Arial"/>
          <w:color w:val="000000"/>
        </w:rPr>
      </w:pPr>
    </w:p>
    <w:p w:rsidR="00000000" w:rsidRDefault="004C1F82">
      <w:pPr>
        <w:pStyle w:val="Textoindependiente"/>
        <w:ind w:left="540"/>
        <w:rPr>
          <w:rFonts w:ascii="Arial" w:hAnsi="Arial" w:cs="Arial"/>
          <w:color w:val="000000"/>
        </w:rPr>
      </w:pPr>
    </w:p>
    <w:p w:rsidR="00000000" w:rsidRDefault="004C1F82">
      <w:pPr>
        <w:pStyle w:val="Textoindependiente"/>
        <w:ind w:left="540"/>
        <w:rPr>
          <w:rFonts w:ascii="Arial" w:hAnsi="Arial" w:cs="Arial"/>
          <w:color w:val="000000"/>
        </w:rPr>
      </w:pPr>
    </w:p>
    <w:p w:rsidR="00000000" w:rsidRDefault="004C1F82">
      <w:pPr>
        <w:pStyle w:val="Textoindependiente"/>
        <w:ind w:left="540"/>
        <w:rPr>
          <w:rFonts w:ascii="Arial" w:hAnsi="Arial" w:cs="Arial"/>
          <w:color w:val="000000"/>
        </w:rPr>
      </w:pPr>
    </w:p>
    <w:p w:rsidR="00000000" w:rsidRDefault="004C1F82">
      <w:pPr>
        <w:pStyle w:val="Textoindependiente"/>
        <w:ind w:left="540"/>
        <w:rPr>
          <w:rFonts w:ascii="Arial" w:hAnsi="Arial" w:cs="Arial"/>
          <w:color w:val="000000"/>
        </w:rPr>
      </w:pPr>
    </w:p>
    <w:p w:rsidR="00000000" w:rsidRDefault="004C1F82">
      <w:pPr>
        <w:pStyle w:val="Textoindependiente"/>
        <w:spacing w:line="480" w:lineRule="auto"/>
        <w:ind w:left="539"/>
        <w:rPr>
          <w:rFonts w:ascii="Arial" w:hAnsi="Arial" w:cs="Arial"/>
          <w:color w:val="000000"/>
        </w:rPr>
      </w:pPr>
      <w:r>
        <w:rPr>
          <w:rFonts w:ascii="Arial" w:hAnsi="Arial" w:cs="Arial"/>
          <w:color w:val="000000"/>
        </w:rPr>
        <w:t xml:space="preserve">          Por regla general, las obli</w:t>
      </w:r>
      <w:r>
        <w:rPr>
          <w:rFonts w:ascii="Arial" w:hAnsi="Arial" w:cs="Arial"/>
          <w:color w:val="000000"/>
        </w:rPr>
        <w:t>gaciones contraídas generan intereses y otros rendimientos a favor del acreedor y a cargo del deudor por virtud del crédito otorgado,  los cuales se deben registrar por separado.</w:t>
      </w: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tbl>
      <w:tblPr>
        <w:tblW w:w="0" w:type="auto"/>
        <w:tblInd w:w="610" w:type="dxa"/>
        <w:tblCellMar>
          <w:left w:w="70" w:type="dxa"/>
          <w:right w:w="70" w:type="dxa"/>
        </w:tblCellMar>
        <w:tblLook w:val="0000"/>
      </w:tblPr>
      <w:tblGrid>
        <w:gridCol w:w="1777"/>
        <w:gridCol w:w="275"/>
        <w:gridCol w:w="2466"/>
        <w:gridCol w:w="277"/>
        <w:gridCol w:w="2600"/>
      </w:tblGrid>
      <w:tr w:rsidR="00000000">
        <w:tblPrEx>
          <w:tblCellMar>
            <w:top w:w="0" w:type="dxa"/>
            <w:bottom w:w="0" w:type="dxa"/>
          </w:tblCellMar>
        </w:tblPrEx>
        <w:tc>
          <w:tcPr>
            <w:tcW w:w="1777"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5" w:type="dxa"/>
          </w:tcPr>
          <w:p w:rsidR="00000000" w:rsidRDefault="004C1F82">
            <w:pPr>
              <w:pStyle w:val="Textoindependiente"/>
              <w:spacing w:line="480" w:lineRule="auto"/>
              <w:jc w:val="center"/>
              <w:rPr>
                <w:rFonts w:ascii="Arial" w:hAnsi="Arial" w:cs="Arial"/>
                <w:b/>
                <w:bCs/>
                <w:color w:val="000000"/>
              </w:rPr>
            </w:pPr>
          </w:p>
        </w:tc>
        <w:tc>
          <w:tcPr>
            <w:tcW w:w="2466"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77" w:type="dxa"/>
          </w:tcPr>
          <w:p w:rsidR="00000000" w:rsidRDefault="004C1F82">
            <w:pPr>
              <w:pStyle w:val="Textoindependiente"/>
              <w:spacing w:line="480" w:lineRule="auto"/>
              <w:jc w:val="center"/>
              <w:rPr>
                <w:rFonts w:ascii="Arial" w:hAnsi="Arial" w:cs="Arial"/>
                <w:b/>
                <w:bCs/>
                <w:color w:val="000000"/>
              </w:rPr>
            </w:pPr>
          </w:p>
        </w:tc>
        <w:tc>
          <w:tcPr>
            <w:tcW w:w="2600"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777" w:type="dxa"/>
          </w:tcPr>
          <w:p w:rsidR="00000000" w:rsidRDefault="004C1F82">
            <w:pPr>
              <w:pStyle w:val="Textoindependiente"/>
              <w:spacing w:line="480" w:lineRule="auto"/>
              <w:rPr>
                <w:rFonts w:ascii="Arial" w:hAnsi="Arial" w:cs="Arial"/>
                <w:color w:val="000000"/>
              </w:rPr>
            </w:pPr>
            <w:r>
              <w:rPr>
                <w:rFonts w:ascii="Arial" w:hAnsi="Arial" w:cs="Arial"/>
                <w:color w:val="000000"/>
              </w:rPr>
              <w:t>2.  Pasivo</w:t>
            </w:r>
          </w:p>
        </w:tc>
        <w:tc>
          <w:tcPr>
            <w:tcW w:w="275" w:type="dxa"/>
          </w:tcPr>
          <w:p w:rsidR="00000000" w:rsidRDefault="004C1F82">
            <w:pPr>
              <w:pStyle w:val="Textoindependiente"/>
              <w:spacing w:line="480" w:lineRule="auto"/>
              <w:rPr>
                <w:rFonts w:ascii="Arial" w:hAnsi="Arial" w:cs="Arial"/>
                <w:color w:val="000000"/>
              </w:rPr>
            </w:pPr>
          </w:p>
        </w:tc>
        <w:tc>
          <w:tcPr>
            <w:tcW w:w="2466"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21. Obligaciones Financieras</w:t>
            </w:r>
          </w:p>
        </w:tc>
        <w:tc>
          <w:tcPr>
            <w:tcW w:w="277" w:type="dxa"/>
          </w:tcPr>
          <w:p w:rsidR="00000000" w:rsidRDefault="004C1F82">
            <w:pPr>
              <w:pStyle w:val="Textoindependiente"/>
              <w:spacing w:line="480" w:lineRule="auto"/>
              <w:rPr>
                <w:rFonts w:ascii="Arial" w:hAnsi="Arial" w:cs="Arial"/>
                <w:color w:val="000000"/>
              </w:rPr>
            </w:pPr>
          </w:p>
        </w:tc>
        <w:tc>
          <w:tcPr>
            <w:tcW w:w="2600" w:type="dxa"/>
          </w:tcPr>
          <w:p w:rsidR="00000000" w:rsidRDefault="004C1F82">
            <w:pPr>
              <w:pStyle w:val="Textoindependiente"/>
              <w:spacing w:line="480" w:lineRule="auto"/>
              <w:rPr>
                <w:rFonts w:ascii="Arial" w:hAnsi="Arial" w:cs="Arial"/>
                <w:color w:val="000000"/>
              </w:rPr>
            </w:pPr>
            <w:r>
              <w:rPr>
                <w:rFonts w:ascii="Arial" w:hAnsi="Arial" w:cs="Arial"/>
                <w:color w:val="000000"/>
              </w:rPr>
              <w:t>2101.  Banc</w:t>
            </w:r>
            <w:r>
              <w:rPr>
                <w:rFonts w:ascii="Arial" w:hAnsi="Arial" w:cs="Arial"/>
                <w:color w:val="000000"/>
              </w:rPr>
              <w:t>os Nacionales</w:t>
            </w:r>
          </w:p>
        </w:tc>
      </w:tr>
    </w:tbl>
    <w:p w:rsidR="00000000" w:rsidRDefault="004C1F82">
      <w:pPr>
        <w:pStyle w:val="Textoindependiente"/>
        <w:spacing w:line="480" w:lineRule="auto"/>
        <w:rPr>
          <w:rFonts w:ascii="Arial" w:hAnsi="Arial" w:cs="Arial"/>
          <w:b/>
          <w:bCs/>
          <w:color w:val="000000"/>
        </w:rPr>
      </w:pPr>
    </w:p>
    <w:p w:rsidR="00000000" w:rsidRDefault="004C1F82">
      <w:pPr>
        <w:pStyle w:val="Textoindependiente"/>
        <w:rPr>
          <w:rFonts w:ascii="Arial" w:hAnsi="Arial" w:cs="Arial"/>
          <w:b/>
          <w:bCs/>
          <w:color w:val="000000"/>
        </w:rPr>
      </w:pPr>
    </w:p>
    <w:p w:rsidR="00000000" w:rsidRDefault="004C1F82">
      <w:pPr>
        <w:pStyle w:val="Textoindependiente"/>
        <w:rPr>
          <w:rFonts w:ascii="Arial" w:hAnsi="Arial" w:cs="Arial"/>
          <w:b/>
          <w:bCs/>
          <w:color w:val="000000"/>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DESCRIPCIÓN</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color w:val="000000"/>
        </w:rPr>
      </w:pPr>
    </w:p>
    <w:p w:rsidR="00000000" w:rsidRDefault="004C1F82">
      <w:pPr>
        <w:pStyle w:val="Textoindependiente"/>
        <w:spacing w:line="480" w:lineRule="auto"/>
        <w:ind w:left="539"/>
        <w:rPr>
          <w:rFonts w:ascii="Arial" w:hAnsi="Arial" w:cs="Arial"/>
          <w:color w:val="000000"/>
        </w:rPr>
      </w:pPr>
      <w:r>
        <w:rPr>
          <w:rFonts w:ascii="Arial" w:hAnsi="Arial" w:cs="Arial"/>
          <w:color w:val="000000"/>
        </w:rPr>
        <w:t xml:space="preserve">          Registra el monto del capital de las obligaciones contraídas por el ente económico, en moneda nacional o extranjera, con establecimientos bancarios.</w:t>
      </w:r>
    </w:p>
    <w:p w:rsidR="00000000" w:rsidRDefault="004C1F82">
      <w:pPr>
        <w:pStyle w:val="Textoindependiente"/>
        <w:ind w:firstLine="720"/>
        <w:rPr>
          <w:rFonts w:ascii="Arial" w:hAnsi="Arial" w:cs="Arial"/>
          <w:color w:val="000000"/>
        </w:rPr>
      </w:pPr>
    </w:p>
    <w:p w:rsidR="00000000" w:rsidRDefault="004C1F82">
      <w:pPr>
        <w:pStyle w:val="Textoindependiente"/>
        <w:ind w:firstLine="720"/>
        <w:rPr>
          <w:rFonts w:ascii="Arial" w:hAnsi="Arial" w:cs="Arial"/>
          <w:color w:val="000000"/>
        </w:rPr>
      </w:pPr>
    </w:p>
    <w:p w:rsidR="00000000" w:rsidRDefault="004C1F82">
      <w:pPr>
        <w:pStyle w:val="Textoindependiente"/>
        <w:ind w:firstLine="720"/>
        <w:rPr>
          <w:rFonts w:ascii="Arial" w:hAnsi="Arial" w:cs="Arial"/>
          <w:color w:val="000000"/>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spacing w:line="480" w:lineRule="auto"/>
        <w:ind w:firstLine="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58"/>
        </w:numPr>
        <w:tabs>
          <w:tab w:val="clear" w:pos="360"/>
        </w:tabs>
        <w:spacing w:line="480" w:lineRule="auto"/>
        <w:ind w:left="1440" w:hanging="900"/>
        <w:rPr>
          <w:rFonts w:ascii="Arial" w:hAnsi="Arial" w:cs="Arial"/>
          <w:b/>
          <w:bCs/>
          <w:color w:val="000000"/>
        </w:rPr>
      </w:pPr>
      <w:r>
        <w:rPr>
          <w:rFonts w:ascii="Arial" w:hAnsi="Arial" w:cs="Arial"/>
          <w:color w:val="000000"/>
        </w:rPr>
        <w:t>Por el valor de los pagos parciales o totales</w:t>
      </w:r>
      <w:r>
        <w:rPr>
          <w:rFonts w:ascii="Arial" w:hAnsi="Arial" w:cs="Arial"/>
          <w:color w:val="000000"/>
        </w:rPr>
        <w:t xml:space="preserve"> aplicables a las obligaciones registradas</w:t>
      </w:r>
    </w:p>
    <w:p w:rsidR="00000000" w:rsidRDefault="004C1F82" w:rsidP="004C1F82">
      <w:pPr>
        <w:pStyle w:val="Textoindependiente"/>
        <w:numPr>
          <w:ilvl w:val="0"/>
          <w:numId w:val="58"/>
        </w:numPr>
        <w:tabs>
          <w:tab w:val="clear" w:pos="360"/>
        </w:tabs>
        <w:spacing w:line="480" w:lineRule="auto"/>
        <w:ind w:left="1440" w:hanging="900"/>
        <w:rPr>
          <w:rFonts w:ascii="Arial" w:hAnsi="Arial" w:cs="Arial"/>
          <w:b/>
          <w:bCs/>
          <w:color w:val="000000"/>
        </w:rPr>
      </w:pPr>
      <w:r>
        <w:rPr>
          <w:rFonts w:ascii="Arial" w:hAnsi="Arial" w:cs="Arial"/>
          <w:color w:val="000000"/>
        </w:rPr>
        <w:lastRenderedPageBreak/>
        <w:t>Por las notas de crédito por abonos o cancelación de obligaciones</w:t>
      </w:r>
    </w:p>
    <w:p w:rsidR="00000000" w:rsidRDefault="004C1F82">
      <w:pPr>
        <w:pStyle w:val="Textoindependiente"/>
        <w:spacing w:line="480" w:lineRule="auto"/>
        <w:ind w:left="540"/>
        <w:rPr>
          <w:rFonts w:ascii="Arial" w:hAnsi="Arial" w:cs="Arial"/>
          <w:color w:val="000000"/>
        </w:rPr>
      </w:pPr>
    </w:p>
    <w:p w:rsidR="00000000" w:rsidRDefault="004C1F82">
      <w:pPr>
        <w:pStyle w:val="Textoindependiente"/>
        <w:spacing w:line="480" w:lineRule="auto"/>
        <w:ind w:left="540"/>
        <w:rPr>
          <w:rFonts w:ascii="Arial" w:hAnsi="Arial" w:cs="Arial"/>
          <w:color w:val="000000"/>
        </w:rPr>
      </w:pPr>
    </w:p>
    <w:p w:rsidR="00000000" w:rsidRDefault="004C1F82">
      <w:pPr>
        <w:pStyle w:val="Textoindependiente"/>
        <w:spacing w:line="480" w:lineRule="auto"/>
        <w:ind w:left="540"/>
        <w:rPr>
          <w:rFonts w:ascii="Arial" w:hAnsi="Arial" w:cs="Arial"/>
          <w:b/>
          <w:bCs/>
          <w:color w:val="000000"/>
        </w:rPr>
      </w:pPr>
    </w:p>
    <w:p w:rsidR="00000000" w:rsidRDefault="004C1F82" w:rsidP="004C1F82">
      <w:pPr>
        <w:pStyle w:val="Textoindependiente"/>
        <w:numPr>
          <w:ilvl w:val="0"/>
          <w:numId w:val="58"/>
        </w:numPr>
        <w:tabs>
          <w:tab w:val="clear" w:pos="360"/>
        </w:tabs>
        <w:spacing w:line="480" w:lineRule="auto"/>
        <w:ind w:left="1440" w:hanging="900"/>
        <w:rPr>
          <w:rFonts w:ascii="Arial" w:hAnsi="Arial" w:cs="Arial"/>
          <w:b/>
          <w:bCs/>
          <w:color w:val="000000"/>
        </w:rPr>
      </w:pPr>
      <w:r>
        <w:rPr>
          <w:rFonts w:ascii="Arial" w:hAnsi="Arial" w:cs="Arial"/>
          <w:color w:val="000000"/>
        </w:rPr>
        <w:t>Por el ajuste negativo por  diferencias en cambio de los saldos  en moneda extranjera.</w:t>
      </w:r>
    </w:p>
    <w:p w:rsidR="00000000" w:rsidRDefault="004C1F82">
      <w:pPr>
        <w:pStyle w:val="Textoindependiente"/>
        <w:spacing w:line="480" w:lineRule="auto"/>
        <w:ind w:firstLine="540"/>
        <w:rPr>
          <w:rFonts w:ascii="Arial" w:hAnsi="Arial" w:cs="Arial"/>
          <w:b/>
          <w:bCs/>
          <w:color w:val="000000"/>
        </w:rPr>
      </w:pPr>
      <w:r>
        <w:rPr>
          <w:rFonts w:ascii="Arial" w:hAnsi="Arial" w:cs="Arial"/>
          <w:b/>
          <w:bCs/>
          <w:color w:val="000000"/>
        </w:rPr>
        <w:t>Créditos</w:t>
      </w:r>
    </w:p>
    <w:p w:rsidR="00000000" w:rsidRDefault="004C1F82" w:rsidP="004C1F82">
      <w:pPr>
        <w:pStyle w:val="Textoindependiente"/>
        <w:numPr>
          <w:ilvl w:val="0"/>
          <w:numId w:val="57"/>
        </w:numPr>
        <w:tabs>
          <w:tab w:val="clear" w:pos="360"/>
          <w:tab w:val="num" w:pos="720"/>
        </w:tabs>
        <w:spacing w:line="480" w:lineRule="auto"/>
        <w:ind w:left="540"/>
        <w:rPr>
          <w:rFonts w:ascii="Arial" w:hAnsi="Arial" w:cs="Arial"/>
          <w:color w:val="000000"/>
        </w:rPr>
      </w:pPr>
      <w:r>
        <w:rPr>
          <w:rFonts w:ascii="Arial" w:hAnsi="Arial" w:cs="Arial"/>
          <w:color w:val="000000"/>
        </w:rPr>
        <w:t>Por el valor de las financiaciones o préstamos r</w:t>
      </w:r>
      <w:r>
        <w:rPr>
          <w:rFonts w:ascii="Arial" w:hAnsi="Arial" w:cs="Arial"/>
          <w:color w:val="000000"/>
        </w:rPr>
        <w:t>ecibidos</w:t>
      </w:r>
    </w:p>
    <w:p w:rsidR="00000000" w:rsidRDefault="004C1F82" w:rsidP="004C1F82">
      <w:pPr>
        <w:pStyle w:val="Textoindependiente"/>
        <w:numPr>
          <w:ilvl w:val="0"/>
          <w:numId w:val="57"/>
        </w:numPr>
        <w:tabs>
          <w:tab w:val="clear" w:pos="360"/>
          <w:tab w:val="num" w:pos="720"/>
        </w:tabs>
        <w:spacing w:line="480" w:lineRule="auto"/>
        <w:ind w:left="540"/>
        <w:rPr>
          <w:rFonts w:ascii="Arial" w:hAnsi="Arial" w:cs="Arial"/>
          <w:color w:val="000000"/>
        </w:rPr>
      </w:pPr>
      <w:r>
        <w:rPr>
          <w:rFonts w:ascii="Arial" w:hAnsi="Arial" w:cs="Arial"/>
          <w:color w:val="000000"/>
        </w:rPr>
        <w:t>Por el valor de las notas de débito recibidas,</w:t>
      </w: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tbl>
      <w:tblPr>
        <w:tblW w:w="0" w:type="auto"/>
        <w:tblInd w:w="610" w:type="dxa"/>
        <w:tblCellMar>
          <w:left w:w="70" w:type="dxa"/>
          <w:right w:w="70" w:type="dxa"/>
        </w:tblCellMar>
        <w:tblLook w:val="0000"/>
      </w:tblPr>
      <w:tblGrid>
        <w:gridCol w:w="1795"/>
        <w:gridCol w:w="276"/>
        <w:gridCol w:w="2473"/>
        <w:gridCol w:w="278"/>
        <w:gridCol w:w="2573"/>
      </w:tblGrid>
      <w:tr w:rsidR="00000000">
        <w:tblPrEx>
          <w:tblCellMar>
            <w:top w:w="0" w:type="dxa"/>
            <w:bottom w:w="0" w:type="dxa"/>
          </w:tblCellMar>
        </w:tblPrEx>
        <w:tc>
          <w:tcPr>
            <w:tcW w:w="1795"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6" w:type="dxa"/>
          </w:tcPr>
          <w:p w:rsidR="00000000" w:rsidRDefault="004C1F82">
            <w:pPr>
              <w:pStyle w:val="Textoindependiente"/>
              <w:spacing w:line="480" w:lineRule="auto"/>
              <w:jc w:val="center"/>
              <w:rPr>
                <w:rFonts w:ascii="Arial" w:hAnsi="Arial" w:cs="Arial"/>
                <w:b/>
                <w:bCs/>
                <w:color w:val="000000"/>
              </w:rPr>
            </w:pPr>
          </w:p>
        </w:tc>
        <w:tc>
          <w:tcPr>
            <w:tcW w:w="2473"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78" w:type="dxa"/>
          </w:tcPr>
          <w:p w:rsidR="00000000" w:rsidRDefault="004C1F82">
            <w:pPr>
              <w:pStyle w:val="Textoindependiente"/>
              <w:spacing w:line="480" w:lineRule="auto"/>
              <w:jc w:val="center"/>
              <w:rPr>
                <w:rFonts w:ascii="Arial" w:hAnsi="Arial" w:cs="Arial"/>
                <w:b/>
                <w:bCs/>
                <w:color w:val="000000"/>
              </w:rPr>
            </w:pPr>
          </w:p>
        </w:tc>
        <w:tc>
          <w:tcPr>
            <w:tcW w:w="2573"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795" w:type="dxa"/>
          </w:tcPr>
          <w:p w:rsidR="00000000" w:rsidRDefault="004C1F82">
            <w:pPr>
              <w:pStyle w:val="Textoindependiente"/>
              <w:spacing w:line="480" w:lineRule="auto"/>
              <w:rPr>
                <w:rFonts w:ascii="Arial" w:hAnsi="Arial" w:cs="Arial"/>
                <w:color w:val="000000"/>
              </w:rPr>
            </w:pPr>
            <w:r>
              <w:rPr>
                <w:rFonts w:ascii="Arial" w:hAnsi="Arial" w:cs="Arial"/>
                <w:color w:val="000000"/>
              </w:rPr>
              <w:t>2.  Pasivo</w:t>
            </w:r>
          </w:p>
        </w:tc>
        <w:tc>
          <w:tcPr>
            <w:tcW w:w="276" w:type="dxa"/>
          </w:tcPr>
          <w:p w:rsidR="00000000" w:rsidRDefault="004C1F82">
            <w:pPr>
              <w:pStyle w:val="Textoindependiente"/>
              <w:spacing w:line="480" w:lineRule="auto"/>
              <w:rPr>
                <w:rFonts w:ascii="Arial" w:hAnsi="Arial" w:cs="Arial"/>
                <w:color w:val="000000"/>
              </w:rPr>
            </w:pPr>
          </w:p>
        </w:tc>
        <w:tc>
          <w:tcPr>
            <w:tcW w:w="2473"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22.  Proveedores</w:t>
            </w:r>
          </w:p>
        </w:tc>
        <w:tc>
          <w:tcPr>
            <w:tcW w:w="278" w:type="dxa"/>
          </w:tcPr>
          <w:p w:rsidR="00000000" w:rsidRDefault="004C1F82">
            <w:pPr>
              <w:pStyle w:val="Textoindependiente"/>
              <w:spacing w:line="480" w:lineRule="auto"/>
              <w:rPr>
                <w:rFonts w:ascii="Arial" w:hAnsi="Arial" w:cs="Arial"/>
                <w:color w:val="000000"/>
              </w:rPr>
            </w:pPr>
          </w:p>
        </w:tc>
        <w:tc>
          <w:tcPr>
            <w:tcW w:w="2573" w:type="dxa"/>
          </w:tcPr>
          <w:p w:rsidR="00000000" w:rsidRDefault="004C1F82">
            <w:pPr>
              <w:pStyle w:val="Textoindependiente"/>
              <w:spacing w:line="480" w:lineRule="auto"/>
              <w:rPr>
                <w:rFonts w:ascii="Arial" w:hAnsi="Arial" w:cs="Arial"/>
                <w:color w:val="000000"/>
              </w:rPr>
            </w:pPr>
          </w:p>
        </w:tc>
      </w:tr>
    </w:tbl>
    <w:p w:rsidR="00000000" w:rsidRDefault="004C1F82">
      <w:pPr>
        <w:pStyle w:val="Textoindependiente"/>
        <w:spacing w:line="480" w:lineRule="auto"/>
        <w:rPr>
          <w:rFonts w:ascii="Arial" w:hAnsi="Arial" w:cs="Arial"/>
          <w:b/>
          <w:bCs/>
          <w:color w:val="000000"/>
        </w:rPr>
      </w:pPr>
    </w:p>
    <w:p w:rsidR="00000000" w:rsidRDefault="004C1F82">
      <w:pPr>
        <w:pStyle w:val="Textoindependiente"/>
        <w:spacing w:line="480" w:lineRule="auto"/>
        <w:rPr>
          <w:rFonts w:ascii="Arial" w:hAnsi="Arial" w:cs="Arial"/>
          <w:b/>
          <w:bCs/>
          <w:color w:val="000000"/>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DESCRIPCIÓN</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color w:val="000000"/>
        </w:rPr>
      </w:pPr>
    </w:p>
    <w:p w:rsidR="00000000" w:rsidRDefault="004C1F82">
      <w:pPr>
        <w:pStyle w:val="Textoindependiente"/>
        <w:spacing w:line="480" w:lineRule="auto"/>
        <w:ind w:left="539"/>
        <w:rPr>
          <w:rFonts w:ascii="Arial" w:hAnsi="Arial" w:cs="Arial"/>
          <w:color w:val="000000"/>
        </w:rPr>
      </w:pPr>
      <w:r>
        <w:rPr>
          <w:rFonts w:ascii="Arial" w:hAnsi="Arial" w:cs="Arial"/>
          <w:color w:val="000000"/>
        </w:rPr>
        <w:t xml:space="preserve">          Comprende el valor de las obligaciones a cargo del ente económico, por concepto de la adquisición de bienes y/o servi</w:t>
      </w:r>
      <w:r>
        <w:rPr>
          <w:rFonts w:ascii="Arial" w:hAnsi="Arial" w:cs="Arial"/>
          <w:color w:val="000000"/>
        </w:rPr>
        <w:t>cio para la fabricación o comercialización de los productos para la venta, en desarrollo de las operaciones relacionadas directamente con la explotación del objeto social, tales como materias primas, materiales, combustibles, suministros, contratos de obra</w:t>
      </w:r>
      <w:r>
        <w:rPr>
          <w:rFonts w:ascii="Arial" w:hAnsi="Arial" w:cs="Arial"/>
          <w:color w:val="000000"/>
        </w:rPr>
        <w:t>.</w:t>
      </w:r>
    </w:p>
    <w:p w:rsidR="00000000" w:rsidRDefault="004C1F82">
      <w:pPr>
        <w:pStyle w:val="Textoindependiente"/>
        <w:ind w:left="540"/>
        <w:rPr>
          <w:rFonts w:ascii="Arial" w:hAnsi="Arial" w:cs="Arial"/>
          <w:color w:val="000000"/>
        </w:rPr>
      </w:pPr>
    </w:p>
    <w:p w:rsidR="00000000" w:rsidRDefault="004C1F82">
      <w:pPr>
        <w:pStyle w:val="Textoindependiente"/>
        <w:ind w:left="540"/>
        <w:rPr>
          <w:rFonts w:ascii="Arial" w:hAnsi="Arial" w:cs="Arial"/>
          <w:color w:val="000000"/>
        </w:rPr>
      </w:pPr>
    </w:p>
    <w:tbl>
      <w:tblPr>
        <w:tblW w:w="0" w:type="auto"/>
        <w:tblInd w:w="610" w:type="dxa"/>
        <w:tblCellMar>
          <w:left w:w="70" w:type="dxa"/>
          <w:right w:w="70" w:type="dxa"/>
        </w:tblCellMar>
        <w:tblLook w:val="0000"/>
      </w:tblPr>
      <w:tblGrid>
        <w:gridCol w:w="1778"/>
        <w:gridCol w:w="275"/>
        <w:gridCol w:w="2464"/>
        <w:gridCol w:w="277"/>
        <w:gridCol w:w="2601"/>
      </w:tblGrid>
      <w:tr w:rsidR="00000000">
        <w:tblPrEx>
          <w:tblCellMar>
            <w:top w:w="0" w:type="dxa"/>
            <w:bottom w:w="0" w:type="dxa"/>
          </w:tblCellMar>
        </w:tblPrEx>
        <w:tc>
          <w:tcPr>
            <w:tcW w:w="1778"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lastRenderedPageBreak/>
              <w:t>Clase</w:t>
            </w:r>
          </w:p>
        </w:tc>
        <w:tc>
          <w:tcPr>
            <w:tcW w:w="275" w:type="dxa"/>
          </w:tcPr>
          <w:p w:rsidR="00000000" w:rsidRDefault="004C1F82">
            <w:pPr>
              <w:pStyle w:val="Textoindependiente"/>
              <w:spacing w:line="480" w:lineRule="auto"/>
              <w:jc w:val="center"/>
              <w:rPr>
                <w:rFonts w:ascii="Arial" w:hAnsi="Arial" w:cs="Arial"/>
                <w:b/>
                <w:bCs/>
                <w:color w:val="000000"/>
              </w:rPr>
            </w:pPr>
          </w:p>
        </w:tc>
        <w:tc>
          <w:tcPr>
            <w:tcW w:w="2464"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77" w:type="dxa"/>
          </w:tcPr>
          <w:p w:rsidR="00000000" w:rsidRDefault="004C1F82">
            <w:pPr>
              <w:pStyle w:val="Textoindependiente"/>
              <w:spacing w:line="480" w:lineRule="auto"/>
              <w:jc w:val="center"/>
              <w:rPr>
                <w:rFonts w:ascii="Arial" w:hAnsi="Arial" w:cs="Arial"/>
                <w:b/>
                <w:bCs/>
                <w:color w:val="000000"/>
              </w:rPr>
            </w:pPr>
          </w:p>
        </w:tc>
        <w:tc>
          <w:tcPr>
            <w:tcW w:w="2601"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778" w:type="dxa"/>
          </w:tcPr>
          <w:p w:rsidR="00000000" w:rsidRDefault="004C1F82">
            <w:pPr>
              <w:pStyle w:val="Textoindependiente"/>
              <w:spacing w:line="480" w:lineRule="auto"/>
              <w:rPr>
                <w:rFonts w:ascii="Arial" w:hAnsi="Arial" w:cs="Arial"/>
                <w:color w:val="000000"/>
              </w:rPr>
            </w:pPr>
            <w:r>
              <w:rPr>
                <w:rFonts w:ascii="Arial" w:hAnsi="Arial" w:cs="Arial"/>
                <w:color w:val="000000"/>
              </w:rPr>
              <w:t>2.  Pasivo</w:t>
            </w:r>
          </w:p>
        </w:tc>
        <w:tc>
          <w:tcPr>
            <w:tcW w:w="275" w:type="dxa"/>
          </w:tcPr>
          <w:p w:rsidR="00000000" w:rsidRDefault="004C1F82">
            <w:pPr>
              <w:pStyle w:val="Textoindependiente"/>
              <w:spacing w:line="480" w:lineRule="auto"/>
              <w:rPr>
                <w:rFonts w:ascii="Arial" w:hAnsi="Arial" w:cs="Arial"/>
                <w:color w:val="000000"/>
              </w:rPr>
            </w:pPr>
          </w:p>
        </w:tc>
        <w:tc>
          <w:tcPr>
            <w:tcW w:w="2464"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22.  Proveedores</w:t>
            </w:r>
          </w:p>
        </w:tc>
        <w:tc>
          <w:tcPr>
            <w:tcW w:w="277" w:type="dxa"/>
          </w:tcPr>
          <w:p w:rsidR="00000000" w:rsidRDefault="004C1F82">
            <w:pPr>
              <w:pStyle w:val="Textoindependiente"/>
              <w:spacing w:line="480" w:lineRule="auto"/>
              <w:rPr>
                <w:rFonts w:ascii="Arial" w:hAnsi="Arial" w:cs="Arial"/>
                <w:color w:val="000000"/>
              </w:rPr>
            </w:pPr>
          </w:p>
        </w:tc>
        <w:tc>
          <w:tcPr>
            <w:tcW w:w="2601" w:type="dxa"/>
          </w:tcPr>
          <w:p w:rsidR="00000000" w:rsidRDefault="004C1F82">
            <w:pPr>
              <w:pStyle w:val="Textoindependiente"/>
              <w:spacing w:line="480" w:lineRule="auto"/>
              <w:rPr>
                <w:rFonts w:ascii="Arial" w:hAnsi="Arial" w:cs="Arial"/>
                <w:color w:val="000000"/>
              </w:rPr>
            </w:pPr>
            <w:r>
              <w:rPr>
                <w:rFonts w:ascii="Arial" w:hAnsi="Arial" w:cs="Arial"/>
                <w:color w:val="000000"/>
              </w:rPr>
              <w:t>2201. Nacionales</w:t>
            </w:r>
          </w:p>
        </w:tc>
      </w:tr>
    </w:tbl>
    <w:p w:rsidR="00000000" w:rsidRDefault="004C1F82">
      <w:pPr>
        <w:pStyle w:val="Textoindependiente"/>
        <w:spacing w:line="480" w:lineRule="auto"/>
        <w:rPr>
          <w:rFonts w:ascii="Arial" w:hAnsi="Arial" w:cs="Arial"/>
          <w:b/>
          <w:bCs/>
          <w:color w:val="000000"/>
        </w:rPr>
      </w:pPr>
    </w:p>
    <w:p w:rsidR="00000000" w:rsidRDefault="004C1F82">
      <w:pPr>
        <w:pStyle w:val="Textoindependiente"/>
        <w:rPr>
          <w:rFonts w:ascii="Arial" w:hAnsi="Arial" w:cs="Arial"/>
          <w:b/>
          <w:bCs/>
          <w:color w:val="000000"/>
        </w:rPr>
      </w:pPr>
    </w:p>
    <w:p w:rsidR="00000000" w:rsidRDefault="004C1F82">
      <w:pPr>
        <w:pStyle w:val="Textoindependiente"/>
        <w:rPr>
          <w:rFonts w:ascii="Arial" w:hAnsi="Arial" w:cs="Arial"/>
          <w:b/>
          <w:bCs/>
          <w:color w:val="000000"/>
        </w:rPr>
      </w:pPr>
    </w:p>
    <w:p w:rsidR="00000000" w:rsidRDefault="004C1F82">
      <w:pPr>
        <w:pStyle w:val="Textoindependiente"/>
        <w:rPr>
          <w:rFonts w:ascii="Arial" w:hAnsi="Arial" w:cs="Arial"/>
          <w:b/>
          <w:bCs/>
          <w:color w:val="000000"/>
        </w:rPr>
      </w:pPr>
    </w:p>
    <w:p w:rsidR="00000000" w:rsidRDefault="004C1F82">
      <w:pPr>
        <w:pStyle w:val="Textoindependiente"/>
        <w:rPr>
          <w:rFonts w:ascii="Arial" w:hAnsi="Arial" w:cs="Arial"/>
          <w:b/>
          <w:bCs/>
          <w:color w:val="000000"/>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DESCRIPCIÓN</w:t>
      </w:r>
    </w:p>
    <w:p w:rsidR="00000000" w:rsidRDefault="004C1F82">
      <w:pPr>
        <w:pStyle w:val="Textoindependiente"/>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spacing w:line="480" w:lineRule="auto"/>
        <w:ind w:left="539"/>
        <w:rPr>
          <w:rFonts w:ascii="Arial" w:hAnsi="Arial" w:cs="Arial"/>
          <w:color w:val="000000"/>
        </w:rPr>
      </w:pPr>
      <w:r>
        <w:rPr>
          <w:rFonts w:ascii="Arial" w:hAnsi="Arial" w:cs="Arial"/>
          <w:color w:val="000000"/>
        </w:rPr>
        <w:t xml:space="preserve">          Registra las obligaciones contraídas, en moneda nacional o extranjera por el ente económico con proveedores para la adquisición de bienes y servicios tal</w:t>
      </w:r>
      <w:r>
        <w:rPr>
          <w:rFonts w:ascii="Arial" w:hAnsi="Arial" w:cs="Arial"/>
          <w:color w:val="000000"/>
        </w:rPr>
        <w:t>es como materiales, materias primas, equipos, suministro de servicios y contratación de obras.</w:t>
      </w:r>
    </w:p>
    <w:p w:rsidR="00000000" w:rsidRDefault="004C1F82">
      <w:pPr>
        <w:pStyle w:val="Textoindependiente"/>
        <w:ind w:firstLine="720"/>
        <w:rPr>
          <w:rFonts w:ascii="Arial" w:hAnsi="Arial" w:cs="Arial"/>
          <w:color w:val="000000"/>
        </w:rPr>
      </w:pPr>
    </w:p>
    <w:p w:rsidR="00000000" w:rsidRDefault="004C1F82">
      <w:pPr>
        <w:pStyle w:val="Textoindependiente"/>
        <w:ind w:firstLine="720"/>
        <w:rPr>
          <w:rFonts w:ascii="Arial" w:hAnsi="Arial" w:cs="Arial"/>
          <w:color w:val="000000"/>
        </w:rPr>
      </w:pPr>
      <w:r>
        <w:rPr>
          <w:rFonts w:ascii="Arial" w:hAnsi="Arial" w:cs="Arial"/>
          <w:color w:val="000000"/>
        </w:rPr>
        <w:t xml:space="preserve"> </w:t>
      </w: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spacing w:line="480" w:lineRule="auto"/>
        <w:ind w:firstLine="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59"/>
        </w:numPr>
        <w:tabs>
          <w:tab w:val="clear" w:pos="360"/>
          <w:tab w:val="num" w:pos="720"/>
        </w:tabs>
        <w:spacing w:line="480" w:lineRule="auto"/>
        <w:ind w:left="1440" w:hanging="900"/>
        <w:rPr>
          <w:rFonts w:ascii="Arial" w:hAnsi="Arial" w:cs="Arial"/>
          <w:color w:val="000000"/>
        </w:rPr>
      </w:pPr>
      <w:r>
        <w:rPr>
          <w:rFonts w:ascii="Arial" w:hAnsi="Arial" w:cs="Arial"/>
          <w:color w:val="000000"/>
        </w:rPr>
        <w:t>Por el  valor del abono o cancelación de la factura</w:t>
      </w:r>
    </w:p>
    <w:p w:rsidR="00000000" w:rsidRDefault="004C1F82" w:rsidP="004C1F82">
      <w:pPr>
        <w:pStyle w:val="Textoindependiente"/>
        <w:numPr>
          <w:ilvl w:val="0"/>
          <w:numId w:val="59"/>
        </w:numPr>
        <w:tabs>
          <w:tab w:val="clear" w:pos="360"/>
          <w:tab w:val="num" w:pos="720"/>
        </w:tabs>
        <w:spacing w:line="480" w:lineRule="auto"/>
        <w:ind w:left="1440" w:hanging="900"/>
        <w:rPr>
          <w:rFonts w:ascii="Arial" w:hAnsi="Arial" w:cs="Arial"/>
          <w:color w:val="000000"/>
        </w:rPr>
      </w:pPr>
      <w:r>
        <w:rPr>
          <w:rFonts w:ascii="Arial" w:hAnsi="Arial" w:cs="Arial"/>
          <w:color w:val="000000"/>
        </w:rPr>
        <w:t>Por el valor de las notas de débito que se envíen a los proveedores</w:t>
      </w:r>
    </w:p>
    <w:p w:rsidR="00000000" w:rsidRDefault="004C1F82">
      <w:pPr>
        <w:pStyle w:val="Textoindependiente"/>
        <w:spacing w:line="480" w:lineRule="auto"/>
        <w:ind w:firstLine="540"/>
        <w:rPr>
          <w:rFonts w:ascii="Arial" w:hAnsi="Arial" w:cs="Arial"/>
          <w:b/>
          <w:bCs/>
          <w:color w:val="000000"/>
        </w:rPr>
      </w:pPr>
      <w:r>
        <w:rPr>
          <w:rFonts w:ascii="Arial" w:hAnsi="Arial" w:cs="Arial"/>
          <w:b/>
          <w:bCs/>
          <w:color w:val="000000"/>
        </w:rPr>
        <w:t>Créditos</w:t>
      </w:r>
    </w:p>
    <w:p w:rsidR="00000000" w:rsidRDefault="004C1F82" w:rsidP="004C1F82">
      <w:pPr>
        <w:pStyle w:val="Textoindependiente"/>
        <w:numPr>
          <w:ilvl w:val="0"/>
          <w:numId w:val="60"/>
        </w:numPr>
        <w:tabs>
          <w:tab w:val="clear" w:pos="1080"/>
          <w:tab w:val="num" w:pos="540"/>
        </w:tabs>
        <w:spacing w:line="480" w:lineRule="auto"/>
        <w:ind w:left="540"/>
        <w:rPr>
          <w:rFonts w:ascii="Arial" w:hAnsi="Arial" w:cs="Arial"/>
          <w:color w:val="000000"/>
        </w:rPr>
      </w:pPr>
      <w:r>
        <w:rPr>
          <w:rFonts w:ascii="Arial" w:hAnsi="Arial" w:cs="Arial"/>
          <w:color w:val="000000"/>
        </w:rPr>
        <w:t>Por el val</w:t>
      </w:r>
      <w:r>
        <w:rPr>
          <w:rFonts w:ascii="Arial" w:hAnsi="Arial" w:cs="Arial"/>
          <w:color w:val="000000"/>
        </w:rPr>
        <w:t>or de la factura</w:t>
      </w:r>
    </w:p>
    <w:p w:rsidR="00000000" w:rsidRDefault="004C1F82" w:rsidP="004C1F82">
      <w:pPr>
        <w:pStyle w:val="Textoindependiente"/>
        <w:numPr>
          <w:ilvl w:val="0"/>
          <w:numId w:val="60"/>
        </w:numPr>
        <w:tabs>
          <w:tab w:val="clear" w:pos="1080"/>
        </w:tabs>
        <w:spacing w:line="480" w:lineRule="auto"/>
        <w:ind w:left="1440" w:hanging="900"/>
        <w:rPr>
          <w:rFonts w:ascii="Arial" w:hAnsi="Arial" w:cs="Arial"/>
          <w:color w:val="000000"/>
        </w:rPr>
      </w:pPr>
      <w:r>
        <w:rPr>
          <w:rFonts w:ascii="Arial" w:hAnsi="Arial" w:cs="Arial"/>
          <w:color w:val="000000"/>
        </w:rPr>
        <w:t>Por el valor de las cuentas de cobro por concepto de prestación de servicios de servicios o suministro de elementos.</w:t>
      </w:r>
    </w:p>
    <w:p w:rsidR="00000000" w:rsidRDefault="004C1F82" w:rsidP="004C1F82">
      <w:pPr>
        <w:pStyle w:val="Textoindependiente"/>
        <w:numPr>
          <w:ilvl w:val="0"/>
          <w:numId w:val="60"/>
        </w:numPr>
        <w:tabs>
          <w:tab w:val="clear" w:pos="1080"/>
          <w:tab w:val="num" w:pos="1440"/>
        </w:tabs>
        <w:spacing w:line="480" w:lineRule="auto"/>
        <w:ind w:left="1440" w:hanging="900"/>
        <w:rPr>
          <w:rFonts w:ascii="Arial" w:hAnsi="Arial" w:cs="Arial"/>
          <w:color w:val="000000"/>
        </w:rPr>
      </w:pPr>
      <w:r>
        <w:rPr>
          <w:rFonts w:ascii="Arial" w:hAnsi="Arial" w:cs="Arial"/>
          <w:color w:val="000000"/>
        </w:rPr>
        <w:t>Por el valor de las notas de crédito enviadas a los proveedores.</w:t>
      </w:r>
    </w:p>
    <w:p w:rsidR="00000000" w:rsidRDefault="004C1F82">
      <w:pPr>
        <w:pStyle w:val="Textoindependiente"/>
        <w:rPr>
          <w:rFonts w:ascii="Arial" w:hAnsi="Arial" w:cs="Arial"/>
          <w:color w:val="000000"/>
        </w:rPr>
      </w:pPr>
      <w:r>
        <w:rPr>
          <w:rFonts w:ascii="Arial" w:hAnsi="Arial" w:cs="Arial"/>
          <w:color w:val="000000"/>
        </w:rPr>
        <w:lastRenderedPageBreak/>
        <w:t xml:space="preserve"> </w:t>
      </w:r>
    </w:p>
    <w:tbl>
      <w:tblPr>
        <w:tblW w:w="0" w:type="auto"/>
        <w:tblInd w:w="610" w:type="dxa"/>
        <w:tblCellMar>
          <w:left w:w="70" w:type="dxa"/>
          <w:right w:w="70" w:type="dxa"/>
        </w:tblCellMar>
        <w:tblLook w:val="0000"/>
      </w:tblPr>
      <w:tblGrid>
        <w:gridCol w:w="1794"/>
        <w:gridCol w:w="276"/>
        <w:gridCol w:w="2473"/>
        <w:gridCol w:w="278"/>
        <w:gridCol w:w="2574"/>
      </w:tblGrid>
      <w:tr w:rsidR="00000000">
        <w:tblPrEx>
          <w:tblCellMar>
            <w:top w:w="0" w:type="dxa"/>
            <w:bottom w:w="0" w:type="dxa"/>
          </w:tblCellMar>
        </w:tblPrEx>
        <w:tc>
          <w:tcPr>
            <w:tcW w:w="1794"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6" w:type="dxa"/>
          </w:tcPr>
          <w:p w:rsidR="00000000" w:rsidRDefault="004C1F82">
            <w:pPr>
              <w:pStyle w:val="Textoindependiente"/>
              <w:spacing w:line="480" w:lineRule="auto"/>
              <w:jc w:val="center"/>
              <w:rPr>
                <w:rFonts w:ascii="Arial" w:hAnsi="Arial" w:cs="Arial"/>
                <w:b/>
                <w:bCs/>
                <w:color w:val="000000"/>
              </w:rPr>
            </w:pPr>
          </w:p>
        </w:tc>
        <w:tc>
          <w:tcPr>
            <w:tcW w:w="2473"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78" w:type="dxa"/>
          </w:tcPr>
          <w:p w:rsidR="00000000" w:rsidRDefault="004C1F82">
            <w:pPr>
              <w:pStyle w:val="Textoindependiente"/>
              <w:spacing w:line="480" w:lineRule="auto"/>
              <w:jc w:val="center"/>
              <w:rPr>
                <w:rFonts w:ascii="Arial" w:hAnsi="Arial" w:cs="Arial"/>
                <w:b/>
                <w:bCs/>
                <w:color w:val="000000"/>
              </w:rPr>
            </w:pPr>
          </w:p>
        </w:tc>
        <w:tc>
          <w:tcPr>
            <w:tcW w:w="2574"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794" w:type="dxa"/>
          </w:tcPr>
          <w:p w:rsidR="00000000" w:rsidRDefault="004C1F82">
            <w:pPr>
              <w:pStyle w:val="Textoindependiente"/>
              <w:spacing w:line="480" w:lineRule="auto"/>
              <w:rPr>
                <w:rFonts w:ascii="Arial" w:hAnsi="Arial" w:cs="Arial"/>
                <w:color w:val="000000"/>
              </w:rPr>
            </w:pPr>
            <w:r>
              <w:rPr>
                <w:rFonts w:ascii="Arial" w:hAnsi="Arial" w:cs="Arial"/>
                <w:color w:val="000000"/>
              </w:rPr>
              <w:t>2.  Pasivo</w:t>
            </w:r>
          </w:p>
        </w:tc>
        <w:tc>
          <w:tcPr>
            <w:tcW w:w="276" w:type="dxa"/>
          </w:tcPr>
          <w:p w:rsidR="00000000" w:rsidRDefault="004C1F82">
            <w:pPr>
              <w:pStyle w:val="Textoindependiente"/>
              <w:spacing w:line="480" w:lineRule="auto"/>
              <w:rPr>
                <w:rFonts w:ascii="Arial" w:hAnsi="Arial" w:cs="Arial"/>
                <w:color w:val="000000"/>
              </w:rPr>
            </w:pPr>
          </w:p>
        </w:tc>
        <w:tc>
          <w:tcPr>
            <w:tcW w:w="2473"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22.  Proveedores</w:t>
            </w:r>
          </w:p>
        </w:tc>
        <w:tc>
          <w:tcPr>
            <w:tcW w:w="278" w:type="dxa"/>
          </w:tcPr>
          <w:p w:rsidR="00000000" w:rsidRDefault="004C1F82">
            <w:pPr>
              <w:pStyle w:val="Textoindependiente"/>
              <w:spacing w:line="480" w:lineRule="auto"/>
              <w:rPr>
                <w:rFonts w:ascii="Arial" w:hAnsi="Arial" w:cs="Arial"/>
                <w:color w:val="000000"/>
              </w:rPr>
            </w:pPr>
          </w:p>
        </w:tc>
        <w:tc>
          <w:tcPr>
            <w:tcW w:w="2574" w:type="dxa"/>
          </w:tcPr>
          <w:p w:rsidR="00000000" w:rsidRDefault="004C1F82">
            <w:pPr>
              <w:pStyle w:val="Textoindependiente"/>
              <w:spacing w:line="480" w:lineRule="auto"/>
              <w:rPr>
                <w:rFonts w:ascii="Arial" w:hAnsi="Arial" w:cs="Arial"/>
                <w:color w:val="000000"/>
              </w:rPr>
            </w:pPr>
            <w:r>
              <w:rPr>
                <w:rFonts w:ascii="Arial" w:hAnsi="Arial" w:cs="Arial"/>
                <w:color w:val="000000"/>
              </w:rPr>
              <w:t>220</w:t>
            </w:r>
            <w:r>
              <w:rPr>
                <w:rFonts w:ascii="Arial" w:hAnsi="Arial" w:cs="Arial"/>
                <w:color w:val="000000"/>
              </w:rPr>
              <w:t>2. Del Exterior</w:t>
            </w:r>
          </w:p>
        </w:tc>
      </w:tr>
    </w:tbl>
    <w:p w:rsidR="00000000" w:rsidRDefault="004C1F82">
      <w:pPr>
        <w:pStyle w:val="Textoindependiente"/>
        <w:spacing w:line="480" w:lineRule="auto"/>
        <w:rPr>
          <w:rFonts w:ascii="Arial" w:hAnsi="Arial" w:cs="Arial"/>
          <w:b/>
          <w:bCs/>
          <w:color w:val="000000"/>
        </w:rPr>
      </w:pPr>
    </w:p>
    <w:p w:rsidR="00000000" w:rsidRDefault="004C1F82">
      <w:pPr>
        <w:pStyle w:val="Textoindependiente"/>
        <w:rPr>
          <w:rFonts w:ascii="Arial" w:hAnsi="Arial" w:cs="Arial"/>
          <w:b/>
          <w:bCs/>
          <w:color w:val="000000"/>
        </w:rPr>
      </w:pPr>
    </w:p>
    <w:p w:rsidR="00000000" w:rsidRDefault="004C1F82">
      <w:pPr>
        <w:pStyle w:val="Textoindependiente"/>
        <w:rPr>
          <w:rFonts w:ascii="Arial" w:hAnsi="Arial" w:cs="Arial"/>
          <w:b/>
          <w:bCs/>
          <w:color w:val="000000"/>
        </w:rPr>
      </w:pPr>
    </w:p>
    <w:p w:rsidR="00000000" w:rsidRDefault="004C1F82">
      <w:pPr>
        <w:pStyle w:val="Textoindependiente"/>
        <w:rPr>
          <w:rFonts w:ascii="Arial" w:hAnsi="Arial" w:cs="Arial"/>
          <w:b/>
          <w:bCs/>
          <w:color w:val="000000"/>
        </w:rPr>
      </w:pPr>
    </w:p>
    <w:p w:rsidR="00000000" w:rsidRDefault="004C1F82">
      <w:pPr>
        <w:pStyle w:val="Textoindependiente"/>
        <w:rPr>
          <w:rFonts w:ascii="Arial" w:hAnsi="Arial" w:cs="Arial"/>
          <w:b/>
          <w:bCs/>
          <w:color w:val="000000"/>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DESCRIPCIÓN</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tabs>
          <w:tab w:val="left" w:pos="720"/>
        </w:tabs>
        <w:spacing w:line="480" w:lineRule="auto"/>
        <w:ind w:left="539"/>
        <w:rPr>
          <w:rFonts w:ascii="Arial" w:hAnsi="Arial" w:cs="Arial"/>
          <w:color w:val="000000"/>
        </w:rPr>
      </w:pPr>
      <w:r>
        <w:rPr>
          <w:rFonts w:ascii="Arial" w:hAnsi="Arial" w:cs="Arial"/>
          <w:color w:val="000000"/>
        </w:rPr>
        <w:t xml:space="preserve">          Registra el valor de las obligaciones a cargo del ente económico y a favor de extranjeros por concepto de la adquisición de bienes y servicios.</w:t>
      </w:r>
    </w:p>
    <w:p w:rsidR="00000000" w:rsidRDefault="004C1F82">
      <w:pPr>
        <w:pStyle w:val="Textoindependiente"/>
        <w:tabs>
          <w:tab w:val="left" w:pos="720"/>
        </w:tabs>
        <w:ind w:left="540"/>
        <w:rPr>
          <w:rFonts w:ascii="Arial" w:hAnsi="Arial" w:cs="Arial"/>
          <w:color w:val="000000"/>
        </w:rPr>
      </w:pPr>
    </w:p>
    <w:p w:rsidR="00000000" w:rsidRDefault="004C1F82">
      <w:pPr>
        <w:pStyle w:val="Textoindependiente"/>
        <w:tabs>
          <w:tab w:val="left" w:pos="720"/>
        </w:tabs>
        <w:ind w:left="540"/>
        <w:rPr>
          <w:rFonts w:ascii="Arial" w:hAnsi="Arial" w:cs="Arial"/>
          <w:color w:val="000000"/>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spacing w:line="480" w:lineRule="auto"/>
        <w:ind w:firstLine="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61"/>
        </w:numPr>
        <w:tabs>
          <w:tab w:val="clear" w:pos="360"/>
          <w:tab w:val="left" w:pos="1440"/>
        </w:tabs>
        <w:spacing w:line="480" w:lineRule="auto"/>
        <w:ind w:left="1440" w:hanging="900"/>
        <w:rPr>
          <w:rFonts w:ascii="Arial" w:hAnsi="Arial" w:cs="Arial"/>
          <w:color w:val="000000"/>
        </w:rPr>
      </w:pPr>
      <w:r>
        <w:rPr>
          <w:rFonts w:ascii="Arial" w:hAnsi="Arial" w:cs="Arial"/>
          <w:color w:val="000000"/>
        </w:rPr>
        <w:t>Por el  valor delos pagos parciales o totales</w:t>
      </w:r>
      <w:r>
        <w:rPr>
          <w:rFonts w:ascii="Arial" w:hAnsi="Arial" w:cs="Arial"/>
          <w:color w:val="000000"/>
        </w:rPr>
        <w:t xml:space="preserve"> mediante giro directo por medio de un banco local.</w:t>
      </w:r>
    </w:p>
    <w:p w:rsidR="00000000" w:rsidRDefault="004C1F82" w:rsidP="004C1F82">
      <w:pPr>
        <w:pStyle w:val="Textoindependiente"/>
        <w:numPr>
          <w:ilvl w:val="0"/>
          <w:numId w:val="61"/>
        </w:numPr>
        <w:tabs>
          <w:tab w:val="clear" w:pos="360"/>
          <w:tab w:val="left" w:pos="1440"/>
        </w:tabs>
        <w:spacing w:line="480" w:lineRule="auto"/>
        <w:ind w:left="1440" w:hanging="900"/>
        <w:rPr>
          <w:rFonts w:ascii="Arial" w:hAnsi="Arial" w:cs="Arial"/>
          <w:color w:val="000000"/>
        </w:rPr>
      </w:pPr>
      <w:r>
        <w:rPr>
          <w:rFonts w:ascii="Arial" w:hAnsi="Arial" w:cs="Arial"/>
          <w:color w:val="000000"/>
        </w:rPr>
        <w:t>Por el valor de las notas de débito que remitan los proveedores</w:t>
      </w:r>
    </w:p>
    <w:p w:rsidR="00000000" w:rsidRDefault="004C1F82">
      <w:pPr>
        <w:pStyle w:val="Textoindependiente"/>
        <w:spacing w:line="480" w:lineRule="auto"/>
        <w:ind w:firstLine="540"/>
        <w:rPr>
          <w:rFonts w:ascii="Arial" w:hAnsi="Arial" w:cs="Arial"/>
          <w:b/>
          <w:bCs/>
          <w:color w:val="000000"/>
        </w:rPr>
      </w:pPr>
      <w:r>
        <w:rPr>
          <w:rFonts w:ascii="Arial" w:hAnsi="Arial" w:cs="Arial"/>
          <w:b/>
          <w:bCs/>
          <w:color w:val="000000"/>
        </w:rPr>
        <w:t>Créditos</w:t>
      </w:r>
    </w:p>
    <w:p w:rsidR="00000000" w:rsidRDefault="004C1F82" w:rsidP="004C1F82">
      <w:pPr>
        <w:pStyle w:val="Textoindependiente"/>
        <w:numPr>
          <w:ilvl w:val="0"/>
          <w:numId w:val="62"/>
        </w:numPr>
        <w:tabs>
          <w:tab w:val="clear" w:pos="360"/>
          <w:tab w:val="num" w:pos="1440"/>
        </w:tabs>
        <w:spacing w:line="480" w:lineRule="auto"/>
        <w:ind w:left="1440" w:hanging="900"/>
        <w:rPr>
          <w:rFonts w:ascii="Arial" w:hAnsi="Arial" w:cs="Arial"/>
          <w:color w:val="000000"/>
        </w:rPr>
      </w:pPr>
      <w:r>
        <w:rPr>
          <w:rFonts w:ascii="Arial" w:hAnsi="Arial" w:cs="Arial"/>
          <w:color w:val="000000"/>
        </w:rPr>
        <w:t>Por el valor de la factura o cuentas de cobro por concepto de materia prima, materiales, combustibles, servicios recibidos por el e</w:t>
      </w:r>
      <w:r>
        <w:rPr>
          <w:rFonts w:ascii="Arial" w:hAnsi="Arial" w:cs="Arial"/>
          <w:color w:val="000000"/>
        </w:rPr>
        <w:t>nte económico.</w:t>
      </w:r>
    </w:p>
    <w:p w:rsidR="00000000" w:rsidRDefault="004C1F82">
      <w:pPr>
        <w:pStyle w:val="Textoindependiente"/>
        <w:rPr>
          <w:rFonts w:ascii="Arial" w:hAnsi="Arial" w:cs="Arial"/>
          <w:color w:val="000000"/>
        </w:rPr>
      </w:pPr>
      <w:r>
        <w:rPr>
          <w:rFonts w:ascii="Arial" w:hAnsi="Arial" w:cs="Arial"/>
          <w:color w:val="000000"/>
        </w:rPr>
        <w:t xml:space="preserve"> </w:t>
      </w: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tbl>
      <w:tblPr>
        <w:tblW w:w="0" w:type="auto"/>
        <w:tblInd w:w="610" w:type="dxa"/>
        <w:tblCellMar>
          <w:left w:w="70" w:type="dxa"/>
          <w:right w:w="70" w:type="dxa"/>
        </w:tblCellMar>
        <w:tblLook w:val="0000"/>
      </w:tblPr>
      <w:tblGrid>
        <w:gridCol w:w="1777"/>
        <w:gridCol w:w="275"/>
        <w:gridCol w:w="2462"/>
        <w:gridCol w:w="277"/>
        <w:gridCol w:w="2604"/>
      </w:tblGrid>
      <w:tr w:rsidR="00000000">
        <w:tblPrEx>
          <w:tblCellMar>
            <w:top w:w="0" w:type="dxa"/>
            <w:bottom w:w="0" w:type="dxa"/>
          </w:tblCellMar>
        </w:tblPrEx>
        <w:tc>
          <w:tcPr>
            <w:tcW w:w="1777"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5" w:type="dxa"/>
          </w:tcPr>
          <w:p w:rsidR="00000000" w:rsidRDefault="004C1F82">
            <w:pPr>
              <w:pStyle w:val="Textoindependiente"/>
              <w:spacing w:line="480" w:lineRule="auto"/>
              <w:jc w:val="center"/>
              <w:rPr>
                <w:rFonts w:ascii="Arial" w:hAnsi="Arial" w:cs="Arial"/>
                <w:b/>
                <w:bCs/>
                <w:color w:val="000000"/>
              </w:rPr>
            </w:pPr>
          </w:p>
        </w:tc>
        <w:tc>
          <w:tcPr>
            <w:tcW w:w="2462"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77" w:type="dxa"/>
          </w:tcPr>
          <w:p w:rsidR="00000000" w:rsidRDefault="004C1F82">
            <w:pPr>
              <w:pStyle w:val="Textoindependiente"/>
              <w:spacing w:line="480" w:lineRule="auto"/>
              <w:jc w:val="center"/>
              <w:rPr>
                <w:rFonts w:ascii="Arial" w:hAnsi="Arial" w:cs="Arial"/>
                <w:b/>
                <w:bCs/>
                <w:color w:val="000000"/>
              </w:rPr>
            </w:pPr>
          </w:p>
        </w:tc>
        <w:tc>
          <w:tcPr>
            <w:tcW w:w="2604"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777" w:type="dxa"/>
          </w:tcPr>
          <w:p w:rsidR="00000000" w:rsidRDefault="004C1F82">
            <w:pPr>
              <w:pStyle w:val="Textoindependiente"/>
              <w:spacing w:line="480" w:lineRule="auto"/>
              <w:rPr>
                <w:rFonts w:ascii="Arial" w:hAnsi="Arial" w:cs="Arial"/>
                <w:color w:val="000000"/>
              </w:rPr>
            </w:pPr>
            <w:r>
              <w:rPr>
                <w:rFonts w:ascii="Arial" w:hAnsi="Arial" w:cs="Arial"/>
                <w:color w:val="000000"/>
              </w:rPr>
              <w:lastRenderedPageBreak/>
              <w:t>2.  Pasivo</w:t>
            </w:r>
          </w:p>
        </w:tc>
        <w:tc>
          <w:tcPr>
            <w:tcW w:w="275" w:type="dxa"/>
          </w:tcPr>
          <w:p w:rsidR="00000000" w:rsidRDefault="004C1F82">
            <w:pPr>
              <w:pStyle w:val="Textoindependiente"/>
              <w:spacing w:line="480" w:lineRule="auto"/>
              <w:rPr>
                <w:rFonts w:ascii="Arial" w:hAnsi="Arial" w:cs="Arial"/>
                <w:color w:val="000000"/>
              </w:rPr>
            </w:pPr>
          </w:p>
        </w:tc>
        <w:tc>
          <w:tcPr>
            <w:tcW w:w="2462"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22.  Proveedores</w:t>
            </w:r>
          </w:p>
        </w:tc>
        <w:tc>
          <w:tcPr>
            <w:tcW w:w="277" w:type="dxa"/>
          </w:tcPr>
          <w:p w:rsidR="00000000" w:rsidRDefault="004C1F82">
            <w:pPr>
              <w:pStyle w:val="Textoindependiente"/>
              <w:spacing w:line="480" w:lineRule="auto"/>
              <w:rPr>
                <w:rFonts w:ascii="Arial" w:hAnsi="Arial" w:cs="Arial"/>
                <w:color w:val="000000"/>
              </w:rPr>
            </w:pPr>
          </w:p>
        </w:tc>
        <w:tc>
          <w:tcPr>
            <w:tcW w:w="2604" w:type="dxa"/>
          </w:tcPr>
          <w:p w:rsidR="00000000" w:rsidRDefault="004C1F82">
            <w:pPr>
              <w:pStyle w:val="Textoindependiente"/>
              <w:spacing w:line="480" w:lineRule="auto"/>
              <w:rPr>
                <w:rFonts w:ascii="Arial" w:hAnsi="Arial" w:cs="Arial"/>
                <w:color w:val="000000"/>
              </w:rPr>
            </w:pPr>
            <w:r>
              <w:rPr>
                <w:rFonts w:ascii="Arial" w:hAnsi="Arial" w:cs="Arial"/>
                <w:color w:val="000000"/>
              </w:rPr>
              <w:t>2203. Compañías Vinculadas</w:t>
            </w:r>
          </w:p>
        </w:tc>
      </w:tr>
    </w:tbl>
    <w:p w:rsidR="00000000" w:rsidRDefault="004C1F82">
      <w:pPr>
        <w:pStyle w:val="Textoindependiente"/>
        <w:spacing w:line="480" w:lineRule="auto"/>
        <w:rPr>
          <w:rFonts w:ascii="Arial" w:hAnsi="Arial" w:cs="Arial"/>
          <w:b/>
          <w:bCs/>
          <w:color w:val="000000"/>
        </w:rPr>
      </w:pPr>
    </w:p>
    <w:p w:rsidR="00000000" w:rsidRDefault="004C1F82">
      <w:pPr>
        <w:pStyle w:val="Textoindependiente"/>
        <w:rPr>
          <w:rFonts w:ascii="Arial" w:hAnsi="Arial" w:cs="Arial"/>
          <w:b/>
          <w:bCs/>
          <w:color w:val="000000"/>
        </w:rPr>
      </w:pPr>
    </w:p>
    <w:p w:rsidR="00000000" w:rsidRDefault="004C1F82">
      <w:pPr>
        <w:pStyle w:val="Textoindependiente"/>
        <w:rPr>
          <w:rFonts w:ascii="Arial" w:hAnsi="Arial" w:cs="Arial"/>
          <w:b/>
          <w:bCs/>
          <w:color w:val="000000"/>
        </w:rPr>
      </w:pPr>
    </w:p>
    <w:p w:rsidR="00000000" w:rsidRDefault="004C1F82">
      <w:pPr>
        <w:pStyle w:val="Textoindependiente"/>
        <w:rPr>
          <w:rFonts w:ascii="Arial" w:hAnsi="Arial" w:cs="Arial"/>
          <w:b/>
          <w:bCs/>
          <w:color w:val="000000"/>
        </w:rPr>
      </w:pPr>
    </w:p>
    <w:p w:rsidR="00000000" w:rsidRDefault="004C1F82">
      <w:pPr>
        <w:pStyle w:val="Textoindependiente"/>
        <w:rPr>
          <w:rFonts w:ascii="Arial" w:hAnsi="Arial" w:cs="Arial"/>
          <w:b/>
          <w:bCs/>
          <w:color w:val="000000"/>
        </w:rPr>
      </w:pPr>
    </w:p>
    <w:p w:rsidR="00000000" w:rsidRDefault="004C1F82">
      <w:pPr>
        <w:pStyle w:val="Textoindependiente"/>
        <w:rPr>
          <w:rFonts w:ascii="Arial" w:hAnsi="Arial" w:cs="Arial"/>
          <w:b/>
          <w:bCs/>
          <w:color w:val="000000"/>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DESCRIPCIÓN</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spacing w:line="480" w:lineRule="auto"/>
        <w:ind w:left="539"/>
        <w:rPr>
          <w:rFonts w:ascii="Arial" w:hAnsi="Arial" w:cs="Arial"/>
          <w:b/>
          <w:bCs/>
          <w:color w:val="000000"/>
        </w:rPr>
      </w:pPr>
      <w:r>
        <w:rPr>
          <w:rFonts w:ascii="Arial" w:hAnsi="Arial" w:cs="Arial"/>
          <w:color w:val="000000"/>
        </w:rPr>
        <w:t xml:space="preserve">          Registra el valor de las obligaciones que tiene el ente económico con compañías vinculadas o asociadas por concepto de adquisic</w:t>
      </w:r>
      <w:r>
        <w:rPr>
          <w:rFonts w:ascii="Arial" w:hAnsi="Arial" w:cs="Arial"/>
          <w:color w:val="000000"/>
        </w:rPr>
        <w:t xml:space="preserve">ión de elementos, materiales, materias primas, equipos suministro de servicios, contratación de obras, etc., para el desarrollo del objeto social. </w:t>
      </w:r>
    </w:p>
    <w:p w:rsidR="00000000" w:rsidRDefault="004C1F82">
      <w:pPr>
        <w:pStyle w:val="Textoindependiente"/>
        <w:ind w:firstLine="720"/>
        <w:rPr>
          <w:rFonts w:ascii="Arial" w:hAnsi="Arial" w:cs="Arial"/>
          <w:color w:val="000000"/>
        </w:rPr>
      </w:pPr>
    </w:p>
    <w:p w:rsidR="00000000" w:rsidRDefault="004C1F82">
      <w:pPr>
        <w:pStyle w:val="Textoindependiente"/>
        <w:ind w:firstLine="720"/>
        <w:rPr>
          <w:rFonts w:ascii="Arial" w:hAnsi="Arial" w:cs="Arial"/>
          <w:color w:val="000000"/>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spacing w:line="480" w:lineRule="auto"/>
        <w:ind w:firstLine="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63"/>
        </w:numPr>
        <w:tabs>
          <w:tab w:val="clear" w:pos="360"/>
          <w:tab w:val="num" w:pos="720"/>
          <w:tab w:val="left" w:pos="1440"/>
        </w:tabs>
        <w:spacing w:line="480" w:lineRule="auto"/>
        <w:ind w:firstLine="540"/>
        <w:rPr>
          <w:rFonts w:ascii="Arial" w:hAnsi="Arial" w:cs="Arial"/>
          <w:color w:val="000000"/>
        </w:rPr>
      </w:pPr>
      <w:r>
        <w:rPr>
          <w:rFonts w:ascii="Arial" w:hAnsi="Arial" w:cs="Arial"/>
          <w:color w:val="000000"/>
        </w:rPr>
        <w:t>Por el  valor del abono o cancelación de la factura</w:t>
      </w:r>
    </w:p>
    <w:p w:rsidR="00000000" w:rsidRDefault="004C1F82" w:rsidP="004C1F82">
      <w:pPr>
        <w:pStyle w:val="Textoindependiente"/>
        <w:numPr>
          <w:ilvl w:val="0"/>
          <w:numId w:val="63"/>
        </w:numPr>
        <w:tabs>
          <w:tab w:val="clear" w:pos="360"/>
          <w:tab w:val="num" w:pos="720"/>
          <w:tab w:val="left" w:pos="1440"/>
        </w:tabs>
        <w:spacing w:line="480" w:lineRule="auto"/>
        <w:ind w:firstLine="540"/>
        <w:rPr>
          <w:rFonts w:ascii="Arial" w:hAnsi="Arial" w:cs="Arial"/>
          <w:color w:val="000000"/>
        </w:rPr>
      </w:pPr>
      <w:r>
        <w:rPr>
          <w:rFonts w:ascii="Arial" w:hAnsi="Arial" w:cs="Arial"/>
          <w:color w:val="000000"/>
        </w:rPr>
        <w:t>Por el valor de las notas de débito</w:t>
      </w:r>
      <w:r>
        <w:rPr>
          <w:rFonts w:ascii="Arial" w:hAnsi="Arial" w:cs="Arial"/>
          <w:color w:val="000000"/>
        </w:rPr>
        <w:t xml:space="preserve"> que se envíen</w:t>
      </w:r>
    </w:p>
    <w:p w:rsidR="00000000" w:rsidRDefault="004C1F82">
      <w:pPr>
        <w:pStyle w:val="Textoindependiente"/>
        <w:spacing w:line="480" w:lineRule="auto"/>
        <w:ind w:firstLine="540"/>
        <w:rPr>
          <w:rFonts w:ascii="Arial" w:hAnsi="Arial" w:cs="Arial"/>
          <w:b/>
          <w:bCs/>
          <w:color w:val="000000"/>
        </w:rPr>
      </w:pPr>
      <w:r>
        <w:rPr>
          <w:rFonts w:ascii="Arial" w:hAnsi="Arial" w:cs="Arial"/>
          <w:b/>
          <w:bCs/>
          <w:color w:val="000000"/>
        </w:rPr>
        <w:t>Créditos</w:t>
      </w:r>
    </w:p>
    <w:p w:rsidR="00000000" w:rsidRDefault="004C1F82" w:rsidP="004C1F82">
      <w:pPr>
        <w:pStyle w:val="Textoindependiente"/>
        <w:numPr>
          <w:ilvl w:val="0"/>
          <w:numId w:val="64"/>
        </w:numPr>
        <w:tabs>
          <w:tab w:val="clear" w:pos="360"/>
          <w:tab w:val="num" w:pos="1440"/>
        </w:tabs>
        <w:spacing w:line="480" w:lineRule="auto"/>
        <w:ind w:left="1440" w:hanging="900"/>
        <w:rPr>
          <w:rFonts w:ascii="Arial" w:hAnsi="Arial" w:cs="Arial"/>
          <w:color w:val="000000"/>
        </w:rPr>
      </w:pPr>
      <w:r>
        <w:rPr>
          <w:rFonts w:ascii="Arial" w:hAnsi="Arial" w:cs="Arial"/>
          <w:color w:val="000000"/>
        </w:rPr>
        <w:t>Por el valor de la factura</w:t>
      </w:r>
    </w:p>
    <w:p w:rsidR="00000000" w:rsidRDefault="004C1F82" w:rsidP="004C1F82">
      <w:pPr>
        <w:pStyle w:val="Textoindependiente"/>
        <w:numPr>
          <w:ilvl w:val="0"/>
          <w:numId w:val="64"/>
        </w:numPr>
        <w:tabs>
          <w:tab w:val="clear" w:pos="360"/>
          <w:tab w:val="num" w:pos="1440"/>
        </w:tabs>
        <w:spacing w:line="480" w:lineRule="auto"/>
        <w:ind w:left="1440" w:hanging="900"/>
        <w:rPr>
          <w:rFonts w:ascii="Arial" w:hAnsi="Arial" w:cs="Arial"/>
          <w:color w:val="000000"/>
        </w:rPr>
      </w:pPr>
      <w:r>
        <w:rPr>
          <w:rFonts w:ascii="Arial" w:hAnsi="Arial" w:cs="Arial"/>
          <w:color w:val="000000"/>
        </w:rPr>
        <w:t xml:space="preserve">Por el valor de las cuentas de cobro por concepto de prestación de servicios de servicios o suministro de elementos. </w:t>
      </w:r>
    </w:p>
    <w:p w:rsidR="00000000" w:rsidRDefault="004C1F82" w:rsidP="004C1F82">
      <w:pPr>
        <w:pStyle w:val="Textoindependiente"/>
        <w:numPr>
          <w:ilvl w:val="0"/>
          <w:numId w:val="64"/>
        </w:numPr>
        <w:tabs>
          <w:tab w:val="clear" w:pos="360"/>
          <w:tab w:val="num" w:pos="1440"/>
        </w:tabs>
        <w:spacing w:line="480" w:lineRule="auto"/>
        <w:ind w:left="1440" w:hanging="900"/>
        <w:rPr>
          <w:rFonts w:ascii="Arial" w:hAnsi="Arial" w:cs="Arial"/>
          <w:color w:val="000000"/>
        </w:rPr>
      </w:pPr>
      <w:r>
        <w:rPr>
          <w:rFonts w:ascii="Arial" w:hAnsi="Arial" w:cs="Arial"/>
          <w:color w:val="000000"/>
        </w:rPr>
        <w:t>Por el valor de las notas de crédito recibidas.</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rPr>
          <w:rFonts w:ascii="Arial" w:hAnsi="Arial" w:cs="Arial"/>
          <w:b/>
          <w:bCs/>
          <w:color w:val="000000"/>
        </w:rPr>
      </w:pPr>
    </w:p>
    <w:tbl>
      <w:tblPr>
        <w:tblW w:w="0" w:type="auto"/>
        <w:tblInd w:w="610" w:type="dxa"/>
        <w:tblCellMar>
          <w:left w:w="70" w:type="dxa"/>
          <w:right w:w="70" w:type="dxa"/>
        </w:tblCellMar>
        <w:tblLook w:val="0000"/>
      </w:tblPr>
      <w:tblGrid>
        <w:gridCol w:w="1811"/>
        <w:gridCol w:w="277"/>
        <w:gridCol w:w="2438"/>
        <w:gridCol w:w="279"/>
        <w:gridCol w:w="2590"/>
      </w:tblGrid>
      <w:tr w:rsidR="00000000">
        <w:tblPrEx>
          <w:tblCellMar>
            <w:top w:w="0" w:type="dxa"/>
            <w:bottom w:w="0" w:type="dxa"/>
          </w:tblCellMar>
        </w:tblPrEx>
        <w:tc>
          <w:tcPr>
            <w:tcW w:w="1811" w:type="dxa"/>
          </w:tcPr>
          <w:p w:rsidR="00000000" w:rsidRDefault="004C1F82">
            <w:pPr>
              <w:pStyle w:val="Textoindependiente"/>
              <w:jc w:val="center"/>
              <w:rPr>
                <w:rFonts w:ascii="Arial" w:hAnsi="Arial" w:cs="Arial"/>
                <w:b/>
                <w:bCs/>
                <w:color w:val="000000"/>
              </w:rPr>
            </w:pPr>
            <w:r>
              <w:rPr>
                <w:rFonts w:ascii="Arial" w:hAnsi="Arial" w:cs="Arial"/>
                <w:b/>
                <w:bCs/>
                <w:color w:val="000000"/>
              </w:rPr>
              <w:t>Clase</w:t>
            </w:r>
          </w:p>
        </w:tc>
        <w:tc>
          <w:tcPr>
            <w:tcW w:w="277" w:type="dxa"/>
          </w:tcPr>
          <w:p w:rsidR="00000000" w:rsidRDefault="004C1F82">
            <w:pPr>
              <w:pStyle w:val="Textoindependiente"/>
              <w:jc w:val="center"/>
              <w:rPr>
                <w:rFonts w:ascii="Arial" w:hAnsi="Arial" w:cs="Arial"/>
                <w:b/>
                <w:bCs/>
                <w:color w:val="000000"/>
              </w:rPr>
            </w:pPr>
          </w:p>
        </w:tc>
        <w:tc>
          <w:tcPr>
            <w:tcW w:w="2438" w:type="dxa"/>
          </w:tcPr>
          <w:p w:rsidR="00000000" w:rsidRDefault="004C1F82">
            <w:pPr>
              <w:pStyle w:val="Textoindependiente"/>
              <w:jc w:val="center"/>
              <w:rPr>
                <w:rFonts w:ascii="Arial" w:hAnsi="Arial" w:cs="Arial"/>
                <w:b/>
                <w:bCs/>
                <w:color w:val="000000"/>
              </w:rPr>
            </w:pPr>
            <w:r>
              <w:rPr>
                <w:rFonts w:ascii="Arial" w:hAnsi="Arial" w:cs="Arial"/>
                <w:b/>
                <w:bCs/>
                <w:color w:val="000000"/>
              </w:rPr>
              <w:t>Grupo</w:t>
            </w:r>
          </w:p>
        </w:tc>
        <w:tc>
          <w:tcPr>
            <w:tcW w:w="279" w:type="dxa"/>
          </w:tcPr>
          <w:p w:rsidR="00000000" w:rsidRDefault="004C1F82">
            <w:pPr>
              <w:pStyle w:val="Textoindependiente"/>
              <w:jc w:val="center"/>
              <w:rPr>
                <w:rFonts w:ascii="Arial" w:hAnsi="Arial" w:cs="Arial"/>
                <w:b/>
                <w:bCs/>
                <w:color w:val="000000"/>
              </w:rPr>
            </w:pPr>
          </w:p>
        </w:tc>
        <w:tc>
          <w:tcPr>
            <w:tcW w:w="2590" w:type="dxa"/>
          </w:tcPr>
          <w:p w:rsidR="00000000" w:rsidRDefault="004C1F82">
            <w:pPr>
              <w:pStyle w:val="Textoindependiente"/>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811" w:type="dxa"/>
          </w:tcPr>
          <w:p w:rsidR="00000000" w:rsidRDefault="004C1F82">
            <w:pPr>
              <w:pStyle w:val="Textoindependiente"/>
              <w:rPr>
                <w:rFonts w:ascii="Arial" w:hAnsi="Arial" w:cs="Arial"/>
                <w:color w:val="000000"/>
              </w:rPr>
            </w:pPr>
            <w:r>
              <w:rPr>
                <w:rFonts w:ascii="Arial" w:hAnsi="Arial" w:cs="Arial"/>
                <w:color w:val="000000"/>
              </w:rPr>
              <w:t>2.  Pasivo</w:t>
            </w:r>
          </w:p>
        </w:tc>
        <w:tc>
          <w:tcPr>
            <w:tcW w:w="277" w:type="dxa"/>
          </w:tcPr>
          <w:p w:rsidR="00000000" w:rsidRDefault="004C1F82">
            <w:pPr>
              <w:pStyle w:val="Textoindependiente"/>
              <w:rPr>
                <w:rFonts w:ascii="Arial" w:hAnsi="Arial" w:cs="Arial"/>
                <w:color w:val="000000"/>
              </w:rPr>
            </w:pPr>
          </w:p>
        </w:tc>
        <w:tc>
          <w:tcPr>
            <w:tcW w:w="2438" w:type="dxa"/>
          </w:tcPr>
          <w:p w:rsidR="00000000" w:rsidRDefault="004C1F82">
            <w:pPr>
              <w:pStyle w:val="Textoindependiente"/>
              <w:jc w:val="left"/>
              <w:rPr>
                <w:rFonts w:ascii="Arial" w:hAnsi="Arial" w:cs="Arial"/>
                <w:color w:val="000000"/>
              </w:rPr>
            </w:pPr>
            <w:r>
              <w:rPr>
                <w:rFonts w:ascii="Arial" w:hAnsi="Arial" w:cs="Arial"/>
                <w:color w:val="000000"/>
              </w:rPr>
              <w:t>23</w:t>
            </w:r>
            <w:r>
              <w:rPr>
                <w:rFonts w:ascii="Arial" w:hAnsi="Arial" w:cs="Arial"/>
                <w:color w:val="000000"/>
              </w:rPr>
              <w:t>. Cuentas por Pagar</w:t>
            </w:r>
          </w:p>
        </w:tc>
        <w:tc>
          <w:tcPr>
            <w:tcW w:w="279" w:type="dxa"/>
          </w:tcPr>
          <w:p w:rsidR="00000000" w:rsidRDefault="004C1F82">
            <w:pPr>
              <w:pStyle w:val="Textoindependiente"/>
              <w:rPr>
                <w:rFonts w:ascii="Arial" w:hAnsi="Arial" w:cs="Arial"/>
                <w:color w:val="000000"/>
              </w:rPr>
            </w:pPr>
          </w:p>
        </w:tc>
        <w:tc>
          <w:tcPr>
            <w:tcW w:w="2590" w:type="dxa"/>
          </w:tcPr>
          <w:p w:rsidR="00000000" w:rsidRDefault="004C1F82">
            <w:pPr>
              <w:pStyle w:val="Textoindependiente"/>
              <w:rPr>
                <w:rFonts w:ascii="Arial" w:hAnsi="Arial" w:cs="Arial"/>
                <w:color w:val="000000"/>
              </w:rPr>
            </w:pPr>
          </w:p>
        </w:tc>
      </w:tr>
    </w:tbl>
    <w:p w:rsidR="00000000" w:rsidRDefault="004C1F82">
      <w:pPr>
        <w:pStyle w:val="Textoindependiente"/>
        <w:rPr>
          <w:rFonts w:ascii="Arial" w:hAnsi="Arial" w:cs="Arial"/>
          <w:b/>
          <w:bCs/>
          <w:color w:val="000000"/>
        </w:rPr>
      </w:pPr>
    </w:p>
    <w:p w:rsidR="00000000" w:rsidRDefault="004C1F82">
      <w:pPr>
        <w:pStyle w:val="Textoindependiente"/>
        <w:rPr>
          <w:rFonts w:ascii="Arial" w:hAnsi="Arial" w:cs="Arial"/>
          <w:b/>
          <w:bCs/>
          <w:color w:val="000000"/>
        </w:rPr>
      </w:pPr>
    </w:p>
    <w:p w:rsidR="00000000" w:rsidRDefault="004C1F82">
      <w:pPr>
        <w:pStyle w:val="Textoindependiente"/>
        <w:rPr>
          <w:rFonts w:ascii="Arial" w:hAnsi="Arial" w:cs="Arial"/>
          <w:b/>
          <w:bCs/>
          <w:color w:val="000000"/>
        </w:rPr>
      </w:pPr>
    </w:p>
    <w:p w:rsidR="00000000" w:rsidRDefault="004C1F82">
      <w:pPr>
        <w:pStyle w:val="Textoindependiente"/>
        <w:rPr>
          <w:rFonts w:ascii="Arial" w:hAnsi="Arial" w:cs="Arial"/>
          <w:b/>
          <w:bCs/>
          <w:color w:val="000000"/>
        </w:rPr>
      </w:pPr>
    </w:p>
    <w:p w:rsidR="00000000" w:rsidRDefault="004C1F82">
      <w:pPr>
        <w:pStyle w:val="Textoindependiente"/>
        <w:rPr>
          <w:rFonts w:ascii="Arial" w:hAnsi="Arial" w:cs="Arial"/>
          <w:b/>
          <w:bCs/>
          <w:color w:val="000000"/>
        </w:rPr>
      </w:pPr>
    </w:p>
    <w:p w:rsidR="00000000" w:rsidRDefault="004C1F82">
      <w:pPr>
        <w:pStyle w:val="Textoindependiente"/>
        <w:rPr>
          <w:rFonts w:ascii="Arial" w:hAnsi="Arial" w:cs="Arial"/>
          <w:b/>
          <w:bCs/>
          <w:color w:val="000000"/>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DESCRIPCIÓN</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color w:val="000000"/>
        </w:rPr>
      </w:pPr>
    </w:p>
    <w:p w:rsidR="00000000" w:rsidRDefault="004C1F82">
      <w:pPr>
        <w:pStyle w:val="Textoindependiente"/>
        <w:spacing w:line="480" w:lineRule="auto"/>
        <w:ind w:left="539"/>
        <w:rPr>
          <w:rFonts w:ascii="Arial" w:hAnsi="Arial" w:cs="Arial"/>
          <w:color w:val="000000"/>
        </w:rPr>
      </w:pPr>
      <w:r>
        <w:rPr>
          <w:rFonts w:ascii="Arial" w:hAnsi="Arial" w:cs="Arial"/>
          <w:color w:val="000000"/>
        </w:rPr>
        <w:t xml:space="preserve">          Comprende las obligaciones contraídas por el ente económico a favor de terceros por conceptos diferentes a  los proveedores y obligaciones financieras tales como prestamos bancarios, a compañías vinculad</w:t>
      </w:r>
      <w:r>
        <w:rPr>
          <w:rFonts w:ascii="Arial" w:hAnsi="Arial" w:cs="Arial"/>
          <w:color w:val="000000"/>
        </w:rPr>
        <w:t>as, deudas con accionistas o socios, dividendos o participaciones por pagar, retención en la fuente, retenciones y aportes de nómina, y acreedores varios.</w:t>
      </w: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tbl>
      <w:tblPr>
        <w:tblW w:w="0" w:type="auto"/>
        <w:tblInd w:w="610" w:type="dxa"/>
        <w:tblCellMar>
          <w:left w:w="70" w:type="dxa"/>
          <w:right w:w="70" w:type="dxa"/>
        </w:tblCellMar>
        <w:tblLook w:val="0000"/>
      </w:tblPr>
      <w:tblGrid>
        <w:gridCol w:w="1798"/>
        <w:gridCol w:w="276"/>
        <w:gridCol w:w="2425"/>
        <w:gridCol w:w="278"/>
        <w:gridCol w:w="2618"/>
      </w:tblGrid>
      <w:tr w:rsidR="00000000">
        <w:tblPrEx>
          <w:tblCellMar>
            <w:top w:w="0" w:type="dxa"/>
            <w:bottom w:w="0" w:type="dxa"/>
          </w:tblCellMar>
        </w:tblPrEx>
        <w:tc>
          <w:tcPr>
            <w:tcW w:w="1798"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6" w:type="dxa"/>
          </w:tcPr>
          <w:p w:rsidR="00000000" w:rsidRDefault="004C1F82">
            <w:pPr>
              <w:pStyle w:val="Textoindependiente"/>
              <w:spacing w:line="480" w:lineRule="auto"/>
              <w:jc w:val="center"/>
              <w:rPr>
                <w:rFonts w:ascii="Arial" w:hAnsi="Arial" w:cs="Arial"/>
                <w:b/>
                <w:bCs/>
                <w:color w:val="000000"/>
              </w:rPr>
            </w:pPr>
          </w:p>
        </w:tc>
        <w:tc>
          <w:tcPr>
            <w:tcW w:w="2425"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78" w:type="dxa"/>
          </w:tcPr>
          <w:p w:rsidR="00000000" w:rsidRDefault="004C1F82">
            <w:pPr>
              <w:pStyle w:val="Textoindependiente"/>
              <w:spacing w:line="480" w:lineRule="auto"/>
              <w:jc w:val="center"/>
              <w:rPr>
                <w:rFonts w:ascii="Arial" w:hAnsi="Arial" w:cs="Arial"/>
                <w:b/>
                <w:bCs/>
                <w:color w:val="000000"/>
              </w:rPr>
            </w:pPr>
          </w:p>
        </w:tc>
        <w:tc>
          <w:tcPr>
            <w:tcW w:w="2618"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798" w:type="dxa"/>
          </w:tcPr>
          <w:p w:rsidR="00000000" w:rsidRDefault="004C1F82">
            <w:pPr>
              <w:pStyle w:val="Textoindependiente"/>
              <w:spacing w:line="480" w:lineRule="auto"/>
              <w:rPr>
                <w:rFonts w:ascii="Arial" w:hAnsi="Arial" w:cs="Arial"/>
                <w:color w:val="000000"/>
              </w:rPr>
            </w:pPr>
            <w:r>
              <w:rPr>
                <w:rFonts w:ascii="Arial" w:hAnsi="Arial" w:cs="Arial"/>
                <w:color w:val="000000"/>
              </w:rPr>
              <w:t>2.  Pasivo</w:t>
            </w:r>
          </w:p>
        </w:tc>
        <w:tc>
          <w:tcPr>
            <w:tcW w:w="276" w:type="dxa"/>
          </w:tcPr>
          <w:p w:rsidR="00000000" w:rsidRDefault="004C1F82">
            <w:pPr>
              <w:pStyle w:val="Textoindependiente"/>
              <w:spacing w:line="480" w:lineRule="auto"/>
              <w:rPr>
                <w:rFonts w:ascii="Arial" w:hAnsi="Arial" w:cs="Arial"/>
                <w:color w:val="000000"/>
              </w:rPr>
            </w:pPr>
          </w:p>
        </w:tc>
        <w:tc>
          <w:tcPr>
            <w:tcW w:w="2425"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23. Cuentas por Pagar</w:t>
            </w:r>
          </w:p>
        </w:tc>
        <w:tc>
          <w:tcPr>
            <w:tcW w:w="278" w:type="dxa"/>
          </w:tcPr>
          <w:p w:rsidR="00000000" w:rsidRDefault="004C1F82">
            <w:pPr>
              <w:pStyle w:val="Textoindependiente"/>
              <w:spacing w:line="480" w:lineRule="auto"/>
              <w:rPr>
                <w:rFonts w:ascii="Arial" w:hAnsi="Arial" w:cs="Arial"/>
                <w:color w:val="000000"/>
              </w:rPr>
            </w:pPr>
          </w:p>
        </w:tc>
        <w:tc>
          <w:tcPr>
            <w:tcW w:w="2618" w:type="dxa"/>
          </w:tcPr>
          <w:p w:rsidR="00000000" w:rsidRDefault="004C1F82">
            <w:pPr>
              <w:pStyle w:val="Textoindependiente"/>
              <w:spacing w:line="480" w:lineRule="auto"/>
              <w:rPr>
                <w:rFonts w:ascii="Arial" w:hAnsi="Arial" w:cs="Arial"/>
                <w:color w:val="000000"/>
              </w:rPr>
            </w:pPr>
            <w:r>
              <w:rPr>
                <w:rFonts w:ascii="Arial" w:hAnsi="Arial" w:cs="Arial"/>
                <w:color w:val="000000"/>
              </w:rPr>
              <w:t>2301.  Deudas con Accionistas o Socios</w:t>
            </w:r>
          </w:p>
        </w:tc>
      </w:tr>
    </w:tbl>
    <w:p w:rsidR="00000000" w:rsidRDefault="004C1F82">
      <w:pPr>
        <w:pStyle w:val="Textoindependiente"/>
        <w:spacing w:line="480" w:lineRule="auto"/>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DESCRIPCIÓN</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spacing w:line="480" w:lineRule="auto"/>
        <w:ind w:left="539"/>
        <w:rPr>
          <w:rFonts w:ascii="Arial" w:hAnsi="Arial" w:cs="Arial"/>
          <w:color w:val="000000"/>
        </w:rPr>
      </w:pPr>
      <w:r>
        <w:rPr>
          <w:rFonts w:ascii="Arial" w:hAnsi="Arial" w:cs="Arial"/>
          <w:color w:val="000000"/>
        </w:rPr>
        <w:t xml:space="preserve">          Registra el valor a cargo del ente económico y a favor de los socios y/o accionistas por concepto de préstamos, pagos efectuados por ellos y demás importes a favor de éstos.</w:t>
      </w:r>
    </w:p>
    <w:p w:rsidR="00000000" w:rsidRDefault="004C1F82">
      <w:pPr>
        <w:pStyle w:val="Textoindependiente"/>
        <w:rPr>
          <w:rFonts w:ascii="Arial" w:hAnsi="Arial" w:cs="Arial"/>
          <w:color w:val="000000"/>
          <w:lang w:val="es-ES"/>
        </w:rPr>
      </w:pPr>
    </w:p>
    <w:p w:rsidR="00000000" w:rsidRDefault="004C1F82">
      <w:pPr>
        <w:pStyle w:val="Textoindependiente"/>
        <w:rPr>
          <w:rFonts w:ascii="Arial" w:hAnsi="Arial" w:cs="Arial"/>
          <w:color w:val="000000"/>
          <w:lang w:val="es-ES"/>
        </w:rPr>
      </w:pPr>
    </w:p>
    <w:p w:rsidR="00000000" w:rsidRDefault="004C1F82">
      <w:pPr>
        <w:pStyle w:val="Textoindependiente"/>
        <w:rPr>
          <w:rFonts w:ascii="Arial" w:hAnsi="Arial" w:cs="Arial"/>
          <w:color w:val="000000"/>
          <w:lang w:val="es-ES"/>
        </w:rPr>
      </w:pPr>
    </w:p>
    <w:p w:rsidR="00000000" w:rsidRDefault="004C1F82">
      <w:pPr>
        <w:pStyle w:val="Textoindependiente"/>
        <w:rPr>
          <w:rFonts w:ascii="Arial" w:hAnsi="Arial" w:cs="Arial"/>
          <w:color w:val="000000"/>
          <w:lang w:val="es-ES"/>
        </w:rPr>
      </w:pPr>
    </w:p>
    <w:p w:rsidR="00000000" w:rsidRDefault="004C1F82">
      <w:pPr>
        <w:pStyle w:val="Textoindependiente"/>
        <w:rPr>
          <w:rFonts w:ascii="Arial" w:hAnsi="Arial" w:cs="Arial"/>
          <w:color w:val="000000"/>
          <w:lang w:val="es-ES"/>
        </w:rPr>
      </w:pPr>
    </w:p>
    <w:p w:rsidR="00000000" w:rsidRDefault="004C1F82">
      <w:pPr>
        <w:pStyle w:val="Textoindependiente"/>
        <w:rPr>
          <w:rFonts w:ascii="Arial" w:hAnsi="Arial" w:cs="Arial"/>
          <w:color w:val="000000"/>
          <w:lang w:val="es-ES"/>
        </w:rPr>
      </w:pPr>
    </w:p>
    <w:p w:rsidR="00000000" w:rsidRDefault="004C1F82">
      <w:pPr>
        <w:pStyle w:val="Textoindependiente"/>
        <w:rPr>
          <w:rFonts w:ascii="Arial" w:hAnsi="Arial" w:cs="Arial"/>
          <w:color w:val="000000"/>
          <w:lang w:val="es-ES"/>
        </w:rPr>
      </w:pPr>
    </w:p>
    <w:p w:rsidR="00000000" w:rsidRDefault="004C1F82">
      <w:pPr>
        <w:pStyle w:val="Textoindependiente"/>
        <w:rPr>
          <w:rFonts w:ascii="Arial" w:hAnsi="Arial" w:cs="Arial"/>
          <w:color w:val="000000"/>
          <w:lang w:val="es-ES"/>
        </w:rPr>
      </w:pPr>
    </w:p>
    <w:p w:rsidR="00000000" w:rsidRDefault="004C1F82">
      <w:pPr>
        <w:pStyle w:val="Textoindependiente"/>
        <w:rPr>
          <w:rFonts w:ascii="Arial" w:hAnsi="Arial" w:cs="Arial"/>
          <w:color w:val="000000"/>
          <w:lang w:val="es-ES"/>
        </w:rPr>
      </w:pPr>
    </w:p>
    <w:p w:rsidR="00000000" w:rsidRDefault="004C1F82">
      <w:pPr>
        <w:pStyle w:val="Textoindependiente"/>
        <w:rPr>
          <w:rFonts w:ascii="Arial" w:hAnsi="Arial" w:cs="Arial"/>
          <w:color w:val="000000"/>
          <w:lang w:val="es-ES"/>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spacing w:line="480" w:lineRule="auto"/>
        <w:ind w:firstLine="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65"/>
        </w:numPr>
        <w:tabs>
          <w:tab w:val="clear" w:pos="360"/>
          <w:tab w:val="num" w:pos="720"/>
        </w:tabs>
        <w:spacing w:line="480" w:lineRule="auto"/>
        <w:ind w:left="1440" w:hanging="900"/>
        <w:rPr>
          <w:rFonts w:ascii="Arial" w:hAnsi="Arial" w:cs="Arial"/>
          <w:color w:val="000000"/>
          <w:lang w:val="es-ES"/>
        </w:rPr>
      </w:pPr>
      <w:r>
        <w:rPr>
          <w:rFonts w:ascii="Arial" w:hAnsi="Arial" w:cs="Arial"/>
          <w:color w:val="000000"/>
          <w:lang w:val="es-ES"/>
        </w:rPr>
        <w:t>Por el valor de los pagos</w:t>
      </w:r>
      <w:r>
        <w:rPr>
          <w:rFonts w:ascii="Arial" w:hAnsi="Arial" w:cs="Arial"/>
          <w:color w:val="000000"/>
          <w:lang w:val="es-ES"/>
        </w:rPr>
        <w:t xml:space="preserve"> totales o parciales</w:t>
      </w:r>
    </w:p>
    <w:p w:rsidR="00000000" w:rsidRDefault="004C1F82">
      <w:pPr>
        <w:pStyle w:val="Textoindependiente"/>
        <w:spacing w:line="480" w:lineRule="auto"/>
        <w:ind w:firstLine="540"/>
        <w:rPr>
          <w:rFonts w:ascii="Arial" w:hAnsi="Arial" w:cs="Arial"/>
          <w:b/>
          <w:bCs/>
          <w:color w:val="000000"/>
        </w:rPr>
      </w:pPr>
      <w:r>
        <w:rPr>
          <w:rFonts w:ascii="Arial" w:hAnsi="Arial" w:cs="Arial"/>
          <w:b/>
          <w:bCs/>
          <w:color w:val="000000"/>
        </w:rPr>
        <w:t>Créditos</w:t>
      </w:r>
    </w:p>
    <w:p w:rsidR="00000000" w:rsidRDefault="004C1F82" w:rsidP="004C1F82">
      <w:pPr>
        <w:pStyle w:val="Textoindependiente"/>
        <w:numPr>
          <w:ilvl w:val="0"/>
          <w:numId w:val="66"/>
        </w:numPr>
        <w:tabs>
          <w:tab w:val="clear" w:pos="360"/>
          <w:tab w:val="num" w:pos="720"/>
        </w:tabs>
        <w:spacing w:line="480" w:lineRule="auto"/>
        <w:ind w:left="1440" w:hanging="900"/>
        <w:rPr>
          <w:rFonts w:ascii="Arial" w:hAnsi="Arial" w:cs="Arial"/>
          <w:color w:val="000000"/>
        </w:rPr>
      </w:pPr>
      <w:r>
        <w:rPr>
          <w:rFonts w:ascii="Arial" w:hAnsi="Arial" w:cs="Arial"/>
          <w:color w:val="000000"/>
        </w:rPr>
        <w:t>Por el valor de los pagos realizados por cuenta del ente económico</w:t>
      </w:r>
    </w:p>
    <w:p w:rsidR="00000000" w:rsidRDefault="004C1F82" w:rsidP="004C1F82">
      <w:pPr>
        <w:pStyle w:val="Textoindependiente"/>
        <w:numPr>
          <w:ilvl w:val="0"/>
          <w:numId w:val="66"/>
        </w:numPr>
        <w:tabs>
          <w:tab w:val="clear" w:pos="360"/>
          <w:tab w:val="num" w:pos="720"/>
        </w:tabs>
        <w:spacing w:line="480" w:lineRule="auto"/>
        <w:ind w:left="1440" w:hanging="900"/>
        <w:rPr>
          <w:rFonts w:ascii="Arial" w:hAnsi="Arial" w:cs="Arial"/>
          <w:color w:val="000000"/>
        </w:rPr>
      </w:pPr>
      <w:r>
        <w:rPr>
          <w:rFonts w:ascii="Arial" w:hAnsi="Arial" w:cs="Arial"/>
          <w:color w:val="000000"/>
        </w:rPr>
        <w:t>Por el valor de los préstamos recibidos de éstos.</w:t>
      </w: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tbl>
      <w:tblPr>
        <w:tblW w:w="0" w:type="auto"/>
        <w:tblInd w:w="610" w:type="dxa"/>
        <w:tblCellMar>
          <w:left w:w="70" w:type="dxa"/>
          <w:right w:w="70" w:type="dxa"/>
        </w:tblCellMar>
        <w:tblLook w:val="0000"/>
      </w:tblPr>
      <w:tblGrid>
        <w:gridCol w:w="1780"/>
        <w:gridCol w:w="275"/>
        <w:gridCol w:w="2410"/>
        <w:gridCol w:w="277"/>
        <w:gridCol w:w="2653"/>
      </w:tblGrid>
      <w:tr w:rsidR="00000000">
        <w:tblPrEx>
          <w:tblCellMar>
            <w:top w:w="0" w:type="dxa"/>
            <w:bottom w:w="0" w:type="dxa"/>
          </w:tblCellMar>
        </w:tblPrEx>
        <w:tc>
          <w:tcPr>
            <w:tcW w:w="1780"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5" w:type="dxa"/>
          </w:tcPr>
          <w:p w:rsidR="00000000" w:rsidRDefault="004C1F82">
            <w:pPr>
              <w:pStyle w:val="Textoindependiente"/>
              <w:spacing w:line="480" w:lineRule="auto"/>
              <w:jc w:val="center"/>
              <w:rPr>
                <w:rFonts w:ascii="Arial" w:hAnsi="Arial" w:cs="Arial"/>
                <w:b/>
                <w:bCs/>
                <w:color w:val="000000"/>
              </w:rPr>
            </w:pPr>
          </w:p>
        </w:tc>
        <w:tc>
          <w:tcPr>
            <w:tcW w:w="2410"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77" w:type="dxa"/>
          </w:tcPr>
          <w:p w:rsidR="00000000" w:rsidRDefault="004C1F82">
            <w:pPr>
              <w:pStyle w:val="Textoindependiente"/>
              <w:spacing w:line="480" w:lineRule="auto"/>
              <w:jc w:val="center"/>
              <w:rPr>
                <w:rFonts w:ascii="Arial" w:hAnsi="Arial" w:cs="Arial"/>
                <w:b/>
                <w:bCs/>
                <w:color w:val="000000"/>
              </w:rPr>
            </w:pPr>
          </w:p>
        </w:tc>
        <w:tc>
          <w:tcPr>
            <w:tcW w:w="2653"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780" w:type="dxa"/>
          </w:tcPr>
          <w:p w:rsidR="00000000" w:rsidRDefault="004C1F82">
            <w:pPr>
              <w:pStyle w:val="Textoindependiente"/>
              <w:spacing w:line="480" w:lineRule="auto"/>
              <w:rPr>
                <w:rFonts w:ascii="Arial" w:hAnsi="Arial" w:cs="Arial"/>
                <w:color w:val="000000"/>
              </w:rPr>
            </w:pPr>
            <w:r>
              <w:rPr>
                <w:rFonts w:ascii="Arial" w:hAnsi="Arial" w:cs="Arial"/>
                <w:color w:val="000000"/>
              </w:rPr>
              <w:t>2.  Pasivo</w:t>
            </w:r>
          </w:p>
        </w:tc>
        <w:tc>
          <w:tcPr>
            <w:tcW w:w="275" w:type="dxa"/>
          </w:tcPr>
          <w:p w:rsidR="00000000" w:rsidRDefault="004C1F82">
            <w:pPr>
              <w:pStyle w:val="Textoindependiente"/>
              <w:spacing w:line="480" w:lineRule="auto"/>
              <w:rPr>
                <w:rFonts w:ascii="Arial" w:hAnsi="Arial" w:cs="Arial"/>
                <w:color w:val="000000"/>
              </w:rPr>
            </w:pPr>
          </w:p>
        </w:tc>
        <w:tc>
          <w:tcPr>
            <w:tcW w:w="2410"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23. Cuentas por Pagar</w:t>
            </w:r>
          </w:p>
        </w:tc>
        <w:tc>
          <w:tcPr>
            <w:tcW w:w="277" w:type="dxa"/>
          </w:tcPr>
          <w:p w:rsidR="00000000" w:rsidRDefault="004C1F82">
            <w:pPr>
              <w:pStyle w:val="Textoindependiente"/>
              <w:spacing w:line="480" w:lineRule="auto"/>
              <w:rPr>
                <w:rFonts w:ascii="Arial" w:hAnsi="Arial" w:cs="Arial"/>
                <w:color w:val="000000"/>
              </w:rPr>
            </w:pPr>
          </w:p>
        </w:tc>
        <w:tc>
          <w:tcPr>
            <w:tcW w:w="2653" w:type="dxa"/>
          </w:tcPr>
          <w:p w:rsidR="00000000" w:rsidRDefault="004C1F82">
            <w:pPr>
              <w:pStyle w:val="Textoindependiente"/>
              <w:spacing w:line="480" w:lineRule="auto"/>
              <w:rPr>
                <w:rFonts w:ascii="Arial" w:hAnsi="Arial" w:cs="Arial"/>
                <w:color w:val="000000"/>
              </w:rPr>
            </w:pPr>
            <w:r>
              <w:rPr>
                <w:rFonts w:ascii="Arial" w:hAnsi="Arial" w:cs="Arial"/>
                <w:color w:val="000000"/>
              </w:rPr>
              <w:t>2301.  Dividendos o Participaciones por Pagar</w:t>
            </w:r>
          </w:p>
        </w:tc>
      </w:tr>
    </w:tbl>
    <w:p w:rsidR="00000000" w:rsidRDefault="004C1F82">
      <w:pPr>
        <w:pStyle w:val="Textoindependiente"/>
        <w:spacing w:line="480" w:lineRule="auto"/>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jc w:val="center"/>
        <w:rPr>
          <w:rFonts w:ascii="Arial" w:hAnsi="Arial" w:cs="Arial"/>
          <w:b/>
          <w:bCs/>
          <w:color w:val="000000"/>
        </w:rPr>
      </w:pPr>
      <w:r>
        <w:rPr>
          <w:rFonts w:ascii="Arial" w:hAnsi="Arial" w:cs="Arial"/>
          <w:b/>
          <w:bCs/>
          <w:color w:val="000000"/>
        </w:rPr>
        <w:t>DESCRIPCIÓN</w:t>
      </w:r>
    </w:p>
    <w:p w:rsidR="00000000" w:rsidRDefault="004C1F82">
      <w:pPr>
        <w:pStyle w:val="Textoindependiente"/>
        <w:jc w:val="center"/>
        <w:rPr>
          <w:rFonts w:ascii="Arial" w:hAnsi="Arial" w:cs="Arial"/>
          <w:b/>
          <w:bCs/>
          <w:color w:val="000000"/>
        </w:rPr>
      </w:pPr>
    </w:p>
    <w:p w:rsidR="00000000" w:rsidRDefault="004C1F82">
      <w:pPr>
        <w:pStyle w:val="Textoindependiente"/>
        <w:jc w:val="center"/>
        <w:rPr>
          <w:rFonts w:ascii="Arial" w:hAnsi="Arial" w:cs="Arial"/>
          <w:b/>
          <w:bCs/>
          <w:color w:val="000000"/>
        </w:rPr>
      </w:pPr>
    </w:p>
    <w:p w:rsidR="00000000" w:rsidRDefault="004C1F82">
      <w:pPr>
        <w:pStyle w:val="Textoindependiente"/>
        <w:jc w:val="center"/>
        <w:rPr>
          <w:rFonts w:ascii="Arial" w:hAnsi="Arial" w:cs="Arial"/>
          <w:b/>
          <w:bCs/>
          <w:color w:val="000000"/>
        </w:rPr>
      </w:pPr>
    </w:p>
    <w:p w:rsidR="00000000" w:rsidRDefault="004C1F82">
      <w:pPr>
        <w:pStyle w:val="Textoindependiente"/>
        <w:spacing w:line="480" w:lineRule="auto"/>
        <w:ind w:left="539"/>
        <w:rPr>
          <w:rFonts w:ascii="Arial" w:hAnsi="Arial" w:cs="Arial"/>
          <w:color w:val="000000"/>
        </w:rPr>
      </w:pPr>
      <w:r>
        <w:rPr>
          <w:rFonts w:ascii="Arial" w:hAnsi="Arial" w:cs="Arial"/>
          <w:color w:val="000000"/>
        </w:rPr>
        <w:lastRenderedPageBreak/>
        <w:t xml:space="preserve">          Registra el valor de los dividendos o participaciones decretadas en la junta de accionistas o de socios y que deberán ser pagados.</w:t>
      </w:r>
    </w:p>
    <w:p w:rsidR="00000000" w:rsidRDefault="004C1F82">
      <w:pPr>
        <w:pStyle w:val="Textoindependiente"/>
        <w:ind w:firstLine="720"/>
        <w:jc w:val="left"/>
        <w:rPr>
          <w:rFonts w:ascii="Arial" w:hAnsi="Arial" w:cs="Arial"/>
          <w:color w:val="000000"/>
        </w:rPr>
      </w:pPr>
    </w:p>
    <w:p w:rsidR="00000000" w:rsidRDefault="004C1F82">
      <w:pPr>
        <w:pStyle w:val="Textoindependiente"/>
        <w:ind w:firstLine="720"/>
        <w:jc w:val="left"/>
        <w:rPr>
          <w:rFonts w:ascii="Arial" w:hAnsi="Arial" w:cs="Arial"/>
          <w:color w:val="000000"/>
        </w:rPr>
      </w:pPr>
    </w:p>
    <w:p w:rsidR="00000000" w:rsidRDefault="004C1F82">
      <w:pPr>
        <w:pStyle w:val="Textoindependiente"/>
        <w:ind w:firstLine="720"/>
        <w:jc w:val="left"/>
        <w:rPr>
          <w:rFonts w:ascii="Arial" w:hAnsi="Arial" w:cs="Arial"/>
          <w:color w:val="000000"/>
        </w:rPr>
      </w:pPr>
    </w:p>
    <w:p w:rsidR="00000000" w:rsidRDefault="004C1F82">
      <w:pPr>
        <w:pStyle w:val="Textoindependiente"/>
        <w:ind w:firstLine="720"/>
        <w:jc w:val="left"/>
        <w:rPr>
          <w:rFonts w:ascii="Arial" w:hAnsi="Arial" w:cs="Arial"/>
          <w:color w:val="000000"/>
        </w:rPr>
      </w:pPr>
    </w:p>
    <w:p w:rsidR="00000000" w:rsidRDefault="004C1F82">
      <w:pPr>
        <w:pStyle w:val="Textoindependiente"/>
        <w:ind w:firstLine="720"/>
        <w:jc w:val="left"/>
        <w:rPr>
          <w:rFonts w:ascii="Arial" w:hAnsi="Arial" w:cs="Arial"/>
          <w:color w:val="000000"/>
        </w:rPr>
      </w:pPr>
    </w:p>
    <w:p w:rsidR="00000000" w:rsidRDefault="004C1F82">
      <w:pPr>
        <w:pStyle w:val="Textoindependiente"/>
        <w:ind w:firstLine="720"/>
        <w:jc w:val="left"/>
        <w:rPr>
          <w:rFonts w:ascii="Arial" w:hAnsi="Arial" w:cs="Arial"/>
          <w:color w:val="000000"/>
        </w:rPr>
      </w:pPr>
    </w:p>
    <w:p w:rsidR="00000000" w:rsidRDefault="004C1F82">
      <w:pPr>
        <w:pStyle w:val="Textoindependiente"/>
        <w:jc w:val="left"/>
        <w:rPr>
          <w:rFonts w:ascii="Arial" w:hAnsi="Arial" w:cs="Arial"/>
          <w:color w:val="000000"/>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rPr>
          <w:rFonts w:ascii="Arial" w:hAnsi="Arial" w:cs="Arial"/>
          <w:b/>
          <w:bCs/>
          <w:color w:val="000000"/>
        </w:rPr>
      </w:pPr>
    </w:p>
    <w:p w:rsidR="00000000" w:rsidRDefault="004C1F82">
      <w:pPr>
        <w:pStyle w:val="Textoindependiente"/>
        <w:tabs>
          <w:tab w:val="left" w:pos="2460"/>
        </w:tabs>
        <w:spacing w:line="480" w:lineRule="auto"/>
        <w:ind w:firstLine="540"/>
        <w:rPr>
          <w:rFonts w:ascii="Arial" w:hAnsi="Arial" w:cs="Arial"/>
          <w:b/>
          <w:bCs/>
          <w:color w:val="000000"/>
        </w:rPr>
      </w:pPr>
      <w:r>
        <w:rPr>
          <w:rFonts w:ascii="Arial" w:hAnsi="Arial" w:cs="Arial"/>
          <w:b/>
          <w:bCs/>
          <w:color w:val="000000"/>
        </w:rPr>
        <w:t>Débitos</w:t>
      </w:r>
      <w:r>
        <w:rPr>
          <w:rFonts w:ascii="Arial" w:hAnsi="Arial" w:cs="Arial"/>
          <w:b/>
          <w:bCs/>
          <w:color w:val="000000"/>
        </w:rPr>
        <w:tab/>
      </w:r>
    </w:p>
    <w:p w:rsidR="00000000" w:rsidRDefault="004C1F82" w:rsidP="004C1F82">
      <w:pPr>
        <w:pStyle w:val="Textoindependiente"/>
        <w:numPr>
          <w:ilvl w:val="0"/>
          <w:numId w:val="67"/>
        </w:numPr>
        <w:tabs>
          <w:tab w:val="clear" w:pos="360"/>
          <w:tab w:val="num" w:pos="720"/>
        </w:tabs>
        <w:spacing w:line="480" w:lineRule="auto"/>
        <w:ind w:left="1440" w:hanging="900"/>
        <w:jc w:val="left"/>
        <w:rPr>
          <w:rFonts w:ascii="Arial" w:hAnsi="Arial" w:cs="Arial"/>
          <w:color w:val="000000"/>
        </w:rPr>
      </w:pPr>
      <w:r>
        <w:rPr>
          <w:rFonts w:ascii="Arial" w:hAnsi="Arial" w:cs="Arial"/>
          <w:color w:val="000000"/>
        </w:rPr>
        <w:t>Por el valor de los dividendos o participaciones pagadas</w:t>
      </w:r>
    </w:p>
    <w:p w:rsidR="00000000" w:rsidRDefault="004C1F82" w:rsidP="004C1F82">
      <w:pPr>
        <w:pStyle w:val="Textoindependiente"/>
        <w:numPr>
          <w:ilvl w:val="0"/>
          <w:numId w:val="67"/>
        </w:numPr>
        <w:tabs>
          <w:tab w:val="clear" w:pos="360"/>
          <w:tab w:val="num" w:pos="720"/>
        </w:tabs>
        <w:spacing w:line="480" w:lineRule="auto"/>
        <w:ind w:left="1440" w:hanging="900"/>
        <w:jc w:val="left"/>
        <w:rPr>
          <w:rFonts w:ascii="Arial" w:hAnsi="Arial" w:cs="Arial"/>
          <w:color w:val="000000"/>
        </w:rPr>
      </w:pPr>
      <w:r>
        <w:rPr>
          <w:rFonts w:ascii="Arial" w:hAnsi="Arial" w:cs="Arial"/>
          <w:color w:val="000000"/>
        </w:rPr>
        <w:t>Por compensación</w:t>
      </w:r>
      <w:r>
        <w:rPr>
          <w:rFonts w:ascii="Arial" w:hAnsi="Arial" w:cs="Arial"/>
          <w:color w:val="000000"/>
        </w:rPr>
        <w:t xml:space="preserve"> de saldos a cargo de los socios o accionistas</w:t>
      </w:r>
    </w:p>
    <w:p w:rsidR="00000000" w:rsidRDefault="004C1F82">
      <w:pPr>
        <w:pStyle w:val="Textoindependiente"/>
        <w:tabs>
          <w:tab w:val="left" w:pos="2460"/>
        </w:tabs>
        <w:spacing w:line="480" w:lineRule="auto"/>
        <w:ind w:firstLine="720"/>
        <w:rPr>
          <w:rFonts w:ascii="Arial" w:hAnsi="Arial" w:cs="Arial"/>
          <w:color w:val="000000"/>
        </w:rPr>
      </w:pPr>
      <w:r>
        <w:rPr>
          <w:rFonts w:ascii="Arial" w:hAnsi="Arial" w:cs="Arial"/>
          <w:b/>
          <w:bCs/>
          <w:color w:val="000000"/>
        </w:rPr>
        <w:t>Créditos</w:t>
      </w:r>
    </w:p>
    <w:p w:rsidR="00000000" w:rsidRDefault="004C1F82" w:rsidP="004C1F82">
      <w:pPr>
        <w:pStyle w:val="Textoindependiente"/>
        <w:numPr>
          <w:ilvl w:val="0"/>
          <w:numId w:val="68"/>
        </w:numPr>
        <w:tabs>
          <w:tab w:val="clear" w:pos="360"/>
          <w:tab w:val="left" w:pos="1440"/>
        </w:tabs>
        <w:spacing w:line="480" w:lineRule="auto"/>
        <w:ind w:left="1440" w:hanging="900"/>
        <w:rPr>
          <w:rFonts w:ascii="Arial" w:hAnsi="Arial" w:cs="Arial"/>
          <w:color w:val="000000"/>
        </w:rPr>
      </w:pPr>
      <w:r>
        <w:rPr>
          <w:rFonts w:ascii="Arial" w:hAnsi="Arial" w:cs="Arial"/>
          <w:color w:val="000000"/>
        </w:rPr>
        <w:t>Por el valor de los dividendos o participaciones decretadas en junta general.</w:t>
      </w:r>
    </w:p>
    <w:p w:rsidR="00000000" w:rsidRDefault="004C1F82">
      <w:pPr>
        <w:pStyle w:val="Textoindependiente"/>
        <w:tabs>
          <w:tab w:val="left" w:pos="2460"/>
        </w:tabs>
        <w:rPr>
          <w:rFonts w:ascii="Arial" w:hAnsi="Arial" w:cs="Arial"/>
          <w:color w:val="000000"/>
        </w:rPr>
      </w:pPr>
    </w:p>
    <w:p w:rsidR="00000000" w:rsidRDefault="004C1F82">
      <w:pPr>
        <w:pStyle w:val="Textoindependiente"/>
        <w:tabs>
          <w:tab w:val="left" w:pos="2460"/>
        </w:tabs>
        <w:rPr>
          <w:rFonts w:ascii="Arial" w:hAnsi="Arial" w:cs="Arial"/>
          <w:color w:val="000000"/>
        </w:rPr>
      </w:pPr>
    </w:p>
    <w:tbl>
      <w:tblPr>
        <w:tblW w:w="0" w:type="auto"/>
        <w:tblInd w:w="610" w:type="dxa"/>
        <w:tblCellMar>
          <w:left w:w="70" w:type="dxa"/>
          <w:right w:w="70" w:type="dxa"/>
        </w:tblCellMar>
        <w:tblLook w:val="0000"/>
      </w:tblPr>
      <w:tblGrid>
        <w:gridCol w:w="1801"/>
        <w:gridCol w:w="277"/>
        <w:gridCol w:w="2430"/>
        <w:gridCol w:w="278"/>
        <w:gridCol w:w="2609"/>
      </w:tblGrid>
      <w:tr w:rsidR="00000000">
        <w:tblPrEx>
          <w:tblCellMar>
            <w:top w:w="0" w:type="dxa"/>
            <w:bottom w:w="0" w:type="dxa"/>
          </w:tblCellMar>
        </w:tblPrEx>
        <w:tc>
          <w:tcPr>
            <w:tcW w:w="1801"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7" w:type="dxa"/>
          </w:tcPr>
          <w:p w:rsidR="00000000" w:rsidRDefault="004C1F82">
            <w:pPr>
              <w:pStyle w:val="Textoindependiente"/>
              <w:spacing w:line="480" w:lineRule="auto"/>
              <w:jc w:val="center"/>
              <w:rPr>
                <w:rFonts w:ascii="Arial" w:hAnsi="Arial" w:cs="Arial"/>
                <w:b/>
                <w:bCs/>
                <w:color w:val="000000"/>
              </w:rPr>
            </w:pPr>
          </w:p>
        </w:tc>
        <w:tc>
          <w:tcPr>
            <w:tcW w:w="2430"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78" w:type="dxa"/>
          </w:tcPr>
          <w:p w:rsidR="00000000" w:rsidRDefault="004C1F82">
            <w:pPr>
              <w:pStyle w:val="Textoindependiente"/>
              <w:spacing w:line="480" w:lineRule="auto"/>
              <w:jc w:val="center"/>
              <w:rPr>
                <w:rFonts w:ascii="Arial" w:hAnsi="Arial" w:cs="Arial"/>
                <w:b/>
                <w:bCs/>
                <w:color w:val="000000"/>
              </w:rPr>
            </w:pPr>
          </w:p>
        </w:tc>
        <w:tc>
          <w:tcPr>
            <w:tcW w:w="2609"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801" w:type="dxa"/>
          </w:tcPr>
          <w:p w:rsidR="00000000" w:rsidRDefault="004C1F82">
            <w:pPr>
              <w:pStyle w:val="Textoindependiente"/>
              <w:spacing w:line="480" w:lineRule="auto"/>
              <w:rPr>
                <w:rFonts w:ascii="Arial" w:hAnsi="Arial" w:cs="Arial"/>
                <w:color w:val="000000"/>
              </w:rPr>
            </w:pPr>
            <w:r>
              <w:rPr>
                <w:rFonts w:ascii="Arial" w:hAnsi="Arial" w:cs="Arial"/>
                <w:color w:val="000000"/>
              </w:rPr>
              <w:t>2.  Pasivo</w:t>
            </w:r>
          </w:p>
        </w:tc>
        <w:tc>
          <w:tcPr>
            <w:tcW w:w="277" w:type="dxa"/>
          </w:tcPr>
          <w:p w:rsidR="00000000" w:rsidRDefault="004C1F82">
            <w:pPr>
              <w:pStyle w:val="Textoindependiente"/>
              <w:spacing w:line="480" w:lineRule="auto"/>
              <w:rPr>
                <w:rFonts w:ascii="Arial" w:hAnsi="Arial" w:cs="Arial"/>
                <w:color w:val="000000"/>
              </w:rPr>
            </w:pPr>
          </w:p>
        </w:tc>
        <w:tc>
          <w:tcPr>
            <w:tcW w:w="2430"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23. Cuentas por Pagar</w:t>
            </w:r>
          </w:p>
        </w:tc>
        <w:tc>
          <w:tcPr>
            <w:tcW w:w="278" w:type="dxa"/>
          </w:tcPr>
          <w:p w:rsidR="00000000" w:rsidRDefault="004C1F82">
            <w:pPr>
              <w:pStyle w:val="Textoindependiente"/>
              <w:spacing w:line="480" w:lineRule="auto"/>
              <w:rPr>
                <w:rFonts w:ascii="Arial" w:hAnsi="Arial" w:cs="Arial"/>
                <w:color w:val="000000"/>
              </w:rPr>
            </w:pPr>
          </w:p>
        </w:tc>
        <w:tc>
          <w:tcPr>
            <w:tcW w:w="2609" w:type="dxa"/>
          </w:tcPr>
          <w:p w:rsidR="00000000" w:rsidRDefault="004C1F82">
            <w:pPr>
              <w:pStyle w:val="Textoindependiente"/>
              <w:spacing w:line="480" w:lineRule="auto"/>
              <w:rPr>
                <w:rFonts w:ascii="Arial" w:hAnsi="Arial" w:cs="Arial"/>
                <w:color w:val="000000"/>
              </w:rPr>
            </w:pPr>
            <w:r>
              <w:rPr>
                <w:rFonts w:ascii="Arial" w:hAnsi="Arial" w:cs="Arial"/>
                <w:color w:val="000000"/>
              </w:rPr>
              <w:t xml:space="preserve">2303. Retención en la Fuente </w:t>
            </w:r>
          </w:p>
        </w:tc>
      </w:tr>
    </w:tbl>
    <w:p w:rsidR="00000000" w:rsidRDefault="004C1F82">
      <w:pPr>
        <w:pStyle w:val="Textoindependiente"/>
        <w:spacing w:line="480" w:lineRule="auto"/>
        <w:ind w:firstLine="720"/>
        <w:jc w:val="center"/>
        <w:rPr>
          <w:rFonts w:ascii="Arial" w:hAnsi="Arial" w:cs="Arial"/>
          <w:b/>
          <w:bCs/>
          <w:color w:val="000000"/>
          <w:lang w:val="es-ES"/>
        </w:rPr>
      </w:pPr>
    </w:p>
    <w:p w:rsidR="00000000" w:rsidRDefault="004C1F82">
      <w:pPr>
        <w:pStyle w:val="Textoindependiente"/>
        <w:rPr>
          <w:rFonts w:ascii="Arial" w:hAnsi="Arial" w:cs="Arial"/>
          <w:b/>
          <w:bCs/>
          <w:color w:val="000000"/>
          <w:lang w:val="es-ES"/>
        </w:rPr>
      </w:pPr>
    </w:p>
    <w:p w:rsidR="00000000" w:rsidRDefault="004C1F82">
      <w:pPr>
        <w:pStyle w:val="Textoindependiente"/>
        <w:jc w:val="center"/>
        <w:rPr>
          <w:rFonts w:ascii="Arial" w:hAnsi="Arial" w:cs="Arial"/>
          <w:b/>
          <w:bCs/>
          <w:color w:val="000000"/>
        </w:rPr>
      </w:pPr>
      <w:r>
        <w:rPr>
          <w:rFonts w:ascii="Arial" w:hAnsi="Arial" w:cs="Arial"/>
          <w:b/>
          <w:bCs/>
          <w:color w:val="000000"/>
        </w:rPr>
        <w:t>DESCRIPCIÓN</w:t>
      </w:r>
    </w:p>
    <w:p w:rsidR="00000000" w:rsidRDefault="004C1F82">
      <w:pPr>
        <w:pStyle w:val="Textoindependiente"/>
        <w:jc w:val="center"/>
        <w:rPr>
          <w:rFonts w:ascii="Arial" w:hAnsi="Arial" w:cs="Arial"/>
          <w:b/>
          <w:bCs/>
          <w:color w:val="000000"/>
        </w:rPr>
      </w:pPr>
    </w:p>
    <w:p w:rsidR="00000000" w:rsidRDefault="004C1F82">
      <w:pPr>
        <w:pStyle w:val="Textoindependiente"/>
        <w:jc w:val="center"/>
        <w:rPr>
          <w:rFonts w:ascii="Arial" w:hAnsi="Arial" w:cs="Arial"/>
          <w:b/>
          <w:bCs/>
          <w:color w:val="000000"/>
        </w:rPr>
      </w:pPr>
    </w:p>
    <w:p w:rsidR="00000000" w:rsidRDefault="004C1F82">
      <w:pPr>
        <w:pStyle w:val="Textoindependiente"/>
        <w:tabs>
          <w:tab w:val="left" w:pos="2460"/>
        </w:tabs>
        <w:spacing w:line="480" w:lineRule="auto"/>
        <w:ind w:left="539"/>
        <w:rPr>
          <w:rFonts w:ascii="Arial" w:hAnsi="Arial" w:cs="Arial"/>
          <w:color w:val="000000"/>
        </w:rPr>
      </w:pPr>
      <w:r>
        <w:rPr>
          <w:rFonts w:ascii="Arial" w:hAnsi="Arial" w:cs="Arial"/>
          <w:color w:val="000000"/>
        </w:rPr>
        <w:t xml:space="preserve">          Regist</w:t>
      </w:r>
      <w:r>
        <w:rPr>
          <w:rFonts w:ascii="Arial" w:hAnsi="Arial" w:cs="Arial"/>
          <w:color w:val="000000"/>
        </w:rPr>
        <w:t xml:space="preserve">ra el importe recaudado por el ente económico a los contribuyentes o sujetos pasivos del tributo a título de retención en </w:t>
      </w:r>
      <w:r>
        <w:rPr>
          <w:rFonts w:ascii="Arial" w:hAnsi="Arial" w:cs="Arial"/>
          <w:color w:val="000000"/>
        </w:rPr>
        <w:lastRenderedPageBreak/>
        <w:t xml:space="preserve">la fuente a favor del Organismo de Control; </w:t>
      </w:r>
      <w:r>
        <w:rPr>
          <w:rFonts w:ascii="Arial" w:hAnsi="Arial" w:cs="Arial"/>
          <w:b/>
          <w:bCs/>
          <w:i/>
          <w:iCs/>
          <w:color w:val="000000"/>
        </w:rPr>
        <w:t>Servicio de Rentas Internas</w:t>
      </w:r>
      <w:r>
        <w:rPr>
          <w:rFonts w:ascii="Arial" w:hAnsi="Arial" w:cs="Arial"/>
          <w:color w:val="000000"/>
        </w:rPr>
        <w:t>, en virtud al carácter de recaudador que las disposiciones leg</w:t>
      </w:r>
      <w:r>
        <w:rPr>
          <w:rFonts w:ascii="Arial" w:hAnsi="Arial" w:cs="Arial"/>
          <w:color w:val="000000"/>
        </w:rPr>
        <w:t>ales vigentes le han impuesto a los entes económicos, como consecuencia del desenvolvimiento del giro normal del negocio, cuyas actividades y operaciones son objeto de gravámenes.</w:t>
      </w:r>
    </w:p>
    <w:p w:rsidR="00000000" w:rsidRDefault="004C1F82">
      <w:pPr>
        <w:pStyle w:val="Textoindependiente"/>
        <w:tabs>
          <w:tab w:val="left" w:pos="2460"/>
        </w:tabs>
        <w:ind w:firstLine="720"/>
        <w:rPr>
          <w:rFonts w:ascii="Arial" w:hAnsi="Arial" w:cs="Arial"/>
          <w:color w:val="000000"/>
        </w:rPr>
      </w:pPr>
    </w:p>
    <w:p w:rsidR="00000000" w:rsidRDefault="004C1F82">
      <w:pPr>
        <w:pStyle w:val="Textoindependiente"/>
        <w:tabs>
          <w:tab w:val="left" w:pos="2460"/>
        </w:tabs>
        <w:ind w:firstLine="720"/>
        <w:rPr>
          <w:rFonts w:ascii="Arial" w:hAnsi="Arial" w:cs="Arial"/>
          <w:color w:val="000000"/>
        </w:rPr>
      </w:pPr>
    </w:p>
    <w:p w:rsidR="00000000" w:rsidRDefault="004C1F82">
      <w:pPr>
        <w:pStyle w:val="Textoindependiente"/>
        <w:tabs>
          <w:tab w:val="left" w:pos="2460"/>
        </w:tabs>
        <w:ind w:firstLine="720"/>
        <w:rPr>
          <w:rFonts w:ascii="Arial" w:hAnsi="Arial" w:cs="Arial"/>
          <w:color w:val="000000"/>
        </w:rPr>
      </w:pPr>
    </w:p>
    <w:p w:rsidR="00000000" w:rsidRDefault="004C1F82">
      <w:pPr>
        <w:pStyle w:val="Textoindependiente"/>
        <w:tabs>
          <w:tab w:val="left" w:pos="2460"/>
        </w:tabs>
        <w:ind w:firstLine="720"/>
        <w:rPr>
          <w:rFonts w:ascii="Arial" w:hAnsi="Arial" w:cs="Arial"/>
          <w:color w:val="000000"/>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tabs>
          <w:tab w:val="left" w:pos="2460"/>
        </w:tabs>
        <w:spacing w:line="480" w:lineRule="auto"/>
        <w:ind w:firstLine="540"/>
        <w:rPr>
          <w:rFonts w:ascii="Arial" w:hAnsi="Arial" w:cs="Arial"/>
          <w:b/>
          <w:bCs/>
          <w:color w:val="000000"/>
        </w:rPr>
      </w:pPr>
      <w:r>
        <w:rPr>
          <w:rFonts w:ascii="Arial" w:hAnsi="Arial" w:cs="Arial"/>
          <w:b/>
          <w:bCs/>
          <w:color w:val="000000"/>
        </w:rPr>
        <w:t>Débitos</w:t>
      </w:r>
      <w:r>
        <w:rPr>
          <w:rFonts w:ascii="Arial" w:hAnsi="Arial" w:cs="Arial"/>
          <w:b/>
          <w:bCs/>
          <w:color w:val="000000"/>
        </w:rPr>
        <w:tab/>
      </w:r>
    </w:p>
    <w:p w:rsidR="00000000" w:rsidRDefault="004C1F82" w:rsidP="004C1F82">
      <w:pPr>
        <w:pStyle w:val="Textoindependiente"/>
        <w:numPr>
          <w:ilvl w:val="0"/>
          <w:numId w:val="69"/>
        </w:numPr>
        <w:tabs>
          <w:tab w:val="clear" w:pos="360"/>
          <w:tab w:val="num" w:pos="720"/>
          <w:tab w:val="left" w:pos="1440"/>
        </w:tabs>
        <w:spacing w:line="480" w:lineRule="auto"/>
        <w:ind w:left="540"/>
        <w:rPr>
          <w:rFonts w:ascii="Arial" w:hAnsi="Arial" w:cs="Arial"/>
          <w:color w:val="000000"/>
        </w:rPr>
      </w:pPr>
      <w:r>
        <w:rPr>
          <w:rFonts w:ascii="Arial" w:hAnsi="Arial" w:cs="Arial"/>
          <w:color w:val="000000"/>
        </w:rPr>
        <w:t>Por los montos cancelados al Organismo de Control</w:t>
      </w:r>
    </w:p>
    <w:p w:rsidR="00000000" w:rsidRDefault="004C1F82">
      <w:pPr>
        <w:pStyle w:val="Textoindependiente"/>
        <w:tabs>
          <w:tab w:val="left" w:pos="2460"/>
        </w:tabs>
        <w:spacing w:line="480" w:lineRule="auto"/>
        <w:rPr>
          <w:rFonts w:ascii="Arial" w:hAnsi="Arial" w:cs="Arial"/>
          <w:color w:val="000000"/>
        </w:rPr>
      </w:pPr>
    </w:p>
    <w:p w:rsidR="00000000" w:rsidRDefault="004C1F82">
      <w:pPr>
        <w:pStyle w:val="Textoindependiente"/>
        <w:tabs>
          <w:tab w:val="left" w:pos="2460"/>
        </w:tabs>
        <w:spacing w:line="480" w:lineRule="auto"/>
        <w:ind w:firstLine="720"/>
        <w:rPr>
          <w:rFonts w:ascii="Arial" w:hAnsi="Arial" w:cs="Arial"/>
          <w:b/>
          <w:bCs/>
          <w:color w:val="000000"/>
        </w:rPr>
      </w:pPr>
      <w:r>
        <w:rPr>
          <w:rFonts w:ascii="Arial" w:hAnsi="Arial" w:cs="Arial"/>
          <w:b/>
          <w:bCs/>
          <w:color w:val="000000"/>
        </w:rPr>
        <w:t>C</w:t>
      </w:r>
      <w:r>
        <w:rPr>
          <w:rFonts w:ascii="Arial" w:hAnsi="Arial" w:cs="Arial"/>
          <w:b/>
          <w:bCs/>
          <w:color w:val="000000"/>
        </w:rPr>
        <w:t>réditos</w:t>
      </w:r>
    </w:p>
    <w:p w:rsidR="00000000" w:rsidRDefault="004C1F82" w:rsidP="004C1F82">
      <w:pPr>
        <w:pStyle w:val="Textoindependiente"/>
        <w:numPr>
          <w:ilvl w:val="0"/>
          <w:numId w:val="70"/>
        </w:numPr>
        <w:tabs>
          <w:tab w:val="clear" w:pos="360"/>
          <w:tab w:val="num" w:pos="720"/>
          <w:tab w:val="left" w:pos="1440"/>
        </w:tabs>
        <w:spacing w:line="480" w:lineRule="auto"/>
        <w:ind w:left="1440" w:hanging="900"/>
        <w:rPr>
          <w:rFonts w:ascii="Arial" w:hAnsi="Arial" w:cs="Arial"/>
          <w:color w:val="000000"/>
        </w:rPr>
      </w:pPr>
      <w:r>
        <w:rPr>
          <w:rFonts w:ascii="Arial" w:hAnsi="Arial" w:cs="Arial"/>
          <w:color w:val="000000"/>
        </w:rPr>
        <w:t>Por el importe de la retención que debe efectuar al ente económico.</w:t>
      </w:r>
    </w:p>
    <w:p w:rsidR="00000000" w:rsidRDefault="004C1F82">
      <w:pPr>
        <w:pStyle w:val="Textoindependiente"/>
        <w:tabs>
          <w:tab w:val="left" w:pos="2460"/>
        </w:tabs>
        <w:rPr>
          <w:rFonts w:ascii="Arial" w:hAnsi="Arial" w:cs="Arial"/>
          <w:color w:val="000000"/>
        </w:rPr>
      </w:pPr>
    </w:p>
    <w:p w:rsidR="00000000" w:rsidRDefault="004C1F82">
      <w:pPr>
        <w:pStyle w:val="Textoindependiente"/>
        <w:tabs>
          <w:tab w:val="left" w:pos="2460"/>
        </w:tabs>
        <w:rPr>
          <w:rFonts w:ascii="Arial" w:hAnsi="Arial" w:cs="Arial"/>
          <w:color w:val="000000"/>
        </w:rPr>
      </w:pPr>
    </w:p>
    <w:tbl>
      <w:tblPr>
        <w:tblW w:w="0" w:type="auto"/>
        <w:tblInd w:w="610" w:type="dxa"/>
        <w:tblCellMar>
          <w:left w:w="70" w:type="dxa"/>
          <w:right w:w="70" w:type="dxa"/>
        </w:tblCellMar>
        <w:tblLook w:val="0000"/>
      </w:tblPr>
      <w:tblGrid>
        <w:gridCol w:w="1801"/>
        <w:gridCol w:w="277"/>
        <w:gridCol w:w="2430"/>
        <w:gridCol w:w="278"/>
        <w:gridCol w:w="2609"/>
      </w:tblGrid>
      <w:tr w:rsidR="00000000">
        <w:tblPrEx>
          <w:tblCellMar>
            <w:top w:w="0" w:type="dxa"/>
            <w:bottom w:w="0" w:type="dxa"/>
          </w:tblCellMar>
        </w:tblPrEx>
        <w:tc>
          <w:tcPr>
            <w:tcW w:w="1801"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7" w:type="dxa"/>
          </w:tcPr>
          <w:p w:rsidR="00000000" w:rsidRDefault="004C1F82">
            <w:pPr>
              <w:pStyle w:val="Textoindependiente"/>
              <w:spacing w:line="480" w:lineRule="auto"/>
              <w:jc w:val="center"/>
              <w:rPr>
                <w:rFonts w:ascii="Arial" w:hAnsi="Arial" w:cs="Arial"/>
                <w:b/>
                <w:bCs/>
                <w:color w:val="000000"/>
              </w:rPr>
            </w:pPr>
          </w:p>
        </w:tc>
        <w:tc>
          <w:tcPr>
            <w:tcW w:w="2430"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78" w:type="dxa"/>
          </w:tcPr>
          <w:p w:rsidR="00000000" w:rsidRDefault="004C1F82">
            <w:pPr>
              <w:pStyle w:val="Textoindependiente"/>
              <w:spacing w:line="480" w:lineRule="auto"/>
              <w:jc w:val="center"/>
              <w:rPr>
                <w:rFonts w:ascii="Arial" w:hAnsi="Arial" w:cs="Arial"/>
                <w:b/>
                <w:bCs/>
                <w:color w:val="000000"/>
              </w:rPr>
            </w:pPr>
          </w:p>
        </w:tc>
        <w:tc>
          <w:tcPr>
            <w:tcW w:w="2609"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801" w:type="dxa"/>
          </w:tcPr>
          <w:p w:rsidR="00000000" w:rsidRDefault="004C1F82">
            <w:pPr>
              <w:pStyle w:val="Textoindependiente"/>
              <w:spacing w:line="480" w:lineRule="auto"/>
              <w:rPr>
                <w:rFonts w:ascii="Arial" w:hAnsi="Arial" w:cs="Arial"/>
                <w:color w:val="000000"/>
              </w:rPr>
            </w:pPr>
            <w:r>
              <w:rPr>
                <w:rFonts w:ascii="Arial" w:hAnsi="Arial" w:cs="Arial"/>
                <w:color w:val="000000"/>
              </w:rPr>
              <w:t>2.  Pasivo</w:t>
            </w:r>
          </w:p>
        </w:tc>
        <w:tc>
          <w:tcPr>
            <w:tcW w:w="277" w:type="dxa"/>
          </w:tcPr>
          <w:p w:rsidR="00000000" w:rsidRDefault="004C1F82">
            <w:pPr>
              <w:pStyle w:val="Textoindependiente"/>
              <w:spacing w:line="480" w:lineRule="auto"/>
              <w:rPr>
                <w:rFonts w:ascii="Arial" w:hAnsi="Arial" w:cs="Arial"/>
                <w:color w:val="000000"/>
              </w:rPr>
            </w:pPr>
          </w:p>
        </w:tc>
        <w:tc>
          <w:tcPr>
            <w:tcW w:w="2430"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23. Cuentas por Pagar</w:t>
            </w:r>
          </w:p>
        </w:tc>
        <w:tc>
          <w:tcPr>
            <w:tcW w:w="278" w:type="dxa"/>
          </w:tcPr>
          <w:p w:rsidR="00000000" w:rsidRDefault="004C1F82">
            <w:pPr>
              <w:pStyle w:val="Textoindependiente"/>
              <w:spacing w:line="480" w:lineRule="auto"/>
              <w:rPr>
                <w:rFonts w:ascii="Arial" w:hAnsi="Arial" w:cs="Arial"/>
                <w:color w:val="000000"/>
              </w:rPr>
            </w:pPr>
          </w:p>
        </w:tc>
        <w:tc>
          <w:tcPr>
            <w:tcW w:w="2609" w:type="dxa"/>
          </w:tcPr>
          <w:p w:rsidR="00000000" w:rsidRDefault="004C1F82">
            <w:pPr>
              <w:pStyle w:val="Textoindependiente"/>
              <w:spacing w:line="480" w:lineRule="auto"/>
              <w:rPr>
                <w:rFonts w:ascii="Arial" w:hAnsi="Arial" w:cs="Arial"/>
                <w:color w:val="000000"/>
              </w:rPr>
            </w:pPr>
            <w:r>
              <w:rPr>
                <w:rFonts w:ascii="Arial" w:hAnsi="Arial" w:cs="Arial"/>
                <w:color w:val="000000"/>
              </w:rPr>
              <w:t>2304. Retención del Iva</w:t>
            </w:r>
          </w:p>
        </w:tc>
      </w:tr>
    </w:tbl>
    <w:p w:rsidR="00000000" w:rsidRDefault="004C1F82">
      <w:pPr>
        <w:pStyle w:val="Textoindependiente"/>
        <w:spacing w:line="480" w:lineRule="auto"/>
        <w:ind w:firstLine="720"/>
        <w:jc w:val="center"/>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jc w:val="center"/>
        <w:rPr>
          <w:rFonts w:ascii="Arial" w:hAnsi="Arial" w:cs="Arial"/>
          <w:b/>
          <w:bCs/>
          <w:color w:val="000000"/>
        </w:rPr>
      </w:pPr>
      <w:r>
        <w:rPr>
          <w:rFonts w:ascii="Arial" w:hAnsi="Arial" w:cs="Arial"/>
          <w:b/>
          <w:bCs/>
          <w:color w:val="000000"/>
        </w:rPr>
        <w:t>DESCRIPCIÓN</w:t>
      </w:r>
    </w:p>
    <w:p w:rsidR="00000000" w:rsidRDefault="004C1F82">
      <w:pPr>
        <w:pStyle w:val="Textoindependiente"/>
        <w:jc w:val="center"/>
        <w:rPr>
          <w:rFonts w:ascii="Arial" w:hAnsi="Arial" w:cs="Arial"/>
          <w:b/>
          <w:bCs/>
          <w:color w:val="000000"/>
        </w:rPr>
      </w:pPr>
    </w:p>
    <w:p w:rsidR="00000000" w:rsidRDefault="004C1F82">
      <w:pPr>
        <w:pStyle w:val="Textoindependiente"/>
        <w:jc w:val="center"/>
        <w:rPr>
          <w:rFonts w:ascii="Arial" w:hAnsi="Arial" w:cs="Arial"/>
          <w:b/>
          <w:bCs/>
          <w:color w:val="000000"/>
        </w:rPr>
      </w:pPr>
    </w:p>
    <w:p w:rsidR="00000000" w:rsidRDefault="004C1F82">
      <w:pPr>
        <w:pStyle w:val="Textoindependiente"/>
        <w:tabs>
          <w:tab w:val="left" w:pos="2460"/>
        </w:tabs>
        <w:spacing w:line="480" w:lineRule="auto"/>
        <w:ind w:left="539"/>
        <w:rPr>
          <w:rFonts w:ascii="Arial" w:hAnsi="Arial" w:cs="Arial"/>
          <w:color w:val="000000"/>
        </w:rPr>
      </w:pPr>
      <w:r>
        <w:rPr>
          <w:rFonts w:ascii="Arial" w:hAnsi="Arial" w:cs="Arial"/>
          <w:color w:val="000000"/>
        </w:rPr>
        <w:t xml:space="preserve">          Registra el valor de la retenciones en la fuente recaudadas por el con</w:t>
      </w:r>
      <w:r>
        <w:rPr>
          <w:rFonts w:ascii="Arial" w:hAnsi="Arial" w:cs="Arial"/>
          <w:color w:val="000000"/>
        </w:rPr>
        <w:t xml:space="preserve">cepto del impuesto sobre las ventas retenido, que efectúa </w:t>
      </w:r>
      <w:r>
        <w:rPr>
          <w:rFonts w:ascii="Arial" w:hAnsi="Arial" w:cs="Arial"/>
          <w:color w:val="000000"/>
        </w:rPr>
        <w:lastRenderedPageBreak/>
        <w:t>el ente económico a los responsables de dicho impuesto, cuando se adquieran bienes corporales muebles o servicios gravados.</w:t>
      </w:r>
    </w:p>
    <w:p w:rsidR="00000000" w:rsidRDefault="004C1F82">
      <w:pPr>
        <w:pStyle w:val="Textoindependiente"/>
        <w:tabs>
          <w:tab w:val="left" w:pos="2460"/>
        </w:tabs>
        <w:rPr>
          <w:rFonts w:ascii="Arial" w:hAnsi="Arial" w:cs="Arial"/>
          <w:color w:val="000000"/>
        </w:rPr>
      </w:pPr>
    </w:p>
    <w:p w:rsidR="00000000" w:rsidRDefault="004C1F82">
      <w:pPr>
        <w:pStyle w:val="Textoindependiente"/>
        <w:tabs>
          <w:tab w:val="left" w:pos="2460"/>
        </w:tabs>
        <w:rPr>
          <w:rFonts w:ascii="Arial" w:hAnsi="Arial" w:cs="Arial"/>
          <w:color w:val="000000"/>
        </w:rPr>
      </w:pPr>
    </w:p>
    <w:p w:rsidR="00000000" w:rsidRDefault="004C1F82">
      <w:pPr>
        <w:pStyle w:val="Textoindependiente"/>
        <w:tabs>
          <w:tab w:val="left" w:pos="2460"/>
        </w:tabs>
        <w:rPr>
          <w:rFonts w:ascii="Arial" w:hAnsi="Arial" w:cs="Arial"/>
          <w:color w:val="000000"/>
        </w:rPr>
      </w:pPr>
    </w:p>
    <w:p w:rsidR="00000000" w:rsidRDefault="004C1F82">
      <w:pPr>
        <w:pStyle w:val="Textoindependiente"/>
        <w:tabs>
          <w:tab w:val="left" w:pos="2460"/>
        </w:tabs>
        <w:rPr>
          <w:rFonts w:ascii="Arial" w:hAnsi="Arial" w:cs="Arial"/>
          <w:color w:val="000000"/>
        </w:rPr>
      </w:pPr>
    </w:p>
    <w:p w:rsidR="00000000" w:rsidRDefault="004C1F82">
      <w:pPr>
        <w:pStyle w:val="Textoindependiente"/>
        <w:tabs>
          <w:tab w:val="left" w:pos="2460"/>
        </w:tabs>
        <w:rPr>
          <w:rFonts w:ascii="Arial" w:hAnsi="Arial" w:cs="Arial"/>
          <w:color w:val="000000"/>
        </w:rPr>
      </w:pPr>
    </w:p>
    <w:p w:rsidR="00000000" w:rsidRDefault="004C1F82">
      <w:pPr>
        <w:pStyle w:val="Textoindependiente"/>
        <w:tabs>
          <w:tab w:val="left" w:pos="2460"/>
        </w:tabs>
        <w:rPr>
          <w:rFonts w:ascii="Arial" w:hAnsi="Arial" w:cs="Arial"/>
          <w:color w:val="000000"/>
        </w:rPr>
      </w:pPr>
    </w:p>
    <w:p w:rsidR="00000000" w:rsidRDefault="004C1F82">
      <w:pPr>
        <w:pStyle w:val="Textoindependiente"/>
        <w:tabs>
          <w:tab w:val="left" w:pos="2460"/>
        </w:tabs>
        <w:rPr>
          <w:rFonts w:ascii="Arial" w:hAnsi="Arial" w:cs="Arial"/>
          <w:color w:val="000000"/>
        </w:rPr>
      </w:pPr>
    </w:p>
    <w:p w:rsidR="00000000" w:rsidRDefault="004C1F82">
      <w:pPr>
        <w:pStyle w:val="Textoindependiente"/>
        <w:tabs>
          <w:tab w:val="left" w:pos="2460"/>
        </w:tabs>
        <w:rPr>
          <w:rFonts w:ascii="Arial" w:hAnsi="Arial" w:cs="Arial"/>
          <w:color w:val="000000"/>
        </w:rPr>
      </w:pPr>
    </w:p>
    <w:p w:rsidR="00000000" w:rsidRDefault="004C1F82">
      <w:pPr>
        <w:pStyle w:val="Textoindependiente"/>
        <w:tabs>
          <w:tab w:val="left" w:pos="2460"/>
        </w:tabs>
        <w:rPr>
          <w:rFonts w:ascii="Arial" w:hAnsi="Arial" w:cs="Arial"/>
          <w:color w:val="000000"/>
        </w:rPr>
      </w:pPr>
    </w:p>
    <w:p w:rsidR="00000000" w:rsidRDefault="004C1F82">
      <w:pPr>
        <w:pStyle w:val="Textoindependiente"/>
        <w:tabs>
          <w:tab w:val="left" w:pos="2460"/>
        </w:tabs>
        <w:rPr>
          <w:rFonts w:ascii="Arial" w:hAnsi="Arial" w:cs="Arial"/>
          <w:color w:val="000000"/>
        </w:rPr>
      </w:pPr>
    </w:p>
    <w:p w:rsidR="00000000" w:rsidRDefault="004C1F82">
      <w:pPr>
        <w:pStyle w:val="Textoindependiente"/>
        <w:tabs>
          <w:tab w:val="left" w:pos="2460"/>
        </w:tabs>
        <w:rPr>
          <w:rFonts w:ascii="Arial" w:hAnsi="Arial" w:cs="Arial"/>
          <w:color w:val="000000"/>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tabs>
          <w:tab w:val="left" w:pos="2460"/>
        </w:tabs>
        <w:spacing w:line="480" w:lineRule="auto"/>
        <w:ind w:firstLine="540"/>
        <w:rPr>
          <w:rFonts w:ascii="Arial" w:hAnsi="Arial" w:cs="Arial"/>
          <w:b/>
          <w:bCs/>
          <w:color w:val="000000"/>
        </w:rPr>
      </w:pPr>
      <w:r>
        <w:rPr>
          <w:rFonts w:ascii="Arial" w:hAnsi="Arial" w:cs="Arial"/>
          <w:b/>
          <w:bCs/>
          <w:color w:val="000000"/>
        </w:rPr>
        <w:t>Débitos</w:t>
      </w:r>
      <w:r>
        <w:rPr>
          <w:rFonts w:ascii="Arial" w:hAnsi="Arial" w:cs="Arial"/>
          <w:b/>
          <w:bCs/>
          <w:color w:val="000000"/>
        </w:rPr>
        <w:tab/>
      </w:r>
    </w:p>
    <w:p w:rsidR="00000000" w:rsidRDefault="004C1F82" w:rsidP="004C1F82">
      <w:pPr>
        <w:pStyle w:val="Textoindependiente"/>
        <w:numPr>
          <w:ilvl w:val="0"/>
          <w:numId w:val="71"/>
        </w:numPr>
        <w:tabs>
          <w:tab w:val="clear" w:pos="360"/>
          <w:tab w:val="num" w:pos="720"/>
          <w:tab w:val="left" w:pos="1440"/>
        </w:tabs>
        <w:spacing w:line="480" w:lineRule="auto"/>
        <w:ind w:left="1440" w:hanging="900"/>
        <w:rPr>
          <w:rFonts w:ascii="Arial" w:hAnsi="Arial" w:cs="Arial"/>
          <w:color w:val="000000"/>
        </w:rPr>
      </w:pPr>
      <w:r>
        <w:rPr>
          <w:rFonts w:ascii="Arial" w:hAnsi="Arial" w:cs="Arial"/>
          <w:color w:val="000000"/>
        </w:rPr>
        <w:t>Por el valor de los pagos, correspondientes</w:t>
      </w:r>
      <w:r>
        <w:rPr>
          <w:rFonts w:ascii="Arial" w:hAnsi="Arial" w:cs="Arial"/>
          <w:color w:val="000000"/>
        </w:rPr>
        <w:t xml:space="preserve"> a los montos retenidos</w:t>
      </w:r>
    </w:p>
    <w:p w:rsidR="00000000" w:rsidRDefault="004C1F82" w:rsidP="004C1F82">
      <w:pPr>
        <w:pStyle w:val="Textoindependiente"/>
        <w:numPr>
          <w:ilvl w:val="0"/>
          <w:numId w:val="71"/>
        </w:numPr>
        <w:tabs>
          <w:tab w:val="clear" w:pos="360"/>
          <w:tab w:val="num" w:pos="720"/>
          <w:tab w:val="left" w:pos="1440"/>
        </w:tabs>
        <w:spacing w:line="480" w:lineRule="auto"/>
        <w:ind w:left="1440" w:hanging="900"/>
        <w:rPr>
          <w:rFonts w:ascii="Arial" w:hAnsi="Arial" w:cs="Arial"/>
          <w:color w:val="000000"/>
        </w:rPr>
      </w:pPr>
      <w:r>
        <w:rPr>
          <w:rFonts w:ascii="Arial" w:hAnsi="Arial" w:cs="Arial"/>
          <w:color w:val="000000"/>
        </w:rPr>
        <w:t>Por el valor causado por concepto de retenciones sobre el impuesto a las ventas, correspondiente a las devoluciones  y/o  anulaciones de operación a través de las cuales se adquirieron bienes corporales muebles o prestación de servi</w:t>
      </w:r>
      <w:r>
        <w:rPr>
          <w:rFonts w:ascii="Arial" w:hAnsi="Arial" w:cs="Arial"/>
          <w:color w:val="000000"/>
        </w:rPr>
        <w:t>cios gravados.</w:t>
      </w:r>
    </w:p>
    <w:p w:rsidR="00000000" w:rsidRDefault="004C1F82">
      <w:pPr>
        <w:pStyle w:val="Textoindependiente"/>
        <w:tabs>
          <w:tab w:val="left" w:pos="2460"/>
        </w:tabs>
        <w:spacing w:line="480" w:lineRule="auto"/>
        <w:ind w:left="540"/>
        <w:rPr>
          <w:rFonts w:ascii="Arial" w:hAnsi="Arial" w:cs="Arial"/>
          <w:b/>
          <w:bCs/>
          <w:color w:val="000000"/>
        </w:rPr>
      </w:pPr>
      <w:r>
        <w:rPr>
          <w:rFonts w:ascii="Arial" w:hAnsi="Arial" w:cs="Arial"/>
          <w:b/>
          <w:bCs/>
          <w:color w:val="000000"/>
        </w:rPr>
        <w:t>Créditos</w:t>
      </w:r>
    </w:p>
    <w:p w:rsidR="00000000" w:rsidRDefault="004C1F82" w:rsidP="004C1F82">
      <w:pPr>
        <w:pStyle w:val="Textoindependiente"/>
        <w:numPr>
          <w:ilvl w:val="0"/>
          <w:numId w:val="72"/>
        </w:numPr>
        <w:tabs>
          <w:tab w:val="clear" w:pos="360"/>
          <w:tab w:val="left" w:pos="1440"/>
        </w:tabs>
        <w:spacing w:line="480" w:lineRule="auto"/>
        <w:ind w:left="1440" w:hanging="900"/>
        <w:rPr>
          <w:rFonts w:ascii="Arial" w:hAnsi="Arial" w:cs="Arial"/>
          <w:color w:val="000000"/>
        </w:rPr>
      </w:pPr>
      <w:r>
        <w:rPr>
          <w:rFonts w:ascii="Arial" w:hAnsi="Arial" w:cs="Arial"/>
          <w:color w:val="000000"/>
        </w:rPr>
        <w:t>Por el valor del porcentaje retenido sobre el impuesto a las ventas facturado, al momento del pago o abono en cuenta, en la adquisición de bienes o servicios gravados.</w:t>
      </w:r>
    </w:p>
    <w:p w:rsidR="00000000" w:rsidRDefault="004C1F82" w:rsidP="004C1F82">
      <w:pPr>
        <w:pStyle w:val="Textoindependiente"/>
        <w:numPr>
          <w:ilvl w:val="0"/>
          <w:numId w:val="72"/>
        </w:numPr>
        <w:tabs>
          <w:tab w:val="clear" w:pos="360"/>
          <w:tab w:val="left" w:pos="1440"/>
        </w:tabs>
        <w:spacing w:line="480" w:lineRule="auto"/>
        <w:ind w:left="1440" w:hanging="900"/>
        <w:rPr>
          <w:rFonts w:ascii="Arial" w:hAnsi="Arial" w:cs="Arial"/>
          <w:color w:val="000000"/>
        </w:rPr>
      </w:pPr>
      <w:r>
        <w:rPr>
          <w:rFonts w:ascii="Arial" w:hAnsi="Arial" w:cs="Arial"/>
          <w:color w:val="000000"/>
        </w:rPr>
        <w:t xml:space="preserve"> Por el valor del porcentaje calculado sobre las compras o la ad</w:t>
      </w:r>
      <w:r>
        <w:rPr>
          <w:rFonts w:ascii="Arial" w:hAnsi="Arial" w:cs="Arial"/>
          <w:color w:val="000000"/>
        </w:rPr>
        <w:t>quisición de servicios gravados, que deba ser asumido por el ente económico.</w:t>
      </w:r>
    </w:p>
    <w:p w:rsidR="00000000" w:rsidRDefault="004C1F82">
      <w:pPr>
        <w:pStyle w:val="Textoindependiente"/>
        <w:tabs>
          <w:tab w:val="left" w:pos="2460"/>
        </w:tabs>
        <w:rPr>
          <w:rFonts w:ascii="Arial" w:hAnsi="Arial" w:cs="Arial"/>
          <w:color w:val="000000"/>
        </w:rPr>
      </w:pPr>
    </w:p>
    <w:p w:rsidR="00000000" w:rsidRDefault="004C1F82">
      <w:pPr>
        <w:pStyle w:val="Textoindependiente"/>
        <w:tabs>
          <w:tab w:val="left" w:pos="2460"/>
        </w:tabs>
        <w:rPr>
          <w:rFonts w:ascii="Arial" w:hAnsi="Arial" w:cs="Arial"/>
          <w:color w:val="000000"/>
        </w:rPr>
      </w:pPr>
    </w:p>
    <w:p w:rsidR="00000000" w:rsidRDefault="004C1F82">
      <w:pPr>
        <w:pStyle w:val="Textoindependiente"/>
        <w:tabs>
          <w:tab w:val="left" w:pos="2460"/>
        </w:tabs>
        <w:rPr>
          <w:rFonts w:ascii="Arial" w:hAnsi="Arial" w:cs="Arial"/>
          <w:color w:val="000000"/>
        </w:rPr>
      </w:pPr>
    </w:p>
    <w:tbl>
      <w:tblPr>
        <w:tblW w:w="0" w:type="auto"/>
        <w:tblInd w:w="610" w:type="dxa"/>
        <w:tblCellMar>
          <w:left w:w="70" w:type="dxa"/>
          <w:right w:w="70" w:type="dxa"/>
        </w:tblCellMar>
        <w:tblLook w:val="0000"/>
      </w:tblPr>
      <w:tblGrid>
        <w:gridCol w:w="1792"/>
        <w:gridCol w:w="276"/>
        <w:gridCol w:w="2421"/>
        <w:gridCol w:w="278"/>
        <w:gridCol w:w="2628"/>
      </w:tblGrid>
      <w:tr w:rsidR="00000000">
        <w:tblPrEx>
          <w:tblCellMar>
            <w:top w:w="0" w:type="dxa"/>
            <w:bottom w:w="0" w:type="dxa"/>
          </w:tblCellMar>
        </w:tblPrEx>
        <w:tc>
          <w:tcPr>
            <w:tcW w:w="1792"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6" w:type="dxa"/>
          </w:tcPr>
          <w:p w:rsidR="00000000" w:rsidRDefault="004C1F82">
            <w:pPr>
              <w:pStyle w:val="Textoindependiente"/>
              <w:spacing w:line="480" w:lineRule="auto"/>
              <w:jc w:val="center"/>
              <w:rPr>
                <w:rFonts w:ascii="Arial" w:hAnsi="Arial" w:cs="Arial"/>
                <w:b/>
                <w:bCs/>
                <w:color w:val="000000"/>
              </w:rPr>
            </w:pPr>
          </w:p>
        </w:tc>
        <w:tc>
          <w:tcPr>
            <w:tcW w:w="2421"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78" w:type="dxa"/>
          </w:tcPr>
          <w:p w:rsidR="00000000" w:rsidRDefault="004C1F82">
            <w:pPr>
              <w:pStyle w:val="Textoindependiente"/>
              <w:spacing w:line="480" w:lineRule="auto"/>
              <w:jc w:val="center"/>
              <w:rPr>
                <w:rFonts w:ascii="Arial" w:hAnsi="Arial" w:cs="Arial"/>
                <w:b/>
                <w:bCs/>
                <w:color w:val="000000"/>
              </w:rPr>
            </w:pPr>
          </w:p>
        </w:tc>
        <w:tc>
          <w:tcPr>
            <w:tcW w:w="2628"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792" w:type="dxa"/>
          </w:tcPr>
          <w:p w:rsidR="00000000" w:rsidRDefault="004C1F82">
            <w:pPr>
              <w:pStyle w:val="Textoindependiente"/>
              <w:spacing w:line="480" w:lineRule="auto"/>
              <w:rPr>
                <w:rFonts w:ascii="Arial" w:hAnsi="Arial" w:cs="Arial"/>
                <w:color w:val="000000"/>
              </w:rPr>
            </w:pPr>
            <w:r>
              <w:rPr>
                <w:rFonts w:ascii="Arial" w:hAnsi="Arial" w:cs="Arial"/>
                <w:color w:val="000000"/>
              </w:rPr>
              <w:t>2.  Pasivo</w:t>
            </w:r>
          </w:p>
        </w:tc>
        <w:tc>
          <w:tcPr>
            <w:tcW w:w="276" w:type="dxa"/>
          </w:tcPr>
          <w:p w:rsidR="00000000" w:rsidRDefault="004C1F82">
            <w:pPr>
              <w:pStyle w:val="Textoindependiente"/>
              <w:spacing w:line="480" w:lineRule="auto"/>
              <w:rPr>
                <w:rFonts w:ascii="Arial" w:hAnsi="Arial" w:cs="Arial"/>
                <w:color w:val="000000"/>
              </w:rPr>
            </w:pPr>
          </w:p>
        </w:tc>
        <w:tc>
          <w:tcPr>
            <w:tcW w:w="2421"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23. Cuentas por Pagar</w:t>
            </w:r>
          </w:p>
        </w:tc>
        <w:tc>
          <w:tcPr>
            <w:tcW w:w="278" w:type="dxa"/>
          </w:tcPr>
          <w:p w:rsidR="00000000" w:rsidRDefault="004C1F82">
            <w:pPr>
              <w:pStyle w:val="Textoindependiente"/>
              <w:spacing w:line="480" w:lineRule="auto"/>
              <w:rPr>
                <w:rFonts w:ascii="Arial" w:hAnsi="Arial" w:cs="Arial"/>
                <w:color w:val="000000"/>
              </w:rPr>
            </w:pPr>
          </w:p>
        </w:tc>
        <w:tc>
          <w:tcPr>
            <w:tcW w:w="2628" w:type="dxa"/>
          </w:tcPr>
          <w:p w:rsidR="00000000" w:rsidRDefault="004C1F82">
            <w:pPr>
              <w:pStyle w:val="Textoindependiente"/>
              <w:spacing w:line="480" w:lineRule="auto"/>
              <w:rPr>
                <w:rFonts w:ascii="Arial" w:hAnsi="Arial" w:cs="Arial"/>
                <w:color w:val="000000"/>
              </w:rPr>
            </w:pPr>
            <w:r>
              <w:rPr>
                <w:rFonts w:ascii="Arial" w:hAnsi="Arial" w:cs="Arial"/>
                <w:color w:val="000000"/>
              </w:rPr>
              <w:t>2305. Retenciones y Aportes de Nómina</w:t>
            </w:r>
          </w:p>
        </w:tc>
      </w:tr>
    </w:tbl>
    <w:p w:rsidR="00000000" w:rsidRDefault="004C1F82">
      <w:pPr>
        <w:pStyle w:val="Textoindependiente"/>
        <w:spacing w:line="480" w:lineRule="auto"/>
        <w:ind w:firstLine="720"/>
        <w:jc w:val="center"/>
        <w:rPr>
          <w:rFonts w:ascii="Arial" w:hAnsi="Arial" w:cs="Arial"/>
          <w:b/>
          <w:bCs/>
          <w:color w:val="000000"/>
          <w:lang w:val="es-ES"/>
        </w:rPr>
      </w:pPr>
    </w:p>
    <w:p w:rsidR="00000000" w:rsidRDefault="004C1F82">
      <w:pPr>
        <w:pStyle w:val="Textoindependiente"/>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tabs>
          <w:tab w:val="left" w:pos="2460"/>
        </w:tabs>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2460"/>
        </w:tabs>
        <w:jc w:val="center"/>
        <w:rPr>
          <w:rFonts w:ascii="Arial" w:hAnsi="Arial" w:cs="Arial"/>
          <w:b/>
          <w:bCs/>
          <w:color w:val="000000"/>
        </w:rPr>
      </w:pPr>
    </w:p>
    <w:p w:rsidR="00000000" w:rsidRDefault="004C1F82">
      <w:pPr>
        <w:pStyle w:val="Textoindependiente"/>
        <w:tabs>
          <w:tab w:val="left" w:pos="2460"/>
        </w:tabs>
        <w:jc w:val="center"/>
        <w:rPr>
          <w:rFonts w:ascii="Arial" w:hAnsi="Arial" w:cs="Arial"/>
          <w:b/>
          <w:bCs/>
          <w:color w:val="000000"/>
        </w:rPr>
      </w:pPr>
    </w:p>
    <w:p w:rsidR="00000000" w:rsidRDefault="004C1F82">
      <w:pPr>
        <w:pStyle w:val="Textoindependiente"/>
        <w:tabs>
          <w:tab w:val="left" w:pos="2460"/>
        </w:tabs>
        <w:spacing w:line="480" w:lineRule="auto"/>
        <w:ind w:left="539"/>
        <w:rPr>
          <w:rFonts w:ascii="Arial" w:hAnsi="Arial" w:cs="Arial"/>
          <w:color w:val="000000"/>
        </w:rPr>
      </w:pPr>
      <w:r>
        <w:rPr>
          <w:rFonts w:ascii="Arial" w:hAnsi="Arial" w:cs="Arial"/>
          <w:color w:val="000000"/>
        </w:rPr>
        <w:t xml:space="preserve">          Registra las obligaciones del ente económico a fav</w:t>
      </w:r>
      <w:r>
        <w:rPr>
          <w:rFonts w:ascii="Arial" w:hAnsi="Arial" w:cs="Arial"/>
          <w:color w:val="000000"/>
        </w:rPr>
        <w:t xml:space="preserve">or del </w:t>
      </w:r>
      <w:r>
        <w:rPr>
          <w:rFonts w:ascii="Arial" w:hAnsi="Arial" w:cs="Arial"/>
          <w:b/>
          <w:bCs/>
          <w:i/>
          <w:iCs/>
          <w:color w:val="000000"/>
        </w:rPr>
        <w:t xml:space="preserve">Instituto Ecuatoriano de Seguridad Social (I.E.S.S.) </w:t>
      </w:r>
      <w:r>
        <w:rPr>
          <w:rFonts w:ascii="Arial" w:hAnsi="Arial" w:cs="Arial"/>
          <w:color w:val="000000"/>
        </w:rPr>
        <w:t>por concepto de aportes y descuentos a trabajadores de conformidad con la Ley de Seguridad Social .</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tabs>
          <w:tab w:val="left" w:pos="2460"/>
        </w:tabs>
        <w:spacing w:line="480" w:lineRule="auto"/>
        <w:ind w:firstLine="540"/>
        <w:rPr>
          <w:rFonts w:ascii="Arial" w:hAnsi="Arial" w:cs="Arial"/>
          <w:b/>
          <w:bCs/>
          <w:color w:val="000000"/>
        </w:rPr>
      </w:pPr>
      <w:r>
        <w:rPr>
          <w:rFonts w:ascii="Arial" w:hAnsi="Arial" w:cs="Arial"/>
          <w:b/>
          <w:bCs/>
          <w:color w:val="000000"/>
        </w:rPr>
        <w:t>Débitos</w:t>
      </w:r>
      <w:r>
        <w:rPr>
          <w:rFonts w:ascii="Arial" w:hAnsi="Arial" w:cs="Arial"/>
          <w:b/>
          <w:bCs/>
          <w:color w:val="000000"/>
        </w:rPr>
        <w:tab/>
      </w:r>
    </w:p>
    <w:p w:rsidR="00000000" w:rsidRDefault="004C1F82" w:rsidP="004C1F82">
      <w:pPr>
        <w:pStyle w:val="Textoindependiente"/>
        <w:numPr>
          <w:ilvl w:val="0"/>
          <w:numId w:val="73"/>
        </w:numPr>
        <w:tabs>
          <w:tab w:val="clear" w:pos="360"/>
          <w:tab w:val="num" w:pos="720"/>
          <w:tab w:val="left" w:pos="1440"/>
        </w:tabs>
        <w:spacing w:line="480" w:lineRule="auto"/>
        <w:ind w:left="1440" w:hanging="900"/>
        <w:rPr>
          <w:rFonts w:ascii="Arial" w:hAnsi="Arial" w:cs="Arial"/>
          <w:color w:val="000000"/>
        </w:rPr>
      </w:pPr>
      <w:r>
        <w:rPr>
          <w:rFonts w:ascii="Arial" w:hAnsi="Arial" w:cs="Arial"/>
          <w:color w:val="000000"/>
        </w:rPr>
        <w:t>Por el valor del pago de los aportes laborales a l beneficiario</w:t>
      </w:r>
    </w:p>
    <w:p w:rsidR="00000000" w:rsidRDefault="004C1F82" w:rsidP="004C1F82">
      <w:pPr>
        <w:pStyle w:val="Textoindependiente"/>
        <w:numPr>
          <w:ilvl w:val="0"/>
          <w:numId w:val="73"/>
        </w:numPr>
        <w:tabs>
          <w:tab w:val="clear" w:pos="360"/>
          <w:tab w:val="num" w:pos="720"/>
          <w:tab w:val="left" w:pos="1440"/>
        </w:tabs>
        <w:spacing w:line="480" w:lineRule="auto"/>
        <w:ind w:left="1440" w:hanging="900"/>
        <w:rPr>
          <w:rFonts w:ascii="Arial" w:hAnsi="Arial" w:cs="Arial"/>
          <w:color w:val="000000"/>
        </w:rPr>
      </w:pPr>
      <w:r>
        <w:rPr>
          <w:rFonts w:ascii="Arial" w:hAnsi="Arial" w:cs="Arial"/>
          <w:color w:val="000000"/>
        </w:rPr>
        <w:t>Por  el va</w:t>
      </w:r>
      <w:r>
        <w:rPr>
          <w:rFonts w:ascii="Arial" w:hAnsi="Arial" w:cs="Arial"/>
          <w:color w:val="000000"/>
        </w:rPr>
        <w:t xml:space="preserve">lor del pago parcial o total por conceptos diferentes a los aportes laborales. </w:t>
      </w:r>
    </w:p>
    <w:p w:rsidR="00000000" w:rsidRDefault="004C1F82">
      <w:pPr>
        <w:pStyle w:val="Textoindependiente"/>
        <w:tabs>
          <w:tab w:val="left" w:pos="2460"/>
        </w:tabs>
        <w:spacing w:line="480" w:lineRule="auto"/>
        <w:ind w:firstLine="540"/>
        <w:rPr>
          <w:rFonts w:ascii="Arial" w:hAnsi="Arial" w:cs="Arial"/>
          <w:b/>
          <w:bCs/>
          <w:color w:val="000000"/>
        </w:rPr>
      </w:pPr>
      <w:r>
        <w:rPr>
          <w:rFonts w:ascii="Arial" w:hAnsi="Arial" w:cs="Arial"/>
          <w:b/>
          <w:bCs/>
          <w:color w:val="000000"/>
        </w:rPr>
        <w:t>Créditos</w:t>
      </w:r>
    </w:p>
    <w:p w:rsidR="00000000" w:rsidRDefault="004C1F82" w:rsidP="004C1F82">
      <w:pPr>
        <w:pStyle w:val="Textoindependiente"/>
        <w:numPr>
          <w:ilvl w:val="0"/>
          <w:numId w:val="74"/>
        </w:numPr>
        <w:tabs>
          <w:tab w:val="clear" w:pos="360"/>
          <w:tab w:val="num" w:pos="720"/>
          <w:tab w:val="left" w:pos="1440"/>
        </w:tabs>
        <w:spacing w:line="480" w:lineRule="auto"/>
        <w:ind w:left="1440" w:hanging="900"/>
        <w:rPr>
          <w:rFonts w:ascii="Arial" w:hAnsi="Arial" w:cs="Arial"/>
          <w:color w:val="000000"/>
        </w:rPr>
      </w:pPr>
      <w:r>
        <w:rPr>
          <w:rFonts w:ascii="Arial" w:hAnsi="Arial" w:cs="Arial"/>
          <w:color w:val="000000"/>
        </w:rPr>
        <w:t>Por el valor de la acusación de los aportes laborales pendientes de pago</w:t>
      </w:r>
    </w:p>
    <w:p w:rsidR="00000000" w:rsidRDefault="004C1F82" w:rsidP="004C1F82">
      <w:pPr>
        <w:pStyle w:val="Textoindependiente"/>
        <w:numPr>
          <w:ilvl w:val="0"/>
          <w:numId w:val="74"/>
        </w:numPr>
        <w:tabs>
          <w:tab w:val="clear" w:pos="360"/>
          <w:tab w:val="num" w:pos="720"/>
          <w:tab w:val="left" w:pos="1440"/>
        </w:tabs>
        <w:spacing w:line="480" w:lineRule="auto"/>
        <w:ind w:left="1440" w:hanging="900"/>
        <w:rPr>
          <w:rFonts w:ascii="Arial" w:hAnsi="Arial" w:cs="Arial"/>
          <w:color w:val="000000"/>
        </w:rPr>
      </w:pPr>
      <w:r>
        <w:rPr>
          <w:rFonts w:ascii="Arial" w:hAnsi="Arial" w:cs="Arial"/>
          <w:color w:val="000000"/>
        </w:rPr>
        <w:lastRenderedPageBreak/>
        <w:t>Por el valor de los descuentos efectuados a los trabajadores.</w:t>
      </w:r>
    </w:p>
    <w:p w:rsidR="00000000" w:rsidRDefault="004C1F82">
      <w:pPr>
        <w:pStyle w:val="Textoindependiente"/>
        <w:tabs>
          <w:tab w:val="left" w:pos="1440"/>
        </w:tabs>
        <w:ind w:left="540"/>
        <w:rPr>
          <w:rFonts w:ascii="Arial" w:hAnsi="Arial" w:cs="Arial"/>
          <w:color w:val="000000"/>
        </w:rPr>
      </w:pPr>
    </w:p>
    <w:p w:rsidR="00000000" w:rsidRDefault="004C1F82">
      <w:pPr>
        <w:pStyle w:val="Textoindependiente"/>
        <w:tabs>
          <w:tab w:val="left" w:pos="2460"/>
        </w:tabs>
        <w:rPr>
          <w:rFonts w:ascii="Arial" w:hAnsi="Arial" w:cs="Arial"/>
          <w:color w:val="000000"/>
        </w:rPr>
      </w:pPr>
    </w:p>
    <w:tbl>
      <w:tblPr>
        <w:tblW w:w="0" w:type="auto"/>
        <w:tblInd w:w="610" w:type="dxa"/>
        <w:tblCellMar>
          <w:left w:w="70" w:type="dxa"/>
          <w:right w:w="70" w:type="dxa"/>
        </w:tblCellMar>
        <w:tblLook w:val="0000"/>
      </w:tblPr>
      <w:tblGrid>
        <w:gridCol w:w="1797"/>
        <w:gridCol w:w="276"/>
        <w:gridCol w:w="2425"/>
        <w:gridCol w:w="278"/>
        <w:gridCol w:w="2619"/>
      </w:tblGrid>
      <w:tr w:rsidR="00000000">
        <w:tblPrEx>
          <w:tblCellMar>
            <w:top w:w="0" w:type="dxa"/>
            <w:bottom w:w="0" w:type="dxa"/>
          </w:tblCellMar>
        </w:tblPrEx>
        <w:tc>
          <w:tcPr>
            <w:tcW w:w="1797" w:type="dxa"/>
          </w:tcPr>
          <w:p w:rsidR="00000000" w:rsidRDefault="004C1F82">
            <w:pPr>
              <w:pStyle w:val="Textoindependiente"/>
              <w:jc w:val="center"/>
              <w:rPr>
                <w:rFonts w:ascii="Arial" w:hAnsi="Arial" w:cs="Arial"/>
                <w:b/>
                <w:bCs/>
                <w:color w:val="000000"/>
              </w:rPr>
            </w:pPr>
            <w:r>
              <w:rPr>
                <w:rFonts w:ascii="Arial" w:hAnsi="Arial" w:cs="Arial"/>
                <w:b/>
                <w:bCs/>
                <w:color w:val="000000"/>
              </w:rPr>
              <w:t>Clase</w:t>
            </w:r>
          </w:p>
        </w:tc>
        <w:tc>
          <w:tcPr>
            <w:tcW w:w="276" w:type="dxa"/>
          </w:tcPr>
          <w:p w:rsidR="00000000" w:rsidRDefault="004C1F82">
            <w:pPr>
              <w:pStyle w:val="Textoindependiente"/>
              <w:jc w:val="center"/>
              <w:rPr>
                <w:rFonts w:ascii="Arial" w:hAnsi="Arial" w:cs="Arial"/>
                <w:b/>
                <w:bCs/>
                <w:color w:val="000000"/>
              </w:rPr>
            </w:pPr>
          </w:p>
        </w:tc>
        <w:tc>
          <w:tcPr>
            <w:tcW w:w="2425" w:type="dxa"/>
          </w:tcPr>
          <w:p w:rsidR="00000000" w:rsidRDefault="004C1F82">
            <w:pPr>
              <w:pStyle w:val="Textoindependiente"/>
              <w:jc w:val="center"/>
              <w:rPr>
                <w:rFonts w:ascii="Arial" w:hAnsi="Arial" w:cs="Arial"/>
                <w:b/>
                <w:bCs/>
                <w:color w:val="000000"/>
              </w:rPr>
            </w:pPr>
            <w:r>
              <w:rPr>
                <w:rFonts w:ascii="Arial" w:hAnsi="Arial" w:cs="Arial"/>
                <w:b/>
                <w:bCs/>
                <w:color w:val="000000"/>
              </w:rPr>
              <w:t>Grupo</w:t>
            </w:r>
          </w:p>
        </w:tc>
        <w:tc>
          <w:tcPr>
            <w:tcW w:w="278" w:type="dxa"/>
          </w:tcPr>
          <w:p w:rsidR="00000000" w:rsidRDefault="004C1F82">
            <w:pPr>
              <w:pStyle w:val="Textoindependiente"/>
              <w:jc w:val="center"/>
              <w:rPr>
                <w:rFonts w:ascii="Arial" w:hAnsi="Arial" w:cs="Arial"/>
                <w:b/>
                <w:bCs/>
                <w:color w:val="000000"/>
              </w:rPr>
            </w:pPr>
          </w:p>
        </w:tc>
        <w:tc>
          <w:tcPr>
            <w:tcW w:w="2619" w:type="dxa"/>
          </w:tcPr>
          <w:p w:rsidR="00000000" w:rsidRDefault="004C1F82">
            <w:pPr>
              <w:pStyle w:val="Textoindependiente"/>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797" w:type="dxa"/>
          </w:tcPr>
          <w:p w:rsidR="00000000" w:rsidRDefault="004C1F82">
            <w:pPr>
              <w:pStyle w:val="Textoindependiente"/>
              <w:rPr>
                <w:rFonts w:ascii="Arial" w:hAnsi="Arial" w:cs="Arial"/>
                <w:color w:val="000000"/>
              </w:rPr>
            </w:pPr>
            <w:r>
              <w:rPr>
                <w:rFonts w:ascii="Arial" w:hAnsi="Arial" w:cs="Arial"/>
                <w:color w:val="000000"/>
              </w:rPr>
              <w:t>2.  Pasi</w:t>
            </w:r>
            <w:r>
              <w:rPr>
                <w:rFonts w:ascii="Arial" w:hAnsi="Arial" w:cs="Arial"/>
                <w:color w:val="000000"/>
              </w:rPr>
              <w:t>vo</w:t>
            </w:r>
          </w:p>
        </w:tc>
        <w:tc>
          <w:tcPr>
            <w:tcW w:w="276" w:type="dxa"/>
          </w:tcPr>
          <w:p w:rsidR="00000000" w:rsidRDefault="004C1F82">
            <w:pPr>
              <w:pStyle w:val="Textoindependiente"/>
              <w:rPr>
                <w:rFonts w:ascii="Arial" w:hAnsi="Arial" w:cs="Arial"/>
                <w:color w:val="000000"/>
              </w:rPr>
            </w:pPr>
          </w:p>
        </w:tc>
        <w:tc>
          <w:tcPr>
            <w:tcW w:w="2425" w:type="dxa"/>
          </w:tcPr>
          <w:p w:rsidR="00000000" w:rsidRDefault="004C1F82">
            <w:pPr>
              <w:pStyle w:val="Textoindependiente"/>
              <w:jc w:val="left"/>
              <w:rPr>
                <w:rFonts w:ascii="Arial" w:hAnsi="Arial" w:cs="Arial"/>
                <w:color w:val="000000"/>
              </w:rPr>
            </w:pPr>
            <w:r>
              <w:rPr>
                <w:rFonts w:ascii="Arial" w:hAnsi="Arial" w:cs="Arial"/>
                <w:color w:val="000000"/>
              </w:rPr>
              <w:t>23. Cuentas por Pagar</w:t>
            </w:r>
          </w:p>
        </w:tc>
        <w:tc>
          <w:tcPr>
            <w:tcW w:w="278" w:type="dxa"/>
          </w:tcPr>
          <w:p w:rsidR="00000000" w:rsidRDefault="004C1F82">
            <w:pPr>
              <w:pStyle w:val="Textoindependiente"/>
              <w:rPr>
                <w:rFonts w:ascii="Arial" w:hAnsi="Arial" w:cs="Arial"/>
                <w:color w:val="000000"/>
              </w:rPr>
            </w:pPr>
          </w:p>
        </w:tc>
        <w:tc>
          <w:tcPr>
            <w:tcW w:w="2619" w:type="dxa"/>
          </w:tcPr>
          <w:p w:rsidR="00000000" w:rsidRDefault="004C1F82">
            <w:pPr>
              <w:pStyle w:val="Textoindependiente"/>
              <w:rPr>
                <w:rFonts w:ascii="Arial" w:hAnsi="Arial" w:cs="Arial"/>
                <w:color w:val="000000"/>
              </w:rPr>
            </w:pPr>
            <w:r>
              <w:rPr>
                <w:rFonts w:ascii="Arial" w:hAnsi="Arial" w:cs="Arial"/>
                <w:color w:val="000000"/>
              </w:rPr>
              <w:t>2306.  Acreedores  Varios</w:t>
            </w:r>
          </w:p>
        </w:tc>
      </w:tr>
    </w:tbl>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tabs>
          <w:tab w:val="left" w:pos="2460"/>
        </w:tabs>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2460"/>
        </w:tabs>
        <w:jc w:val="center"/>
        <w:rPr>
          <w:rFonts w:ascii="Arial" w:hAnsi="Arial" w:cs="Arial"/>
          <w:b/>
          <w:bCs/>
          <w:color w:val="000000"/>
        </w:rPr>
      </w:pPr>
    </w:p>
    <w:p w:rsidR="00000000" w:rsidRDefault="004C1F82">
      <w:pPr>
        <w:pStyle w:val="Textoindependiente"/>
        <w:tabs>
          <w:tab w:val="left" w:pos="2460"/>
        </w:tabs>
        <w:jc w:val="center"/>
        <w:rPr>
          <w:rFonts w:ascii="Arial" w:hAnsi="Arial" w:cs="Arial"/>
          <w:b/>
          <w:bCs/>
          <w:color w:val="000000"/>
        </w:rPr>
      </w:pPr>
    </w:p>
    <w:p w:rsidR="00000000" w:rsidRDefault="004C1F82">
      <w:pPr>
        <w:pStyle w:val="Textoindependiente"/>
        <w:tabs>
          <w:tab w:val="left" w:pos="2460"/>
        </w:tabs>
        <w:jc w:val="center"/>
        <w:rPr>
          <w:rFonts w:ascii="Arial" w:hAnsi="Arial" w:cs="Arial"/>
          <w:b/>
          <w:bCs/>
          <w:color w:val="000000"/>
        </w:rPr>
      </w:pPr>
    </w:p>
    <w:p w:rsidR="00000000" w:rsidRDefault="004C1F82">
      <w:pPr>
        <w:pStyle w:val="Textoindependiente"/>
        <w:tabs>
          <w:tab w:val="left" w:pos="2460"/>
        </w:tabs>
        <w:spacing w:line="480" w:lineRule="auto"/>
        <w:ind w:left="539"/>
        <w:rPr>
          <w:rFonts w:ascii="Arial" w:hAnsi="Arial" w:cs="Arial"/>
          <w:color w:val="000000"/>
        </w:rPr>
      </w:pPr>
      <w:r>
        <w:rPr>
          <w:rFonts w:ascii="Arial" w:hAnsi="Arial" w:cs="Arial"/>
          <w:color w:val="000000"/>
        </w:rPr>
        <w:t xml:space="preserve">          Registra los valores adeudados por el ente económico por conceptos diferentes a los especificados anteriormente.</w:t>
      </w:r>
    </w:p>
    <w:p w:rsidR="00000000" w:rsidRDefault="004C1F82">
      <w:pPr>
        <w:pStyle w:val="Textoindependiente"/>
        <w:tabs>
          <w:tab w:val="left" w:pos="2460"/>
        </w:tabs>
        <w:ind w:left="540"/>
        <w:rPr>
          <w:rFonts w:ascii="Arial" w:hAnsi="Arial" w:cs="Arial"/>
          <w:color w:val="000000"/>
        </w:rPr>
      </w:pPr>
    </w:p>
    <w:p w:rsidR="00000000" w:rsidRDefault="004C1F82">
      <w:pPr>
        <w:pStyle w:val="Textoindependiente"/>
        <w:tabs>
          <w:tab w:val="left" w:pos="2460"/>
        </w:tabs>
        <w:ind w:left="540"/>
        <w:rPr>
          <w:rFonts w:ascii="Arial" w:hAnsi="Arial" w:cs="Arial"/>
          <w:color w:val="000000"/>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tabs>
          <w:tab w:val="left" w:pos="2460"/>
        </w:tabs>
        <w:spacing w:line="480" w:lineRule="auto"/>
        <w:ind w:firstLine="540"/>
        <w:rPr>
          <w:rFonts w:ascii="Arial" w:hAnsi="Arial" w:cs="Arial"/>
          <w:b/>
          <w:bCs/>
          <w:color w:val="000000"/>
        </w:rPr>
      </w:pPr>
      <w:r>
        <w:rPr>
          <w:rFonts w:ascii="Arial" w:hAnsi="Arial" w:cs="Arial"/>
          <w:b/>
          <w:bCs/>
          <w:color w:val="000000"/>
        </w:rPr>
        <w:t>Débitos</w:t>
      </w:r>
      <w:r>
        <w:rPr>
          <w:rFonts w:ascii="Arial" w:hAnsi="Arial" w:cs="Arial"/>
          <w:b/>
          <w:bCs/>
          <w:color w:val="000000"/>
        </w:rPr>
        <w:tab/>
      </w:r>
    </w:p>
    <w:p w:rsidR="00000000" w:rsidRDefault="004C1F82" w:rsidP="004C1F82">
      <w:pPr>
        <w:pStyle w:val="Textoindependiente"/>
        <w:numPr>
          <w:ilvl w:val="0"/>
          <w:numId w:val="75"/>
        </w:numPr>
        <w:tabs>
          <w:tab w:val="clear" w:pos="360"/>
          <w:tab w:val="num" w:pos="720"/>
          <w:tab w:val="left" w:pos="1440"/>
        </w:tabs>
        <w:spacing w:line="480" w:lineRule="auto"/>
        <w:ind w:left="1440" w:hanging="900"/>
        <w:rPr>
          <w:rFonts w:ascii="Arial" w:hAnsi="Arial" w:cs="Arial"/>
          <w:color w:val="000000"/>
        </w:rPr>
      </w:pPr>
      <w:r>
        <w:rPr>
          <w:rFonts w:ascii="Arial" w:hAnsi="Arial" w:cs="Arial"/>
          <w:color w:val="000000"/>
        </w:rPr>
        <w:t>Por el valor de los pagos totales o</w:t>
      </w:r>
      <w:r>
        <w:rPr>
          <w:rFonts w:ascii="Arial" w:hAnsi="Arial" w:cs="Arial"/>
          <w:color w:val="000000"/>
        </w:rPr>
        <w:t xml:space="preserve"> parciales  a los beneficiarios</w:t>
      </w:r>
    </w:p>
    <w:p w:rsidR="00000000" w:rsidRDefault="004C1F82">
      <w:pPr>
        <w:pStyle w:val="Textoindependiente"/>
        <w:tabs>
          <w:tab w:val="left" w:pos="2460"/>
        </w:tabs>
        <w:spacing w:line="480" w:lineRule="auto"/>
        <w:ind w:firstLine="720"/>
        <w:rPr>
          <w:rFonts w:ascii="Arial" w:hAnsi="Arial" w:cs="Arial"/>
          <w:b/>
          <w:bCs/>
          <w:color w:val="000000"/>
        </w:rPr>
      </w:pPr>
      <w:r>
        <w:rPr>
          <w:rFonts w:ascii="Arial" w:hAnsi="Arial" w:cs="Arial"/>
          <w:b/>
          <w:bCs/>
          <w:color w:val="000000"/>
        </w:rPr>
        <w:t>Créditos</w:t>
      </w:r>
    </w:p>
    <w:p w:rsidR="00000000" w:rsidRDefault="004C1F82" w:rsidP="004C1F82">
      <w:pPr>
        <w:pStyle w:val="Textoindependiente"/>
        <w:numPr>
          <w:ilvl w:val="0"/>
          <w:numId w:val="77"/>
        </w:numPr>
        <w:tabs>
          <w:tab w:val="clear" w:pos="360"/>
          <w:tab w:val="left" w:pos="1440"/>
        </w:tabs>
        <w:spacing w:line="480" w:lineRule="auto"/>
        <w:ind w:left="1440" w:hanging="900"/>
        <w:rPr>
          <w:rFonts w:ascii="Arial" w:hAnsi="Arial" w:cs="Arial"/>
          <w:color w:val="000000"/>
        </w:rPr>
      </w:pPr>
      <w:r>
        <w:rPr>
          <w:rFonts w:ascii="Arial" w:hAnsi="Arial" w:cs="Arial"/>
          <w:color w:val="000000"/>
        </w:rPr>
        <w:t>Por el valor de las obligaciones comerciales que adquiere el ente económico producto de las operaciones comerciales;</w:t>
      </w:r>
    </w:p>
    <w:p w:rsidR="00000000" w:rsidRDefault="004C1F82" w:rsidP="004C1F82">
      <w:pPr>
        <w:pStyle w:val="Textoindependiente"/>
        <w:numPr>
          <w:ilvl w:val="0"/>
          <w:numId w:val="75"/>
        </w:numPr>
        <w:tabs>
          <w:tab w:val="clear" w:pos="360"/>
          <w:tab w:val="left" w:pos="1440"/>
        </w:tabs>
        <w:spacing w:line="480" w:lineRule="auto"/>
        <w:ind w:left="1440" w:hanging="900"/>
        <w:rPr>
          <w:rFonts w:ascii="Arial" w:hAnsi="Arial" w:cs="Arial"/>
          <w:color w:val="000000"/>
        </w:rPr>
      </w:pPr>
      <w:r>
        <w:rPr>
          <w:rFonts w:ascii="Arial" w:hAnsi="Arial" w:cs="Arial"/>
          <w:color w:val="000000"/>
        </w:rPr>
        <w:t>Por el valor de las donaciones asignadas por pagar</w:t>
      </w:r>
    </w:p>
    <w:p w:rsidR="00000000" w:rsidRDefault="004C1F82">
      <w:pPr>
        <w:pStyle w:val="Textoindependiente"/>
        <w:tabs>
          <w:tab w:val="left" w:pos="2460"/>
        </w:tabs>
        <w:rPr>
          <w:rFonts w:ascii="Arial" w:hAnsi="Arial" w:cs="Arial"/>
          <w:color w:val="000000"/>
        </w:rPr>
      </w:pPr>
    </w:p>
    <w:p w:rsidR="00000000" w:rsidRDefault="004C1F82">
      <w:pPr>
        <w:pStyle w:val="Textoindependiente"/>
        <w:tabs>
          <w:tab w:val="left" w:pos="2460"/>
        </w:tabs>
        <w:rPr>
          <w:rFonts w:ascii="Arial" w:hAnsi="Arial" w:cs="Arial"/>
          <w:color w:val="000000"/>
        </w:rPr>
      </w:pPr>
    </w:p>
    <w:p w:rsidR="00000000" w:rsidRDefault="004C1F82">
      <w:pPr>
        <w:pStyle w:val="Textoindependiente"/>
        <w:tabs>
          <w:tab w:val="left" w:pos="2460"/>
        </w:tabs>
        <w:rPr>
          <w:rFonts w:ascii="Arial" w:hAnsi="Arial" w:cs="Arial"/>
          <w:color w:val="000000"/>
        </w:rPr>
      </w:pPr>
    </w:p>
    <w:tbl>
      <w:tblPr>
        <w:tblW w:w="0" w:type="auto"/>
        <w:tblInd w:w="610" w:type="dxa"/>
        <w:tblCellMar>
          <w:left w:w="70" w:type="dxa"/>
          <w:right w:w="70" w:type="dxa"/>
        </w:tblCellMar>
        <w:tblLook w:val="0000"/>
      </w:tblPr>
      <w:tblGrid>
        <w:gridCol w:w="1803"/>
        <w:gridCol w:w="277"/>
        <w:gridCol w:w="2453"/>
        <w:gridCol w:w="279"/>
        <w:gridCol w:w="2583"/>
      </w:tblGrid>
      <w:tr w:rsidR="00000000">
        <w:tblPrEx>
          <w:tblCellMar>
            <w:top w:w="0" w:type="dxa"/>
            <w:bottom w:w="0" w:type="dxa"/>
          </w:tblCellMar>
        </w:tblPrEx>
        <w:tc>
          <w:tcPr>
            <w:tcW w:w="1803"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7" w:type="dxa"/>
          </w:tcPr>
          <w:p w:rsidR="00000000" w:rsidRDefault="004C1F82">
            <w:pPr>
              <w:pStyle w:val="Textoindependiente"/>
              <w:spacing w:line="480" w:lineRule="auto"/>
              <w:jc w:val="center"/>
              <w:rPr>
                <w:rFonts w:ascii="Arial" w:hAnsi="Arial" w:cs="Arial"/>
                <w:b/>
                <w:bCs/>
                <w:color w:val="000000"/>
              </w:rPr>
            </w:pPr>
          </w:p>
        </w:tc>
        <w:tc>
          <w:tcPr>
            <w:tcW w:w="2453"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79" w:type="dxa"/>
          </w:tcPr>
          <w:p w:rsidR="00000000" w:rsidRDefault="004C1F82">
            <w:pPr>
              <w:pStyle w:val="Textoindependiente"/>
              <w:spacing w:line="480" w:lineRule="auto"/>
              <w:jc w:val="center"/>
              <w:rPr>
                <w:rFonts w:ascii="Arial" w:hAnsi="Arial" w:cs="Arial"/>
                <w:b/>
                <w:bCs/>
                <w:color w:val="000000"/>
              </w:rPr>
            </w:pPr>
          </w:p>
        </w:tc>
        <w:tc>
          <w:tcPr>
            <w:tcW w:w="2583"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803" w:type="dxa"/>
          </w:tcPr>
          <w:p w:rsidR="00000000" w:rsidRDefault="004C1F82">
            <w:pPr>
              <w:pStyle w:val="Textoindependiente"/>
              <w:spacing w:line="480" w:lineRule="auto"/>
              <w:rPr>
                <w:rFonts w:ascii="Arial" w:hAnsi="Arial" w:cs="Arial"/>
                <w:color w:val="000000"/>
              </w:rPr>
            </w:pPr>
            <w:r>
              <w:rPr>
                <w:rFonts w:ascii="Arial" w:hAnsi="Arial" w:cs="Arial"/>
                <w:color w:val="000000"/>
              </w:rPr>
              <w:lastRenderedPageBreak/>
              <w:t>2.  Pasivo</w:t>
            </w:r>
          </w:p>
        </w:tc>
        <w:tc>
          <w:tcPr>
            <w:tcW w:w="277" w:type="dxa"/>
          </w:tcPr>
          <w:p w:rsidR="00000000" w:rsidRDefault="004C1F82">
            <w:pPr>
              <w:pStyle w:val="Textoindependiente"/>
              <w:spacing w:line="480" w:lineRule="auto"/>
              <w:rPr>
                <w:rFonts w:ascii="Arial" w:hAnsi="Arial" w:cs="Arial"/>
                <w:color w:val="000000"/>
              </w:rPr>
            </w:pPr>
          </w:p>
        </w:tc>
        <w:tc>
          <w:tcPr>
            <w:tcW w:w="2453"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24. Impues</w:t>
            </w:r>
            <w:r>
              <w:rPr>
                <w:rFonts w:ascii="Arial" w:hAnsi="Arial" w:cs="Arial"/>
                <w:color w:val="000000"/>
              </w:rPr>
              <w:t>tos</w:t>
            </w:r>
          </w:p>
        </w:tc>
        <w:tc>
          <w:tcPr>
            <w:tcW w:w="279" w:type="dxa"/>
          </w:tcPr>
          <w:p w:rsidR="00000000" w:rsidRDefault="004C1F82">
            <w:pPr>
              <w:pStyle w:val="Textoindependiente"/>
              <w:spacing w:line="480" w:lineRule="auto"/>
              <w:rPr>
                <w:rFonts w:ascii="Arial" w:hAnsi="Arial" w:cs="Arial"/>
                <w:color w:val="000000"/>
              </w:rPr>
            </w:pPr>
          </w:p>
        </w:tc>
        <w:tc>
          <w:tcPr>
            <w:tcW w:w="2583" w:type="dxa"/>
          </w:tcPr>
          <w:p w:rsidR="00000000" w:rsidRDefault="004C1F82">
            <w:pPr>
              <w:pStyle w:val="Textoindependiente"/>
              <w:spacing w:line="480" w:lineRule="auto"/>
              <w:rPr>
                <w:rFonts w:ascii="Arial" w:hAnsi="Arial" w:cs="Arial"/>
                <w:color w:val="000000"/>
              </w:rPr>
            </w:pPr>
          </w:p>
        </w:tc>
      </w:tr>
    </w:tbl>
    <w:p w:rsidR="00000000" w:rsidRDefault="004C1F82">
      <w:pPr>
        <w:pStyle w:val="Textoindependiente"/>
        <w:spacing w:line="480" w:lineRule="auto"/>
        <w:ind w:firstLine="720"/>
        <w:jc w:val="center"/>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tabs>
          <w:tab w:val="left" w:pos="2460"/>
        </w:tabs>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2460"/>
        </w:tabs>
        <w:jc w:val="center"/>
        <w:rPr>
          <w:rFonts w:ascii="Arial" w:hAnsi="Arial" w:cs="Arial"/>
          <w:b/>
          <w:bCs/>
          <w:color w:val="000000"/>
        </w:rPr>
      </w:pPr>
    </w:p>
    <w:p w:rsidR="00000000" w:rsidRDefault="004C1F82">
      <w:pPr>
        <w:pStyle w:val="Textoindependiente"/>
        <w:tabs>
          <w:tab w:val="left" w:pos="2460"/>
        </w:tabs>
        <w:jc w:val="center"/>
        <w:rPr>
          <w:rFonts w:ascii="Arial" w:hAnsi="Arial" w:cs="Arial"/>
          <w:b/>
          <w:bCs/>
          <w:color w:val="000000"/>
        </w:rPr>
      </w:pPr>
    </w:p>
    <w:p w:rsidR="00000000" w:rsidRDefault="004C1F82">
      <w:pPr>
        <w:pStyle w:val="Textoindependiente"/>
        <w:tabs>
          <w:tab w:val="left" w:pos="2460"/>
        </w:tabs>
        <w:spacing w:line="480" w:lineRule="auto"/>
        <w:ind w:left="539"/>
        <w:rPr>
          <w:rFonts w:ascii="Arial" w:hAnsi="Arial" w:cs="Arial"/>
          <w:color w:val="000000"/>
        </w:rPr>
      </w:pPr>
      <w:r>
        <w:rPr>
          <w:rFonts w:ascii="Arial" w:hAnsi="Arial" w:cs="Arial"/>
          <w:color w:val="000000"/>
        </w:rPr>
        <w:t xml:space="preserve">          Comprende el valor de los gravámenes de carácter general y obligatorios a favor del Estado  y a cargo del ente económico por concepto de los cálculos con base en las respectivas bases impositivas generadas en el p</w:t>
      </w:r>
      <w:r>
        <w:rPr>
          <w:rFonts w:ascii="Arial" w:hAnsi="Arial" w:cs="Arial"/>
          <w:color w:val="000000"/>
        </w:rPr>
        <w:t xml:space="preserve">eriodo fiscal.  </w:t>
      </w:r>
    </w:p>
    <w:p w:rsidR="00000000" w:rsidRDefault="004C1F82">
      <w:pPr>
        <w:pStyle w:val="Textoindependiente"/>
        <w:tabs>
          <w:tab w:val="left" w:pos="2460"/>
        </w:tabs>
        <w:ind w:left="540"/>
        <w:rPr>
          <w:rFonts w:ascii="Arial" w:hAnsi="Arial" w:cs="Arial"/>
          <w:color w:val="000000"/>
        </w:rPr>
      </w:pPr>
    </w:p>
    <w:p w:rsidR="00000000" w:rsidRDefault="004C1F82">
      <w:pPr>
        <w:pStyle w:val="Textoindependiente"/>
        <w:tabs>
          <w:tab w:val="left" w:pos="2460"/>
        </w:tabs>
        <w:ind w:left="540"/>
        <w:rPr>
          <w:rFonts w:ascii="Arial" w:hAnsi="Arial" w:cs="Arial"/>
          <w:color w:val="000000"/>
        </w:rPr>
      </w:pPr>
    </w:p>
    <w:p w:rsidR="00000000" w:rsidRDefault="004C1F82">
      <w:pPr>
        <w:pStyle w:val="Textoindependiente"/>
        <w:tabs>
          <w:tab w:val="left" w:pos="2460"/>
        </w:tabs>
        <w:spacing w:line="480" w:lineRule="auto"/>
        <w:ind w:left="539"/>
        <w:rPr>
          <w:rFonts w:ascii="Arial" w:hAnsi="Arial" w:cs="Arial"/>
          <w:color w:val="000000"/>
        </w:rPr>
      </w:pPr>
      <w:r>
        <w:rPr>
          <w:rFonts w:ascii="Arial" w:hAnsi="Arial" w:cs="Arial"/>
          <w:color w:val="000000"/>
        </w:rPr>
        <w:t xml:space="preserve">          Comprende el Impuesto a la Renta, Impuesto al Valor Agregado por pagar y demás impuestos que correspondan al giro del negocio.</w:t>
      </w:r>
    </w:p>
    <w:p w:rsidR="00000000" w:rsidRDefault="004C1F82">
      <w:pPr>
        <w:pStyle w:val="Textoindependiente"/>
        <w:tabs>
          <w:tab w:val="left" w:pos="2460"/>
        </w:tabs>
        <w:ind w:left="540"/>
        <w:rPr>
          <w:rFonts w:ascii="Arial" w:hAnsi="Arial" w:cs="Arial"/>
          <w:color w:val="000000"/>
        </w:rPr>
      </w:pPr>
    </w:p>
    <w:p w:rsidR="00000000" w:rsidRDefault="004C1F82">
      <w:pPr>
        <w:pStyle w:val="Textoindependiente"/>
        <w:tabs>
          <w:tab w:val="left" w:pos="2460"/>
        </w:tabs>
        <w:ind w:firstLine="720"/>
        <w:rPr>
          <w:rFonts w:ascii="Arial" w:hAnsi="Arial" w:cs="Arial"/>
          <w:color w:val="000000"/>
        </w:rPr>
      </w:pPr>
    </w:p>
    <w:tbl>
      <w:tblPr>
        <w:tblW w:w="0" w:type="auto"/>
        <w:tblInd w:w="610" w:type="dxa"/>
        <w:tblCellMar>
          <w:left w:w="70" w:type="dxa"/>
          <w:right w:w="70" w:type="dxa"/>
        </w:tblCellMar>
        <w:tblLook w:val="0000"/>
      </w:tblPr>
      <w:tblGrid>
        <w:gridCol w:w="1798"/>
        <w:gridCol w:w="276"/>
        <w:gridCol w:w="2448"/>
        <w:gridCol w:w="278"/>
        <w:gridCol w:w="2595"/>
      </w:tblGrid>
      <w:tr w:rsidR="00000000">
        <w:tblPrEx>
          <w:tblCellMar>
            <w:top w:w="0" w:type="dxa"/>
            <w:bottom w:w="0" w:type="dxa"/>
          </w:tblCellMar>
        </w:tblPrEx>
        <w:tc>
          <w:tcPr>
            <w:tcW w:w="1798"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6" w:type="dxa"/>
          </w:tcPr>
          <w:p w:rsidR="00000000" w:rsidRDefault="004C1F82">
            <w:pPr>
              <w:pStyle w:val="Textoindependiente"/>
              <w:spacing w:line="480" w:lineRule="auto"/>
              <w:jc w:val="center"/>
              <w:rPr>
                <w:rFonts w:ascii="Arial" w:hAnsi="Arial" w:cs="Arial"/>
                <w:b/>
                <w:bCs/>
                <w:color w:val="000000"/>
              </w:rPr>
            </w:pPr>
          </w:p>
        </w:tc>
        <w:tc>
          <w:tcPr>
            <w:tcW w:w="2448"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78" w:type="dxa"/>
          </w:tcPr>
          <w:p w:rsidR="00000000" w:rsidRDefault="004C1F82">
            <w:pPr>
              <w:pStyle w:val="Textoindependiente"/>
              <w:spacing w:line="480" w:lineRule="auto"/>
              <w:jc w:val="center"/>
              <w:rPr>
                <w:rFonts w:ascii="Arial" w:hAnsi="Arial" w:cs="Arial"/>
                <w:b/>
                <w:bCs/>
                <w:color w:val="000000"/>
              </w:rPr>
            </w:pPr>
          </w:p>
        </w:tc>
        <w:tc>
          <w:tcPr>
            <w:tcW w:w="2595"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798" w:type="dxa"/>
          </w:tcPr>
          <w:p w:rsidR="00000000" w:rsidRDefault="004C1F82">
            <w:pPr>
              <w:pStyle w:val="Textoindependiente"/>
              <w:spacing w:line="480" w:lineRule="auto"/>
              <w:rPr>
                <w:rFonts w:ascii="Arial" w:hAnsi="Arial" w:cs="Arial"/>
                <w:color w:val="000000"/>
              </w:rPr>
            </w:pPr>
            <w:r>
              <w:rPr>
                <w:rFonts w:ascii="Arial" w:hAnsi="Arial" w:cs="Arial"/>
                <w:color w:val="000000"/>
              </w:rPr>
              <w:t>2.  Pasivo</w:t>
            </w:r>
          </w:p>
        </w:tc>
        <w:tc>
          <w:tcPr>
            <w:tcW w:w="276" w:type="dxa"/>
          </w:tcPr>
          <w:p w:rsidR="00000000" w:rsidRDefault="004C1F82">
            <w:pPr>
              <w:pStyle w:val="Textoindependiente"/>
              <w:spacing w:line="480" w:lineRule="auto"/>
              <w:rPr>
                <w:rFonts w:ascii="Arial" w:hAnsi="Arial" w:cs="Arial"/>
                <w:color w:val="000000"/>
              </w:rPr>
            </w:pPr>
          </w:p>
        </w:tc>
        <w:tc>
          <w:tcPr>
            <w:tcW w:w="2448"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24. Impuestos</w:t>
            </w:r>
          </w:p>
        </w:tc>
        <w:tc>
          <w:tcPr>
            <w:tcW w:w="278" w:type="dxa"/>
          </w:tcPr>
          <w:p w:rsidR="00000000" w:rsidRDefault="004C1F82">
            <w:pPr>
              <w:pStyle w:val="Textoindependiente"/>
              <w:spacing w:line="480" w:lineRule="auto"/>
              <w:rPr>
                <w:rFonts w:ascii="Arial" w:hAnsi="Arial" w:cs="Arial"/>
                <w:color w:val="000000"/>
              </w:rPr>
            </w:pPr>
          </w:p>
        </w:tc>
        <w:tc>
          <w:tcPr>
            <w:tcW w:w="2595" w:type="dxa"/>
          </w:tcPr>
          <w:p w:rsidR="00000000" w:rsidRDefault="004C1F82">
            <w:pPr>
              <w:pStyle w:val="Textoindependiente"/>
              <w:spacing w:line="480" w:lineRule="auto"/>
              <w:rPr>
                <w:rFonts w:ascii="Arial" w:hAnsi="Arial" w:cs="Arial"/>
                <w:color w:val="000000"/>
              </w:rPr>
            </w:pPr>
            <w:r>
              <w:rPr>
                <w:rFonts w:ascii="Arial" w:hAnsi="Arial" w:cs="Arial"/>
                <w:color w:val="000000"/>
              </w:rPr>
              <w:t>2401. Impuesto a la Renta</w:t>
            </w:r>
          </w:p>
        </w:tc>
      </w:tr>
    </w:tbl>
    <w:p w:rsidR="00000000" w:rsidRDefault="004C1F82">
      <w:pPr>
        <w:pStyle w:val="Textoindependiente"/>
        <w:spacing w:line="480" w:lineRule="auto"/>
        <w:ind w:firstLine="720"/>
        <w:jc w:val="center"/>
        <w:rPr>
          <w:rFonts w:ascii="Arial" w:hAnsi="Arial" w:cs="Arial"/>
          <w:b/>
          <w:bCs/>
          <w:color w:val="000000"/>
          <w:lang w:val="es-ES"/>
        </w:rPr>
      </w:pPr>
    </w:p>
    <w:p w:rsidR="00000000" w:rsidRDefault="004C1F82">
      <w:pPr>
        <w:pStyle w:val="Textoindependiente"/>
        <w:rPr>
          <w:rFonts w:ascii="Arial" w:hAnsi="Arial" w:cs="Arial"/>
          <w:b/>
          <w:bCs/>
          <w:color w:val="000000"/>
          <w:lang w:val="es-ES"/>
        </w:rPr>
      </w:pPr>
    </w:p>
    <w:p w:rsidR="00000000" w:rsidRDefault="004C1F82">
      <w:pPr>
        <w:pStyle w:val="Textoindependiente"/>
        <w:tabs>
          <w:tab w:val="left" w:pos="2460"/>
        </w:tabs>
        <w:ind w:firstLine="720"/>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2460"/>
        </w:tabs>
        <w:ind w:firstLine="720"/>
        <w:jc w:val="center"/>
        <w:rPr>
          <w:rFonts w:ascii="Arial" w:hAnsi="Arial" w:cs="Arial"/>
          <w:b/>
          <w:bCs/>
          <w:color w:val="000000"/>
        </w:rPr>
      </w:pPr>
    </w:p>
    <w:p w:rsidR="00000000" w:rsidRDefault="004C1F82">
      <w:pPr>
        <w:pStyle w:val="Textoindependiente"/>
        <w:tabs>
          <w:tab w:val="left" w:pos="2460"/>
        </w:tabs>
        <w:ind w:firstLine="720"/>
        <w:jc w:val="center"/>
        <w:rPr>
          <w:rFonts w:ascii="Arial" w:hAnsi="Arial" w:cs="Arial"/>
          <w:b/>
          <w:bCs/>
          <w:color w:val="000000"/>
        </w:rPr>
      </w:pPr>
    </w:p>
    <w:p w:rsidR="00000000" w:rsidRDefault="004C1F82">
      <w:pPr>
        <w:pStyle w:val="Textoindependiente"/>
        <w:tabs>
          <w:tab w:val="left" w:pos="2460"/>
        </w:tabs>
        <w:spacing w:line="480" w:lineRule="auto"/>
        <w:ind w:left="539"/>
        <w:rPr>
          <w:rFonts w:ascii="Arial" w:hAnsi="Arial" w:cs="Arial"/>
          <w:color w:val="000000"/>
        </w:rPr>
      </w:pPr>
      <w:r>
        <w:rPr>
          <w:rFonts w:ascii="Arial" w:hAnsi="Arial" w:cs="Arial"/>
          <w:color w:val="000000"/>
        </w:rPr>
        <w:lastRenderedPageBreak/>
        <w:t xml:space="preserve">      </w:t>
      </w:r>
      <w:r>
        <w:rPr>
          <w:rFonts w:ascii="Arial" w:hAnsi="Arial" w:cs="Arial"/>
          <w:color w:val="000000"/>
        </w:rPr>
        <w:t xml:space="preserve">    Registra el valor pendiente de pago, por concepto de impuesto a la renta del respectivo ejercicio; así como los montos de años anteriores sujetos a revisión y cualquier otro saldo insoluto, menos los anticipos y retenciones pagadas por los correspondie</w:t>
      </w:r>
      <w:r>
        <w:rPr>
          <w:rFonts w:ascii="Arial" w:hAnsi="Arial" w:cs="Arial"/>
          <w:color w:val="000000"/>
        </w:rPr>
        <w:t>ntes periodos.</w:t>
      </w:r>
    </w:p>
    <w:p w:rsidR="00000000" w:rsidRDefault="004C1F82">
      <w:pPr>
        <w:pStyle w:val="Textoindependiente"/>
        <w:tabs>
          <w:tab w:val="left" w:pos="2460"/>
        </w:tabs>
        <w:ind w:firstLine="720"/>
        <w:rPr>
          <w:rFonts w:ascii="Arial" w:hAnsi="Arial" w:cs="Arial"/>
          <w:color w:val="000000"/>
        </w:rPr>
      </w:pPr>
    </w:p>
    <w:p w:rsidR="00000000" w:rsidRDefault="004C1F82">
      <w:pPr>
        <w:pStyle w:val="Textoindependiente"/>
        <w:tabs>
          <w:tab w:val="left" w:pos="2460"/>
        </w:tabs>
        <w:ind w:firstLine="720"/>
        <w:rPr>
          <w:rFonts w:ascii="Arial" w:hAnsi="Arial" w:cs="Arial"/>
          <w:color w:val="000000"/>
        </w:rPr>
      </w:pPr>
    </w:p>
    <w:p w:rsidR="00000000" w:rsidRDefault="004C1F82">
      <w:pPr>
        <w:pStyle w:val="Textoindependiente"/>
        <w:tabs>
          <w:tab w:val="left" w:pos="2460"/>
        </w:tabs>
        <w:ind w:firstLine="720"/>
        <w:rPr>
          <w:rFonts w:ascii="Arial" w:hAnsi="Arial" w:cs="Arial"/>
          <w:color w:val="000000"/>
        </w:rPr>
      </w:pPr>
    </w:p>
    <w:p w:rsidR="00000000" w:rsidRDefault="004C1F82">
      <w:pPr>
        <w:pStyle w:val="Textoindependiente"/>
        <w:tabs>
          <w:tab w:val="left" w:pos="2460"/>
        </w:tabs>
        <w:ind w:firstLine="720"/>
        <w:rPr>
          <w:rFonts w:ascii="Arial" w:hAnsi="Arial" w:cs="Arial"/>
          <w:color w:val="000000"/>
        </w:rPr>
      </w:pPr>
    </w:p>
    <w:p w:rsidR="00000000" w:rsidRDefault="004C1F82">
      <w:pPr>
        <w:pStyle w:val="Textoindependiente"/>
        <w:tabs>
          <w:tab w:val="left" w:pos="2460"/>
        </w:tabs>
        <w:ind w:firstLine="720"/>
        <w:rPr>
          <w:rFonts w:ascii="Arial" w:hAnsi="Arial" w:cs="Arial"/>
          <w:color w:val="000000"/>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tabs>
          <w:tab w:val="left" w:pos="2460"/>
        </w:tabs>
        <w:spacing w:line="480" w:lineRule="auto"/>
        <w:ind w:firstLine="540"/>
        <w:rPr>
          <w:rFonts w:ascii="Arial" w:hAnsi="Arial" w:cs="Arial"/>
          <w:b/>
          <w:bCs/>
          <w:color w:val="000000"/>
        </w:rPr>
      </w:pPr>
      <w:r>
        <w:rPr>
          <w:rFonts w:ascii="Arial" w:hAnsi="Arial" w:cs="Arial"/>
          <w:b/>
          <w:bCs/>
          <w:color w:val="000000"/>
        </w:rPr>
        <w:t>Débitos</w:t>
      </w:r>
      <w:r>
        <w:rPr>
          <w:rFonts w:ascii="Arial" w:hAnsi="Arial" w:cs="Arial"/>
          <w:b/>
          <w:bCs/>
          <w:color w:val="000000"/>
        </w:rPr>
        <w:tab/>
      </w:r>
    </w:p>
    <w:p w:rsidR="00000000" w:rsidRDefault="004C1F82" w:rsidP="004C1F82">
      <w:pPr>
        <w:pStyle w:val="Textoindependiente"/>
        <w:numPr>
          <w:ilvl w:val="0"/>
          <w:numId w:val="76"/>
        </w:numPr>
        <w:tabs>
          <w:tab w:val="clear" w:pos="360"/>
          <w:tab w:val="num" w:pos="720"/>
          <w:tab w:val="left" w:pos="1440"/>
        </w:tabs>
        <w:spacing w:line="480" w:lineRule="auto"/>
        <w:ind w:left="1440" w:hanging="900"/>
        <w:rPr>
          <w:rFonts w:ascii="Arial" w:hAnsi="Arial" w:cs="Arial"/>
          <w:color w:val="000000"/>
        </w:rPr>
      </w:pPr>
      <w:r>
        <w:rPr>
          <w:rFonts w:ascii="Arial" w:hAnsi="Arial" w:cs="Arial"/>
          <w:color w:val="000000"/>
        </w:rPr>
        <w:t>Por el valor de los pagos del Impuesto sobre la renta aplicables al año en curso</w:t>
      </w:r>
    </w:p>
    <w:p w:rsidR="00000000" w:rsidRDefault="004C1F82" w:rsidP="004C1F82">
      <w:pPr>
        <w:pStyle w:val="Textoindependiente"/>
        <w:numPr>
          <w:ilvl w:val="0"/>
          <w:numId w:val="76"/>
        </w:numPr>
        <w:tabs>
          <w:tab w:val="clear" w:pos="360"/>
          <w:tab w:val="num" w:pos="720"/>
          <w:tab w:val="left" w:pos="1440"/>
        </w:tabs>
        <w:spacing w:line="480" w:lineRule="auto"/>
        <w:ind w:left="1440" w:hanging="900"/>
        <w:rPr>
          <w:rFonts w:ascii="Arial" w:hAnsi="Arial" w:cs="Arial"/>
          <w:b/>
          <w:bCs/>
          <w:color w:val="000000"/>
        </w:rPr>
      </w:pPr>
      <w:r>
        <w:rPr>
          <w:rFonts w:ascii="Arial" w:hAnsi="Arial" w:cs="Arial"/>
          <w:color w:val="000000"/>
        </w:rPr>
        <w:t>Por el valor de los anticipos, retenciones y cuotas pagadas que son aplicables a los correspondientes periodos.</w:t>
      </w:r>
    </w:p>
    <w:p w:rsidR="00000000" w:rsidRDefault="004C1F82">
      <w:pPr>
        <w:pStyle w:val="Textoindependiente"/>
        <w:tabs>
          <w:tab w:val="left" w:pos="2460"/>
        </w:tabs>
        <w:spacing w:line="480" w:lineRule="auto"/>
        <w:ind w:firstLine="540"/>
        <w:rPr>
          <w:rFonts w:ascii="Arial" w:hAnsi="Arial" w:cs="Arial"/>
          <w:b/>
          <w:bCs/>
          <w:color w:val="000000"/>
        </w:rPr>
      </w:pPr>
      <w:r>
        <w:rPr>
          <w:rFonts w:ascii="Arial" w:hAnsi="Arial" w:cs="Arial"/>
          <w:b/>
          <w:bCs/>
          <w:color w:val="000000"/>
        </w:rPr>
        <w:t>Créditos</w:t>
      </w:r>
    </w:p>
    <w:p w:rsidR="00000000" w:rsidRDefault="004C1F82" w:rsidP="004C1F82">
      <w:pPr>
        <w:pStyle w:val="Textoindependiente"/>
        <w:numPr>
          <w:ilvl w:val="0"/>
          <w:numId w:val="78"/>
        </w:numPr>
        <w:tabs>
          <w:tab w:val="clear" w:pos="360"/>
          <w:tab w:val="left" w:pos="1440"/>
        </w:tabs>
        <w:spacing w:line="480" w:lineRule="auto"/>
        <w:ind w:left="1440" w:hanging="900"/>
        <w:rPr>
          <w:rFonts w:ascii="Arial" w:hAnsi="Arial" w:cs="Arial"/>
          <w:color w:val="000000"/>
        </w:rPr>
      </w:pPr>
      <w:r>
        <w:rPr>
          <w:rFonts w:ascii="Arial" w:hAnsi="Arial" w:cs="Arial"/>
          <w:color w:val="000000"/>
        </w:rPr>
        <w:t>Por el valor q</w:t>
      </w:r>
      <w:r>
        <w:rPr>
          <w:rFonts w:ascii="Arial" w:hAnsi="Arial" w:cs="Arial"/>
          <w:color w:val="000000"/>
        </w:rPr>
        <w:t>ue resulte en la Conciliación Tributaria para el pago del Impuesto a la Renta.</w:t>
      </w:r>
    </w:p>
    <w:p w:rsidR="00000000" w:rsidRDefault="004C1F82">
      <w:pPr>
        <w:pStyle w:val="Textoindependiente"/>
        <w:tabs>
          <w:tab w:val="left" w:pos="2460"/>
        </w:tabs>
        <w:rPr>
          <w:rFonts w:ascii="Arial" w:hAnsi="Arial" w:cs="Arial"/>
          <w:color w:val="000000"/>
        </w:rPr>
      </w:pPr>
    </w:p>
    <w:p w:rsidR="00000000" w:rsidRDefault="004C1F82">
      <w:pPr>
        <w:pStyle w:val="Textoindependiente"/>
        <w:tabs>
          <w:tab w:val="left" w:pos="2460"/>
        </w:tabs>
        <w:rPr>
          <w:rFonts w:ascii="Arial" w:hAnsi="Arial" w:cs="Arial"/>
          <w:color w:val="000000"/>
        </w:rPr>
      </w:pPr>
    </w:p>
    <w:tbl>
      <w:tblPr>
        <w:tblW w:w="0" w:type="auto"/>
        <w:tblInd w:w="610" w:type="dxa"/>
        <w:tblCellMar>
          <w:left w:w="70" w:type="dxa"/>
          <w:right w:w="70" w:type="dxa"/>
        </w:tblCellMar>
        <w:tblLook w:val="0000"/>
      </w:tblPr>
      <w:tblGrid>
        <w:gridCol w:w="1803"/>
        <w:gridCol w:w="277"/>
        <w:gridCol w:w="2453"/>
        <w:gridCol w:w="279"/>
        <w:gridCol w:w="2583"/>
      </w:tblGrid>
      <w:tr w:rsidR="00000000">
        <w:tblPrEx>
          <w:tblCellMar>
            <w:top w:w="0" w:type="dxa"/>
            <w:bottom w:w="0" w:type="dxa"/>
          </w:tblCellMar>
        </w:tblPrEx>
        <w:tc>
          <w:tcPr>
            <w:tcW w:w="1803"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7" w:type="dxa"/>
          </w:tcPr>
          <w:p w:rsidR="00000000" w:rsidRDefault="004C1F82">
            <w:pPr>
              <w:pStyle w:val="Textoindependiente"/>
              <w:spacing w:line="480" w:lineRule="auto"/>
              <w:jc w:val="center"/>
              <w:rPr>
                <w:rFonts w:ascii="Arial" w:hAnsi="Arial" w:cs="Arial"/>
                <w:b/>
                <w:bCs/>
                <w:color w:val="000000"/>
              </w:rPr>
            </w:pPr>
          </w:p>
        </w:tc>
        <w:tc>
          <w:tcPr>
            <w:tcW w:w="2453"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79" w:type="dxa"/>
          </w:tcPr>
          <w:p w:rsidR="00000000" w:rsidRDefault="004C1F82">
            <w:pPr>
              <w:pStyle w:val="Textoindependiente"/>
              <w:spacing w:line="480" w:lineRule="auto"/>
              <w:jc w:val="center"/>
              <w:rPr>
                <w:rFonts w:ascii="Arial" w:hAnsi="Arial" w:cs="Arial"/>
                <w:b/>
                <w:bCs/>
                <w:color w:val="000000"/>
              </w:rPr>
            </w:pPr>
          </w:p>
        </w:tc>
        <w:tc>
          <w:tcPr>
            <w:tcW w:w="2583"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803" w:type="dxa"/>
          </w:tcPr>
          <w:p w:rsidR="00000000" w:rsidRDefault="004C1F82">
            <w:pPr>
              <w:pStyle w:val="Textoindependiente"/>
              <w:spacing w:line="480" w:lineRule="auto"/>
              <w:rPr>
                <w:rFonts w:ascii="Arial" w:hAnsi="Arial" w:cs="Arial"/>
                <w:color w:val="000000"/>
              </w:rPr>
            </w:pPr>
            <w:r>
              <w:rPr>
                <w:rFonts w:ascii="Arial" w:hAnsi="Arial" w:cs="Arial"/>
                <w:color w:val="000000"/>
              </w:rPr>
              <w:t>2.  Pasivo</w:t>
            </w:r>
          </w:p>
        </w:tc>
        <w:tc>
          <w:tcPr>
            <w:tcW w:w="277" w:type="dxa"/>
          </w:tcPr>
          <w:p w:rsidR="00000000" w:rsidRDefault="004C1F82">
            <w:pPr>
              <w:pStyle w:val="Textoindependiente"/>
              <w:spacing w:line="480" w:lineRule="auto"/>
              <w:rPr>
                <w:rFonts w:ascii="Arial" w:hAnsi="Arial" w:cs="Arial"/>
                <w:color w:val="000000"/>
              </w:rPr>
            </w:pPr>
          </w:p>
        </w:tc>
        <w:tc>
          <w:tcPr>
            <w:tcW w:w="2453"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24. Impuestos</w:t>
            </w:r>
          </w:p>
        </w:tc>
        <w:tc>
          <w:tcPr>
            <w:tcW w:w="279" w:type="dxa"/>
          </w:tcPr>
          <w:p w:rsidR="00000000" w:rsidRDefault="004C1F82">
            <w:pPr>
              <w:pStyle w:val="Textoindependiente"/>
              <w:spacing w:line="480" w:lineRule="auto"/>
              <w:rPr>
                <w:rFonts w:ascii="Arial" w:hAnsi="Arial" w:cs="Arial"/>
                <w:color w:val="000000"/>
              </w:rPr>
            </w:pPr>
          </w:p>
        </w:tc>
        <w:tc>
          <w:tcPr>
            <w:tcW w:w="2583" w:type="dxa"/>
          </w:tcPr>
          <w:p w:rsidR="00000000" w:rsidRDefault="004C1F82">
            <w:pPr>
              <w:pStyle w:val="Textoindependiente"/>
              <w:spacing w:line="480" w:lineRule="auto"/>
              <w:rPr>
                <w:rFonts w:ascii="Arial" w:hAnsi="Arial" w:cs="Arial"/>
                <w:color w:val="000000"/>
              </w:rPr>
            </w:pPr>
            <w:r>
              <w:rPr>
                <w:rFonts w:ascii="Arial" w:hAnsi="Arial" w:cs="Arial"/>
                <w:color w:val="000000"/>
              </w:rPr>
              <w:t>2402.  IVA por Pagar</w:t>
            </w:r>
          </w:p>
        </w:tc>
      </w:tr>
    </w:tbl>
    <w:p w:rsidR="00000000" w:rsidRDefault="004C1F82">
      <w:pPr>
        <w:pStyle w:val="Textoindependiente"/>
        <w:spacing w:line="480" w:lineRule="auto"/>
        <w:ind w:firstLine="720"/>
        <w:jc w:val="center"/>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tabs>
          <w:tab w:val="left" w:pos="2460"/>
        </w:tabs>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2460"/>
        </w:tabs>
        <w:jc w:val="center"/>
        <w:rPr>
          <w:rFonts w:ascii="Arial" w:hAnsi="Arial" w:cs="Arial"/>
          <w:b/>
          <w:bCs/>
          <w:color w:val="000000"/>
        </w:rPr>
      </w:pPr>
    </w:p>
    <w:p w:rsidR="00000000" w:rsidRDefault="004C1F82">
      <w:pPr>
        <w:pStyle w:val="Textoindependiente"/>
        <w:tabs>
          <w:tab w:val="left" w:pos="2460"/>
        </w:tabs>
        <w:jc w:val="center"/>
        <w:rPr>
          <w:rFonts w:ascii="Arial" w:hAnsi="Arial" w:cs="Arial"/>
          <w:b/>
          <w:bCs/>
          <w:color w:val="000000"/>
        </w:rPr>
      </w:pPr>
    </w:p>
    <w:p w:rsidR="00000000" w:rsidRDefault="004C1F82">
      <w:pPr>
        <w:pStyle w:val="Textoindependiente"/>
        <w:tabs>
          <w:tab w:val="left" w:pos="2460"/>
        </w:tabs>
        <w:spacing w:line="480" w:lineRule="auto"/>
        <w:ind w:left="539"/>
        <w:rPr>
          <w:rFonts w:ascii="Arial" w:hAnsi="Arial" w:cs="Arial"/>
          <w:color w:val="000000"/>
        </w:rPr>
      </w:pPr>
      <w:r>
        <w:rPr>
          <w:rFonts w:ascii="Arial" w:hAnsi="Arial" w:cs="Arial"/>
          <w:color w:val="000000"/>
        </w:rPr>
        <w:lastRenderedPageBreak/>
        <w:t xml:space="preserve">          Registra el valor recaudado o causado como el valor pagado o causado, en la a</w:t>
      </w:r>
      <w:r>
        <w:rPr>
          <w:rFonts w:ascii="Arial" w:hAnsi="Arial" w:cs="Arial"/>
          <w:color w:val="000000"/>
        </w:rPr>
        <w:t>dquisición o venta de bienes producidos, importados y comercializados, así como los de los servicios prestados y/o recibidos, gravados de acuerdo con las normas legales vigentes, los cuales pueden generar un saldo a favor o  a cargo del ente económico, pro</w:t>
      </w:r>
      <w:r>
        <w:rPr>
          <w:rFonts w:ascii="Arial" w:hAnsi="Arial" w:cs="Arial"/>
          <w:color w:val="000000"/>
        </w:rPr>
        <w:t>ducto de las diferentes transacciones.</w:t>
      </w:r>
    </w:p>
    <w:p w:rsidR="00000000" w:rsidRDefault="004C1F82">
      <w:pPr>
        <w:pStyle w:val="Textoindependiente"/>
        <w:tabs>
          <w:tab w:val="left" w:pos="2460"/>
        </w:tabs>
        <w:ind w:firstLine="720"/>
        <w:rPr>
          <w:rFonts w:ascii="Arial" w:hAnsi="Arial" w:cs="Arial"/>
          <w:color w:val="000000"/>
        </w:rPr>
      </w:pPr>
    </w:p>
    <w:p w:rsidR="00000000" w:rsidRDefault="004C1F82">
      <w:pPr>
        <w:pStyle w:val="Textoindependiente"/>
        <w:tabs>
          <w:tab w:val="left" w:pos="2460"/>
        </w:tabs>
        <w:ind w:firstLine="720"/>
        <w:rPr>
          <w:rFonts w:ascii="Arial" w:hAnsi="Arial" w:cs="Arial"/>
          <w:color w:val="000000"/>
        </w:rPr>
      </w:pPr>
    </w:p>
    <w:p w:rsidR="00000000" w:rsidRDefault="004C1F82">
      <w:pPr>
        <w:pStyle w:val="Textoindependiente"/>
        <w:tabs>
          <w:tab w:val="left" w:pos="2460"/>
        </w:tabs>
        <w:ind w:firstLine="720"/>
        <w:rPr>
          <w:rFonts w:ascii="Arial" w:hAnsi="Arial" w:cs="Arial"/>
          <w:color w:val="000000"/>
        </w:rPr>
      </w:pPr>
    </w:p>
    <w:p w:rsidR="00000000" w:rsidRDefault="004C1F82">
      <w:pPr>
        <w:pStyle w:val="Textoindependiente"/>
        <w:tabs>
          <w:tab w:val="left" w:pos="2460"/>
        </w:tabs>
        <w:ind w:firstLine="720"/>
        <w:rPr>
          <w:rFonts w:ascii="Arial" w:hAnsi="Arial" w:cs="Arial"/>
          <w:color w:val="000000"/>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tabs>
          <w:tab w:val="left" w:pos="2460"/>
        </w:tabs>
        <w:spacing w:line="480" w:lineRule="auto"/>
        <w:ind w:firstLine="540"/>
        <w:rPr>
          <w:rFonts w:ascii="Arial" w:hAnsi="Arial" w:cs="Arial"/>
          <w:b/>
          <w:bCs/>
          <w:color w:val="000000"/>
        </w:rPr>
      </w:pPr>
      <w:r>
        <w:rPr>
          <w:rFonts w:ascii="Arial" w:hAnsi="Arial" w:cs="Arial"/>
          <w:b/>
          <w:bCs/>
          <w:color w:val="000000"/>
        </w:rPr>
        <w:t>Débitos</w:t>
      </w:r>
      <w:r>
        <w:rPr>
          <w:rFonts w:ascii="Arial" w:hAnsi="Arial" w:cs="Arial"/>
          <w:b/>
          <w:bCs/>
          <w:color w:val="000000"/>
        </w:rPr>
        <w:tab/>
      </w:r>
    </w:p>
    <w:p w:rsidR="00000000" w:rsidRDefault="004C1F82" w:rsidP="004C1F82">
      <w:pPr>
        <w:pStyle w:val="Textoindependiente"/>
        <w:numPr>
          <w:ilvl w:val="0"/>
          <w:numId w:val="79"/>
        </w:numPr>
        <w:tabs>
          <w:tab w:val="clear" w:pos="360"/>
          <w:tab w:val="num" w:pos="540"/>
          <w:tab w:val="left" w:pos="1440"/>
        </w:tabs>
        <w:spacing w:line="480" w:lineRule="auto"/>
        <w:ind w:left="1440" w:hanging="900"/>
        <w:rPr>
          <w:rFonts w:ascii="Arial" w:hAnsi="Arial" w:cs="Arial"/>
          <w:color w:val="000000"/>
        </w:rPr>
      </w:pPr>
      <w:r>
        <w:rPr>
          <w:rFonts w:ascii="Arial" w:hAnsi="Arial" w:cs="Arial"/>
          <w:color w:val="000000"/>
        </w:rPr>
        <w:t>Por el valor del impuesto facturado al ente económico en la adquisición de bienes y servicios;</w:t>
      </w:r>
    </w:p>
    <w:p w:rsidR="00000000" w:rsidRDefault="004C1F82" w:rsidP="004C1F82">
      <w:pPr>
        <w:pStyle w:val="Textoindependiente"/>
        <w:numPr>
          <w:ilvl w:val="0"/>
          <w:numId w:val="79"/>
        </w:numPr>
        <w:tabs>
          <w:tab w:val="clear" w:pos="360"/>
          <w:tab w:val="num" w:pos="540"/>
          <w:tab w:val="left" w:pos="1440"/>
        </w:tabs>
        <w:spacing w:line="480" w:lineRule="auto"/>
        <w:ind w:left="1440" w:hanging="900"/>
        <w:rPr>
          <w:rFonts w:ascii="Arial" w:hAnsi="Arial" w:cs="Arial"/>
          <w:color w:val="000000"/>
        </w:rPr>
      </w:pPr>
      <w:r>
        <w:rPr>
          <w:rFonts w:ascii="Arial" w:hAnsi="Arial" w:cs="Arial"/>
          <w:color w:val="000000"/>
        </w:rPr>
        <w:t xml:space="preserve">Por el valor del impuesto correspondiente a los bienes y servicios gravados en las devoluciones y </w:t>
      </w:r>
      <w:r>
        <w:rPr>
          <w:rFonts w:ascii="Arial" w:hAnsi="Arial" w:cs="Arial"/>
          <w:color w:val="000000"/>
        </w:rPr>
        <w:t>anulaciones en ventas</w:t>
      </w:r>
    </w:p>
    <w:p w:rsidR="00000000" w:rsidRDefault="004C1F82" w:rsidP="004C1F82">
      <w:pPr>
        <w:pStyle w:val="Textoindependiente"/>
        <w:numPr>
          <w:ilvl w:val="0"/>
          <w:numId w:val="79"/>
        </w:numPr>
        <w:tabs>
          <w:tab w:val="clear" w:pos="360"/>
          <w:tab w:val="num" w:pos="540"/>
          <w:tab w:val="left" w:pos="1440"/>
        </w:tabs>
        <w:spacing w:line="480" w:lineRule="auto"/>
        <w:ind w:left="1440" w:hanging="900"/>
        <w:rPr>
          <w:rFonts w:ascii="Arial" w:hAnsi="Arial" w:cs="Arial"/>
          <w:color w:val="000000"/>
        </w:rPr>
      </w:pPr>
      <w:r>
        <w:rPr>
          <w:rFonts w:ascii="Arial" w:hAnsi="Arial" w:cs="Arial"/>
          <w:color w:val="000000"/>
        </w:rPr>
        <w:t>Por el pago del saldo a cargo que resulte en los respectivos meses</w:t>
      </w:r>
    </w:p>
    <w:p w:rsidR="00000000" w:rsidRDefault="004C1F82" w:rsidP="004C1F82">
      <w:pPr>
        <w:pStyle w:val="Textoindependiente"/>
        <w:numPr>
          <w:ilvl w:val="0"/>
          <w:numId w:val="79"/>
        </w:numPr>
        <w:tabs>
          <w:tab w:val="clear" w:pos="360"/>
          <w:tab w:val="num" w:pos="540"/>
          <w:tab w:val="left" w:pos="1440"/>
        </w:tabs>
        <w:spacing w:line="480" w:lineRule="auto"/>
        <w:ind w:left="1440" w:hanging="900"/>
        <w:rPr>
          <w:rFonts w:ascii="Arial" w:hAnsi="Arial" w:cs="Arial"/>
          <w:color w:val="000000"/>
        </w:rPr>
      </w:pPr>
      <w:r>
        <w:rPr>
          <w:rFonts w:ascii="Arial" w:hAnsi="Arial" w:cs="Arial"/>
          <w:color w:val="000000"/>
        </w:rPr>
        <w:t>Por la aplicación de las retenciones que le hayan sido practicadas, en la enajenación de bienes y servicios gravados,</w:t>
      </w:r>
    </w:p>
    <w:p w:rsidR="00000000" w:rsidRDefault="004C1F82">
      <w:pPr>
        <w:pStyle w:val="Textoindependiente"/>
        <w:tabs>
          <w:tab w:val="left" w:pos="2460"/>
        </w:tabs>
        <w:spacing w:line="480" w:lineRule="auto"/>
        <w:ind w:firstLine="540"/>
        <w:rPr>
          <w:rFonts w:ascii="Arial" w:hAnsi="Arial" w:cs="Arial"/>
          <w:b/>
          <w:bCs/>
          <w:color w:val="000000"/>
        </w:rPr>
      </w:pPr>
      <w:r>
        <w:rPr>
          <w:rFonts w:ascii="Arial" w:hAnsi="Arial" w:cs="Arial"/>
          <w:b/>
          <w:bCs/>
          <w:color w:val="000000"/>
        </w:rPr>
        <w:t>Créditos</w:t>
      </w:r>
    </w:p>
    <w:p w:rsidR="00000000" w:rsidRDefault="004C1F82" w:rsidP="004C1F82">
      <w:pPr>
        <w:pStyle w:val="Textoindependiente"/>
        <w:numPr>
          <w:ilvl w:val="0"/>
          <w:numId w:val="80"/>
        </w:numPr>
        <w:tabs>
          <w:tab w:val="clear" w:pos="1080"/>
          <w:tab w:val="num" w:pos="540"/>
          <w:tab w:val="left" w:pos="1440"/>
        </w:tabs>
        <w:spacing w:line="480" w:lineRule="auto"/>
        <w:ind w:left="1440" w:hanging="900"/>
        <w:rPr>
          <w:rFonts w:ascii="Arial" w:hAnsi="Arial" w:cs="Arial"/>
          <w:color w:val="000000"/>
        </w:rPr>
      </w:pPr>
      <w:r>
        <w:rPr>
          <w:rFonts w:ascii="Arial" w:hAnsi="Arial" w:cs="Arial"/>
          <w:color w:val="000000"/>
        </w:rPr>
        <w:t>Por el valor del impuesto causado o gene</w:t>
      </w:r>
      <w:r>
        <w:rPr>
          <w:rFonts w:ascii="Arial" w:hAnsi="Arial" w:cs="Arial"/>
          <w:color w:val="000000"/>
        </w:rPr>
        <w:t>rado por la venta de bienes o servicios gravados</w:t>
      </w:r>
    </w:p>
    <w:p w:rsidR="00000000" w:rsidRDefault="004C1F82" w:rsidP="004C1F82">
      <w:pPr>
        <w:pStyle w:val="Textoindependiente"/>
        <w:numPr>
          <w:ilvl w:val="0"/>
          <w:numId w:val="80"/>
        </w:numPr>
        <w:tabs>
          <w:tab w:val="clear" w:pos="1080"/>
          <w:tab w:val="num" w:pos="540"/>
          <w:tab w:val="left" w:pos="1440"/>
        </w:tabs>
        <w:spacing w:line="480" w:lineRule="auto"/>
        <w:ind w:left="1440" w:hanging="900"/>
        <w:rPr>
          <w:rFonts w:ascii="Arial" w:hAnsi="Arial" w:cs="Arial"/>
          <w:color w:val="000000"/>
        </w:rPr>
      </w:pPr>
      <w:r>
        <w:rPr>
          <w:rFonts w:ascii="Arial" w:hAnsi="Arial" w:cs="Arial"/>
          <w:color w:val="000000"/>
        </w:rPr>
        <w:lastRenderedPageBreak/>
        <w:t>Por el valor del impuesto correspondiente a los bienes y servicios gravados, por la devolución en las compras o servicios a proveedores o contratistas</w:t>
      </w:r>
    </w:p>
    <w:p w:rsidR="00000000" w:rsidRDefault="004C1F82" w:rsidP="004C1F82">
      <w:pPr>
        <w:pStyle w:val="Textoindependiente"/>
        <w:numPr>
          <w:ilvl w:val="0"/>
          <w:numId w:val="80"/>
        </w:numPr>
        <w:tabs>
          <w:tab w:val="clear" w:pos="1080"/>
          <w:tab w:val="num" w:pos="540"/>
          <w:tab w:val="left" w:pos="1440"/>
        </w:tabs>
        <w:spacing w:line="480" w:lineRule="auto"/>
        <w:ind w:left="1440" w:hanging="900"/>
        <w:rPr>
          <w:rFonts w:ascii="Arial" w:hAnsi="Arial" w:cs="Arial"/>
          <w:color w:val="000000"/>
        </w:rPr>
      </w:pPr>
      <w:r>
        <w:rPr>
          <w:rFonts w:ascii="Arial" w:hAnsi="Arial" w:cs="Arial"/>
          <w:color w:val="000000"/>
        </w:rPr>
        <w:t>Por el impuesto sobre las ventas de las financiaciones c</w:t>
      </w:r>
      <w:r>
        <w:rPr>
          <w:rFonts w:ascii="Arial" w:hAnsi="Arial" w:cs="Arial"/>
          <w:color w:val="000000"/>
        </w:rPr>
        <w:t>ausadas, así como del recaudo por interés de mora.</w:t>
      </w:r>
    </w:p>
    <w:p w:rsidR="00000000" w:rsidRDefault="004C1F82">
      <w:pPr>
        <w:pStyle w:val="Textoindependiente"/>
        <w:tabs>
          <w:tab w:val="left" w:pos="1440"/>
        </w:tabs>
        <w:rPr>
          <w:rFonts w:ascii="Arial" w:hAnsi="Arial" w:cs="Arial"/>
          <w:color w:val="000000"/>
        </w:rPr>
      </w:pPr>
    </w:p>
    <w:p w:rsidR="00000000" w:rsidRDefault="004C1F82">
      <w:pPr>
        <w:pStyle w:val="Textoindependiente"/>
        <w:tabs>
          <w:tab w:val="left" w:pos="1440"/>
        </w:tabs>
        <w:rPr>
          <w:rFonts w:ascii="Arial" w:hAnsi="Arial" w:cs="Arial"/>
          <w:color w:val="000000"/>
        </w:rPr>
      </w:pPr>
    </w:p>
    <w:p w:rsidR="00000000" w:rsidRDefault="004C1F82">
      <w:pPr>
        <w:pStyle w:val="Textoindependiente"/>
        <w:tabs>
          <w:tab w:val="left" w:pos="1440"/>
        </w:tabs>
        <w:rPr>
          <w:rFonts w:ascii="Arial" w:hAnsi="Arial" w:cs="Arial"/>
          <w:color w:val="000000"/>
        </w:rPr>
      </w:pPr>
    </w:p>
    <w:p w:rsidR="00000000" w:rsidRDefault="004C1F82">
      <w:pPr>
        <w:pStyle w:val="Textoindependiente"/>
        <w:tabs>
          <w:tab w:val="left" w:pos="1440"/>
        </w:tabs>
        <w:rPr>
          <w:rFonts w:ascii="Arial" w:hAnsi="Arial" w:cs="Arial"/>
          <w:color w:val="000000"/>
        </w:rPr>
      </w:pPr>
    </w:p>
    <w:p w:rsidR="00000000" w:rsidRDefault="004C1F82">
      <w:pPr>
        <w:pStyle w:val="Textoindependiente"/>
        <w:tabs>
          <w:tab w:val="left" w:pos="1440"/>
        </w:tabs>
        <w:rPr>
          <w:rFonts w:ascii="Arial" w:hAnsi="Arial" w:cs="Arial"/>
          <w:color w:val="000000"/>
        </w:rPr>
      </w:pPr>
    </w:p>
    <w:p w:rsidR="00000000" w:rsidRDefault="004C1F82">
      <w:pPr>
        <w:pStyle w:val="Textoindependiente"/>
        <w:tabs>
          <w:tab w:val="left" w:pos="1440"/>
        </w:tabs>
        <w:rPr>
          <w:rFonts w:ascii="Arial" w:hAnsi="Arial" w:cs="Arial"/>
          <w:color w:val="000000"/>
        </w:rPr>
      </w:pPr>
    </w:p>
    <w:tbl>
      <w:tblPr>
        <w:tblW w:w="0" w:type="auto"/>
        <w:tblInd w:w="610" w:type="dxa"/>
        <w:tblCellMar>
          <w:left w:w="70" w:type="dxa"/>
          <w:right w:w="70" w:type="dxa"/>
        </w:tblCellMar>
        <w:tblLook w:val="0000"/>
      </w:tblPr>
      <w:tblGrid>
        <w:gridCol w:w="1794"/>
        <w:gridCol w:w="276"/>
        <w:gridCol w:w="2475"/>
        <w:gridCol w:w="278"/>
        <w:gridCol w:w="2572"/>
      </w:tblGrid>
      <w:tr w:rsidR="00000000">
        <w:tblPrEx>
          <w:tblCellMar>
            <w:top w:w="0" w:type="dxa"/>
            <w:bottom w:w="0" w:type="dxa"/>
          </w:tblCellMar>
        </w:tblPrEx>
        <w:tc>
          <w:tcPr>
            <w:tcW w:w="1794"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6" w:type="dxa"/>
          </w:tcPr>
          <w:p w:rsidR="00000000" w:rsidRDefault="004C1F82">
            <w:pPr>
              <w:pStyle w:val="Textoindependiente"/>
              <w:spacing w:line="480" w:lineRule="auto"/>
              <w:jc w:val="center"/>
              <w:rPr>
                <w:rFonts w:ascii="Arial" w:hAnsi="Arial" w:cs="Arial"/>
                <w:b/>
                <w:bCs/>
                <w:color w:val="000000"/>
              </w:rPr>
            </w:pPr>
          </w:p>
        </w:tc>
        <w:tc>
          <w:tcPr>
            <w:tcW w:w="2475"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78" w:type="dxa"/>
          </w:tcPr>
          <w:p w:rsidR="00000000" w:rsidRDefault="004C1F82">
            <w:pPr>
              <w:pStyle w:val="Textoindependiente"/>
              <w:spacing w:line="480" w:lineRule="auto"/>
              <w:jc w:val="center"/>
              <w:rPr>
                <w:rFonts w:ascii="Arial" w:hAnsi="Arial" w:cs="Arial"/>
                <w:b/>
                <w:bCs/>
                <w:color w:val="000000"/>
              </w:rPr>
            </w:pPr>
          </w:p>
        </w:tc>
        <w:tc>
          <w:tcPr>
            <w:tcW w:w="2572"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794" w:type="dxa"/>
          </w:tcPr>
          <w:p w:rsidR="00000000" w:rsidRDefault="004C1F82">
            <w:pPr>
              <w:pStyle w:val="Textoindependiente"/>
              <w:spacing w:line="480" w:lineRule="auto"/>
              <w:rPr>
                <w:rFonts w:ascii="Arial" w:hAnsi="Arial" w:cs="Arial"/>
                <w:color w:val="000000"/>
              </w:rPr>
            </w:pPr>
            <w:r>
              <w:rPr>
                <w:rFonts w:ascii="Arial" w:hAnsi="Arial" w:cs="Arial"/>
                <w:color w:val="000000"/>
              </w:rPr>
              <w:t>2.  Pasivo</w:t>
            </w:r>
          </w:p>
        </w:tc>
        <w:tc>
          <w:tcPr>
            <w:tcW w:w="276" w:type="dxa"/>
          </w:tcPr>
          <w:p w:rsidR="00000000" w:rsidRDefault="004C1F82">
            <w:pPr>
              <w:pStyle w:val="Textoindependiente"/>
              <w:spacing w:line="480" w:lineRule="auto"/>
              <w:rPr>
                <w:rFonts w:ascii="Arial" w:hAnsi="Arial" w:cs="Arial"/>
                <w:color w:val="000000"/>
              </w:rPr>
            </w:pPr>
          </w:p>
        </w:tc>
        <w:tc>
          <w:tcPr>
            <w:tcW w:w="2475"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 xml:space="preserve">25. Obligaciones Laborales </w:t>
            </w:r>
          </w:p>
        </w:tc>
        <w:tc>
          <w:tcPr>
            <w:tcW w:w="278" w:type="dxa"/>
          </w:tcPr>
          <w:p w:rsidR="00000000" w:rsidRDefault="004C1F82">
            <w:pPr>
              <w:pStyle w:val="Textoindependiente"/>
              <w:spacing w:line="480" w:lineRule="auto"/>
              <w:rPr>
                <w:rFonts w:ascii="Arial" w:hAnsi="Arial" w:cs="Arial"/>
                <w:color w:val="000000"/>
              </w:rPr>
            </w:pPr>
          </w:p>
        </w:tc>
        <w:tc>
          <w:tcPr>
            <w:tcW w:w="2572" w:type="dxa"/>
          </w:tcPr>
          <w:p w:rsidR="00000000" w:rsidRDefault="004C1F82">
            <w:pPr>
              <w:pStyle w:val="Textoindependiente"/>
              <w:spacing w:line="480" w:lineRule="auto"/>
              <w:rPr>
                <w:rFonts w:ascii="Arial" w:hAnsi="Arial" w:cs="Arial"/>
                <w:color w:val="000000"/>
              </w:rPr>
            </w:pPr>
          </w:p>
        </w:tc>
      </w:tr>
    </w:tbl>
    <w:p w:rsidR="00000000" w:rsidRDefault="004C1F82">
      <w:pPr>
        <w:pStyle w:val="Textoindependiente"/>
        <w:spacing w:line="480" w:lineRule="auto"/>
        <w:ind w:firstLine="720"/>
        <w:jc w:val="center"/>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rPr>
          <w:rFonts w:ascii="Arial" w:hAnsi="Arial" w:cs="Arial"/>
          <w:b/>
          <w:bCs/>
          <w:color w:val="000000"/>
          <w:lang w:val="es-ES"/>
        </w:rPr>
      </w:pPr>
    </w:p>
    <w:p w:rsidR="00000000" w:rsidRDefault="004C1F82">
      <w:pPr>
        <w:pStyle w:val="Textoindependiente"/>
        <w:tabs>
          <w:tab w:val="left" w:pos="2460"/>
        </w:tabs>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2460"/>
        </w:tabs>
        <w:jc w:val="center"/>
        <w:rPr>
          <w:rFonts w:ascii="Arial" w:hAnsi="Arial" w:cs="Arial"/>
          <w:b/>
          <w:bCs/>
          <w:color w:val="000000"/>
        </w:rPr>
      </w:pPr>
    </w:p>
    <w:p w:rsidR="00000000" w:rsidRDefault="004C1F82">
      <w:pPr>
        <w:pStyle w:val="Textoindependiente"/>
        <w:tabs>
          <w:tab w:val="left" w:pos="2460"/>
        </w:tabs>
        <w:jc w:val="center"/>
        <w:rPr>
          <w:rFonts w:ascii="Arial" w:hAnsi="Arial" w:cs="Arial"/>
          <w:b/>
          <w:bCs/>
          <w:color w:val="000000"/>
        </w:rPr>
      </w:pPr>
    </w:p>
    <w:p w:rsidR="00000000" w:rsidRDefault="004C1F82">
      <w:pPr>
        <w:pStyle w:val="Textoindependiente"/>
        <w:tabs>
          <w:tab w:val="left" w:pos="2460"/>
        </w:tabs>
        <w:jc w:val="center"/>
        <w:rPr>
          <w:rFonts w:ascii="Arial" w:hAnsi="Arial" w:cs="Arial"/>
          <w:b/>
          <w:bCs/>
          <w:color w:val="000000"/>
        </w:rPr>
      </w:pPr>
    </w:p>
    <w:p w:rsidR="00000000" w:rsidRDefault="004C1F82">
      <w:pPr>
        <w:pStyle w:val="Textoindependiente"/>
        <w:tabs>
          <w:tab w:val="left" w:pos="2460"/>
        </w:tabs>
        <w:spacing w:line="480" w:lineRule="auto"/>
        <w:ind w:left="539"/>
        <w:rPr>
          <w:rFonts w:ascii="Arial" w:hAnsi="Arial" w:cs="Arial"/>
          <w:color w:val="000000"/>
        </w:rPr>
      </w:pPr>
      <w:r>
        <w:rPr>
          <w:rFonts w:ascii="Arial" w:hAnsi="Arial" w:cs="Arial"/>
          <w:color w:val="000000"/>
        </w:rPr>
        <w:t xml:space="preserve">          Comprende el valor de los pasivos  a cargo del ente económico y a favor de los trabajadores, ex-trabajador</w:t>
      </w:r>
      <w:r>
        <w:rPr>
          <w:rFonts w:ascii="Arial" w:hAnsi="Arial" w:cs="Arial"/>
          <w:color w:val="000000"/>
        </w:rPr>
        <w:t>es o beneficiarios, originados en virtud  de normas legales, convenciones de trabajo o pactos colectivos, tales como: Salarios por pagar, Cesantías, Indemnizaciones Laborales.</w:t>
      </w:r>
    </w:p>
    <w:p w:rsidR="00000000" w:rsidRDefault="004C1F82">
      <w:pPr>
        <w:pStyle w:val="Textoindependiente"/>
        <w:tabs>
          <w:tab w:val="left" w:pos="2460"/>
        </w:tabs>
        <w:ind w:firstLine="720"/>
        <w:rPr>
          <w:rFonts w:ascii="Arial" w:hAnsi="Arial" w:cs="Arial"/>
          <w:color w:val="000000"/>
        </w:rPr>
      </w:pPr>
    </w:p>
    <w:p w:rsidR="00000000" w:rsidRDefault="004C1F82">
      <w:pPr>
        <w:pStyle w:val="Textoindependiente"/>
        <w:tabs>
          <w:tab w:val="left" w:pos="2460"/>
        </w:tabs>
        <w:ind w:firstLine="720"/>
        <w:rPr>
          <w:rFonts w:ascii="Arial" w:hAnsi="Arial" w:cs="Arial"/>
          <w:color w:val="000000"/>
        </w:rPr>
      </w:pPr>
    </w:p>
    <w:p w:rsidR="00000000" w:rsidRDefault="004C1F82">
      <w:pPr>
        <w:pStyle w:val="Textoindependiente"/>
        <w:tabs>
          <w:tab w:val="left" w:pos="2460"/>
        </w:tabs>
        <w:rPr>
          <w:rFonts w:ascii="Arial" w:hAnsi="Arial" w:cs="Arial"/>
          <w:color w:val="000000"/>
        </w:rPr>
      </w:pPr>
    </w:p>
    <w:tbl>
      <w:tblPr>
        <w:tblW w:w="0" w:type="auto"/>
        <w:tblInd w:w="610" w:type="dxa"/>
        <w:tblCellMar>
          <w:left w:w="70" w:type="dxa"/>
          <w:right w:w="70" w:type="dxa"/>
        </w:tblCellMar>
        <w:tblLook w:val="0000"/>
      </w:tblPr>
      <w:tblGrid>
        <w:gridCol w:w="1791"/>
        <w:gridCol w:w="276"/>
        <w:gridCol w:w="2474"/>
        <w:gridCol w:w="278"/>
        <w:gridCol w:w="2576"/>
      </w:tblGrid>
      <w:tr w:rsidR="00000000">
        <w:tblPrEx>
          <w:tblCellMar>
            <w:top w:w="0" w:type="dxa"/>
            <w:bottom w:w="0" w:type="dxa"/>
          </w:tblCellMar>
        </w:tblPrEx>
        <w:tc>
          <w:tcPr>
            <w:tcW w:w="1791"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6" w:type="dxa"/>
          </w:tcPr>
          <w:p w:rsidR="00000000" w:rsidRDefault="004C1F82">
            <w:pPr>
              <w:pStyle w:val="Textoindependiente"/>
              <w:spacing w:line="480" w:lineRule="auto"/>
              <w:jc w:val="center"/>
              <w:rPr>
                <w:rFonts w:ascii="Arial" w:hAnsi="Arial" w:cs="Arial"/>
                <w:b/>
                <w:bCs/>
                <w:color w:val="000000"/>
              </w:rPr>
            </w:pPr>
          </w:p>
        </w:tc>
        <w:tc>
          <w:tcPr>
            <w:tcW w:w="2474"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78" w:type="dxa"/>
          </w:tcPr>
          <w:p w:rsidR="00000000" w:rsidRDefault="004C1F82">
            <w:pPr>
              <w:pStyle w:val="Textoindependiente"/>
              <w:spacing w:line="480" w:lineRule="auto"/>
              <w:jc w:val="center"/>
              <w:rPr>
                <w:rFonts w:ascii="Arial" w:hAnsi="Arial" w:cs="Arial"/>
                <w:b/>
                <w:bCs/>
                <w:color w:val="000000"/>
              </w:rPr>
            </w:pPr>
          </w:p>
        </w:tc>
        <w:tc>
          <w:tcPr>
            <w:tcW w:w="2576"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791" w:type="dxa"/>
          </w:tcPr>
          <w:p w:rsidR="00000000" w:rsidRDefault="004C1F82">
            <w:pPr>
              <w:pStyle w:val="Textoindependiente"/>
              <w:spacing w:line="480" w:lineRule="auto"/>
              <w:rPr>
                <w:rFonts w:ascii="Arial" w:hAnsi="Arial" w:cs="Arial"/>
                <w:color w:val="000000"/>
              </w:rPr>
            </w:pPr>
            <w:r>
              <w:rPr>
                <w:rFonts w:ascii="Arial" w:hAnsi="Arial" w:cs="Arial"/>
                <w:color w:val="000000"/>
              </w:rPr>
              <w:t>2.  Pasivo</w:t>
            </w:r>
          </w:p>
        </w:tc>
        <w:tc>
          <w:tcPr>
            <w:tcW w:w="276" w:type="dxa"/>
          </w:tcPr>
          <w:p w:rsidR="00000000" w:rsidRDefault="004C1F82">
            <w:pPr>
              <w:pStyle w:val="Textoindependiente"/>
              <w:spacing w:line="480" w:lineRule="auto"/>
              <w:rPr>
                <w:rFonts w:ascii="Arial" w:hAnsi="Arial" w:cs="Arial"/>
                <w:color w:val="000000"/>
              </w:rPr>
            </w:pPr>
          </w:p>
        </w:tc>
        <w:tc>
          <w:tcPr>
            <w:tcW w:w="2474"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 xml:space="preserve">25. Obligaciones </w:t>
            </w:r>
            <w:r>
              <w:rPr>
                <w:rFonts w:ascii="Arial" w:hAnsi="Arial" w:cs="Arial"/>
                <w:color w:val="000000"/>
              </w:rPr>
              <w:lastRenderedPageBreak/>
              <w:t xml:space="preserve">Laborales </w:t>
            </w:r>
          </w:p>
        </w:tc>
        <w:tc>
          <w:tcPr>
            <w:tcW w:w="278" w:type="dxa"/>
          </w:tcPr>
          <w:p w:rsidR="00000000" w:rsidRDefault="004C1F82">
            <w:pPr>
              <w:pStyle w:val="Textoindependiente"/>
              <w:spacing w:line="480" w:lineRule="auto"/>
              <w:rPr>
                <w:rFonts w:ascii="Arial" w:hAnsi="Arial" w:cs="Arial"/>
                <w:color w:val="000000"/>
              </w:rPr>
            </w:pPr>
          </w:p>
        </w:tc>
        <w:tc>
          <w:tcPr>
            <w:tcW w:w="2576" w:type="dxa"/>
          </w:tcPr>
          <w:p w:rsidR="00000000" w:rsidRDefault="004C1F82">
            <w:pPr>
              <w:pStyle w:val="Textoindependiente"/>
              <w:spacing w:line="480" w:lineRule="auto"/>
              <w:rPr>
                <w:rFonts w:ascii="Arial" w:hAnsi="Arial" w:cs="Arial"/>
                <w:color w:val="000000"/>
              </w:rPr>
            </w:pPr>
            <w:r>
              <w:rPr>
                <w:rFonts w:ascii="Arial" w:hAnsi="Arial" w:cs="Arial"/>
                <w:color w:val="000000"/>
              </w:rPr>
              <w:t>2501.  Sueldos</w:t>
            </w:r>
            <w:r>
              <w:rPr>
                <w:rFonts w:ascii="Arial" w:hAnsi="Arial" w:cs="Arial"/>
                <w:color w:val="000000"/>
              </w:rPr>
              <w:t xml:space="preserve"> por </w:t>
            </w:r>
            <w:r>
              <w:rPr>
                <w:rFonts w:ascii="Arial" w:hAnsi="Arial" w:cs="Arial"/>
                <w:color w:val="000000"/>
              </w:rPr>
              <w:lastRenderedPageBreak/>
              <w:t>Pagar</w:t>
            </w:r>
          </w:p>
        </w:tc>
      </w:tr>
    </w:tbl>
    <w:p w:rsidR="00000000" w:rsidRDefault="004C1F82">
      <w:pPr>
        <w:pStyle w:val="Textoindependiente"/>
        <w:spacing w:line="480" w:lineRule="auto"/>
        <w:ind w:firstLine="720"/>
        <w:jc w:val="center"/>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tabs>
          <w:tab w:val="left" w:pos="2460"/>
        </w:tabs>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2460"/>
        </w:tabs>
        <w:jc w:val="center"/>
        <w:rPr>
          <w:rFonts w:ascii="Arial" w:hAnsi="Arial" w:cs="Arial"/>
          <w:b/>
          <w:bCs/>
          <w:color w:val="000000"/>
        </w:rPr>
      </w:pPr>
    </w:p>
    <w:p w:rsidR="00000000" w:rsidRDefault="004C1F82">
      <w:pPr>
        <w:pStyle w:val="Textoindependiente"/>
        <w:tabs>
          <w:tab w:val="left" w:pos="2460"/>
        </w:tabs>
        <w:jc w:val="center"/>
        <w:rPr>
          <w:rFonts w:ascii="Arial" w:hAnsi="Arial" w:cs="Arial"/>
          <w:b/>
          <w:bCs/>
          <w:color w:val="000000"/>
        </w:rPr>
      </w:pPr>
    </w:p>
    <w:p w:rsidR="00000000" w:rsidRDefault="004C1F82">
      <w:pPr>
        <w:pStyle w:val="Textoindependiente"/>
        <w:tabs>
          <w:tab w:val="left" w:pos="2460"/>
        </w:tabs>
        <w:spacing w:line="480" w:lineRule="auto"/>
        <w:ind w:left="539"/>
        <w:rPr>
          <w:rFonts w:ascii="Arial" w:hAnsi="Arial" w:cs="Arial"/>
          <w:color w:val="000000"/>
        </w:rPr>
      </w:pPr>
      <w:r>
        <w:rPr>
          <w:rFonts w:ascii="Arial" w:hAnsi="Arial" w:cs="Arial"/>
          <w:color w:val="000000"/>
        </w:rPr>
        <w:t xml:space="preserve">          Registra el valor a pagar a los trabajadores originados en una relación laboral, tales como sueldos, salario integral, jornales, horas extras y recargos, comisiones, viáticos e incapacidades.</w:t>
      </w:r>
    </w:p>
    <w:p w:rsidR="00000000" w:rsidRDefault="004C1F82">
      <w:pPr>
        <w:pStyle w:val="Textoindependiente"/>
        <w:tabs>
          <w:tab w:val="left" w:pos="2460"/>
        </w:tabs>
        <w:ind w:left="540"/>
        <w:rPr>
          <w:rFonts w:ascii="Arial" w:hAnsi="Arial" w:cs="Arial"/>
          <w:color w:val="000000"/>
        </w:rPr>
      </w:pPr>
    </w:p>
    <w:p w:rsidR="00000000" w:rsidRDefault="004C1F82">
      <w:pPr>
        <w:pStyle w:val="Textoindependiente"/>
        <w:tabs>
          <w:tab w:val="left" w:pos="2460"/>
        </w:tabs>
        <w:ind w:left="540"/>
        <w:rPr>
          <w:rFonts w:ascii="Arial" w:hAnsi="Arial" w:cs="Arial"/>
          <w:color w:val="000000"/>
        </w:rPr>
      </w:pPr>
    </w:p>
    <w:p w:rsidR="00000000" w:rsidRDefault="004C1F82">
      <w:pPr>
        <w:pStyle w:val="Textoindependiente"/>
        <w:tabs>
          <w:tab w:val="left" w:pos="2460"/>
        </w:tabs>
        <w:ind w:left="540"/>
        <w:rPr>
          <w:rFonts w:ascii="Arial" w:hAnsi="Arial" w:cs="Arial"/>
          <w:color w:val="000000"/>
        </w:rPr>
      </w:pPr>
    </w:p>
    <w:p w:rsidR="00000000" w:rsidRDefault="004C1F82">
      <w:pPr>
        <w:pStyle w:val="Textoindependiente"/>
        <w:tabs>
          <w:tab w:val="left" w:pos="2460"/>
        </w:tabs>
        <w:ind w:left="540"/>
        <w:rPr>
          <w:rFonts w:ascii="Arial" w:hAnsi="Arial" w:cs="Arial"/>
          <w:color w:val="000000"/>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tabs>
          <w:tab w:val="left" w:pos="2460"/>
        </w:tabs>
        <w:spacing w:line="480" w:lineRule="auto"/>
        <w:ind w:firstLine="540"/>
        <w:rPr>
          <w:rFonts w:ascii="Arial" w:hAnsi="Arial" w:cs="Arial"/>
          <w:b/>
          <w:bCs/>
          <w:color w:val="000000"/>
        </w:rPr>
      </w:pPr>
      <w:r>
        <w:rPr>
          <w:rFonts w:ascii="Arial" w:hAnsi="Arial" w:cs="Arial"/>
          <w:b/>
          <w:bCs/>
          <w:color w:val="000000"/>
        </w:rPr>
        <w:t>Débitos</w:t>
      </w:r>
      <w:r>
        <w:rPr>
          <w:rFonts w:ascii="Arial" w:hAnsi="Arial" w:cs="Arial"/>
          <w:b/>
          <w:bCs/>
          <w:color w:val="000000"/>
        </w:rPr>
        <w:tab/>
      </w:r>
    </w:p>
    <w:p w:rsidR="00000000" w:rsidRDefault="004C1F82" w:rsidP="004C1F82">
      <w:pPr>
        <w:pStyle w:val="Textoindependiente"/>
        <w:numPr>
          <w:ilvl w:val="0"/>
          <w:numId w:val="81"/>
        </w:numPr>
        <w:tabs>
          <w:tab w:val="clear" w:pos="360"/>
          <w:tab w:val="num" w:pos="720"/>
          <w:tab w:val="left" w:pos="1440"/>
        </w:tabs>
        <w:spacing w:line="480" w:lineRule="auto"/>
        <w:ind w:left="540"/>
        <w:rPr>
          <w:rFonts w:ascii="Arial" w:hAnsi="Arial" w:cs="Arial"/>
          <w:color w:val="000000"/>
        </w:rPr>
      </w:pPr>
      <w:r>
        <w:rPr>
          <w:rFonts w:ascii="Arial" w:hAnsi="Arial" w:cs="Arial"/>
          <w:color w:val="000000"/>
        </w:rPr>
        <w:t>P</w:t>
      </w:r>
      <w:r>
        <w:rPr>
          <w:rFonts w:ascii="Arial" w:hAnsi="Arial" w:cs="Arial"/>
          <w:color w:val="000000"/>
        </w:rPr>
        <w:t>or el valor de los pagos realizados</w:t>
      </w:r>
    </w:p>
    <w:p w:rsidR="00000000" w:rsidRDefault="004C1F82">
      <w:pPr>
        <w:pStyle w:val="Textoindependiente"/>
        <w:tabs>
          <w:tab w:val="left" w:pos="2460"/>
        </w:tabs>
        <w:spacing w:line="480" w:lineRule="auto"/>
        <w:ind w:firstLine="540"/>
        <w:rPr>
          <w:rFonts w:ascii="Arial" w:hAnsi="Arial" w:cs="Arial"/>
          <w:b/>
          <w:bCs/>
          <w:color w:val="000000"/>
        </w:rPr>
      </w:pPr>
      <w:r>
        <w:rPr>
          <w:rFonts w:ascii="Arial" w:hAnsi="Arial" w:cs="Arial"/>
          <w:b/>
          <w:bCs/>
          <w:color w:val="000000"/>
        </w:rPr>
        <w:t>Créditos</w:t>
      </w:r>
    </w:p>
    <w:p w:rsidR="00000000" w:rsidRDefault="004C1F82" w:rsidP="004C1F82">
      <w:pPr>
        <w:pStyle w:val="Textoindependiente"/>
        <w:numPr>
          <w:ilvl w:val="0"/>
          <w:numId w:val="82"/>
        </w:numPr>
        <w:tabs>
          <w:tab w:val="clear" w:pos="360"/>
          <w:tab w:val="num" w:pos="1440"/>
        </w:tabs>
        <w:spacing w:line="480" w:lineRule="auto"/>
        <w:ind w:left="1440" w:hanging="900"/>
        <w:rPr>
          <w:rFonts w:ascii="Arial" w:hAnsi="Arial" w:cs="Arial"/>
          <w:color w:val="000000"/>
        </w:rPr>
      </w:pPr>
      <w:r>
        <w:rPr>
          <w:rFonts w:ascii="Arial" w:hAnsi="Arial" w:cs="Arial"/>
          <w:color w:val="000000"/>
        </w:rPr>
        <w:t>Por el valor de las liquidaciones de nómina, ya sean semanales, quincenales o mensuales.</w:t>
      </w:r>
    </w:p>
    <w:p w:rsidR="00000000" w:rsidRDefault="004C1F82">
      <w:pPr>
        <w:pStyle w:val="Textoindependiente"/>
        <w:tabs>
          <w:tab w:val="left" w:pos="2460"/>
        </w:tabs>
        <w:ind w:firstLine="720"/>
        <w:rPr>
          <w:rFonts w:ascii="Arial" w:hAnsi="Arial" w:cs="Arial"/>
          <w:color w:val="000000"/>
        </w:rPr>
      </w:pPr>
    </w:p>
    <w:p w:rsidR="00000000" w:rsidRDefault="004C1F82">
      <w:pPr>
        <w:pStyle w:val="Textoindependiente"/>
        <w:tabs>
          <w:tab w:val="left" w:pos="2460"/>
        </w:tabs>
        <w:ind w:firstLine="720"/>
        <w:rPr>
          <w:rFonts w:ascii="Arial" w:hAnsi="Arial" w:cs="Arial"/>
          <w:color w:val="000000"/>
        </w:rPr>
      </w:pPr>
    </w:p>
    <w:tbl>
      <w:tblPr>
        <w:tblW w:w="0" w:type="auto"/>
        <w:tblInd w:w="610" w:type="dxa"/>
        <w:tblCellMar>
          <w:left w:w="70" w:type="dxa"/>
          <w:right w:w="70" w:type="dxa"/>
        </w:tblCellMar>
        <w:tblLook w:val="0000"/>
      </w:tblPr>
      <w:tblGrid>
        <w:gridCol w:w="1783"/>
        <w:gridCol w:w="275"/>
        <w:gridCol w:w="2469"/>
        <w:gridCol w:w="277"/>
        <w:gridCol w:w="2591"/>
      </w:tblGrid>
      <w:tr w:rsidR="00000000">
        <w:tblPrEx>
          <w:tblCellMar>
            <w:top w:w="0" w:type="dxa"/>
            <w:bottom w:w="0" w:type="dxa"/>
          </w:tblCellMar>
        </w:tblPrEx>
        <w:tc>
          <w:tcPr>
            <w:tcW w:w="1783"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5" w:type="dxa"/>
          </w:tcPr>
          <w:p w:rsidR="00000000" w:rsidRDefault="004C1F82">
            <w:pPr>
              <w:pStyle w:val="Textoindependiente"/>
              <w:spacing w:line="480" w:lineRule="auto"/>
              <w:jc w:val="center"/>
              <w:rPr>
                <w:rFonts w:ascii="Arial" w:hAnsi="Arial" w:cs="Arial"/>
                <w:b/>
                <w:bCs/>
                <w:color w:val="000000"/>
              </w:rPr>
            </w:pPr>
          </w:p>
        </w:tc>
        <w:tc>
          <w:tcPr>
            <w:tcW w:w="2469"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77" w:type="dxa"/>
          </w:tcPr>
          <w:p w:rsidR="00000000" w:rsidRDefault="004C1F82">
            <w:pPr>
              <w:pStyle w:val="Textoindependiente"/>
              <w:spacing w:line="480" w:lineRule="auto"/>
              <w:jc w:val="center"/>
              <w:rPr>
                <w:rFonts w:ascii="Arial" w:hAnsi="Arial" w:cs="Arial"/>
                <w:b/>
                <w:bCs/>
                <w:color w:val="000000"/>
              </w:rPr>
            </w:pPr>
          </w:p>
        </w:tc>
        <w:tc>
          <w:tcPr>
            <w:tcW w:w="2591"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783" w:type="dxa"/>
          </w:tcPr>
          <w:p w:rsidR="00000000" w:rsidRDefault="004C1F82">
            <w:pPr>
              <w:pStyle w:val="Textoindependiente"/>
              <w:spacing w:line="480" w:lineRule="auto"/>
              <w:rPr>
                <w:rFonts w:ascii="Arial" w:hAnsi="Arial" w:cs="Arial"/>
                <w:color w:val="000000"/>
              </w:rPr>
            </w:pPr>
            <w:r>
              <w:rPr>
                <w:rFonts w:ascii="Arial" w:hAnsi="Arial" w:cs="Arial"/>
                <w:color w:val="000000"/>
              </w:rPr>
              <w:t>2.  Pasivo</w:t>
            </w:r>
          </w:p>
        </w:tc>
        <w:tc>
          <w:tcPr>
            <w:tcW w:w="275" w:type="dxa"/>
          </w:tcPr>
          <w:p w:rsidR="00000000" w:rsidRDefault="004C1F82">
            <w:pPr>
              <w:pStyle w:val="Textoindependiente"/>
              <w:spacing w:line="480" w:lineRule="auto"/>
              <w:rPr>
                <w:rFonts w:ascii="Arial" w:hAnsi="Arial" w:cs="Arial"/>
                <w:color w:val="000000"/>
              </w:rPr>
            </w:pPr>
          </w:p>
        </w:tc>
        <w:tc>
          <w:tcPr>
            <w:tcW w:w="2469"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 xml:space="preserve">25. Obligaciones Laborales </w:t>
            </w:r>
          </w:p>
        </w:tc>
        <w:tc>
          <w:tcPr>
            <w:tcW w:w="277" w:type="dxa"/>
          </w:tcPr>
          <w:p w:rsidR="00000000" w:rsidRDefault="004C1F82">
            <w:pPr>
              <w:pStyle w:val="Textoindependiente"/>
              <w:spacing w:line="480" w:lineRule="auto"/>
              <w:rPr>
                <w:rFonts w:ascii="Arial" w:hAnsi="Arial" w:cs="Arial"/>
                <w:color w:val="000000"/>
              </w:rPr>
            </w:pPr>
          </w:p>
        </w:tc>
        <w:tc>
          <w:tcPr>
            <w:tcW w:w="2591" w:type="dxa"/>
          </w:tcPr>
          <w:p w:rsidR="00000000" w:rsidRDefault="004C1F82">
            <w:pPr>
              <w:pStyle w:val="Textoindependiente"/>
              <w:spacing w:line="480" w:lineRule="auto"/>
              <w:rPr>
                <w:rFonts w:ascii="Arial" w:hAnsi="Arial" w:cs="Arial"/>
                <w:color w:val="000000"/>
              </w:rPr>
            </w:pPr>
            <w:r>
              <w:rPr>
                <w:rFonts w:ascii="Arial" w:hAnsi="Arial" w:cs="Arial"/>
                <w:color w:val="000000"/>
              </w:rPr>
              <w:t>2502.  Cesantías</w:t>
            </w:r>
          </w:p>
        </w:tc>
      </w:tr>
    </w:tbl>
    <w:p w:rsidR="00000000" w:rsidRDefault="004C1F82">
      <w:pPr>
        <w:pStyle w:val="Textoindependiente"/>
        <w:spacing w:line="480" w:lineRule="auto"/>
        <w:ind w:firstLine="720"/>
        <w:jc w:val="center"/>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tabs>
          <w:tab w:val="left" w:pos="2460"/>
        </w:tabs>
        <w:ind w:left="540"/>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2460"/>
        </w:tabs>
        <w:ind w:left="540"/>
        <w:rPr>
          <w:rFonts w:ascii="Arial" w:hAnsi="Arial" w:cs="Arial"/>
          <w:color w:val="000000"/>
        </w:rPr>
      </w:pPr>
    </w:p>
    <w:p w:rsidR="00000000" w:rsidRDefault="004C1F82">
      <w:pPr>
        <w:pStyle w:val="Textoindependiente"/>
        <w:tabs>
          <w:tab w:val="left" w:pos="2460"/>
        </w:tabs>
        <w:ind w:left="540"/>
        <w:rPr>
          <w:rFonts w:ascii="Arial" w:hAnsi="Arial" w:cs="Arial"/>
          <w:color w:val="000000"/>
        </w:rPr>
      </w:pPr>
    </w:p>
    <w:p w:rsidR="00000000" w:rsidRDefault="004C1F82">
      <w:pPr>
        <w:pStyle w:val="Textoindependiente"/>
        <w:tabs>
          <w:tab w:val="left" w:pos="2460"/>
        </w:tabs>
        <w:spacing w:line="480" w:lineRule="auto"/>
        <w:ind w:left="539"/>
        <w:rPr>
          <w:rFonts w:ascii="Arial" w:hAnsi="Arial" w:cs="Arial"/>
          <w:color w:val="000000"/>
        </w:rPr>
      </w:pPr>
      <w:r>
        <w:rPr>
          <w:rFonts w:ascii="Arial" w:hAnsi="Arial" w:cs="Arial"/>
          <w:color w:val="000000"/>
        </w:rPr>
        <w:lastRenderedPageBreak/>
        <w:t xml:space="preserve">          Registra el </w:t>
      </w:r>
      <w:r>
        <w:rPr>
          <w:rFonts w:ascii="Arial" w:hAnsi="Arial" w:cs="Arial"/>
          <w:color w:val="000000"/>
        </w:rPr>
        <w:t>valor de las obligaciones del ente económico con cada uno de sus trabajadores por concepto del auxilio de cesantías, como consecuencia del derecho adquirido de conformidad con las disposiciones legales vigentes y los acuerdos laborales existentes.</w:t>
      </w:r>
    </w:p>
    <w:p w:rsidR="00000000" w:rsidRDefault="004C1F82">
      <w:pPr>
        <w:pStyle w:val="Textoindependiente"/>
        <w:tabs>
          <w:tab w:val="left" w:pos="2460"/>
        </w:tabs>
        <w:ind w:left="540" w:firstLine="540"/>
        <w:rPr>
          <w:rFonts w:ascii="Arial" w:hAnsi="Arial" w:cs="Arial"/>
          <w:color w:val="000000"/>
        </w:rPr>
      </w:pPr>
    </w:p>
    <w:p w:rsidR="00000000" w:rsidRDefault="004C1F82">
      <w:pPr>
        <w:pStyle w:val="Textoindependiente"/>
        <w:tabs>
          <w:tab w:val="left" w:pos="2460"/>
        </w:tabs>
        <w:ind w:left="540" w:firstLine="540"/>
        <w:rPr>
          <w:rFonts w:ascii="Arial" w:hAnsi="Arial" w:cs="Arial"/>
          <w:color w:val="000000"/>
        </w:rPr>
      </w:pPr>
    </w:p>
    <w:p w:rsidR="00000000" w:rsidRDefault="004C1F82">
      <w:pPr>
        <w:pStyle w:val="Textoindependiente"/>
        <w:tabs>
          <w:tab w:val="left" w:pos="2460"/>
        </w:tabs>
        <w:ind w:left="540" w:firstLine="540"/>
        <w:rPr>
          <w:rFonts w:ascii="Arial" w:hAnsi="Arial" w:cs="Arial"/>
          <w:color w:val="000000"/>
        </w:rPr>
      </w:pPr>
    </w:p>
    <w:p w:rsidR="00000000" w:rsidRDefault="004C1F82">
      <w:pPr>
        <w:pStyle w:val="Textoindependiente"/>
        <w:tabs>
          <w:tab w:val="left" w:pos="2460"/>
        </w:tabs>
        <w:ind w:left="540" w:firstLine="540"/>
        <w:rPr>
          <w:rFonts w:ascii="Arial" w:hAnsi="Arial" w:cs="Arial"/>
          <w:color w:val="000000"/>
        </w:rPr>
      </w:pPr>
    </w:p>
    <w:p w:rsidR="00000000" w:rsidRDefault="004C1F82">
      <w:pPr>
        <w:pStyle w:val="Textoindependiente"/>
        <w:tabs>
          <w:tab w:val="left" w:pos="2460"/>
        </w:tabs>
        <w:ind w:left="540" w:firstLine="540"/>
        <w:rPr>
          <w:rFonts w:ascii="Arial" w:hAnsi="Arial" w:cs="Arial"/>
          <w:color w:val="000000"/>
        </w:rPr>
      </w:pPr>
    </w:p>
    <w:p w:rsidR="00000000" w:rsidRDefault="004C1F82">
      <w:pPr>
        <w:pStyle w:val="Textoindependiente"/>
        <w:tabs>
          <w:tab w:val="left" w:pos="2460"/>
        </w:tabs>
        <w:ind w:left="540" w:firstLine="540"/>
        <w:rPr>
          <w:rFonts w:ascii="Arial" w:hAnsi="Arial" w:cs="Arial"/>
          <w:color w:val="000000"/>
        </w:rPr>
      </w:pPr>
    </w:p>
    <w:p w:rsidR="00000000" w:rsidRDefault="004C1F82">
      <w:pPr>
        <w:pStyle w:val="Textoindependiente"/>
        <w:tabs>
          <w:tab w:val="left" w:pos="2460"/>
        </w:tabs>
        <w:ind w:left="540" w:firstLine="540"/>
        <w:rPr>
          <w:rFonts w:ascii="Arial" w:hAnsi="Arial" w:cs="Arial"/>
          <w:color w:val="000000"/>
        </w:rPr>
      </w:pPr>
    </w:p>
    <w:p w:rsidR="00000000" w:rsidRDefault="004C1F82">
      <w:pPr>
        <w:pStyle w:val="Textoindependiente"/>
        <w:tabs>
          <w:tab w:val="left" w:pos="2460"/>
        </w:tabs>
        <w:ind w:left="540" w:firstLine="540"/>
        <w:rPr>
          <w:rFonts w:ascii="Arial" w:hAnsi="Arial" w:cs="Arial"/>
          <w:color w:val="000000"/>
        </w:rPr>
      </w:pPr>
    </w:p>
    <w:p w:rsidR="00000000" w:rsidRDefault="004C1F82">
      <w:pPr>
        <w:pStyle w:val="Textoindependiente"/>
        <w:tabs>
          <w:tab w:val="left" w:pos="2460"/>
        </w:tabs>
        <w:ind w:left="540" w:firstLine="540"/>
        <w:rPr>
          <w:rFonts w:ascii="Arial" w:hAnsi="Arial" w:cs="Arial"/>
          <w:color w:val="000000"/>
        </w:rPr>
      </w:pPr>
    </w:p>
    <w:p w:rsidR="00000000" w:rsidRDefault="004C1F82">
      <w:pPr>
        <w:pStyle w:val="Textoindependiente"/>
        <w:tabs>
          <w:tab w:val="left" w:pos="2460"/>
        </w:tabs>
        <w:ind w:left="540" w:firstLine="540"/>
        <w:rPr>
          <w:rFonts w:ascii="Arial" w:hAnsi="Arial" w:cs="Arial"/>
          <w:color w:val="000000"/>
        </w:rPr>
      </w:pPr>
    </w:p>
    <w:p w:rsidR="00000000" w:rsidRDefault="004C1F82">
      <w:pPr>
        <w:pStyle w:val="Textoindependiente"/>
        <w:tabs>
          <w:tab w:val="left" w:pos="2460"/>
        </w:tabs>
        <w:ind w:left="540" w:firstLine="540"/>
        <w:rPr>
          <w:rFonts w:ascii="Arial" w:hAnsi="Arial" w:cs="Arial"/>
          <w:color w:val="000000"/>
        </w:rPr>
      </w:pPr>
    </w:p>
    <w:p w:rsidR="00000000" w:rsidRDefault="004C1F82">
      <w:pPr>
        <w:pStyle w:val="Textoindependiente"/>
        <w:tabs>
          <w:tab w:val="left" w:pos="2460"/>
        </w:tabs>
        <w:ind w:left="540" w:firstLine="540"/>
        <w:rPr>
          <w:rFonts w:ascii="Arial" w:hAnsi="Arial" w:cs="Arial"/>
          <w:color w:val="000000"/>
        </w:rPr>
      </w:pPr>
    </w:p>
    <w:p w:rsidR="00000000" w:rsidRDefault="004C1F82">
      <w:pPr>
        <w:pStyle w:val="Textoindependiente"/>
        <w:tabs>
          <w:tab w:val="left" w:pos="2460"/>
        </w:tabs>
        <w:spacing w:line="480" w:lineRule="auto"/>
        <w:ind w:left="539"/>
        <w:rPr>
          <w:rFonts w:ascii="Arial" w:hAnsi="Arial" w:cs="Arial"/>
          <w:color w:val="000000"/>
        </w:rPr>
      </w:pPr>
      <w:r>
        <w:rPr>
          <w:rFonts w:ascii="Arial" w:hAnsi="Arial" w:cs="Arial"/>
          <w:color w:val="000000"/>
        </w:rPr>
        <w:t xml:space="preserve">          El cálculo definitivo se debe determinar al cierre del respectivo periodo contable una vez efectuados los correspondientes ajustes, de acuerdo con las provisiones estimadas durante el ejercicio económico.</w:t>
      </w:r>
    </w:p>
    <w:p w:rsidR="00000000" w:rsidRDefault="004C1F82">
      <w:pPr>
        <w:pStyle w:val="Textoindependiente"/>
        <w:tabs>
          <w:tab w:val="left" w:pos="2460"/>
        </w:tabs>
        <w:ind w:firstLine="720"/>
        <w:rPr>
          <w:rFonts w:ascii="Arial" w:hAnsi="Arial" w:cs="Arial"/>
          <w:color w:val="000000"/>
        </w:rPr>
      </w:pPr>
    </w:p>
    <w:p w:rsidR="00000000" w:rsidRDefault="004C1F82">
      <w:pPr>
        <w:pStyle w:val="Textoindependiente"/>
        <w:tabs>
          <w:tab w:val="left" w:pos="2460"/>
        </w:tabs>
        <w:ind w:firstLine="720"/>
        <w:rPr>
          <w:rFonts w:ascii="Arial" w:hAnsi="Arial" w:cs="Arial"/>
          <w:color w:val="000000"/>
        </w:rPr>
      </w:pPr>
    </w:p>
    <w:p w:rsidR="00000000" w:rsidRDefault="004C1F82">
      <w:pPr>
        <w:pStyle w:val="Textoindependiente"/>
        <w:tabs>
          <w:tab w:val="left" w:pos="2460"/>
        </w:tabs>
        <w:ind w:firstLine="720"/>
        <w:rPr>
          <w:rFonts w:ascii="Arial" w:hAnsi="Arial" w:cs="Arial"/>
          <w:color w:val="000000"/>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tabs>
          <w:tab w:val="left" w:pos="2460"/>
        </w:tabs>
        <w:ind w:firstLine="540"/>
        <w:rPr>
          <w:rFonts w:ascii="Arial" w:hAnsi="Arial" w:cs="Arial"/>
          <w:b/>
          <w:bCs/>
          <w:color w:val="000000"/>
        </w:rPr>
      </w:pPr>
    </w:p>
    <w:p w:rsidR="00000000" w:rsidRDefault="004C1F82">
      <w:pPr>
        <w:pStyle w:val="Textoindependiente"/>
        <w:tabs>
          <w:tab w:val="left" w:pos="2460"/>
        </w:tabs>
        <w:ind w:firstLine="540"/>
        <w:rPr>
          <w:rFonts w:ascii="Arial" w:hAnsi="Arial" w:cs="Arial"/>
          <w:b/>
          <w:bCs/>
          <w:color w:val="000000"/>
        </w:rPr>
      </w:pPr>
    </w:p>
    <w:p w:rsidR="00000000" w:rsidRDefault="004C1F82">
      <w:pPr>
        <w:pStyle w:val="Textoindependiente"/>
        <w:tabs>
          <w:tab w:val="left" w:pos="2460"/>
        </w:tabs>
        <w:spacing w:line="480" w:lineRule="auto"/>
        <w:ind w:firstLine="540"/>
        <w:rPr>
          <w:rFonts w:ascii="Arial" w:hAnsi="Arial" w:cs="Arial"/>
          <w:b/>
          <w:bCs/>
          <w:color w:val="000000"/>
        </w:rPr>
      </w:pPr>
      <w:r>
        <w:rPr>
          <w:rFonts w:ascii="Arial" w:hAnsi="Arial" w:cs="Arial"/>
          <w:b/>
          <w:bCs/>
          <w:color w:val="000000"/>
        </w:rPr>
        <w:t>Débitos</w:t>
      </w:r>
      <w:r>
        <w:rPr>
          <w:rFonts w:ascii="Arial" w:hAnsi="Arial" w:cs="Arial"/>
          <w:b/>
          <w:bCs/>
          <w:color w:val="000000"/>
        </w:rPr>
        <w:tab/>
      </w:r>
    </w:p>
    <w:p w:rsidR="00000000" w:rsidRDefault="004C1F82" w:rsidP="004C1F82">
      <w:pPr>
        <w:pStyle w:val="Textoindependiente"/>
        <w:numPr>
          <w:ilvl w:val="0"/>
          <w:numId w:val="83"/>
        </w:numPr>
        <w:tabs>
          <w:tab w:val="clear" w:pos="360"/>
          <w:tab w:val="num" w:pos="720"/>
          <w:tab w:val="left" w:pos="1440"/>
        </w:tabs>
        <w:spacing w:line="480" w:lineRule="auto"/>
        <w:ind w:firstLine="540"/>
        <w:rPr>
          <w:rFonts w:ascii="Arial" w:hAnsi="Arial" w:cs="Arial"/>
          <w:color w:val="000000"/>
        </w:rPr>
      </w:pPr>
      <w:r>
        <w:rPr>
          <w:rFonts w:ascii="Arial" w:hAnsi="Arial" w:cs="Arial"/>
          <w:color w:val="000000"/>
        </w:rPr>
        <w:t>Por el pago pa</w:t>
      </w:r>
      <w:r>
        <w:rPr>
          <w:rFonts w:ascii="Arial" w:hAnsi="Arial" w:cs="Arial"/>
          <w:color w:val="000000"/>
        </w:rPr>
        <w:t>rcial o total,  a los respectivos beneficiarios</w:t>
      </w:r>
    </w:p>
    <w:p w:rsidR="00000000" w:rsidRDefault="004C1F82" w:rsidP="004C1F82">
      <w:pPr>
        <w:pStyle w:val="Textoindependiente"/>
        <w:numPr>
          <w:ilvl w:val="0"/>
          <w:numId w:val="83"/>
        </w:numPr>
        <w:tabs>
          <w:tab w:val="clear" w:pos="360"/>
          <w:tab w:val="left" w:pos="180"/>
          <w:tab w:val="num" w:pos="1440"/>
        </w:tabs>
        <w:spacing w:line="480" w:lineRule="auto"/>
        <w:ind w:left="1440" w:hanging="900"/>
        <w:rPr>
          <w:rFonts w:ascii="Arial" w:hAnsi="Arial" w:cs="Arial"/>
          <w:color w:val="000000"/>
        </w:rPr>
      </w:pPr>
      <w:r>
        <w:rPr>
          <w:rFonts w:ascii="Arial" w:hAnsi="Arial" w:cs="Arial"/>
          <w:color w:val="000000"/>
        </w:rPr>
        <w:t>Por los traslados a los fondos administradores de cesantías de las sumas adeudadas a los trabajadores.</w:t>
      </w:r>
    </w:p>
    <w:p w:rsidR="00000000" w:rsidRDefault="004C1F82">
      <w:pPr>
        <w:pStyle w:val="Textoindependiente"/>
        <w:tabs>
          <w:tab w:val="left" w:pos="2460"/>
        </w:tabs>
        <w:spacing w:line="480" w:lineRule="auto"/>
        <w:ind w:firstLine="540"/>
        <w:rPr>
          <w:rFonts w:ascii="Arial" w:hAnsi="Arial" w:cs="Arial"/>
          <w:b/>
          <w:bCs/>
          <w:color w:val="000000"/>
        </w:rPr>
      </w:pPr>
      <w:r>
        <w:rPr>
          <w:rFonts w:ascii="Arial" w:hAnsi="Arial" w:cs="Arial"/>
          <w:b/>
          <w:bCs/>
          <w:color w:val="000000"/>
        </w:rPr>
        <w:t>Créditos</w:t>
      </w:r>
    </w:p>
    <w:p w:rsidR="00000000" w:rsidRDefault="004C1F82" w:rsidP="004C1F82">
      <w:pPr>
        <w:pStyle w:val="Textoindependiente"/>
        <w:numPr>
          <w:ilvl w:val="0"/>
          <w:numId w:val="84"/>
        </w:numPr>
        <w:tabs>
          <w:tab w:val="clear" w:pos="2820"/>
          <w:tab w:val="left" w:pos="1440"/>
        </w:tabs>
        <w:spacing w:line="480" w:lineRule="auto"/>
        <w:ind w:left="1440" w:hanging="900"/>
        <w:rPr>
          <w:rFonts w:ascii="Arial" w:hAnsi="Arial" w:cs="Arial"/>
          <w:color w:val="000000"/>
        </w:rPr>
      </w:pPr>
      <w:r>
        <w:rPr>
          <w:rFonts w:ascii="Arial" w:hAnsi="Arial" w:cs="Arial"/>
          <w:color w:val="000000"/>
        </w:rPr>
        <w:t>Por el valor del traslado proveniente de la provisión realizada durante el ejercicio económico</w:t>
      </w:r>
    </w:p>
    <w:p w:rsidR="00000000" w:rsidRDefault="004C1F82">
      <w:pPr>
        <w:pStyle w:val="Textoindependiente"/>
        <w:tabs>
          <w:tab w:val="left" w:pos="720"/>
        </w:tabs>
        <w:rPr>
          <w:rFonts w:ascii="Arial" w:hAnsi="Arial" w:cs="Arial"/>
          <w:color w:val="000000"/>
        </w:rPr>
      </w:pPr>
    </w:p>
    <w:p w:rsidR="00000000" w:rsidRDefault="004C1F82">
      <w:pPr>
        <w:pStyle w:val="Textoindependiente"/>
        <w:tabs>
          <w:tab w:val="left" w:pos="720"/>
        </w:tabs>
        <w:rPr>
          <w:rFonts w:ascii="Arial" w:hAnsi="Arial" w:cs="Arial"/>
          <w:color w:val="000000"/>
        </w:rPr>
      </w:pPr>
    </w:p>
    <w:p w:rsidR="00000000" w:rsidRDefault="004C1F82">
      <w:pPr>
        <w:pStyle w:val="Textoindependiente"/>
        <w:tabs>
          <w:tab w:val="left" w:pos="720"/>
        </w:tabs>
        <w:rPr>
          <w:rFonts w:ascii="Arial" w:hAnsi="Arial" w:cs="Arial"/>
          <w:color w:val="000000"/>
        </w:rPr>
      </w:pPr>
    </w:p>
    <w:tbl>
      <w:tblPr>
        <w:tblW w:w="0" w:type="auto"/>
        <w:tblInd w:w="610" w:type="dxa"/>
        <w:tblCellMar>
          <w:left w:w="70" w:type="dxa"/>
          <w:right w:w="70" w:type="dxa"/>
        </w:tblCellMar>
        <w:tblLook w:val="0000"/>
      </w:tblPr>
      <w:tblGrid>
        <w:gridCol w:w="1776"/>
        <w:gridCol w:w="275"/>
        <w:gridCol w:w="2464"/>
        <w:gridCol w:w="276"/>
        <w:gridCol w:w="2604"/>
      </w:tblGrid>
      <w:tr w:rsidR="00000000">
        <w:tblPrEx>
          <w:tblCellMar>
            <w:top w:w="0" w:type="dxa"/>
            <w:bottom w:w="0" w:type="dxa"/>
          </w:tblCellMar>
        </w:tblPrEx>
        <w:tc>
          <w:tcPr>
            <w:tcW w:w="1776"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5" w:type="dxa"/>
          </w:tcPr>
          <w:p w:rsidR="00000000" w:rsidRDefault="004C1F82">
            <w:pPr>
              <w:pStyle w:val="Textoindependiente"/>
              <w:spacing w:line="480" w:lineRule="auto"/>
              <w:jc w:val="center"/>
              <w:rPr>
                <w:rFonts w:ascii="Arial" w:hAnsi="Arial" w:cs="Arial"/>
                <w:b/>
                <w:bCs/>
                <w:color w:val="000000"/>
              </w:rPr>
            </w:pPr>
          </w:p>
        </w:tc>
        <w:tc>
          <w:tcPr>
            <w:tcW w:w="2464"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76" w:type="dxa"/>
          </w:tcPr>
          <w:p w:rsidR="00000000" w:rsidRDefault="004C1F82">
            <w:pPr>
              <w:pStyle w:val="Textoindependiente"/>
              <w:spacing w:line="480" w:lineRule="auto"/>
              <w:jc w:val="center"/>
              <w:rPr>
                <w:rFonts w:ascii="Arial" w:hAnsi="Arial" w:cs="Arial"/>
                <w:b/>
                <w:bCs/>
                <w:color w:val="000000"/>
              </w:rPr>
            </w:pPr>
          </w:p>
        </w:tc>
        <w:tc>
          <w:tcPr>
            <w:tcW w:w="2604"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776" w:type="dxa"/>
          </w:tcPr>
          <w:p w:rsidR="00000000" w:rsidRDefault="004C1F82">
            <w:pPr>
              <w:pStyle w:val="Textoindependiente"/>
              <w:spacing w:line="480" w:lineRule="auto"/>
              <w:rPr>
                <w:rFonts w:ascii="Arial" w:hAnsi="Arial" w:cs="Arial"/>
                <w:color w:val="000000"/>
              </w:rPr>
            </w:pPr>
            <w:r>
              <w:rPr>
                <w:rFonts w:ascii="Arial" w:hAnsi="Arial" w:cs="Arial"/>
                <w:color w:val="000000"/>
              </w:rPr>
              <w:t>2.  Pasivo</w:t>
            </w:r>
          </w:p>
        </w:tc>
        <w:tc>
          <w:tcPr>
            <w:tcW w:w="275" w:type="dxa"/>
          </w:tcPr>
          <w:p w:rsidR="00000000" w:rsidRDefault="004C1F82">
            <w:pPr>
              <w:pStyle w:val="Textoindependiente"/>
              <w:spacing w:line="480" w:lineRule="auto"/>
              <w:rPr>
                <w:rFonts w:ascii="Arial" w:hAnsi="Arial" w:cs="Arial"/>
                <w:color w:val="000000"/>
              </w:rPr>
            </w:pPr>
          </w:p>
        </w:tc>
        <w:tc>
          <w:tcPr>
            <w:tcW w:w="2464"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 xml:space="preserve">25. Obligaciones Laborales </w:t>
            </w:r>
          </w:p>
        </w:tc>
        <w:tc>
          <w:tcPr>
            <w:tcW w:w="276" w:type="dxa"/>
          </w:tcPr>
          <w:p w:rsidR="00000000" w:rsidRDefault="004C1F82">
            <w:pPr>
              <w:pStyle w:val="Textoindependiente"/>
              <w:spacing w:line="480" w:lineRule="auto"/>
              <w:rPr>
                <w:rFonts w:ascii="Arial" w:hAnsi="Arial" w:cs="Arial"/>
                <w:color w:val="000000"/>
              </w:rPr>
            </w:pPr>
          </w:p>
        </w:tc>
        <w:tc>
          <w:tcPr>
            <w:tcW w:w="2604" w:type="dxa"/>
          </w:tcPr>
          <w:p w:rsidR="00000000" w:rsidRDefault="004C1F82">
            <w:pPr>
              <w:pStyle w:val="Textoindependiente"/>
              <w:spacing w:line="480" w:lineRule="auto"/>
              <w:rPr>
                <w:rFonts w:ascii="Arial" w:hAnsi="Arial" w:cs="Arial"/>
                <w:color w:val="000000"/>
              </w:rPr>
            </w:pPr>
            <w:r>
              <w:rPr>
                <w:rFonts w:ascii="Arial" w:hAnsi="Arial" w:cs="Arial"/>
                <w:color w:val="000000"/>
              </w:rPr>
              <w:t>2503.  Vacaciones</w:t>
            </w:r>
          </w:p>
        </w:tc>
      </w:tr>
    </w:tbl>
    <w:p w:rsidR="00000000" w:rsidRDefault="004C1F82">
      <w:pPr>
        <w:pStyle w:val="Textoindependiente"/>
        <w:spacing w:line="480" w:lineRule="auto"/>
        <w:ind w:firstLine="720"/>
        <w:jc w:val="center"/>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tabs>
          <w:tab w:val="left" w:pos="180"/>
          <w:tab w:val="left" w:pos="2460"/>
        </w:tabs>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180"/>
          <w:tab w:val="left" w:pos="2460"/>
        </w:tabs>
        <w:jc w:val="center"/>
        <w:rPr>
          <w:rFonts w:ascii="Arial" w:hAnsi="Arial" w:cs="Arial"/>
          <w:b/>
          <w:bCs/>
          <w:color w:val="000000"/>
        </w:rPr>
      </w:pPr>
    </w:p>
    <w:p w:rsidR="00000000" w:rsidRDefault="004C1F82">
      <w:pPr>
        <w:pStyle w:val="Textoindependiente"/>
        <w:tabs>
          <w:tab w:val="left" w:pos="180"/>
          <w:tab w:val="left" w:pos="2460"/>
        </w:tabs>
        <w:jc w:val="center"/>
        <w:rPr>
          <w:rFonts w:ascii="Arial" w:hAnsi="Arial" w:cs="Arial"/>
          <w:b/>
          <w:bCs/>
          <w:color w:val="000000"/>
        </w:rPr>
      </w:pPr>
    </w:p>
    <w:p w:rsidR="00000000" w:rsidRDefault="004C1F82">
      <w:pPr>
        <w:pStyle w:val="Textoindependiente"/>
        <w:tabs>
          <w:tab w:val="left" w:pos="180"/>
          <w:tab w:val="left" w:pos="2460"/>
        </w:tabs>
        <w:spacing w:line="480" w:lineRule="auto"/>
        <w:ind w:left="539"/>
        <w:rPr>
          <w:rFonts w:ascii="Arial" w:hAnsi="Arial" w:cs="Arial"/>
          <w:color w:val="000000"/>
        </w:rPr>
      </w:pPr>
      <w:r>
        <w:rPr>
          <w:rFonts w:ascii="Arial" w:hAnsi="Arial" w:cs="Arial"/>
          <w:color w:val="000000"/>
        </w:rPr>
        <w:t xml:space="preserve">          Registra el valor acumulado de las vacaciones que el ente económico adeuda a sus trabajadores producto de la relación laboral existente, s</w:t>
      </w:r>
      <w:r>
        <w:rPr>
          <w:rFonts w:ascii="Arial" w:hAnsi="Arial" w:cs="Arial"/>
          <w:color w:val="000000"/>
        </w:rPr>
        <w:t>ean estas legales o extralegales.</w:t>
      </w:r>
    </w:p>
    <w:p w:rsidR="00000000" w:rsidRDefault="004C1F82">
      <w:pPr>
        <w:pStyle w:val="Textoindependiente"/>
        <w:tabs>
          <w:tab w:val="left" w:pos="180"/>
          <w:tab w:val="left" w:pos="2460"/>
        </w:tabs>
        <w:ind w:firstLine="720"/>
        <w:rPr>
          <w:rFonts w:ascii="Arial" w:hAnsi="Arial" w:cs="Arial"/>
          <w:color w:val="000000"/>
        </w:rPr>
      </w:pPr>
    </w:p>
    <w:p w:rsidR="00000000" w:rsidRDefault="004C1F82">
      <w:pPr>
        <w:pStyle w:val="Textoindependiente"/>
        <w:tabs>
          <w:tab w:val="left" w:pos="180"/>
          <w:tab w:val="left" w:pos="2460"/>
        </w:tabs>
        <w:ind w:firstLine="720"/>
        <w:rPr>
          <w:rFonts w:ascii="Arial" w:hAnsi="Arial" w:cs="Arial"/>
          <w:color w:val="000000"/>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rPr>
          <w:rFonts w:ascii="Arial" w:hAnsi="Arial" w:cs="Arial"/>
          <w:b/>
          <w:bCs/>
          <w:color w:val="000000"/>
        </w:rPr>
      </w:pPr>
    </w:p>
    <w:p w:rsidR="00000000" w:rsidRDefault="004C1F82">
      <w:pPr>
        <w:pStyle w:val="Textoindependiente"/>
        <w:tabs>
          <w:tab w:val="left" w:pos="180"/>
          <w:tab w:val="left" w:pos="2460"/>
        </w:tabs>
        <w:spacing w:line="480" w:lineRule="auto"/>
        <w:ind w:firstLine="540"/>
        <w:rPr>
          <w:rFonts w:ascii="Arial" w:hAnsi="Arial" w:cs="Arial"/>
          <w:b/>
          <w:bCs/>
          <w:color w:val="000000"/>
        </w:rPr>
      </w:pPr>
      <w:r>
        <w:rPr>
          <w:rFonts w:ascii="Arial" w:hAnsi="Arial" w:cs="Arial"/>
          <w:b/>
          <w:bCs/>
          <w:color w:val="000000"/>
        </w:rPr>
        <w:t>Débitos</w:t>
      </w:r>
      <w:r>
        <w:rPr>
          <w:rFonts w:ascii="Arial" w:hAnsi="Arial" w:cs="Arial"/>
          <w:b/>
          <w:bCs/>
          <w:color w:val="000000"/>
        </w:rPr>
        <w:tab/>
      </w:r>
    </w:p>
    <w:p w:rsidR="00000000" w:rsidRDefault="004C1F82" w:rsidP="004C1F82">
      <w:pPr>
        <w:pStyle w:val="Textoindependiente"/>
        <w:numPr>
          <w:ilvl w:val="0"/>
          <w:numId w:val="85"/>
        </w:numPr>
        <w:tabs>
          <w:tab w:val="clear" w:pos="360"/>
          <w:tab w:val="num" w:pos="720"/>
          <w:tab w:val="left" w:pos="1440"/>
        </w:tabs>
        <w:spacing w:line="480" w:lineRule="auto"/>
        <w:ind w:left="540"/>
        <w:rPr>
          <w:rFonts w:ascii="Arial" w:hAnsi="Arial" w:cs="Arial"/>
          <w:color w:val="000000"/>
        </w:rPr>
      </w:pPr>
      <w:r>
        <w:rPr>
          <w:rFonts w:ascii="Arial" w:hAnsi="Arial" w:cs="Arial"/>
          <w:color w:val="000000"/>
        </w:rPr>
        <w:t xml:space="preserve">Por el valor de los pagos realizados </w:t>
      </w:r>
    </w:p>
    <w:p w:rsidR="00000000" w:rsidRDefault="004C1F82">
      <w:pPr>
        <w:pStyle w:val="Textoindependiente"/>
        <w:tabs>
          <w:tab w:val="left" w:pos="2460"/>
        </w:tabs>
        <w:spacing w:line="480" w:lineRule="auto"/>
        <w:ind w:firstLine="540"/>
        <w:rPr>
          <w:rFonts w:ascii="Arial" w:hAnsi="Arial" w:cs="Arial"/>
          <w:b/>
          <w:bCs/>
          <w:color w:val="000000"/>
        </w:rPr>
      </w:pPr>
      <w:r>
        <w:rPr>
          <w:rFonts w:ascii="Arial" w:hAnsi="Arial" w:cs="Arial"/>
          <w:b/>
          <w:bCs/>
          <w:color w:val="000000"/>
        </w:rPr>
        <w:t>Créditos</w:t>
      </w:r>
    </w:p>
    <w:p w:rsidR="00000000" w:rsidRDefault="004C1F82" w:rsidP="004C1F82">
      <w:pPr>
        <w:pStyle w:val="Textoindependiente"/>
        <w:numPr>
          <w:ilvl w:val="0"/>
          <w:numId w:val="86"/>
        </w:numPr>
        <w:tabs>
          <w:tab w:val="clear" w:pos="360"/>
          <w:tab w:val="num" w:pos="540"/>
          <w:tab w:val="left" w:pos="1440"/>
        </w:tabs>
        <w:spacing w:line="480" w:lineRule="auto"/>
        <w:ind w:left="540"/>
        <w:rPr>
          <w:rFonts w:ascii="Arial" w:hAnsi="Arial" w:cs="Arial"/>
          <w:color w:val="000000"/>
        </w:rPr>
      </w:pPr>
      <w:r>
        <w:rPr>
          <w:rFonts w:ascii="Arial" w:hAnsi="Arial" w:cs="Arial"/>
          <w:color w:val="000000"/>
        </w:rPr>
        <w:t>Por el valor del traslado de la subcuenta provisión de vacaciones</w:t>
      </w:r>
    </w:p>
    <w:p w:rsidR="00000000" w:rsidRDefault="004C1F82">
      <w:pPr>
        <w:pStyle w:val="Textoindependiente"/>
        <w:tabs>
          <w:tab w:val="left" w:pos="1440"/>
        </w:tabs>
        <w:rPr>
          <w:rFonts w:ascii="Arial" w:hAnsi="Arial" w:cs="Arial"/>
          <w:color w:val="000000"/>
        </w:rPr>
      </w:pPr>
    </w:p>
    <w:p w:rsidR="00000000" w:rsidRDefault="004C1F82">
      <w:pPr>
        <w:pStyle w:val="Textoindependiente"/>
        <w:tabs>
          <w:tab w:val="left" w:pos="1440"/>
        </w:tabs>
        <w:rPr>
          <w:rFonts w:ascii="Arial" w:hAnsi="Arial" w:cs="Arial"/>
          <w:color w:val="000000"/>
        </w:rPr>
      </w:pPr>
    </w:p>
    <w:p w:rsidR="00000000" w:rsidRDefault="004C1F82">
      <w:pPr>
        <w:pStyle w:val="Textoindependiente"/>
        <w:tabs>
          <w:tab w:val="left" w:pos="1440"/>
        </w:tabs>
        <w:rPr>
          <w:rFonts w:ascii="Arial" w:hAnsi="Arial" w:cs="Arial"/>
          <w:color w:val="000000"/>
        </w:rPr>
      </w:pPr>
    </w:p>
    <w:tbl>
      <w:tblPr>
        <w:tblW w:w="0" w:type="auto"/>
        <w:tblInd w:w="610" w:type="dxa"/>
        <w:tblCellMar>
          <w:left w:w="70" w:type="dxa"/>
          <w:right w:w="70" w:type="dxa"/>
        </w:tblCellMar>
        <w:tblLook w:val="0000"/>
      </w:tblPr>
      <w:tblGrid>
        <w:gridCol w:w="1769"/>
        <w:gridCol w:w="274"/>
        <w:gridCol w:w="2460"/>
        <w:gridCol w:w="276"/>
        <w:gridCol w:w="2616"/>
      </w:tblGrid>
      <w:tr w:rsidR="00000000">
        <w:tblPrEx>
          <w:tblCellMar>
            <w:top w:w="0" w:type="dxa"/>
            <w:bottom w:w="0" w:type="dxa"/>
          </w:tblCellMar>
        </w:tblPrEx>
        <w:tc>
          <w:tcPr>
            <w:tcW w:w="1769"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4" w:type="dxa"/>
          </w:tcPr>
          <w:p w:rsidR="00000000" w:rsidRDefault="004C1F82">
            <w:pPr>
              <w:pStyle w:val="Textoindependiente"/>
              <w:spacing w:line="480" w:lineRule="auto"/>
              <w:jc w:val="center"/>
              <w:rPr>
                <w:rFonts w:ascii="Arial" w:hAnsi="Arial" w:cs="Arial"/>
                <w:b/>
                <w:bCs/>
                <w:color w:val="000000"/>
              </w:rPr>
            </w:pPr>
          </w:p>
        </w:tc>
        <w:tc>
          <w:tcPr>
            <w:tcW w:w="2460"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76" w:type="dxa"/>
          </w:tcPr>
          <w:p w:rsidR="00000000" w:rsidRDefault="004C1F82">
            <w:pPr>
              <w:pStyle w:val="Textoindependiente"/>
              <w:spacing w:line="480" w:lineRule="auto"/>
              <w:jc w:val="center"/>
              <w:rPr>
                <w:rFonts w:ascii="Arial" w:hAnsi="Arial" w:cs="Arial"/>
                <w:b/>
                <w:bCs/>
                <w:color w:val="000000"/>
              </w:rPr>
            </w:pPr>
          </w:p>
        </w:tc>
        <w:tc>
          <w:tcPr>
            <w:tcW w:w="2616"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769" w:type="dxa"/>
          </w:tcPr>
          <w:p w:rsidR="00000000" w:rsidRDefault="004C1F82">
            <w:pPr>
              <w:pStyle w:val="Textoindependiente"/>
              <w:spacing w:line="480" w:lineRule="auto"/>
              <w:rPr>
                <w:rFonts w:ascii="Arial" w:hAnsi="Arial" w:cs="Arial"/>
                <w:color w:val="000000"/>
              </w:rPr>
            </w:pPr>
            <w:r>
              <w:rPr>
                <w:rFonts w:ascii="Arial" w:hAnsi="Arial" w:cs="Arial"/>
                <w:color w:val="000000"/>
              </w:rPr>
              <w:lastRenderedPageBreak/>
              <w:t>2.  Pasivo</w:t>
            </w:r>
          </w:p>
        </w:tc>
        <w:tc>
          <w:tcPr>
            <w:tcW w:w="274" w:type="dxa"/>
          </w:tcPr>
          <w:p w:rsidR="00000000" w:rsidRDefault="004C1F82">
            <w:pPr>
              <w:pStyle w:val="Textoindependiente"/>
              <w:spacing w:line="480" w:lineRule="auto"/>
              <w:rPr>
                <w:rFonts w:ascii="Arial" w:hAnsi="Arial" w:cs="Arial"/>
                <w:color w:val="000000"/>
              </w:rPr>
            </w:pPr>
          </w:p>
        </w:tc>
        <w:tc>
          <w:tcPr>
            <w:tcW w:w="2460"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 xml:space="preserve">25. Obligaciones Laborales </w:t>
            </w:r>
          </w:p>
        </w:tc>
        <w:tc>
          <w:tcPr>
            <w:tcW w:w="276" w:type="dxa"/>
          </w:tcPr>
          <w:p w:rsidR="00000000" w:rsidRDefault="004C1F82">
            <w:pPr>
              <w:pStyle w:val="Textoindependiente"/>
              <w:spacing w:line="480" w:lineRule="auto"/>
              <w:rPr>
                <w:rFonts w:ascii="Arial" w:hAnsi="Arial" w:cs="Arial"/>
                <w:color w:val="000000"/>
              </w:rPr>
            </w:pPr>
          </w:p>
        </w:tc>
        <w:tc>
          <w:tcPr>
            <w:tcW w:w="2616" w:type="dxa"/>
          </w:tcPr>
          <w:p w:rsidR="00000000" w:rsidRDefault="004C1F82">
            <w:pPr>
              <w:pStyle w:val="Textoindependiente"/>
              <w:spacing w:line="480" w:lineRule="auto"/>
              <w:rPr>
                <w:rFonts w:ascii="Arial" w:hAnsi="Arial" w:cs="Arial"/>
                <w:color w:val="000000"/>
              </w:rPr>
            </w:pPr>
            <w:r>
              <w:rPr>
                <w:rFonts w:ascii="Arial" w:hAnsi="Arial" w:cs="Arial"/>
                <w:color w:val="000000"/>
              </w:rPr>
              <w:t>2504.  Prestaciones Le</w:t>
            </w:r>
            <w:r>
              <w:rPr>
                <w:rFonts w:ascii="Arial" w:hAnsi="Arial" w:cs="Arial"/>
                <w:color w:val="000000"/>
              </w:rPr>
              <w:t>gales</w:t>
            </w:r>
          </w:p>
        </w:tc>
      </w:tr>
    </w:tbl>
    <w:p w:rsidR="00000000" w:rsidRDefault="004C1F82">
      <w:pPr>
        <w:pStyle w:val="Textoindependiente"/>
        <w:spacing w:line="480" w:lineRule="auto"/>
        <w:ind w:firstLine="720"/>
        <w:jc w:val="center"/>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rPr>
          <w:rFonts w:ascii="Arial" w:hAnsi="Arial" w:cs="Arial"/>
          <w:b/>
          <w:bCs/>
          <w:color w:val="000000"/>
          <w:lang w:val="es-ES"/>
        </w:rPr>
      </w:pPr>
    </w:p>
    <w:p w:rsidR="00000000" w:rsidRDefault="004C1F82">
      <w:pPr>
        <w:pStyle w:val="Textoindependiente"/>
        <w:tabs>
          <w:tab w:val="left" w:pos="180"/>
          <w:tab w:val="left" w:pos="2460"/>
        </w:tabs>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180"/>
          <w:tab w:val="left" w:pos="2460"/>
        </w:tabs>
        <w:jc w:val="center"/>
        <w:rPr>
          <w:rFonts w:ascii="Arial" w:hAnsi="Arial" w:cs="Arial"/>
          <w:b/>
          <w:bCs/>
          <w:color w:val="000000"/>
        </w:rPr>
      </w:pPr>
    </w:p>
    <w:p w:rsidR="00000000" w:rsidRDefault="004C1F82">
      <w:pPr>
        <w:pStyle w:val="Textoindependiente"/>
        <w:tabs>
          <w:tab w:val="left" w:pos="180"/>
          <w:tab w:val="left" w:pos="2460"/>
        </w:tabs>
        <w:jc w:val="center"/>
        <w:rPr>
          <w:rFonts w:ascii="Arial" w:hAnsi="Arial" w:cs="Arial"/>
          <w:b/>
          <w:bCs/>
          <w:color w:val="000000"/>
        </w:rPr>
      </w:pPr>
    </w:p>
    <w:p w:rsidR="00000000" w:rsidRDefault="004C1F82">
      <w:pPr>
        <w:pStyle w:val="Textoindependiente"/>
        <w:tabs>
          <w:tab w:val="left" w:pos="2460"/>
        </w:tabs>
        <w:spacing w:line="480" w:lineRule="auto"/>
        <w:ind w:left="539"/>
        <w:rPr>
          <w:rFonts w:ascii="Arial" w:hAnsi="Arial" w:cs="Arial"/>
          <w:color w:val="000000"/>
        </w:rPr>
      </w:pPr>
      <w:r>
        <w:rPr>
          <w:rFonts w:ascii="Arial" w:hAnsi="Arial" w:cs="Arial"/>
          <w:color w:val="000000"/>
        </w:rPr>
        <w:t xml:space="preserve">          Registra las sumas adeudadas por el ente económico a sus trabajadores por concepto de prestaciones legales, es decir, décimo tercer sueldo, décimo cuarto sueldo.</w:t>
      </w:r>
    </w:p>
    <w:p w:rsidR="00000000" w:rsidRDefault="004C1F82">
      <w:pPr>
        <w:pStyle w:val="Textoindependiente"/>
        <w:tabs>
          <w:tab w:val="left" w:pos="2460"/>
        </w:tabs>
        <w:ind w:left="540"/>
        <w:rPr>
          <w:rFonts w:ascii="Arial" w:hAnsi="Arial" w:cs="Arial"/>
          <w:color w:val="000000"/>
        </w:rPr>
      </w:pPr>
    </w:p>
    <w:p w:rsidR="00000000" w:rsidRDefault="004C1F82">
      <w:pPr>
        <w:pStyle w:val="Textoindependiente"/>
        <w:tabs>
          <w:tab w:val="left" w:pos="2460"/>
        </w:tabs>
        <w:ind w:left="540"/>
        <w:rPr>
          <w:rFonts w:ascii="Arial" w:hAnsi="Arial" w:cs="Arial"/>
          <w:color w:val="000000"/>
        </w:rPr>
      </w:pPr>
    </w:p>
    <w:p w:rsidR="00000000" w:rsidRDefault="004C1F82">
      <w:pPr>
        <w:pStyle w:val="Textoindependiente"/>
        <w:tabs>
          <w:tab w:val="left" w:pos="2460"/>
        </w:tabs>
        <w:ind w:left="540"/>
        <w:rPr>
          <w:rFonts w:ascii="Arial" w:hAnsi="Arial" w:cs="Arial"/>
          <w:color w:val="000000"/>
        </w:rPr>
      </w:pPr>
    </w:p>
    <w:p w:rsidR="00000000" w:rsidRDefault="004C1F82">
      <w:pPr>
        <w:pStyle w:val="Textoindependiente"/>
        <w:tabs>
          <w:tab w:val="left" w:pos="2460"/>
        </w:tabs>
        <w:ind w:left="540"/>
        <w:rPr>
          <w:rFonts w:ascii="Arial" w:hAnsi="Arial" w:cs="Arial"/>
          <w:color w:val="000000"/>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tabs>
          <w:tab w:val="left" w:pos="180"/>
          <w:tab w:val="left" w:pos="2460"/>
        </w:tabs>
        <w:spacing w:line="480" w:lineRule="auto"/>
        <w:ind w:firstLine="540"/>
        <w:rPr>
          <w:rFonts w:ascii="Arial" w:hAnsi="Arial" w:cs="Arial"/>
          <w:b/>
          <w:bCs/>
          <w:color w:val="000000"/>
        </w:rPr>
      </w:pPr>
      <w:r>
        <w:rPr>
          <w:rFonts w:ascii="Arial" w:hAnsi="Arial" w:cs="Arial"/>
          <w:b/>
          <w:bCs/>
          <w:color w:val="000000"/>
        </w:rPr>
        <w:t>Débitos</w:t>
      </w:r>
      <w:r>
        <w:rPr>
          <w:rFonts w:ascii="Arial" w:hAnsi="Arial" w:cs="Arial"/>
          <w:b/>
          <w:bCs/>
          <w:color w:val="000000"/>
        </w:rPr>
        <w:tab/>
      </w:r>
    </w:p>
    <w:p w:rsidR="00000000" w:rsidRDefault="004C1F82" w:rsidP="004C1F82">
      <w:pPr>
        <w:pStyle w:val="Textoindependiente"/>
        <w:numPr>
          <w:ilvl w:val="0"/>
          <w:numId w:val="87"/>
        </w:numPr>
        <w:tabs>
          <w:tab w:val="clear" w:pos="360"/>
          <w:tab w:val="num" w:pos="720"/>
          <w:tab w:val="left" w:pos="1440"/>
        </w:tabs>
        <w:spacing w:line="480" w:lineRule="auto"/>
        <w:ind w:left="540"/>
        <w:rPr>
          <w:rFonts w:ascii="Arial" w:hAnsi="Arial" w:cs="Arial"/>
          <w:color w:val="000000"/>
        </w:rPr>
      </w:pPr>
      <w:r>
        <w:rPr>
          <w:rFonts w:ascii="Arial" w:hAnsi="Arial" w:cs="Arial"/>
          <w:color w:val="000000"/>
        </w:rPr>
        <w:t>Por el valor de los pagos realizados</w:t>
      </w:r>
    </w:p>
    <w:p w:rsidR="00000000" w:rsidRDefault="004C1F82">
      <w:pPr>
        <w:pStyle w:val="Textoindependiente"/>
        <w:tabs>
          <w:tab w:val="left" w:pos="180"/>
          <w:tab w:val="left" w:pos="2460"/>
        </w:tabs>
        <w:spacing w:line="480" w:lineRule="auto"/>
        <w:ind w:firstLine="540"/>
        <w:rPr>
          <w:rFonts w:ascii="Arial" w:hAnsi="Arial" w:cs="Arial"/>
          <w:b/>
          <w:bCs/>
          <w:color w:val="000000"/>
        </w:rPr>
      </w:pPr>
      <w:r>
        <w:rPr>
          <w:rFonts w:ascii="Arial" w:hAnsi="Arial" w:cs="Arial"/>
          <w:b/>
          <w:bCs/>
          <w:color w:val="000000"/>
        </w:rPr>
        <w:t>Créditos</w:t>
      </w:r>
    </w:p>
    <w:p w:rsidR="00000000" w:rsidRDefault="004C1F82" w:rsidP="004C1F82">
      <w:pPr>
        <w:pStyle w:val="Textoindependiente"/>
        <w:numPr>
          <w:ilvl w:val="0"/>
          <w:numId w:val="88"/>
        </w:numPr>
        <w:tabs>
          <w:tab w:val="clear" w:pos="360"/>
          <w:tab w:val="num" w:pos="720"/>
          <w:tab w:val="left" w:pos="1440"/>
        </w:tabs>
        <w:spacing w:line="480" w:lineRule="auto"/>
        <w:ind w:left="1440" w:hanging="900"/>
        <w:rPr>
          <w:rFonts w:ascii="Arial" w:hAnsi="Arial" w:cs="Arial"/>
          <w:color w:val="000000"/>
        </w:rPr>
      </w:pPr>
      <w:r>
        <w:rPr>
          <w:rFonts w:ascii="Arial" w:hAnsi="Arial" w:cs="Arial"/>
          <w:color w:val="000000"/>
        </w:rPr>
        <w:t>Por el valor de las prestaciones causadas a favor de los trabajadores</w:t>
      </w:r>
    </w:p>
    <w:p w:rsidR="00000000" w:rsidRDefault="004C1F82">
      <w:pPr>
        <w:pStyle w:val="Textoindependiente"/>
        <w:tabs>
          <w:tab w:val="left" w:pos="2460"/>
        </w:tabs>
        <w:rPr>
          <w:rFonts w:ascii="Arial" w:hAnsi="Arial" w:cs="Arial"/>
          <w:color w:val="000000"/>
        </w:rPr>
      </w:pPr>
    </w:p>
    <w:p w:rsidR="00000000" w:rsidRDefault="004C1F82">
      <w:pPr>
        <w:pStyle w:val="Textoindependiente"/>
        <w:tabs>
          <w:tab w:val="left" w:pos="2460"/>
        </w:tabs>
        <w:rPr>
          <w:rFonts w:ascii="Arial" w:hAnsi="Arial" w:cs="Arial"/>
          <w:color w:val="000000"/>
        </w:rPr>
      </w:pPr>
    </w:p>
    <w:tbl>
      <w:tblPr>
        <w:tblW w:w="0" w:type="auto"/>
        <w:tblInd w:w="610" w:type="dxa"/>
        <w:tblCellMar>
          <w:left w:w="70" w:type="dxa"/>
          <w:right w:w="70" w:type="dxa"/>
        </w:tblCellMar>
        <w:tblLook w:val="0000"/>
      </w:tblPr>
      <w:tblGrid>
        <w:gridCol w:w="1782"/>
        <w:gridCol w:w="275"/>
        <w:gridCol w:w="2468"/>
        <w:gridCol w:w="277"/>
        <w:gridCol w:w="2593"/>
      </w:tblGrid>
      <w:tr w:rsidR="00000000">
        <w:tblPrEx>
          <w:tblCellMar>
            <w:top w:w="0" w:type="dxa"/>
            <w:bottom w:w="0" w:type="dxa"/>
          </w:tblCellMar>
        </w:tblPrEx>
        <w:tc>
          <w:tcPr>
            <w:tcW w:w="1782"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5" w:type="dxa"/>
          </w:tcPr>
          <w:p w:rsidR="00000000" w:rsidRDefault="004C1F82">
            <w:pPr>
              <w:pStyle w:val="Textoindependiente"/>
              <w:spacing w:line="480" w:lineRule="auto"/>
              <w:jc w:val="center"/>
              <w:rPr>
                <w:rFonts w:ascii="Arial" w:hAnsi="Arial" w:cs="Arial"/>
                <w:b/>
                <w:bCs/>
                <w:color w:val="000000"/>
              </w:rPr>
            </w:pPr>
          </w:p>
        </w:tc>
        <w:tc>
          <w:tcPr>
            <w:tcW w:w="2468"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77" w:type="dxa"/>
          </w:tcPr>
          <w:p w:rsidR="00000000" w:rsidRDefault="004C1F82">
            <w:pPr>
              <w:pStyle w:val="Textoindependiente"/>
              <w:spacing w:line="480" w:lineRule="auto"/>
              <w:jc w:val="center"/>
              <w:rPr>
                <w:rFonts w:ascii="Arial" w:hAnsi="Arial" w:cs="Arial"/>
                <w:b/>
                <w:bCs/>
                <w:color w:val="000000"/>
              </w:rPr>
            </w:pPr>
          </w:p>
        </w:tc>
        <w:tc>
          <w:tcPr>
            <w:tcW w:w="2593"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782" w:type="dxa"/>
          </w:tcPr>
          <w:p w:rsidR="00000000" w:rsidRDefault="004C1F82">
            <w:pPr>
              <w:pStyle w:val="Textoindependiente"/>
              <w:spacing w:line="480" w:lineRule="auto"/>
              <w:rPr>
                <w:rFonts w:ascii="Arial" w:hAnsi="Arial" w:cs="Arial"/>
                <w:color w:val="000000"/>
              </w:rPr>
            </w:pPr>
            <w:r>
              <w:rPr>
                <w:rFonts w:ascii="Arial" w:hAnsi="Arial" w:cs="Arial"/>
                <w:color w:val="000000"/>
              </w:rPr>
              <w:t>2.  Pasivo</w:t>
            </w:r>
          </w:p>
        </w:tc>
        <w:tc>
          <w:tcPr>
            <w:tcW w:w="275" w:type="dxa"/>
          </w:tcPr>
          <w:p w:rsidR="00000000" w:rsidRDefault="004C1F82">
            <w:pPr>
              <w:pStyle w:val="Textoindependiente"/>
              <w:spacing w:line="480" w:lineRule="auto"/>
              <w:rPr>
                <w:rFonts w:ascii="Arial" w:hAnsi="Arial" w:cs="Arial"/>
                <w:color w:val="000000"/>
              </w:rPr>
            </w:pPr>
          </w:p>
        </w:tc>
        <w:tc>
          <w:tcPr>
            <w:tcW w:w="2468"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 xml:space="preserve">25. Obligaciones Laborales </w:t>
            </w:r>
          </w:p>
        </w:tc>
        <w:tc>
          <w:tcPr>
            <w:tcW w:w="277" w:type="dxa"/>
          </w:tcPr>
          <w:p w:rsidR="00000000" w:rsidRDefault="004C1F82">
            <w:pPr>
              <w:pStyle w:val="Textoindependiente"/>
              <w:spacing w:line="480" w:lineRule="auto"/>
              <w:rPr>
                <w:rFonts w:ascii="Arial" w:hAnsi="Arial" w:cs="Arial"/>
                <w:color w:val="000000"/>
              </w:rPr>
            </w:pPr>
          </w:p>
        </w:tc>
        <w:tc>
          <w:tcPr>
            <w:tcW w:w="2593" w:type="dxa"/>
          </w:tcPr>
          <w:p w:rsidR="00000000" w:rsidRDefault="004C1F82">
            <w:pPr>
              <w:pStyle w:val="Textoindependiente"/>
              <w:spacing w:line="480" w:lineRule="auto"/>
              <w:rPr>
                <w:rFonts w:ascii="Arial" w:hAnsi="Arial" w:cs="Arial"/>
                <w:color w:val="000000"/>
              </w:rPr>
            </w:pPr>
            <w:r>
              <w:rPr>
                <w:rFonts w:ascii="Arial" w:hAnsi="Arial" w:cs="Arial"/>
                <w:color w:val="000000"/>
              </w:rPr>
              <w:t>2505. Cuotas para pensiones de Jubilación</w:t>
            </w:r>
          </w:p>
        </w:tc>
      </w:tr>
    </w:tbl>
    <w:p w:rsidR="00000000" w:rsidRDefault="004C1F82">
      <w:pPr>
        <w:pStyle w:val="Textoindependiente"/>
        <w:spacing w:line="480" w:lineRule="auto"/>
        <w:ind w:firstLine="720"/>
        <w:jc w:val="center"/>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tabs>
          <w:tab w:val="left" w:pos="180"/>
          <w:tab w:val="left" w:pos="2460"/>
        </w:tabs>
        <w:jc w:val="center"/>
        <w:rPr>
          <w:rFonts w:ascii="Arial" w:hAnsi="Arial" w:cs="Arial"/>
          <w:b/>
          <w:bCs/>
          <w:color w:val="000000"/>
        </w:rPr>
      </w:pPr>
      <w:r>
        <w:rPr>
          <w:rFonts w:ascii="Arial" w:hAnsi="Arial" w:cs="Arial"/>
          <w:b/>
          <w:bCs/>
          <w:color w:val="000000"/>
        </w:rPr>
        <w:lastRenderedPageBreak/>
        <w:t>DESCRIPCIÓN</w:t>
      </w:r>
    </w:p>
    <w:p w:rsidR="00000000" w:rsidRDefault="004C1F82">
      <w:pPr>
        <w:pStyle w:val="Textoindependiente"/>
        <w:tabs>
          <w:tab w:val="left" w:pos="180"/>
          <w:tab w:val="left" w:pos="2460"/>
        </w:tabs>
        <w:jc w:val="center"/>
        <w:rPr>
          <w:rFonts w:ascii="Arial" w:hAnsi="Arial" w:cs="Arial"/>
          <w:b/>
          <w:bCs/>
          <w:color w:val="000000"/>
        </w:rPr>
      </w:pPr>
    </w:p>
    <w:p w:rsidR="00000000" w:rsidRDefault="004C1F82">
      <w:pPr>
        <w:pStyle w:val="Textoindependiente"/>
        <w:tabs>
          <w:tab w:val="left" w:pos="180"/>
          <w:tab w:val="left" w:pos="2460"/>
        </w:tabs>
        <w:jc w:val="center"/>
        <w:rPr>
          <w:rFonts w:ascii="Arial" w:hAnsi="Arial" w:cs="Arial"/>
          <w:b/>
          <w:bCs/>
          <w:color w:val="000000"/>
        </w:rPr>
      </w:pPr>
    </w:p>
    <w:p w:rsidR="00000000" w:rsidRDefault="004C1F82">
      <w:pPr>
        <w:pStyle w:val="Textoindependiente"/>
        <w:tabs>
          <w:tab w:val="left" w:pos="180"/>
          <w:tab w:val="left" w:pos="2460"/>
        </w:tabs>
        <w:spacing w:line="480" w:lineRule="auto"/>
        <w:ind w:left="539"/>
        <w:rPr>
          <w:rFonts w:ascii="Arial" w:hAnsi="Arial" w:cs="Arial"/>
          <w:color w:val="000000"/>
        </w:rPr>
      </w:pPr>
      <w:r>
        <w:rPr>
          <w:rFonts w:ascii="Arial" w:hAnsi="Arial" w:cs="Arial"/>
          <w:color w:val="000000"/>
        </w:rPr>
        <w:t xml:space="preserve">          Registra los valores correspondientes a c</w:t>
      </w:r>
      <w:r>
        <w:rPr>
          <w:rFonts w:ascii="Arial" w:hAnsi="Arial" w:cs="Arial"/>
          <w:color w:val="000000"/>
        </w:rPr>
        <w:t>uotas partes pendientes de pago a ex trabajadores, entidades de previsión social o a fondos de pensiones, por concepto de pensiones de jubilación de personas que trabajaron en el ente económico.</w:t>
      </w:r>
    </w:p>
    <w:p w:rsidR="00000000" w:rsidRDefault="004C1F82">
      <w:pPr>
        <w:pStyle w:val="Textoindependiente"/>
        <w:tabs>
          <w:tab w:val="left" w:pos="180"/>
          <w:tab w:val="left" w:pos="2460"/>
        </w:tabs>
        <w:ind w:left="540"/>
        <w:rPr>
          <w:rFonts w:ascii="Arial" w:hAnsi="Arial" w:cs="Arial"/>
          <w:color w:val="000000"/>
        </w:rPr>
      </w:pPr>
    </w:p>
    <w:p w:rsidR="00000000" w:rsidRDefault="004C1F82">
      <w:pPr>
        <w:pStyle w:val="Textoindependiente"/>
        <w:tabs>
          <w:tab w:val="left" w:pos="180"/>
          <w:tab w:val="left" w:pos="2460"/>
        </w:tabs>
        <w:ind w:left="540"/>
        <w:rPr>
          <w:rFonts w:ascii="Arial" w:hAnsi="Arial" w:cs="Arial"/>
          <w:color w:val="000000"/>
        </w:rPr>
      </w:pPr>
    </w:p>
    <w:p w:rsidR="00000000" w:rsidRDefault="004C1F82">
      <w:pPr>
        <w:pStyle w:val="Textoindependiente"/>
        <w:tabs>
          <w:tab w:val="left" w:pos="180"/>
          <w:tab w:val="left" w:pos="2460"/>
        </w:tabs>
        <w:ind w:left="540"/>
        <w:rPr>
          <w:rFonts w:ascii="Arial" w:hAnsi="Arial" w:cs="Arial"/>
          <w:color w:val="000000"/>
        </w:rPr>
      </w:pPr>
    </w:p>
    <w:p w:rsidR="00000000" w:rsidRDefault="004C1F82">
      <w:pPr>
        <w:pStyle w:val="Textoindependiente"/>
        <w:tabs>
          <w:tab w:val="left" w:pos="180"/>
          <w:tab w:val="left" w:pos="2460"/>
        </w:tabs>
        <w:ind w:left="540"/>
        <w:rPr>
          <w:rFonts w:ascii="Arial" w:hAnsi="Arial" w:cs="Arial"/>
          <w:color w:val="000000"/>
        </w:rPr>
      </w:pPr>
    </w:p>
    <w:p w:rsidR="00000000" w:rsidRDefault="004C1F82">
      <w:pPr>
        <w:pStyle w:val="Textoindependiente"/>
        <w:tabs>
          <w:tab w:val="left" w:pos="180"/>
          <w:tab w:val="left" w:pos="2460"/>
        </w:tabs>
        <w:ind w:left="540"/>
        <w:rPr>
          <w:rFonts w:ascii="Arial" w:hAnsi="Arial" w:cs="Arial"/>
          <w:color w:val="000000"/>
        </w:rPr>
      </w:pPr>
    </w:p>
    <w:p w:rsidR="00000000" w:rsidRDefault="004C1F82">
      <w:pPr>
        <w:pStyle w:val="Textoindependiente"/>
        <w:tabs>
          <w:tab w:val="left" w:pos="180"/>
          <w:tab w:val="left" w:pos="2460"/>
        </w:tabs>
        <w:ind w:left="540"/>
        <w:rPr>
          <w:rFonts w:ascii="Arial" w:hAnsi="Arial" w:cs="Arial"/>
          <w:color w:val="000000"/>
        </w:rPr>
      </w:pPr>
    </w:p>
    <w:p w:rsidR="00000000" w:rsidRDefault="004C1F82">
      <w:pPr>
        <w:pStyle w:val="Textoindependiente"/>
        <w:tabs>
          <w:tab w:val="left" w:pos="180"/>
          <w:tab w:val="left" w:pos="2460"/>
        </w:tabs>
        <w:ind w:left="540"/>
        <w:rPr>
          <w:rFonts w:ascii="Arial" w:hAnsi="Arial" w:cs="Arial"/>
          <w:color w:val="000000"/>
        </w:rPr>
      </w:pPr>
    </w:p>
    <w:p w:rsidR="00000000" w:rsidRDefault="004C1F82">
      <w:pPr>
        <w:pStyle w:val="Textoindependiente"/>
        <w:tabs>
          <w:tab w:val="left" w:pos="180"/>
          <w:tab w:val="left" w:pos="2460"/>
        </w:tabs>
        <w:ind w:left="540"/>
        <w:rPr>
          <w:rFonts w:ascii="Arial" w:hAnsi="Arial" w:cs="Arial"/>
          <w:color w:val="000000"/>
        </w:rPr>
      </w:pPr>
    </w:p>
    <w:p w:rsidR="00000000" w:rsidRDefault="004C1F82">
      <w:pPr>
        <w:pStyle w:val="Textoindependiente"/>
        <w:tabs>
          <w:tab w:val="left" w:pos="180"/>
          <w:tab w:val="left" w:pos="2460"/>
        </w:tabs>
        <w:ind w:left="540"/>
        <w:rPr>
          <w:rFonts w:ascii="Arial" w:hAnsi="Arial" w:cs="Arial"/>
          <w:color w:val="000000"/>
        </w:rPr>
      </w:pPr>
    </w:p>
    <w:p w:rsidR="00000000" w:rsidRDefault="004C1F82">
      <w:pPr>
        <w:pStyle w:val="Textoindependiente"/>
        <w:tabs>
          <w:tab w:val="left" w:pos="180"/>
          <w:tab w:val="left" w:pos="2460"/>
        </w:tabs>
        <w:ind w:left="540"/>
        <w:rPr>
          <w:rFonts w:ascii="Arial" w:hAnsi="Arial" w:cs="Arial"/>
          <w:color w:val="000000"/>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tabs>
          <w:tab w:val="left" w:pos="180"/>
          <w:tab w:val="left" w:pos="2460"/>
        </w:tabs>
        <w:spacing w:line="480" w:lineRule="auto"/>
        <w:ind w:firstLine="540"/>
        <w:rPr>
          <w:rFonts w:ascii="Arial" w:hAnsi="Arial" w:cs="Arial"/>
          <w:b/>
          <w:bCs/>
          <w:color w:val="000000"/>
        </w:rPr>
      </w:pPr>
      <w:r>
        <w:rPr>
          <w:rFonts w:ascii="Arial" w:hAnsi="Arial" w:cs="Arial"/>
          <w:b/>
          <w:bCs/>
          <w:color w:val="000000"/>
        </w:rPr>
        <w:t>Débitos</w:t>
      </w:r>
      <w:r>
        <w:rPr>
          <w:rFonts w:ascii="Arial" w:hAnsi="Arial" w:cs="Arial"/>
          <w:b/>
          <w:bCs/>
          <w:color w:val="000000"/>
        </w:rPr>
        <w:tab/>
      </w:r>
    </w:p>
    <w:p w:rsidR="00000000" w:rsidRDefault="004C1F82" w:rsidP="004C1F82">
      <w:pPr>
        <w:pStyle w:val="Textoindependiente"/>
        <w:numPr>
          <w:ilvl w:val="0"/>
          <w:numId w:val="89"/>
        </w:numPr>
        <w:tabs>
          <w:tab w:val="clear" w:pos="360"/>
          <w:tab w:val="num" w:pos="720"/>
          <w:tab w:val="left" w:pos="1440"/>
        </w:tabs>
        <w:spacing w:line="480" w:lineRule="auto"/>
        <w:ind w:left="1440" w:hanging="900"/>
        <w:rPr>
          <w:rFonts w:ascii="Arial" w:hAnsi="Arial" w:cs="Arial"/>
          <w:color w:val="000000"/>
        </w:rPr>
      </w:pPr>
      <w:r>
        <w:rPr>
          <w:rFonts w:ascii="Arial" w:hAnsi="Arial" w:cs="Arial"/>
          <w:color w:val="000000"/>
        </w:rPr>
        <w:t>Por la cancelación de los valor</w:t>
      </w:r>
      <w:r>
        <w:rPr>
          <w:rFonts w:ascii="Arial" w:hAnsi="Arial" w:cs="Arial"/>
          <w:color w:val="000000"/>
        </w:rPr>
        <w:t>es correspondientes a los beneficiarios</w:t>
      </w:r>
    </w:p>
    <w:p w:rsidR="00000000" w:rsidRDefault="004C1F82">
      <w:pPr>
        <w:pStyle w:val="Textoindependiente"/>
        <w:tabs>
          <w:tab w:val="left" w:pos="180"/>
          <w:tab w:val="left" w:pos="2460"/>
        </w:tabs>
        <w:spacing w:line="480" w:lineRule="auto"/>
        <w:ind w:firstLine="540"/>
        <w:rPr>
          <w:rFonts w:ascii="Arial" w:hAnsi="Arial" w:cs="Arial"/>
          <w:b/>
          <w:bCs/>
          <w:color w:val="000000"/>
        </w:rPr>
      </w:pPr>
      <w:r>
        <w:rPr>
          <w:rFonts w:ascii="Arial" w:hAnsi="Arial" w:cs="Arial"/>
          <w:b/>
          <w:bCs/>
          <w:color w:val="000000"/>
        </w:rPr>
        <w:t>Créditos</w:t>
      </w:r>
    </w:p>
    <w:p w:rsidR="00000000" w:rsidRDefault="004C1F82" w:rsidP="004C1F82">
      <w:pPr>
        <w:pStyle w:val="Textoindependiente"/>
        <w:numPr>
          <w:ilvl w:val="0"/>
          <w:numId w:val="90"/>
        </w:numPr>
        <w:tabs>
          <w:tab w:val="clear" w:pos="360"/>
          <w:tab w:val="num" w:pos="1440"/>
        </w:tabs>
        <w:spacing w:line="480" w:lineRule="auto"/>
        <w:ind w:left="1440" w:hanging="900"/>
        <w:rPr>
          <w:rFonts w:ascii="Arial" w:hAnsi="Arial" w:cs="Arial"/>
          <w:color w:val="000000"/>
        </w:rPr>
      </w:pPr>
      <w:r>
        <w:rPr>
          <w:rFonts w:ascii="Arial" w:hAnsi="Arial" w:cs="Arial"/>
          <w:color w:val="000000"/>
        </w:rPr>
        <w:t>Por el  monto causado por pensiones adeudado al personal retirado del ente económico.</w:t>
      </w:r>
    </w:p>
    <w:p w:rsidR="00000000" w:rsidRDefault="004C1F82" w:rsidP="004C1F82">
      <w:pPr>
        <w:pStyle w:val="Textoindependiente"/>
        <w:numPr>
          <w:ilvl w:val="0"/>
          <w:numId w:val="90"/>
        </w:numPr>
        <w:tabs>
          <w:tab w:val="clear" w:pos="360"/>
          <w:tab w:val="num" w:pos="1440"/>
        </w:tabs>
        <w:spacing w:line="480" w:lineRule="auto"/>
        <w:ind w:left="1440" w:hanging="900"/>
        <w:rPr>
          <w:rFonts w:ascii="Arial" w:hAnsi="Arial" w:cs="Arial"/>
          <w:color w:val="000000"/>
        </w:rPr>
      </w:pPr>
      <w:r>
        <w:rPr>
          <w:rFonts w:ascii="Arial" w:hAnsi="Arial" w:cs="Arial"/>
          <w:color w:val="000000"/>
        </w:rPr>
        <w:t>Por el  monto causado por pensiones adeudado a entidades de previsión social o fondos de pensión</w:t>
      </w: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tbl>
      <w:tblPr>
        <w:tblW w:w="0" w:type="auto"/>
        <w:tblInd w:w="610" w:type="dxa"/>
        <w:tblCellMar>
          <w:left w:w="70" w:type="dxa"/>
          <w:right w:w="70" w:type="dxa"/>
        </w:tblCellMar>
        <w:tblLook w:val="0000"/>
      </w:tblPr>
      <w:tblGrid>
        <w:gridCol w:w="1747"/>
        <w:gridCol w:w="272"/>
        <w:gridCol w:w="2446"/>
        <w:gridCol w:w="274"/>
        <w:gridCol w:w="2656"/>
      </w:tblGrid>
      <w:tr w:rsidR="00000000">
        <w:tblPrEx>
          <w:tblCellMar>
            <w:top w:w="0" w:type="dxa"/>
            <w:bottom w:w="0" w:type="dxa"/>
          </w:tblCellMar>
        </w:tblPrEx>
        <w:tc>
          <w:tcPr>
            <w:tcW w:w="1747"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2" w:type="dxa"/>
          </w:tcPr>
          <w:p w:rsidR="00000000" w:rsidRDefault="004C1F82">
            <w:pPr>
              <w:pStyle w:val="Textoindependiente"/>
              <w:spacing w:line="480" w:lineRule="auto"/>
              <w:jc w:val="center"/>
              <w:rPr>
                <w:rFonts w:ascii="Arial" w:hAnsi="Arial" w:cs="Arial"/>
                <w:b/>
                <w:bCs/>
                <w:color w:val="000000"/>
              </w:rPr>
            </w:pPr>
          </w:p>
        </w:tc>
        <w:tc>
          <w:tcPr>
            <w:tcW w:w="2446"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74" w:type="dxa"/>
          </w:tcPr>
          <w:p w:rsidR="00000000" w:rsidRDefault="004C1F82">
            <w:pPr>
              <w:pStyle w:val="Textoindependiente"/>
              <w:spacing w:line="480" w:lineRule="auto"/>
              <w:jc w:val="center"/>
              <w:rPr>
                <w:rFonts w:ascii="Arial" w:hAnsi="Arial" w:cs="Arial"/>
                <w:b/>
                <w:bCs/>
                <w:color w:val="000000"/>
              </w:rPr>
            </w:pPr>
          </w:p>
        </w:tc>
        <w:tc>
          <w:tcPr>
            <w:tcW w:w="2656"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747" w:type="dxa"/>
          </w:tcPr>
          <w:p w:rsidR="00000000" w:rsidRDefault="004C1F82">
            <w:pPr>
              <w:pStyle w:val="Textoindependiente"/>
              <w:spacing w:line="480" w:lineRule="auto"/>
              <w:rPr>
                <w:rFonts w:ascii="Arial" w:hAnsi="Arial" w:cs="Arial"/>
                <w:color w:val="000000"/>
              </w:rPr>
            </w:pPr>
            <w:r>
              <w:rPr>
                <w:rFonts w:ascii="Arial" w:hAnsi="Arial" w:cs="Arial"/>
                <w:color w:val="000000"/>
              </w:rPr>
              <w:t>2.  Pasivo</w:t>
            </w:r>
          </w:p>
        </w:tc>
        <w:tc>
          <w:tcPr>
            <w:tcW w:w="272" w:type="dxa"/>
          </w:tcPr>
          <w:p w:rsidR="00000000" w:rsidRDefault="004C1F82">
            <w:pPr>
              <w:pStyle w:val="Textoindependiente"/>
              <w:spacing w:line="480" w:lineRule="auto"/>
              <w:rPr>
                <w:rFonts w:ascii="Arial" w:hAnsi="Arial" w:cs="Arial"/>
                <w:color w:val="000000"/>
              </w:rPr>
            </w:pPr>
          </w:p>
        </w:tc>
        <w:tc>
          <w:tcPr>
            <w:tcW w:w="2446"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 xml:space="preserve">25. Obligaciones Laborales </w:t>
            </w:r>
          </w:p>
        </w:tc>
        <w:tc>
          <w:tcPr>
            <w:tcW w:w="274" w:type="dxa"/>
          </w:tcPr>
          <w:p w:rsidR="00000000" w:rsidRDefault="004C1F82">
            <w:pPr>
              <w:pStyle w:val="Textoindependiente"/>
              <w:spacing w:line="480" w:lineRule="auto"/>
              <w:rPr>
                <w:rFonts w:ascii="Arial" w:hAnsi="Arial" w:cs="Arial"/>
                <w:color w:val="000000"/>
              </w:rPr>
            </w:pPr>
          </w:p>
        </w:tc>
        <w:tc>
          <w:tcPr>
            <w:tcW w:w="2656" w:type="dxa"/>
          </w:tcPr>
          <w:p w:rsidR="00000000" w:rsidRDefault="004C1F82">
            <w:pPr>
              <w:pStyle w:val="Textoindependiente"/>
              <w:spacing w:line="480" w:lineRule="auto"/>
              <w:rPr>
                <w:rFonts w:ascii="Arial" w:hAnsi="Arial" w:cs="Arial"/>
                <w:color w:val="000000"/>
              </w:rPr>
            </w:pPr>
            <w:r>
              <w:rPr>
                <w:rFonts w:ascii="Arial" w:hAnsi="Arial" w:cs="Arial"/>
                <w:color w:val="000000"/>
              </w:rPr>
              <w:t xml:space="preserve">2506.  Indemnizaciones </w:t>
            </w:r>
            <w:r>
              <w:rPr>
                <w:rFonts w:ascii="Arial" w:hAnsi="Arial" w:cs="Arial"/>
                <w:color w:val="000000"/>
              </w:rPr>
              <w:lastRenderedPageBreak/>
              <w:t>Laborales</w:t>
            </w:r>
          </w:p>
        </w:tc>
      </w:tr>
    </w:tbl>
    <w:p w:rsidR="00000000" w:rsidRDefault="004C1F82">
      <w:pPr>
        <w:pStyle w:val="Textoindependiente"/>
        <w:spacing w:line="480" w:lineRule="auto"/>
        <w:ind w:firstLine="720"/>
        <w:jc w:val="center"/>
        <w:rPr>
          <w:rFonts w:ascii="Arial" w:hAnsi="Arial" w:cs="Arial"/>
          <w:b/>
          <w:bCs/>
          <w:color w:val="000000"/>
          <w:lang w:val="es-ES"/>
        </w:rPr>
      </w:pPr>
    </w:p>
    <w:p w:rsidR="00000000" w:rsidRDefault="004C1F82">
      <w:pPr>
        <w:pStyle w:val="Textoindependiente"/>
        <w:rPr>
          <w:rFonts w:ascii="Arial" w:hAnsi="Arial" w:cs="Arial"/>
          <w:b/>
          <w:bCs/>
          <w:color w:val="000000"/>
          <w:lang w:val="es-ES"/>
        </w:rPr>
      </w:pPr>
    </w:p>
    <w:p w:rsidR="00000000" w:rsidRDefault="004C1F82">
      <w:pPr>
        <w:pStyle w:val="Textoindependiente"/>
        <w:tabs>
          <w:tab w:val="left" w:pos="180"/>
          <w:tab w:val="left" w:pos="2460"/>
        </w:tabs>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180"/>
          <w:tab w:val="left" w:pos="2460"/>
        </w:tabs>
        <w:jc w:val="center"/>
        <w:rPr>
          <w:rFonts w:ascii="Arial" w:hAnsi="Arial" w:cs="Arial"/>
          <w:b/>
          <w:bCs/>
          <w:color w:val="000000"/>
        </w:rPr>
      </w:pPr>
    </w:p>
    <w:p w:rsidR="00000000" w:rsidRDefault="004C1F82">
      <w:pPr>
        <w:pStyle w:val="Textoindependiente"/>
        <w:tabs>
          <w:tab w:val="left" w:pos="180"/>
          <w:tab w:val="left" w:pos="2460"/>
        </w:tabs>
        <w:jc w:val="center"/>
        <w:rPr>
          <w:rFonts w:ascii="Arial" w:hAnsi="Arial" w:cs="Arial"/>
          <w:b/>
          <w:bCs/>
          <w:color w:val="000000"/>
        </w:rPr>
      </w:pPr>
    </w:p>
    <w:p w:rsidR="00000000" w:rsidRDefault="004C1F82">
      <w:pPr>
        <w:pStyle w:val="Textoindependiente"/>
        <w:tabs>
          <w:tab w:val="left" w:pos="2460"/>
        </w:tabs>
        <w:spacing w:line="480" w:lineRule="auto"/>
        <w:ind w:left="539"/>
        <w:rPr>
          <w:rFonts w:ascii="Arial" w:hAnsi="Arial" w:cs="Arial"/>
          <w:color w:val="000000"/>
        </w:rPr>
      </w:pPr>
      <w:r>
        <w:rPr>
          <w:rFonts w:ascii="Arial" w:hAnsi="Arial" w:cs="Arial"/>
          <w:color w:val="000000"/>
        </w:rPr>
        <w:t xml:space="preserve">          Registra el valor determinado para atender el pago de las indemnizaciones a cargo del ente económico y a favor de los ex-trabajadores del mismo por la canc</w:t>
      </w:r>
      <w:r>
        <w:rPr>
          <w:rFonts w:ascii="Arial" w:hAnsi="Arial" w:cs="Arial"/>
          <w:color w:val="000000"/>
        </w:rPr>
        <w:t>elación del contrato de trabajo en forma unilateral.</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tabs>
          <w:tab w:val="left" w:pos="180"/>
          <w:tab w:val="left" w:pos="2460"/>
        </w:tabs>
        <w:spacing w:line="480" w:lineRule="auto"/>
        <w:ind w:firstLine="540"/>
        <w:rPr>
          <w:rFonts w:ascii="Arial" w:hAnsi="Arial" w:cs="Arial"/>
          <w:b/>
          <w:bCs/>
          <w:color w:val="000000"/>
        </w:rPr>
      </w:pPr>
      <w:r>
        <w:rPr>
          <w:rFonts w:ascii="Arial" w:hAnsi="Arial" w:cs="Arial"/>
          <w:b/>
          <w:bCs/>
          <w:color w:val="000000"/>
        </w:rPr>
        <w:t>Débitos</w:t>
      </w:r>
      <w:r>
        <w:rPr>
          <w:rFonts w:ascii="Arial" w:hAnsi="Arial" w:cs="Arial"/>
          <w:b/>
          <w:bCs/>
          <w:color w:val="000000"/>
        </w:rPr>
        <w:tab/>
      </w:r>
    </w:p>
    <w:p w:rsidR="00000000" w:rsidRDefault="004C1F82" w:rsidP="004C1F82">
      <w:pPr>
        <w:pStyle w:val="Textoindependiente"/>
        <w:numPr>
          <w:ilvl w:val="0"/>
          <w:numId w:val="91"/>
        </w:numPr>
        <w:tabs>
          <w:tab w:val="clear" w:pos="360"/>
          <w:tab w:val="num" w:pos="720"/>
          <w:tab w:val="left" w:pos="1440"/>
        </w:tabs>
        <w:spacing w:line="480" w:lineRule="auto"/>
        <w:ind w:left="1440" w:hanging="900"/>
        <w:rPr>
          <w:rFonts w:ascii="Arial" w:hAnsi="Arial" w:cs="Arial"/>
          <w:color w:val="000000"/>
        </w:rPr>
      </w:pPr>
      <w:r>
        <w:rPr>
          <w:rFonts w:ascii="Arial" w:hAnsi="Arial" w:cs="Arial"/>
          <w:color w:val="000000"/>
        </w:rPr>
        <w:t>Por el valor parcial o total pagado por concepto de indemnizaciones.</w:t>
      </w:r>
    </w:p>
    <w:p w:rsidR="00000000" w:rsidRDefault="004C1F82">
      <w:pPr>
        <w:pStyle w:val="Textoindependiente"/>
        <w:tabs>
          <w:tab w:val="left" w:pos="180"/>
          <w:tab w:val="left" w:pos="2460"/>
        </w:tabs>
        <w:ind w:firstLine="540"/>
        <w:rPr>
          <w:rFonts w:ascii="Arial" w:hAnsi="Arial" w:cs="Arial"/>
          <w:b/>
          <w:bCs/>
          <w:color w:val="000000"/>
        </w:rPr>
      </w:pPr>
      <w:r>
        <w:rPr>
          <w:rFonts w:ascii="Arial" w:hAnsi="Arial" w:cs="Arial"/>
          <w:b/>
          <w:bCs/>
          <w:color w:val="000000"/>
        </w:rPr>
        <w:t>Créditos</w:t>
      </w:r>
    </w:p>
    <w:p w:rsidR="00000000" w:rsidRDefault="004C1F82">
      <w:pPr>
        <w:pStyle w:val="Textoindependiente"/>
        <w:tabs>
          <w:tab w:val="left" w:pos="180"/>
          <w:tab w:val="left" w:pos="2460"/>
        </w:tabs>
        <w:ind w:firstLine="540"/>
        <w:rPr>
          <w:rFonts w:ascii="Arial" w:hAnsi="Arial" w:cs="Arial"/>
          <w:b/>
          <w:bCs/>
          <w:color w:val="000000"/>
        </w:rPr>
      </w:pPr>
    </w:p>
    <w:p w:rsidR="00000000" w:rsidRDefault="004C1F82" w:rsidP="004C1F82">
      <w:pPr>
        <w:pStyle w:val="Textoindependiente"/>
        <w:numPr>
          <w:ilvl w:val="0"/>
          <w:numId w:val="92"/>
        </w:numPr>
        <w:tabs>
          <w:tab w:val="clear" w:pos="360"/>
          <w:tab w:val="num" w:pos="720"/>
          <w:tab w:val="left" w:pos="1440"/>
        </w:tabs>
        <w:spacing w:line="480" w:lineRule="auto"/>
        <w:ind w:left="1441" w:hanging="902"/>
        <w:rPr>
          <w:rFonts w:ascii="Arial" w:hAnsi="Arial" w:cs="Arial"/>
          <w:color w:val="000000"/>
        </w:rPr>
      </w:pPr>
      <w:r>
        <w:rPr>
          <w:rFonts w:ascii="Arial" w:hAnsi="Arial" w:cs="Arial"/>
          <w:color w:val="000000"/>
        </w:rPr>
        <w:t>Por el valor determinado como saldo a cargo por indemnizaciones.</w:t>
      </w:r>
    </w:p>
    <w:p w:rsidR="00000000" w:rsidRDefault="004C1F82">
      <w:pPr>
        <w:pStyle w:val="Textoindependiente"/>
        <w:tabs>
          <w:tab w:val="left" w:pos="2460"/>
        </w:tabs>
        <w:rPr>
          <w:rFonts w:ascii="Arial" w:hAnsi="Arial" w:cs="Arial"/>
          <w:color w:val="000000"/>
        </w:rPr>
      </w:pPr>
    </w:p>
    <w:p w:rsidR="00000000" w:rsidRDefault="004C1F82">
      <w:pPr>
        <w:pStyle w:val="Textoindependiente"/>
        <w:tabs>
          <w:tab w:val="left" w:pos="2460"/>
        </w:tabs>
        <w:rPr>
          <w:rFonts w:ascii="Arial" w:hAnsi="Arial" w:cs="Arial"/>
          <w:color w:val="000000"/>
        </w:rPr>
      </w:pPr>
    </w:p>
    <w:tbl>
      <w:tblPr>
        <w:tblW w:w="0" w:type="auto"/>
        <w:tblInd w:w="610" w:type="dxa"/>
        <w:tblCellMar>
          <w:left w:w="70" w:type="dxa"/>
          <w:right w:w="70" w:type="dxa"/>
        </w:tblCellMar>
        <w:tblLook w:val="0000"/>
      </w:tblPr>
      <w:tblGrid>
        <w:gridCol w:w="1800"/>
        <w:gridCol w:w="276"/>
        <w:gridCol w:w="2463"/>
        <w:gridCol w:w="278"/>
        <w:gridCol w:w="2578"/>
      </w:tblGrid>
      <w:tr w:rsidR="00000000">
        <w:tblPrEx>
          <w:tblCellMar>
            <w:top w:w="0" w:type="dxa"/>
            <w:bottom w:w="0" w:type="dxa"/>
          </w:tblCellMar>
        </w:tblPrEx>
        <w:tc>
          <w:tcPr>
            <w:tcW w:w="1800"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6" w:type="dxa"/>
          </w:tcPr>
          <w:p w:rsidR="00000000" w:rsidRDefault="004C1F82">
            <w:pPr>
              <w:pStyle w:val="Textoindependiente"/>
              <w:spacing w:line="480" w:lineRule="auto"/>
              <w:jc w:val="center"/>
              <w:rPr>
                <w:rFonts w:ascii="Arial" w:hAnsi="Arial" w:cs="Arial"/>
                <w:b/>
                <w:bCs/>
                <w:color w:val="000000"/>
              </w:rPr>
            </w:pPr>
          </w:p>
        </w:tc>
        <w:tc>
          <w:tcPr>
            <w:tcW w:w="2463"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78" w:type="dxa"/>
          </w:tcPr>
          <w:p w:rsidR="00000000" w:rsidRDefault="004C1F82">
            <w:pPr>
              <w:pStyle w:val="Textoindependiente"/>
              <w:spacing w:line="480" w:lineRule="auto"/>
              <w:jc w:val="center"/>
              <w:rPr>
                <w:rFonts w:ascii="Arial" w:hAnsi="Arial" w:cs="Arial"/>
                <w:b/>
                <w:bCs/>
                <w:color w:val="000000"/>
              </w:rPr>
            </w:pPr>
          </w:p>
        </w:tc>
        <w:tc>
          <w:tcPr>
            <w:tcW w:w="2578"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800" w:type="dxa"/>
          </w:tcPr>
          <w:p w:rsidR="00000000" w:rsidRDefault="004C1F82">
            <w:pPr>
              <w:pStyle w:val="Textoindependiente"/>
              <w:spacing w:line="480" w:lineRule="auto"/>
              <w:rPr>
                <w:rFonts w:ascii="Arial" w:hAnsi="Arial" w:cs="Arial"/>
                <w:color w:val="000000"/>
              </w:rPr>
            </w:pPr>
            <w:r>
              <w:rPr>
                <w:rFonts w:ascii="Arial" w:hAnsi="Arial" w:cs="Arial"/>
                <w:color w:val="000000"/>
              </w:rPr>
              <w:t>2.  Pasivo</w:t>
            </w:r>
          </w:p>
        </w:tc>
        <w:tc>
          <w:tcPr>
            <w:tcW w:w="276" w:type="dxa"/>
          </w:tcPr>
          <w:p w:rsidR="00000000" w:rsidRDefault="004C1F82">
            <w:pPr>
              <w:pStyle w:val="Textoindependiente"/>
              <w:spacing w:line="480" w:lineRule="auto"/>
              <w:rPr>
                <w:rFonts w:ascii="Arial" w:hAnsi="Arial" w:cs="Arial"/>
                <w:color w:val="000000"/>
              </w:rPr>
            </w:pPr>
          </w:p>
        </w:tc>
        <w:tc>
          <w:tcPr>
            <w:tcW w:w="2463"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26. Pasivos Estimados y Provisiones</w:t>
            </w:r>
          </w:p>
        </w:tc>
        <w:tc>
          <w:tcPr>
            <w:tcW w:w="278" w:type="dxa"/>
          </w:tcPr>
          <w:p w:rsidR="00000000" w:rsidRDefault="004C1F82">
            <w:pPr>
              <w:pStyle w:val="Textoindependiente"/>
              <w:spacing w:line="480" w:lineRule="auto"/>
              <w:rPr>
                <w:rFonts w:ascii="Arial" w:hAnsi="Arial" w:cs="Arial"/>
                <w:color w:val="000000"/>
              </w:rPr>
            </w:pPr>
          </w:p>
        </w:tc>
        <w:tc>
          <w:tcPr>
            <w:tcW w:w="2578" w:type="dxa"/>
          </w:tcPr>
          <w:p w:rsidR="00000000" w:rsidRDefault="004C1F82">
            <w:pPr>
              <w:pStyle w:val="Textoindependiente"/>
              <w:spacing w:line="480" w:lineRule="auto"/>
              <w:rPr>
                <w:rFonts w:ascii="Arial" w:hAnsi="Arial" w:cs="Arial"/>
                <w:color w:val="000000"/>
              </w:rPr>
            </w:pPr>
          </w:p>
        </w:tc>
      </w:tr>
    </w:tbl>
    <w:p w:rsidR="00000000" w:rsidRDefault="004C1F82">
      <w:pPr>
        <w:pStyle w:val="Textoindependiente"/>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tabs>
          <w:tab w:val="left" w:pos="180"/>
          <w:tab w:val="left" w:pos="2460"/>
        </w:tabs>
        <w:jc w:val="center"/>
        <w:rPr>
          <w:rFonts w:ascii="Arial" w:hAnsi="Arial" w:cs="Arial"/>
          <w:b/>
          <w:bCs/>
          <w:color w:val="000000"/>
        </w:rPr>
      </w:pPr>
      <w:r>
        <w:rPr>
          <w:rFonts w:ascii="Arial" w:hAnsi="Arial" w:cs="Arial"/>
          <w:b/>
          <w:bCs/>
          <w:color w:val="000000"/>
        </w:rPr>
        <w:lastRenderedPageBreak/>
        <w:t>DESCRIPCIÓN</w:t>
      </w:r>
    </w:p>
    <w:p w:rsidR="00000000" w:rsidRDefault="004C1F82">
      <w:pPr>
        <w:pStyle w:val="Textoindependiente"/>
        <w:tabs>
          <w:tab w:val="left" w:pos="180"/>
          <w:tab w:val="left" w:pos="2460"/>
        </w:tabs>
        <w:jc w:val="center"/>
        <w:rPr>
          <w:rFonts w:ascii="Arial" w:hAnsi="Arial" w:cs="Arial"/>
          <w:b/>
          <w:bCs/>
          <w:color w:val="000000"/>
        </w:rPr>
      </w:pPr>
    </w:p>
    <w:p w:rsidR="00000000" w:rsidRDefault="004C1F82">
      <w:pPr>
        <w:pStyle w:val="Textoindependiente"/>
        <w:tabs>
          <w:tab w:val="left" w:pos="180"/>
          <w:tab w:val="left" w:pos="2460"/>
        </w:tabs>
        <w:jc w:val="center"/>
        <w:rPr>
          <w:rFonts w:ascii="Arial" w:hAnsi="Arial" w:cs="Arial"/>
          <w:b/>
          <w:bCs/>
          <w:color w:val="000000"/>
        </w:rPr>
      </w:pPr>
    </w:p>
    <w:p w:rsidR="00000000" w:rsidRDefault="004C1F82">
      <w:pPr>
        <w:pStyle w:val="Textoindependiente"/>
        <w:tabs>
          <w:tab w:val="left" w:pos="2460"/>
        </w:tabs>
        <w:spacing w:line="480" w:lineRule="auto"/>
        <w:ind w:left="539"/>
        <w:rPr>
          <w:rFonts w:ascii="Arial" w:hAnsi="Arial" w:cs="Arial"/>
          <w:color w:val="000000"/>
        </w:rPr>
      </w:pPr>
      <w:r>
        <w:rPr>
          <w:rFonts w:ascii="Arial" w:hAnsi="Arial" w:cs="Arial"/>
          <w:color w:val="000000"/>
        </w:rPr>
        <w:t xml:space="preserve">          Comprende los valores provisionados por el ente económico por concepto de obligaciones para costos y gastos tales como, intereses, comisiones, honorarios, servicios, así como para atender a</w:t>
      </w:r>
      <w:r>
        <w:rPr>
          <w:rFonts w:ascii="Arial" w:hAnsi="Arial" w:cs="Arial"/>
          <w:color w:val="000000"/>
        </w:rPr>
        <w:t>creencias laborales no consolidadas determinadas en virtud de la relación con sus trabajadores;  igualmente, para multas, sanciones, litigios, indemnizaciones, demandas, imprevistos, reparaciones y mantenimiento.</w:t>
      </w:r>
    </w:p>
    <w:p w:rsidR="00000000" w:rsidRDefault="004C1F82">
      <w:pPr>
        <w:pStyle w:val="Textoindependiente"/>
        <w:tabs>
          <w:tab w:val="left" w:pos="2460"/>
        </w:tabs>
        <w:rPr>
          <w:rFonts w:ascii="Arial" w:hAnsi="Arial" w:cs="Arial"/>
          <w:color w:val="000000"/>
        </w:rPr>
      </w:pPr>
    </w:p>
    <w:p w:rsidR="00000000" w:rsidRDefault="004C1F82">
      <w:pPr>
        <w:pStyle w:val="Textoindependiente"/>
        <w:tabs>
          <w:tab w:val="left" w:pos="2460"/>
        </w:tabs>
        <w:rPr>
          <w:rFonts w:ascii="Arial" w:hAnsi="Arial" w:cs="Arial"/>
          <w:color w:val="000000"/>
        </w:rPr>
      </w:pPr>
    </w:p>
    <w:p w:rsidR="00000000" w:rsidRDefault="004C1F82">
      <w:pPr>
        <w:pStyle w:val="Textoindependiente"/>
        <w:tabs>
          <w:tab w:val="left" w:pos="2460"/>
        </w:tabs>
        <w:rPr>
          <w:rFonts w:ascii="Arial" w:hAnsi="Arial" w:cs="Arial"/>
          <w:color w:val="000000"/>
        </w:rPr>
      </w:pPr>
    </w:p>
    <w:p w:rsidR="00000000" w:rsidRDefault="004C1F82">
      <w:pPr>
        <w:pStyle w:val="Textoindependiente"/>
        <w:tabs>
          <w:tab w:val="left" w:pos="2460"/>
        </w:tabs>
        <w:rPr>
          <w:rFonts w:ascii="Arial" w:hAnsi="Arial" w:cs="Arial"/>
          <w:color w:val="000000"/>
        </w:rPr>
      </w:pPr>
    </w:p>
    <w:tbl>
      <w:tblPr>
        <w:tblW w:w="0" w:type="auto"/>
        <w:tblInd w:w="610" w:type="dxa"/>
        <w:tblCellMar>
          <w:left w:w="70" w:type="dxa"/>
          <w:right w:w="70" w:type="dxa"/>
        </w:tblCellMar>
        <w:tblLook w:val="0000"/>
      </w:tblPr>
      <w:tblGrid>
        <w:gridCol w:w="1800"/>
        <w:gridCol w:w="276"/>
        <w:gridCol w:w="2463"/>
        <w:gridCol w:w="278"/>
        <w:gridCol w:w="2578"/>
      </w:tblGrid>
      <w:tr w:rsidR="00000000">
        <w:tblPrEx>
          <w:tblCellMar>
            <w:top w:w="0" w:type="dxa"/>
            <w:bottom w:w="0" w:type="dxa"/>
          </w:tblCellMar>
        </w:tblPrEx>
        <w:tc>
          <w:tcPr>
            <w:tcW w:w="1800"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6" w:type="dxa"/>
          </w:tcPr>
          <w:p w:rsidR="00000000" w:rsidRDefault="004C1F82">
            <w:pPr>
              <w:pStyle w:val="Textoindependiente"/>
              <w:spacing w:line="480" w:lineRule="auto"/>
              <w:jc w:val="center"/>
              <w:rPr>
                <w:rFonts w:ascii="Arial" w:hAnsi="Arial" w:cs="Arial"/>
                <w:b/>
                <w:bCs/>
                <w:color w:val="000000"/>
              </w:rPr>
            </w:pPr>
          </w:p>
        </w:tc>
        <w:tc>
          <w:tcPr>
            <w:tcW w:w="2463"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78" w:type="dxa"/>
          </w:tcPr>
          <w:p w:rsidR="00000000" w:rsidRDefault="004C1F82">
            <w:pPr>
              <w:pStyle w:val="Textoindependiente"/>
              <w:spacing w:line="480" w:lineRule="auto"/>
              <w:jc w:val="center"/>
              <w:rPr>
                <w:rFonts w:ascii="Arial" w:hAnsi="Arial" w:cs="Arial"/>
                <w:b/>
                <w:bCs/>
                <w:color w:val="000000"/>
              </w:rPr>
            </w:pPr>
          </w:p>
        </w:tc>
        <w:tc>
          <w:tcPr>
            <w:tcW w:w="2578"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800" w:type="dxa"/>
          </w:tcPr>
          <w:p w:rsidR="00000000" w:rsidRDefault="004C1F82">
            <w:pPr>
              <w:pStyle w:val="Textoindependiente"/>
              <w:spacing w:line="480" w:lineRule="auto"/>
              <w:rPr>
                <w:rFonts w:ascii="Arial" w:hAnsi="Arial" w:cs="Arial"/>
                <w:color w:val="000000"/>
              </w:rPr>
            </w:pPr>
            <w:r>
              <w:rPr>
                <w:rFonts w:ascii="Arial" w:hAnsi="Arial" w:cs="Arial"/>
                <w:color w:val="000000"/>
              </w:rPr>
              <w:t>2.  Pasivo</w:t>
            </w:r>
          </w:p>
        </w:tc>
        <w:tc>
          <w:tcPr>
            <w:tcW w:w="276" w:type="dxa"/>
          </w:tcPr>
          <w:p w:rsidR="00000000" w:rsidRDefault="004C1F82">
            <w:pPr>
              <w:pStyle w:val="Textoindependiente"/>
              <w:spacing w:line="480" w:lineRule="auto"/>
              <w:rPr>
                <w:rFonts w:ascii="Arial" w:hAnsi="Arial" w:cs="Arial"/>
                <w:color w:val="000000"/>
              </w:rPr>
            </w:pPr>
          </w:p>
        </w:tc>
        <w:tc>
          <w:tcPr>
            <w:tcW w:w="2463"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26. P</w:t>
            </w:r>
            <w:r>
              <w:rPr>
                <w:rFonts w:ascii="Arial" w:hAnsi="Arial" w:cs="Arial"/>
                <w:color w:val="000000"/>
              </w:rPr>
              <w:t>asivos Estimados y Provisiones</w:t>
            </w:r>
          </w:p>
        </w:tc>
        <w:tc>
          <w:tcPr>
            <w:tcW w:w="278" w:type="dxa"/>
          </w:tcPr>
          <w:p w:rsidR="00000000" w:rsidRDefault="004C1F82">
            <w:pPr>
              <w:pStyle w:val="Textoindependiente"/>
              <w:spacing w:line="480" w:lineRule="auto"/>
              <w:rPr>
                <w:rFonts w:ascii="Arial" w:hAnsi="Arial" w:cs="Arial"/>
                <w:color w:val="000000"/>
              </w:rPr>
            </w:pPr>
          </w:p>
        </w:tc>
        <w:tc>
          <w:tcPr>
            <w:tcW w:w="2578" w:type="dxa"/>
          </w:tcPr>
          <w:p w:rsidR="00000000" w:rsidRDefault="004C1F82">
            <w:pPr>
              <w:pStyle w:val="Textoindependiente"/>
              <w:spacing w:line="480" w:lineRule="auto"/>
              <w:rPr>
                <w:rFonts w:ascii="Arial" w:hAnsi="Arial" w:cs="Arial"/>
                <w:color w:val="000000"/>
              </w:rPr>
            </w:pPr>
            <w:r>
              <w:rPr>
                <w:rFonts w:ascii="Arial" w:hAnsi="Arial" w:cs="Arial"/>
                <w:color w:val="000000"/>
              </w:rPr>
              <w:t>2601. Para Costos y Gastos</w:t>
            </w:r>
          </w:p>
        </w:tc>
      </w:tr>
    </w:tbl>
    <w:p w:rsidR="00000000" w:rsidRDefault="004C1F82">
      <w:pPr>
        <w:pStyle w:val="Textoindependiente"/>
        <w:spacing w:line="480" w:lineRule="auto"/>
        <w:ind w:firstLine="720"/>
        <w:jc w:val="center"/>
        <w:rPr>
          <w:rFonts w:ascii="Arial" w:hAnsi="Arial" w:cs="Arial"/>
          <w:b/>
          <w:bCs/>
          <w:color w:val="000000"/>
          <w:lang w:val="es-ES"/>
        </w:rPr>
      </w:pPr>
    </w:p>
    <w:p w:rsidR="00000000" w:rsidRDefault="004C1F82">
      <w:pPr>
        <w:pStyle w:val="Textoindependiente"/>
        <w:rPr>
          <w:rFonts w:ascii="Arial" w:hAnsi="Arial" w:cs="Arial"/>
          <w:b/>
          <w:bCs/>
          <w:color w:val="000000"/>
          <w:lang w:val="es-ES"/>
        </w:rPr>
      </w:pPr>
    </w:p>
    <w:p w:rsidR="00000000" w:rsidRDefault="004C1F82">
      <w:pPr>
        <w:pStyle w:val="Textoindependiente"/>
        <w:tabs>
          <w:tab w:val="left" w:pos="180"/>
          <w:tab w:val="left" w:pos="2460"/>
        </w:tabs>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180"/>
          <w:tab w:val="left" w:pos="2460"/>
        </w:tabs>
        <w:jc w:val="center"/>
        <w:rPr>
          <w:rFonts w:ascii="Arial" w:hAnsi="Arial" w:cs="Arial"/>
          <w:b/>
          <w:bCs/>
          <w:color w:val="000000"/>
        </w:rPr>
      </w:pPr>
    </w:p>
    <w:p w:rsidR="00000000" w:rsidRDefault="004C1F82">
      <w:pPr>
        <w:pStyle w:val="Textoindependiente"/>
        <w:tabs>
          <w:tab w:val="left" w:pos="180"/>
          <w:tab w:val="left" w:pos="2460"/>
        </w:tabs>
        <w:jc w:val="center"/>
        <w:rPr>
          <w:rFonts w:ascii="Arial" w:hAnsi="Arial" w:cs="Arial"/>
          <w:b/>
          <w:bCs/>
          <w:color w:val="000000"/>
        </w:rPr>
      </w:pPr>
    </w:p>
    <w:p w:rsidR="00000000" w:rsidRDefault="004C1F82">
      <w:pPr>
        <w:pStyle w:val="Textoindependiente"/>
        <w:tabs>
          <w:tab w:val="left" w:pos="2460"/>
        </w:tabs>
        <w:spacing w:line="480" w:lineRule="auto"/>
        <w:ind w:left="539"/>
        <w:rPr>
          <w:rFonts w:ascii="Arial" w:hAnsi="Arial" w:cs="Arial"/>
          <w:color w:val="000000"/>
        </w:rPr>
      </w:pPr>
      <w:r>
        <w:rPr>
          <w:rFonts w:ascii="Arial" w:hAnsi="Arial" w:cs="Arial"/>
          <w:color w:val="000000"/>
        </w:rPr>
        <w:t xml:space="preserve">          Registra el valor de las apropiaciones mensuales efectuadas por el ente económico para atender obligaciones por concepto de costos y gastos, cuyo monto exacto se desconoc</w:t>
      </w:r>
      <w:r>
        <w:rPr>
          <w:rFonts w:ascii="Arial" w:hAnsi="Arial" w:cs="Arial"/>
          <w:color w:val="000000"/>
        </w:rPr>
        <w:t>e pero que para efectos contables y financieros debe causarse oportunamente, de acuerdo con estimativos realizados.</w:t>
      </w:r>
    </w:p>
    <w:p w:rsidR="00000000" w:rsidRDefault="004C1F82">
      <w:pPr>
        <w:pStyle w:val="Textoindependiente"/>
        <w:tabs>
          <w:tab w:val="left" w:pos="2460"/>
        </w:tabs>
        <w:ind w:left="540"/>
        <w:rPr>
          <w:rFonts w:ascii="Arial" w:hAnsi="Arial" w:cs="Arial"/>
          <w:color w:val="000000"/>
        </w:rPr>
      </w:pPr>
    </w:p>
    <w:p w:rsidR="00000000" w:rsidRDefault="004C1F82">
      <w:pPr>
        <w:pStyle w:val="Textoindependiente"/>
        <w:tabs>
          <w:tab w:val="left" w:pos="2460"/>
        </w:tabs>
        <w:ind w:left="540"/>
        <w:rPr>
          <w:rFonts w:ascii="Arial" w:hAnsi="Arial" w:cs="Arial"/>
          <w:color w:val="000000"/>
        </w:rPr>
      </w:pPr>
    </w:p>
    <w:p w:rsidR="00000000" w:rsidRDefault="004C1F82">
      <w:pPr>
        <w:pStyle w:val="Textoindependiente"/>
        <w:ind w:firstLine="720"/>
        <w:jc w:val="center"/>
        <w:rPr>
          <w:rFonts w:ascii="Arial" w:hAnsi="Arial" w:cs="Arial"/>
          <w:b/>
          <w:bCs/>
          <w:color w:val="000000"/>
        </w:rPr>
      </w:pPr>
      <w:r>
        <w:rPr>
          <w:rFonts w:ascii="Arial" w:hAnsi="Arial" w:cs="Arial"/>
          <w:color w:val="000000"/>
        </w:rPr>
        <w:t xml:space="preserve"> </w:t>
      </w:r>
      <w:r>
        <w:rPr>
          <w:rFonts w:ascii="Arial" w:hAnsi="Arial" w:cs="Arial"/>
          <w:b/>
          <w:bCs/>
          <w:color w:val="000000"/>
        </w:rPr>
        <w:t>DINAMICA</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tabs>
          <w:tab w:val="left" w:pos="180"/>
          <w:tab w:val="left" w:pos="2460"/>
        </w:tabs>
        <w:spacing w:line="480" w:lineRule="auto"/>
        <w:ind w:firstLine="540"/>
        <w:rPr>
          <w:rFonts w:ascii="Arial" w:hAnsi="Arial" w:cs="Arial"/>
          <w:b/>
          <w:bCs/>
          <w:color w:val="000000"/>
        </w:rPr>
      </w:pPr>
      <w:r>
        <w:rPr>
          <w:rFonts w:ascii="Arial" w:hAnsi="Arial" w:cs="Arial"/>
          <w:b/>
          <w:bCs/>
          <w:color w:val="000000"/>
        </w:rPr>
        <w:t>Débitos</w:t>
      </w:r>
      <w:r>
        <w:rPr>
          <w:rFonts w:ascii="Arial" w:hAnsi="Arial" w:cs="Arial"/>
          <w:b/>
          <w:bCs/>
          <w:color w:val="000000"/>
        </w:rPr>
        <w:tab/>
      </w:r>
    </w:p>
    <w:p w:rsidR="00000000" w:rsidRDefault="004C1F82" w:rsidP="004C1F82">
      <w:pPr>
        <w:pStyle w:val="Textoindependiente"/>
        <w:numPr>
          <w:ilvl w:val="0"/>
          <w:numId w:val="93"/>
        </w:numPr>
        <w:tabs>
          <w:tab w:val="clear" w:pos="360"/>
          <w:tab w:val="num" w:pos="720"/>
          <w:tab w:val="left" w:pos="1440"/>
        </w:tabs>
        <w:spacing w:line="480" w:lineRule="auto"/>
        <w:ind w:firstLine="540"/>
        <w:rPr>
          <w:rFonts w:ascii="Arial" w:hAnsi="Arial" w:cs="Arial"/>
          <w:color w:val="000000"/>
        </w:rPr>
      </w:pPr>
      <w:r>
        <w:rPr>
          <w:rFonts w:ascii="Arial" w:hAnsi="Arial" w:cs="Arial"/>
          <w:color w:val="000000"/>
        </w:rPr>
        <w:t>Por el valor de los pagos parciales o totales efectuados</w:t>
      </w:r>
    </w:p>
    <w:p w:rsidR="00000000" w:rsidRDefault="004C1F82" w:rsidP="004C1F82">
      <w:pPr>
        <w:pStyle w:val="Textoindependiente"/>
        <w:numPr>
          <w:ilvl w:val="0"/>
          <w:numId w:val="93"/>
        </w:numPr>
        <w:tabs>
          <w:tab w:val="clear" w:pos="360"/>
          <w:tab w:val="num" w:pos="720"/>
          <w:tab w:val="left" w:pos="1440"/>
        </w:tabs>
        <w:spacing w:line="480" w:lineRule="auto"/>
        <w:ind w:left="1440" w:hanging="900"/>
        <w:rPr>
          <w:rFonts w:ascii="Arial" w:hAnsi="Arial" w:cs="Arial"/>
          <w:color w:val="000000"/>
        </w:rPr>
      </w:pPr>
      <w:r>
        <w:rPr>
          <w:rFonts w:ascii="Arial" w:hAnsi="Arial" w:cs="Arial"/>
          <w:color w:val="000000"/>
        </w:rPr>
        <w:t xml:space="preserve">Por el valor del traslado a cuentas por pagar, al finalizar </w:t>
      </w:r>
      <w:r>
        <w:rPr>
          <w:rFonts w:ascii="Arial" w:hAnsi="Arial" w:cs="Arial"/>
          <w:color w:val="000000"/>
        </w:rPr>
        <w:t>el ejercicio</w:t>
      </w:r>
    </w:p>
    <w:p w:rsidR="00000000" w:rsidRDefault="004C1F82">
      <w:pPr>
        <w:pStyle w:val="Textoindependiente"/>
        <w:tabs>
          <w:tab w:val="left" w:pos="180"/>
          <w:tab w:val="left" w:pos="2460"/>
        </w:tabs>
        <w:spacing w:line="480" w:lineRule="auto"/>
        <w:ind w:firstLine="540"/>
        <w:rPr>
          <w:rFonts w:ascii="Arial" w:hAnsi="Arial" w:cs="Arial"/>
          <w:b/>
          <w:bCs/>
          <w:color w:val="000000"/>
        </w:rPr>
      </w:pPr>
      <w:r>
        <w:rPr>
          <w:rFonts w:ascii="Arial" w:hAnsi="Arial" w:cs="Arial"/>
          <w:b/>
          <w:bCs/>
          <w:color w:val="000000"/>
        </w:rPr>
        <w:t>Créditos</w:t>
      </w:r>
    </w:p>
    <w:p w:rsidR="00000000" w:rsidRDefault="004C1F82" w:rsidP="004C1F82">
      <w:pPr>
        <w:pStyle w:val="Textoindependiente"/>
        <w:numPr>
          <w:ilvl w:val="0"/>
          <w:numId w:val="94"/>
        </w:numPr>
        <w:tabs>
          <w:tab w:val="clear" w:pos="360"/>
          <w:tab w:val="left" w:pos="1440"/>
        </w:tabs>
        <w:spacing w:line="480" w:lineRule="auto"/>
        <w:ind w:left="1440" w:hanging="900"/>
        <w:rPr>
          <w:rFonts w:ascii="Arial" w:hAnsi="Arial" w:cs="Arial"/>
          <w:color w:val="000000"/>
        </w:rPr>
      </w:pPr>
      <w:r>
        <w:rPr>
          <w:rFonts w:ascii="Arial" w:hAnsi="Arial" w:cs="Arial"/>
          <w:color w:val="000000"/>
        </w:rPr>
        <w:t>Por el valor mensual estimado para cubrir  obligaciones por concepto de costos y gastos.</w:t>
      </w:r>
    </w:p>
    <w:p w:rsidR="00000000" w:rsidRDefault="004C1F82">
      <w:pPr>
        <w:pStyle w:val="Textoindependiente"/>
        <w:tabs>
          <w:tab w:val="left" w:pos="720"/>
          <w:tab w:val="left" w:pos="2460"/>
        </w:tabs>
        <w:rPr>
          <w:rFonts w:ascii="Arial" w:hAnsi="Arial" w:cs="Arial"/>
          <w:color w:val="000000"/>
        </w:rPr>
      </w:pPr>
    </w:p>
    <w:p w:rsidR="00000000" w:rsidRDefault="004C1F82">
      <w:pPr>
        <w:pStyle w:val="Textoindependiente"/>
        <w:tabs>
          <w:tab w:val="left" w:pos="720"/>
          <w:tab w:val="left" w:pos="2460"/>
        </w:tabs>
        <w:rPr>
          <w:rFonts w:ascii="Arial" w:hAnsi="Arial" w:cs="Arial"/>
          <w:color w:val="000000"/>
        </w:rPr>
      </w:pPr>
    </w:p>
    <w:p w:rsidR="00000000" w:rsidRDefault="004C1F82">
      <w:pPr>
        <w:pStyle w:val="Textoindependiente"/>
        <w:tabs>
          <w:tab w:val="left" w:pos="720"/>
          <w:tab w:val="left" w:pos="2460"/>
        </w:tabs>
        <w:rPr>
          <w:rFonts w:ascii="Arial" w:hAnsi="Arial" w:cs="Arial"/>
          <w:color w:val="000000"/>
        </w:rPr>
      </w:pPr>
    </w:p>
    <w:p w:rsidR="00000000" w:rsidRDefault="004C1F82">
      <w:pPr>
        <w:pStyle w:val="Textoindependiente"/>
        <w:tabs>
          <w:tab w:val="left" w:pos="720"/>
          <w:tab w:val="left" w:pos="2460"/>
        </w:tabs>
        <w:rPr>
          <w:rFonts w:ascii="Arial" w:hAnsi="Arial" w:cs="Arial"/>
          <w:color w:val="000000"/>
        </w:rPr>
      </w:pPr>
    </w:p>
    <w:p w:rsidR="00000000" w:rsidRDefault="004C1F82">
      <w:pPr>
        <w:pStyle w:val="Textoindependiente"/>
        <w:tabs>
          <w:tab w:val="left" w:pos="720"/>
          <w:tab w:val="left" w:pos="2460"/>
        </w:tabs>
        <w:rPr>
          <w:rFonts w:ascii="Arial" w:hAnsi="Arial" w:cs="Arial"/>
          <w:color w:val="000000"/>
        </w:rPr>
      </w:pPr>
    </w:p>
    <w:tbl>
      <w:tblPr>
        <w:tblW w:w="0" w:type="auto"/>
        <w:tblInd w:w="610" w:type="dxa"/>
        <w:tblCellMar>
          <w:left w:w="70" w:type="dxa"/>
          <w:right w:w="70" w:type="dxa"/>
        </w:tblCellMar>
        <w:tblLook w:val="0000"/>
      </w:tblPr>
      <w:tblGrid>
        <w:gridCol w:w="1776"/>
        <w:gridCol w:w="275"/>
        <w:gridCol w:w="2447"/>
        <w:gridCol w:w="276"/>
        <w:gridCol w:w="2621"/>
      </w:tblGrid>
      <w:tr w:rsidR="00000000">
        <w:tblPrEx>
          <w:tblCellMar>
            <w:top w:w="0" w:type="dxa"/>
            <w:bottom w:w="0" w:type="dxa"/>
          </w:tblCellMar>
        </w:tblPrEx>
        <w:tc>
          <w:tcPr>
            <w:tcW w:w="1776"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5" w:type="dxa"/>
          </w:tcPr>
          <w:p w:rsidR="00000000" w:rsidRDefault="004C1F82">
            <w:pPr>
              <w:pStyle w:val="Textoindependiente"/>
              <w:spacing w:line="480" w:lineRule="auto"/>
              <w:jc w:val="center"/>
              <w:rPr>
                <w:rFonts w:ascii="Arial" w:hAnsi="Arial" w:cs="Arial"/>
                <w:b/>
                <w:bCs/>
                <w:color w:val="000000"/>
              </w:rPr>
            </w:pPr>
          </w:p>
        </w:tc>
        <w:tc>
          <w:tcPr>
            <w:tcW w:w="2447"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76" w:type="dxa"/>
          </w:tcPr>
          <w:p w:rsidR="00000000" w:rsidRDefault="004C1F82">
            <w:pPr>
              <w:pStyle w:val="Textoindependiente"/>
              <w:spacing w:line="480" w:lineRule="auto"/>
              <w:jc w:val="center"/>
              <w:rPr>
                <w:rFonts w:ascii="Arial" w:hAnsi="Arial" w:cs="Arial"/>
                <w:b/>
                <w:bCs/>
                <w:color w:val="000000"/>
              </w:rPr>
            </w:pPr>
          </w:p>
        </w:tc>
        <w:tc>
          <w:tcPr>
            <w:tcW w:w="2621"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776" w:type="dxa"/>
          </w:tcPr>
          <w:p w:rsidR="00000000" w:rsidRDefault="004C1F82">
            <w:pPr>
              <w:pStyle w:val="Textoindependiente"/>
              <w:spacing w:line="480" w:lineRule="auto"/>
              <w:rPr>
                <w:rFonts w:ascii="Arial" w:hAnsi="Arial" w:cs="Arial"/>
                <w:color w:val="000000"/>
              </w:rPr>
            </w:pPr>
            <w:r>
              <w:rPr>
                <w:rFonts w:ascii="Arial" w:hAnsi="Arial" w:cs="Arial"/>
                <w:color w:val="000000"/>
              </w:rPr>
              <w:t>2.  Pasivo</w:t>
            </w:r>
          </w:p>
        </w:tc>
        <w:tc>
          <w:tcPr>
            <w:tcW w:w="275" w:type="dxa"/>
          </w:tcPr>
          <w:p w:rsidR="00000000" w:rsidRDefault="004C1F82">
            <w:pPr>
              <w:pStyle w:val="Textoindependiente"/>
              <w:spacing w:line="480" w:lineRule="auto"/>
              <w:rPr>
                <w:rFonts w:ascii="Arial" w:hAnsi="Arial" w:cs="Arial"/>
                <w:color w:val="000000"/>
              </w:rPr>
            </w:pPr>
          </w:p>
        </w:tc>
        <w:tc>
          <w:tcPr>
            <w:tcW w:w="2447"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26. Pasivos Estimados y Provisiones</w:t>
            </w:r>
          </w:p>
        </w:tc>
        <w:tc>
          <w:tcPr>
            <w:tcW w:w="276" w:type="dxa"/>
          </w:tcPr>
          <w:p w:rsidR="00000000" w:rsidRDefault="004C1F82">
            <w:pPr>
              <w:pStyle w:val="Textoindependiente"/>
              <w:spacing w:line="480" w:lineRule="auto"/>
              <w:rPr>
                <w:rFonts w:ascii="Arial" w:hAnsi="Arial" w:cs="Arial"/>
                <w:color w:val="000000"/>
              </w:rPr>
            </w:pPr>
          </w:p>
        </w:tc>
        <w:tc>
          <w:tcPr>
            <w:tcW w:w="2621" w:type="dxa"/>
          </w:tcPr>
          <w:p w:rsidR="00000000" w:rsidRDefault="004C1F82">
            <w:pPr>
              <w:pStyle w:val="Textoindependiente"/>
              <w:spacing w:line="480" w:lineRule="auto"/>
              <w:rPr>
                <w:rFonts w:ascii="Arial" w:hAnsi="Arial" w:cs="Arial"/>
                <w:color w:val="000000"/>
              </w:rPr>
            </w:pPr>
            <w:r>
              <w:rPr>
                <w:rFonts w:ascii="Arial" w:hAnsi="Arial" w:cs="Arial"/>
                <w:color w:val="000000"/>
              </w:rPr>
              <w:t>2602. Para Obligaciones Laborales</w:t>
            </w:r>
          </w:p>
        </w:tc>
      </w:tr>
    </w:tbl>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tabs>
          <w:tab w:val="left" w:pos="2460"/>
        </w:tabs>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2460"/>
        </w:tabs>
        <w:jc w:val="center"/>
        <w:rPr>
          <w:rFonts w:ascii="Arial" w:hAnsi="Arial" w:cs="Arial"/>
          <w:b/>
          <w:bCs/>
          <w:color w:val="000000"/>
        </w:rPr>
      </w:pPr>
    </w:p>
    <w:p w:rsidR="00000000" w:rsidRDefault="004C1F82">
      <w:pPr>
        <w:pStyle w:val="Textoindependiente"/>
        <w:tabs>
          <w:tab w:val="left" w:pos="2460"/>
        </w:tabs>
        <w:jc w:val="center"/>
        <w:rPr>
          <w:rFonts w:ascii="Arial" w:hAnsi="Arial" w:cs="Arial"/>
          <w:b/>
          <w:bCs/>
          <w:color w:val="000000"/>
        </w:rPr>
      </w:pPr>
    </w:p>
    <w:p w:rsidR="00000000" w:rsidRDefault="004C1F82">
      <w:pPr>
        <w:pStyle w:val="Textoindependiente"/>
        <w:tabs>
          <w:tab w:val="left" w:pos="2460"/>
        </w:tabs>
        <w:spacing w:line="480" w:lineRule="auto"/>
        <w:ind w:left="539"/>
        <w:rPr>
          <w:rFonts w:ascii="Arial" w:hAnsi="Arial" w:cs="Arial"/>
          <w:color w:val="000000"/>
        </w:rPr>
      </w:pPr>
      <w:r>
        <w:rPr>
          <w:rFonts w:ascii="Arial" w:hAnsi="Arial" w:cs="Arial"/>
          <w:color w:val="000000"/>
        </w:rPr>
        <w:t xml:space="preserve">          Registra</w:t>
      </w:r>
      <w:r>
        <w:rPr>
          <w:rFonts w:ascii="Arial" w:hAnsi="Arial" w:cs="Arial"/>
          <w:color w:val="000000"/>
        </w:rPr>
        <w:t xml:space="preserve"> el valor de las apropiaciones efectuadas por el ente económico de las obligaciones que se generan en la relación laboral, sean estas legales, convencionales o internas que tienen una exigibilidad a corto plazo o que en ocasiones requieren de un pago inmed</w:t>
      </w:r>
      <w:r>
        <w:rPr>
          <w:rFonts w:ascii="Arial" w:hAnsi="Arial" w:cs="Arial"/>
          <w:color w:val="000000"/>
        </w:rPr>
        <w:t>iato, efectuadas con base en las liquidaciones de nómina y en porcentaje adecuado sobre los salarios causados.</w:t>
      </w:r>
    </w:p>
    <w:p w:rsidR="00000000" w:rsidRDefault="004C1F82">
      <w:pPr>
        <w:pStyle w:val="Textoindependiente"/>
        <w:tabs>
          <w:tab w:val="left" w:pos="2460"/>
        </w:tabs>
        <w:ind w:left="540"/>
        <w:rPr>
          <w:rFonts w:ascii="Arial" w:hAnsi="Arial" w:cs="Arial"/>
          <w:color w:val="000000"/>
        </w:rPr>
      </w:pPr>
    </w:p>
    <w:p w:rsidR="00000000" w:rsidRDefault="004C1F82">
      <w:pPr>
        <w:pStyle w:val="Textoindependiente"/>
        <w:tabs>
          <w:tab w:val="left" w:pos="2460"/>
        </w:tabs>
        <w:ind w:left="540"/>
        <w:rPr>
          <w:rFonts w:ascii="Arial" w:hAnsi="Arial" w:cs="Arial"/>
          <w:color w:val="000000"/>
        </w:rPr>
      </w:pPr>
    </w:p>
    <w:p w:rsidR="00000000" w:rsidRDefault="004C1F82">
      <w:pPr>
        <w:pStyle w:val="Textoindependiente"/>
        <w:tabs>
          <w:tab w:val="left" w:pos="2460"/>
        </w:tabs>
        <w:ind w:left="540"/>
        <w:rPr>
          <w:rFonts w:ascii="Arial" w:hAnsi="Arial" w:cs="Arial"/>
          <w:color w:val="000000"/>
        </w:rPr>
      </w:pPr>
    </w:p>
    <w:p w:rsidR="00000000" w:rsidRDefault="004C1F82">
      <w:pPr>
        <w:pStyle w:val="Textoindependiente"/>
        <w:tabs>
          <w:tab w:val="left" w:pos="2460"/>
        </w:tabs>
        <w:spacing w:line="480" w:lineRule="auto"/>
        <w:ind w:left="539"/>
        <w:rPr>
          <w:rFonts w:ascii="Arial" w:hAnsi="Arial" w:cs="Arial"/>
          <w:color w:val="000000"/>
        </w:rPr>
      </w:pPr>
      <w:r>
        <w:rPr>
          <w:rFonts w:ascii="Arial" w:hAnsi="Arial" w:cs="Arial"/>
          <w:color w:val="000000"/>
        </w:rPr>
        <w:t xml:space="preserve">          El importe de la provisión se debe causar mensualmente teniendo en cuenta las siguientes condiciones.</w:t>
      </w:r>
    </w:p>
    <w:p w:rsidR="00000000" w:rsidRDefault="004C1F82">
      <w:pPr>
        <w:pStyle w:val="Textoindependiente"/>
        <w:tabs>
          <w:tab w:val="left" w:pos="2460"/>
        </w:tabs>
        <w:ind w:left="540"/>
        <w:rPr>
          <w:rFonts w:ascii="Arial" w:hAnsi="Arial" w:cs="Arial"/>
          <w:color w:val="000000"/>
        </w:rPr>
      </w:pPr>
    </w:p>
    <w:p w:rsidR="00000000" w:rsidRDefault="004C1F82">
      <w:pPr>
        <w:pStyle w:val="Textoindependiente"/>
        <w:tabs>
          <w:tab w:val="left" w:pos="2460"/>
        </w:tabs>
        <w:ind w:left="540"/>
        <w:rPr>
          <w:rFonts w:ascii="Arial" w:hAnsi="Arial" w:cs="Arial"/>
          <w:color w:val="000000"/>
        </w:rPr>
      </w:pPr>
    </w:p>
    <w:p w:rsidR="00000000" w:rsidRDefault="004C1F82" w:rsidP="004C1F82">
      <w:pPr>
        <w:pStyle w:val="Textoindependiente"/>
        <w:numPr>
          <w:ilvl w:val="0"/>
          <w:numId w:val="95"/>
        </w:numPr>
        <w:tabs>
          <w:tab w:val="left" w:pos="2460"/>
        </w:tabs>
        <w:spacing w:line="480" w:lineRule="auto"/>
        <w:ind w:left="539" w:firstLine="720"/>
        <w:rPr>
          <w:rFonts w:ascii="Arial" w:hAnsi="Arial" w:cs="Arial"/>
          <w:color w:val="000000"/>
        </w:rPr>
      </w:pPr>
      <w:r>
        <w:rPr>
          <w:rFonts w:ascii="Arial" w:hAnsi="Arial" w:cs="Arial"/>
          <w:color w:val="000000"/>
        </w:rPr>
        <w:t>Su pago sea exigible o proba</w:t>
      </w:r>
      <w:r>
        <w:rPr>
          <w:rFonts w:ascii="Arial" w:hAnsi="Arial" w:cs="Arial"/>
          <w:color w:val="000000"/>
        </w:rPr>
        <w:t>ble</w:t>
      </w:r>
    </w:p>
    <w:p w:rsidR="00000000" w:rsidRDefault="004C1F82" w:rsidP="004C1F82">
      <w:pPr>
        <w:pStyle w:val="Textoindependiente"/>
        <w:numPr>
          <w:ilvl w:val="0"/>
          <w:numId w:val="95"/>
        </w:numPr>
        <w:tabs>
          <w:tab w:val="left" w:pos="2460"/>
        </w:tabs>
        <w:spacing w:line="480" w:lineRule="auto"/>
        <w:ind w:left="539" w:firstLine="720"/>
        <w:rPr>
          <w:rFonts w:ascii="Arial" w:hAnsi="Arial" w:cs="Arial"/>
          <w:color w:val="000000"/>
        </w:rPr>
      </w:pPr>
      <w:r>
        <w:rPr>
          <w:rFonts w:ascii="Arial" w:hAnsi="Arial" w:cs="Arial"/>
          <w:color w:val="000000"/>
        </w:rPr>
        <w:t>Su importe se pueda estimar razonablemente</w:t>
      </w:r>
    </w:p>
    <w:p w:rsidR="00000000" w:rsidRDefault="004C1F82">
      <w:pPr>
        <w:pStyle w:val="Textoindependiente"/>
        <w:tabs>
          <w:tab w:val="left" w:pos="2460"/>
        </w:tabs>
        <w:ind w:left="540"/>
        <w:rPr>
          <w:rFonts w:ascii="Arial" w:hAnsi="Arial" w:cs="Arial"/>
          <w:color w:val="000000"/>
        </w:rPr>
      </w:pPr>
    </w:p>
    <w:p w:rsidR="00000000" w:rsidRDefault="004C1F82">
      <w:pPr>
        <w:pStyle w:val="Textoindependiente"/>
        <w:tabs>
          <w:tab w:val="left" w:pos="2460"/>
        </w:tabs>
        <w:ind w:left="540"/>
        <w:rPr>
          <w:rFonts w:ascii="Arial" w:hAnsi="Arial" w:cs="Arial"/>
          <w:color w:val="000000"/>
        </w:rPr>
      </w:pPr>
    </w:p>
    <w:p w:rsidR="00000000" w:rsidRDefault="004C1F82">
      <w:pPr>
        <w:pStyle w:val="Textoindependiente"/>
        <w:tabs>
          <w:tab w:val="left" w:pos="2460"/>
        </w:tabs>
        <w:ind w:left="540"/>
        <w:rPr>
          <w:rFonts w:ascii="Arial" w:hAnsi="Arial" w:cs="Arial"/>
          <w:color w:val="000000"/>
        </w:rPr>
      </w:pPr>
    </w:p>
    <w:p w:rsidR="00000000" w:rsidRDefault="004C1F82">
      <w:pPr>
        <w:pStyle w:val="Textoindependiente"/>
        <w:tabs>
          <w:tab w:val="left" w:pos="2460"/>
        </w:tabs>
        <w:ind w:left="540"/>
        <w:rPr>
          <w:rFonts w:ascii="Arial" w:hAnsi="Arial" w:cs="Arial"/>
          <w:color w:val="000000"/>
        </w:rPr>
      </w:pPr>
    </w:p>
    <w:p w:rsidR="00000000" w:rsidRDefault="004C1F82">
      <w:pPr>
        <w:pStyle w:val="Textoindependiente"/>
        <w:tabs>
          <w:tab w:val="left" w:pos="2460"/>
        </w:tabs>
        <w:ind w:left="540"/>
        <w:rPr>
          <w:rFonts w:ascii="Arial" w:hAnsi="Arial" w:cs="Arial"/>
          <w:color w:val="000000"/>
        </w:rPr>
      </w:pPr>
    </w:p>
    <w:p w:rsidR="00000000" w:rsidRDefault="004C1F82">
      <w:pPr>
        <w:pStyle w:val="Textoindependiente"/>
        <w:tabs>
          <w:tab w:val="left" w:pos="2460"/>
        </w:tabs>
        <w:ind w:left="540"/>
        <w:rPr>
          <w:rFonts w:ascii="Arial" w:hAnsi="Arial" w:cs="Arial"/>
          <w:color w:val="000000"/>
        </w:rPr>
      </w:pPr>
    </w:p>
    <w:p w:rsidR="00000000" w:rsidRDefault="004C1F82">
      <w:pPr>
        <w:pStyle w:val="Textoindependiente"/>
        <w:tabs>
          <w:tab w:val="left" w:pos="2460"/>
        </w:tabs>
        <w:ind w:left="540"/>
        <w:rPr>
          <w:rFonts w:ascii="Arial" w:hAnsi="Arial" w:cs="Arial"/>
          <w:color w:val="000000"/>
        </w:rPr>
      </w:pPr>
    </w:p>
    <w:p w:rsidR="00000000" w:rsidRDefault="004C1F82">
      <w:pPr>
        <w:pStyle w:val="Textoindependiente"/>
        <w:tabs>
          <w:tab w:val="left" w:pos="2460"/>
        </w:tabs>
        <w:ind w:left="540"/>
        <w:rPr>
          <w:rFonts w:ascii="Arial" w:hAnsi="Arial" w:cs="Arial"/>
          <w:color w:val="000000"/>
        </w:rPr>
      </w:pPr>
    </w:p>
    <w:p w:rsidR="00000000" w:rsidRDefault="004C1F82">
      <w:pPr>
        <w:pStyle w:val="Textoindependiente"/>
        <w:tabs>
          <w:tab w:val="left" w:pos="2460"/>
        </w:tabs>
        <w:ind w:left="540"/>
        <w:rPr>
          <w:rFonts w:ascii="Arial" w:hAnsi="Arial" w:cs="Arial"/>
          <w:color w:val="000000"/>
        </w:rPr>
      </w:pPr>
    </w:p>
    <w:p w:rsidR="00000000" w:rsidRDefault="004C1F82">
      <w:pPr>
        <w:pStyle w:val="Textoindependiente"/>
        <w:tabs>
          <w:tab w:val="left" w:pos="2460"/>
        </w:tabs>
        <w:ind w:left="540"/>
        <w:rPr>
          <w:rFonts w:ascii="Arial" w:hAnsi="Arial" w:cs="Arial"/>
          <w:color w:val="000000"/>
        </w:rPr>
      </w:pPr>
    </w:p>
    <w:p w:rsidR="00000000" w:rsidRDefault="004C1F82">
      <w:pPr>
        <w:pStyle w:val="Textoindependiente"/>
        <w:tabs>
          <w:tab w:val="left" w:pos="2460"/>
        </w:tabs>
        <w:spacing w:line="480" w:lineRule="auto"/>
        <w:ind w:left="539"/>
        <w:rPr>
          <w:rFonts w:ascii="Arial" w:hAnsi="Arial" w:cs="Arial"/>
          <w:color w:val="000000"/>
        </w:rPr>
      </w:pPr>
      <w:r>
        <w:rPr>
          <w:rFonts w:ascii="Arial" w:hAnsi="Arial" w:cs="Arial"/>
          <w:color w:val="000000"/>
        </w:rPr>
        <w:t xml:space="preserve">          El efecto retroactivo en el importe de las prestaciones sociales originadas por la antigüedad y el cambio en la base salarial forma parte de los resultados del respectivo periodo contable.</w:t>
      </w:r>
    </w:p>
    <w:p w:rsidR="00000000" w:rsidRDefault="004C1F82">
      <w:pPr>
        <w:pStyle w:val="Textoindependiente"/>
        <w:tabs>
          <w:tab w:val="left" w:pos="2460"/>
        </w:tabs>
        <w:ind w:left="540"/>
        <w:rPr>
          <w:rFonts w:ascii="Arial" w:hAnsi="Arial" w:cs="Arial"/>
          <w:color w:val="000000"/>
        </w:rPr>
      </w:pPr>
    </w:p>
    <w:p w:rsidR="00000000" w:rsidRDefault="004C1F82">
      <w:pPr>
        <w:pStyle w:val="Textoindependiente"/>
        <w:tabs>
          <w:tab w:val="left" w:pos="2460"/>
        </w:tabs>
        <w:ind w:left="540"/>
        <w:rPr>
          <w:rFonts w:ascii="Arial" w:hAnsi="Arial" w:cs="Arial"/>
          <w:color w:val="000000"/>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tabs>
          <w:tab w:val="left" w:pos="180"/>
          <w:tab w:val="left" w:pos="2460"/>
        </w:tabs>
        <w:spacing w:line="480" w:lineRule="auto"/>
        <w:ind w:firstLine="540"/>
        <w:rPr>
          <w:rFonts w:ascii="Arial" w:hAnsi="Arial" w:cs="Arial"/>
          <w:b/>
          <w:bCs/>
          <w:color w:val="000000"/>
        </w:rPr>
      </w:pPr>
      <w:r>
        <w:rPr>
          <w:rFonts w:ascii="Arial" w:hAnsi="Arial" w:cs="Arial"/>
          <w:b/>
          <w:bCs/>
          <w:color w:val="000000"/>
        </w:rPr>
        <w:t>Débitos</w:t>
      </w:r>
      <w:r>
        <w:rPr>
          <w:rFonts w:ascii="Arial" w:hAnsi="Arial" w:cs="Arial"/>
          <w:b/>
          <w:bCs/>
          <w:color w:val="000000"/>
        </w:rPr>
        <w:tab/>
      </w:r>
    </w:p>
    <w:p w:rsidR="00000000" w:rsidRDefault="004C1F82" w:rsidP="004C1F82">
      <w:pPr>
        <w:pStyle w:val="Textoindependiente"/>
        <w:numPr>
          <w:ilvl w:val="0"/>
          <w:numId w:val="96"/>
        </w:numPr>
        <w:tabs>
          <w:tab w:val="clear" w:pos="360"/>
          <w:tab w:val="num" w:pos="1440"/>
          <w:tab w:val="left" w:pos="2460"/>
        </w:tabs>
        <w:spacing w:line="480" w:lineRule="auto"/>
        <w:ind w:left="1440" w:hanging="900"/>
        <w:rPr>
          <w:rFonts w:ascii="Arial" w:hAnsi="Arial" w:cs="Arial"/>
          <w:color w:val="000000"/>
        </w:rPr>
      </w:pPr>
      <w:r>
        <w:rPr>
          <w:rFonts w:ascii="Arial" w:hAnsi="Arial" w:cs="Arial"/>
          <w:color w:val="000000"/>
        </w:rPr>
        <w:t xml:space="preserve">Por el valor del traslado a la cuenta respectiva del grupo Obligaciones Laborales </w:t>
      </w:r>
    </w:p>
    <w:p w:rsidR="00000000" w:rsidRDefault="004C1F82" w:rsidP="004C1F82">
      <w:pPr>
        <w:pStyle w:val="Textoindependiente"/>
        <w:numPr>
          <w:ilvl w:val="0"/>
          <w:numId w:val="96"/>
        </w:numPr>
        <w:tabs>
          <w:tab w:val="clear" w:pos="360"/>
          <w:tab w:val="num" w:pos="1440"/>
        </w:tabs>
        <w:spacing w:line="480" w:lineRule="auto"/>
        <w:ind w:left="1440" w:hanging="900"/>
        <w:rPr>
          <w:rFonts w:ascii="Arial" w:hAnsi="Arial" w:cs="Arial"/>
          <w:color w:val="000000"/>
        </w:rPr>
      </w:pPr>
      <w:r>
        <w:rPr>
          <w:rFonts w:ascii="Arial" w:hAnsi="Arial" w:cs="Arial"/>
          <w:color w:val="000000"/>
        </w:rPr>
        <w:t>Por el valor pagado a los trabajadores de las prestaciones sociales causadas durante un mismo ejercicio contable.</w:t>
      </w:r>
    </w:p>
    <w:p w:rsidR="00000000" w:rsidRDefault="004C1F82">
      <w:pPr>
        <w:pStyle w:val="Textoindependiente"/>
        <w:tabs>
          <w:tab w:val="left" w:pos="180"/>
          <w:tab w:val="left" w:pos="2460"/>
        </w:tabs>
        <w:spacing w:line="480" w:lineRule="auto"/>
        <w:ind w:firstLine="540"/>
        <w:rPr>
          <w:rFonts w:ascii="Arial" w:hAnsi="Arial" w:cs="Arial"/>
          <w:b/>
          <w:bCs/>
          <w:color w:val="000000"/>
        </w:rPr>
      </w:pPr>
      <w:r>
        <w:rPr>
          <w:rFonts w:ascii="Arial" w:hAnsi="Arial" w:cs="Arial"/>
          <w:b/>
          <w:bCs/>
          <w:color w:val="000000"/>
        </w:rPr>
        <w:t>Créditos</w:t>
      </w:r>
    </w:p>
    <w:p w:rsidR="00000000" w:rsidRDefault="004C1F82" w:rsidP="004C1F82">
      <w:pPr>
        <w:pStyle w:val="Textoindependiente"/>
        <w:numPr>
          <w:ilvl w:val="0"/>
          <w:numId w:val="97"/>
        </w:numPr>
        <w:tabs>
          <w:tab w:val="clear" w:pos="360"/>
          <w:tab w:val="num" w:pos="540"/>
          <w:tab w:val="left" w:pos="1440"/>
        </w:tabs>
        <w:spacing w:line="480" w:lineRule="auto"/>
        <w:ind w:left="1440" w:hanging="900"/>
        <w:rPr>
          <w:rFonts w:ascii="Arial" w:hAnsi="Arial" w:cs="Arial"/>
          <w:color w:val="000000"/>
        </w:rPr>
      </w:pPr>
      <w:r>
        <w:rPr>
          <w:rFonts w:ascii="Arial" w:hAnsi="Arial" w:cs="Arial"/>
          <w:color w:val="000000"/>
        </w:rPr>
        <w:t>Por la provisión mensual con</w:t>
      </w:r>
      <w:r>
        <w:rPr>
          <w:rFonts w:ascii="Arial" w:hAnsi="Arial" w:cs="Arial"/>
          <w:color w:val="000000"/>
        </w:rPr>
        <w:t xml:space="preserve"> cargo a los resultados por las diversas obligaciones prestacionales.</w:t>
      </w:r>
    </w:p>
    <w:p w:rsidR="00000000" w:rsidRDefault="004C1F82">
      <w:pPr>
        <w:pStyle w:val="Textoindependiente"/>
        <w:tabs>
          <w:tab w:val="left" w:pos="2460"/>
        </w:tabs>
        <w:rPr>
          <w:rFonts w:ascii="Arial" w:hAnsi="Arial" w:cs="Arial"/>
          <w:color w:val="000000"/>
        </w:rPr>
      </w:pPr>
    </w:p>
    <w:p w:rsidR="00000000" w:rsidRDefault="004C1F82">
      <w:pPr>
        <w:pStyle w:val="Textoindependiente"/>
        <w:tabs>
          <w:tab w:val="left" w:pos="2460"/>
        </w:tabs>
        <w:rPr>
          <w:rFonts w:ascii="Arial" w:hAnsi="Arial" w:cs="Arial"/>
          <w:color w:val="000000"/>
        </w:rPr>
      </w:pPr>
    </w:p>
    <w:tbl>
      <w:tblPr>
        <w:tblW w:w="0" w:type="auto"/>
        <w:tblInd w:w="610" w:type="dxa"/>
        <w:tblCellMar>
          <w:left w:w="70" w:type="dxa"/>
          <w:right w:w="70" w:type="dxa"/>
        </w:tblCellMar>
        <w:tblLook w:val="0000"/>
      </w:tblPr>
      <w:tblGrid>
        <w:gridCol w:w="1787"/>
        <w:gridCol w:w="276"/>
        <w:gridCol w:w="2455"/>
        <w:gridCol w:w="277"/>
        <w:gridCol w:w="2600"/>
      </w:tblGrid>
      <w:tr w:rsidR="00000000">
        <w:tblPrEx>
          <w:tblCellMar>
            <w:top w:w="0" w:type="dxa"/>
            <w:bottom w:w="0" w:type="dxa"/>
          </w:tblCellMar>
        </w:tblPrEx>
        <w:tc>
          <w:tcPr>
            <w:tcW w:w="1787"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6" w:type="dxa"/>
          </w:tcPr>
          <w:p w:rsidR="00000000" w:rsidRDefault="004C1F82">
            <w:pPr>
              <w:pStyle w:val="Textoindependiente"/>
              <w:spacing w:line="480" w:lineRule="auto"/>
              <w:jc w:val="center"/>
              <w:rPr>
                <w:rFonts w:ascii="Arial" w:hAnsi="Arial" w:cs="Arial"/>
                <w:b/>
                <w:bCs/>
                <w:color w:val="000000"/>
              </w:rPr>
            </w:pPr>
          </w:p>
        </w:tc>
        <w:tc>
          <w:tcPr>
            <w:tcW w:w="2455"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77" w:type="dxa"/>
          </w:tcPr>
          <w:p w:rsidR="00000000" w:rsidRDefault="004C1F82">
            <w:pPr>
              <w:pStyle w:val="Textoindependiente"/>
              <w:spacing w:line="480" w:lineRule="auto"/>
              <w:jc w:val="center"/>
              <w:rPr>
                <w:rFonts w:ascii="Arial" w:hAnsi="Arial" w:cs="Arial"/>
                <w:b/>
                <w:bCs/>
                <w:color w:val="000000"/>
              </w:rPr>
            </w:pPr>
          </w:p>
        </w:tc>
        <w:tc>
          <w:tcPr>
            <w:tcW w:w="2600"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787" w:type="dxa"/>
          </w:tcPr>
          <w:p w:rsidR="00000000" w:rsidRDefault="004C1F82">
            <w:pPr>
              <w:pStyle w:val="Textoindependiente"/>
              <w:spacing w:line="480" w:lineRule="auto"/>
              <w:rPr>
                <w:rFonts w:ascii="Arial" w:hAnsi="Arial" w:cs="Arial"/>
                <w:color w:val="000000"/>
              </w:rPr>
            </w:pPr>
            <w:r>
              <w:rPr>
                <w:rFonts w:ascii="Arial" w:hAnsi="Arial" w:cs="Arial"/>
                <w:color w:val="000000"/>
              </w:rPr>
              <w:t>2.  Pasivo</w:t>
            </w:r>
          </w:p>
        </w:tc>
        <w:tc>
          <w:tcPr>
            <w:tcW w:w="276" w:type="dxa"/>
          </w:tcPr>
          <w:p w:rsidR="00000000" w:rsidRDefault="004C1F82">
            <w:pPr>
              <w:pStyle w:val="Textoindependiente"/>
              <w:spacing w:line="480" w:lineRule="auto"/>
              <w:rPr>
                <w:rFonts w:ascii="Arial" w:hAnsi="Arial" w:cs="Arial"/>
                <w:color w:val="000000"/>
              </w:rPr>
            </w:pPr>
          </w:p>
        </w:tc>
        <w:tc>
          <w:tcPr>
            <w:tcW w:w="2455"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26. Pasivos Estimados y Provisiones</w:t>
            </w:r>
          </w:p>
        </w:tc>
        <w:tc>
          <w:tcPr>
            <w:tcW w:w="277" w:type="dxa"/>
          </w:tcPr>
          <w:p w:rsidR="00000000" w:rsidRDefault="004C1F82">
            <w:pPr>
              <w:pStyle w:val="Textoindependiente"/>
              <w:spacing w:line="480" w:lineRule="auto"/>
              <w:rPr>
                <w:rFonts w:ascii="Arial" w:hAnsi="Arial" w:cs="Arial"/>
                <w:color w:val="000000"/>
              </w:rPr>
            </w:pPr>
          </w:p>
        </w:tc>
        <w:tc>
          <w:tcPr>
            <w:tcW w:w="2600" w:type="dxa"/>
          </w:tcPr>
          <w:p w:rsidR="00000000" w:rsidRDefault="004C1F82">
            <w:pPr>
              <w:pStyle w:val="Textoindependiente"/>
              <w:spacing w:line="480" w:lineRule="auto"/>
              <w:rPr>
                <w:rFonts w:ascii="Arial" w:hAnsi="Arial" w:cs="Arial"/>
                <w:color w:val="000000"/>
              </w:rPr>
            </w:pPr>
            <w:r>
              <w:rPr>
                <w:rFonts w:ascii="Arial" w:hAnsi="Arial" w:cs="Arial"/>
                <w:color w:val="000000"/>
              </w:rPr>
              <w:t>2603.  Pensiones de Jubilación</w:t>
            </w:r>
          </w:p>
        </w:tc>
      </w:tr>
    </w:tbl>
    <w:p w:rsidR="00000000" w:rsidRDefault="004C1F82">
      <w:pPr>
        <w:pStyle w:val="Textoindependiente"/>
        <w:spacing w:line="480" w:lineRule="auto"/>
        <w:ind w:firstLine="720"/>
        <w:jc w:val="center"/>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tabs>
          <w:tab w:val="left" w:pos="2460"/>
        </w:tabs>
        <w:ind w:firstLine="1080"/>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2460"/>
        </w:tabs>
        <w:ind w:firstLine="1080"/>
        <w:jc w:val="center"/>
        <w:rPr>
          <w:rFonts w:ascii="Arial" w:hAnsi="Arial" w:cs="Arial"/>
          <w:b/>
          <w:bCs/>
          <w:color w:val="000000"/>
        </w:rPr>
      </w:pPr>
    </w:p>
    <w:p w:rsidR="00000000" w:rsidRDefault="004C1F82">
      <w:pPr>
        <w:pStyle w:val="Textoindependiente"/>
        <w:tabs>
          <w:tab w:val="left" w:pos="2460"/>
        </w:tabs>
        <w:rPr>
          <w:rFonts w:ascii="Arial" w:hAnsi="Arial" w:cs="Arial"/>
          <w:b/>
          <w:bCs/>
          <w:color w:val="000000"/>
        </w:rPr>
      </w:pPr>
    </w:p>
    <w:p w:rsidR="00000000" w:rsidRDefault="004C1F82">
      <w:pPr>
        <w:pStyle w:val="Textoindependiente"/>
        <w:tabs>
          <w:tab w:val="left" w:pos="2460"/>
        </w:tabs>
        <w:rPr>
          <w:rFonts w:ascii="Arial" w:hAnsi="Arial" w:cs="Arial"/>
          <w:color w:val="000000"/>
        </w:rPr>
      </w:pPr>
    </w:p>
    <w:p w:rsidR="00000000" w:rsidRDefault="004C1F82">
      <w:pPr>
        <w:pStyle w:val="Textoindependiente"/>
        <w:tabs>
          <w:tab w:val="left" w:pos="2460"/>
        </w:tabs>
        <w:spacing w:line="480" w:lineRule="auto"/>
        <w:ind w:left="539"/>
        <w:rPr>
          <w:rFonts w:ascii="Arial" w:hAnsi="Arial" w:cs="Arial"/>
          <w:color w:val="000000"/>
        </w:rPr>
      </w:pPr>
      <w:r>
        <w:rPr>
          <w:rFonts w:ascii="Arial" w:hAnsi="Arial" w:cs="Arial"/>
          <w:color w:val="000000"/>
        </w:rPr>
        <w:t xml:space="preserve">          Registra el valor amortizado por el ente econó</w:t>
      </w:r>
      <w:r>
        <w:rPr>
          <w:rFonts w:ascii="Arial" w:hAnsi="Arial" w:cs="Arial"/>
          <w:color w:val="000000"/>
        </w:rPr>
        <w:t>mico, en el tiempo y forma señalados en las normas que regulan la materia, hasta que cubra el 100% del cálculo actuarial.</w:t>
      </w:r>
    </w:p>
    <w:p w:rsidR="00000000" w:rsidRDefault="004C1F82">
      <w:pPr>
        <w:pStyle w:val="Textoindependiente"/>
        <w:tabs>
          <w:tab w:val="left" w:pos="2460"/>
        </w:tabs>
        <w:ind w:firstLine="1080"/>
        <w:rPr>
          <w:rFonts w:ascii="Arial" w:hAnsi="Arial" w:cs="Arial"/>
          <w:color w:val="000000"/>
        </w:rPr>
      </w:pPr>
    </w:p>
    <w:p w:rsidR="00000000" w:rsidRDefault="004C1F82">
      <w:pPr>
        <w:pStyle w:val="Textoindependiente"/>
        <w:tabs>
          <w:tab w:val="left" w:pos="2460"/>
        </w:tabs>
        <w:rPr>
          <w:rFonts w:ascii="Arial" w:hAnsi="Arial" w:cs="Arial"/>
          <w:color w:val="000000"/>
        </w:rPr>
      </w:pPr>
    </w:p>
    <w:p w:rsidR="00000000" w:rsidRDefault="004C1F82">
      <w:pPr>
        <w:pStyle w:val="Textoindependiente"/>
        <w:tabs>
          <w:tab w:val="left" w:pos="2460"/>
        </w:tabs>
        <w:ind w:firstLine="1080"/>
        <w:rPr>
          <w:rFonts w:ascii="Arial" w:hAnsi="Arial" w:cs="Arial"/>
          <w:color w:val="000000"/>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rPr>
          <w:rFonts w:ascii="Arial" w:hAnsi="Arial" w:cs="Arial"/>
          <w:b/>
          <w:bCs/>
          <w:color w:val="000000"/>
        </w:rPr>
      </w:pPr>
    </w:p>
    <w:p w:rsidR="00000000" w:rsidRDefault="004C1F82">
      <w:pPr>
        <w:pStyle w:val="Textoindependiente"/>
        <w:tabs>
          <w:tab w:val="left" w:pos="2460"/>
        </w:tabs>
        <w:spacing w:line="480" w:lineRule="auto"/>
        <w:ind w:firstLine="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98"/>
        </w:numPr>
        <w:tabs>
          <w:tab w:val="clear" w:pos="360"/>
          <w:tab w:val="num" w:pos="720"/>
          <w:tab w:val="left" w:pos="1440"/>
        </w:tabs>
        <w:spacing w:line="480" w:lineRule="auto"/>
        <w:ind w:left="540"/>
        <w:rPr>
          <w:rFonts w:ascii="Arial" w:hAnsi="Arial" w:cs="Arial"/>
          <w:color w:val="000000"/>
        </w:rPr>
      </w:pPr>
      <w:r>
        <w:rPr>
          <w:rFonts w:ascii="Arial" w:hAnsi="Arial" w:cs="Arial"/>
          <w:color w:val="000000"/>
        </w:rPr>
        <w:t>Por el valor de las pensiones de jubilación por amortizar</w:t>
      </w:r>
    </w:p>
    <w:p w:rsidR="00000000" w:rsidRDefault="004C1F82" w:rsidP="004C1F82">
      <w:pPr>
        <w:pStyle w:val="Textoindependiente"/>
        <w:numPr>
          <w:ilvl w:val="0"/>
          <w:numId w:val="98"/>
        </w:numPr>
        <w:tabs>
          <w:tab w:val="clear" w:pos="360"/>
          <w:tab w:val="num" w:pos="720"/>
          <w:tab w:val="left" w:pos="1440"/>
        </w:tabs>
        <w:spacing w:line="480" w:lineRule="auto"/>
        <w:ind w:left="1440" w:hanging="900"/>
        <w:rPr>
          <w:rFonts w:ascii="Arial" w:hAnsi="Arial" w:cs="Arial"/>
          <w:color w:val="000000"/>
        </w:rPr>
      </w:pPr>
      <w:r>
        <w:rPr>
          <w:rFonts w:ascii="Arial" w:hAnsi="Arial" w:cs="Arial"/>
          <w:color w:val="000000"/>
        </w:rPr>
        <w:t>Por la diferencia entre el valor del cálculo registrad</w:t>
      </w:r>
      <w:r>
        <w:rPr>
          <w:rFonts w:ascii="Arial" w:hAnsi="Arial" w:cs="Arial"/>
          <w:color w:val="000000"/>
        </w:rPr>
        <w:t>o y el monto que arroje el nuevo estudio actuarial efectuado.</w:t>
      </w:r>
    </w:p>
    <w:p w:rsidR="00000000" w:rsidRDefault="004C1F82">
      <w:pPr>
        <w:pStyle w:val="Textoindependiente"/>
        <w:tabs>
          <w:tab w:val="left" w:pos="1440"/>
        </w:tabs>
        <w:spacing w:line="480" w:lineRule="auto"/>
        <w:ind w:left="540"/>
        <w:rPr>
          <w:rFonts w:ascii="Arial" w:hAnsi="Arial" w:cs="Arial"/>
          <w:b/>
          <w:bCs/>
          <w:color w:val="000000"/>
        </w:rPr>
      </w:pPr>
      <w:r>
        <w:rPr>
          <w:rFonts w:ascii="Arial" w:hAnsi="Arial" w:cs="Arial"/>
          <w:b/>
          <w:bCs/>
          <w:color w:val="000000"/>
        </w:rPr>
        <w:t>Créditos</w:t>
      </w:r>
    </w:p>
    <w:p w:rsidR="00000000" w:rsidRDefault="004C1F82" w:rsidP="004C1F82">
      <w:pPr>
        <w:pStyle w:val="Textoindependiente"/>
        <w:numPr>
          <w:ilvl w:val="0"/>
          <w:numId w:val="99"/>
        </w:numPr>
        <w:tabs>
          <w:tab w:val="clear" w:pos="360"/>
          <w:tab w:val="num" w:pos="720"/>
          <w:tab w:val="left" w:pos="1440"/>
        </w:tabs>
        <w:spacing w:line="480" w:lineRule="auto"/>
        <w:ind w:left="540"/>
        <w:rPr>
          <w:rFonts w:ascii="Arial" w:hAnsi="Arial" w:cs="Arial"/>
          <w:color w:val="000000"/>
        </w:rPr>
      </w:pPr>
      <w:r>
        <w:rPr>
          <w:rFonts w:ascii="Arial" w:hAnsi="Arial" w:cs="Arial"/>
          <w:color w:val="000000"/>
        </w:rPr>
        <w:t>Por el valor del cálculo actuarial.</w:t>
      </w:r>
    </w:p>
    <w:p w:rsidR="00000000" w:rsidRDefault="004C1F82" w:rsidP="004C1F82">
      <w:pPr>
        <w:pStyle w:val="Textoindependiente"/>
        <w:numPr>
          <w:ilvl w:val="0"/>
          <w:numId w:val="99"/>
        </w:numPr>
        <w:tabs>
          <w:tab w:val="clear" w:pos="360"/>
          <w:tab w:val="num" w:pos="720"/>
          <w:tab w:val="left" w:pos="1440"/>
        </w:tabs>
        <w:spacing w:line="480" w:lineRule="auto"/>
        <w:ind w:left="1440" w:hanging="900"/>
        <w:rPr>
          <w:rFonts w:ascii="Arial" w:hAnsi="Arial" w:cs="Arial"/>
          <w:color w:val="000000"/>
        </w:rPr>
      </w:pPr>
      <w:r>
        <w:rPr>
          <w:rFonts w:ascii="Arial" w:hAnsi="Arial" w:cs="Arial"/>
          <w:color w:val="000000"/>
        </w:rPr>
        <w:lastRenderedPageBreak/>
        <w:t>Por la diferencia entre el valor del cálculo registrado y el monto que arroje el nuevo estudio actuarial efectuado.</w:t>
      </w:r>
    </w:p>
    <w:p w:rsidR="00000000" w:rsidRDefault="004C1F82" w:rsidP="004C1F82">
      <w:pPr>
        <w:pStyle w:val="Textoindependiente"/>
        <w:numPr>
          <w:ilvl w:val="0"/>
          <w:numId w:val="99"/>
        </w:numPr>
        <w:tabs>
          <w:tab w:val="clear" w:pos="360"/>
          <w:tab w:val="num" w:pos="720"/>
          <w:tab w:val="left" w:pos="1440"/>
        </w:tabs>
        <w:spacing w:line="480" w:lineRule="auto"/>
        <w:ind w:left="1440" w:hanging="900"/>
        <w:rPr>
          <w:rFonts w:ascii="Arial" w:hAnsi="Arial" w:cs="Arial"/>
          <w:color w:val="000000"/>
        </w:rPr>
      </w:pPr>
      <w:r>
        <w:rPr>
          <w:rFonts w:ascii="Arial" w:hAnsi="Arial" w:cs="Arial"/>
          <w:color w:val="000000"/>
        </w:rPr>
        <w:t xml:space="preserve">Por la amortización de pensiones </w:t>
      </w:r>
      <w:r>
        <w:rPr>
          <w:rFonts w:ascii="Arial" w:hAnsi="Arial" w:cs="Arial"/>
          <w:color w:val="000000"/>
        </w:rPr>
        <w:t>de jubilación por amortizar.</w:t>
      </w:r>
    </w:p>
    <w:p w:rsidR="00000000" w:rsidRDefault="004C1F82">
      <w:pPr>
        <w:pStyle w:val="Textoindependiente"/>
        <w:tabs>
          <w:tab w:val="left" w:pos="2460"/>
        </w:tabs>
        <w:rPr>
          <w:rFonts w:ascii="Arial" w:hAnsi="Arial" w:cs="Arial"/>
          <w:color w:val="000000"/>
        </w:rPr>
      </w:pPr>
    </w:p>
    <w:p w:rsidR="00000000" w:rsidRDefault="004C1F82">
      <w:pPr>
        <w:pStyle w:val="Textoindependiente"/>
        <w:tabs>
          <w:tab w:val="left" w:pos="2460"/>
        </w:tabs>
        <w:rPr>
          <w:rFonts w:ascii="Arial" w:hAnsi="Arial" w:cs="Arial"/>
          <w:color w:val="000000"/>
        </w:rPr>
      </w:pPr>
    </w:p>
    <w:p w:rsidR="00000000" w:rsidRDefault="004C1F82">
      <w:pPr>
        <w:pStyle w:val="Textoindependiente"/>
        <w:tabs>
          <w:tab w:val="left" w:pos="2460"/>
        </w:tabs>
        <w:rPr>
          <w:rFonts w:ascii="Arial" w:hAnsi="Arial" w:cs="Arial"/>
          <w:color w:val="000000"/>
        </w:rPr>
      </w:pPr>
    </w:p>
    <w:p w:rsidR="00000000" w:rsidRDefault="004C1F82">
      <w:pPr>
        <w:pStyle w:val="Textoindependiente"/>
        <w:tabs>
          <w:tab w:val="left" w:pos="2460"/>
        </w:tabs>
        <w:rPr>
          <w:rFonts w:ascii="Arial" w:hAnsi="Arial" w:cs="Arial"/>
          <w:color w:val="000000"/>
        </w:rPr>
      </w:pPr>
    </w:p>
    <w:p w:rsidR="00000000" w:rsidRDefault="004C1F82">
      <w:pPr>
        <w:pStyle w:val="Textoindependiente"/>
        <w:tabs>
          <w:tab w:val="left" w:pos="2460"/>
        </w:tabs>
        <w:rPr>
          <w:rFonts w:ascii="Arial" w:hAnsi="Arial" w:cs="Arial"/>
          <w:color w:val="000000"/>
        </w:rPr>
      </w:pPr>
    </w:p>
    <w:p w:rsidR="00000000" w:rsidRDefault="004C1F82">
      <w:pPr>
        <w:pStyle w:val="Textoindependiente"/>
        <w:tabs>
          <w:tab w:val="left" w:pos="2460"/>
        </w:tabs>
        <w:rPr>
          <w:rFonts w:ascii="Arial" w:hAnsi="Arial" w:cs="Arial"/>
          <w:color w:val="000000"/>
        </w:rPr>
      </w:pPr>
    </w:p>
    <w:p w:rsidR="00000000" w:rsidRDefault="004C1F82">
      <w:pPr>
        <w:pStyle w:val="Textoindependiente"/>
        <w:tabs>
          <w:tab w:val="left" w:pos="2460"/>
        </w:tabs>
        <w:rPr>
          <w:rFonts w:ascii="Arial" w:hAnsi="Arial" w:cs="Arial"/>
          <w:color w:val="000000"/>
        </w:rPr>
      </w:pPr>
    </w:p>
    <w:p w:rsidR="00000000" w:rsidRDefault="004C1F82">
      <w:pPr>
        <w:pStyle w:val="Textoindependiente"/>
        <w:tabs>
          <w:tab w:val="left" w:pos="2460"/>
        </w:tabs>
        <w:rPr>
          <w:rFonts w:ascii="Arial" w:hAnsi="Arial" w:cs="Arial"/>
          <w:color w:val="000000"/>
        </w:rPr>
      </w:pPr>
    </w:p>
    <w:p w:rsidR="00000000" w:rsidRDefault="004C1F82">
      <w:pPr>
        <w:pStyle w:val="Textoindependiente"/>
        <w:tabs>
          <w:tab w:val="left" w:pos="2460"/>
        </w:tabs>
        <w:rPr>
          <w:rFonts w:ascii="Arial" w:hAnsi="Arial" w:cs="Arial"/>
          <w:color w:val="000000"/>
        </w:rPr>
      </w:pPr>
    </w:p>
    <w:p w:rsidR="00000000" w:rsidRDefault="004C1F82">
      <w:pPr>
        <w:pStyle w:val="Textoindependiente"/>
        <w:tabs>
          <w:tab w:val="left" w:pos="2460"/>
        </w:tabs>
        <w:rPr>
          <w:rFonts w:ascii="Arial" w:hAnsi="Arial" w:cs="Arial"/>
          <w:color w:val="000000"/>
        </w:rPr>
      </w:pPr>
    </w:p>
    <w:p w:rsidR="00000000" w:rsidRDefault="004C1F82">
      <w:pPr>
        <w:pStyle w:val="Textoindependiente"/>
        <w:tabs>
          <w:tab w:val="left" w:pos="2460"/>
        </w:tabs>
        <w:rPr>
          <w:rFonts w:ascii="Arial" w:hAnsi="Arial" w:cs="Arial"/>
          <w:color w:val="000000"/>
        </w:rPr>
      </w:pPr>
    </w:p>
    <w:p w:rsidR="00000000" w:rsidRDefault="004C1F82">
      <w:pPr>
        <w:pStyle w:val="Textoindependiente"/>
        <w:tabs>
          <w:tab w:val="left" w:pos="2460"/>
        </w:tabs>
        <w:rPr>
          <w:rFonts w:ascii="Arial" w:hAnsi="Arial" w:cs="Arial"/>
          <w:color w:val="000000"/>
        </w:rPr>
      </w:pPr>
    </w:p>
    <w:tbl>
      <w:tblPr>
        <w:tblW w:w="0" w:type="auto"/>
        <w:tblInd w:w="610" w:type="dxa"/>
        <w:tblCellMar>
          <w:left w:w="70" w:type="dxa"/>
          <w:right w:w="70" w:type="dxa"/>
        </w:tblCellMar>
        <w:tblLook w:val="0000"/>
      </w:tblPr>
      <w:tblGrid>
        <w:gridCol w:w="1766"/>
        <w:gridCol w:w="274"/>
        <w:gridCol w:w="2441"/>
        <w:gridCol w:w="276"/>
        <w:gridCol w:w="2638"/>
      </w:tblGrid>
      <w:tr w:rsidR="00000000">
        <w:tblPrEx>
          <w:tblCellMar>
            <w:top w:w="0" w:type="dxa"/>
            <w:bottom w:w="0" w:type="dxa"/>
          </w:tblCellMar>
        </w:tblPrEx>
        <w:tc>
          <w:tcPr>
            <w:tcW w:w="1766"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4" w:type="dxa"/>
          </w:tcPr>
          <w:p w:rsidR="00000000" w:rsidRDefault="004C1F82">
            <w:pPr>
              <w:pStyle w:val="Textoindependiente"/>
              <w:spacing w:line="480" w:lineRule="auto"/>
              <w:jc w:val="center"/>
              <w:rPr>
                <w:rFonts w:ascii="Arial" w:hAnsi="Arial" w:cs="Arial"/>
                <w:b/>
                <w:bCs/>
                <w:color w:val="000000"/>
              </w:rPr>
            </w:pPr>
          </w:p>
        </w:tc>
        <w:tc>
          <w:tcPr>
            <w:tcW w:w="2441"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76" w:type="dxa"/>
          </w:tcPr>
          <w:p w:rsidR="00000000" w:rsidRDefault="004C1F82">
            <w:pPr>
              <w:pStyle w:val="Textoindependiente"/>
              <w:spacing w:line="480" w:lineRule="auto"/>
              <w:jc w:val="center"/>
              <w:rPr>
                <w:rFonts w:ascii="Arial" w:hAnsi="Arial" w:cs="Arial"/>
                <w:b/>
                <w:bCs/>
                <w:color w:val="000000"/>
              </w:rPr>
            </w:pPr>
          </w:p>
        </w:tc>
        <w:tc>
          <w:tcPr>
            <w:tcW w:w="2638"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766" w:type="dxa"/>
          </w:tcPr>
          <w:p w:rsidR="00000000" w:rsidRDefault="004C1F82">
            <w:pPr>
              <w:pStyle w:val="Textoindependiente"/>
              <w:spacing w:line="480" w:lineRule="auto"/>
              <w:rPr>
                <w:rFonts w:ascii="Arial" w:hAnsi="Arial" w:cs="Arial"/>
                <w:color w:val="000000"/>
              </w:rPr>
            </w:pPr>
            <w:r>
              <w:rPr>
                <w:rFonts w:ascii="Arial" w:hAnsi="Arial" w:cs="Arial"/>
                <w:color w:val="000000"/>
              </w:rPr>
              <w:t>2.  Pasivo</w:t>
            </w:r>
          </w:p>
        </w:tc>
        <w:tc>
          <w:tcPr>
            <w:tcW w:w="274" w:type="dxa"/>
          </w:tcPr>
          <w:p w:rsidR="00000000" w:rsidRDefault="004C1F82">
            <w:pPr>
              <w:pStyle w:val="Textoindependiente"/>
              <w:spacing w:line="480" w:lineRule="auto"/>
              <w:rPr>
                <w:rFonts w:ascii="Arial" w:hAnsi="Arial" w:cs="Arial"/>
                <w:color w:val="000000"/>
              </w:rPr>
            </w:pPr>
          </w:p>
        </w:tc>
        <w:tc>
          <w:tcPr>
            <w:tcW w:w="2441"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26. Pasivos Estimados y Provisiones</w:t>
            </w:r>
          </w:p>
        </w:tc>
        <w:tc>
          <w:tcPr>
            <w:tcW w:w="276" w:type="dxa"/>
          </w:tcPr>
          <w:p w:rsidR="00000000" w:rsidRDefault="004C1F82">
            <w:pPr>
              <w:pStyle w:val="Textoindependiente"/>
              <w:spacing w:line="480" w:lineRule="auto"/>
              <w:rPr>
                <w:rFonts w:ascii="Arial" w:hAnsi="Arial" w:cs="Arial"/>
                <w:color w:val="000000"/>
              </w:rPr>
            </w:pPr>
          </w:p>
        </w:tc>
        <w:tc>
          <w:tcPr>
            <w:tcW w:w="2638" w:type="dxa"/>
          </w:tcPr>
          <w:p w:rsidR="00000000" w:rsidRDefault="004C1F82">
            <w:pPr>
              <w:pStyle w:val="Textoindependiente"/>
              <w:spacing w:line="480" w:lineRule="auto"/>
              <w:rPr>
                <w:rFonts w:ascii="Arial" w:hAnsi="Arial" w:cs="Arial"/>
                <w:color w:val="000000"/>
              </w:rPr>
            </w:pPr>
            <w:r>
              <w:rPr>
                <w:rFonts w:ascii="Arial" w:hAnsi="Arial" w:cs="Arial"/>
                <w:color w:val="000000"/>
              </w:rPr>
              <w:t>2604.  Para Mantenimiento y Reparaciones</w:t>
            </w:r>
          </w:p>
        </w:tc>
      </w:tr>
    </w:tbl>
    <w:p w:rsidR="00000000" w:rsidRDefault="004C1F82">
      <w:pPr>
        <w:pStyle w:val="Textoindependiente"/>
        <w:spacing w:line="480" w:lineRule="auto"/>
        <w:ind w:firstLine="720"/>
        <w:jc w:val="center"/>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tabs>
          <w:tab w:val="left" w:pos="2460"/>
        </w:tabs>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2460"/>
        </w:tabs>
        <w:jc w:val="center"/>
        <w:rPr>
          <w:rFonts w:ascii="Arial" w:hAnsi="Arial" w:cs="Arial"/>
          <w:b/>
          <w:bCs/>
          <w:color w:val="000000"/>
        </w:rPr>
      </w:pPr>
    </w:p>
    <w:p w:rsidR="00000000" w:rsidRDefault="004C1F82">
      <w:pPr>
        <w:pStyle w:val="Textoindependiente"/>
        <w:tabs>
          <w:tab w:val="left" w:pos="2460"/>
        </w:tabs>
        <w:rPr>
          <w:rFonts w:ascii="Arial" w:hAnsi="Arial" w:cs="Arial"/>
          <w:b/>
          <w:bCs/>
          <w:color w:val="000000"/>
        </w:rPr>
      </w:pPr>
    </w:p>
    <w:p w:rsidR="00000000" w:rsidRDefault="004C1F82">
      <w:pPr>
        <w:pStyle w:val="Textoindependiente"/>
        <w:tabs>
          <w:tab w:val="left" w:pos="2460"/>
        </w:tabs>
        <w:spacing w:line="480" w:lineRule="auto"/>
        <w:ind w:left="539"/>
        <w:rPr>
          <w:rFonts w:ascii="Arial" w:hAnsi="Arial" w:cs="Arial"/>
          <w:color w:val="000000"/>
        </w:rPr>
      </w:pPr>
      <w:r>
        <w:rPr>
          <w:rFonts w:ascii="Arial" w:hAnsi="Arial" w:cs="Arial"/>
          <w:color w:val="000000"/>
        </w:rPr>
        <w:t xml:space="preserve">          Registra el valor de las apropiaciones mensuales efectuadas por el ente econ</w:t>
      </w:r>
      <w:r>
        <w:rPr>
          <w:rFonts w:ascii="Arial" w:hAnsi="Arial" w:cs="Arial"/>
          <w:color w:val="000000"/>
        </w:rPr>
        <w:t xml:space="preserve">ómico para atender obligaciones por concepto de mantenimiento  y   reparaciones   de   instalaciones,      maquinarias, </w:t>
      </w:r>
    </w:p>
    <w:p w:rsidR="00000000" w:rsidRDefault="004C1F82">
      <w:pPr>
        <w:pStyle w:val="Textoindependiente"/>
        <w:tabs>
          <w:tab w:val="left" w:pos="2460"/>
        </w:tabs>
        <w:spacing w:line="480" w:lineRule="auto"/>
        <w:ind w:left="540"/>
        <w:rPr>
          <w:rFonts w:ascii="Arial" w:hAnsi="Arial" w:cs="Arial"/>
          <w:color w:val="000000"/>
        </w:rPr>
      </w:pPr>
      <w:r>
        <w:rPr>
          <w:rFonts w:ascii="Arial" w:hAnsi="Arial" w:cs="Arial"/>
          <w:color w:val="000000"/>
        </w:rPr>
        <w:t>equipos, etc., cuyo monto exacto se desconoce pero  que para efectos contables y financieros debe causarse oportunamente.</w:t>
      </w:r>
    </w:p>
    <w:p w:rsidR="00000000" w:rsidRDefault="004C1F82">
      <w:pPr>
        <w:pStyle w:val="Textoindependiente"/>
        <w:tabs>
          <w:tab w:val="left" w:pos="2460"/>
        </w:tabs>
        <w:ind w:firstLine="720"/>
        <w:rPr>
          <w:rFonts w:ascii="Arial" w:hAnsi="Arial" w:cs="Arial"/>
          <w:color w:val="000000"/>
        </w:rPr>
      </w:pPr>
    </w:p>
    <w:p w:rsidR="00000000" w:rsidRDefault="004C1F82">
      <w:pPr>
        <w:pStyle w:val="Textoindependiente"/>
        <w:tabs>
          <w:tab w:val="left" w:pos="2460"/>
        </w:tabs>
        <w:ind w:firstLine="720"/>
        <w:rPr>
          <w:rFonts w:ascii="Arial" w:hAnsi="Arial" w:cs="Arial"/>
          <w:color w:val="000000"/>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tabs>
          <w:tab w:val="left" w:pos="2460"/>
        </w:tabs>
        <w:spacing w:line="480" w:lineRule="auto"/>
        <w:ind w:firstLine="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100"/>
        </w:numPr>
        <w:tabs>
          <w:tab w:val="clear" w:pos="360"/>
          <w:tab w:val="num" w:pos="720"/>
          <w:tab w:val="left" w:pos="1440"/>
        </w:tabs>
        <w:spacing w:line="480" w:lineRule="auto"/>
        <w:ind w:firstLine="540"/>
        <w:rPr>
          <w:rFonts w:ascii="Arial" w:hAnsi="Arial" w:cs="Arial"/>
          <w:color w:val="000000"/>
        </w:rPr>
      </w:pPr>
      <w:r>
        <w:rPr>
          <w:rFonts w:ascii="Arial" w:hAnsi="Arial" w:cs="Arial"/>
          <w:color w:val="000000"/>
        </w:rPr>
        <w:t>Por el valor de los pagos parciales o totales efectuados</w:t>
      </w:r>
    </w:p>
    <w:p w:rsidR="00000000" w:rsidRDefault="004C1F82" w:rsidP="004C1F82">
      <w:pPr>
        <w:pStyle w:val="Textoindependiente"/>
        <w:numPr>
          <w:ilvl w:val="0"/>
          <w:numId w:val="100"/>
        </w:numPr>
        <w:tabs>
          <w:tab w:val="clear" w:pos="360"/>
          <w:tab w:val="num" w:pos="720"/>
          <w:tab w:val="left" w:pos="1440"/>
        </w:tabs>
        <w:spacing w:line="480" w:lineRule="auto"/>
        <w:ind w:left="1440" w:hanging="900"/>
        <w:rPr>
          <w:rFonts w:ascii="Arial" w:hAnsi="Arial" w:cs="Arial"/>
          <w:color w:val="000000"/>
        </w:rPr>
      </w:pPr>
      <w:r>
        <w:rPr>
          <w:rFonts w:ascii="Arial" w:hAnsi="Arial" w:cs="Arial"/>
          <w:color w:val="000000"/>
        </w:rPr>
        <w:t>Por el valor del traslado a cuentas por pagar, al finalizar el ejercicio</w:t>
      </w:r>
    </w:p>
    <w:p w:rsidR="00000000" w:rsidRDefault="004C1F82" w:rsidP="004C1F82">
      <w:pPr>
        <w:pStyle w:val="Textoindependiente"/>
        <w:numPr>
          <w:ilvl w:val="0"/>
          <w:numId w:val="100"/>
        </w:numPr>
        <w:tabs>
          <w:tab w:val="clear" w:pos="360"/>
          <w:tab w:val="num" w:pos="720"/>
          <w:tab w:val="left" w:pos="1440"/>
        </w:tabs>
        <w:spacing w:line="480" w:lineRule="auto"/>
        <w:ind w:left="1440" w:hanging="900"/>
        <w:rPr>
          <w:rFonts w:ascii="Arial" w:hAnsi="Arial" w:cs="Arial"/>
          <w:color w:val="000000"/>
        </w:rPr>
      </w:pPr>
      <w:r>
        <w:rPr>
          <w:rFonts w:ascii="Arial" w:hAnsi="Arial" w:cs="Arial"/>
          <w:color w:val="000000"/>
        </w:rPr>
        <w:t>Por el valor de los ajustes por exceso de las apropiaciones contabilizadas.</w:t>
      </w:r>
    </w:p>
    <w:p w:rsidR="00000000" w:rsidRDefault="004C1F82">
      <w:pPr>
        <w:pStyle w:val="Textoindependiente"/>
        <w:tabs>
          <w:tab w:val="left" w:pos="1440"/>
        </w:tabs>
        <w:spacing w:line="480" w:lineRule="auto"/>
        <w:ind w:left="540"/>
        <w:rPr>
          <w:rFonts w:ascii="Arial" w:hAnsi="Arial" w:cs="Arial"/>
          <w:color w:val="000000"/>
        </w:rPr>
      </w:pPr>
    </w:p>
    <w:p w:rsidR="00000000" w:rsidRDefault="004C1F82">
      <w:pPr>
        <w:pStyle w:val="Textoindependiente"/>
        <w:tabs>
          <w:tab w:val="left" w:pos="1440"/>
        </w:tabs>
        <w:spacing w:line="480" w:lineRule="auto"/>
        <w:ind w:left="540"/>
        <w:rPr>
          <w:rFonts w:ascii="Arial" w:hAnsi="Arial" w:cs="Arial"/>
          <w:color w:val="000000"/>
        </w:rPr>
      </w:pPr>
    </w:p>
    <w:p w:rsidR="00000000" w:rsidRDefault="004C1F82">
      <w:pPr>
        <w:pStyle w:val="Textoindependiente"/>
        <w:tabs>
          <w:tab w:val="left" w:pos="1440"/>
        </w:tabs>
        <w:spacing w:line="480" w:lineRule="auto"/>
        <w:ind w:left="540"/>
        <w:rPr>
          <w:rFonts w:ascii="Arial" w:hAnsi="Arial" w:cs="Arial"/>
          <w:color w:val="000000"/>
        </w:rPr>
      </w:pPr>
    </w:p>
    <w:p w:rsidR="00000000" w:rsidRDefault="004C1F82">
      <w:pPr>
        <w:pStyle w:val="Textoindependiente"/>
        <w:tabs>
          <w:tab w:val="left" w:pos="1440"/>
        </w:tabs>
        <w:spacing w:line="480" w:lineRule="auto"/>
        <w:ind w:left="540"/>
        <w:rPr>
          <w:rFonts w:ascii="Arial" w:hAnsi="Arial" w:cs="Arial"/>
          <w:color w:val="000000"/>
        </w:rPr>
      </w:pPr>
    </w:p>
    <w:p w:rsidR="00000000" w:rsidRDefault="004C1F82">
      <w:pPr>
        <w:pStyle w:val="Textoindependiente"/>
        <w:tabs>
          <w:tab w:val="left" w:pos="2460"/>
        </w:tabs>
        <w:spacing w:line="480" w:lineRule="auto"/>
        <w:ind w:firstLine="540"/>
        <w:rPr>
          <w:rFonts w:ascii="Arial" w:hAnsi="Arial" w:cs="Arial"/>
          <w:b/>
          <w:bCs/>
          <w:color w:val="000000"/>
        </w:rPr>
      </w:pPr>
      <w:r>
        <w:rPr>
          <w:rFonts w:ascii="Arial" w:hAnsi="Arial" w:cs="Arial"/>
          <w:b/>
          <w:bCs/>
          <w:color w:val="000000"/>
        </w:rPr>
        <w:t>Créditos</w:t>
      </w:r>
    </w:p>
    <w:p w:rsidR="00000000" w:rsidRDefault="004C1F82" w:rsidP="004C1F82">
      <w:pPr>
        <w:pStyle w:val="Textoindependiente"/>
        <w:numPr>
          <w:ilvl w:val="0"/>
          <w:numId w:val="101"/>
        </w:numPr>
        <w:tabs>
          <w:tab w:val="clear" w:pos="360"/>
          <w:tab w:val="num" w:pos="1440"/>
        </w:tabs>
        <w:spacing w:line="480" w:lineRule="auto"/>
        <w:ind w:left="1440" w:hanging="900"/>
        <w:rPr>
          <w:rFonts w:ascii="Arial" w:hAnsi="Arial" w:cs="Arial"/>
          <w:color w:val="000000"/>
        </w:rPr>
      </w:pPr>
      <w:r>
        <w:rPr>
          <w:rFonts w:ascii="Arial" w:hAnsi="Arial" w:cs="Arial"/>
          <w:color w:val="000000"/>
        </w:rPr>
        <w:t>Por el valor mensual estimado</w:t>
      </w:r>
      <w:r>
        <w:rPr>
          <w:rFonts w:ascii="Arial" w:hAnsi="Arial" w:cs="Arial"/>
          <w:color w:val="000000"/>
        </w:rPr>
        <w:t xml:space="preserve"> para cubrir obligaciones por concepto de mantenimiento y reparaciones.</w:t>
      </w:r>
    </w:p>
    <w:p w:rsidR="00000000" w:rsidRDefault="004C1F82" w:rsidP="004C1F82">
      <w:pPr>
        <w:pStyle w:val="Textoindependiente"/>
        <w:numPr>
          <w:ilvl w:val="0"/>
          <w:numId w:val="101"/>
        </w:numPr>
        <w:tabs>
          <w:tab w:val="clear" w:pos="360"/>
          <w:tab w:val="num" w:pos="1440"/>
        </w:tabs>
        <w:spacing w:line="480" w:lineRule="auto"/>
        <w:ind w:left="1440" w:hanging="900"/>
        <w:rPr>
          <w:rFonts w:ascii="Arial" w:hAnsi="Arial" w:cs="Arial"/>
          <w:color w:val="000000"/>
        </w:rPr>
      </w:pPr>
      <w:r>
        <w:rPr>
          <w:rFonts w:ascii="Arial" w:hAnsi="Arial" w:cs="Arial"/>
          <w:color w:val="000000"/>
        </w:rPr>
        <w:t>Por el valor de los ajustes por defecto que se presenten en la estimación.</w:t>
      </w:r>
    </w:p>
    <w:p w:rsidR="00000000" w:rsidRDefault="004C1F82">
      <w:pPr>
        <w:pStyle w:val="Textoindependiente"/>
        <w:tabs>
          <w:tab w:val="left" w:pos="2460"/>
        </w:tabs>
        <w:rPr>
          <w:rFonts w:ascii="Arial" w:hAnsi="Arial" w:cs="Arial"/>
          <w:color w:val="000000"/>
        </w:rPr>
      </w:pPr>
    </w:p>
    <w:p w:rsidR="00000000" w:rsidRDefault="004C1F82">
      <w:pPr>
        <w:pStyle w:val="Textoindependiente"/>
        <w:tabs>
          <w:tab w:val="left" w:pos="2460"/>
        </w:tabs>
        <w:rPr>
          <w:rFonts w:ascii="Arial" w:hAnsi="Arial" w:cs="Arial"/>
          <w:color w:val="000000"/>
        </w:rPr>
      </w:pPr>
    </w:p>
    <w:p w:rsidR="00000000" w:rsidRDefault="004C1F82">
      <w:pPr>
        <w:pStyle w:val="Textoindependiente"/>
        <w:tabs>
          <w:tab w:val="left" w:pos="2460"/>
        </w:tabs>
        <w:rPr>
          <w:rFonts w:ascii="Arial" w:hAnsi="Arial" w:cs="Arial"/>
          <w:color w:val="000000"/>
        </w:rPr>
      </w:pPr>
    </w:p>
    <w:tbl>
      <w:tblPr>
        <w:tblW w:w="0" w:type="auto"/>
        <w:tblInd w:w="610" w:type="dxa"/>
        <w:tblCellMar>
          <w:left w:w="70" w:type="dxa"/>
          <w:right w:w="70" w:type="dxa"/>
        </w:tblCellMar>
        <w:tblLook w:val="0000"/>
      </w:tblPr>
      <w:tblGrid>
        <w:gridCol w:w="1769"/>
        <w:gridCol w:w="274"/>
        <w:gridCol w:w="2443"/>
        <w:gridCol w:w="276"/>
        <w:gridCol w:w="2633"/>
      </w:tblGrid>
      <w:tr w:rsidR="00000000">
        <w:tblPrEx>
          <w:tblCellMar>
            <w:top w:w="0" w:type="dxa"/>
            <w:bottom w:w="0" w:type="dxa"/>
          </w:tblCellMar>
        </w:tblPrEx>
        <w:tc>
          <w:tcPr>
            <w:tcW w:w="1769"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4" w:type="dxa"/>
          </w:tcPr>
          <w:p w:rsidR="00000000" w:rsidRDefault="004C1F82">
            <w:pPr>
              <w:pStyle w:val="Textoindependiente"/>
              <w:spacing w:line="480" w:lineRule="auto"/>
              <w:jc w:val="center"/>
              <w:rPr>
                <w:rFonts w:ascii="Arial" w:hAnsi="Arial" w:cs="Arial"/>
                <w:b/>
                <w:bCs/>
                <w:color w:val="000000"/>
              </w:rPr>
            </w:pPr>
          </w:p>
        </w:tc>
        <w:tc>
          <w:tcPr>
            <w:tcW w:w="2443"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76" w:type="dxa"/>
          </w:tcPr>
          <w:p w:rsidR="00000000" w:rsidRDefault="004C1F82">
            <w:pPr>
              <w:pStyle w:val="Textoindependiente"/>
              <w:spacing w:line="480" w:lineRule="auto"/>
              <w:jc w:val="center"/>
              <w:rPr>
                <w:rFonts w:ascii="Arial" w:hAnsi="Arial" w:cs="Arial"/>
                <w:b/>
                <w:bCs/>
                <w:color w:val="000000"/>
              </w:rPr>
            </w:pPr>
          </w:p>
        </w:tc>
        <w:tc>
          <w:tcPr>
            <w:tcW w:w="2633"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769" w:type="dxa"/>
          </w:tcPr>
          <w:p w:rsidR="00000000" w:rsidRDefault="004C1F82">
            <w:pPr>
              <w:pStyle w:val="Textoindependiente"/>
              <w:spacing w:line="480" w:lineRule="auto"/>
              <w:rPr>
                <w:rFonts w:ascii="Arial" w:hAnsi="Arial" w:cs="Arial"/>
                <w:color w:val="000000"/>
              </w:rPr>
            </w:pPr>
            <w:r>
              <w:rPr>
                <w:rFonts w:ascii="Arial" w:hAnsi="Arial" w:cs="Arial"/>
                <w:color w:val="000000"/>
              </w:rPr>
              <w:t>2.  Pasivo</w:t>
            </w:r>
          </w:p>
        </w:tc>
        <w:tc>
          <w:tcPr>
            <w:tcW w:w="274" w:type="dxa"/>
          </w:tcPr>
          <w:p w:rsidR="00000000" w:rsidRDefault="004C1F82">
            <w:pPr>
              <w:pStyle w:val="Textoindependiente"/>
              <w:spacing w:line="480" w:lineRule="auto"/>
              <w:rPr>
                <w:rFonts w:ascii="Arial" w:hAnsi="Arial" w:cs="Arial"/>
                <w:color w:val="000000"/>
              </w:rPr>
            </w:pPr>
          </w:p>
        </w:tc>
        <w:tc>
          <w:tcPr>
            <w:tcW w:w="2443"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26. Pasivos Estimados y Provisiones</w:t>
            </w:r>
          </w:p>
        </w:tc>
        <w:tc>
          <w:tcPr>
            <w:tcW w:w="276" w:type="dxa"/>
          </w:tcPr>
          <w:p w:rsidR="00000000" w:rsidRDefault="004C1F82">
            <w:pPr>
              <w:pStyle w:val="Textoindependiente"/>
              <w:spacing w:line="480" w:lineRule="auto"/>
              <w:rPr>
                <w:rFonts w:ascii="Arial" w:hAnsi="Arial" w:cs="Arial"/>
                <w:color w:val="000000"/>
              </w:rPr>
            </w:pPr>
          </w:p>
        </w:tc>
        <w:tc>
          <w:tcPr>
            <w:tcW w:w="2633" w:type="dxa"/>
          </w:tcPr>
          <w:p w:rsidR="00000000" w:rsidRDefault="004C1F82">
            <w:pPr>
              <w:pStyle w:val="Textoindependiente"/>
              <w:spacing w:line="480" w:lineRule="auto"/>
              <w:rPr>
                <w:rFonts w:ascii="Arial" w:hAnsi="Arial" w:cs="Arial"/>
                <w:color w:val="000000"/>
              </w:rPr>
            </w:pPr>
            <w:r>
              <w:rPr>
                <w:rFonts w:ascii="Arial" w:hAnsi="Arial" w:cs="Arial"/>
                <w:color w:val="000000"/>
              </w:rPr>
              <w:t>2605. Para Contingencias</w:t>
            </w:r>
          </w:p>
        </w:tc>
      </w:tr>
    </w:tbl>
    <w:p w:rsidR="00000000" w:rsidRDefault="004C1F82">
      <w:pPr>
        <w:pStyle w:val="Textoindependiente"/>
        <w:spacing w:line="480" w:lineRule="auto"/>
        <w:ind w:firstLine="720"/>
        <w:jc w:val="center"/>
        <w:rPr>
          <w:rFonts w:ascii="Arial" w:hAnsi="Arial" w:cs="Arial"/>
          <w:b/>
          <w:bCs/>
          <w:color w:val="000000"/>
          <w:lang w:val="es-ES"/>
        </w:rPr>
      </w:pPr>
    </w:p>
    <w:p w:rsidR="00000000" w:rsidRDefault="004C1F82">
      <w:pPr>
        <w:pStyle w:val="Textoindependiente"/>
        <w:rPr>
          <w:rFonts w:ascii="Arial" w:hAnsi="Arial" w:cs="Arial"/>
          <w:b/>
          <w:bCs/>
          <w:color w:val="000000"/>
          <w:lang w:val="es-ES"/>
        </w:rPr>
      </w:pPr>
    </w:p>
    <w:p w:rsidR="00000000" w:rsidRDefault="004C1F82">
      <w:pPr>
        <w:pStyle w:val="Textoindependiente"/>
        <w:tabs>
          <w:tab w:val="left" w:pos="2460"/>
        </w:tabs>
        <w:jc w:val="center"/>
        <w:rPr>
          <w:rFonts w:ascii="Arial" w:hAnsi="Arial" w:cs="Arial"/>
          <w:b/>
          <w:bCs/>
          <w:color w:val="000000"/>
        </w:rPr>
      </w:pPr>
      <w:r>
        <w:rPr>
          <w:rFonts w:ascii="Arial" w:hAnsi="Arial" w:cs="Arial"/>
          <w:b/>
          <w:bCs/>
          <w:color w:val="000000"/>
        </w:rPr>
        <w:t>DESCRIP</w:t>
      </w:r>
      <w:r>
        <w:rPr>
          <w:rFonts w:ascii="Arial" w:hAnsi="Arial" w:cs="Arial"/>
          <w:b/>
          <w:bCs/>
          <w:color w:val="000000"/>
        </w:rPr>
        <w:t>CIÓN</w:t>
      </w:r>
    </w:p>
    <w:p w:rsidR="00000000" w:rsidRDefault="004C1F82">
      <w:pPr>
        <w:pStyle w:val="Textoindependiente"/>
        <w:tabs>
          <w:tab w:val="left" w:pos="2460"/>
        </w:tabs>
        <w:jc w:val="center"/>
        <w:rPr>
          <w:rFonts w:ascii="Arial" w:hAnsi="Arial" w:cs="Arial"/>
          <w:b/>
          <w:bCs/>
          <w:color w:val="000000"/>
        </w:rPr>
      </w:pPr>
    </w:p>
    <w:p w:rsidR="00000000" w:rsidRDefault="004C1F82">
      <w:pPr>
        <w:pStyle w:val="Textoindependiente"/>
        <w:tabs>
          <w:tab w:val="left" w:pos="2460"/>
        </w:tabs>
        <w:jc w:val="center"/>
        <w:rPr>
          <w:rFonts w:ascii="Arial" w:hAnsi="Arial" w:cs="Arial"/>
          <w:b/>
          <w:bCs/>
          <w:color w:val="000000"/>
        </w:rPr>
      </w:pPr>
    </w:p>
    <w:p w:rsidR="00000000" w:rsidRDefault="004C1F82">
      <w:pPr>
        <w:pStyle w:val="Textoindependiente"/>
        <w:tabs>
          <w:tab w:val="left" w:pos="2460"/>
        </w:tabs>
        <w:spacing w:line="480" w:lineRule="auto"/>
        <w:ind w:left="539" w:firstLine="720"/>
        <w:rPr>
          <w:rFonts w:ascii="Arial" w:hAnsi="Arial" w:cs="Arial"/>
          <w:color w:val="000000"/>
        </w:rPr>
      </w:pPr>
      <w:r>
        <w:rPr>
          <w:rFonts w:ascii="Arial" w:hAnsi="Arial" w:cs="Arial"/>
          <w:color w:val="000000"/>
        </w:rPr>
        <w:lastRenderedPageBreak/>
        <w:t>Registra el valor estimado y provisionado por el ente económico para atender pasivos, que por la ocurrencia probable de un evento, pueda originar una obligación justificable, confiable y cuantificable, con cargo a resultados, como consecuencia de ac</w:t>
      </w:r>
      <w:r>
        <w:rPr>
          <w:rFonts w:ascii="Arial" w:hAnsi="Arial" w:cs="Arial"/>
          <w:color w:val="000000"/>
        </w:rPr>
        <w:t>tuaciones que puedan derivar en multas o sanciones de autoridades administrativas, tales como superintendencias.</w:t>
      </w:r>
    </w:p>
    <w:p w:rsidR="00000000" w:rsidRDefault="004C1F82">
      <w:pPr>
        <w:pStyle w:val="Textoindependiente"/>
        <w:tabs>
          <w:tab w:val="left" w:pos="2460"/>
        </w:tabs>
        <w:ind w:firstLine="720"/>
        <w:rPr>
          <w:rFonts w:ascii="Arial" w:hAnsi="Arial" w:cs="Arial"/>
          <w:color w:val="000000"/>
        </w:rPr>
      </w:pPr>
    </w:p>
    <w:p w:rsidR="00000000" w:rsidRDefault="004C1F82">
      <w:pPr>
        <w:pStyle w:val="Textoindependiente"/>
        <w:tabs>
          <w:tab w:val="left" w:pos="2460"/>
        </w:tabs>
        <w:ind w:firstLine="720"/>
        <w:rPr>
          <w:rFonts w:ascii="Arial" w:hAnsi="Arial" w:cs="Arial"/>
          <w:color w:val="000000"/>
        </w:rPr>
      </w:pPr>
    </w:p>
    <w:p w:rsidR="00000000" w:rsidRDefault="004C1F82">
      <w:pPr>
        <w:pStyle w:val="Textoindependiente"/>
        <w:tabs>
          <w:tab w:val="left" w:pos="2460"/>
        </w:tabs>
        <w:ind w:firstLine="720"/>
        <w:rPr>
          <w:rFonts w:ascii="Arial" w:hAnsi="Arial" w:cs="Arial"/>
          <w:color w:val="000000"/>
        </w:rPr>
      </w:pPr>
    </w:p>
    <w:p w:rsidR="00000000" w:rsidRDefault="004C1F82">
      <w:pPr>
        <w:pStyle w:val="Textoindependiente"/>
        <w:tabs>
          <w:tab w:val="left" w:pos="2460"/>
        </w:tabs>
        <w:ind w:firstLine="720"/>
        <w:rPr>
          <w:rFonts w:ascii="Arial" w:hAnsi="Arial" w:cs="Arial"/>
          <w:color w:val="000000"/>
        </w:rPr>
      </w:pPr>
    </w:p>
    <w:p w:rsidR="00000000" w:rsidRDefault="004C1F82">
      <w:pPr>
        <w:pStyle w:val="Textoindependiente"/>
        <w:tabs>
          <w:tab w:val="left" w:pos="2460"/>
        </w:tabs>
        <w:ind w:firstLine="720"/>
        <w:rPr>
          <w:rFonts w:ascii="Arial" w:hAnsi="Arial" w:cs="Arial"/>
          <w:color w:val="000000"/>
        </w:rPr>
      </w:pPr>
    </w:p>
    <w:p w:rsidR="00000000" w:rsidRDefault="004C1F82">
      <w:pPr>
        <w:pStyle w:val="Textoindependiente"/>
        <w:tabs>
          <w:tab w:val="left" w:pos="2460"/>
        </w:tabs>
        <w:ind w:firstLine="720"/>
        <w:rPr>
          <w:rFonts w:ascii="Arial" w:hAnsi="Arial" w:cs="Arial"/>
          <w:color w:val="000000"/>
        </w:rPr>
      </w:pPr>
    </w:p>
    <w:p w:rsidR="00000000" w:rsidRDefault="004C1F82">
      <w:pPr>
        <w:pStyle w:val="Textoindependiente"/>
        <w:tabs>
          <w:tab w:val="left" w:pos="2460"/>
        </w:tabs>
        <w:ind w:firstLine="720"/>
        <w:rPr>
          <w:rFonts w:ascii="Arial" w:hAnsi="Arial" w:cs="Arial"/>
          <w:color w:val="000000"/>
        </w:rPr>
      </w:pPr>
    </w:p>
    <w:p w:rsidR="00000000" w:rsidRDefault="004C1F82">
      <w:pPr>
        <w:pStyle w:val="Textoindependiente"/>
        <w:tabs>
          <w:tab w:val="left" w:pos="2460"/>
        </w:tabs>
        <w:ind w:firstLine="720"/>
        <w:rPr>
          <w:rFonts w:ascii="Arial" w:hAnsi="Arial" w:cs="Arial"/>
          <w:color w:val="000000"/>
        </w:rPr>
      </w:pPr>
    </w:p>
    <w:p w:rsidR="00000000" w:rsidRDefault="004C1F82">
      <w:pPr>
        <w:pStyle w:val="Textoindependiente"/>
        <w:tabs>
          <w:tab w:val="left" w:pos="2460"/>
        </w:tabs>
        <w:ind w:firstLine="720"/>
        <w:rPr>
          <w:rFonts w:ascii="Arial" w:hAnsi="Arial" w:cs="Arial"/>
          <w:color w:val="000000"/>
        </w:rPr>
      </w:pPr>
    </w:p>
    <w:p w:rsidR="00000000" w:rsidRDefault="004C1F82">
      <w:pPr>
        <w:pStyle w:val="Textoindependiente"/>
        <w:tabs>
          <w:tab w:val="left" w:pos="2460"/>
        </w:tabs>
        <w:spacing w:line="480" w:lineRule="auto"/>
        <w:ind w:left="539"/>
        <w:rPr>
          <w:rFonts w:ascii="Arial" w:hAnsi="Arial" w:cs="Arial"/>
          <w:color w:val="000000"/>
        </w:rPr>
      </w:pPr>
      <w:r>
        <w:rPr>
          <w:rFonts w:ascii="Arial" w:hAnsi="Arial" w:cs="Arial"/>
          <w:color w:val="000000"/>
        </w:rPr>
        <w:t xml:space="preserve">          De igual forma, registra el valor estimado para cubrir el importe a cargo de ente económico y a favor de terceros por indemn</w:t>
      </w:r>
      <w:r>
        <w:rPr>
          <w:rFonts w:ascii="Arial" w:hAnsi="Arial" w:cs="Arial"/>
          <w:color w:val="000000"/>
        </w:rPr>
        <w:t xml:space="preserve">izaciones, por responsabilidad civil, demandas laborales, demandas por incumplimientos de contratos y otras provisiones cuya contingencia de pérdida sea probable y su valor razonablemente cuantificable. </w:t>
      </w:r>
    </w:p>
    <w:p w:rsidR="00000000" w:rsidRDefault="004C1F82">
      <w:pPr>
        <w:pStyle w:val="Textoindependiente"/>
        <w:tabs>
          <w:tab w:val="left" w:pos="2460"/>
        </w:tabs>
        <w:ind w:firstLine="720"/>
        <w:rPr>
          <w:rFonts w:ascii="Arial" w:hAnsi="Arial" w:cs="Arial"/>
          <w:color w:val="000000"/>
        </w:rPr>
      </w:pPr>
    </w:p>
    <w:p w:rsidR="00000000" w:rsidRDefault="004C1F82">
      <w:pPr>
        <w:pStyle w:val="Textoindependiente"/>
        <w:tabs>
          <w:tab w:val="left" w:pos="2460"/>
        </w:tabs>
        <w:ind w:firstLine="720"/>
        <w:rPr>
          <w:rFonts w:ascii="Arial" w:hAnsi="Arial" w:cs="Arial"/>
          <w:color w:val="000000"/>
        </w:rPr>
      </w:pPr>
    </w:p>
    <w:p w:rsidR="00000000" w:rsidRDefault="004C1F82">
      <w:pPr>
        <w:pStyle w:val="Textoindependiente"/>
        <w:tabs>
          <w:tab w:val="left" w:pos="2460"/>
        </w:tabs>
        <w:ind w:firstLine="720"/>
        <w:rPr>
          <w:rFonts w:ascii="Arial" w:hAnsi="Arial" w:cs="Arial"/>
          <w:color w:val="000000"/>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tabs>
          <w:tab w:val="left" w:pos="2460"/>
        </w:tabs>
        <w:spacing w:line="480" w:lineRule="auto"/>
        <w:ind w:firstLine="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102"/>
        </w:numPr>
        <w:tabs>
          <w:tab w:val="clear" w:pos="360"/>
          <w:tab w:val="num" w:pos="720"/>
          <w:tab w:val="left" w:pos="1440"/>
        </w:tabs>
        <w:spacing w:line="480" w:lineRule="auto"/>
        <w:ind w:left="1440" w:hanging="900"/>
        <w:rPr>
          <w:rFonts w:ascii="Arial" w:hAnsi="Arial" w:cs="Arial"/>
          <w:color w:val="000000"/>
        </w:rPr>
      </w:pPr>
      <w:r>
        <w:rPr>
          <w:rFonts w:ascii="Arial" w:hAnsi="Arial" w:cs="Arial"/>
          <w:color w:val="000000"/>
        </w:rPr>
        <w:t xml:space="preserve">Por el valor de los traslados </w:t>
      </w:r>
      <w:r>
        <w:rPr>
          <w:rFonts w:ascii="Arial" w:hAnsi="Arial" w:cs="Arial"/>
          <w:color w:val="000000"/>
        </w:rPr>
        <w:t xml:space="preserve">a la cuenta de pasivo, a que, corresponda, </w:t>
      </w:r>
    </w:p>
    <w:p w:rsidR="00000000" w:rsidRDefault="004C1F82" w:rsidP="004C1F82">
      <w:pPr>
        <w:pStyle w:val="Textoindependiente"/>
        <w:numPr>
          <w:ilvl w:val="0"/>
          <w:numId w:val="102"/>
        </w:numPr>
        <w:tabs>
          <w:tab w:val="clear" w:pos="360"/>
          <w:tab w:val="num" w:pos="720"/>
          <w:tab w:val="left" w:pos="1440"/>
        </w:tabs>
        <w:spacing w:line="480" w:lineRule="auto"/>
        <w:ind w:left="1440" w:hanging="900"/>
        <w:rPr>
          <w:rFonts w:ascii="Arial" w:hAnsi="Arial" w:cs="Arial"/>
          <w:color w:val="000000"/>
        </w:rPr>
      </w:pPr>
      <w:r>
        <w:rPr>
          <w:rFonts w:ascii="Arial" w:hAnsi="Arial" w:cs="Arial"/>
          <w:color w:val="000000"/>
        </w:rPr>
        <w:t>Por la reversión de las provisiones, sin perjuicio de las justificaciones que sean del caso.</w:t>
      </w:r>
    </w:p>
    <w:p w:rsidR="00000000" w:rsidRDefault="004C1F82">
      <w:pPr>
        <w:pStyle w:val="Textoindependiente"/>
        <w:tabs>
          <w:tab w:val="left" w:pos="2460"/>
        </w:tabs>
        <w:spacing w:line="480" w:lineRule="auto"/>
        <w:ind w:firstLine="540"/>
        <w:rPr>
          <w:rFonts w:ascii="Arial" w:hAnsi="Arial" w:cs="Arial"/>
          <w:color w:val="000000"/>
        </w:rPr>
      </w:pPr>
      <w:r>
        <w:rPr>
          <w:rFonts w:ascii="Arial" w:hAnsi="Arial" w:cs="Arial"/>
          <w:b/>
          <w:bCs/>
          <w:color w:val="000000"/>
        </w:rPr>
        <w:lastRenderedPageBreak/>
        <w:t>Créditos</w:t>
      </w:r>
    </w:p>
    <w:p w:rsidR="00000000" w:rsidRDefault="004C1F82" w:rsidP="004C1F82">
      <w:pPr>
        <w:pStyle w:val="Textoindependiente"/>
        <w:numPr>
          <w:ilvl w:val="0"/>
          <w:numId w:val="103"/>
        </w:numPr>
        <w:tabs>
          <w:tab w:val="clear" w:pos="360"/>
          <w:tab w:val="num" w:pos="1440"/>
        </w:tabs>
        <w:spacing w:line="480" w:lineRule="auto"/>
        <w:ind w:left="1440" w:hanging="900"/>
        <w:rPr>
          <w:rFonts w:ascii="Arial" w:hAnsi="Arial" w:cs="Arial"/>
          <w:color w:val="000000"/>
        </w:rPr>
      </w:pPr>
      <w:r>
        <w:rPr>
          <w:rFonts w:ascii="Arial" w:hAnsi="Arial" w:cs="Arial"/>
          <w:color w:val="000000"/>
        </w:rPr>
        <w:t>Por el valor gradual o total de la provisión correspondiente, con cargo a resultados.</w:t>
      </w:r>
    </w:p>
    <w:p w:rsidR="00000000" w:rsidRDefault="004C1F82">
      <w:pPr>
        <w:pStyle w:val="Textoindependiente"/>
        <w:rPr>
          <w:rFonts w:ascii="Arial" w:hAnsi="Arial" w:cs="Arial"/>
          <w:color w:val="000000"/>
        </w:rPr>
      </w:pPr>
    </w:p>
    <w:p w:rsidR="00000000" w:rsidRDefault="004C1F82">
      <w:pPr>
        <w:pStyle w:val="Textoindependiente"/>
        <w:rPr>
          <w:rFonts w:ascii="Arial" w:hAnsi="Arial" w:cs="Arial"/>
          <w:color w:val="000000"/>
        </w:rPr>
      </w:pPr>
    </w:p>
    <w:tbl>
      <w:tblPr>
        <w:tblW w:w="0" w:type="auto"/>
        <w:tblInd w:w="610" w:type="dxa"/>
        <w:tblCellMar>
          <w:left w:w="70" w:type="dxa"/>
          <w:right w:w="70" w:type="dxa"/>
        </w:tblCellMar>
        <w:tblLook w:val="0000"/>
      </w:tblPr>
      <w:tblGrid>
        <w:gridCol w:w="1782"/>
        <w:gridCol w:w="275"/>
        <w:gridCol w:w="2452"/>
        <w:gridCol w:w="277"/>
        <w:gridCol w:w="2609"/>
      </w:tblGrid>
      <w:tr w:rsidR="00000000">
        <w:tblPrEx>
          <w:tblCellMar>
            <w:top w:w="0" w:type="dxa"/>
            <w:bottom w:w="0" w:type="dxa"/>
          </w:tblCellMar>
        </w:tblPrEx>
        <w:tc>
          <w:tcPr>
            <w:tcW w:w="1782"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5" w:type="dxa"/>
          </w:tcPr>
          <w:p w:rsidR="00000000" w:rsidRDefault="004C1F82">
            <w:pPr>
              <w:pStyle w:val="Textoindependiente"/>
              <w:spacing w:line="480" w:lineRule="auto"/>
              <w:jc w:val="center"/>
              <w:rPr>
                <w:rFonts w:ascii="Arial" w:hAnsi="Arial" w:cs="Arial"/>
                <w:b/>
                <w:bCs/>
                <w:color w:val="000000"/>
              </w:rPr>
            </w:pPr>
          </w:p>
        </w:tc>
        <w:tc>
          <w:tcPr>
            <w:tcW w:w="2452"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77" w:type="dxa"/>
          </w:tcPr>
          <w:p w:rsidR="00000000" w:rsidRDefault="004C1F82">
            <w:pPr>
              <w:pStyle w:val="Textoindependiente"/>
              <w:spacing w:line="480" w:lineRule="auto"/>
              <w:jc w:val="center"/>
              <w:rPr>
                <w:rFonts w:ascii="Arial" w:hAnsi="Arial" w:cs="Arial"/>
                <w:b/>
                <w:bCs/>
                <w:color w:val="000000"/>
              </w:rPr>
            </w:pPr>
          </w:p>
        </w:tc>
        <w:tc>
          <w:tcPr>
            <w:tcW w:w="2609"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782" w:type="dxa"/>
          </w:tcPr>
          <w:p w:rsidR="00000000" w:rsidRDefault="004C1F82">
            <w:pPr>
              <w:pStyle w:val="Textoindependiente"/>
              <w:spacing w:line="480" w:lineRule="auto"/>
              <w:rPr>
                <w:rFonts w:ascii="Arial" w:hAnsi="Arial" w:cs="Arial"/>
                <w:color w:val="000000"/>
              </w:rPr>
            </w:pPr>
            <w:r>
              <w:rPr>
                <w:rFonts w:ascii="Arial" w:hAnsi="Arial" w:cs="Arial"/>
                <w:color w:val="000000"/>
              </w:rPr>
              <w:t>2.  Pasivo</w:t>
            </w:r>
          </w:p>
        </w:tc>
        <w:tc>
          <w:tcPr>
            <w:tcW w:w="275" w:type="dxa"/>
          </w:tcPr>
          <w:p w:rsidR="00000000" w:rsidRDefault="004C1F82">
            <w:pPr>
              <w:pStyle w:val="Textoindependiente"/>
              <w:spacing w:line="480" w:lineRule="auto"/>
              <w:rPr>
                <w:rFonts w:ascii="Arial" w:hAnsi="Arial" w:cs="Arial"/>
                <w:color w:val="000000"/>
              </w:rPr>
            </w:pPr>
          </w:p>
        </w:tc>
        <w:tc>
          <w:tcPr>
            <w:tcW w:w="2452"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26. Pasivos Estimados y Provisiones</w:t>
            </w:r>
          </w:p>
        </w:tc>
        <w:tc>
          <w:tcPr>
            <w:tcW w:w="277" w:type="dxa"/>
          </w:tcPr>
          <w:p w:rsidR="00000000" w:rsidRDefault="004C1F82">
            <w:pPr>
              <w:pStyle w:val="Textoindependiente"/>
              <w:spacing w:line="480" w:lineRule="auto"/>
              <w:rPr>
                <w:rFonts w:ascii="Arial" w:hAnsi="Arial" w:cs="Arial"/>
                <w:color w:val="000000"/>
              </w:rPr>
            </w:pPr>
          </w:p>
        </w:tc>
        <w:tc>
          <w:tcPr>
            <w:tcW w:w="2609" w:type="dxa"/>
          </w:tcPr>
          <w:p w:rsidR="00000000" w:rsidRDefault="004C1F82">
            <w:pPr>
              <w:pStyle w:val="Textoindependiente"/>
              <w:spacing w:line="480" w:lineRule="auto"/>
              <w:rPr>
                <w:rFonts w:ascii="Arial" w:hAnsi="Arial" w:cs="Arial"/>
                <w:color w:val="000000"/>
              </w:rPr>
            </w:pPr>
            <w:r>
              <w:rPr>
                <w:rFonts w:ascii="Arial" w:hAnsi="Arial" w:cs="Arial"/>
                <w:color w:val="000000"/>
              </w:rPr>
              <w:t>2606. Provisiones Diversas</w:t>
            </w:r>
          </w:p>
        </w:tc>
      </w:tr>
    </w:tbl>
    <w:p w:rsidR="00000000" w:rsidRDefault="004C1F82">
      <w:pPr>
        <w:pStyle w:val="Textoindependiente"/>
        <w:spacing w:line="480" w:lineRule="auto"/>
        <w:ind w:firstLine="720"/>
        <w:jc w:val="center"/>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tabs>
          <w:tab w:val="left" w:pos="2460"/>
        </w:tabs>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2460"/>
        </w:tabs>
        <w:jc w:val="center"/>
        <w:rPr>
          <w:rFonts w:ascii="Arial" w:hAnsi="Arial" w:cs="Arial"/>
          <w:b/>
          <w:bCs/>
          <w:color w:val="000000"/>
        </w:rPr>
      </w:pPr>
    </w:p>
    <w:p w:rsidR="00000000" w:rsidRDefault="004C1F82">
      <w:pPr>
        <w:pStyle w:val="Textoindependiente"/>
        <w:tabs>
          <w:tab w:val="left" w:pos="2460"/>
        </w:tabs>
        <w:jc w:val="center"/>
        <w:rPr>
          <w:rFonts w:ascii="Arial" w:hAnsi="Arial" w:cs="Arial"/>
          <w:b/>
          <w:bCs/>
          <w:color w:val="000000"/>
        </w:rPr>
      </w:pPr>
    </w:p>
    <w:p w:rsidR="00000000" w:rsidRDefault="004C1F82">
      <w:pPr>
        <w:pStyle w:val="Textoindependiente"/>
        <w:tabs>
          <w:tab w:val="left" w:pos="2460"/>
        </w:tabs>
        <w:spacing w:line="480" w:lineRule="auto"/>
        <w:ind w:left="539"/>
        <w:rPr>
          <w:rFonts w:ascii="Arial" w:hAnsi="Arial" w:cs="Arial"/>
          <w:color w:val="000000"/>
        </w:rPr>
      </w:pPr>
      <w:r>
        <w:rPr>
          <w:rFonts w:ascii="Arial" w:hAnsi="Arial" w:cs="Arial"/>
          <w:color w:val="000000"/>
        </w:rPr>
        <w:t xml:space="preserve">          Registra el valor de las apropiaciones mensuales efectuadas por el ente económico para atender obligaciones por conceptos diferentes a los específicos a</w:t>
      </w:r>
      <w:r>
        <w:rPr>
          <w:rFonts w:ascii="Arial" w:hAnsi="Arial" w:cs="Arial"/>
          <w:color w:val="000000"/>
        </w:rPr>
        <w:t xml:space="preserve">nteriormente, cuyo monto exacto se desconoce pero que para efectos contables y financieros debe causarse oportunamente. </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tabs>
          <w:tab w:val="left" w:pos="2460"/>
        </w:tabs>
        <w:spacing w:line="480" w:lineRule="auto"/>
        <w:ind w:firstLine="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104"/>
        </w:numPr>
        <w:tabs>
          <w:tab w:val="clear" w:pos="360"/>
          <w:tab w:val="num" w:pos="720"/>
          <w:tab w:val="left" w:pos="1440"/>
        </w:tabs>
        <w:spacing w:line="480" w:lineRule="auto"/>
        <w:ind w:left="1440" w:hanging="900"/>
        <w:rPr>
          <w:rFonts w:ascii="Arial" w:hAnsi="Arial" w:cs="Arial"/>
          <w:color w:val="000000"/>
        </w:rPr>
      </w:pPr>
      <w:r>
        <w:rPr>
          <w:rFonts w:ascii="Arial" w:hAnsi="Arial" w:cs="Arial"/>
          <w:color w:val="000000"/>
        </w:rPr>
        <w:t>Por el valor de los pagos parciales o totales efectuados</w:t>
      </w:r>
    </w:p>
    <w:p w:rsidR="00000000" w:rsidRDefault="004C1F82" w:rsidP="004C1F82">
      <w:pPr>
        <w:pStyle w:val="Textoindependiente"/>
        <w:numPr>
          <w:ilvl w:val="0"/>
          <w:numId w:val="104"/>
        </w:numPr>
        <w:tabs>
          <w:tab w:val="clear" w:pos="360"/>
          <w:tab w:val="num" w:pos="720"/>
          <w:tab w:val="left" w:pos="1440"/>
        </w:tabs>
        <w:spacing w:line="480" w:lineRule="auto"/>
        <w:ind w:left="1440" w:hanging="900"/>
        <w:rPr>
          <w:rFonts w:ascii="Arial" w:hAnsi="Arial" w:cs="Arial"/>
          <w:color w:val="000000"/>
        </w:rPr>
      </w:pPr>
      <w:r>
        <w:rPr>
          <w:rFonts w:ascii="Arial" w:hAnsi="Arial" w:cs="Arial"/>
          <w:color w:val="000000"/>
        </w:rPr>
        <w:t>Por el  valor de los traslados a la cuenta del pasivo a q</w:t>
      </w:r>
      <w:r>
        <w:rPr>
          <w:rFonts w:ascii="Arial" w:hAnsi="Arial" w:cs="Arial"/>
          <w:color w:val="000000"/>
        </w:rPr>
        <w:t>ue corresponda.</w:t>
      </w:r>
    </w:p>
    <w:p w:rsidR="00000000" w:rsidRDefault="004C1F82">
      <w:pPr>
        <w:pStyle w:val="Textoindependiente"/>
        <w:tabs>
          <w:tab w:val="left" w:pos="2460"/>
        </w:tabs>
        <w:spacing w:line="480" w:lineRule="auto"/>
        <w:ind w:firstLine="540"/>
        <w:rPr>
          <w:rFonts w:ascii="Arial" w:hAnsi="Arial" w:cs="Arial"/>
          <w:color w:val="000000"/>
        </w:rPr>
      </w:pPr>
      <w:r>
        <w:rPr>
          <w:rFonts w:ascii="Arial" w:hAnsi="Arial" w:cs="Arial"/>
          <w:b/>
          <w:bCs/>
          <w:color w:val="000000"/>
        </w:rPr>
        <w:t>Créditos</w:t>
      </w:r>
    </w:p>
    <w:p w:rsidR="00000000" w:rsidRDefault="004C1F82" w:rsidP="004C1F82">
      <w:pPr>
        <w:pStyle w:val="Textoindependiente"/>
        <w:numPr>
          <w:ilvl w:val="0"/>
          <w:numId w:val="105"/>
        </w:numPr>
        <w:tabs>
          <w:tab w:val="clear" w:pos="360"/>
          <w:tab w:val="num" w:pos="720"/>
          <w:tab w:val="left" w:pos="1440"/>
        </w:tabs>
        <w:spacing w:line="480" w:lineRule="auto"/>
        <w:ind w:left="1440" w:hanging="900"/>
        <w:rPr>
          <w:rFonts w:ascii="Arial" w:hAnsi="Arial" w:cs="Arial"/>
          <w:color w:val="000000"/>
        </w:rPr>
      </w:pPr>
      <w:r>
        <w:rPr>
          <w:rFonts w:ascii="Arial" w:hAnsi="Arial" w:cs="Arial"/>
          <w:color w:val="000000"/>
        </w:rPr>
        <w:lastRenderedPageBreak/>
        <w:t>Por el valor mensual estimado para cubrir algún imprevisto o contingencia.</w:t>
      </w:r>
    </w:p>
    <w:p w:rsidR="00000000" w:rsidRDefault="004C1F82">
      <w:pPr>
        <w:pStyle w:val="Textoindependiente"/>
        <w:tabs>
          <w:tab w:val="left" w:pos="1440"/>
        </w:tabs>
        <w:rPr>
          <w:rFonts w:ascii="Arial" w:hAnsi="Arial" w:cs="Arial"/>
          <w:color w:val="000000"/>
        </w:rPr>
      </w:pPr>
    </w:p>
    <w:p w:rsidR="00000000" w:rsidRDefault="004C1F82">
      <w:pPr>
        <w:pStyle w:val="Textoindependiente"/>
        <w:tabs>
          <w:tab w:val="left" w:pos="1440"/>
        </w:tabs>
        <w:rPr>
          <w:rFonts w:ascii="Arial" w:hAnsi="Arial" w:cs="Arial"/>
          <w:color w:val="000000"/>
        </w:rPr>
      </w:pPr>
    </w:p>
    <w:tbl>
      <w:tblPr>
        <w:tblW w:w="0" w:type="auto"/>
        <w:tblInd w:w="610" w:type="dxa"/>
        <w:tblCellMar>
          <w:left w:w="70" w:type="dxa"/>
          <w:right w:w="70" w:type="dxa"/>
        </w:tblCellMar>
        <w:tblLook w:val="0000"/>
      </w:tblPr>
      <w:tblGrid>
        <w:gridCol w:w="1813"/>
        <w:gridCol w:w="277"/>
        <w:gridCol w:w="2434"/>
        <w:gridCol w:w="279"/>
        <w:gridCol w:w="2592"/>
      </w:tblGrid>
      <w:tr w:rsidR="00000000">
        <w:tblPrEx>
          <w:tblCellMar>
            <w:top w:w="0" w:type="dxa"/>
            <w:bottom w:w="0" w:type="dxa"/>
          </w:tblCellMar>
        </w:tblPrEx>
        <w:tc>
          <w:tcPr>
            <w:tcW w:w="1813"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7" w:type="dxa"/>
          </w:tcPr>
          <w:p w:rsidR="00000000" w:rsidRDefault="004C1F82">
            <w:pPr>
              <w:pStyle w:val="Textoindependiente"/>
              <w:spacing w:line="480" w:lineRule="auto"/>
              <w:jc w:val="center"/>
              <w:rPr>
                <w:rFonts w:ascii="Arial" w:hAnsi="Arial" w:cs="Arial"/>
                <w:b/>
                <w:bCs/>
                <w:color w:val="000000"/>
              </w:rPr>
            </w:pPr>
          </w:p>
        </w:tc>
        <w:tc>
          <w:tcPr>
            <w:tcW w:w="2434"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79" w:type="dxa"/>
          </w:tcPr>
          <w:p w:rsidR="00000000" w:rsidRDefault="004C1F82">
            <w:pPr>
              <w:pStyle w:val="Textoindependiente"/>
              <w:spacing w:line="480" w:lineRule="auto"/>
              <w:jc w:val="center"/>
              <w:rPr>
                <w:rFonts w:ascii="Arial" w:hAnsi="Arial" w:cs="Arial"/>
                <w:b/>
                <w:bCs/>
                <w:color w:val="000000"/>
              </w:rPr>
            </w:pPr>
          </w:p>
        </w:tc>
        <w:tc>
          <w:tcPr>
            <w:tcW w:w="2592"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813" w:type="dxa"/>
          </w:tcPr>
          <w:p w:rsidR="00000000" w:rsidRDefault="004C1F82">
            <w:pPr>
              <w:pStyle w:val="Textoindependiente"/>
              <w:spacing w:line="480" w:lineRule="auto"/>
              <w:rPr>
                <w:rFonts w:ascii="Arial" w:hAnsi="Arial" w:cs="Arial"/>
                <w:color w:val="000000"/>
              </w:rPr>
            </w:pPr>
            <w:r>
              <w:rPr>
                <w:rFonts w:ascii="Arial" w:hAnsi="Arial" w:cs="Arial"/>
                <w:color w:val="000000"/>
              </w:rPr>
              <w:t>2.  Pasivo</w:t>
            </w:r>
          </w:p>
        </w:tc>
        <w:tc>
          <w:tcPr>
            <w:tcW w:w="277" w:type="dxa"/>
          </w:tcPr>
          <w:p w:rsidR="00000000" w:rsidRDefault="004C1F82">
            <w:pPr>
              <w:pStyle w:val="Textoindependiente"/>
              <w:spacing w:line="480" w:lineRule="auto"/>
              <w:rPr>
                <w:rFonts w:ascii="Arial" w:hAnsi="Arial" w:cs="Arial"/>
                <w:color w:val="000000"/>
              </w:rPr>
            </w:pPr>
          </w:p>
        </w:tc>
        <w:tc>
          <w:tcPr>
            <w:tcW w:w="2434"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27. Otros Pasivos</w:t>
            </w:r>
          </w:p>
        </w:tc>
        <w:tc>
          <w:tcPr>
            <w:tcW w:w="279" w:type="dxa"/>
          </w:tcPr>
          <w:p w:rsidR="00000000" w:rsidRDefault="004C1F82">
            <w:pPr>
              <w:pStyle w:val="Textoindependiente"/>
              <w:spacing w:line="480" w:lineRule="auto"/>
              <w:rPr>
                <w:rFonts w:ascii="Arial" w:hAnsi="Arial" w:cs="Arial"/>
                <w:color w:val="000000"/>
              </w:rPr>
            </w:pPr>
          </w:p>
        </w:tc>
        <w:tc>
          <w:tcPr>
            <w:tcW w:w="2592" w:type="dxa"/>
          </w:tcPr>
          <w:p w:rsidR="00000000" w:rsidRDefault="004C1F82">
            <w:pPr>
              <w:pStyle w:val="Textoindependiente"/>
              <w:spacing w:line="480" w:lineRule="auto"/>
              <w:rPr>
                <w:rFonts w:ascii="Arial" w:hAnsi="Arial" w:cs="Arial"/>
                <w:color w:val="000000"/>
              </w:rPr>
            </w:pPr>
          </w:p>
        </w:tc>
      </w:tr>
    </w:tbl>
    <w:p w:rsidR="00000000" w:rsidRDefault="004C1F82">
      <w:pPr>
        <w:pStyle w:val="Textoindependiente"/>
        <w:spacing w:line="480" w:lineRule="auto"/>
        <w:ind w:firstLine="720"/>
        <w:jc w:val="center"/>
        <w:rPr>
          <w:rFonts w:ascii="Arial" w:hAnsi="Arial" w:cs="Arial"/>
          <w:b/>
          <w:bCs/>
          <w:color w:val="000000"/>
          <w:lang w:val="es-ES"/>
        </w:rPr>
      </w:pPr>
    </w:p>
    <w:p w:rsidR="00000000" w:rsidRDefault="004C1F82">
      <w:pPr>
        <w:pStyle w:val="Textoindependiente"/>
        <w:rPr>
          <w:rFonts w:ascii="Arial" w:hAnsi="Arial" w:cs="Arial"/>
          <w:b/>
          <w:bCs/>
          <w:color w:val="000000"/>
          <w:lang w:val="es-ES"/>
        </w:rPr>
      </w:pPr>
    </w:p>
    <w:p w:rsidR="00000000" w:rsidRDefault="004C1F82">
      <w:pPr>
        <w:pStyle w:val="Textoindependiente"/>
        <w:rPr>
          <w:rFonts w:ascii="Arial" w:hAnsi="Arial" w:cs="Arial"/>
          <w:b/>
          <w:bCs/>
          <w:color w:val="000000"/>
          <w:lang w:val="es-ES"/>
        </w:rPr>
      </w:pPr>
    </w:p>
    <w:p w:rsidR="00000000" w:rsidRDefault="004C1F82">
      <w:pPr>
        <w:pStyle w:val="Textoindependiente"/>
        <w:rPr>
          <w:rFonts w:ascii="Arial" w:hAnsi="Arial" w:cs="Arial"/>
          <w:b/>
          <w:bCs/>
          <w:color w:val="000000"/>
          <w:lang w:val="es-ES"/>
        </w:rPr>
      </w:pPr>
    </w:p>
    <w:p w:rsidR="00000000" w:rsidRDefault="004C1F82">
      <w:pPr>
        <w:pStyle w:val="Textoindependiente"/>
        <w:rPr>
          <w:rFonts w:ascii="Arial" w:hAnsi="Arial" w:cs="Arial"/>
          <w:b/>
          <w:bCs/>
          <w:color w:val="000000"/>
          <w:lang w:val="es-ES"/>
        </w:rPr>
      </w:pPr>
    </w:p>
    <w:p w:rsidR="00000000" w:rsidRDefault="004C1F82">
      <w:pPr>
        <w:pStyle w:val="Textoindependiente"/>
        <w:rPr>
          <w:rFonts w:ascii="Arial" w:hAnsi="Arial" w:cs="Arial"/>
          <w:b/>
          <w:bCs/>
          <w:color w:val="000000"/>
          <w:lang w:val="es-ES"/>
        </w:rPr>
      </w:pPr>
    </w:p>
    <w:p w:rsidR="00000000" w:rsidRDefault="004C1F82">
      <w:pPr>
        <w:pStyle w:val="Textoindependiente"/>
        <w:rPr>
          <w:rFonts w:ascii="Arial" w:hAnsi="Arial" w:cs="Arial"/>
          <w:b/>
          <w:bCs/>
          <w:color w:val="000000"/>
          <w:lang w:val="es-ES"/>
        </w:rPr>
      </w:pPr>
    </w:p>
    <w:p w:rsidR="00000000" w:rsidRDefault="004C1F82">
      <w:pPr>
        <w:pStyle w:val="Textoindependiente"/>
        <w:rPr>
          <w:rFonts w:ascii="Arial" w:hAnsi="Arial" w:cs="Arial"/>
          <w:b/>
          <w:bCs/>
          <w:color w:val="000000"/>
          <w:lang w:val="es-ES"/>
        </w:rPr>
      </w:pPr>
    </w:p>
    <w:p w:rsidR="00000000" w:rsidRDefault="004C1F82">
      <w:pPr>
        <w:pStyle w:val="Textoindependiente"/>
        <w:rPr>
          <w:rFonts w:ascii="Arial" w:hAnsi="Arial" w:cs="Arial"/>
          <w:b/>
          <w:bCs/>
          <w:color w:val="000000"/>
          <w:lang w:val="es-ES"/>
        </w:rPr>
      </w:pPr>
    </w:p>
    <w:p w:rsidR="00000000" w:rsidRDefault="004C1F82">
      <w:pPr>
        <w:pStyle w:val="Textoindependiente"/>
        <w:rPr>
          <w:rFonts w:ascii="Arial" w:hAnsi="Arial" w:cs="Arial"/>
          <w:b/>
          <w:bCs/>
          <w:color w:val="000000"/>
          <w:lang w:val="es-ES"/>
        </w:rPr>
      </w:pPr>
    </w:p>
    <w:p w:rsidR="00000000" w:rsidRDefault="004C1F82">
      <w:pPr>
        <w:pStyle w:val="Textoindependiente"/>
        <w:tabs>
          <w:tab w:val="left" w:pos="2460"/>
        </w:tabs>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2460"/>
        </w:tabs>
        <w:jc w:val="center"/>
        <w:rPr>
          <w:rFonts w:ascii="Arial" w:hAnsi="Arial" w:cs="Arial"/>
          <w:b/>
          <w:bCs/>
          <w:color w:val="000000"/>
        </w:rPr>
      </w:pPr>
    </w:p>
    <w:p w:rsidR="00000000" w:rsidRDefault="004C1F82">
      <w:pPr>
        <w:pStyle w:val="Textoindependiente"/>
        <w:tabs>
          <w:tab w:val="left" w:pos="2460"/>
        </w:tabs>
        <w:jc w:val="center"/>
        <w:rPr>
          <w:rFonts w:ascii="Arial" w:hAnsi="Arial" w:cs="Arial"/>
          <w:b/>
          <w:bCs/>
          <w:color w:val="000000"/>
        </w:rPr>
      </w:pPr>
    </w:p>
    <w:p w:rsidR="00000000" w:rsidRDefault="004C1F82">
      <w:pPr>
        <w:pStyle w:val="Textoindependiente"/>
        <w:tabs>
          <w:tab w:val="left" w:pos="2460"/>
        </w:tabs>
        <w:jc w:val="center"/>
        <w:rPr>
          <w:rFonts w:ascii="Arial" w:hAnsi="Arial" w:cs="Arial"/>
          <w:b/>
          <w:bCs/>
          <w:color w:val="000000"/>
        </w:rPr>
      </w:pPr>
    </w:p>
    <w:p w:rsidR="00000000" w:rsidRDefault="004C1F82">
      <w:pPr>
        <w:pStyle w:val="Textoindependiente"/>
        <w:tabs>
          <w:tab w:val="left" w:pos="2460"/>
          <w:tab w:val="left" w:pos="3500"/>
        </w:tabs>
        <w:spacing w:line="480" w:lineRule="auto"/>
        <w:ind w:left="539"/>
        <w:rPr>
          <w:rFonts w:ascii="Arial" w:hAnsi="Arial" w:cs="Arial"/>
          <w:color w:val="000000"/>
        </w:rPr>
      </w:pPr>
      <w:r>
        <w:rPr>
          <w:rFonts w:ascii="Arial" w:hAnsi="Arial" w:cs="Arial"/>
          <w:color w:val="000000"/>
        </w:rPr>
        <w:t xml:space="preserve">           Comprende el conjunto de cuentas que se derivan de las obligaci</w:t>
      </w:r>
      <w:r>
        <w:rPr>
          <w:rFonts w:ascii="Arial" w:hAnsi="Arial" w:cs="Arial"/>
          <w:color w:val="000000"/>
        </w:rPr>
        <w:t>ones a cargo del ente económico, contraídas en desarrollo de actividades que por su naturaleza especial no puedan ser incluidas apropiadamente en los demás grupos del pasivo</w:t>
      </w:r>
    </w:p>
    <w:p w:rsidR="00000000" w:rsidRDefault="004C1F82">
      <w:pPr>
        <w:pStyle w:val="Textoindependiente"/>
        <w:tabs>
          <w:tab w:val="left" w:pos="2460"/>
          <w:tab w:val="left" w:pos="3500"/>
        </w:tabs>
        <w:ind w:left="540"/>
        <w:rPr>
          <w:rFonts w:ascii="Arial" w:hAnsi="Arial" w:cs="Arial"/>
          <w:color w:val="000000"/>
        </w:rPr>
      </w:pPr>
    </w:p>
    <w:p w:rsidR="00000000" w:rsidRDefault="004C1F82">
      <w:pPr>
        <w:pStyle w:val="Textoindependiente"/>
        <w:tabs>
          <w:tab w:val="left" w:pos="2460"/>
          <w:tab w:val="left" w:pos="3500"/>
        </w:tabs>
        <w:ind w:left="540"/>
        <w:rPr>
          <w:rFonts w:ascii="Arial" w:hAnsi="Arial" w:cs="Arial"/>
          <w:color w:val="000000"/>
        </w:rPr>
      </w:pPr>
    </w:p>
    <w:p w:rsidR="00000000" w:rsidRDefault="004C1F82">
      <w:pPr>
        <w:pStyle w:val="Textoindependiente"/>
        <w:tabs>
          <w:tab w:val="left" w:pos="2460"/>
          <w:tab w:val="left" w:pos="3500"/>
        </w:tabs>
        <w:ind w:left="540"/>
        <w:rPr>
          <w:rFonts w:ascii="Arial" w:hAnsi="Arial" w:cs="Arial"/>
          <w:color w:val="000000"/>
        </w:rPr>
      </w:pPr>
    </w:p>
    <w:tbl>
      <w:tblPr>
        <w:tblW w:w="0" w:type="auto"/>
        <w:tblInd w:w="610" w:type="dxa"/>
        <w:tblCellMar>
          <w:left w:w="70" w:type="dxa"/>
          <w:right w:w="70" w:type="dxa"/>
        </w:tblCellMar>
        <w:tblLook w:val="0000"/>
      </w:tblPr>
      <w:tblGrid>
        <w:gridCol w:w="1807"/>
        <w:gridCol w:w="277"/>
        <w:gridCol w:w="2429"/>
        <w:gridCol w:w="279"/>
        <w:gridCol w:w="2603"/>
      </w:tblGrid>
      <w:tr w:rsidR="00000000">
        <w:tblPrEx>
          <w:tblCellMar>
            <w:top w:w="0" w:type="dxa"/>
            <w:bottom w:w="0" w:type="dxa"/>
          </w:tblCellMar>
        </w:tblPrEx>
        <w:tc>
          <w:tcPr>
            <w:tcW w:w="1807"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7" w:type="dxa"/>
          </w:tcPr>
          <w:p w:rsidR="00000000" w:rsidRDefault="004C1F82">
            <w:pPr>
              <w:pStyle w:val="Textoindependiente"/>
              <w:spacing w:line="480" w:lineRule="auto"/>
              <w:jc w:val="center"/>
              <w:rPr>
                <w:rFonts w:ascii="Arial" w:hAnsi="Arial" w:cs="Arial"/>
                <w:b/>
                <w:bCs/>
                <w:color w:val="000000"/>
              </w:rPr>
            </w:pPr>
          </w:p>
        </w:tc>
        <w:tc>
          <w:tcPr>
            <w:tcW w:w="2429"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79" w:type="dxa"/>
          </w:tcPr>
          <w:p w:rsidR="00000000" w:rsidRDefault="004C1F82">
            <w:pPr>
              <w:pStyle w:val="Textoindependiente"/>
              <w:spacing w:line="480" w:lineRule="auto"/>
              <w:jc w:val="center"/>
              <w:rPr>
                <w:rFonts w:ascii="Arial" w:hAnsi="Arial" w:cs="Arial"/>
                <w:b/>
                <w:bCs/>
                <w:color w:val="000000"/>
              </w:rPr>
            </w:pPr>
          </w:p>
        </w:tc>
        <w:tc>
          <w:tcPr>
            <w:tcW w:w="2603"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807" w:type="dxa"/>
          </w:tcPr>
          <w:p w:rsidR="00000000" w:rsidRDefault="004C1F82">
            <w:pPr>
              <w:pStyle w:val="Textoindependiente"/>
              <w:spacing w:line="480" w:lineRule="auto"/>
              <w:rPr>
                <w:rFonts w:ascii="Arial" w:hAnsi="Arial" w:cs="Arial"/>
                <w:color w:val="000000"/>
              </w:rPr>
            </w:pPr>
            <w:r>
              <w:rPr>
                <w:rFonts w:ascii="Arial" w:hAnsi="Arial" w:cs="Arial"/>
                <w:color w:val="000000"/>
              </w:rPr>
              <w:t>2.  Pasivo</w:t>
            </w:r>
          </w:p>
        </w:tc>
        <w:tc>
          <w:tcPr>
            <w:tcW w:w="277" w:type="dxa"/>
          </w:tcPr>
          <w:p w:rsidR="00000000" w:rsidRDefault="004C1F82">
            <w:pPr>
              <w:pStyle w:val="Textoindependiente"/>
              <w:spacing w:line="480" w:lineRule="auto"/>
              <w:rPr>
                <w:rFonts w:ascii="Arial" w:hAnsi="Arial" w:cs="Arial"/>
                <w:color w:val="000000"/>
              </w:rPr>
            </w:pPr>
          </w:p>
        </w:tc>
        <w:tc>
          <w:tcPr>
            <w:tcW w:w="2429"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27. Otros Pasivos</w:t>
            </w:r>
          </w:p>
        </w:tc>
        <w:tc>
          <w:tcPr>
            <w:tcW w:w="279" w:type="dxa"/>
          </w:tcPr>
          <w:p w:rsidR="00000000" w:rsidRDefault="004C1F82">
            <w:pPr>
              <w:pStyle w:val="Textoindependiente"/>
              <w:spacing w:line="480" w:lineRule="auto"/>
              <w:rPr>
                <w:rFonts w:ascii="Arial" w:hAnsi="Arial" w:cs="Arial"/>
                <w:color w:val="000000"/>
              </w:rPr>
            </w:pPr>
          </w:p>
        </w:tc>
        <w:tc>
          <w:tcPr>
            <w:tcW w:w="2603" w:type="dxa"/>
          </w:tcPr>
          <w:p w:rsidR="00000000" w:rsidRDefault="004C1F82">
            <w:pPr>
              <w:pStyle w:val="Textoindependiente"/>
              <w:spacing w:line="480" w:lineRule="auto"/>
              <w:rPr>
                <w:rFonts w:ascii="Arial" w:hAnsi="Arial" w:cs="Arial"/>
                <w:color w:val="000000"/>
              </w:rPr>
            </w:pPr>
            <w:r>
              <w:rPr>
                <w:rFonts w:ascii="Arial" w:hAnsi="Arial" w:cs="Arial"/>
                <w:color w:val="000000"/>
              </w:rPr>
              <w:t xml:space="preserve">2701. Anticipos y Avances </w:t>
            </w:r>
            <w:r>
              <w:rPr>
                <w:rFonts w:ascii="Arial" w:hAnsi="Arial" w:cs="Arial"/>
                <w:color w:val="000000"/>
              </w:rPr>
              <w:t>recibidos</w:t>
            </w:r>
          </w:p>
        </w:tc>
      </w:tr>
    </w:tbl>
    <w:p w:rsidR="00000000" w:rsidRDefault="004C1F82">
      <w:pPr>
        <w:pStyle w:val="Textoindependiente"/>
        <w:spacing w:line="480" w:lineRule="auto"/>
        <w:ind w:firstLine="720"/>
        <w:jc w:val="center"/>
        <w:rPr>
          <w:rFonts w:ascii="Arial" w:hAnsi="Arial" w:cs="Arial"/>
          <w:b/>
          <w:bCs/>
          <w:color w:val="000000"/>
          <w:lang w:val="es-ES"/>
        </w:rPr>
      </w:pPr>
    </w:p>
    <w:p w:rsidR="00000000" w:rsidRDefault="004C1F82">
      <w:pPr>
        <w:pStyle w:val="Textoindependiente"/>
        <w:ind w:firstLine="720"/>
        <w:jc w:val="center"/>
        <w:rPr>
          <w:rFonts w:ascii="Arial" w:hAnsi="Arial" w:cs="Arial"/>
          <w:b/>
          <w:bCs/>
          <w:color w:val="000000"/>
          <w:lang w:val="es-ES"/>
        </w:rPr>
      </w:pPr>
    </w:p>
    <w:p w:rsidR="00000000" w:rsidRDefault="004C1F82">
      <w:pPr>
        <w:pStyle w:val="Textoindependiente"/>
        <w:tabs>
          <w:tab w:val="left" w:pos="2460"/>
        </w:tabs>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2460"/>
        </w:tabs>
        <w:jc w:val="center"/>
        <w:rPr>
          <w:rFonts w:ascii="Arial" w:hAnsi="Arial" w:cs="Arial"/>
          <w:b/>
          <w:bCs/>
          <w:color w:val="000000"/>
        </w:rPr>
      </w:pPr>
    </w:p>
    <w:p w:rsidR="00000000" w:rsidRDefault="004C1F82">
      <w:pPr>
        <w:pStyle w:val="Textoindependiente"/>
        <w:tabs>
          <w:tab w:val="left" w:pos="2460"/>
        </w:tabs>
        <w:rPr>
          <w:rFonts w:ascii="Arial" w:hAnsi="Arial" w:cs="Arial"/>
          <w:b/>
          <w:bCs/>
          <w:color w:val="000000"/>
        </w:rPr>
      </w:pPr>
    </w:p>
    <w:p w:rsidR="00000000" w:rsidRDefault="004C1F82">
      <w:pPr>
        <w:pStyle w:val="Textoindependiente"/>
        <w:tabs>
          <w:tab w:val="left" w:pos="2460"/>
          <w:tab w:val="left" w:pos="3500"/>
        </w:tabs>
        <w:spacing w:line="480" w:lineRule="auto"/>
        <w:ind w:left="539"/>
        <w:rPr>
          <w:rFonts w:ascii="Arial" w:hAnsi="Arial" w:cs="Arial"/>
          <w:color w:val="000000"/>
        </w:rPr>
      </w:pPr>
      <w:r>
        <w:rPr>
          <w:rFonts w:ascii="Arial" w:hAnsi="Arial" w:cs="Arial"/>
          <w:color w:val="000000"/>
        </w:rPr>
        <w:lastRenderedPageBreak/>
        <w:t xml:space="preserve">          Registra las sumas de dinero recibidas por el ente económico, de clientes, como anticipos o avances originados en ventas, cumplimiento de contratos, convenios y acuerdos debidamente legalizados, que han de ser aplicados</w:t>
      </w:r>
      <w:r>
        <w:rPr>
          <w:rFonts w:ascii="Arial" w:hAnsi="Arial" w:cs="Arial"/>
          <w:color w:val="000000"/>
        </w:rPr>
        <w:t xml:space="preserve"> con la facturación o cuenta de cobro respectiva. </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rPr>
          <w:rFonts w:ascii="Arial" w:hAnsi="Arial" w:cs="Arial"/>
          <w:b/>
          <w:bCs/>
          <w:color w:val="000000"/>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tabs>
          <w:tab w:val="left" w:pos="2460"/>
        </w:tabs>
        <w:spacing w:line="480" w:lineRule="auto"/>
        <w:ind w:firstLine="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106"/>
        </w:numPr>
        <w:tabs>
          <w:tab w:val="left" w:pos="360"/>
          <w:tab w:val="num" w:pos="720"/>
          <w:tab w:val="left" w:pos="1440"/>
          <w:tab w:val="left" w:pos="3500"/>
        </w:tabs>
        <w:spacing w:line="480" w:lineRule="auto"/>
        <w:ind w:left="1440" w:hanging="900"/>
        <w:rPr>
          <w:rFonts w:ascii="Arial" w:hAnsi="Arial" w:cs="Arial"/>
          <w:color w:val="000000"/>
        </w:rPr>
      </w:pPr>
      <w:r>
        <w:rPr>
          <w:rFonts w:ascii="Arial" w:hAnsi="Arial" w:cs="Arial"/>
          <w:color w:val="000000"/>
        </w:rPr>
        <w:t>Por el valor de los depósitos aplicados al objeto para el cual fueron recibidos.</w:t>
      </w:r>
    </w:p>
    <w:p w:rsidR="00000000" w:rsidRDefault="004C1F82" w:rsidP="004C1F82">
      <w:pPr>
        <w:pStyle w:val="Textoindependiente"/>
        <w:numPr>
          <w:ilvl w:val="0"/>
          <w:numId w:val="106"/>
        </w:numPr>
        <w:tabs>
          <w:tab w:val="left" w:pos="360"/>
          <w:tab w:val="num" w:pos="720"/>
          <w:tab w:val="left" w:pos="1440"/>
          <w:tab w:val="left" w:pos="3500"/>
        </w:tabs>
        <w:spacing w:line="480" w:lineRule="auto"/>
        <w:ind w:left="1440" w:hanging="900"/>
        <w:rPr>
          <w:rFonts w:ascii="Arial" w:hAnsi="Arial" w:cs="Arial"/>
          <w:color w:val="000000"/>
        </w:rPr>
      </w:pPr>
      <w:r>
        <w:rPr>
          <w:rFonts w:ascii="Arial" w:hAnsi="Arial" w:cs="Arial"/>
          <w:color w:val="000000"/>
        </w:rPr>
        <w:t>Por el valor de la aplicación de los anticipos en la facturación</w:t>
      </w:r>
    </w:p>
    <w:p w:rsidR="00000000" w:rsidRDefault="004C1F82" w:rsidP="004C1F82">
      <w:pPr>
        <w:pStyle w:val="Textoindependiente"/>
        <w:numPr>
          <w:ilvl w:val="0"/>
          <w:numId w:val="106"/>
        </w:numPr>
        <w:tabs>
          <w:tab w:val="left" w:pos="360"/>
          <w:tab w:val="num" w:pos="720"/>
          <w:tab w:val="left" w:pos="1440"/>
          <w:tab w:val="left" w:pos="3500"/>
        </w:tabs>
        <w:spacing w:line="480" w:lineRule="auto"/>
        <w:ind w:left="1440" w:hanging="900"/>
        <w:rPr>
          <w:rFonts w:ascii="Arial" w:hAnsi="Arial" w:cs="Arial"/>
          <w:color w:val="000000"/>
        </w:rPr>
      </w:pPr>
      <w:r>
        <w:rPr>
          <w:rFonts w:ascii="Arial" w:hAnsi="Arial" w:cs="Arial"/>
          <w:color w:val="000000"/>
        </w:rPr>
        <w:t>Por el valor de las devolucio</w:t>
      </w:r>
      <w:r>
        <w:rPr>
          <w:rFonts w:ascii="Arial" w:hAnsi="Arial" w:cs="Arial"/>
          <w:color w:val="000000"/>
        </w:rPr>
        <w:t>nes parciales o totales de los anticipos o avances recibidos.</w:t>
      </w:r>
    </w:p>
    <w:p w:rsidR="00000000" w:rsidRDefault="004C1F82">
      <w:pPr>
        <w:pStyle w:val="Textoindependiente"/>
        <w:tabs>
          <w:tab w:val="left" w:pos="2460"/>
          <w:tab w:val="left" w:pos="3500"/>
        </w:tabs>
        <w:spacing w:line="480" w:lineRule="auto"/>
        <w:ind w:firstLine="540"/>
        <w:rPr>
          <w:rFonts w:ascii="Arial" w:hAnsi="Arial" w:cs="Arial"/>
          <w:b/>
          <w:bCs/>
          <w:color w:val="000000"/>
        </w:rPr>
      </w:pPr>
      <w:r>
        <w:rPr>
          <w:rFonts w:ascii="Arial" w:hAnsi="Arial" w:cs="Arial"/>
          <w:b/>
          <w:bCs/>
          <w:color w:val="000000"/>
        </w:rPr>
        <w:t>Créditos</w:t>
      </w:r>
    </w:p>
    <w:p w:rsidR="00000000" w:rsidRDefault="004C1F82" w:rsidP="004C1F82">
      <w:pPr>
        <w:pStyle w:val="Textoindependiente"/>
        <w:numPr>
          <w:ilvl w:val="0"/>
          <w:numId w:val="107"/>
        </w:numPr>
        <w:tabs>
          <w:tab w:val="clear" w:pos="360"/>
          <w:tab w:val="num" w:pos="720"/>
          <w:tab w:val="left" w:pos="1440"/>
          <w:tab w:val="left" w:pos="3500"/>
        </w:tabs>
        <w:spacing w:line="480" w:lineRule="auto"/>
        <w:ind w:left="540"/>
        <w:rPr>
          <w:rFonts w:ascii="Arial" w:hAnsi="Arial" w:cs="Arial"/>
          <w:color w:val="000000"/>
        </w:rPr>
      </w:pPr>
      <w:r>
        <w:rPr>
          <w:rFonts w:ascii="Arial" w:hAnsi="Arial" w:cs="Arial"/>
          <w:color w:val="000000"/>
        </w:rPr>
        <w:t>Por el valor de los depósitos recibidos de clientes.</w:t>
      </w:r>
    </w:p>
    <w:p w:rsidR="00000000" w:rsidRDefault="004C1F82" w:rsidP="004C1F82">
      <w:pPr>
        <w:pStyle w:val="Textoindependiente"/>
        <w:numPr>
          <w:ilvl w:val="0"/>
          <w:numId w:val="107"/>
        </w:numPr>
        <w:tabs>
          <w:tab w:val="clear" w:pos="360"/>
          <w:tab w:val="num" w:pos="720"/>
          <w:tab w:val="left" w:pos="1440"/>
          <w:tab w:val="left" w:pos="3500"/>
        </w:tabs>
        <w:spacing w:line="480" w:lineRule="auto"/>
        <w:ind w:left="540"/>
        <w:rPr>
          <w:rFonts w:ascii="Arial" w:hAnsi="Arial" w:cs="Arial"/>
          <w:color w:val="000000"/>
        </w:rPr>
      </w:pPr>
      <w:r>
        <w:rPr>
          <w:rFonts w:ascii="Arial" w:hAnsi="Arial" w:cs="Arial"/>
          <w:color w:val="000000"/>
        </w:rPr>
        <w:t>Por los valores recibidos anticipadamente para ventas.</w:t>
      </w:r>
    </w:p>
    <w:p w:rsidR="00000000" w:rsidRDefault="004C1F82">
      <w:pPr>
        <w:pStyle w:val="Textoindependiente"/>
        <w:tabs>
          <w:tab w:val="left" w:pos="2460"/>
          <w:tab w:val="left" w:pos="3500"/>
        </w:tabs>
        <w:rPr>
          <w:rFonts w:ascii="Arial" w:hAnsi="Arial" w:cs="Arial"/>
          <w:color w:val="000000"/>
        </w:rPr>
      </w:pPr>
    </w:p>
    <w:p w:rsidR="00000000" w:rsidRDefault="004C1F82">
      <w:pPr>
        <w:pStyle w:val="Textoindependiente"/>
        <w:tabs>
          <w:tab w:val="left" w:pos="2460"/>
          <w:tab w:val="left" w:pos="3500"/>
        </w:tabs>
        <w:rPr>
          <w:rFonts w:ascii="Arial" w:hAnsi="Arial" w:cs="Arial"/>
          <w:color w:val="000000"/>
        </w:rPr>
      </w:pPr>
    </w:p>
    <w:p w:rsidR="00000000" w:rsidRDefault="004C1F82">
      <w:pPr>
        <w:pStyle w:val="Textoindependiente"/>
        <w:tabs>
          <w:tab w:val="left" w:pos="2460"/>
          <w:tab w:val="left" w:pos="3500"/>
        </w:tabs>
        <w:rPr>
          <w:rFonts w:ascii="Arial" w:hAnsi="Arial" w:cs="Arial"/>
          <w:color w:val="000000"/>
        </w:rPr>
      </w:pPr>
    </w:p>
    <w:tbl>
      <w:tblPr>
        <w:tblW w:w="0" w:type="auto"/>
        <w:tblInd w:w="610" w:type="dxa"/>
        <w:tblCellMar>
          <w:left w:w="70" w:type="dxa"/>
          <w:right w:w="70" w:type="dxa"/>
        </w:tblCellMar>
        <w:tblLook w:val="0000"/>
      </w:tblPr>
      <w:tblGrid>
        <w:gridCol w:w="1809"/>
        <w:gridCol w:w="277"/>
        <w:gridCol w:w="2430"/>
        <w:gridCol w:w="279"/>
        <w:gridCol w:w="2600"/>
      </w:tblGrid>
      <w:tr w:rsidR="00000000">
        <w:tblPrEx>
          <w:tblCellMar>
            <w:top w:w="0" w:type="dxa"/>
            <w:bottom w:w="0" w:type="dxa"/>
          </w:tblCellMar>
        </w:tblPrEx>
        <w:tc>
          <w:tcPr>
            <w:tcW w:w="1809" w:type="dxa"/>
          </w:tcPr>
          <w:p w:rsidR="00000000" w:rsidRDefault="004C1F82">
            <w:pPr>
              <w:pStyle w:val="Textoindependiente"/>
              <w:spacing w:line="360" w:lineRule="auto"/>
              <w:jc w:val="center"/>
              <w:rPr>
                <w:rFonts w:ascii="Arial" w:hAnsi="Arial" w:cs="Arial"/>
                <w:b/>
                <w:bCs/>
                <w:color w:val="000000"/>
              </w:rPr>
            </w:pPr>
            <w:r>
              <w:rPr>
                <w:rFonts w:ascii="Arial" w:hAnsi="Arial" w:cs="Arial"/>
                <w:b/>
                <w:bCs/>
                <w:color w:val="000000"/>
              </w:rPr>
              <w:lastRenderedPageBreak/>
              <w:t>Clase</w:t>
            </w:r>
          </w:p>
        </w:tc>
        <w:tc>
          <w:tcPr>
            <w:tcW w:w="277" w:type="dxa"/>
          </w:tcPr>
          <w:p w:rsidR="00000000" w:rsidRDefault="004C1F82">
            <w:pPr>
              <w:pStyle w:val="Textoindependiente"/>
              <w:spacing w:line="360" w:lineRule="auto"/>
              <w:jc w:val="center"/>
              <w:rPr>
                <w:rFonts w:ascii="Arial" w:hAnsi="Arial" w:cs="Arial"/>
                <w:b/>
                <w:bCs/>
                <w:color w:val="000000"/>
              </w:rPr>
            </w:pPr>
          </w:p>
        </w:tc>
        <w:tc>
          <w:tcPr>
            <w:tcW w:w="2430" w:type="dxa"/>
          </w:tcPr>
          <w:p w:rsidR="00000000" w:rsidRDefault="004C1F82">
            <w:pPr>
              <w:pStyle w:val="Textoindependiente"/>
              <w:spacing w:line="360" w:lineRule="auto"/>
              <w:jc w:val="center"/>
              <w:rPr>
                <w:rFonts w:ascii="Arial" w:hAnsi="Arial" w:cs="Arial"/>
                <w:b/>
                <w:bCs/>
                <w:color w:val="000000"/>
              </w:rPr>
            </w:pPr>
            <w:r>
              <w:rPr>
                <w:rFonts w:ascii="Arial" w:hAnsi="Arial" w:cs="Arial"/>
                <w:b/>
                <w:bCs/>
                <w:color w:val="000000"/>
              </w:rPr>
              <w:t>Grupo</w:t>
            </w:r>
          </w:p>
        </w:tc>
        <w:tc>
          <w:tcPr>
            <w:tcW w:w="279" w:type="dxa"/>
          </w:tcPr>
          <w:p w:rsidR="00000000" w:rsidRDefault="004C1F82">
            <w:pPr>
              <w:pStyle w:val="Textoindependiente"/>
              <w:spacing w:line="360" w:lineRule="auto"/>
              <w:jc w:val="center"/>
              <w:rPr>
                <w:rFonts w:ascii="Arial" w:hAnsi="Arial" w:cs="Arial"/>
                <w:b/>
                <w:bCs/>
                <w:color w:val="000000"/>
              </w:rPr>
            </w:pPr>
          </w:p>
        </w:tc>
        <w:tc>
          <w:tcPr>
            <w:tcW w:w="2600" w:type="dxa"/>
          </w:tcPr>
          <w:p w:rsidR="00000000" w:rsidRDefault="004C1F82">
            <w:pPr>
              <w:pStyle w:val="Textoindependiente"/>
              <w:spacing w:line="36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809" w:type="dxa"/>
          </w:tcPr>
          <w:p w:rsidR="00000000" w:rsidRDefault="004C1F82">
            <w:pPr>
              <w:pStyle w:val="Textoindependiente"/>
              <w:spacing w:line="360" w:lineRule="auto"/>
              <w:rPr>
                <w:rFonts w:ascii="Arial" w:hAnsi="Arial" w:cs="Arial"/>
                <w:color w:val="000000"/>
              </w:rPr>
            </w:pPr>
            <w:r>
              <w:rPr>
                <w:rFonts w:ascii="Arial" w:hAnsi="Arial" w:cs="Arial"/>
                <w:color w:val="000000"/>
              </w:rPr>
              <w:t>2.  Pasivo</w:t>
            </w:r>
          </w:p>
        </w:tc>
        <w:tc>
          <w:tcPr>
            <w:tcW w:w="277" w:type="dxa"/>
          </w:tcPr>
          <w:p w:rsidR="00000000" w:rsidRDefault="004C1F82">
            <w:pPr>
              <w:pStyle w:val="Textoindependiente"/>
              <w:spacing w:line="360" w:lineRule="auto"/>
              <w:rPr>
                <w:rFonts w:ascii="Arial" w:hAnsi="Arial" w:cs="Arial"/>
                <w:color w:val="000000"/>
              </w:rPr>
            </w:pPr>
          </w:p>
        </w:tc>
        <w:tc>
          <w:tcPr>
            <w:tcW w:w="2430" w:type="dxa"/>
          </w:tcPr>
          <w:p w:rsidR="00000000" w:rsidRDefault="004C1F82">
            <w:pPr>
              <w:pStyle w:val="Textoindependiente"/>
              <w:spacing w:line="360" w:lineRule="auto"/>
              <w:jc w:val="left"/>
              <w:rPr>
                <w:rFonts w:ascii="Arial" w:hAnsi="Arial" w:cs="Arial"/>
                <w:color w:val="000000"/>
              </w:rPr>
            </w:pPr>
            <w:r>
              <w:rPr>
                <w:rFonts w:ascii="Arial" w:hAnsi="Arial" w:cs="Arial"/>
                <w:color w:val="000000"/>
              </w:rPr>
              <w:t>27. Otros Pasivos</w:t>
            </w:r>
          </w:p>
        </w:tc>
        <w:tc>
          <w:tcPr>
            <w:tcW w:w="279" w:type="dxa"/>
          </w:tcPr>
          <w:p w:rsidR="00000000" w:rsidRDefault="004C1F82">
            <w:pPr>
              <w:pStyle w:val="Textoindependiente"/>
              <w:spacing w:line="360" w:lineRule="auto"/>
              <w:rPr>
                <w:rFonts w:ascii="Arial" w:hAnsi="Arial" w:cs="Arial"/>
                <w:color w:val="000000"/>
              </w:rPr>
            </w:pPr>
          </w:p>
        </w:tc>
        <w:tc>
          <w:tcPr>
            <w:tcW w:w="2600" w:type="dxa"/>
          </w:tcPr>
          <w:p w:rsidR="00000000" w:rsidRDefault="004C1F82">
            <w:pPr>
              <w:pStyle w:val="Textoindependiente"/>
              <w:spacing w:line="360" w:lineRule="auto"/>
              <w:rPr>
                <w:rFonts w:ascii="Arial" w:hAnsi="Arial" w:cs="Arial"/>
                <w:color w:val="000000"/>
              </w:rPr>
            </w:pPr>
            <w:r>
              <w:rPr>
                <w:rFonts w:ascii="Arial" w:hAnsi="Arial" w:cs="Arial"/>
                <w:color w:val="000000"/>
              </w:rPr>
              <w:t>2702. Diversos</w:t>
            </w:r>
          </w:p>
        </w:tc>
      </w:tr>
    </w:tbl>
    <w:p w:rsidR="00000000" w:rsidRDefault="004C1F82">
      <w:pPr>
        <w:pStyle w:val="Textoindependiente"/>
        <w:tabs>
          <w:tab w:val="left" w:pos="2460"/>
          <w:tab w:val="left" w:pos="3500"/>
        </w:tabs>
        <w:rPr>
          <w:rFonts w:ascii="Arial" w:hAnsi="Arial" w:cs="Arial"/>
          <w:b/>
          <w:bCs/>
          <w:color w:val="000000"/>
        </w:rPr>
      </w:pPr>
    </w:p>
    <w:p w:rsidR="00000000" w:rsidRDefault="004C1F82">
      <w:pPr>
        <w:pStyle w:val="Textoindependiente"/>
        <w:tabs>
          <w:tab w:val="left" w:pos="2460"/>
          <w:tab w:val="left" w:pos="3500"/>
        </w:tabs>
        <w:jc w:val="center"/>
        <w:rPr>
          <w:rFonts w:ascii="Arial" w:hAnsi="Arial" w:cs="Arial"/>
          <w:b/>
          <w:bCs/>
          <w:color w:val="000000"/>
        </w:rPr>
      </w:pPr>
    </w:p>
    <w:p w:rsidR="00000000" w:rsidRDefault="004C1F82">
      <w:pPr>
        <w:pStyle w:val="Textoindependiente"/>
        <w:tabs>
          <w:tab w:val="left" w:pos="2460"/>
          <w:tab w:val="left" w:pos="3500"/>
        </w:tabs>
        <w:jc w:val="center"/>
        <w:rPr>
          <w:rFonts w:ascii="Arial" w:hAnsi="Arial" w:cs="Arial"/>
          <w:color w:val="000000"/>
        </w:rPr>
      </w:pPr>
      <w:r>
        <w:rPr>
          <w:rFonts w:ascii="Arial" w:hAnsi="Arial" w:cs="Arial"/>
          <w:b/>
          <w:bCs/>
          <w:color w:val="000000"/>
        </w:rPr>
        <w:t>DES</w:t>
      </w:r>
      <w:r>
        <w:rPr>
          <w:rFonts w:ascii="Arial" w:hAnsi="Arial" w:cs="Arial"/>
          <w:b/>
          <w:bCs/>
          <w:color w:val="000000"/>
        </w:rPr>
        <w:t>CRIPCIÓN</w:t>
      </w:r>
    </w:p>
    <w:p w:rsidR="00000000" w:rsidRDefault="004C1F82">
      <w:pPr>
        <w:rPr>
          <w:rFonts w:ascii="Arial" w:hAnsi="Arial" w:cs="Arial"/>
          <w:lang w:val="es-CO"/>
        </w:rPr>
      </w:pPr>
    </w:p>
    <w:p w:rsidR="00000000" w:rsidRDefault="004C1F82">
      <w:pPr>
        <w:rPr>
          <w:rFonts w:ascii="Arial" w:hAnsi="Arial" w:cs="Arial"/>
          <w:lang w:val="es-CO"/>
        </w:rPr>
      </w:pPr>
    </w:p>
    <w:p w:rsidR="00000000" w:rsidRDefault="004C1F82">
      <w:pPr>
        <w:spacing w:line="480" w:lineRule="auto"/>
        <w:ind w:left="539"/>
        <w:jc w:val="both"/>
        <w:rPr>
          <w:rFonts w:ascii="Arial" w:hAnsi="Arial" w:cs="Arial"/>
          <w:sz w:val="24"/>
          <w:lang w:val="es-CO"/>
        </w:rPr>
      </w:pPr>
      <w:r>
        <w:rPr>
          <w:rFonts w:ascii="Arial" w:hAnsi="Arial" w:cs="Arial"/>
          <w:sz w:val="24"/>
          <w:lang w:val="es-CO"/>
        </w:rPr>
        <w:t xml:space="preserve">          Registra las obligaciones a cargo del ente económico que por su naturaleza no pueden ser incluidas apropiadamente en las cuentas del pasivo descritas en el presente plan.</w:t>
      </w:r>
    </w:p>
    <w:p w:rsidR="00000000" w:rsidRDefault="004C1F82">
      <w:pPr>
        <w:ind w:left="540"/>
        <w:jc w:val="both"/>
        <w:rPr>
          <w:rFonts w:ascii="Arial" w:hAnsi="Arial" w:cs="Arial"/>
          <w:sz w:val="24"/>
          <w:lang w:val="es-CO"/>
        </w:rPr>
      </w:pPr>
    </w:p>
    <w:p w:rsidR="00000000" w:rsidRDefault="004C1F82">
      <w:pPr>
        <w:ind w:left="540"/>
        <w:jc w:val="both"/>
        <w:rPr>
          <w:rFonts w:ascii="Arial" w:hAnsi="Arial" w:cs="Arial"/>
          <w:sz w:val="24"/>
          <w:lang w:val="es-CO"/>
        </w:rPr>
      </w:pPr>
    </w:p>
    <w:p w:rsidR="00000000" w:rsidRDefault="004C1F82">
      <w:pPr>
        <w:ind w:left="540"/>
        <w:jc w:val="both"/>
        <w:rPr>
          <w:rFonts w:ascii="Arial" w:hAnsi="Arial" w:cs="Arial"/>
          <w:sz w:val="24"/>
          <w:lang w:val="es-CO"/>
        </w:rPr>
      </w:pPr>
    </w:p>
    <w:p w:rsidR="00000000" w:rsidRDefault="004C1F82">
      <w:pPr>
        <w:ind w:left="540"/>
        <w:jc w:val="both"/>
        <w:rPr>
          <w:rFonts w:ascii="Arial" w:hAnsi="Arial" w:cs="Arial"/>
          <w:sz w:val="24"/>
          <w:lang w:val="es-CO"/>
        </w:rPr>
      </w:pPr>
    </w:p>
    <w:p w:rsidR="00000000" w:rsidRDefault="004C1F82">
      <w:pPr>
        <w:ind w:left="540"/>
        <w:jc w:val="both"/>
        <w:rPr>
          <w:rFonts w:ascii="Arial" w:hAnsi="Arial" w:cs="Arial"/>
          <w:sz w:val="24"/>
          <w:lang w:val="es-CO"/>
        </w:rPr>
      </w:pPr>
    </w:p>
    <w:p w:rsidR="00000000" w:rsidRDefault="004C1F82">
      <w:pPr>
        <w:ind w:left="540"/>
        <w:jc w:val="both"/>
        <w:rPr>
          <w:rFonts w:ascii="Arial" w:hAnsi="Arial" w:cs="Arial"/>
          <w:sz w:val="24"/>
          <w:lang w:val="es-CO"/>
        </w:rPr>
      </w:pPr>
    </w:p>
    <w:p w:rsidR="00000000" w:rsidRDefault="004C1F82">
      <w:pPr>
        <w:ind w:left="540"/>
        <w:jc w:val="both"/>
        <w:rPr>
          <w:rFonts w:ascii="Arial" w:hAnsi="Arial" w:cs="Arial"/>
          <w:sz w:val="24"/>
          <w:lang w:val="es-CO"/>
        </w:rPr>
      </w:pPr>
    </w:p>
    <w:p w:rsidR="00000000" w:rsidRDefault="004C1F82">
      <w:pPr>
        <w:pStyle w:val="Textoindependiente"/>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ind w:firstLine="720"/>
        <w:jc w:val="center"/>
        <w:rPr>
          <w:rFonts w:ascii="Arial" w:hAnsi="Arial" w:cs="Arial"/>
          <w:b/>
          <w:bCs/>
          <w:color w:val="000000"/>
        </w:rPr>
      </w:pPr>
    </w:p>
    <w:p w:rsidR="00000000" w:rsidRDefault="004C1F82">
      <w:pPr>
        <w:pStyle w:val="Textoindependiente"/>
        <w:ind w:firstLine="720"/>
        <w:jc w:val="center"/>
        <w:rPr>
          <w:rFonts w:ascii="Arial" w:hAnsi="Arial" w:cs="Arial"/>
          <w:b/>
          <w:bCs/>
          <w:color w:val="000000"/>
        </w:rPr>
      </w:pPr>
    </w:p>
    <w:p w:rsidR="00000000" w:rsidRDefault="004C1F82">
      <w:pPr>
        <w:pStyle w:val="Textoindependiente"/>
        <w:tabs>
          <w:tab w:val="left" w:pos="2460"/>
        </w:tabs>
        <w:spacing w:line="480" w:lineRule="auto"/>
        <w:ind w:firstLine="540"/>
        <w:rPr>
          <w:rFonts w:ascii="Arial" w:hAnsi="Arial" w:cs="Arial"/>
          <w:b/>
          <w:bCs/>
          <w:color w:val="000000"/>
        </w:rPr>
      </w:pPr>
      <w:r>
        <w:rPr>
          <w:rFonts w:ascii="Arial" w:hAnsi="Arial" w:cs="Arial"/>
          <w:b/>
          <w:bCs/>
          <w:color w:val="000000"/>
        </w:rPr>
        <w:t>Débitos</w:t>
      </w:r>
    </w:p>
    <w:p w:rsidR="00000000" w:rsidRDefault="004C1F82" w:rsidP="004C1F82">
      <w:pPr>
        <w:numPr>
          <w:ilvl w:val="0"/>
          <w:numId w:val="108"/>
        </w:numPr>
        <w:tabs>
          <w:tab w:val="clear" w:pos="360"/>
          <w:tab w:val="num" w:pos="720"/>
          <w:tab w:val="left" w:pos="1440"/>
        </w:tabs>
        <w:spacing w:line="480" w:lineRule="auto"/>
        <w:ind w:left="540"/>
        <w:jc w:val="both"/>
        <w:rPr>
          <w:rFonts w:ascii="Arial" w:hAnsi="Arial" w:cs="Arial"/>
          <w:sz w:val="24"/>
          <w:lang w:val="es-CO"/>
        </w:rPr>
      </w:pPr>
      <w:r>
        <w:rPr>
          <w:rFonts w:ascii="Arial" w:hAnsi="Arial" w:cs="Arial"/>
          <w:sz w:val="24"/>
          <w:lang w:val="es-CO"/>
        </w:rPr>
        <w:t>Por el valor de los pagos realizados</w:t>
      </w:r>
    </w:p>
    <w:p w:rsidR="00000000" w:rsidRDefault="004C1F82" w:rsidP="004C1F82">
      <w:pPr>
        <w:numPr>
          <w:ilvl w:val="0"/>
          <w:numId w:val="108"/>
        </w:numPr>
        <w:tabs>
          <w:tab w:val="clear" w:pos="360"/>
          <w:tab w:val="num" w:pos="720"/>
          <w:tab w:val="left" w:pos="1440"/>
        </w:tabs>
        <w:spacing w:line="480" w:lineRule="auto"/>
        <w:ind w:left="1440" w:hanging="900"/>
        <w:jc w:val="both"/>
        <w:rPr>
          <w:rFonts w:ascii="Arial" w:hAnsi="Arial" w:cs="Arial"/>
          <w:sz w:val="24"/>
          <w:lang w:val="es-CO"/>
        </w:rPr>
      </w:pPr>
      <w:r>
        <w:rPr>
          <w:rFonts w:ascii="Arial" w:hAnsi="Arial" w:cs="Arial"/>
          <w:sz w:val="24"/>
          <w:lang w:val="es-CO"/>
        </w:rPr>
        <w:t>P</w:t>
      </w:r>
      <w:r>
        <w:rPr>
          <w:rFonts w:ascii="Arial" w:hAnsi="Arial" w:cs="Arial"/>
          <w:sz w:val="24"/>
          <w:lang w:val="es-CO"/>
        </w:rPr>
        <w:t>or los cruces de cuenta con el acreedor según acuerdo respectivo.</w:t>
      </w:r>
    </w:p>
    <w:p w:rsidR="00000000" w:rsidRDefault="004C1F82">
      <w:pPr>
        <w:pStyle w:val="Ttulo6"/>
        <w:ind w:firstLine="540"/>
        <w:rPr>
          <w:rFonts w:ascii="Arial" w:hAnsi="Arial" w:cs="Arial"/>
        </w:rPr>
      </w:pPr>
      <w:r>
        <w:rPr>
          <w:rFonts w:ascii="Arial" w:hAnsi="Arial" w:cs="Arial"/>
        </w:rPr>
        <w:t>Créditos</w:t>
      </w:r>
    </w:p>
    <w:p w:rsidR="00000000" w:rsidRDefault="004C1F82" w:rsidP="004C1F82">
      <w:pPr>
        <w:numPr>
          <w:ilvl w:val="0"/>
          <w:numId w:val="109"/>
        </w:numPr>
        <w:tabs>
          <w:tab w:val="clear" w:pos="360"/>
          <w:tab w:val="num" w:pos="720"/>
          <w:tab w:val="left" w:pos="1440"/>
        </w:tabs>
        <w:spacing w:line="480" w:lineRule="auto"/>
        <w:ind w:left="540"/>
        <w:jc w:val="both"/>
        <w:rPr>
          <w:rFonts w:ascii="Arial" w:hAnsi="Arial" w:cs="Arial"/>
          <w:sz w:val="24"/>
          <w:lang w:val="es-CO"/>
        </w:rPr>
      </w:pPr>
      <w:r>
        <w:rPr>
          <w:rFonts w:ascii="Arial" w:hAnsi="Arial" w:cs="Arial"/>
          <w:sz w:val="24"/>
          <w:lang w:val="es-CO"/>
        </w:rPr>
        <w:t>Con el valor de la obligación respectiva.</w:t>
      </w:r>
    </w:p>
    <w:p w:rsidR="00000000" w:rsidRDefault="004C1F82">
      <w:pPr>
        <w:tabs>
          <w:tab w:val="left" w:pos="1440"/>
        </w:tabs>
        <w:jc w:val="both"/>
        <w:rPr>
          <w:rFonts w:ascii="Arial" w:hAnsi="Arial" w:cs="Arial"/>
          <w:sz w:val="24"/>
          <w:lang w:val="es-CO"/>
        </w:rPr>
      </w:pPr>
    </w:p>
    <w:p w:rsidR="00000000" w:rsidRDefault="004C1F82">
      <w:pPr>
        <w:jc w:val="both"/>
        <w:rPr>
          <w:rFonts w:ascii="Arial" w:hAnsi="Arial" w:cs="Arial"/>
          <w:sz w:val="24"/>
          <w:lang w:val="es-CO"/>
        </w:rPr>
      </w:pPr>
    </w:p>
    <w:tbl>
      <w:tblPr>
        <w:tblW w:w="0" w:type="auto"/>
        <w:tblInd w:w="610" w:type="dxa"/>
        <w:tblCellMar>
          <w:left w:w="70" w:type="dxa"/>
          <w:right w:w="70" w:type="dxa"/>
        </w:tblCellMar>
        <w:tblLook w:val="0000"/>
      </w:tblPr>
      <w:tblGrid>
        <w:gridCol w:w="1846"/>
        <w:gridCol w:w="277"/>
        <w:gridCol w:w="2412"/>
        <w:gridCol w:w="278"/>
        <w:gridCol w:w="2582"/>
      </w:tblGrid>
      <w:tr w:rsidR="00000000">
        <w:tblPrEx>
          <w:tblCellMar>
            <w:top w:w="0" w:type="dxa"/>
            <w:bottom w:w="0" w:type="dxa"/>
          </w:tblCellMar>
        </w:tblPrEx>
        <w:tc>
          <w:tcPr>
            <w:tcW w:w="1846"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7" w:type="dxa"/>
          </w:tcPr>
          <w:p w:rsidR="00000000" w:rsidRDefault="004C1F82">
            <w:pPr>
              <w:pStyle w:val="Textoindependiente"/>
              <w:spacing w:line="480" w:lineRule="auto"/>
              <w:jc w:val="center"/>
              <w:rPr>
                <w:rFonts w:ascii="Arial" w:hAnsi="Arial" w:cs="Arial"/>
                <w:b/>
                <w:bCs/>
                <w:color w:val="000000"/>
              </w:rPr>
            </w:pPr>
          </w:p>
        </w:tc>
        <w:tc>
          <w:tcPr>
            <w:tcW w:w="2412"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78" w:type="dxa"/>
          </w:tcPr>
          <w:p w:rsidR="00000000" w:rsidRDefault="004C1F82">
            <w:pPr>
              <w:pStyle w:val="Textoindependiente"/>
              <w:spacing w:line="480" w:lineRule="auto"/>
              <w:jc w:val="center"/>
              <w:rPr>
                <w:rFonts w:ascii="Arial" w:hAnsi="Arial" w:cs="Arial"/>
                <w:b/>
                <w:bCs/>
                <w:color w:val="000000"/>
              </w:rPr>
            </w:pPr>
          </w:p>
        </w:tc>
        <w:tc>
          <w:tcPr>
            <w:tcW w:w="2582"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846" w:type="dxa"/>
          </w:tcPr>
          <w:p w:rsidR="00000000" w:rsidRDefault="004C1F82">
            <w:pPr>
              <w:pStyle w:val="Textoindependiente"/>
              <w:spacing w:line="480" w:lineRule="auto"/>
              <w:rPr>
                <w:rFonts w:ascii="Arial" w:hAnsi="Arial" w:cs="Arial"/>
                <w:color w:val="000000"/>
              </w:rPr>
            </w:pPr>
            <w:r>
              <w:rPr>
                <w:rFonts w:ascii="Arial" w:hAnsi="Arial" w:cs="Arial"/>
                <w:color w:val="000000"/>
              </w:rPr>
              <w:t>3. Patrimonio</w:t>
            </w:r>
          </w:p>
        </w:tc>
        <w:tc>
          <w:tcPr>
            <w:tcW w:w="277" w:type="dxa"/>
          </w:tcPr>
          <w:p w:rsidR="00000000" w:rsidRDefault="004C1F82">
            <w:pPr>
              <w:pStyle w:val="Textoindependiente"/>
              <w:spacing w:line="480" w:lineRule="auto"/>
              <w:rPr>
                <w:rFonts w:ascii="Arial" w:hAnsi="Arial" w:cs="Arial"/>
                <w:color w:val="000000"/>
              </w:rPr>
            </w:pPr>
          </w:p>
        </w:tc>
        <w:tc>
          <w:tcPr>
            <w:tcW w:w="2412" w:type="dxa"/>
          </w:tcPr>
          <w:p w:rsidR="00000000" w:rsidRDefault="004C1F82">
            <w:pPr>
              <w:pStyle w:val="Textoindependiente"/>
              <w:spacing w:line="480" w:lineRule="auto"/>
              <w:jc w:val="left"/>
              <w:rPr>
                <w:rFonts w:ascii="Arial" w:hAnsi="Arial" w:cs="Arial"/>
                <w:color w:val="000000"/>
              </w:rPr>
            </w:pPr>
          </w:p>
        </w:tc>
        <w:tc>
          <w:tcPr>
            <w:tcW w:w="278" w:type="dxa"/>
          </w:tcPr>
          <w:p w:rsidR="00000000" w:rsidRDefault="004C1F82">
            <w:pPr>
              <w:pStyle w:val="Textoindependiente"/>
              <w:spacing w:line="480" w:lineRule="auto"/>
              <w:rPr>
                <w:rFonts w:ascii="Arial" w:hAnsi="Arial" w:cs="Arial"/>
                <w:color w:val="000000"/>
              </w:rPr>
            </w:pPr>
          </w:p>
        </w:tc>
        <w:tc>
          <w:tcPr>
            <w:tcW w:w="2582" w:type="dxa"/>
          </w:tcPr>
          <w:p w:rsidR="00000000" w:rsidRDefault="004C1F82">
            <w:pPr>
              <w:pStyle w:val="Textoindependiente"/>
              <w:spacing w:line="480" w:lineRule="auto"/>
              <w:rPr>
                <w:rFonts w:ascii="Arial" w:hAnsi="Arial" w:cs="Arial"/>
                <w:color w:val="000000"/>
              </w:rPr>
            </w:pP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rPr>
          <w:rFonts w:ascii="Arial" w:hAnsi="Arial" w:cs="Arial"/>
          <w:b/>
          <w:bCs/>
          <w:color w:val="000000"/>
          <w:lang w:val="es-ES"/>
        </w:rPr>
      </w:pPr>
    </w:p>
    <w:p w:rsidR="00000000" w:rsidRDefault="004C1F82">
      <w:pPr>
        <w:pStyle w:val="Textoindependiente"/>
        <w:tabs>
          <w:tab w:val="left" w:pos="2460"/>
          <w:tab w:val="left" w:pos="3500"/>
        </w:tabs>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2460"/>
          <w:tab w:val="left" w:pos="3500"/>
        </w:tabs>
        <w:jc w:val="center"/>
        <w:rPr>
          <w:rFonts w:ascii="Arial" w:hAnsi="Arial" w:cs="Arial"/>
          <w:color w:val="000000"/>
        </w:rPr>
      </w:pPr>
    </w:p>
    <w:p w:rsidR="00000000" w:rsidRDefault="004C1F82">
      <w:pPr>
        <w:pStyle w:val="Textoindependiente"/>
        <w:tabs>
          <w:tab w:val="left" w:pos="2460"/>
          <w:tab w:val="left" w:pos="3500"/>
        </w:tabs>
        <w:jc w:val="center"/>
        <w:rPr>
          <w:rFonts w:ascii="Arial" w:hAnsi="Arial" w:cs="Arial"/>
          <w:color w:val="000000"/>
        </w:rPr>
      </w:pPr>
    </w:p>
    <w:p w:rsidR="00000000" w:rsidRDefault="004C1F82">
      <w:pPr>
        <w:spacing w:line="480" w:lineRule="auto"/>
        <w:ind w:left="539"/>
        <w:jc w:val="both"/>
        <w:rPr>
          <w:rFonts w:ascii="Arial" w:hAnsi="Arial" w:cs="Arial"/>
          <w:sz w:val="24"/>
          <w:lang w:val="es-CO"/>
        </w:rPr>
      </w:pPr>
      <w:r>
        <w:rPr>
          <w:rFonts w:ascii="Arial" w:hAnsi="Arial" w:cs="Arial"/>
          <w:sz w:val="24"/>
          <w:lang w:val="es-CO"/>
        </w:rPr>
        <w:lastRenderedPageBreak/>
        <w:t xml:space="preserve">          Agrupa el conjunto de las cuentas que representan el valor residual de</w:t>
      </w:r>
      <w:r>
        <w:rPr>
          <w:rFonts w:ascii="Arial" w:hAnsi="Arial" w:cs="Arial"/>
          <w:sz w:val="24"/>
          <w:lang w:val="es-CO"/>
        </w:rPr>
        <w:t xml:space="preserve"> comparar el activo total menos pasivo, producto de los recursos  netos del  ente  económico que han sido suministrados por </w:t>
      </w:r>
    </w:p>
    <w:p w:rsidR="00000000" w:rsidRDefault="004C1F82">
      <w:pPr>
        <w:spacing w:line="480" w:lineRule="auto"/>
        <w:ind w:left="540"/>
        <w:jc w:val="both"/>
        <w:rPr>
          <w:rFonts w:ascii="Arial" w:hAnsi="Arial" w:cs="Arial"/>
          <w:sz w:val="24"/>
          <w:lang w:val="es-CO"/>
        </w:rPr>
      </w:pPr>
      <w:r>
        <w:rPr>
          <w:rFonts w:ascii="Arial" w:hAnsi="Arial" w:cs="Arial"/>
          <w:sz w:val="24"/>
          <w:lang w:val="es-CO"/>
        </w:rPr>
        <w:t>el propietario del mismo, ya sean directamente o como consecuencia del giro ordinario de sus negocios.  Comprende los Aportes de lo</w:t>
      </w:r>
      <w:r>
        <w:rPr>
          <w:rFonts w:ascii="Arial" w:hAnsi="Arial" w:cs="Arial"/>
          <w:sz w:val="24"/>
          <w:lang w:val="es-CO"/>
        </w:rPr>
        <w:t xml:space="preserve">s Accionistas, Socios o Propietarios, Reservas, la Revalorización del Patrimonio, los Dividendos o Participaciones, los Resultados del Ejercicio, Resultados de Ejercicios Anteriores y Superávit por Valorizaciones. </w:t>
      </w:r>
    </w:p>
    <w:p w:rsidR="00000000" w:rsidRDefault="004C1F82">
      <w:pPr>
        <w:ind w:left="540"/>
        <w:jc w:val="both"/>
        <w:rPr>
          <w:rFonts w:ascii="Arial" w:hAnsi="Arial" w:cs="Arial"/>
          <w:sz w:val="24"/>
          <w:lang w:val="es-CO"/>
        </w:rPr>
      </w:pPr>
    </w:p>
    <w:p w:rsidR="00000000" w:rsidRDefault="004C1F82">
      <w:pPr>
        <w:ind w:left="540"/>
        <w:jc w:val="both"/>
        <w:rPr>
          <w:rFonts w:ascii="Arial" w:hAnsi="Arial" w:cs="Arial"/>
          <w:sz w:val="24"/>
          <w:lang w:val="es-CO"/>
        </w:rPr>
      </w:pPr>
    </w:p>
    <w:p w:rsidR="00000000" w:rsidRDefault="004C1F82">
      <w:pPr>
        <w:ind w:left="540"/>
        <w:jc w:val="both"/>
        <w:rPr>
          <w:rFonts w:ascii="Arial" w:hAnsi="Arial" w:cs="Arial"/>
          <w:sz w:val="24"/>
          <w:lang w:val="es-CO"/>
        </w:rPr>
      </w:pPr>
    </w:p>
    <w:p w:rsidR="00000000" w:rsidRDefault="004C1F82">
      <w:pPr>
        <w:ind w:left="540"/>
        <w:jc w:val="both"/>
        <w:rPr>
          <w:rFonts w:ascii="Arial" w:hAnsi="Arial" w:cs="Arial"/>
          <w:sz w:val="24"/>
          <w:lang w:val="es-CO"/>
        </w:rPr>
      </w:pPr>
    </w:p>
    <w:tbl>
      <w:tblPr>
        <w:tblW w:w="0" w:type="auto"/>
        <w:tblInd w:w="610" w:type="dxa"/>
        <w:tblCellMar>
          <w:left w:w="70" w:type="dxa"/>
          <w:right w:w="70" w:type="dxa"/>
        </w:tblCellMar>
        <w:tblLook w:val="0000"/>
      </w:tblPr>
      <w:tblGrid>
        <w:gridCol w:w="1845"/>
        <w:gridCol w:w="277"/>
        <w:gridCol w:w="2414"/>
        <w:gridCol w:w="278"/>
        <w:gridCol w:w="2581"/>
      </w:tblGrid>
      <w:tr w:rsidR="00000000">
        <w:tblPrEx>
          <w:tblCellMar>
            <w:top w:w="0" w:type="dxa"/>
            <w:bottom w:w="0" w:type="dxa"/>
          </w:tblCellMar>
        </w:tblPrEx>
        <w:tc>
          <w:tcPr>
            <w:tcW w:w="1845"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7" w:type="dxa"/>
          </w:tcPr>
          <w:p w:rsidR="00000000" w:rsidRDefault="004C1F82">
            <w:pPr>
              <w:pStyle w:val="Textoindependiente"/>
              <w:spacing w:line="480" w:lineRule="auto"/>
              <w:jc w:val="center"/>
              <w:rPr>
                <w:rFonts w:ascii="Arial" w:hAnsi="Arial" w:cs="Arial"/>
                <w:b/>
                <w:bCs/>
                <w:color w:val="000000"/>
              </w:rPr>
            </w:pPr>
          </w:p>
        </w:tc>
        <w:tc>
          <w:tcPr>
            <w:tcW w:w="2414"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78" w:type="dxa"/>
          </w:tcPr>
          <w:p w:rsidR="00000000" w:rsidRDefault="004C1F82">
            <w:pPr>
              <w:pStyle w:val="Textoindependiente"/>
              <w:spacing w:line="480" w:lineRule="auto"/>
              <w:jc w:val="center"/>
              <w:rPr>
                <w:rFonts w:ascii="Arial" w:hAnsi="Arial" w:cs="Arial"/>
                <w:b/>
                <w:bCs/>
                <w:color w:val="000000"/>
              </w:rPr>
            </w:pPr>
          </w:p>
        </w:tc>
        <w:tc>
          <w:tcPr>
            <w:tcW w:w="2581"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845" w:type="dxa"/>
          </w:tcPr>
          <w:p w:rsidR="00000000" w:rsidRDefault="004C1F82">
            <w:pPr>
              <w:pStyle w:val="Textoindependiente"/>
              <w:spacing w:line="480" w:lineRule="auto"/>
              <w:rPr>
                <w:rFonts w:ascii="Arial" w:hAnsi="Arial" w:cs="Arial"/>
                <w:color w:val="000000"/>
              </w:rPr>
            </w:pPr>
            <w:r>
              <w:rPr>
                <w:rFonts w:ascii="Arial" w:hAnsi="Arial" w:cs="Arial"/>
                <w:color w:val="000000"/>
              </w:rPr>
              <w:t>3. Patrimonio</w:t>
            </w:r>
          </w:p>
        </w:tc>
        <w:tc>
          <w:tcPr>
            <w:tcW w:w="277" w:type="dxa"/>
          </w:tcPr>
          <w:p w:rsidR="00000000" w:rsidRDefault="004C1F82">
            <w:pPr>
              <w:pStyle w:val="Textoindependiente"/>
              <w:spacing w:line="480" w:lineRule="auto"/>
              <w:rPr>
                <w:rFonts w:ascii="Arial" w:hAnsi="Arial" w:cs="Arial"/>
                <w:color w:val="000000"/>
              </w:rPr>
            </w:pPr>
          </w:p>
        </w:tc>
        <w:tc>
          <w:tcPr>
            <w:tcW w:w="2414"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31. Capital Social</w:t>
            </w:r>
          </w:p>
        </w:tc>
        <w:tc>
          <w:tcPr>
            <w:tcW w:w="278" w:type="dxa"/>
          </w:tcPr>
          <w:p w:rsidR="00000000" w:rsidRDefault="004C1F82">
            <w:pPr>
              <w:pStyle w:val="Textoindependiente"/>
              <w:spacing w:line="480" w:lineRule="auto"/>
              <w:rPr>
                <w:rFonts w:ascii="Arial" w:hAnsi="Arial" w:cs="Arial"/>
                <w:color w:val="000000"/>
              </w:rPr>
            </w:pPr>
          </w:p>
        </w:tc>
        <w:tc>
          <w:tcPr>
            <w:tcW w:w="2581" w:type="dxa"/>
          </w:tcPr>
          <w:p w:rsidR="00000000" w:rsidRDefault="004C1F82">
            <w:pPr>
              <w:pStyle w:val="Textoindependiente"/>
              <w:spacing w:line="480" w:lineRule="auto"/>
              <w:rPr>
                <w:rFonts w:ascii="Arial" w:hAnsi="Arial" w:cs="Arial"/>
                <w:color w:val="000000"/>
              </w:rPr>
            </w:pPr>
          </w:p>
        </w:tc>
      </w:tr>
    </w:tbl>
    <w:p w:rsidR="00000000" w:rsidRDefault="004C1F82">
      <w:pPr>
        <w:pStyle w:val="Textoindependiente"/>
        <w:rPr>
          <w:rFonts w:ascii="Arial" w:hAnsi="Arial" w:cs="Arial"/>
          <w:b/>
          <w:bCs/>
          <w:color w:val="000000"/>
          <w:lang w:val="es-ES"/>
        </w:rPr>
      </w:pPr>
    </w:p>
    <w:p w:rsidR="00000000" w:rsidRDefault="004C1F82">
      <w:pPr>
        <w:pStyle w:val="Textoindependiente"/>
        <w:rPr>
          <w:rFonts w:ascii="Arial" w:hAnsi="Arial" w:cs="Arial"/>
          <w:b/>
          <w:bCs/>
          <w:color w:val="000000"/>
          <w:lang w:val="es-ES"/>
        </w:rPr>
      </w:pPr>
    </w:p>
    <w:p w:rsidR="00000000" w:rsidRDefault="004C1F82">
      <w:pPr>
        <w:pStyle w:val="Textoindependiente"/>
        <w:tabs>
          <w:tab w:val="left" w:pos="2460"/>
          <w:tab w:val="left" w:pos="3500"/>
        </w:tabs>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2460"/>
          <w:tab w:val="left" w:pos="3500"/>
        </w:tabs>
        <w:jc w:val="center"/>
        <w:rPr>
          <w:rFonts w:ascii="Arial" w:hAnsi="Arial" w:cs="Arial"/>
          <w:b/>
          <w:bCs/>
          <w:color w:val="000000"/>
        </w:rPr>
      </w:pPr>
    </w:p>
    <w:p w:rsidR="00000000" w:rsidRDefault="004C1F82">
      <w:pPr>
        <w:pStyle w:val="Textoindependiente"/>
        <w:tabs>
          <w:tab w:val="left" w:pos="2460"/>
          <w:tab w:val="left" w:pos="3500"/>
        </w:tabs>
        <w:jc w:val="center"/>
        <w:rPr>
          <w:rFonts w:ascii="Arial" w:hAnsi="Arial" w:cs="Arial"/>
          <w:color w:val="000000"/>
        </w:rPr>
      </w:pPr>
    </w:p>
    <w:p w:rsidR="00000000" w:rsidRDefault="004C1F82">
      <w:pPr>
        <w:spacing w:line="480" w:lineRule="auto"/>
        <w:ind w:left="539"/>
        <w:jc w:val="both"/>
        <w:rPr>
          <w:rFonts w:ascii="Arial" w:hAnsi="Arial" w:cs="Arial"/>
          <w:sz w:val="24"/>
          <w:lang w:val="es-CO"/>
        </w:rPr>
      </w:pPr>
      <w:r>
        <w:rPr>
          <w:rFonts w:ascii="Arial" w:hAnsi="Arial" w:cs="Arial"/>
          <w:sz w:val="24"/>
          <w:lang w:val="es-CO"/>
        </w:rPr>
        <w:t xml:space="preserve">          Comprende el valor total de los aportes iniciales y los posteriores aumentos o disminuciones que los socios, accionistas, compañías o aportantes, ponen a disposición del ente económico mediante cuotas, accion</w:t>
      </w:r>
      <w:r>
        <w:rPr>
          <w:rFonts w:ascii="Arial" w:hAnsi="Arial" w:cs="Arial"/>
          <w:sz w:val="24"/>
          <w:lang w:val="es-CO"/>
        </w:rPr>
        <w:t>es, monto asignado o valor aportado, respectivamente, de acuerdo con escrituras públicas de constitución o reformas, suscripción de acciones según el tipo de sociedad, asociación o negocio, con el lleno de los requisitos legales.</w:t>
      </w:r>
    </w:p>
    <w:p w:rsidR="00000000" w:rsidRDefault="004C1F82">
      <w:pPr>
        <w:ind w:firstLine="720"/>
        <w:jc w:val="both"/>
        <w:rPr>
          <w:rFonts w:ascii="Arial" w:hAnsi="Arial" w:cs="Arial"/>
          <w:sz w:val="24"/>
          <w:lang w:val="es-CO"/>
        </w:rPr>
      </w:pPr>
    </w:p>
    <w:p w:rsidR="00000000" w:rsidRDefault="004C1F82">
      <w:pPr>
        <w:ind w:firstLine="720"/>
        <w:jc w:val="both"/>
        <w:rPr>
          <w:rFonts w:ascii="Arial" w:hAnsi="Arial" w:cs="Arial"/>
          <w:sz w:val="24"/>
          <w:lang w:val="es-CO"/>
        </w:rPr>
      </w:pPr>
    </w:p>
    <w:p w:rsidR="00000000" w:rsidRDefault="004C1F82">
      <w:pPr>
        <w:spacing w:line="480" w:lineRule="auto"/>
        <w:ind w:left="539"/>
        <w:jc w:val="both"/>
        <w:rPr>
          <w:rFonts w:ascii="Arial" w:hAnsi="Arial" w:cs="Arial"/>
          <w:sz w:val="24"/>
          <w:lang w:val="es-CO"/>
        </w:rPr>
      </w:pPr>
      <w:r>
        <w:rPr>
          <w:rFonts w:ascii="Arial" w:hAnsi="Arial" w:cs="Arial"/>
          <w:sz w:val="24"/>
          <w:lang w:val="es-CO"/>
        </w:rPr>
        <w:lastRenderedPageBreak/>
        <w:t xml:space="preserve">          Para el caso d</w:t>
      </w:r>
      <w:r>
        <w:rPr>
          <w:rFonts w:ascii="Arial" w:hAnsi="Arial" w:cs="Arial"/>
          <w:sz w:val="24"/>
          <w:lang w:val="es-CO"/>
        </w:rPr>
        <w:t>e las compañías por acciones, estará constituido por:</w:t>
      </w:r>
    </w:p>
    <w:p w:rsidR="00000000" w:rsidRDefault="004C1F82">
      <w:pPr>
        <w:jc w:val="both"/>
        <w:rPr>
          <w:rFonts w:ascii="Arial" w:hAnsi="Arial" w:cs="Arial"/>
          <w:sz w:val="24"/>
          <w:lang w:val="es-CO"/>
        </w:rPr>
      </w:pPr>
    </w:p>
    <w:p w:rsidR="00000000" w:rsidRDefault="004C1F82" w:rsidP="004C1F82">
      <w:pPr>
        <w:numPr>
          <w:ilvl w:val="0"/>
          <w:numId w:val="110"/>
        </w:numPr>
        <w:spacing w:line="480" w:lineRule="auto"/>
        <w:ind w:firstLine="0"/>
        <w:jc w:val="both"/>
        <w:rPr>
          <w:rFonts w:ascii="Arial" w:hAnsi="Arial" w:cs="Arial"/>
          <w:sz w:val="24"/>
          <w:lang w:val="es-CO"/>
        </w:rPr>
      </w:pPr>
      <w:r>
        <w:rPr>
          <w:rFonts w:ascii="Arial" w:hAnsi="Arial" w:cs="Arial"/>
          <w:sz w:val="24"/>
          <w:lang w:val="es-CO"/>
        </w:rPr>
        <w:t>El Capital Autorizado, que es la suma fijada en la escritura pública de constitución o reformas</w:t>
      </w:r>
    </w:p>
    <w:p w:rsidR="00000000" w:rsidRDefault="004C1F82" w:rsidP="004C1F82">
      <w:pPr>
        <w:numPr>
          <w:ilvl w:val="0"/>
          <w:numId w:val="110"/>
        </w:numPr>
        <w:spacing w:line="480" w:lineRule="auto"/>
        <w:ind w:firstLine="0"/>
        <w:jc w:val="both"/>
        <w:rPr>
          <w:rFonts w:ascii="Arial" w:hAnsi="Arial" w:cs="Arial"/>
          <w:sz w:val="24"/>
          <w:lang w:val="es-CO"/>
        </w:rPr>
      </w:pPr>
      <w:r>
        <w:rPr>
          <w:rFonts w:ascii="Arial" w:hAnsi="Arial" w:cs="Arial"/>
          <w:sz w:val="24"/>
          <w:lang w:val="es-CO"/>
        </w:rPr>
        <w:t>El Capital por Suscribir, que lo conforma el Capital Autorizado menos el valor de las acciones suscritas.</w:t>
      </w:r>
    </w:p>
    <w:p w:rsidR="00000000" w:rsidRDefault="004C1F82" w:rsidP="004C1F82">
      <w:pPr>
        <w:numPr>
          <w:ilvl w:val="0"/>
          <w:numId w:val="110"/>
        </w:numPr>
        <w:spacing w:line="480" w:lineRule="auto"/>
        <w:ind w:firstLine="0"/>
        <w:jc w:val="both"/>
        <w:rPr>
          <w:rFonts w:ascii="Arial" w:hAnsi="Arial" w:cs="Arial"/>
          <w:sz w:val="24"/>
          <w:lang w:val="es-CO"/>
        </w:rPr>
      </w:pPr>
      <w:r>
        <w:rPr>
          <w:rFonts w:ascii="Arial" w:hAnsi="Arial" w:cs="Arial"/>
          <w:sz w:val="24"/>
          <w:lang w:val="es-CO"/>
        </w:rPr>
        <w:t>El Capital suscrito es el valor que se obligan a pagar los accionistas, no menos del 50% del Autorizado al constituirse la sociedad.</w:t>
      </w:r>
    </w:p>
    <w:p w:rsidR="00000000" w:rsidRDefault="004C1F82">
      <w:pPr>
        <w:spacing w:line="480" w:lineRule="auto"/>
        <w:jc w:val="both"/>
        <w:rPr>
          <w:rFonts w:ascii="Arial" w:hAnsi="Arial" w:cs="Arial"/>
          <w:sz w:val="24"/>
          <w:lang w:val="es-CO"/>
        </w:rPr>
      </w:pPr>
    </w:p>
    <w:p w:rsidR="00000000" w:rsidRDefault="004C1F82">
      <w:pPr>
        <w:spacing w:line="480" w:lineRule="auto"/>
        <w:jc w:val="both"/>
        <w:rPr>
          <w:rFonts w:ascii="Arial" w:hAnsi="Arial" w:cs="Arial"/>
          <w:sz w:val="24"/>
          <w:lang w:val="es-CO"/>
        </w:rPr>
      </w:pPr>
    </w:p>
    <w:p w:rsidR="00000000" w:rsidRDefault="004C1F82" w:rsidP="004C1F82">
      <w:pPr>
        <w:numPr>
          <w:ilvl w:val="0"/>
          <w:numId w:val="110"/>
        </w:numPr>
        <w:spacing w:line="480" w:lineRule="auto"/>
        <w:ind w:firstLine="0"/>
        <w:jc w:val="both"/>
        <w:rPr>
          <w:rFonts w:ascii="Arial" w:hAnsi="Arial" w:cs="Arial"/>
          <w:sz w:val="24"/>
          <w:lang w:val="es-CO"/>
        </w:rPr>
      </w:pPr>
      <w:r>
        <w:rPr>
          <w:rFonts w:ascii="Arial" w:hAnsi="Arial" w:cs="Arial"/>
          <w:sz w:val="24"/>
          <w:lang w:val="es-CO"/>
        </w:rPr>
        <w:t>El Capital Suscrito por Cobrar, que corresponde al valor pendiente de pago por parte de los accionistas en la suscripció</w:t>
      </w:r>
      <w:r>
        <w:rPr>
          <w:rFonts w:ascii="Arial" w:hAnsi="Arial" w:cs="Arial"/>
          <w:sz w:val="24"/>
          <w:lang w:val="es-CO"/>
        </w:rPr>
        <w:t>n de las respectivas acciones.</w:t>
      </w:r>
    </w:p>
    <w:p w:rsidR="00000000" w:rsidRDefault="004C1F82">
      <w:pPr>
        <w:ind w:left="720"/>
        <w:jc w:val="both"/>
        <w:rPr>
          <w:rFonts w:ascii="Arial" w:hAnsi="Arial" w:cs="Arial"/>
          <w:sz w:val="24"/>
          <w:lang w:val="es-CO"/>
        </w:rPr>
      </w:pPr>
    </w:p>
    <w:p w:rsidR="00000000" w:rsidRDefault="004C1F82">
      <w:pPr>
        <w:ind w:left="720"/>
        <w:jc w:val="both"/>
        <w:rPr>
          <w:rFonts w:ascii="Arial" w:hAnsi="Arial" w:cs="Arial"/>
          <w:sz w:val="24"/>
          <w:lang w:val="es-CO"/>
        </w:rPr>
      </w:pPr>
    </w:p>
    <w:p w:rsidR="00000000" w:rsidRDefault="004C1F82">
      <w:pPr>
        <w:spacing w:line="480" w:lineRule="auto"/>
        <w:ind w:left="720"/>
        <w:jc w:val="both"/>
        <w:rPr>
          <w:rFonts w:ascii="Arial" w:hAnsi="Arial" w:cs="Arial"/>
          <w:sz w:val="24"/>
          <w:lang w:val="es-CO"/>
        </w:rPr>
      </w:pPr>
      <w:r>
        <w:rPr>
          <w:rFonts w:ascii="Arial" w:hAnsi="Arial" w:cs="Arial"/>
          <w:sz w:val="24"/>
          <w:lang w:val="es-CO"/>
        </w:rPr>
        <w:t xml:space="preserve">          Los aportes en especie deberán registrarse por el valor pactado de los accionistas o socios, o el debidamente fijado por los órganos competentes del ente económico, previa aprobación por parte de la entidad que ej</w:t>
      </w:r>
      <w:r>
        <w:rPr>
          <w:rFonts w:ascii="Arial" w:hAnsi="Arial" w:cs="Arial"/>
          <w:sz w:val="24"/>
          <w:lang w:val="es-CO"/>
        </w:rPr>
        <w:t xml:space="preserve">erza la vigilancia y control, si fuere el caso. </w:t>
      </w:r>
    </w:p>
    <w:p w:rsidR="00000000" w:rsidRDefault="004C1F82">
      <w:pPr>
        <w:ind w:left="720"/>
        <w:jc w:val="both"/>
        <w:rPr>
          <w:rFonts w:ascii="Arial" w:hAnsi="Arial" w:cs="Arial"/>
          <w:sz w:val="24"/>
          <w:lang w:val="es-CO"/>
        </w:rPr>
      </w:pPr>
    </w:p>
    <w:p w:rsidR="00000000" w:rsidRDefault="004C1F82">
      <w:pPr>
        <w:ind w:left="720"/>
        <w:jc w:val="both"/>
        <w:rPr>
          <w:rFonts w:ascii="Arial" w:hAnsi="Arial" w:cs="Arial"/>
          <w:sz w:val="24"/>
          <w:lang w:val="es-CO"/>
        </w:rPr>
      </w:pPr>
      <w:r>
        <w:rPr>
          <w:rFonts w:ascii="Arial" w:hAnsi="Arial" w:cs="Arial"/>
          <w:sz w:val="24"/>
          <w:lang w:val="es-CO"/>
        </w:rPr>
        <w:t xml:space="preserve"> </w:t>
      </w:r>
    </w:p>
    <w:tbl>
      <w:tblPr>
        <w:tblW w:w="0" w:type="auto"/>
        <w:tblInd w:w="610" w:type="dxa"/>
        <w:tblCellMar>
          <w:left w:w="70" w:type="dxa"/>
          <w:right w:w="70" w:type="dxa"/>
        </w:tblCellMar>
        <w:tblLook w:val="0000"/>
      </w:tblPr>
      <w:tblGrid>
        <w:gridCol w:w="1845"/>
        <w:gridCol w:w="276"/>
        <w:gridCol w:w="2412"/>
        <w:gridCol w:w="278"/>
        <w:gridCol w:w="2584"/>
      </w:tblGrid>
      <w:tr w:rsidR="00000000">
        <w:tblPrEx>
          <w:tblCellMar>
            <w:top w:w="0" w:type="dxa"/>
            <w:bottom w:w="0" w:type="dxa"/>
          </w:tblCellMar>
        </w:tblPrEx>
        <w:tc>
          <w:tcPr>
            <w:tcW w:w="1845"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6" w:type="dxa"/>
          </w:tcPr>
          <w:p w:rsidR="00000000" w:rsidRDefault="004C1F82">
            <w:pPr>
              <w:pStyle w:val="Textoindependiente"/>
              <w:spacing w:line="480" w:lineRule="auto"/>
              <w:jc w:val="center"/>
              <w:rPr>
                <w:rFonts w:ascii="Arial" w:hAnsi="Arial" w:cs="Arial"/>
                <w:b/>
                <w:bCs/>
                <w:color w:val="000000"/>
              </w:rPr>
            </w:pPr>
          </w:p>
        </w:tc>
        <w:tc>
          <w:tcPr>
            <w:tcW w:w="2412"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78" w:type="dxa"/>
          </w:tcPr>
          <w:p w:rsidR="00000000" w:rsidRDefault="004C1F82">
            <w:pPr>
              <w:pStyle w:val="Textoindependiente"/>
              <w:spacing w:line="480" w:lineRule="auto"/>
              <w:jc w:val="center"/>
              <w:rPr>
                <w:rFonts w:ascii="Arial" w:hAnsi="Arial" w:cs="Arial"/>
                <w:b/>
                <w:bCs/>
                <w:color w:val="000000"/>
              </w:rPr>
            </w:pPr>
          </w:p>
        </w:tc>
        <w:tc>
          <w:tcPr>
            <w:tcW w:w="2584"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845" w:type="dxa"/>
          </w:tcPr>
          <w:p w:rsidR="00000000" w:rsidRDefault="004C1F82">
            <w:pPr>
              <w:pStyle w:val="Textoindependiente"/>
              <w:spacing w:line="480" w:lineRule="auto"/>
              <w:rPr>
                <w:rFonts w:ascii="Arial" w:hAnsi="Arial" w:cs="Arial"/>
                <w:color w:val="000000"/>
              </w:rPr>
            </w:pPr>
            <w:r>
              <w:rPr>
                <w:rFonts w:ascii="Arial" w:hAnsi="Arial" w:cs="Arial"/>
                <w:color w:val="000000"/>
              </w:rPr>
              <w:t>3. Patrimonio</w:t>
            </w:r>
          </w:p>
        </w:tc>
        <w:tc>
          <w:tcPr>
            <w:tcW w:w="276" w:type="dxa"/>
          </w:tcPr>
          <w:p w:rsidR="00000000" w:rsidRDefault="004C1F82">
            <w:pPr>
              <w:pStyle w:val="Textoindependiente"/>
              <w:spacing w:line="480" w:lineRule="auto"/>
              <w:rPr>
                <w:rFonts w:ascii="Arial" w:hAnsi="Arial" w:cs="Arial"/>
                <w:color w:val="000000"/>
              </w:rPr>
            </w:pPr>
          </w:p>
        </w:tc>
        <w:tc>
          <w:tcPr>
            <w:tcW w:w="2412"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31. Capital Social</w:t>
            </w:r>
          </w:p>
        </w:tc>
        <w:tc>
          <w:tcPr>
            <w:tcW w:w="278" w:type="dxa"/>
          </w:tcPr>
          <w:p w:rsidR="00000000" w:rsidRDefault="004C1F82">
            <w:pPr>
              <w:pStyle w:val="Textoindependiente"/>
              <w:spacing w:line="480" w:lineRule="auto"/>
              <w:rPr>
                <w:rFonts w:ascii="Arial" w:hAnsi="Arial" w:cs="Arial"/>
                <w:color w:val="000000"/>
              </w:rPr>
            </w:pPr>
          </w:p>
        </w:tc>
        <w:tc>
          <w:tcPr>
            <w:tcW w:w="2584" w:type="dxa"/>
          </w:tcPr>
          <w:p w:rsidR="00000000" w:rsidRDefault="004C1F82">
            <w:pPr>
              <w:pStyle w:val="Textoindependiente"/>
              <w:spacing w:line="480" w:lineRule="auto"/>
              <w:rPr>
                <w:rFonts w:ascii="Arial" w:hAnsi="Arial" w:cs="Arial"/>
                <w:color w:val="000000"/>
              </w:rPr>
            </w:pPr>
            <w:r>
              <w:rPr>
                <w:rFonts w:ascii="Arial" w:hAnsi="Arial" w:cs="Arial"/>
                <w:color w:val="000000"/>
              </w:rPr>
              <w:t xml:space="preserve">3101. Capital Suscrito </w:t>
            </w:r>
            <w:r>
              <w:rPr>
                <w:rFonts w:ascii="Arial" w:hAnsi="Arial" w:cs="Arial"/>
                <w:color w:val="000000"/>
              </w:rPr>
              <w:lastRenderedPageBreak/>
              <w:t>y Pagado</w:t>
            </w: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rPr>
          <w:rFonts w:ascii="Arial" w:hAnsi="Arial" w:cs="Arial"/>
          <w:b/>
          <w:bCs/>
          <w:color w:val="000000"/>
          <w:lang w:val="es-ES"/>
        </w:rPr>
      </w:pPr>
    </w:p>
    <w:p w:rsidR="00000000" w:rsidRDefault="004C1F82">
      <w:pPr>
        <w:pStyle w:val="Textoindependiente"/>
        <w:tabs>
          <w:tab w:val="left" w:pos="2460"/>
          <w:tab w:val="left" w:pos="3500"/>
        </w:tabs>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2460"/>
          <w:tab w:val="left" w:pos="3500"/>
        </w:tabs>
        <w:jc w:val="center"/>
        <w:rPr>
          <w:rFonts w:ascii="Arial" w:hAnsi="Arial" w:cs="Arial"/>
          <w:b/>
          <w:bCs/>
          <w:color w:val="000000"/>
        </w:rPr>
      </w:pPr>
    </w:p>
    <w:p w:rsidR="00000000" w:rsidRDefault="004C1F82">
      <w:pPr>
        <w:ind w:left="540"/>
        <w:jc w:val="both"/>
        <w:rPr>
          <w:rFonts w:ascii="Arial" w:hAnsi="Arial" w:cs="Arial"/>
          <w:sz w:val="24"/>
          <w:lang w:val="es-CO"/>
        </w:rPr>
      </w:pPr>
      <w:r>
        <w:rPr>
          <w:rFonts w:ascii="Arial" w:hAnsi="Arial" w:cs="Arial"/>
          <w:sz w:val="24"/>
          <w:lang w:val="es-CO"/>
        </w:rPr>
        <w:t xml:space="preserve">  </w:t>
      </w:r>
    </w:p>
    <w:p w:rsidR="00000000" w:rsidRDefault="004C1F82">
      <w:pPr>
        <w:ind w:left="540"/>
        <w:jc w:val="both"/>
        <w:rPr>
          <w:rFonts w:ascii="Arial" w:hAnsi="Arial" w:cs="Arial"/>
          <w:sz w:val="24"/>
          <w:lang w:val="es-CO"/>
        </w:rPr>
      </w:pPr>
    </w:p>
    <w:p w:rsidR="00000000" w:rsidRDefault="004C1F82">
      <w:pPr>
        <w:spacing w:line="480" w:lineRule="auto"/>
        <w:ind w:left="540"/>
        <w:jc w:val="both"/>
        <w:rPr>
          <w:rFonts w:ascii="Arial" w:hAnsi="Arial" w:cs="Arial"/>
          <w:sz w:val="24"/>
          <w:lang w:val="es-CO"/>
        </w:rPr>
      </w:pPr>
      <w:r>
        <w:rPr>
          <w:rFonts w:ascii="Arial" w:hAnsi="Arial" w:cs="Arial"/>
          <w:sz w:val="24"/>
          <w:lang w:val="es-CO"/>
        </w:rPr>
        <w:t xml:space="preserve">           Registra el ingreso real al patrimonio del ente económico, de los aportes efectuados</w:t>
      </w:r>
      <w:r>
        <w:rPr>
          <w:rFonts w:ascii="Arial" w:hAnsi="Arial" w:cs="Arial"/>
          <w:sz w:val="24"/>
          <w:lang w:val="es-CO"/>
        </w:rPr>
        <w:t xml:space="preserve"> por los accionistas.</w:t>
      </w:r>
    </w:p>
    <w:p w:rsidR="00000000" w:rsidRDefault="004C1F82">
      <w:pPr>
        <w:spacing w:line="480" w:lineRule="auto"/>
        <w:ind w:left="540"/>
        <w:jc w:val="both"/>
        <w:rPr>
          <w:rFonts w:ascii="Arial" w:hAnsi="Arial" w:cs="Arial"/>
          <w:sz w:val="24"/>
          <w:lang w:val="es-CO"/>
        </w:rPr>
      </w:pPr>
    </w:p>
    <w:p w:rsidR="00000000" w:rsidRDefault="004C1F82">
      <w:pPr>
        <w:spacing w:line="480" w:lineRule="auto"/>
        <w:ind w:left="540"/>
        <w:jc w:val="both"/>
        <w:rPr>
          <w:rFonts w:ascii="Arial" w:hAnsi="Arial" w:cs="Arial"/>
          <w:sz w:val="24"/>
          <w:lang w:val="es-CO"/>
        </w:rPr>
      </w:pPr>
    </w:p>
    <w:p w:rsidR="00000000" w:rsidRDefault="004C1F82">
      <w:pPr>
        <w:spacing w:line="480" w:lineRule="auto"/>
        <w:ind w:left="540"/>
        <w:jc w:val="both"/>
        <w:rPr>
          <w:rFonts w:ascii="Arial" w:hAnsi="Arial" w:cs="Arial"/>
          <w:sz w:val="24"/>
          <w:lang w:val="es-CO"/>
        </w:rPr>
      </w:pPr>
    </w:p>
    <w:p w:rsidR="00000000" w:rsidRDefault="004C1F82">
      <w:pPr>
        <w:spacing w:line="480" w:lineRule="auto"/>
        <w:ind w:left="540"/>
        <w:jc w:val="both"/>
        <w:rPr>
          <w:rFonts w:ascii="Arial" w:hAnsi="Arial" w:cs="Arial"/>
          <w:sz w:val="24"/>
          <w:lang w:val="es-CO"/>
        </w:rPr>
      </w:pPr>
    </w:p>
    <w:p w:rsidR="00000000" w:rsidRDefault="004C1F82">
      <w:pPr>
        <w:spacing w:line="480" w:lineRule="auto"/>
        <w:ind w:left="540"/>
        <w:jc w:val="both"/>
        <w:rPr>
          <w:rFonts w:ascii="Arial" w:hAnsi="Arial" w:cs="Arial"/>
          <w:sz w:val="24"/>
          <w:lang w:val="es-CO"/>
        </w:rPr>
      </w:pPr>
    </w:p>
    <w:p w:rsidR="00000000" w:rsidRDefault="004C1F82">
      <w:pPr>
        <w:spacing w:line="480" w:lineRule="auto"/>
        <w:ind w:left="540"/>
        <w:jc w:val="both"/>
        <w:rPr>
          <w:rFonts w:ascii="Arial" w:hAnsi="Arial" w:cs="Arial"/>
          <w:sz w:val="24"/>
          <w:lang w:val="es-CO"/>
        </w:rPr>
      </w:pPr>
    </w:p>
    <w:p w:rsidR="00000000" w:rsidRDefault="004C1F82">
      <w:pPr>
        <w:pStyle w:val="Textoindependiente"/>
        <w:spacing w:line="480" w:lineRule="auto"/>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spacing w:line="480" w:lineRule="auto"/>
        <w:rPr>
          <w:rFonts w:ascii="Arial" w:hAnsi="Arial" w:cs="Arial"/>
          <w:b/>
          <w:bCs/>
          <w:color w:val="000000"/>
        </w:rPr>
      </w:pPr>
    </w:p>
    <w:p w:rsidR="00000000" w:rsidRDefault="004C1F82">
      <w:pPr>
        <w:pStyle w:val="Textoindependiente"/>
        <w:spacing w:line="480" w:lineRule="auto"/>
        <w:ind w:firstLine="540"/>
        <w:rPr>
          <w:rFonts w:ascii="Arial" w:hAnsi="Arial" w:cs="Arial"/>
          <w:b/>
          <w:bCs/>
          <w:i/>
          <w:iCs/>
          <w:color w:val="000000"/>
        </w:rPr>
      </w:pPr>
      <w:r>
        <w:rPr>
          <w:rFonts w:ascii="Arial" w:hAnsi="Arial" w:cs="Arial"/>
          <w:b/>
          <w:bCs/>
          <w:i/>
          <w:iCs/>
          <w:color w:val="000000"/>
        </w:rPr>
        <w:t>Registro del Capital Autorizado</w:t>
      </w:r>
    </w:p>
    <w:p w:rsidR="00000000" w:rsidRDefault="004C1F82">
      <w:pPr>
        <w:pStyle w:val="Textoindependiente"/>
        <w:tabs>
          <w:tab w:val="left" w:pos="1440"/>
        </w:tabs>
        <w:spacing w:line="480" w:lineRule="auto"/>
        <w:ind w:left="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111"/>
        </w:numPr>
        <w:tabs>
          <w:tab w:val="clear" w:pos="360"/>
          <w:tab w:val="num" w:pos="720"/>
          <w:tab w:val="left" w:pos="1440"/>
        </w:tabs>
        <w:spacing w:line="480" w:lineRule="auto"/>
        <w:ind w:left="1440" w:hanging="900"/>
        <w:rPr>
          <w:rFonts w:ascii="Arial" w:hAnsi="Arial" w:cs="Arial"/>
          <w:b/>
          <w:bCs/>
          <w:color w:val="000000"/>
        </w:rPr>
      </w:pPr>
      <w:r>
        <w:rPr>
          <w:rFonts w:ascii="Arial" w:hAnsi="Arial" w:cs="Arial"/>
          <w:color w:val="000000"/>
        </w:rPr>
        <w:t>Por el valor del capital autorizado al constituirse el ente económico</w:t>
      </w:r>
    </w:p>
    <w:p w:rsidR="00000000" w:rsidRDefault="004C1F82" w:rsidP="004C1F82">
      <w:pPr>
        <w:pStyle w:val="Textoindependiente"/>
        <w:numPr>
          <w:ilvl w:val="0"/>
          <w:numId w:val="111"/>
        </w:numPr>
        <w:tabs>
          <w:tab w:val="clear" w:pos="360"/>
          <w:tab w:val="num" w:pos="720"/>
          <w:tab w:val="left" w:pos="1440"/>
        </w:tabs>
        <w:spacing w:line="480" w:lineRule="auto"/>
        <w:ind w:left="540"/>
        <w:rPr>
          <w:rFonts w:ascii="Arial" w:hAnsi="Arial" w:cs="Arial"/>
          <w:b/>
          <w:bCs/>
          <w:color w:val="000000"/>
        </w:rPr>
      </w:pPr>
      <w:r>
        <w:rPr>
          <w:rFonts w:ascii="Arial" w:hAnsi="Arial" w:cs="Arial"/>
          <w:color w:val="000000"/>
        </w:rPr>
        <w:t>Por los aumentos o modificaciones del capital autorizado</w:t>
      </w:r>
    </w:p>
    <w:p w:rsidR="00000000" w:rsidRDefault="004C1F82">
      <w:pPr>
        <w:pStyle w:val="Textoindependiente"/>
        <w:tabs>
          <w:tab w:val="left" w:pos="2460"/>
        </w:tabs>
        <w:spacing w:line="480" w:lineRule="auto"/>
        <w:ind w:firstLine="540"/>
        <w:rPr>
          <w:rFonts w:ascii="Arial" w:hAnsi="Arial" w:cs="Arial"/>
          <w:b/>
          <w:bCs/>
          <w:color w:val="000000"/>
        </w:rPr>
      </w:pPr>
      <w:r>
        <w:rPr>
          <w:rFonts w:ascii="Arial" w:hAnsi="Arial" w:cs="Arial"/>
          <w:b/>
          <w:bCs/>
          <w:color w:val="000000"/>
        </w:rPr>
        <w:t>Créditos</w:t>
      </w:r>
    </w:p>
    <w:p w:rsidR="00000000" w:rsidRDefault="004C1F82" w:rsidP="004C1F82">
      <w:pPr>
        <w:pStyle w:val="Textoindependiente"/>
        <w:numPr>
          <w:ilvl w:val="0"/>
          <w:numId w:val="112"/>
        </w:numPr>
        <w:tabs>
          <w:tab w:val="clear" w:pos="360"/>
          <w:tab w:val="num" w:pos="720"/>
          <w:tab w:val="left" w:pos="1440"/>
        </w:tabs>
        <w:spacing w:line="480" w:lineRule="auto"/>
        <w:ind w:left="1440" w:hanging="900"/>
        <w:rPr>
          <w:rFonts w:ascii="Arial" w:hAnsi="Arial" w:cs="Arial"/>
          <w:color w:val="000000"/>
        </w:rPr>
      </w:pPr>
      <w:r>
        <w:rPr>
          <w:rFonts w:ascii="Arial" w:hAnsi="Arial" w:cs="Arial"/>
          <w:color w:val="000000"/>
        </w:rPr>
        <w:t>Por el valor de la suma fijada en la escri</w:t>
      </w:r>
      <w:r>
        <w:rPr>
          <w:rFonts w:ascii="Arial" w:hAnsi="Arial" w:cs="Arial"/>
          <w:color w:val="000000"/>
        </w:rPr>
        <w:t>tura pública de constitución</w:t>
      </w:r>
    </w:p>
    <w:p w:rsidR="00000000" w:rsidRDefault="004C1F82" w:rsidP="004C1F82">
      <w:pPr>
        <w:pStyle w:val="Textoindependiente"/>
        <w:numPr>
          <w:ilvl w:val="0"/>
          <w:numId w:val="112"/>
        </w:numPr>
        <w:tabs>
          <w:tab w:val="clear" w:pos="360"/>
          <w:tab w:val="num" w:pos="720"/>
          <w:tab w:val="left" w:pos="1440"/>
        </w:tabs>
        <w:spacing w:line="480" w:lineRule="auto"/>
        <w:ind w:left="1440" w:hanging="900"/>
        <w:rPr>
          <w:rFonts w:ascii="Arial" w:hAnsi="Arial" w:cs="Arial"/>
          <w:color w:val="000000"/>
        </w:rPr>
      </w:pPr>
      <w:r>
        <w:rPr>
          <w:rFonts w:ascii="Arial" w:hAnsi="Arial" w:cs="Arial"/>
          <w:color w:val="000000"/>
        </w:rPr>
        <w:t>Por los aumentos o modificaciones del capital autorizado.</w:t>
      </w:r>
    </w:p>
    <w:p w:rsidR="00000000" w:rsidRDefault="004C1F82">
      <w:pPr>
        <w:pStyle w:val="Textoindependiente"/>
        <w:tabs>
          <w:tab w:val="left" w:pos="2460"/>
        </w:tabs>
        <w:spacing w:line="480" w:lineRule="auto"/>
        <w:ind w:firstLine="540"/>
        <w:rPr>
          <w:rFonts w:ascii="Arial" w:hAnsi="Arial" w:cs="Arial"/>
          <w:b/>
          <w:bCs/>
          <w:i/>
          <w:iCs/>
          <w:color w:val="000000"/>
        </w:rPr>
      </w:pPr>
      <w:r>
        <w:rPr>
          <w:rFonts w:ascii="Arial" w:hAnsi="Arial" w:cs="Arial"/>
          <w:b/>
          <w:bCs/>
          <w:i/>
          <w:iCs/>
          <w:color w:val="000000"/>
        </w:rPr>
        <w:t>Registro de la suscripción</w:t>
      </w:r>
    </w:p>
    <w:p w:rsidR="00000000" w:rsidRDefault="004C1F82">
      <w:pPr>
        <w:pStyle w:val="Textoindependiente"/>
        <w:tabs>
          <w:tab w:val="left" w:pos="2460"/>
        </w:tabs>
        <w:spacing w:line="480" w:lineRule="auto"/>
        <w:ind w:firstLine="540"/>
        <w:rPr>
          <w:rFonts w:ascii="Arial" w:hAnsi="Arial" w:cs="Arial"/>
          <w:b/>
          <w:bCs/>
          <w:color w:val="000000"/>
        </w:rPr>
      </w:pPr>
      <w:r>
        <w:rPr>
          <w:rFonts w:ascii="Arial" w:hAnsi="Arial" w:cs="Arial"/>
          <w:b/>
          <w:bCs/>
          <w:color w:val="000000"/>
        </w:rPr>
        <w:lastRenderedPageBreak/>
        <w:t>Débitos</w:t>
      </w:r>
    </w:p>
    <w:p w:rsidR="00000000" w:rsidRDefault="004C1F82" w:rsidP="004C1F82">
      <w:pPr>
        <w:pStyle w:val="Textoindependiente"/>
        <w:numPr>
          <w:ilvl w:val="0"/>
          <w:numId w:val="113"/>
        </w:numPr>
        <w:tabs>
          <w:tab w:val="clear" w:pos="360"/>
          <w:tab w:val="num" w:pos="720"/>
          <w:tab w:val="left" w:pos="1440"/>
        </w:tabs>
        <w:spacing w:line="480" w:lineRule="auto"/>
        <w:ind w:firstLine="540"/>
        <w:rPr>
          <w:rFonts w:ascii="Arial" w:hAnsi="Arial" w:cs="Arial"/>
          <w:color w:val="000000"/>
        </w:rPr>
      </w:pPr>
      <w:r>
        <w:rPr>
          <w:rFonts w:ascii="Arial" w:hAnsi="Arial" w:cs="Arial"/>
          <w:color w:val="000000"/>
        </w:rPr>
        <w:t>Por el valor del Capital Suscrito, pendiente de pago</w:t>
      </w:r>
    </w:p>
    <w:p w:rsidR="00000000" w:rsidRDefault="004C1F82">
      <w:pPr>
        <w:pStyle w:val="Textoindependiente"/>
        <w:tabs>
          <w:tab w:val="left" w:pos="2460"/>
        </w:tabs>
        <w:spacing w:line="480" w:lineRule="auto"/>
        <w:ind w:firstLine="720"/>
        <w:rPr>
          <w:rFonts w:ascii="Arial" w:hAnsi="Arial" w:cs="Arial"/>
          <w:b/>
          <w:bCs/>
          <w:color w:val="000000"/>
        </w:rPr>
      </w:pPr>
      <w:r>
        <w:rPr>
          <w:rFonts w:ascii="Arial" w:hAnsi="Arial" w:cs="Arial"/>
          <w:b/>
          <w:bCs/>
          <w:color w:val="000000"/>
        </w:rPr>
        <w:t>Créditos</w:t>
      </w:r>
    </w:p>
    <w:p w:rsidR="00000000" w:rsidRDefault="004C1F82" w:rsidP="004C1F82">
      <w:pPr>
        <w:pStyle w:val="Textoindependiente"/>
        <w:numPr>
          <w:ilvl w:val="0"/>
          <w:numId w:val="114"/>
        </w:numPr>
        <w:tabs>
          <w:tab w:val="clear" w:pos="360"/>
          <w:tab w:val="num" w:pos="720"/>
          <w:tab w:val="left" w:pos="1440"/>
        </w:tabs>
        <w:spacing w:line="480" w:lineRule="auto"/>
        <w:ind w:left="1440" w:hanging="900"/>
        <w:rPr>
          <w:rFonts w:ascii="Arial" w:hAnsi="Arial" w:cs="Arial"/>
          <w:color w:val="000000"/>
        </w:rPr>
      </w:pPr>
      <w:r>
        <w:rPr>
          <w:rFonts w:ascii="Arial" w:hAnsi="Arial" w:cs="Arial"/>
          <w:color w:val="000000"/>
        </w:rPr>
        <w:t>Por el valor del capital suscrito por los accionistas</w:t>
      </w:r>
    </w:p>
    <w:p w:rsidR="00000000" w:rsidRDefault="004C1F82" w:rsidP="004C1F82">
      <w:pPr>
        <w:pStyle w:val="Textoindependiente"/>
        <w:numPr>
          <w:ilvl w:val="0"/>
          <w:numId w:val="114"/>
        </w:numPr>
        <w:tabs>
          <w:tab w:val="clear" w:pos="360"/>
          <w:tab w:val="num" w:pos="720"/>
          <w:tab w:val="left" w:pos="1440"/>
        </w:tabs>
        <w:spacing w:line="480" w:lineRule="auto"/>
        <w:ind w:left="1440" w:hanging="900"/>
        <w:rPr>
          <w:rFonts w:ascii="Arial" w:hAnsi="Arial" w:cs="Arial"/>
          <w:color w:val="000000"/>
        </w:rPr>
      </w:pPr>
      <w:r>
        <w:rPr>
          <w:rFonts w:ascii="Arial" w:hAnsi="Arial" w:cs="Arial"/>
          <w:color w:val="000000"/>
        </w:rPr>
        <w:t>Por el valor de la</w:t>
      </w:r>
      <w:r>
        <w:rPr>
          <w:rFonts w:ascii="Arial" w:hAnsi="Arial" w:cs="Arial"/>
          <w:color w:val="000000"/>
        </w:rPr>
        <w:t>s acciones entregadas como consecuencia de la capitalización de los Depósitos recibidos  para la futura suscripción de acciones</w:t>
      </w:r>
    </w:p>
    <w:p w:rsidR="00000000" w:rsidRDefault="004C1F82">
      <w:pPr>
        <w:pStyle w:val="Textoindependiente"/>
        <w:tabs>
          <w:tab w:val="left" w:pos="1440"/>
        </w:tabs>
        <w:spacing w:line="480" w:lineRule="auto"/>
        <w:ind w:left="540"/>
        <w:rPr>
          <w:rFonts w:ascii="Arial" w:hAnsi="Arial" w:cs="Arial"/>
          <w:color w:val="000000"/>
        </w:rPr>
      </w:pPr>
    </w:p>
    <w:p w:rsidR="00000000" w:rsidRDefault="004C1F82">
      <w:pPr>
        <w:pStyle w:val="Textoindependiente"/>
        <w:tabs>
          <w:tab w:val="left" w:pos="1440"/>
        </w:tabs>
        <w:spacing w:line="480" w:lineRule="auto"/>
        <w:ind w:left="540"/>
        <w:rPr>
          <w:rFonts w:ascii="Arial" w:hAnsi="Arial" w:cs="Arial"/>
          <w:color w:val="000000"/>
        </w:rPr>
      </w:pPr>
    </w:p>
    <w:p w:rsidR="00000000" w:rsidRDefault="004C1F82" w:rsidP="004C1F82">
      <w:pPr>
        <w:pStyle w:val="Textoindependiente"/>
        <w:numPr>
          <w:ilvl w:val="0"/>
          <w:numId w:val="114"/>
        </w:numPr>
        <w:tabs>
          <w:tab w:val="clear" w:pos="360"/>
          <w:tab w:val="num" w:pos="720"/>
          <w:tab w:val="left" w:pos="1440"/>
        </w:tabs>
        <w:spacing w:line="480" w:lineRule="auto"/>
        <w:ind w:left="1440" w:hanging="900"/>
        <w:rPr>
          <w:rFonts w:ascii="Arial" w:hAnsi="Arial" w:cs="Arial"/>
          <w:color w:val="000000"/>
        </w:rPr>
      </w:pPr>
      <w:r>
        <w:rPr>
          <w:rFonts w:ascii="Arial" w:hAnsi="Arial" w:cs="Arial"/>
          <w:color w:val="000000"/>
        </w:rPr>
        <w:t xml:space="preserve">Por el valor de las acciones entregadas como dividendos </w:t>
      </w:r>
    </w:p>
    <w:p w:rsidR="00000000" w:rsidRDefault="004C1F82">
      <w:pPr>
        <w:pStyle w:val="Textoindependiente"/>
        <w:tabs>
          <w:tab w:val="left" w:pos="2460"/>
        </w:tabs>
        <w:spacing w:line="480" w:lineRule="auto"/>
        <w:rPr>
          <w:rFonts w:ascii="Arial" w:hAnsi="Arial" w:cs="Arial"/>
          <w:b/>
          <w:bCs/>
          <w:i/>
          <w:iCs/>
          <w:color w:val="000000"/>
        </w:rPr>
      </w:pPr>
    </w:p>
    <w:p w:rsidR="00000000" w:rsidRDefault="004C1F82">
      <w:pPr>
        <w:pStyle w:val="Textoindependiente"/>
        <w:tabs>
          <w:tab w:val="left" w:pos="2460"/>
        </w:tabs>
        <w:spacing w:line="480" w:lineRule="auto"/>
        <w:ind w:firstLine="720"/>
        <w:rPr>
          <w:rFonts w:ascii="Arial" w:hAnsi="Arial" w:cs="Arial"/>
          <w:b/>
          <w:bCs/>
          <w:i/>
          <w:iCs/>
          <w:color w:val="000000"/>
        </w:rPr>
      </w:pPr>
      <w:r>
        <w:rPr>
          <w:rFonts w:ascii="Arial" w:hAnsi="Arial" w:cs="Arial"/>
          <w:b/>
          <w:bCs/>
          <w:i/>
          <w:iCs/>
          <w:color w:val="000000"/>
        </w:rPr>
        <w:t>Registro de Pagos</w:t>
      </w:r>
    </w:p>
    <w:p w:rsidR="00000000" w:rsidRDefault="004C1F82">
      <w:pPr>
        <w:pStyle w:val="Textoindependiente"/>
        <w:tabs>
          <w:tab w:val="left" w:pos="2460"/>
        </w:tabs>
        <w:spacing w:line="480" w:lineRule="auto"/>
        <w:ind w:firstLine="540"/>
        <w:rPr>
          <w:rFonts w:ascii="Arial" w:hAnsi="Arial" w:cs="Arial"/>
          <w:b/>
          <w:bCs/>
          <w:color w:val="000000"/>
        </w:rPr>
      </w:pPr>
      <w:r>
        <w:rPr>
          <w:rFonts w:ascii="Arial" w:hAnsi="Arial" w:cs="Arial"/>
          <w:b/>
          <w:bCs/>
          <w:color w:val="000000"/>
        </w:rPr>
        <w:t>Créditos</w:t>
      </w:r>
    </w:p>
    <w:p w:rsidR="00000000" w:rsidRDefault="004C1F82" w:rsidP="004C1F82">
      <w:pPr>
        <w:pStyle w:val="Textoindependiente"/>
        <w:numPr>
          <w:ilvl w:val="0"/>
          <w:numId w:val="115"/>
        </w:numPr>
        <w:tabs>
          <w:tab w:val="clear" w:pos="360"/>
          <w:tab w:val="num" w:pos="1440"/>
        </w:tabs>
        <w:spacing w:line="480" w:lineRule="auto"/>
        <w:ind w:left="1440" w:hanging="900"/>
        <w:rPr>
          <w:rFonts w:ascii="Arial" w:hAnsi="Arial" w:cs="Arial"/>
          <w:color w:val="000000"/>
        </w:rPr>
      </w:pPr>
      <w:r>
        <w:rPr>
          <w:rFonts w:ascii="Arial" w:hAnsi="Arial" w:cs="Arial"/>
          <w:color w:val="000000"/>
        </w:rPr>
        <w:t>Por el valor efectivamente recaudado.  En</w:t>
      </w:r>
      <w:r>
        <w:rPr>
          <w:rFonts w:ascii="Arial" w:hAnsi="Arial" w:cs="Arial"/>
          <w:color w:val="000000"/>
        </w:rPr>
        <w:t xml:space="preserve"> caso de liquidación del ente económico se cancelarán las cuentas correspondientes.</w:t>
      </w:r>
    </w:p>
    <w:p w:rsidR="00000000" w:rsidRDefault="004C1F82">
      <w:pPr>
        <w:pStyle w:val="Textoindependiente"/>
        <w:spacing w:line="480" w:lineRule="auto"/>
        <w:ind w:left="540"/>
        <w:rPr>
          <w:rFonts w:ascii="Arial" w:hAnsi="Arial" w:cs="Arial"/>
          <w:color w:val="000000"/>
        </w:rPr>
      </w:pPr>
    </w:p>
    <w:tbl>
      <w:tblPr>
        <w:tblW w:w="0" w:type="auto"/>
        <w:tblInd w:w="610" w:type="dxa"/>
        <w:tblCellMar>
          <w:left w:w="70" w:type="dxa"/>
          <w:right w:w="70" w:type="dxa"/>
        </w:tblCellMar>
        <w:tblLook w:val="0000"/>
      </w:tblPr>
      <w:tblGrid>
        <w:gridCol w:w="1838"/>
        <w:gridCol w:w="276"/>
        <w:gridCol w:w="2433"/>
        <w:gridCol w:w="278"/>
        <w:gridCol w:w="2570"/>
      </w:tblGrid>
      <w:tr w:rsidR="00000000">
        <w:tblPrEx>
          <w:tblCellMar>
            <w:top w:w="0" w:type="dxa"/>
            <w:bottom w:w="0" w:type="dxa"/>
          </w:tblCellMar>
        </w:tblPrEx>
        <w:tc>
          <w:tcPr>
            <w:tcW w:w="1838"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6" w:type="dxa"/>
          </w:tcPr>
          <w:p w:rsidR="00000000" w:rsidRDefault="004C1F82">
            <w:pPr>
              <w:pStyle w:val="Textoindependiente"/>
              <w:spacing w:line="480" w:lineRule="auto"/>
              <w:jc w:val="center"/>
              <w:rPr>
                <w:rFonts w:ascii="Arial" w:hAnsi="Arial" w:cs="Arial"/>
                <w:b/>
                <w:bCs/>
                <w:color w:val="000000"/>
              </w:rPr>
            </w:pPr>
          </w:p>
        </w:tc>
        <w:tc>
          <w:tcPr>
            <w:tcW w:w="2433"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78" w:type="dxa"/>
          </w:tcPr>
          <w:p w:rsidR="00000000" w:rsidRDefault="004C1F82">
            <w:pPr>
              <w:pStyle w:val="Textoindependiente"/>
              <w:spacing w:line="480" w:lineRule="auto"/>
              <w:jc w:val="center"/>
              <w:rPr>
                <w:rFonts w:ascii="Arial" w:hAnsi="Arial" w:cs="Arial"/>
                <w:b/>
                <w:bCs/>
                <w:color w:val="000000"/>
              </w:rPr>
            </w:pPr>
          </w:p>
        </w:tc>
        <w:tc>
          <w:tcPr>
            <w:tcW w:w="2570"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838" w:type="dxa"/>
          </w:tcPr>
          <w:p w:rsidR="00000000" w:rsidRDefault="004C1F82">
            <w:pPr>
              <w:pStyle w:val="Textoindependiente"/>
              <w:spacing w:line="480" w:lineRule="auto"/>
              <w:rPr>
                <w:rFonts w:ascii="Arial" w:hAnsi="Arial" w:cs="Arial"/>
                <w:color w:val="000000"/>
              </w:rPr>
            </w:pPr>
            <w:r>
              <w:rPr>
                <w:rFonts w:ascii="Arial" w:hAnsi="Arial" w:cs="Arial"/>
                <w:color w:val="000000"/>
              </w:rPr>
              <w:t>3. Patrimonio</w:t>
            </w:r>
          </w:p>
        </w:tc>
        <w:tc>
          <w:tcPr>
            <w:tcW w:w="276" w:type="dxa"/>
          </w:tcPr>
          <w:p w:rsidR="00000000" w:rsidRDefault="004C1F82">
            <w:pPr>
              <w:pStyle w:val="Textoindependiente"/>
              <w:spacing w:line="480" w:lineRule="auto"/>
              <w:rPr>
                <w:rFonts w:ascii="Arial" w:hAnsi="Arial" w:cs="Arial"/>
                <w:color w:val="000000"/>
              </w:rPr>
            </w:pPr>
          </w:p>
        </w:tc>
        <w:tc>
          <w:tcPr>
            <w:tcW w:w="2433"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32. Reservas</w:t>
            </w:r>
          </w:p>
        </w:tc>
        <w:tc>
          <w:tcPr>
            <w:tcW w:w="278" w:type="dxa"/>
          </w:tcPr>
          <w:p w:rsidR="00000000" w:rsidRDefault="004C1F82">
            <w:pPr>
              <w:pStyle w:val="Textoindependiente"/>
              <w:spacing w:line="480" w:lineRule="auto"/>
              <w:rPr>
                <w:rFonts w:ascii="Arial" w:hAnsi="Arial" w:cs="Arial"/>
                <w:color w:val="000000"/>
              </w:rPr>
            </w:pPr>
          </w:p>
        </w:tc>
        <w:tc>
          <w:tcPr>
            <w:tcW w:w="2570" w:type="dxa"/>
          </w:tcPr>
          <w:p w:rsidR="00000000" w:rsidRDefault="004C1F82">
            <w:pPr>
              <w:pStyle w:val="Textoindependiente"/>
              <w:spacing w:line="480" w:lineRule="auto"/>
              <w:rPr>
                <w:rFonts w:ascii="Arial" w:hAnsi="Arial" w:cs="Arial"/>
                <w:color w:val="000000"/>
              </w:rPr>
            </w:pP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tabs>
          <w:tab w:val="left" w:pos="2460"/>
          <w:tab w:val="left" w:pos="3500"/>
        </w:tabs>
        <w:spacing w:line="480" w:lineRule="auto"/>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2460"/>
          <w:tab w:val="left" w:pos="3500"/>
        </w:tabs>
        <w:spacing w:line="480" w:lineRule="auto"/>
        <w:jc w:val="center"/>
        <w:rPr>
          <w:rFonts w:ascii="Arial" w:hAnsi="Arial" w:cs="Arial"/>
          <w:b/>
          <w:bCs/>
          <w:color w:val="000000"/>
        </w:rPr>
      </w:pPr>
    </w:p>
    <w:p w:rsidR="00000000" w:rsidRDefault="004C1F82">
      <w:pPr>
        <w:pStyle w:val="Textoindependiente"/>
        <w:tabs>
          <w:tab w:val="left" w:pos="2460"/>
          <w:tab w:val="left" w:pos="3500"/>
        </w:tabs>
        <w:spacing w:line="480" w:lineRule="auto"/>
        <w:ind w:left="540"/>
        <w:rPr>
          <w:rFonts w:ascii="Arial" w:hAnsi="Arial" w:cs="Arial"/>
          <w:color w:val="000000"/>
        </w:rPr>
      </w:pPr>
      <w:r>
        <w:rPr>
          <w:rFonts w:ascii="Arial" w:hAnsi="Arial" w:cs="Arial"/>
          <w:color w:val="000000"/>
        </w:rPr>
        <w:t xml:space="preserve">          Comprenden los valores que por mandato expreso del máximo órgano social, se han apropiado de l</w:t>
      </w:r>
      <w:r>
        <w:rPr>
          <w:rFonts w:ascii="Arial" w:hAnsi="Arial" w:cs="Arial"/>
          <w:color w:val="000000"/>
        </w:rPr>
        <w:t xml:space="preserve">as utilidades líquidas </w:t>
      </w:r>
      <w:r>
        <w:rPr>
          <w:rFonts w:ascii="Arial" w:hAnsi="Arial" w:cs="Arial"/>
          <w:color w:val="000000"/>
        </w:rPr>
        <w:lastRenderedPageBreak/>
        <w:t>de ejercicios anteriores obtenidas por el ente económico, con el objeto de cumplir con disposiciones legales, estatutarias o para fines específicos.</w:t>
      </w:r>
    </w:p>
    <w:p w:rsidR="00000000" w:rsidRDefault="004C1F82">
      <w:pPr>
        <w:pStyle w:val="Textoindependiente"/>
        <w:tabs>
          <w:tab w:val="left" w:pos="2460"/>
          <w:tab w:val="left" w:pos="3500"/>
        </w:tabs>
        <w:spacing w:line="480" w:lineRule="auto"/>
        <w:ind w:left="540"/>
        <w:rPr>
          <w:rFonts w:ascii="Arial" w:hAnsi="Arial" w:cs="Arial"/>
          <w:color w:val="000000"/>
        </w:rPr>
      </w:pPr>
    </w:p>
    <w:p w:rsidR="00000000" w:rsidRDefault="004C1F82">
      <w:pPr>
        <w:pStyle w:val="Textoindependiente"/>
        <w:tabs>
          <w:tab w:val="left" w:pos="2460"/>
          <w:tab w:val="left" w:pos="3500"/>
        </w:tabs>
        <w:spacing w:line="480" w:lineRule="auto"/>
        <w:ind w:left="540"/>
        <w:rPr>
          <w:rFonts w:ascii="Arial" w:hAnsi="Arial" w:cs="Arial"/>
          <w:color w:val="000000"/>
        </w:rPr>
      </w:pPr>
      <w:r>
        <w:rPr>
          <w:rFonts w:ascii="Arial" w:hAnsi="Arial" w:cs="Arial"/>
          <w:color w:val="000000"/>
        </w:rPr>
        <w:t xml:space="preserve">          Las pérdidas se enjugarán con las reservas que hayan sido destinadas espe</w:t>
      </w:r>
      <w:r>
        <w:rPr>
          <w:rFonts w:ascii="Arial" w:hAnsi="Arial" w:cs="Arial"/>
          <w:color w:val="000000"/>
        </w:rPr>
        <w:t xml:space="preserve">cialmente para este propósito y, en su defecto, con la reserva legal.  Las reservas  cuya  finalidad fuere  la de   absorber </w:t>
      </w:r>
    </w:p>
    <w:p w:rsidR="00000000" w:rsidRDefault="004C1F82">
      <w:pPr>
        <w:pStyle w:val="Textoindependiente"/>
        <w:tabs>
          <w:tab w:val="left" w:pos="2460"/>
          <w:tab w:val="left" w:pos="3500"/>
        </w:tabs>
        <w:spacing w:line="480" w:lineRule="auto"/>
        <w:rPr>
          <w:rFonts w:ascii="Arial" w:hAnsi="Arial" w:cs="Arial"/>
          <w:color w:val="000000"/>
        </w:rPr>
      </w:pPr>
    </w:p>
    <w:p w:rsidR="00000000" w:rsidRDefault="004C1F82">
      <w:pPr>
        <w:pStyle w:val="Textoindependiente"/>
        <w:tabs>
          <w:tab w:val="left" w:pos="2460"/>
          <w:tab w:val="left" w:pos="3500"/>
        </w:tabs>
        <w:spacing w:line="480" w:lineRule="auto"/>
        <w:rPr>
          <w:rFonts w:ascii="Arial" w:hAnsi="Arial" w:cs="Arial"/>
          <w:color w:val="000000"/>
        </w:rPr>
      </w:pPr>
    </w:p>
    <w:p w:rsidR="00000000" w:rsidRDefault="004C1F82">
      <w:pPr>
        <w:pStyle w:val="Textoindependiente"/>
        <w:tabs>
          <w:tab w:val="left" w:pos="2460"/>
          <w:tab w:val="left" w:pos="3500"/>
        </w:tabs>
        <w:spacing w:line="480" w:lineRule="auto"/>
        <w:rPr>
          <w:rFonts w:ascii="Arial" w:hAnsi="Arial" w:cs="Arial"/>
          <w:color w:val="000000"/>
        </w:rPr>
      </w:pPr>
    </w:p>
    <w:p w:rsidR="00000000" w:rsidRDefault="004C1F82">
      <w:pPr>
        <w:pStyle w:val="Textoindependiente"/>
        <w:tabs>
          <w:tab w:val="left" w:pos="2460"/>
          <w:tab w:val="left" w:pos="3500"/>
        </w:tabs>
        <w:spacing w:line="480" w:lineRule="auto"/>
        <w:ind w:left="540"/>
        <w:rPr>
          <w:rFonts w:ascii="Arial" w:hAnsi="Arial" w:cs="Arial"/>
          <w:color w:val="000000"/>
        </w:rPr>
      </w:pPr>
      <w:r>
        <w:rPr>
          <w:rFonts w:ascii="Arial" w:hAnsi="Arial" w:cs="Arial"/>
          <w:color w:val="000000"/>
        </w:rPr>
        <w:t>determinadas pérdidas no se podrán emplear para cubrir otras distintas salvo que así lo decida el máximo órgano social.</w:t>
      </w:r>
    </w:p>
    <w:p w:rsidR="00000000" w:rsidRDefault="004C1F82">
      <w:pPr>
        <w:pStyle w:val="Textoindependiente"/>
        <w:tabs>
          <w:tab w:val="left" w:pos="2460"/>
          <w:tab w:val="left" w:pos="3500"/>
        </w:tabs>
        <w:spacing w:line="480" w:lineRule="auto"/>
        <w:ind w:left="540"/>
        <w:rPr>
          <w:rFonts w:ascii="Arial" w:hAnsi="Arial" w:cs="Arial"/>
          <w:color w:val="000000"/>
        </w:rPr>
      </w:pPr>
    </w:p>
    <w:p w:rsidR="00000000" w:rsidRDefault="004C1F82">
      <w:pPr>
        <w:pStyle w:val="Textoindependiente"/>
        <w:tabs>
          <w:tab w:val="left" w:pos="2460"/>
          <w:tab w:val="left" w:pos="3500"/>
        </w:tabs>
        <w:spacing w:line="480" w:lineRule="auto"/>
        <w:ind w:left="540"/>
        <w:rPr>
          <w:rFonts w:ascii="Arial" w:hAnsi="Arial" w:cs="Arial"/>
          <w:color w:val="000000"/>
        </w:rPr>
      </w:pPr>
      <w:r>
        <w:rPr>
          <w:rFonts w:ascii="Arial" w:hAnsi="Arial" w:cs="Arial"/>
          <w:color w:val="000000"/>
        </w:rPr>
        <w:t xml:space="preserve">      </w:t>
      </w:r>
      <w:r>
        <w:rPr>
          <w:rFonts w:ascii="Arial" w:hAnsi="Arial" w:cs="Arial"/>
          <w:color w:val="000000"/>
        </w:rPr>
        <w:t xml:space="preserve">    Si la reserva legal fuere insuficiente para enjugar el déficit de capital, se aplicarán a este fin los beneficios sociales de los ejercicios siguientes, tal como lo establecen las normas legales.</w:t>
      </w:r>
    </w:p>
    <w:p w:rsidR="00000000" w:rsidRDefault="004C1F82">
      <w:pPr>
        <w:pStyle w:val="Textoindependiente"/>
        <w:tabs>
          <w:tab w:val="left" w:pos="2460"/>
        </w:tabs>
        <w:spacing w:line="480" w:lineRule="auto"/>
        <w:rPr>
          <w:rFonts w:ascii="Arial" w:hAnsi="Arial" w:cs="Arial"/>
          <w:color w:val="000000"/>
        </w:rPr>
      </w:pPr>
    </w:p>
    <w:tbl>
      <w:tblPr>
        <w:tblW w:w="0" w:type="auto"/>
        <w:tblInd w:w="610" w:type="dxa"/>
        <w:tblCellMar>
          <w:left w:w="70" w:type="dxa"/>
          <w:right w:w="70" w:type="dxa"/>
        </w:tblCellMar>
        <w:tblLook w:val="0000"/>
      </w:tblPr>
      <w:tblGrid>
        <w:gridCol w:w="1832"/>
        <w:gridCol w:w="275"/>
        <w:gridCol w:w="2427"/>
        <w:gridCol w:w="277"/>
        <w:gridCol w:w="2584"/>
      </w:tblGrid>
      <w:tr w:rsidR="00000000">
        <w:tblPrEx>
          <w:tblCellMar>
            <w:top w:w="0" w:type="dxa"/>
            <w:bottom w:w="0" w:type="dxa"/>
          </w:tblCellMar>
        </w:tblPrEx>
        <w:tc>
          <w:tcPr>
            <w:tcW w:w="1832"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Clase</w:t>
            </w:r>
          </w:p>
        </w:tc>
        <w:tc>
          <w:tcPr>
            <w:tcW w:w="275" w:type="dxa"/>
          </w:tcPr>
          <w:p w:rsidR="00000000" w:rsidRDefault="004C1F82">
            <w:pPr>
              <w:pStyle w:val="Textoindependiente"/>
              <w:spacing w:line="480" w:lineRule="auto"/>
              <w:jc w:val="center"/>
              <w:rPr>
                <w:rFonts w:ascii="Arial" w:hAnsi="Arial" w:cs="Arial"/>
                <w:b/>
                <w:bCs/>
                <w:color w:val="000000"/>
              </w:rPr>
            </w:pPr>
          </w:p>
        </w:tc>
        <w:tc>
          <w:tcPr>
            <w:tcW w:w="2427"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Grupo</w:t>
            </w:r>
          </w:p>
        </w:tc>
        <w:tc>
          <w:tcPr>
            <w:tcW w:w="277" w:type="dxa"/>
          </w:tcPr>
          <w:p w:rsidR="00000000" w:rsidRDefault="004C1F82">
            <w:pPr>
              <w:pStyle w:val="Textoindependiente"/>
              <w:spacing w:line="480" w:lineRule="auto"/>
              <w:jc w:val="center"/>
              <w:rPr>
                <w:rFonts w:ascii="Arial" w:hAnsi="Arial" w:cs="Arial"/>
                <w:b/>
                <w:bCs/>
                <w:color w:val="000000"/>
              </w:rPr>
            </w:pPr>
          </w:p>
        </w:tc>
        <w:tc>
          <w:tcPr>
            <w:tcW w:w="2584" w:type="dxa"/>
          </w:tcPr>
          <w:p w:rsidR="00000000" w:rsidRDefault="004C1F82">
            <w:pPr>
              <w:pStyle w:val="Textoindependiente"/>
              <w:spacing w:line="480" w:lineRule="auto"/>
              <w:jc w:val="center"/>
              <w:rPr>
                <w:rFonts w:ascii="Arial" w:hAnsi="Arial" w:cs="Arial"/>
                <w:b/>
                <w:bCs/>
                <w:color w:val="000000"/>
              </w:rPr>
            </w:pPr>
            <w:r>
              <w:rPr>
                <w:rFonts w:ascii="Arial" w:hAnsi="Arial" w:cs="Arial"/>
                <w:b/>
                <w:bCs/>
                <w:color w:val="000000"/>
              </w:rPr>
              <w:t>Cuenta</w:t>
            </w:r>
          </w:p>
        </w:tc>
      </w:tr>
      <w:tr w:rsidR="00000000">
        <w:tblPrEx>
          <w:tblCellMar>
            <w:top w:w="0" w:type="dxa"/>
            <w:bottom w:w="0" w:type="dxa"/>
          </w:tblCellMar>
        </w:tblPrEx>
        <w:tc>
          <w:tcPr>
            <w:tcW w:w="1832" w:type="dxa"/>
          </w:tcPr>
          <w:p w:rsidR="00000000" w:rsidRDefault="004C1F82">
            <w:pPr>
              <w:pStyle w:val="Textoindependiente"/>
              <w:spacing w:line="480" w:lineRule="auto"/>
              <w:rPr>
                <w:rFonts w:ascii="Arial" w:hAnsi="Arial" w:cs="Arial"/>
                <w:color w:val="000000"/>
              </w:rPr>
            </w:pPr>
            <w:r>
              <w:rPr>
                <w:rFonts w:ascii="Arial" w:hAnsi="Arial" w:cs="Arial"/>
                <w:color w:val="000000"/>
              </w:rPr>
              <w:t>3. Patrimonio</w:t>
            </w:r>
          </w:p>
        </w:tc>
        <w:tc>
          <w:tcPr>
            <w:tcW w:w="275" w:type="dxa"/>
          </w:tcPr>
          <w:p w:rsidR="00000000" w:rsidRDefault="004C1F82">
            <w:pPr>
              <w:pStyle w:val="Textoindependiente"/>
              <w:spacing w:line="480" w:lineRule="auto"/>
              <w:rPr>
                <w:rFonts w:ascii="Arial" w:hAnsi="Arial" w:cs="Arial"/>
                <w:color w:val="000000"/>
              </w:rPr>
            </w:pPr>
          </w:p>
        </w:tc>
        <w:tc>
          <w:tcPr>
            <w:tcW w:w="2427"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32. Reservas</w:t>
            </w:r>
          </w:p>
        </w:tc>
        <w:tc>
          <w:tcPr>
            <w:tcW w:w="277" w:type="dxa"/>
          </w:tcPr>
          <w:p w:rsidR="00000000" w:rsidRDefault="004C1F82">
            <w:pPr>
              <w:pStyle w:val="Textoindependiente"/>
              <w:spacing w:line="480" w:lineRule="auto"/>
              <w:rPr>
                <w:rFonts w:ascii="Arial" w:hAnsi="Arial" w:cs="Arial"/>
                <w:color w:val="000000"/>
              </w:rPr>
            </w:pPr>
          </w:p>
        </w:tc>
        <w:tc>
          <w:tcPr>
            <w:tcW w:w="2584" w:type="dxa"/>
          </w:tcPr>
          <w:p w:rsidR="00000000" w:rsidRDefault="004C1F82">
            <w:pPr>
              <w:pStyle w:val="Textoindependiente"/>
              <w:spacing w:line="480" w:lineRule="auto"/>
              <w:rPr>
                <w:rFonts w:ascii="Arial" w:hAnsi="Arial" w:cs="Arial"/>
                <w:color w:val="000000"/>
              </w:rPr>
            </w:pPr>
            <w:r>
              <w:rPr>
                <w:rFonts w:ascii="Arial" w:hAnsi="Arial" w:cs="Arial"/>
                <w:color w:val="000000"/>
              </w:rPr>
              <w:t>3301</w:t>
            </w:r>
            <w:r>
              <w:rPr>
                <w:rFonts w:ascii="Arial" w:hAnsi="Arial" w:cs="Arial"/>
                <w:color w:val="000000"/>
              </w:rPr>
              <w:t>. Reservas Legal</w:t>
            </w: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tabs>
          <w:tab w:val="left" w:pos="2460"/>
          <w:tab w:val="left" w:pos="3500"/>
        </w:tabs>
        <w:spacing w:line="480" w:lineRule="auto"/>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2460"/>
          <w:tab w:val="left" w:pos="3500"/>
        </w:tabs>
        <w:spacing w:line="480" w:lineRule="auto"/>
        <w:jc w:val="center"/>
        <w:rPr>
          <w:rFonts w:ascii="Arial" w:hAnsi="Arial" w:cs="Arial"/>
          <w:b/>
          <w:bCs/>
          <w:color w:val="000000"/>
        </w:rPr>
      </w:pPr>
    </w:p>
    <w:p w:rsidR="00000000" w:rsidRDefault="004C1F82">
      <w:pPr>
        <w:pStyle w:val="Textoindependiente"/>
        <w:tabs>
          <w:tab w:val="left" w:pos="2460"/>
          <w:tab w:val="left" w:pos="3500"/>
        </w:tabs>
        <w:spacing w:line="480" w:lineRule="auto"/>
        <w:ind w:left="540"/>
        <w:rPr>
          <w:rFonts w:ascii="Arial" w:hAnsi="Arial" w:cs="Arial"/>
          <w:color w:val="000000"/>
        </w:rPr>
      </w:pPr>
      <w:r>
        <w:rPr>
          <w:rFonts w:ascii="Arial" w:hAnsi="Arial" w:cs="Arial"/>
          <w:color w:val="000000"/>
        </w:rPr>
        <w:lastRenderedPageBreak/>
        <w:t xml:space="preserve">          Registra los valores apropiados de las utilidades líquidas, conforme a mandatos legales, con el propósito de proteger el patrimonio social.</w:t>
      </w:r>
    </w:p>
    <w:p w:rsidR="00000000" w:rsidRDefault="004C1F82">
      <w:pPr>
        <w:pStyle w:val="Textoindependiente"/>
        <w:tabs>
          <w:tab w:val="left" w:pos="2460"/>
          <w:tab w:val="left" w:pos="3500"/>
        </w:tabs>
        <w:spacing w:line="480" w:lineRule="auto"/>
        <w:ind w:left="540"/>
        <w:rPr>
          <w:rFonts w:ascii="Arial" w:hAnsi="Arial" w:cs="Arial"/>
          <w:color w:val="000000"/>
        </w:rPr>
      </w:pPr>
    </w:p>
    <w:p w:rsidR="00000000" w:rsidRDefault="004C1F82">
      <w:pPr>
        <w:pStyle w:val="Textoindependiente"/>
        <w:tabs>
          <w:tab w:val="left" w:pos="2460"/>
          <w:tab w:val="left" w:pos="3500"/>
        </w:tabs>
        <w:spacing w:line="480" w:lineRule="auto"/>
        <w:ind w:left="540"/>
        <w:rPr>
          <w:rFonts w:ascii="Arial" w:hAnsi="Arial" w:cs="Arial"/>
          <w:color w:val="000000"/>
        </w:rPr>
      </w:pPr>
      <w:r>
        <w:rPr>
          <w:rFonts w:ascii="Arial" w:hAnsi="Arial" w:cs="Arial"/>
          <w:color w:val="000000"/>
        </w:rPr>
        <w:t xml:space="preserve">          La reserva legal corresponde a la apropiación de por lo menos e</w:t>
      </w:r>
      <w:r>
        <w:rPr>
          <w:rFonts w:ascii="Arial" w:hAnsi="Arial" w:cs="Arial"/>
          <w:color w:val="000000"/>
        </w:rPr>
        <w:t>l 10% de las utilidades líquidas de cada ejercicio y están obligadas a constituirla las sociedades en comandita por acciones, de responsabilidad limitada, anónimas.</w:t>
      </w:r>
    </w:p>
    <w:p w:rsidR="00000000" w:rsidRDefault="004C1F82">
      <w:pPr>
        <w:pStyle w:val="Textoindependiente"/>
        <w:tabs>
          <w:tab w:val="left" w:pos="2460"/>
          <w:tab w:val="left" w:pos="3500"/>
        </w:tabs>
        <w:spacing w:line="480" w:lineRule="auto"/>
        <w:ind w:firstLine="720"/>
        <w:rPr>
          <w:rFonts w:ascii="Arial" w:hAnsi="Arial" w:cs="Arial"/>
          <w:color w:val="000000"/>
        </w:rPr>
      </w:pPr>
    </w:p>
    <w:p w:rsidR="00000000" w:rsidRDefault="004C1F82">
      <w:pPr>
        <w:pStyle w:val="Textoindependiente"/>
        <w:tabs>
          <w:tab w:val="left" w:pos="2460"/>
          <w:tab w:val="left" w:pos="3500"/>
        </w:tabs>
        <w:spacing w:line="480" w:lineRule="auto"/>
        <w:ind w:firstLine="720"/>
        <w:rPr>
          <w:rFonts w:ascii="Arial" w:hAnsi="Arial" w:cs="Arial"/>
          <w:color w:val="000000"/>
        </w:rPr>
      </w:pPr>
    </w:p>
    <w:p w:rsidR="00000000" w:rsidRDefault="004C1F82">
      <w:pPr>
        <w:pStyle w:val="Textoindependiente"/>
        <w:tabs>
          <w:tab w:val="left" w:pos="2460"/>
          <w:tab w:val="left" w:pos="3500"/>
        </w:tabs>
        <w:spacing w:line="480" w:lineRule="auto"/>
        <w:ind w:firstLine="720"/>
        <w:rPr>
          <w:rFonts w:ascii="Arial" w:hAnsi="Arial" w:cs="Arial"/>
          <w:color w:val="000000"/>
        </w:rPr>
      </w:pPr>
    </w:p>
    <w:p w:rsidR="00000000" w:rsidRDefault="004C1F82">
      <w:pPr>
        <w:pStyle w:val="Textoindependiente"/>
        <w:tabs>
          <w:tab w:val="left" w:pos="2460"/>
          <w:tab w:val="left" w:pos="3500"/>
        </w:tabs>
        <w:spacing w:line="480" w:lineRule="auto"/>
        <w:ind w:firstLine="720"/>
        <w:rPr>
          <w:rFonts w:ascii="Arial" w:hAnsi="Arial" w:cs="Arial"/>
          <w:color w:val="000000"/>
        </w:rPr>
      </w:pPr>
    </w:p>
    <w:p w:rsidR="00000000" w:rsidRDefault="004C1F82">
      <w:pPr>
        <w:pStyle w:val="Textoindependiente"/>
        <w:tabs>
          <w:tab w:val="left" w:pos="2460"/>
          <w:tab w:val="left" w:pos="3500"/>
        </w:tabs>
        <w:spacing w:line="480" w:lineRule="auto"/>
        <w:ind w:firstLine="720"/>
        <w:rPr>
          <w:rFonts w:ascii="Arial" w:hAnsi="Arial" w:cs="Arial"/>
          <w:color w:val="000000"/>
        </w:rPr>
      </w:pPr>
    </w:p>
    <w:p w:rsidR="00000000" w:rsidRDefault="004C1F82">
      <w:pPr>
        <w:pStyle w:val="Textoindependiente"/>
        <w:tabs>
          <w:tab w:val="left" w:pos="2460"/>
          <w:tab w:val="left" w:pos="3500"/>
        </w:tabs>
        <w:spacing w:line="480" w:lineRule="auto"/>
        <w:ind w:firstLine="720"/>
        <w:rPr>
          <w:rFonts w:ascii="Arial" w:hAnsi="Arial" w:cs="Arial"/>
          <w:color w:val="000000"/>
        </w:rPr>
      </w:pPr>
    </w:p>
    <w:p w:rsidR="00000000" w:rsidRDefault="004C1F82">
      <w:pPr>
        <w:pStyle w:val="Textoindependiente"/>
        <w:tabs>
          <w:tab w:val="left" w:pos="2460"/>
          <w:tab w:val="left" w:pos="3500"/>
        </w:tabs>
        <w:spacing w:line="480" w:lineRule="auto"/>
        <w:ind w:firstLine="720"/>
        <w:rPr>
          <w:rFonts w:ascii="Arial" w:hAnsi="Arial" w:cs="Arial"/>
          <w:color w:val="000000"/>
        </w:rPr>
      </w:pPr>
    </w:p>
    <w:p w:rsidR="00000000" w:rsidRDefault="004C1F82">
      <w:pPr>
        <w:pStyle w:val="Textoindependiente"/>
        <w:spacing w:line="480" w:lineRule="auto"/>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tabs>
          <w:tab w:val="left" w:pos="2460"/>
        </w:tabs>
        <w:spacing w:line="480" w:lineRule="auto"/>
        <w:ind w:firstLine="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116"/>
        </w:numPr>
        <w:tabs>
          <w:tab w:val="clear" w:pos="360"/>
          <w:tab w:val="num" w:pos="720"/>
          <w:tab w:val="left" w:pos="1440"/>
        </w:tabs>
        <w:spacing w:line="480" w:lineRule="auto"/>
        <w:ind w:left="1440" w:hanging="720"/>
        <w:rPr>
          <w:rFonts w:ascii="Arial" w:hAnsi="Arial" w:cs="Arial"/>
          <w:color w:val="000000"/>
        </w:rPr>
      </w:pPr>
      <w:r>
        <w:rPr>
          <w:rFonts w:ascii="Arial" w:hAnsi="Arial" w:cs="Arial"/>
          <w:color w:val="000000"/>
        </w:rPr>
        <w:t>Por el cambio de destinación de la respectiva reserva</w:t>
      </w:r>
    </w:p>
    <w:p w:rsidR="00000000" w:rsidRDefault="004C1F82" w:rsidP="004C1F82">
      <w:pPr>
        <w:pStyle w:val="Textoindependiente"/>
        <w:numPr>
          <w:ilvl w:val="0"/>
          <w:numId w:val="116"/>
        </w:numPr>
        <w:tabs>
          <w:tab w:val="clear" w:pos="360"/>
          <w:tab w:val="num" w:pos="720"/>
          <w:tab w:val="left" w:pos="1440"/>
        </w:tabs>
        <w:spacing w:line="480" w:lineRule="auto"/>
        <w:ind w:left="1440" w:hanging="720"/>
        <w:rPr>
          <w:rFonts w:ascii="Arial" w:hAnsi="Arial" w:cs="Arial"/>
          <w:color w:val="000000"/>
        </w:rPr>
      </w:pPr>
      <w:r>
        <w:rPr>
          <w:rFonts w:ascii="Arial" w:hAnsi="Arial" w:cs="Arial"/>
          <w:color w:val="000000"/>
        </w:rPr>
        <w:t xml:space="preserve">Por el valor </w:t>
      </w:r>
      <w:r>
        <w:rPr>
          <w:rFonts w:ascii="Arial" w:hAnsi="Arial" w:cs="Arial"/>
          <w:color w:val="000000"/>
        </w:rPr>
        <w:t>de la utilización de la reserva legal destinada a enjugar pérdidas</w:t>
      </w:r>
    </w:p>
    <w:p w:rsidR="00000000" w:rsidRDefault="004C1F82" w:rsidP="004C1F82">
      <w:pPr>
        <w:pStyle w:val="Textoindependiente"/>
        <w:numPr>
          <w:ilvl w:val="0"/>
          <w:numId w:val="116"/>
        </w:numPr>
        <w:tabs>
          <w:tab w:val="clear" w:pos="360"/>
          <w:tab w:val="num" w:pos="720"/>
          <w:tab w:val="left" w:pos="1440"/>
        </w:tabs>
        <w:spacing w:line="480" w:lineRule="auto"/>
        <w:ind w:left="1440" w:hanging="720"/>
        <w:rPr>
          <w:rFonts w:ascii="Arial" w:hAnsi="Arial" w:cs="Arial"/>
          <w:color w:val="000000"/>
        </w:rPr>
      </w:pPr>
      <w:r>
        <w:rPr>
          <w:rFonts w:ascii="Arial" w:hAnsi="Arial" w:cs="Arial"/>
          <w:color w:val="000000"/>
        </w:rPr>
        <w:t xml:space="preserve">Por el monto utilizado de la reserva para adquisición de acciones </w:t>
      </w:r>
    </w:p>
    <w:p w:rsidR="00000000" w:rsidRDefault="004C1F82" w:rsidP="004C1F82">
      <w:pPr>
        <w:pStyle w:val="Textoindependiente"/>
        <w:numPr>
          <w:ilvl w:val="0"/>
          <w:numId w:val="116"/>
        </w:numPr>
        <w:tabs>
          <w:tab w:val="clear" w:pos="360"/>
          <w:tab w:val="num" w:pos="720"/>
          <w:tab w:val="left" w:pos="1440"/>
        </w:tabs>
        <w:spacing w:line="480" w:lineRule="auto"/>
        <w:ind w:left="1440" w:hanging="720"/>
        <w:rPr>
          <w:rFonts w:ascii="Arial" w:hAnsi="Arial" w:cs="Arial"/>
          <w:color w:val="000000"/>
        </w:rPr>
      </w:pPr>
      <w:r>
        <w:rPr>
          <w:rFonts w:ascii="Arial" w:hAnsi="Arial" w:cs="Arial"/>
          <w:color w:val="000000"/>
        </w:rPr>
        <w:t>Por el saldo registrado  a la liquidación.</w:t>
      </w:r>
    </w:p>
    <w:p w:rsidR="00000000" w:rsidRDefault="004C1F82">
      <w:pPr>
        <w:pStyle w:val="Textoindependiente"/>
        <w:tabs>
          <w:tab w:val="left" w:pos="2460"/>
        </w:tabs>
        <w:spacing w:line="480" w:lineRule="auto"/>
        <w:ind w:firstLine="720"/>
        <w:rPr>
          <w:rFonts w:ascii="Arial" w:hAnsi="Arial" w:cs="Arial"/>
          <w:b/>
          <w:bCs/>
          <w:color w:val="000000"/>
        </w:rPr>
      </w:pPr>
      <w:r>
        <w:rPr>
          <w:rFonts w:ascii="Arial" w:hAnsi="Arial" w:cs="Arial"/>
          <w:b/>
          <w:bCs/>
          <w:color w:val="000000"/>
        </w:rPr>
        <w:t>Créditos</w:t>
      </w:r>
    </w:p>
    <w:p w:rsidR="00000000" w:rsidRDefault="004C1F82" w:rsidP="004C1F82">
      <w:pPr>
        <w:pStyle w:val="Textoindependiente"/>
        <w:numPr>
          <w:ilvl w:val="0"/>
          <w:numId w:val="117"/>
        </w:numPr>
        <w:tabs>
          <w:tab w:val="clear" w:pos="360"/>
          <w:tab w:val="num" w:pos="1440"/>
        </w:tabs>
        <w:spacing w:line="480" w:lineRule="auto"/>
        <w:ind w:left="1440" w:hanging="900"/>
        <w:rPr>
          <w:rFonts w:ascii="Arial" w:hAnsi="Arial" w:cs="Arial"/>
          <w:color w:val="000000"/>
        </w:rPr>
      </w:pPr>
      <w:r>
        <w:rPr>
          <w:rFonts w:ascii="Arial" w:hAnsi="Arial" w:cs="Arial"/>
          <w:color w:val="000000"/>
        </w:rPr>
        <w:lastRenderedPageBreak/>
        <w:t>Por las apropiaciones de las utilidades líquidas establecidas en el pr</w:t>
      </w:r>
      <w:r>
        <w:rPr>
          <w:rFonts w:ascii="Arial" w:hAnsi="Arial" w:cs="Arial"/>
          <w:color w:val="000000"/>
        </w:rPr>
        <w:t>oyecto de la distribución de utilidades.</w:t>
      </w:r>
    </w:p>
    <w:p w:rsidR="00000000" w:rsidRDefault="004C1F82" w:rsidP="004C1F82">
      <w:pPr>
        <w:pStyle w:val="Textoindependiente"/>
        <w:numPr>
          <w:ilvl w:val="0"/>
          <w:numId w:val="117"/>
        </w:numPr>
        <w:tabs>
          <w:tab w:val="clear" w:pos="360"/>
          <w:tab w:val="num" w:pos="1440"/>
        </w:tabs>
        <w:spacing w:line="480" w:lineRule="auto"/>
        <w:ind w:left="1440" w:hanging="900"/>
        <w:rPr>
          <w:rFonts w:ascii="Arial" w:hAnsi="Arial" w:cs="Arial"/>
          <w:color w:val="000000"/>
        </w:rPr>
      </w:pPr>
      <w:r>
        <w:rPr>
          <w:rFonts w:ascii="Arial" w:hAnsi="Arial" w:cs="Arial"/>
          <w:color w:val="000000"/>
        </w:rPr>
        <w:t>Por el valor de adquisiciones de las acciones</w:t>
      </w:r>
    </w:p>
    <w:p w:rsidR="00000000" w:rsidRDefault="004C1F82">
      <w:pPr>
        <w:pStyle w:val="Textoindependiente"/>
        <w:tabs>
          <w:tab w:val="left" w:pos="2460"/>
        </w:tabs>
        <w:spacing w:line="480" w:lineRule="auto"/>
        <w:rPr>
          <w:rFonts w:ascii="Arial" w:hAnsi="Arial" w:cs="Arial"/>
          <w:color w:val="000000"/>
        </w:rPr>
      </w:pPr>
    </w:p>
    <w:tbl>
      <w:tblPr>
        <w:tblW w:w="0" w:type="auto"/>
        <w:tblInd w:w="610" w:type="dxa"/>
        <w:tblCellMar>
          <w:left w:w="70" w:type="dxa"/>
          <w:right w:w="70" w:type="dxa"/>
        </w:tblCellMar>
        <w:tblLook w:val="0000"/>
      </w:tblPr>
      <w:tblGrid>
        <w:gridCol w:w="1824"/>
        <w:gridCol w:w="274"/>
        <w:gridCol w:w="2417"/>
        <w:gridCol w:w="276"/>
        <w:gridCol w:w="2604"/>
      </w:tblGrid>
      <w:tr w:rsidR="00000000">
        <w:tblPrEx>
          <w:tblCellMar>
            <w:top w:w="0" w:type="dxa"/>
            <w:bottom w:w="0" w:type="dxa"/>
          </w:tblCellMar>
        </w:tblPrEx>
        <w:tc>
          <w:tcPr>
            <w:tcW w:w="1824" w:type="dxa"/>
          </w:tcPr>
          <w:p w:rsidR="00000000" w:rsidRDefault="004C1F82">
            <w:pPr>
              <w:pStyle w:val="Textoindependiente"/>
              <w:spacing w:line="480" w:lineRule="auto"/>
              <w:rPr>
                <w:rFonts w:ascii="Arial" w:hAnsi="Arial" w:cs="Arial"/>
                <w:color w:val="000000"/>
              </w:rPr>
            </w:pPr>
            <w:r>
              <w:rPr>
                <w:rFonts w:ascii="Arial" w:hAnsi="Arial" w:cs="Arial"/>
                <w:color w:val="000000"/>
              </w:rPr>
              <w:t>3. Patrimonio</w:t>
            </w:r>
          </w:p>
        </w:tc>
        <w:tc>
          <w:tcPr>
            <w:tcW w:w="274" w:type="dxa"/>
          </w:tcPr>
          <w:p w:rsidR="00000000" w:rsidRDefault="004C1F82">
            <w:pPr>
              <w:pStyle w:val="Textoindependiente"/>
              <w:spacing w:line="480" w:lineRule="auto"/>
              <w:rPr>
                <w:rFonts w:ascii="Arial" w:hAnsi="Arial" w:cs="Arial"/>
                <w:color w:val="000000"/>
              </w:rPr>
            </w:pPr>
          </w:p>
        </w:tc>
        <w:tc>
          <w:tcPr>
            <w:tcW w:w="2417"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32. Reservas</w:t>
            </w:r>
          </w:p>
        </w:tc>
        <w:tc>
          <w:tcPr>
            <w:tcW w:w="276" w:type="dxa"/>
          </w:tcPr>
          <w:p w:rsidR="00000000" w:rsidRDefault="004C1F82">
            <w:pPr>
              <w:pStyle w:val="Textoindependiente"/>
              <w:spacing w:line="480" w:lineRule="auto"/>
              <w:rPr>
                <w:rFonts w:ascii="Arial" w:hAnsi="Arial" w:cs="Arial"/>
                <w:color w:val="000000"/>
              </w:rPr>
            </w:pPr>
          </w:p>
        </w:tc>
        <w:tc>
          <w:tcPr>
            <w:tcW w:w="2604" w:type="dxa"/>
          </w:tcPr>
          <w:p w:rsidR="00000000" w:rsidRDefault="004C1F82">
            <w:pPr>
              <w:pStyle w:val="Textoindependiente"/>
              <w:spacing w:line="480" w:lineRule="auto"/>
              <w:rPr>
                <w:rFonts w:ascii="Arial" w:hAnsi="Arial" w:cs="Arial"/>
                <w:color w:val="000000"/>
              </w:rPr>
            </w:pPr>
            <w:r>
              <w:rPr>
                <w:rFonts w:ascii="Arial" w:hAnsi="Arial" w:cs="Arial"/>
                <w:color w:val="000000"/>
              </w:rPr>
              <w:t>3202. Reservas Estatutarias</w:t>
            </w: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tabs>
          <w:tab w:val="left" w:pos="2460"/>
          <w:tab w:val="left" w:pos="3500"/>
        </w:tabs>
        <w:spacing w:line="480" w:lineRule="auto"/>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2460"/>
          <w:tab w:val="left" w:pos="3500"/>
        </w:tabs>
        <w:spacing w:line="480" w:lineRule="auto"/>
        <w:jc w:val="center"/>
        <w:rPr>
          <w:rFonts w:ascii="Arial" w:hAnsi="Arial" w:cs="Arial"/>
          <w:b/>
          <w:bCs/>
          <w:color w:val="000000"/>
        </w:rPr>
      </w:pPr>
    </w:p>
    <w:p w:rsidR="00000000" w:rsidRDefault="004C1F82">
      <w:pPr>
        <w:pStyle w:val="Textoindependiente"/>
        <w:tabs>
          <w:tab w:val="left" w:pos="2460"/>
          <w:tab w:val="left" w:pos="3500"/>
        </w:tabs>
        <w:spacing w:line="480" w:lineRule="auto"/>
        <w:ind w:left="540"/>
        <w:rPr>
          <w:rFonts w:ascii="Arial" w:hAnsi="Arial" w:cs="Arial"/>
          <w:color w:val="000000"/>
        </w:rPr>
      </w:pPr>
      <w:r>
        <w:rPr>
          <w:rFonts w:ascii="Arial" w:hAnsi="Arial" w:cs="Arial"/>
          <w:color w:val="000000"/>
        </w:rPr>
        <w:t xml:space="preserve">          Registra los valores de todas aquellas partidas apropiadas de acuerdo con lo contempla</w:t>
      </w:r>
      <w:r>
        <w:rPr>
          <w:rFonts w:ascii="Arial" w:hAnsi="Arial" w:cs="Arial"/>
          <w:color w:val="000000"/>
        </w:rPr>
        <w:t>do en los estatutos sociales.</w:t>
      </w:r>
    </w:p>
    <w:p w:rsidR="00000000" w:rsidRDefault="004C1F82">
      <w:pPr>
        <w:pStyle w:val="Textoindependiente"/>
        <w:tabs>
          <w:tab w:val="left" w:pos="2460"/>
          <w:tab w:val="left" w:pos="3500"/>
        </w:tabs>
        <w:spacing w:line="480" w:lineRule="auto"/>
        <w:rPr>
          <w:rFonts w:ascii="Arial" w:hAnsi="Arial" w:cs="Arial"/>
          <w:color w:val="000000"/>
        </w:rPr>
      </w:pPr>
    </w:p>
    <w:p w:rsidR="00000000" w:rsidRDefault="004C1F82">
      <w:pPr>
        <w:pStyle w:val="Textoindependiente"/>
        <w:spacing w:line="480" w:lineRule="auto"/>
        <w:ind w:firstLine="720"/>
        <w:jc w:val="center"/>
        <w:rPr>
          <w:rFonts w:ascii="Arial" w:hAnsi="Arial" w:cs="Arial"/>
          <w:b/>
          <w:bCs/>
          <w:color w:val="000000"/>
        </w:rPr>
      </w:pPr>
    </w:p>
    <w:p w:rsidR="00000000" w:rsidRDefault="004C1F82">
      <w:pPr>
        <w:pStyle w:val="Textoindependiente"/>
        <w:spacing w:line="480" w:lineRule="auto"/>
        <w:ind w:firstLine="720"/>
        <w:jc w:val="center"/>
        <w:rPr>
          <w:rFonts w:ascii="Arial" w:hAnsi="Arial" w:cs="Arial"/>
          <w:b/>
          <w:bCs/>
          <w:color w:val="000000"/>
        </w:rPr>
      </w:pPr>
    </w:p>
    <w:p w:rsidR="00000000" w:rsidRDefault="004C1F82">
      <w:pPr>
        <w:pStyle w:val="Textoindependiente"/>
        <w:spacing w:line="480" w:lineRule="auto"/>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tabs>
          <w:tab w:val="left" w:pos="2460"/>
        </w:tabs>
        <w:spacing w:line="480" w:lineRule="auto"/>
        <w:rPr>
          <w:rFonts w:ascii="Arial" w:hAnsi="Arial" w:cs="Arial"/>
          <w:b/>
          <w:bCs/>
          <w:color w:val="000000"/>
        </w:rPr>
      </w:pPr>
    </w:p>
    <w:p w:rsidR="00000000" w:rsidRDefault="004C1F82">
      <w:pPr>
        <w:pStyle w:val="Textoindependiente"/>
        <w:tabs>
          <w:tab w:val="left" w:pos="2460"/>
        </w:tabs>
        <w:spacing w:line="480" w:lineRule="auto"/>
        <w:ind w:firstLine="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118"/>
        </w:numPr>
        <w:tabs>
          <w:tab w:val="clear" w:pos="360"/>
          <w:tab w:val="num" w:pos="1440"/>
          <w:tab w:val="left" w:pos="3500"/>
        </w:tabs>
        <w:spacing w:line="480" w:lineRule="auto"/>
        <w:ind w:left="1440" w:hanging="900"/>
        <w:rPr>
          <w:rFonts w:ascii="Arial" w:hAnsi="Arial" w:cs="Arial"/>
          <w:color w:val="000000"/>
        </w:rPr>
      </w:pPr>
      <w:r>
        <w:rPr>
          <w:rFonts w:ascii="Arial" w:hAnsi="Arial" w:cs="Arial"/>
          <w:color w:val="000000"/>
        </w:rPr>
        <w:t>Por el cambio de destinación de la respectiva reserva, de acuerdo con las normas estatutarias.</w:t>
      </w:r>
    </w:p>
    <w:p w:rsidR="00000000" w:rsidRDefault="004C1F82" w:rsidP="004C1F82">
      <w:pPr>
        <w:pStyle w:val="Textoindependiente"/>
        <w:numPr>
          <w:ilvl w:val="0"/>
          <w:numId w:val="118"/>
        </w:numPr>
        <w:tabs>
          <w:tab w:val="clear" w:pos="360"/>
          <w:tab w:val="num" w:pos="1440"/>
          <w:tab w:val="left" w:pos="3500"/>
        </w:tabs>
        <w:spacing w:line="480" w:lineRule="auto"/>
        <w:ind w:left="1440" w:hanging="900"/>
        <w:rPr>
          <w:rFonts w:ascii="Arial" w:hAnsi="Arial" w:cs="Arial"/>
          <w:color w:val="000000"/>
        </w:rPr>
      </w:pPr>
      <w:r>
        <w:rPr>
          <w:rFonts w:ascii="Arial" w:hAnsi="Arial" w:cs="Arial"/>
          <w:color w:val="000000"/>
        </w:rPr>
        <w:t>Por el saldo registrado a la liquidación del ente económico</w:t>
      </w:r>
    </w:p>
    <w:p w:rsidR="00000000" w:rsidRDefault="004C1F82">
      <w:pPr>
        <w:pStyle w:val="Textoindependiente"/>
        <w:tabs>
          <w:tab w:val="left" w:pos="2460"/>
        </w:tabs>
        <w:spacing w:line="480" w:lineRule="auto"/>
        <w:ind w:firstLine="540"/>
        <w:rPr>
          <w:rFonts w:ascii="Arial" w:hAnsi="Arial" w:cs="Arial"/>
          <w:b/>
          <w:bCs/>
          <w:color w:val="000000"/>
        </w:rPr>
      </w:pPr>
      <w:r>
        <w:rPr>
          <w:rFonts w:ascii="Arial" w:hAnsi="Arial" w:cs="Arial"/>
          <w:b/>
          <w:bCs/>
          <w:color w:val="000000"/>
        </w:rPr>
        <w:t>Créditos</w:t>
      </w:r>
    </w:p>
    <w:p w:rsidR="00000000" w:rsidRDefault="004C1F82" w:rsidP="004C1F82">
      <w:pPr>
        <w:pStyle w:val="Textoindependiente"/>
        <w:numPr>
          <w:ilvl w:val="0"/>
          <w:numId w:val="119"/>
        </w:numPr>
        <w:tabs>
          <w:tab w:val="clear" w:pos="360"/>
          <w:tab w:val="num" w:pos="1440"/>
          <w:tab w:val="left" w:pos="3500"/>
        </w:tabs>
        <w:spacing w:line="480" w:lineRule="auto"/>
        <w:ind w:left="1440" w:hanging="900"/>
        <w:rPr>
          <w:rFonts w:ascii="Arial" w:hAnsi="Arial" w:cs="Arial"/>
          <w:color w:val="000000"/>
        </w:rPr>
      </w:pPr>
      <w:r>
        <w:rPr>
          <w:rFonts w:ascii="Arial" w:hAnsi="Arial" w:cs="Arial"/>
          <w:color w:val="000000"/>
        </w:rPr>
        <w:t xml:space="preserve">Por el valor apropiado de las utilidades </w:t>
      </w:r>
      <w:r>
        <w:rPr>
          <w:rFonts w:ascii="Arial" w:hAnsi="Arial" w:cs="Arial"/>
          <w:color w:val="000000"/>
        </w:rPr>
        <w:t>líquidas, de acuerdo con los estatutos del ente económico</w:t>
      </w:r>
    </w:p>
    <w:p w:rsidR="00000000" w:rsidRDefault="004C1F82">
      <w:pPr>
        <w:pStyle w:val="Textoindependiente"/>
        <w:tabs>
          <w:tab w:val="left" w:pos="2460"/>
          <w:tab w:val="left" w:pos="3500"/>
        </w:tabs>
        <w:spacing w:line="480" w:lineRule="auto"/>
        <w:rPr>
          <w:rFonts w:ascii="Arial" w:hAnsi="Arial" w:cs="Arial"/>
          <w:color w:val="000000"/>
        </w:rPr>
      </w:pPr>
    </w:p>
    <w:tbl>
      <w:tblPr>
        <w:tblW w:w="0" w:type="auto"/>
        <w:tblInd w:w="610" w:type="dxa"/>
        <w:tblCellMar>
          <w:left w:w="70" w:type="dxa"/>
          <w:right w:w="70" w:type="dxa"/>
        </w:tblCellMar>
        <w:tblLook w:val="0000"/>
      </w:tblPr>
      <w:tblGrid>
        <w:gridCol w:w="1855"/>
        <w:gridCol w:w="277"/>
        <w:gridCol w:w="2469"/>
        <w:gridCol w:w="279"/>
        <w:gridCol w:w="2515"/>
      </w:tblGrid>
      <w:tr w:rsidR="00000000">
        <w:tblPrEx>
          <w:tblCellMar>
            <w:top w:w="0" w:type="dxa"/>
            <w:bottom w:w="0" w:type="dxa"/>
          </w:tblCellMar>
        </w:tblPrEx>
        <w:tc>
          <w:tcPr>
            <w:tcW w:w="1855" w:type="dxa"/>
          </w:tcPr>
          <w:p w:rsidR="00000000" w:rsidRDefault="004C1F82">
            <w:pPr>
              <w:pStyle w:val="Textoindependiente"/>
              <w:spacing w:line="480" w:lineRule="auto"/>
              <w:rPr>
                <w:rFonts w:ascii="Arial" w:hAnsi="Arial" w:cs="Arial"/>
                <w:color w:val="000000"/>
              </w:rPr>
            </w:pPr>
            <w:r>
              <w:rPr>
                <w:rFonts w:ascii="Arial" w:hAnsi="Arial" w:cs="Arial"/>
                <w:color w:val="000000"/>
              </w:rPr>
              <w:lastRenderedPageBreak/>
              <w:t>3. Patrimonio</w:t>
            </w:r>
          </w:p>
        </w:tc>
        <w:tc>
          <w:tcPr>
            <w:tcW w:w="277" w:type="dxa"/>
          </w:tcPr>
          <w:p w:rsidR="00000000" w:rsidRDefault="004C1F82">
            <w:pPr>
              <w:pStyle w:val="Textoindependiente"/>
              <w:spacing w:line="480" w:lineRule="auto"/>
              <w:rPr>
                <w:rFonts w:ascii="Arial" w:hAnsi="Arial" w:cs="Arial"/>
                <w:color w:val="000000"/>
              </w:rPr>
            </w:pPr>
          </w:p>
        </w:tc>
        <w:tc>
          <w:tcPr>
            <w:tcW w:w="2469"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33. Resultados del Ejercicio</w:t>
            </w:r>
          </w:p>
        </w:tc>
        <w:tc>
          <w:tcPr>
            <w:tcW w:w="279" w:type="dxa"/>
          </w:tcPr>
          <w:p w:rsidR="00000000" w:rsidRDefault="004C1F82">
            <w:pPr>
              <w:pStyle w:val="Textoindependiente"/>
              <w:spacing w:line="480" w:lineRule="auto"/>
              <w:rPr>
                <w:rFonts w:ascii="Arial" w:hAnsi="Arial" w:cs="Arial"/>
                <w:color w:val="000000"/>
              </w:rPr>
            </w:pPr>
          </w:p>
        </w:tc>
        <w:tc>
          <w:tcPr>
            <w:tcW w:w="2515" w:type="dxa"/>
          </w:tcPr>
          <w:p w:rsidR="00000000" w:rsidRDefault="004C1F82">
            <w:pPr>
              <w:pStyle w:val="Textoindependiente"/>
              <w:spacing w:line="480" w:lineRule="auto"/>
              <w:rPr>
                <w:rFonts w:ascii="Arial" w:hAnsi="Arial" w:cs="Arial"/>
                <w:color w:val="000000"/>
              </w:rPr>
            </w:pP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tabs>
          <w:tab w:val="left" w:pos="2460"/>
          <w:tab w:val="left" w:pos="3500"/>
        </w:tabs>
        <w:spacing w:line="480" w:lineRule="auto"/>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2460"/>
          <w:tab w:val="left" w:pos="3500"/>
        </w:tabs>
        <w:spacing w:line="480" w:lineRule="auto"/>
        <w:jc w:val="center"/>
        <w:rPr>
          <w:rFonts w:ascii="Arial" w:hAnsi="Arial" w:cs="Arial"/>
          <w:b/>
          <w:bCs/>
          <w:color w:val="000000"/>
        </w:rPr>
      </w:pPr>
    </w:p>
    <w:p w:rsidR="00000000" w:rsidRDefault="004C1F82">
      <w:pPr>
        <w:pStyle w:val="Textoindependiente"/>
        <w:tabs>
          <w:tab w:val="left" w:pos="2460"/>
          <w:tab w:val="left" w:pos="3500"/>
        </w:tabs>
        <w:spacing w:line="480" w:lineRule="auto"/>
        <w:ind w:left="540" w:firstLine="720"/>
        <w:rPr>
          <w:rFonts w:ascii="Arial" w:hAnsi="Arial" w:cs="Arial"/>
          <w:color w:val="000000"/>
        </w:rPr>
      </w:pPr>
      <w:r>
        <w:rPr>
          <w:rFonts w:ascii="Arial" w:hAnsi="Arial" w:cs="Arial"/>
          <w:color w:val="000000"/>
        </w:rPr>
        <w:t>Comprende el valor de las utilidades o pérdidas obtenidas por el ente económico al cierre de cada ejercicio.</w:t>
      </w:r>
    </w:p>
    <w:p w:rsidR="00000000" w:rsidRDefault="004C1F82">
      <w:pPr>
        <w:pStyle w:val="Textoindependiente"/>
        <w:tabs>
          <w:tab w:val="left" w:pos="2460"/>
          <w:tab w:val="left" w:pos="3500"/>
        </w:tabs>
        <w:spacing w:line="480" w:lineRule="auto"/>
        <w:ind w:left="540" w:firstLine="720"/>
        <w:rPr>
          <w:rFonts w:ascii="Arial" w:hAnsi="Arial" w:cs="Arial"/>
          <w:color w:val="000000"/>
        </w:rPr>
      </w:pPr>
    </w:p>
    <w:tbl>
      <w:tblPr>
        <w:tblW w:w="0" w:type="auto"/>
        <w:tblInd w:w="610" w:type="dxa"/>
        <w:tblCellMar>
          <w:left w:w="70" w:type="dxa"/>
          <w:right w:w="70" w:type="dxa"/>
        </w:tblCellMar>
        <w:tblLook w:val="0000"/>
      </w:tblPr>
      <w:tblGrid>
        <w:gridCol w:w="1829"/>
        <w:gridCol w:w="275"/>
        <w:gridCol w:w="2445"/>
        <w:gridCol w:w="277"/>
        <w:gridCol w:w="2569"/>
      </w:tblGrid>
      <w:tr w:rsidR="00000000">
        <w:tblPrEx>
          <w:tblCellMar>
            <w:top w:w="0" w:type="dxa"/>
            <w:bottom w:w="0" w:type="dxa"/>
          </w:tblCellMar>
        </w:tblPrEx>
        <w:tc>
          <w:tcPr>
            <w:tcW w:w="1829" w:type="dxa"/>
          </w:tcPr>
          <w:p w:rsidR="00000000" w:rsidRDefault="004C1F82">
            <w:pPr>
              <w:pStyle w:val="Textoindependiente"/>
              <w:spacing w:line="480" w:lineRule="auto"/>
              <w:rPr>
                <w:rFonts w:ascii="Arial" w:hAnsi="Arial" w:cs="Arial"/>
                <w:color w:val="000000"/>
              </w:rPr>
            </w:pPr>
            <w:r>
              <w:rPr>
                <w:rFonts w:ascii="Arial" w:hAnsi="Arial" w:cs="Arial"/>
                <w:color w:val="000000"/>
              </w:rPr>
              <w:t>3. Patrimonio</w:t>
            </w:r>
          </w:p>
        </w:tc>
        <w:tc>
          <w:tcPr>
            <w:tcW w:w="275" w:type="dxa"/>
          </w:tcPr>
          <w:p w:rsidR="00000000" w:rsidRDefault="004C1F82">
            <w:pPr>
              <w:pStyle w:val="Textoindependiente"/>
              <w:spacing w:line="480" w:lineRule="auto"/>
              <w:rPr>
                <w:rFonts w:ascii="Arial" w:hAnsi="Arial" w:cs="Arial"/>
                <w:color w:val="000000"/>
              </w:rPr>
            </w:pPr>
          </w:p>
        </w:tc>
        <w:tc>
          <w:tcPr>
            <w:tcW w:w="2445"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33. Resulta</w:t>
            </w:r>
            <w:r>
              <w:rPr>
                <w:rFonts w:ascii="Arial" w:hAnsi="Arial" w:cs="Arial"/>
                <w:color w:val="000000"/>
              </w:rPr>
              <w:t>dos del Ejercicio</w:t>
            </w:r>
          </w:p>
        </w:tc>
        <w:tc>
          <w:tcPr>
            <w:tcW w:w="277" w:type="dxa"/>
          </w:tcPr>
          <w:p w:rsidR="00000000" w:rsidRDefault="004C1F82">
            <w:pPr>
              <w:pStyle w:val="Textoindependiente"/>
              <w:spacing w:line="480" w:lineRule="auto"/>
              <w:rPr>
                <w:rFonts w:ascii="Arial" w:hAnsi="Arial" w:cs="Arial"/>
                <w:color w:val="000000"/>
              </w:rPr>
            </w:pPr>
          </w:p>
        </w:tc>
        <w:tc>
          <w:tcPr>
            <w:tcW w:w="2569" w:type="dxa"/>
          </w:tcPr>
          <w:p w:rsidR="00000000" w:rsidRDefault="004C1F82">
            <w:pPr>
              <w:pStyle w:val="Textoindependiente"/>
              <w:spacing w:line="480" w:lineRule="auto"/>
              <w:rPr>
                <w:rFonts w:ascii="Arial" w:hAnsi="Arial" w:cs="Arial"/>
                <w:color w:val="000000"/>
              </w:rPr>
            </w:pPr>
            <w:r>
              <w:rPr>
                <w:rFonts w:ascii="Arial" w:hAnsi="Arial" w:cs="Arial"/>
                <w:color w:val="000000"/>
              </w:rPr>
              <w:t>3301. Utilidad del Ejercicio</w:t>
            </w: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tabs>
          <w:tab w:val="left" w:pos="2460"/>
          <w:tab w:val="left" w:pos="3500"/>
        </w:tabs>
        <w:spacing w:line="480" w:lineRule="auto"/>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2460"/>
          <w:tab w:val="left" w:pos="3500"/>
        </w:tabs>
        <w:spacing w:line="480" w:lineRule="auto"/>
        <w:ind w:left="540"/>
        <w:rPr>
          <w:rFonts w:ascii="Arial" w:hAnsi="Arial" w:cs="Arial"/>
          <w:color w:val="000000"/>
        </w:rPr>
      </w:pPr>
      <w:r>
        <w:rPr>
          <w:rFonts w:ascii="Arial" w:hAnsi="Arial" w:cs="Arial"/>
          <w:color w:val="000000"/>
        </w:rPr>
        <w:t xml:space="preserve">     </w:t>
      </w:r>
    </w:p>
    <w:p w:rsidR="00000000" w:rsidRDefault="004C1F82">
      <w:pPr>
        <w:pStyle w:val="Textoindependiente"/>
        <w:tabs>
          <w:tab w:val="left" w:pos="2460"/>
          <w:tab w:val="left" w:pos="3500"/>
        </w:tabs>
        <w:spacing w:line="480" w:lineRule="auto"/>
        <w:ind w:left="540"/>
        <w:rPr>
          <w:rFonts w:ascii="Arial" w:hAnsi="Arial" w:cs="Arial"/>
          <w:color w:val="000000"/>
        </w:rPr>
      </w:pPr>
      <w:r>
        <w:rPr>
          <w:rFonts w:ascii="Arial" w:hAnsi="Arial" w:cs="Arial"/>
          <w:color w:val="000000"/>
        </w:rPr>
        <w:t xml:space="preserve">         Registra el valor de los resultados positivos obtenidos por el ente económico, como consecuencia de las operaciones realizadas durante el ejercicio.</w:t>
      </w:r>
    </w:p>
    <w:p w:rsidR="00000000" w:rsidRDefault="004C1F82">
      <w:pPr>
        <w:pStyle w:val="Textoindependiente"/>
        <w:spacing w:line="480" w:lineRule="auto"/>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tabs>
          <w:tab w:val="left" w:pos="2460"/>
          <w:tab w:val="left" w:pos="3500"/>
        </w:tabs>
        <w:spacing w:line="480" w:lineRule="auto"/>
        <w:ind w:firstLine="72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120"/>
        </w:numPr>
        <w:tabs>
          <w:tab w:val="clear" w:pos="360"/>
          <w:tab w:val="num" w:pos="720"/>
          <w:tab w:val="left" w:pos="1440"/>
          <w:tab w:val="left" w:pos="3500"/>
        </w:tabs>
        <w:spacing w:line="480" w:lineRule="auto"/>
        <w:ind w:left="1440" w:hanging="900"/>
        <w:rPr>
          <w:rFonts w:ascii="Arial" w:hAnsi="Arial" w:cs="Arial"/>
          <w:color w:val="000000"/>
        </w:rPr>
      </w:pPr>
      <w:r>
        <w:rPr>
          <w:rFonts w:ascii="Arial" w:hAnsi="Arial" w:cs="Arial"/>
          <w:color w:val="000000"/>
        </w:rPr>
        <w:t>Por el val</w:t>
      </w:r>
      <w:r>
        <w:rPr>
          <w:rFonts w:ascii="Arial" w:hAnsi="Arial" w:cs="Arial"/>
          <w:color w:val="000000"/>
        </w:rPr>
        <w:t>or de la apropiación  o distribución de las utilidades del ejercicio.</w:t>
      </w:r>
    </w:p>
    <w:p w:rsidR="00000000" w:rsidRDefault="004C1F82" w:rsidP="004C1F82">
      <w:pPr>
        <w:pStyle w:val="Textoindependiente"/>
        <w:numPr>
          <w:ilvl w:val="0"/>
          <w:numId w:val="120"/>
        </w:numPr>
        <w:tabs>
          <w:tab w:val="clear" w:pos="360"/>
          <w:tab w:val="num" w:pos="720"/>
          <w:tab w:val="left" w:pos="1440"/>
          <w:tab w:val="left" w:pos="3500"/>
        </w:tabs>
        <w:spacing w:line="480" w:lineRule="auto"/>
        <w:ind w:left="1440" w:hanging="900"/>
        <w:rPr>
          <w:rFonts w:ascii="Arial" w:hAnsi="Arial" w:cs="Arial"/>
          <w:color w:val="000000"/>
        </w:rPr>
      </w:pPr>
      <w:r>
        <w:rPr>
          <w:rFonts w:ascii="Arial" w:hAnsi="Arial" w:cs="Arial"/>
          <w:color w:val="000000"/>
        </w:rPr>
        <w:lastRenderedPageBreak/>
        <w:t>Por el traslado de las utilidades del ejercicio a la cuenta Utilidades Acumuladas.</w:t>
      </w:r>
    </w:p>
    <w:p w:rsidR="00000000" w:rsidRDefault="004C1F82">
      <w:pPr>
        <w:pStyle w:val="Textoindependiente"/>
        <w:tabs>
          <w:tab w:val="left" w:pos="2460"/>
        </w:tabs>
        <w:spacing w:line="480" w:lineRule="auto"/>
        <w:ind w:firstLine="540"/>
        <w:rPr>
          <w:rFonts w:ascii="Arial" w:hAnsi="Arial" w:cs="Arial"/>
          <w:b/>
          <w:bCs/>
          <w:color w:val="000000"/>
        </w:rPr>
      </w:pPr>
      <w:r>
        <w:rPr>
          <w:rFonts w:ascii="Arial" w:hAnsi="Arial" w:cs="Arial"/>
          <w:b/>
          <w:bCs/>
          <w:color w:val="000000"/>
        </w:rPr>
        <w:t>Créditos</w:t>
      </w:r>
    </w:p>
    <w:p w:rsidR="00000000" w:rsidRDefault="004C1F82" w:rsidP="004C1F82">
      <w:pPr>
        <w:pStyle w:val="Textoindependiente"/>
        <w:numPr>
          <w:ilvl w:val="0"/>
          <w:numId w:val="121"/>
        </w:numPr>
        <w:tabs>
          <w:tab w:val="clear" w:pos="360"/>
          <w:tab w:val="num" w:pos="1440"/>
          <w:tab w:val="left" w:pos="3500"/>
        </w:tabs>
        <w:spacing w:line="480" w:lineRule="auto"/>
        <w:ind w:left="1440" w:hanging="900"/>
        <w:rPr>
          <w:rFonts w:ascii="Arial" w:hAnsi="Arial" w:cs="Arial"/>
          <w:color w:val="000000"/>
        </w:rPr>
      </w:pPr>
      <w:r>
        <w:rPr>
          <w:rFonts w:ascii="Arial" w:hAnsi="Arial" w:cs="Arial"/>
          <w:color w:val="000000"/>
        </w:rPr>
        <w:t>Por la diferencia resultante de comparar los ingresos con los costos de venta o costos de pres</w:t>
      </w:r>
      <w:r>
        <w:rPr>
          <w:rFonts w:ascii="Arial" w:hAnsi="Arial" w:cs="Arial"/>
          <w:color w:val="000000"/>
        </w:rPr>
        <w:t>tación de servicios y los gastos.</w:t>
      </w:r>
    </w:p>
    <w:p w:rsidR="00000000" w:rsidRDefault="004C1F82">
      <w:pPr>
        <w:pStyle w:val="Textoindependiente"/>
        <w:tabs>
          <w:tab w:val="left" w:pos="3500"/>
        </w:tabs>
        <w:spacing w:line="480" w:lineRule="auto"/>
        <w:ind w:left="540"/>
        <w:rPr>
          <w:rFonts w:ascii="Arial" w:hAnsi="Arial" w:cs="Arial"/>
          <w:color w:val="000000"/>
        </w:rPr>
      </w:pPr>
    </w:p>
    <w:tbl>
      <w:tblPr>
        <w:tblW w:w="0" w:type="auto"/>
        <w:tblInd w:w="610" w:type="dxa"/>
        <w:tblCellMar>
          <w:left w:w="70" w:type="dxa"/>
          <w:right w:w="70" w:type="dxa"/>
        </w:tblCellMar>
        <w:tblLook w:val="0000"/>
      </w:tblPr>
      <w:tblGrid>
        <w:gridCol w:w="1829"/>
        <w:gridCol w:w="275"/>
        <w:gridCol w:w="2445"/>
        <w:gridCol w:w="277"/>
        <w:gridCol w:w="2569"/>
      </w:tblGrid>
      <w:tr w:rsidR="00000000">
        <w:tblPrEx>
          <w:tblCellMar>
            <w:top w:w="0" w:type="dxa"/>
            <w:bottom w:w="0" w:type="dxa"/>
          </w:tblCellMar>
        </w:tblPrEx>
        <w:tc>
          <w:tcPr>
            <w:tcW w:w="1829" w:type="dxa"/>
          </w:tcPr>
          <w:p w:rsidR="00000000" w:rsidRDefault="004C1F82">
            <w:pPr>
              <w:pStyle w:val="Textoindependiente"/>
              <w:spacing w:line="480" w:lineRule="auto"/>
              <w:rPr>
                <w:rFonts w:ascii="Arial" w:hAnsi="Arial" w:cs="Arial"/>
                <w:color w:val="000000"/>
              </w:rPr>
            </w:pPr>
            <w:r>
              <w:rPr>
                <w:rFonts w:ascii="Arial" w:hAnsi="Arial" w:cs="Arial"/>
                <w:color w:val="000000"/>
              </w:rPr>
              <w:t>3. Patrimonio</w:t>
            </w:r>
          </w:p>
        </w:tc>
        <w:tc>
          <w:tcPr>
            <w:tcW w:w="275" w:type="dxa"/>
          </w:tcPr>
          <w:p w:rsidR="00000000" w:rsidRDefault="004C1F82">
            <w:pPr>
              <w:pStyle w:val="Textoindependiente"/>
              <w:spacing w:line="480" w:lineRule="auto"/>
              <w:rPr>
                <w:rFonts w:ascii="Arial" w:hAnsi="Arial" w:cs="Arial"/>
                <w:color w:val="000000"/>
              </w:rPr>
            </w:pPr>
          </w:p>
        </w:tc>
        <w:tc>
          <w:tcPr>
            <w:tcW w:w="2445"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33. Resultados del Ejercicio</w:t>
            </w:r>
          </w:p>
        </w:tc>
        <w:tc>
          <w:tcPr>
            <w:tcW w:w="277" w:type="dxa"/>
          </w:tcPr>
          <w:p w:rsidR="00000000" w:rsidRDefault="004C1F82">
            <w:pPr>
              <w:pStyle w:val="Textoindependiente"/>
              <w:spacing w:line="480" w:lineRule="auto"/>
              <w:rPr>
                <w:rFonts w:ascii="Arial" w:hAnsi="Arial" w:cs="Arial"/>
                <w:color w:val="000000"/>
              </w:rPr>
            </w:pPr>
          </w:p>
        </w:tc>
        <w:tc>
          <w:tcPr>
            <w:tcW w:w="2569" w:type="dxa"/>
          </w:tcPr>
          <w:p w:rsidR="00000000" w:rsidRDefault="004C1F82">
            <w:pPr>
              <w:pStyle w:val="Textoindependiente"/>
              <w:spacing w:line="480" w:lineRule="auto"/>
              <w:rPr>
                <w:rFonts w:ascii="Arial" w:hAnsi="Arial" w:cs="Arial"/>
                <w:color w:val="000000"/>
              </w:rPr>
            </w:pPr>
            <w:r>
              <w:rPr>
                <w:rFonts w:ascii="Arial" w:hAnsi="Arial" w:cs="Arial"/>
                <w:color w:val="000000"/>
              </w:rPr>
              <w:t>3302. Pérdida  del Ejercicio</w:t>
            </w: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tabs>
          <w:tab w:val="left" w:pos="2460"/>
          <w:tab w:val="left" w:pos="3500"/>
        </w:tabs>
        <w:spacing w:line="480" w:lineRule="auto"/>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2460"/>
          <w:tab w:val="left" w:pos="3500"/>
        </w:tabs>
        <w:spacing w:line="480" w:lineRule="auto"/>
        <w:jc w:val="center"/>
        <w:rPr>
          <w:rFonts w:ascii="Arial" w:hAnsi="Arial" w:cs="Arial"/>
          <w:b/>
          <w:bCs/>
          <w:color w:val="000000"/>
        </w:rPr>
      </w:pPr>
    </w:p>
    <w:p w:rsidR="00000000" w:rsidRDefault="004C1F82">
      <w:pPr>
        <w:pStyle w:val="Textoindependiente"/>
        <w:tabs>
          <w:tab w:val="left" w:pos="2460"/>
          <w:tab w:val="left" w:pos="3500"/>
        </w:tabs>
        <w:spacing w:line="480" w:lineRule="auto"/>
        <w:ind w:left="540"/>
        <w:rPr>
          <w:rFonts w:ascii="Arial" w:hAnsi="Arial" w:cs="Arial"/>
          <w:color w:val="000000"/>
        </w:rPr>
      </w:pPr>
      <w:r>
        <w:rPr>
          <w:rFonts w:ascii="Arial" w:hAnsi="Arial" w:cs="Arial"/>
          <w:color w:val="000000"/>
        </w:rPr>
        <w:t xml:space="preserve">          Registra el resultado negativo de las operaciones, relacionadas o no, con el objeto social, y que constituye una dism</w:t>
      </w:r>
      <w:r>
        <w:rPr>
          <w:rFonts w:ascii="Arial" w:hAnsi="Arial" w:cs="Arial"/>
          <w:color w:val="000000"/>
        </w:rPr>
        <w:t>inución patrimonial para el ente económico.</w:t>
      </w:r>
    </w:p>
    <w:p w:rsidR="00000000" w:rsidRDefault="004C1F82">
      <w:pPr>
        <w:pStyle w:val="Textoindependiente"/>
        <w:tabs>
          <w:tab w:val="left" w:pos="2460"/>
          <w:tab w:val="left" w:pos="3500"/>
        </w:tabs>
        <w:spacing w:line="480" w:lineRule="auto"/>
        <w:rPr>
          <w:rFonts w:ascii="Arial" w:hAnsi="Arial" w:cs="Arial"/>
          <w:color w:val="000000"/>
        </w:rPr>
      </w:pPr>
    </w:p>
    <w:p w:rsidR="00000000" w:rsidRDefault="004C1F82">
      <w:pPr>
        <w:pStyle w:val="Textoindependiente"/>
        <w:spacing w:line="480" w:lineRule="auto"/>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tabs>
          <w:tab w:val="left" w:pos="2460"/>
          <w:tab w:val="left" w:pos="3500"/>
        </w:tabs>
        <w:spacing w:line="480" w:lineRule="auto"/>
        <w:ind w:firstLine="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122"/>
        </w:numPr>
        <w:tabs>
          <w:tab w:val="clear" w:pos="360"/>
          <w:tab w:val="num" w:pos="1440"/>
          <w:tab w:val="left" w:pos="3500"/>
        </w:tabs>
        <w:spacing w:line="480" w:lineRule="auto"/>
        <w:ind w:left="1440" w:hanging="900"/>
        <w:rPr>
          <w:rFonts w:ascii="Arial" w:hAnsi="Arial" w:cs="Arial"/>
          <w:color w:val="000000"/>
        </w:rPr>
      </w:pPr>
      <w:r>
        <w:rPr>
          <w:rFonts w:ascii="Arial" w:hAnsi="Arial" w:cs="Arial"/>
          <w:color w:val="000000"/>
        </w:rPr>
        <w:lastRenderedPageBreak/>
        <w:t>Por la diferencia resultante de comparar los ingresos con los costos de venta o costos de prestación de servicios y los gastos.</w:t>
      </w:r>
    </w:p>
    <w:p w:rsidR="00000000" w:rsidRDefault="004C1F82">
      <w:pPr>
        <w:pStyle w:val="Textoindependiente"/>
        <w:tabs>
          <w:tab w:val="left" w:pos="2460"/>
          <w:tab w:val="left" w:pos="3500"/>
        </w:tabs>
        <w:spacing w:line="480" w:lineRule="auto"/>
        <w:ind w:firstLine="540"/>
        <w:rPr>
          <w:rFonts w:ascii="Arial" w:hAnsi="Arial" w:cs="Arial"/>
          <w:color w:val="000000"/>
        </w:rPr>
      </w:pPr>
      <w:r>
        <w:rPr>
          <w:rFonts w:ascii="Arial" w:hAnsi="Arial" w:cs="Arial"/>
          <w:b/>
          <w:bCs/>
          <w:color w:val="000000"/>
        </w:rPr>
        <w:t>Créditos</w:t>
      </w:r>
    </w:p>
    <w:p w:rsidR="00000000" w:rsidRDefault="004C1F82" w:rsidP="004C1F82">
      <w:pPr>
        <w:pStyle w:val="Textoindependiente"/>
        <w:numPr>
          <w:ilvl w:val="0"/>
          <w:numId w:val="123"/>
        </w:numPr>
        <w:tabs>
          <w:tab w:val="clear" w:pos="360"/>
          <w:tab w:val="num" w:pos="720"/>
          <w:tab w:val="left" w:pos="1440"/>
          <w:tab w:val="left" w:pos="3500"/>
        </w:tabs>
        <w:spacing w:line="480" w:lineRule="auto"/>
        <w:ind w:left="1440" w:hanging="900"/>
        <w:rPr>
          <w:rFonts w:ascii="Arial" w:hAnsi="Arial" w:cs="Arial"/>
          <w:color w:val="000000"/>
        </w:rPr>
      </w:pPr>
      <w:r>
        <w:rPr>
          <w:rFonts w:ascii="Arial" w:hAnsi="Arial" w:cs="Arial"/>
          <w:color w:val="000000"/>
        </w:rPr>
        <w:t>Por el traslado de las pérdidas del ejercicio a la cuenta</w:t>
      </w:r>
      <w:r>
        <w:rPr>
          <w:rFonts w:ascii="Arial" w:hAnsi="Arial" w:cs="Arial"/>
          <w:color w:val="000000"/>
        </w:rPr>
        <w:t xml:space="preserve"> Pérdidas Acumuladas.</w:t>
      </w:r>
    </w:p>
    <w:p w:rsidR="00000000" w:rsidRDefault="004C1F82">
      <w:pPr>
        <w:pStyle w:val="Textoindependiente"/>
        <w:tabs>
          <w:tab w:val="left" w:pos="1440"/>
          <w:tab w:val="left" w:pos="3500"/>
        </w:tabs>
        <w:spacing w:line="480" w:lineRule="auto"/>
        <w:ind w:left="540"/>
        <w:rPr>
          <w:rFonts w:ascii="Arial" w:hAnsi="Arial" w:cs="Arial"/>
          <w:color w:val="000000"/>
        </w:rPr>
      </w:pPr>
    </w:p>
    <w:tbl>
      <w:tblPr>
        <w:tblW w:w="0" w:type="auto"/>
        <w:tblInd w:w="610" w:type="dxa"/>
        <w:tblCellMar>
          <w:left w:w="70" w:type="dxa"/>
          <w:right w:w="70" w:type="dxa"/>
        </w:tblCellMar>
        <w:tblLook w:val="0000"/>
      </w:tblPr>
      <w:tblGrid>
        <w:gridCol w:w="1855"/>
        <w:gridCol w:w="277"/>
        <w:gridCol w:w="2469"/>
        <w:gridCol w:w="279"/>
        <w:gridCol w:w="2515"/>
      </w:tblGrid>
      <w:tr w:rsidR="00000000">
        <w:tblPrEx>
          <w:tblCellMar>
            <w:top w:w="0" w:type="dxa"/>
            <w:bottom w:w="0" w:type="dxa"/>
          </w:tblCellMar>
        </w:tblPrEx>
        <w:tc>
          <w:tcPr>
            <w:tcW w:w="1855" w:type="dxa"/>
          </w:tcPr>
          <w:p w:rsidR="00000000" w:rsidRDefault="004C1F82">
            <w:pPr>
              <w:pStyle w:val="Textoindependiente"/>
              <w:spacing w:line="480" w:lineRule="auto"/>
              <w:rPr>
                <w:rFonts w:ascii="Arial" w:hAnsi="Arial" w:cs="Arial"/>
                <w:color w:val="000000"/>
              </w:rPr>
            </w:pPr>
            <w:r>
              <w:rPr>
                <w:rFonts w:ascii="Arial" w:hAnsi="Arial" w:cs="Arial"/>
                <w:color w:val="000000"/>
              </w:rPr>
              <w:t>3. Patrimonio</w:t>
            </w:r>
          </w:p>
        </w:tc>
        <w:tc>
          <w:tcPr>
            <w:tcW w:w="277" w:type="dxa"/>
          </w:tcPr>
          <w:p w:rsidR="00000000" w:rsidRDefault="004C1F82">
            <w:pPr>
              <w:pStyle w:val="Textoindependiente"/>
              <w:spacing w:line="480" w:lineRule="auto"/>
              <w:rPr>
                <w:rFonts w:ascii="Arial" w:hAnsi="Arial" w:cs="Arial"/>
                <w:color w:val="000000"/>
              </w:rPr>
            </w:pPr>
          </w:p>
        </w:tc>
        <w:tc>
          <w:tcPr>
            <w:tcW w:w="2469"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 xml:space="preserve">34. Resultados de Ejercicios Anteriores </w:t>
            </w:r>
          </w:p>
        </w:tc>
        <w:tc>
          <w:tcPr>
            <w:tcW w:w="279" w:type="dxa"/>
          </w:tcPr>
          <w:p w:rsidR="00000000" w:rsidRDefault="004C1F82">
            <w:pPr>
              <w:pStyle w:val="Textoindependiente"/>
              <w:spacing w:line="480" w:lineRule="auto"/>
              <w:rPr>
                <w:rFonts w:ascii="Arial" w:hAnsi="Arial" w:cs="Arial"/>
                <w:color w:val="000000"/>
              </w:rPr>
            </w:pPr>
          </w:p>
        </w:tc>
        <w:tc>
          <w:tcPr>
            <w:tcW w:w="2515" w:type="dxa"/>
          </w:tcPr>
          <w:p w:rsidR="00000000" w:rsidRDefault="004C1F82">
            <w:pPr>
              <w:pStyle w:val="Textoindependiente"/>
              <w:spacing w:line="480" w:lineRule="auto"/>
              <w:rPr>
                <w:rFonts w:ascii="Arial" w:hAnsi="Arial" w:cs="Arial"/>
                <w:color w:val="000000"/>
              </w:rPr>
            </w:pP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tabs>
          <w:tab w:val="left" w:pos="2460"/>
          <w:tab w:val="left" w:pos="3500"/>
        </w:tabs>
        <w:spacing w:line="480" w:lineRule="auto"/>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2460"/>
          <w:tab w:val="left" w:pos="3500"/>
        </w:tabs>
        <w:spacing w:line="480" w:lineRule="auto"/>
        <w:jc w:val="center"/>
        <w:rPr>
          <w:rFonts w:ascii="Arial" w:hAnsi="Arial" w:cs="Arial"/>
          <w:b/>
          <w:bCs/>
          <w:color w:val="000000"/>
        </w:rPr>
      </w:pPr>
    </w:p>
    <w:p w:rsidR="00000000" w:rsidRDefault="004C1F82">
      <w:pPr>
        <w:pStyle w:val="Textoindependiente"/>
        <w:tabs>
          <w:tab w:val="left" w:pos="2460"/>
          <w:tab w:val="left" w:pos="3500"/>
        </w:tabs>
        <w:spacing w:line="480" w:lineRule="auto"/>
        <w:ind w:left="540"/>
        <w:rPr>
          <w:rFonts w:ascii="Arial" w:hAnsi="Arial" w:cs="Arial"/>
          <w:color w:val="000000"/>
        </w:rPr>
      </w:pPr>
      <w:r>
        <w:rPr>
          <w:rFonts w:ascii="Arial" w:hAnsi="Arial" w:cs="Arial"/>
          <w:color w:val="000000"/>
        </w:rPr>
        <w:t xml:space="preserve">          Comprende el valor de los resultados obtenidos en ejercicios anteriores por utilidades acumuladas que estén a disposición del máximo órgano soci</w:t>
      </w:r>
      <w:r>
        <w:rPr>
          <w:rFonts w:ascii="Arial" w:hAnsi="Arial" w:cs="Arial"/>
          <w:color w:val="000000"/>
        </w:rPr>
        <w:t>al o por pérdidas acumuladas no enjugadas.</w:t>
      </w:r>
    </w:p>
    <w:p w:rsidR="00000000" w:rsidRDefault="004C1F82">
      <w:pPr>
        <w:pStyle w:val="Textoindependiente"/>
        <w:tabs>
          <w:tab w:val="left" w:pos="2460"/>
          <w:tab w:val="left" w:pos="3500"/>
        </w:tabs>
        <w:spacing w:line="480" w:lineRule="auto"/>
        <w:ind w:firstLine="720"/>
        <w:rPr>
          <w:rFonts w:ascii="Arial" w:hAnsi="Arial" w:cs="Arial"/>
          <w:color w:val="000000"/>
        </w:rPr>
      </w:pPr>
    </w:p>
    <w:p w:rsidR="00000000" w:rsidRDefault="004C1F82">
      <w:pPr>
        <w:pStyle w:val="Textoindependiente"/>
        <w:spacing w:line="480" w:lineRule="auto"/>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spacing w:line="480" w:lineRule="auto"/>
        <w:ind w:firstLine="540"/>
        <w:rPr>
          <w:rFonts w:ascii="Arial" w:hAnsi="Arial" w:cs="Arial"/>
          <w:b/>
          <w:bCs/>
          <w:i/>
          <w:iCs/>
          <w:color w:val="000000"/>
        </w:rPr>
      </w:pPr>
      <w:r>
        <w:rPr>
          <w:rFonts w:ascii="Arial" w:hAnsi="Arial" w:cs="Arial"/>
          <w:b/>
          <w:bCs/>
          <w:i/>
          <w:iCs/>
          <w:color w:val="000000"/>
        </w:rPr>
        <w:t>3401 Utilidades Acumuladas</w:t>
      </w:r>
    </w:p>
    <w:p w:rsidR="00000000" w:rsidRDefault="004C1F82">
      <w:pPr>
        <w:pStyle w:val="Textoindependiente"/>
        <w:tabs>
          <w:tab w:val="left" w:pos="2460"/>
          <w:tab w:val="left" w:pos="3500"/>
        </w:tabs>
        <w:spacing w:line="480" w:lineRule="auto"/>
        <w:ind w:firstLine="540"/>
        <w:rPr>
          <w:rFonts w:ascii="Arial" w:hAnsi="Arial" w:cs="Arial"/>
          <w:color w:val="000000"/>
        </w:rPr>
      </w:pPr>
      <w:r>
        <w:rPr>
          <w:rFonts w:ascii="Arial" w:hAnsi="Arial" w:cs="Arial"/>
          <w:b/>
          <w:bCs/>
          <w:color w:val="000000"/>
        </w:rPr>
        <w:lastRenderedPageBreak/>
        <w:t>Débitos</w:t>
      </w:r>
    </w:p>
    <w:p w:rsidR="00000000" w:rsidRDefault="004C1F82" w:rsidP="004C1F82">
      <w:pPr>
        <w:pStyle w:val="Textoindependiente"/>
        <w:numPr>
          <w:ilvl w:val="0"/>
          <w:numId w:val="124"/>
        </w:numPr>
        <w:tabs>
          <w:tab w:val="clear" w:pos="360"/>
          <w:tab w:val="num" w:pos="720"/>
          <w:tab w:val="left" w:pos="1440"/>
          <w:tab w:val="left" w:pos="3500"/>
        </w:tabs>
        <w:spacing w:line="480" w:lineRule="auto"/>
        <w:ind w:left="1440" w:hanging="900"/>
        <w:rPr>
          <w:rFonts w:ascii="Arial" w:hAnsi="Arial" w:cs="Arial"/>
          <w:color w:val="000000"/>
        </w:rPr>
      </w:pPr>
      <w:r>
        <w:rPr>
          <w:rFonts w:ascii="Arial" w:hAnsi="Arial" w:cs="Arial"/>
          <w:color w:val="000000"/>
        </w:rPr>
        <w:t>Por el valor de la apropiación o distribución de las utilidades acumuladas</w:t>
      </w:r>
    </w:p>
    <w:p w:rsidR="00000000" w:rsidRDefault="004C1F82" w:rsidP="004C1F82">
      <w:pPr>
        <w:pStyle w:val="Textoindependiente"/>
        <w:numPr>
          <w:ilvl w:val="0"/>
          <w:numId w:val="124"/>
        </w:numPr>
        <w:tabs>
          <w:tab w:val="clear" w:pos="360"/>
          <w:tab w:val="num" w:pos="720"/>
          <w:tab w:val="left" w:pos="1440"/>
          <w:tab w:val="left" w:pos="3500"/>
        </w:tabs>
        <w:spacing w:line="480" w:lineRule="auto"/>
        <w:ind w:left="1440" w:hanging="900"/>
        <w:rPr>
          <w:rFonts w:ascii="Arial" w:hAnsi="Arial" w:cs="Arial"/>
          <w:color w:val="000000"/>
        </w:rPr>
      </w:pPr>
      <w:r>
        <w:rPr>
          <w:rFonts w:ascii="Arial" w:hAnsi="Arial" w:cs="Arial"/>
          <w:color w:val="000000"/>
        </w:rPr>
        <w:t>Por la absorción de las pérdidas mediante la aplicación de utilidades</w:t>
      </w:r>
    </w:p>
    <w:p w:rsidR="00000000" w:rsidRDefault="004C1F82">
      <w:pPr>
        <w:pStyle w:val="Textoindependiente"/>
        <w:tabs>
          <w:tab w:val="left" w:pos="2460"/>
          <w:tab w:val="left" w:pos="3500"/>
        </w:tabs>
        <w:spacing w:line="480" w:lineRule="auto"/>
        <w:ind w:firstLine="540"/>
        <w:rPr>
          <w:rFonts w:ascii="Arial" w:hAnsi="Arial" w:cs="Arial"/>
          <w:b/>
          <w:bCs/>
          <w:color w:val="000000"/>
        </w:rPr>
      </w:pPr>
      <w:r>
        <w:rPr>
          <w:rFonts w:ascii="Arial" w:hAnsi="Arial" w:cs="Arial"/>
          <w:b/>
          <w:bCs/>
          <w:color w:val="000000"/>
        </w:rPr>
        <w:t>Créditos</w:t>
      </w:r>
    </w:p>
    <w:p w:rsidR="00000000" w:rsidRDefault="004C1F82" w:rsidP="004C1F82">
      <w:pPr>
        <w:pStyle w:val="Textoindependiente"/>
        <w:numPr>
          <w:ilvl w:val="0"/>
          <w:numId w:val="125"/>
        </w:numPr>
        <w:tabs>
          <w:tab w:val="clear" w:pos="360"/>
          <w:tab w:val="num" w:pos="1440"/>
          <w:tab w:val="left" w:pos="3500"/>
        </w:tabs>
        <w:spacing w:line="480" w:lineRule="auto"/>
        <w:ind w:left="1440" w:hanging="900"/>
        <w:rPr>
          <w:rFonts w:ascii="Arial" w:hAnsi="Arial" w:cs="Arial"/>
          <w:color w:val="000000"/>
        </w:rPr>
      </w:pPr>
      <w:r>
        <w:rPr>
          <w:rFonts w:ascii="Arial" w:hAnsi="Arial" w:cs="Arial"/>
          <w:color w:val="000000"/>
        </w:rPr>
        <w:t>Por el valor d</w:t>
      </w:r>
      <w:r>
        <w:rPr>
          <w:rFonts w:ascii="Arial" w:hAnsi="Arial" w:cs="Arial"/>
          <w:color w:val="000000"/>
        </w:rPr>
        <w:t>e las utilidades del ejercicio que se encuentran a disposición del máximo órgano social.</w:t>
      </w:r>
    </w:p>
    <w:p w:rsidR="00000000" w:rsidRDefault="004C1F82">
      <w:pPr>
        <w:pStyle w:val="Textoindependiente"/>
        <w:spacing w:line="480" w:lineRule="auto"/>
        <w:ind w:firstLine="540"/>
        <w:rPr>
          <w:rFonts w:ascii="Arial" w:hAnsi="Arial" w:cs="Arial"/>
          <w:b/>
          <w:bCs/>
          <w:i/>
          <w:iCs/>
          <w:color w:val="000000"/>
        </w:rPr>
      </w:pPr>
      <w:r>
        <w:rPr>
          <w:rFonts w:ascii="Arial" w:hAnsi="Arial" w:cs="Arial"/>
          <w:b/>
          <w:bCs/>
          <w:i/>
          <w:iCs/>
          <w:color w:val="000000"/>
        </w:rPr>
        <w:t>3402 Pérdidas Acumuladas</w:t>
      </w:r>
    </w:p>
    <w:p w:rsidR="00000000" w:rsidRDefault="004C1F82">
      <w:pPr>
        <w:pStyle w:val="Textoindependiente"/>
        <w:tabs>
          <w:tab w:val="left" w:pos="2460"/>
          <w:tab w:val="left" w:pos="3500"/>
        </w:tabs>
        <w:spacing w:line="480" w:lineRule="auto"/>
        <w:ind w:firstLine="540"/>
        <w:rPr>
          <w:rFonts w:ascii="Arial" w:hAnsi="Arial" w:cs="Arial"/>
          <w:color w:val="000000"/>
        </w:rPr>
      </w:pPr>
      <w:r>
        <w:rPr>
          <w:rFonts w:ascii="Arial" w:hAnsi="Arial" w:cs="Arial"/>
          <w:b/>
          <w:bCs/>
          <w:color w:val="000000"/>
        </w:rPr>
        <w:t>Débitos</w:t>
      </w:r>
    </w:p>
    <w:p w:rsidR="00000000" w:rsidRDefault="004C1F82" w:rsidP="004C1F82">
      <w:pPr>
        <w:pStyle w:val="Textoindependiente"/>
        <w:numPr>
          <w:ilvl w:val="0"/>
          <w:numId w:val="126"/>
        </w:numPr>
        <w:tabs>
          <w:tab w:val="clear" w:pos="360"/>
          <w:tab w:val="num" w:pos="720"/>
          <w:tab w:val="left" w:pos="1440"/>
        </w:tabs>
        <w:spacing w:line="480" w:lineRule="auto"/>
        <w:ind w:firstLine="540"/>
        <w:rPr>
          <w:rFonts w:ascii="Arial" w:hAnsi="Arial" w:cs="Arial"/>
          <w:color w:val="000000"/>
        </w:rPr>
      </w:pPr>
      <w:r>
        <w:rPr>
          <w:rFonts w:ascii="Arial" w:hAnsi="Arial" w:cs="Arial"/>
          <w:color w:val="000000"/>
        </w:rPr>
        <w:t>Por el valor de las pérdidas del ejercicio</w:t>
      </w:r>
    </w:p>
    <w:p w:rsidR="00000000" w:rsidRDefault="004C1F82">
      <w:pPr>
        <w:pStyle w:val="Textoindependiente"/>
        <w:tabs>
          <w:tab w:val="left" w:pos="2460"/>
          <w:tab w:val="left" w:pos="3500"/>
        </w:tabs>
        <w:spacing w:line="480" w:lineRule="auto"/>
        <w:ind w:firstLine="540"/>
        <w:rPr>
          <w:rFonts w:ascii="Arial" w:hAnsi="Arial" w:cs="Arial"/>
          <w:b/>
          <w:bCs/>
          <w:color w:val="000000"/>
        </w:rPr>
      </w:pPr>
      <w:r>
        <w:rPr>
          <w:rFonts w:ascii="Arial" w:hAnsi="Arial" w:cs="Arial"/>
          <w:b/>
          <w:bCs/>
          <w:color w:val="000000"/>
        </w:rPr>
        <w:t>Créditos</w:t>
      </w:r>
    </w:p>
    <w:p w:rsidR="00000000" w:rsidRDefault="004C1F82" w:rsidP="004C1F82">
      <w:pPr>
        <w:pStyle w:val="Textoindependiente"/>
        <w:numPr>
          <w:ilvl w:val="0"/>
          <w:numId w:val="127"/>
        </w:numPr>
        <w:tabs>
          <w:tab w:val="clear" w:pos="360"/>
          <w:tab w:val="num" w:pos="1440"/>
        </w:tabs>
        <w:spacing w:line="480" w:lineRule="auto"/>
        <w:ind w:left="1440" w:hanging="900"/>
        <w:rPr>
          <w:rFonts w:ascii="Arial" w:hAnsi="Arial" w:cs="Arial"/>
          <w:color w:val="000000"/>
        </w:rPr>
      </w:pPr>
      <w:r>
        <w:rPr>
          <w:rFonts w:ascii="Arial" w:hAnsi="Arial" w:cs="Arial"/>
          <w:color w:val="000000"/>
        </w:rPr>
        <w:t>Por la absorción de las pérdidas mediante la aplicación de utilidades.</w:t>
      </w:r>
    </w:p>
    <w:p w:rsidR="00000000" w:rsidRDefault="004C1F82">
      <w:pPr>
        <w:pStyle w:val="Textoindependiente"/>
        <w:spacing w:line="480" w:lineRule="auto"/>
        <w:rPr>
          <w:rFonts w:ascii="Arial" w:hAnsi="Arial" w:cs="Arial"/>
          <w:color w:val="000000"/>
        </w:rPr>
      </w:pPr>
    </w:p>
    <w:p w:rsidR="00000000" w:rsidRDefault="004C1F82">
      <w:pPr>
        <w:pStyle w:val="Textoindependiente"/>
        <w:spacing w:line="480" w:lineRule="auto"/>
        <w:rPr>
          <w:rFonts w:ascii="Arial" w:hAnsi="Arial" w:cs="Arial"/>
          <w:color w:val="000000"/>
        </w:rPr>
      </w:pPr>
    </w:p>
    <w:tbl>
      <w:tblPr>
        <w:tblW w:w="0" w:type="auto"/>
        <w:tblInd w:w="610" w:type="dxa"/>
        <w:tblCellMar>
          <w:left w:w="70" w:type="dxa"/>
          <w:right w:w="70" w:type="dxa"/>
        </w:tblCellMar>
        <w:tblLook w:val="0000"/>
      </w:tblPr>
      <w:tblGrid>
        <w:gridCol w:w="1862"/>
        <w:gridCol w:w="280"/>
        <w:gridCol w:w="2403"/>
        <w:gridCol w:w="282"/>
        <w:gridCol w:w="2568"/>
      </w:tblGrid>
      <w:tr w:rsidR="00000000">
        <w:tblPrEx>
          <w:tblCellMar>
            <w:top w:w="0" w:type="dxa"/>
            <w:bottom w:w="0" w:type="dxa"/>
          </w:tblCellMar>
        </w:tblPrEx>
        <w:tc>
          <w:tcPr>
            <w:tcW w:w="1862" w:type="dxa"/>
          </w:tcPr>
          <w:p w:rsidR="00000000" w:rsidRDefault="004C1F82">
            <w:pPr>
              <w:pStyle w:val="Textoindependiente"/>
              <w:spacing w:line="480" w:lineRule="auto"/>
              <w:rPr>
                <w:rFonts w:ascii="Arial" w:hAnsi="Arial" w:cs="Arial"/>
                <w:color w:val="000000"/>
              </w:rPr>
            </w:pPr>
            <w:r>
              <w:rPr>
                <w:rFonts w:ascii="Arial" w:hAnsi="Arial" w:cs="Arial"/>
                <w:color w:val="000000"/>
              </w:rPr>
              <w:t>4. Ingres</w:t>
            </w:r>
            <w:r>
              <w:rPr>
                <w:rFonts w:ascii="Arial" w:hAnsi="Arial" w:cs="Arial"/>
                <w:color w:val="000000"/>
              </w:rPr>
              <w:t>os</w:t>
            </w:r>
          </w:p>
        </w:tc>
        <w:tc>
          <w:tcPr>
            <w:tcW w:w="280" w:type="dxa"/>
          </w:tcPr>
          <w:p w:rsidR="00000000" w:rsidRDefault="004C1F82">
            <w:pPr>
              <w:pStyle w:val="Textoindependiente"/>
              <w:spacing w:line="480" w:lineRule="auto"/>
              <w:rPr>
                <w:rFonts w:ascii="Arial" w:hAnsi="Arial" w:cs="Arial"/>
                <w:color w:val="000000"/>
              </w:rPr>
            </w:pPr>
          </w:p>
        </w:tc>
        <w:tc>
          <w:tcPr>
            <w:tcW w:w="2403" w:type="dxa"/>
          </w:tcPr>
          <w:p w:rsidR="00000000" w:rsidRDefault="004C1F82">
            <w:pPr>
              <w:pStyle w:val="Textoindependiente"/>
              <w:spacing w:line="480" w:lineRule="auto"/>
              <w:jc w:val="left"/>
              <w:rPr>
                <w:rFonts w:ascii="Arial" w:hAnsi="Arial" w:cs="Arial"/>
                <w:color w:val="000000"/>
              </w:rPr>
            </w:pPr>
          </w:p>
        </w:tc>
        <w:tc>
          <w:tcPr>
            <w:tcW w:w="282" w:type="dxa"/>
          </w:tcPr>
          <w:p w:rsidR="00000000" w:rsidRDefault="004C1F82">
            <w:pPr>
              <w:pStyle w:val="Textoindependiente"/>
              <w:spacing w:line="480" w:lineRule="auto"/>
              <w:rPr>
                <w:rFonts w:ascii="Arial" w:hAnsi="Arial" w:cs="Arial"/>
                <w:color w:val="000000"/>
              </w:rPr>
            </w:pPr>
          </w:p>
        </w:tc>
        <w:tc>
          <w:tcPr>
            <w:tcW w:w="2568" w:type="dxa"/>
          </w:tcPr>
          <w:p w:rsidR="00000000" w:rsidRDefault="004C1F82">
            <w:pPr>
              <w:pStyle w:val="Textoindependiente"/>
              <w:spacing w:line="480" w:lineRule="auto"/>
              <w:rPr>
                <w:rFonts w:ascii="Arial" w:hAnsi="Arial" w:cs="Arial"/>
                <w:color w:val="000000"/>
              </w:rPr>
            </w:pP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tabs>
          <w:tab w:val="left" w:pos="2460"/>
          <w:tab w:val="left" w:pos="3500"/>
        </w:tabs>
        <w:spacing w:line="480" w:lineRule="auto"/>
        <w:jc w:val="center"/>
        <w:rPr>
          <w:rFonts w:ascii="Arial" w:hAnsi="Arial" w:cs="Arial"/>
          <w:color w:val="000000"/>
        </w:rPr>
      </w:pPr>
      <w:r>
        <w:rPr>
          <w:rFonts w:ascii="Arial" w:hAnsi="Arial" w:cs="Arial"/>
          <w:b/>
          <w:bCs/>
          <w:color w:val="000000"/>
        </w:rPr>
        <w:t>DESCRIPCIÓN</w:t>
      </w:r>
    </w:p>
    <w:p w:rsidR="00000000" w:rsidRDefault="004C1F82">
      <w:pPr>
        <w:pStyle w:val="Textoindependiente"/>
        <w:tabs>
          <w:tab w:val="left" w:pos="2460"/>
          <w:tab w:val="left" w:pos="3500"/>
        </w:tabs>
        <w:spacing w:line="480" w:lineRule="auto"/>
        <w:ind w:left="540" w:firstLine="720"/>
        <w:rPr>
          <w:rFonts w:ascii="Arial" w:hAnsi="Arial" w:cs="Arial"/>
          <w:color w:val="000000"/>
        </w:rPr>
      </w:pPr>
    </w:p>
    <w:p w:rsidR="00000000" w:rsidRDefault="004C1F82">
      <w:pPr>
        <w:pStyle w:val="Textoindependiente"/>
        <w:tabs>
          <w:tab w:val="left" w:pos="2460"/>
          <w:tab w:val="left" w:pos="3500"/>
        </w:tabs>
        <w:spacing w:line="480" w:lineRule="auto"/>
        <w:ind w:left="540" w:firstLine="720"/>
        <w:rPr>
          <w:rFonts w:ascii="Arial" w:hAnsi="Arial" w:cs="Arial"/>
          <w:color w:val="000000"/>
        </w:rPr>
      </w:pPr>
      <w:r>
        <w:rPr>
          <w:rFonts w:ascii="Arial" w:hAnsi="Arial" w:cs="Arial"/>
          <w:color w:val="000000"/>
        </w:rPr>
        <w:t>Agrupa las cuentas que representan los beneficios operativos y financieros que percibe el ente económico en el desarrollo del giro normal de su actividad comercial en un ejercicio económico determinado.</w:t>
      </w:r>
    </w:p>
    <w:p w:rsidR="00000000" w:rsidRDefault="004C1F82">
      <w:pPr>
        <w:pStyle w:val="Textoindependiente"/>
        <w:tabs>
          <w:tab w:val="left" w:pos="2460"/>
          <w:tab w:val="left" w:pos="3500"/>
        </w:tabs>
        <w:spacing w:line="480" w:lineRule="auto"/>
        <w:rPr>
          <w:rFonts w:ascii="Arial" w:hAnsi="Arial" w:cs="Arial"/>
          <w:color w:val="000000"/>
        </w:rPr>
      </w:pPr>
    </w:p>
    <w:p w:rsidR="00000000" w:rsidRDefault="004C1F82">
      <w:pPr>
        <w:pStyle w:val="Textoindependiente"/>
        <w:tabs>
          <w:tab w:val="left" w:pos="2460"/>
          <w:tab w:val="left" w:pos="3500"/>
        </w:tabs>
        <w:spacing w:line="480" w:lineRule="auto"/>
        <w:ind w:left="540"/>
        <w:rPr>
          <w:rFonts w:ascii="Arial" w:hAnsi="Arial" w:cs="Arial"/>
          <w:color w:val="000000"/>
        </w:rPr>
      </w:pPr>
      <w:r>
        <w:rPr>
          <w:rFonts w:ascii="Arial" w:hAnsi="Arial" w:cs="Arial"/>
          <w:color w:val="000000"/>
        </w:rPr>
        <w:t xml:space="preserve">          Mediante el sistema </w:t>
      </w:r>
      <w:r>
        <w:rPr>
          <w:rFonts w:ascii="Arial" w:hAnsi="Arial" w:cs="Arial"/>
          <w:color w:val="000000"/>
        </w:rPr>
        <w:t>de causación se registrarán como beneficios realizados y, en consecuencia, deben abonarse a las cuentas de ingresos los causados y no recibidos.  Se entiende causado un ingreso cuando nace el derecho a exigir su pago, aunque no se haya hecho efectivo el co</w:t>
      </w:r>
      <w:r>
        <w:rPr>
          <w:rFonts w:ascii="Arial" w:hAnsi="Arial" w:cs="Arial"/>
          <w:color w:val="000000"/>
        </w:rPr>
        <w:t>bro.</w:t>
      </w:r>
    </w:p>
    <w:p w:rsidR="00000000" w:rsidRDefault="004C1F82">
      <w:pPr>
        <w:pStyle w:val="Textoindependiente"/>
        <w:tabs>
          <w:tab w:val="left" w:pos="2460"/>
          <w:tab w:val="left" w:pos="3500"/>
        </w:tabs>
        <w:spacing w:line="480" w:lineRule="auto"/>
        <w:ind w:firstLine="720"/>
        <w:rPr>
          <w:rFonts w:ascii="Arial" w:hAnsi="Arial" w:cs="Arial"/>
          <w:color w:val="000000"/>
        </w:rPr>
      </w:pPr>
    </w:p>
    <w:p w:rsidR="00000000" w:rsidRDefault="004C1F82">
      <w:pPr>
        <w:pStyle w:val="Textoindependiente"/>
        <w:tabs>
          <w:tab w:val="left" w:pos="2460"/>
          <w:tab w:val="left" w:pos="3500"/>
        </w:tabs>
        <w:spacing w:line="480" w:lineRule="auto"/>
        <w:ind w:left="540"/>
        <w:rPr>
          <w:rFonts w:ascii="Arial" w:hAnsi="Arial" w:cs="Arial"/>
          <w:color w:val="000000"/>
        </w:rPr>
      </w:pPr>
      <w:r>
        <w:rPr>
          <w:rFonts w:ascii="Arial" w:hAnsi="Arial" w:cs="Arial"/>
          <w:color w:val="000000"/>
        </w:rPr>
        <w:t xml:space="preserve">          Al final del ejercicio económico las cuentas de ingresos se cancelarán con abono a Ganancias y Pérdidas.</w:t>
      </w:r>
    </w:p>
    <w:p w:rsidR="00000000" w:rsidRDefault="004C1F82">
      <w:pPr>
        <w:pStyle w:val="Textoindependiente"/>
        <w:tabs>
          <w:tab w:val="left" w:pos="2460"/>
          <w:tab w:val="left" w:pos="3500"/>
        </w:tabs>
        <w:spacing w:line="480" w:lineRule="auto"/>
        <w:ind w:left="540"/>
        <w:rPr>
          <w:rFonts w:ascii="Arial" w:hAnsi="Arial" w:cs="Arial"/>
          <w:color w:val="000000"/>
        </w:rPr>
      </w:pPr>
    </w:p>
    <w:p w:rsidR="00000000" w:rsidRDefault="004C1F82">
      <w:pPr>
        <w:pStyle w:val="Textoindependiente"/>
        <w:tabs>
          <w:tab w:val="left" w:pos="2460"/>
          <w:tab w:val="left" w:pos="3500"/>
        </w:tabs>
        <w:spacing w:line="480" w:lineRule="auto"/>
        <w:ind w:left="540"/>
        <w:rPr>
          <w:rFonts w:ascii="Arial" w:hAnsi="Arial" w:cs="Arial"/>
          <w:color w:val="000000"/>
        </w:rPr>
      </w:pPr>
      <w:r>
        <w:rPr>
          <w:rFonts w:ascii="Arial" w:hAnsi="Arial" w:cs="Arial"/>
          <w:color w:val="000000"/>
        </w:rPr>
        <w:t xml:space="preserve">          Los ingresos se clasifican en operacionales y no operacionales.</w:t>
      </w:r>
    </w:p>
    <w:p w:rsidR="00000000" w:rsidRDefault="004C1F82">
      <w:pPr>
        <w:pStyle w:val="Textoindependiente"/>
        <w:tabs>
          <w:tab w:val="left" w:pos="2460"/>
          <w:tab w:val="left" w:pos="3500"/>
        </w:tabs>
        <w:spacing w:line="480" w:lineRule="auto"/>
        <w:rPr>
          <w:rFonts w:ascii="Arial" w:hAnsi="Arial" w:cs="Arial"/>
          <w:color w:val="000000"/>
        </w:rPr>
      </w:pPr>
    </w:p>
    <w:tbl>
      <w:tblPr>
        <w:tblW w:w="0" w:type="auto"/>
        <w:tblInd w:w="610" w:type="dxa"/>
        <w:tblCellMar>
          <w:left w:w="70" w:type="dxa"/>
          <w:right w:w="70" w:type="dxa"/>
        </w:tblCellMar>
        <w:tblLook w:val="0000"/>
      </w:tblPr>
      <w:tblGrid>
        <w:gridCol w:w="1828"/>
        <w:gridCol w:w="277"/>
        <w:gridCol w:w="2501"/>
        <w:gridCol w:w="279"/>
        <w:gridCol w:w="2510"/>
      </w:tblGrid>
      <w:tr w:rsidR="00000000">
        <w:tblPrEx>
          <w:tblCellMar>
            <w:top w:w="0" w:type="dxa"/>
            <w:bottom w:w="0" w:type="dxa"/>
          </w:tblCellMar>
        </w:tblPrEx>
        <w:tc>
          <w:tcPr>
            <w:tcW w:w="1828" w:type="dxa"/>
          </w:tcPr>
          <w:p w:rsidR="00000000" w:rsidRDefault="004C1F82">
            <w:pPr>
              <w:pStyle w:val="Textoindependiente"/>
              <w:spacing w:line="480" w:lineRule="auto"/>
              <w:rPr>
                <w:rFonts w:ascii="Arial" w:hAnsi="Arial" w:cs="Arial"/>
                <w:color w:val="000000"/>
              </w:rPr>
            </w:pPr>
            <w:r>
              <w:rPr>
                <w:rFonts w:ascii="Arial" w:hAnsi="Arial" w:cs="Arial"/>
                <w:color w:val="000000"/>
              </w:rPr>
              <w:t>4. Ingresos</w:t>
            </w:r>
          </w:p>
        </w:tc>
        <w:tc>
          <w:tcPr>
            <w:tcW w:w="277" w:type="dxa"/>
          </w:tcPr>
          <w:p w:rsidR="00000000" w:rsidRDefault="004C1F82">
            <w:pPr>
              <w:pStyle w:val="Textoindependiente"/>
              <w:spacing w:line="480" w:lineRule="auto"/>
              <w:rPr>
                <w:rFonts w:ascii="Arial" w:hAnsi="Arial" w:cs="Arial"/>
                <w:color w:val="000000"/>
              </w:rPr>
            </w:pPr>
          </w:p>
        </w:tc>
        <w:tc>
          <w:tcPr>
            <w:tcW w:w="2501"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41. Operacionales</w:t>
            </w:r>
          </w:p>
        </w:tc>
        <w:tc>
          <w:tcPr>
            <w:tcW w:w="279" w:type="dxa"/>
          </w:tcPr>
          <w:p w:rsidR="00000000" w:rsidRDefault="004C1F82">
            <w:pPr>
              <w:pStyle w:val="Textoindependiente"/>
              <w:spacing w:line="480" w:lineRule="auto"/>
              <w:rPr>
                <w:rFonts w:ascii="Arial" w:hAnsi="Arial" w:cs="Arial"/>
                <w:color w:val="000000"/>
              </w:rPr>
            </w:pPr>
          </w:p>
        </w:tc>
        <w:tc>
          <w:tcPr>
            <w:tcW w:w="2510" w:type="dxa"/>
          </w:tcPr>
          <w:p w:rsidR="00000000" w:rsidRDefault="004C1F82">
            <w:pPr>
              <w:pStyle w:val="Textoindependiente"/>
              <w:spacing w:line="480" w:lineRule="auto"/>
              <w:rPr>
                <w:rFonts w:ascii="Arial" w:hAnsi="Arial" w:cs="Arial"/>
                <w:color w:val="000000"/>
              </w:rPr>
            </w:pP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tabs>
          <w:tab w:val="left" w:pos="2460"/>
          <w:tab w:val="left" w:pos="3500"/>
        </w:tabs>
        <w:spacing w:line="480" w:lineRule="auto"/>
        <w:ind w:firstLine="720"/>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2460"/>
          <w:tab w:val="left" w:pos="3500"/>
        </w:tabs>
        <w:spacing w:line="480" w:lineRule="auto"/>
        <w:ind w:firstLine="720"/>
        <w:jc w:val="center"/>
        <w:rPr>
          <w:rFonts w:ascii="Arial" w:hAnsi="Arial" w:cs="Arial"/>
          <w:b/>
          <w:bCs/>
          <w:color w:val="000000"/>
        </w:rPr>
      </w:pPr>
    </w:p>
    <w:p w:rsidR="00000000" w:rsidRDefault="004C1F82">
      <w:pPr>
        <w:pStyle w:val="Textoindependiente"/>
        <w:tabs>
          <w:tab w:val="left" w:pos="2460"/>
          <w:tab w:val="left" w:pos="3500"/>
        </w:tabs>
        <w:spacing w:line="480" w:lineRule="auto"/>
        <w:ind w:left="540"/>
        <w:rPr>
          <w:rFonts w:ascii="Arial" w:hAnsi="Arial" w:cs="Arial"/>
          <w:color w:val="000000"/>
        </w:rPr>
      </w:pPr>
      <w:r>
        <w:rPr>
          <w:rFonts w:ascii="Arial" w:hAnsi="Arial" w:cs="Arial"/>
          <w:color w:val="000000"/>
        </w:rPr>
        <w:t xml:space="preserve">          </w:t>
      </w:r>
      <w:r>
        <w:rPr>
          <w:rFonts w:ascii="Arial" w:hAnsi="Arial" w:cs="Arial"/>
          <w:color w:val="000000"/>
        </w:rPr>
        <w:t>Comprende los valores recibidos y/o causados como resultado de las actividades desarrolladas en cumplimiento de su objeto social mediante la entrega de bienes y servicios, así como los dividendos, participaciones y demás ingresos por concepto de intermedia</w:t>
      </w:r>
      <w:r>
        <w:rPr>
          <w:rFonts w:ascii="Arial" w:hAnsi="Arial" w:cs="Arial"/>
          <w:color w:val="000000"/>
        </w:rPr>
        <w:t>ción financiera, siempre y cuando se identifique con el objeto social principal del ente económico.</w:t>
      </w:r>
    </w:p>
    <w:p w:rsidR="00000000" w:rsidRDefault="004C1F82">
      <w:pPr>
        <w:pStyle w:val="Textoindependiente"/>
        <w:tabs>
          <w:tab w:val="left" w:pos="2460"/>
          <w:tab w:val="left" w:pos="3500"/>
        </w:tabs>
        <w:spacing w:line="480" w:lineRule="auto"/>
        <w:ind w:left="540"/>
        <w:rPr>
          <w:rFonts w:ascii="Arial" w:hAnsi="Arial" w:cs="Arial"/>
          <w:color w:val="000000"/>
        </w:rPr>
      </w:pPr>
    </w:p>
    <w:tbl>
      <w:tblPr>
        <w:tblW w:w="0" w:type="auto"/>
        <w:tblInd w:w="610" w:type="dxa"/>
        <w:tblCellMar>
          <w:left w:w="70" w:type="dxa"/>
          <w:right w:w="70" w:type="dxa"/>
        </w:tblCellMar>
        <w:tblLook w:val="0000"/>
      </w:tblPr>
      <w:tblGrid>
        <w:gridCol w:w="1791"/>
        <w:gridCol w:w="274"/>
        <w:gridCol w:w="2478"/>
        <w:gridCol w:w="276"/>
        <w:gridCol w:w="2576"/>
      </w:tblGrid>
      <w:tr w:rsidR="00000000">
        <w:tblPrEx>
          <w:tblCellMar>
            <w:top w:w="0" w:type="dxa"/>
            <w:bottom w:w="0" w:type="dxa"/>
          </w:tblCellMar>
        </w:tblPrEx>
        <w:tc>
          <w:tcPr>
            <w:tcW w:w="1791" w:type="dxa"/>
          </w:tcPr>
          <w:p w:rsidR="00000000" w:rsidRDefault="004C1F82">
            <w:pPr>
              <w:pStyle w:val="Textoindependiente"/>
              <w:spacing w:line="480" w:lineRule="auto"/>
              <w:rPr>
                <w:rFonts w:ascii="Arial" w:hAnsi="Arial" w:cs="Arial"/>
                <w:color w:val="000000"/>
              </w:rPr>
            </w:pPr>
            <w:r>
              <w:rPr>
                <w:rFonts w:ascii="Arial" w:hAnsi="Arial" w:cs="Arial"/>
                <w:color w:val="000000"/>
              </w:rPr>
              <w:t>4. Ingresos</w:t>
            </w:r>
          </w:p>
        </w:tc>
        <w:tc>
          <w:tcPr>
            <w:tcW w:w="274" w:type="dxa"/>
          </w:tcPr>
          <w:p w:rsidR="00000000" w:rsidRDefault="004C1F82">
            <w:pPr>
              <w:pStyle w:val="Textoindependiente"/>
              <w:spacing w:line="480" w:lineRule="auto"/>
              <w:rPr>
                <w:rFonts w:ascii="Arial" w:hAnsi="Arial" w:cs="Arial"/>
                <w:color w:val="000000"/>
              </w:rPr>
            </w:pPr>
          </w:p>
        </w:tc>
        <w:tc>
          <w:tcPr>
            <w:tcW w:w="2478"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41. Operacionales</w:t>
            </w:r>
          </w:p>
        </w:tc>
        <w:tc>
          <w:tcPr>
            <w:tcW w:w="276" w:type="dxa"/>
          </w:tcPr>
          <w:p w:rsidR="00000000" w:rsidRDefault="004C1F82">
            <w:pPr>
              <w:pStyle w:val="Textoindependiente"/>
              <w:spacing w:line="480" w:lineRule="auto"/>
              <w:rPr>
                <w:rFonts w:ascii="Arial" w:hAnsi="Arial" w:cs="Arial"/>
                <w:color w:val="000000"/>
              </w:rPr>
            </w:pPr>
          </w:p>
        </w:tc>
        <w:tc>
          <w:tcPr>
            <w:tcW w:w="2576" w:type="dxa"/>
          </w:tcPr>
          <w:p w:rsidR="00000000" w:rsidRDefault="004C1F82">
            <w:pPr>
              <w:pStyle w:val="Textoindependiente"/>
              <w:spacing w:line="480" w:lineRule="auto"/>
              <w:rPr>
                <w:rFonts w:ascii="Arial" w:hAnsi="Arial" w:cs="Arial"/>
                <w:color w:val="000000"/>
              </w:rPr>
            </w:pPr>
            <w:r>
              <w:rPr>
                <w:rFonts w:ascii="Arial" w:hAnsi="Arial" w:cs="Arial"/>
                <w:color w:val="000000"/>
              </w:rPr>
              <w:t xml:space="preserve">4101.  Productos </w:t>
            </w: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tabs>
          <w:tab w:val="left" w:pos="2460"/>
          <w:tab w:val="left" w:pos="3500"/>
        </w:tabs>
        <w:spacing w:line="480" w:lineRule="auto"/>
        <w:ind w:firstLine="720"/>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2460"/>
          <w:tab w:val="left" w:pos="3500"/>
        </w:tabs>
        <w:spacing w:line="480" w:lineRule="auto"/>
        <w:ind w:firstLine="720"/>
        <w:jc w:val="center"/>
        <w:rPr>
          <w:rFonts w:ascii="Arial" w:hAnsi="Arial" w:cs="Arial"/>
          <w:b/>
          <w:bCs/>
          <w:color w:val="000000"/>
        </w:rPr>
      </w:pPr>
    </w:p>
    <w:p w:rsidR="00000000" w:rsidRDefault="004C1F82">
      <w:pPr>
        <w:pStyle w:val="Textoindependiente"/>
        <w:tabs>
          <w:tab w:val="left" w:pos="2460"/>
          <w:tab w:val="left" w:pos="3500"/>
        </w:tabs>
        <w:spacing w:line="480" w:lineRule="auto"/>
        <w:ind w:left="540"/>
        <w:rPr>
          <w:rFonts w:ascii="Arial" w:hAnsi="Arial" w:cs="Arial"/>
          <w:color w:val="000000"/>
        </w:rPr>
      </w:pPr>
      <w:r>
        <w:rPr>
          <w:rFonts w:ascii="Arial" w:hAnsi="Arial" w:cs="Arial"/>
          <w:color w:val="000000"/>
        </w:rPr>
        <w:t xml:space="preserve">          Registra el valor de los ingresos obtenidos por el ente económico en las activid</w:t>
      </w:r>
      <w:r>
        <w:rPr>
          <w:rFonts w:ascii="Arial" w:hAnsi="Arial" w:cs="Arial"/>
          <w:color w:val="000000"/>
        </w:rPr>
        <w:t>ades de elaboración o transformación de productos o bienes vendidos durante el ejercicio.</w:t>
      </w:r>
    </w:p>
    <w:p w:rsidR="00000000" w:rsidRDefault="004C1F82">
      <w:pPr>
        <w:pStyle w:val="Textoindependiente"/>
        <w:tabs>
          <w:tab w:val="left" w:pos="2460"/>
          <w:tab w:val="left" w:pos="3500"/>
        </w:tabs>
        <w:spacing w:line="480" w:lineRule="auto"/>
        <w:ind w:left="540"/>
        <w:rPr>
          <w:rFonts w:ascii="Arial" w:hAnsi="Arial" w:cs="Arial"/>
          <w:color w:val="000000"/>
        </w:rPr>
      </w:pPr>
    </w:p>
    <w:p w:rsidR="00000000" w:rsidRDefault="004C1F82">
      <w:pPr>
        <w:pStyle w:val="Textoindependiente"/>
        <w:spacing w:line="480" w:lineRule="auto"/>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tabs>
          <w:tab w:val="left" w:pos="2460"/>
          <w:tab w:val="left" w:pos="3500"/>
        </w:tabs>
        <w:spacing w:line="480" w:lineRule="auto"/>
        <w:ind w:firstLine="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130"/>
        </w:numPr>
        <w:tabs>
          <w:tab w:val="clear" w:pos="360"/>
          <w:tab w:val="num" w:pos="720"/>
          <w:tab w:val="left" w:pos="1440"/>
          <w:tab w:val="left" w:pos="3500"/>
        </w:tabs>
        <w:spacing w:line="480" w:lineRule="auto"/>
        <w:ind w:left="1440" w:hanging="900"/>
        <w:rPr>
          <w:rFonts w:ascii="Arial" w:hAnsi="Arial" w:cs="Arial"/>
          <w:color w:val="000000"/>
        </w:rPr>
      </w:pPr>
      <w:r>
        <w:rPr>
          <w:rFonts w:ascii="Arial" w:hAnsi="Arial" w:cs="Arial"/>
          <w:color w:val="000000"/>
        </w:rPr>
        <w:t>Por la cancelación de saldos al cierre del ejercicio económico.</w:t>
      </w:r>
    </w:p>
    <w:p w:rsidR="00000000" w:rsidRDefault="004C1F82">
      <w:pPr>
        <w:pStyle w:val="Textoindependiente"/>
        <w:tabs>
          <w:tab w:val="left" w:pos="1440"/>
          <w:tab w:val="left" w:pos="3500"/>
        </w:tabs>
        <w:spacing w:line="480" w:lineRule="auto"/>
        <w:ind w:left="540"/>
        <w:rPr>
          <w:rFonts w:ascii="Arial" w:hAnsi="Arial" w:cs="Arial"/>
          <w:color w:val="000000"/>
        </w:rPr>
      </w:pPr>
    </w:p>
    <w:p w:rsidR="00000000" w:rsidRDefault="004C1F82">
      <w:pPr>
        <w:pStyle w:val="Textoindependiente"/>
        <w:tabs>
          <w:tab w:val="left" w:pos="1440"/>
          <w:tab w:val="left" w:pos="3500"/>
        </w:tabs>
        <w:spacing w:line="480" w:lineRule="auto"/>
        <w:ind w:left="540"/>
        <w:rPr>
          <w:rFonts w:ascii="Arial" w:hAnsi="Arial" w:cs="Arial"/>
          <w:color w:val="000000"/>
        </w:rPr>
      </w:pPr>
    </w:p>
    <w:p w:rsidR="00000000" w:rsidRDefault="004C1F82">
      <w:pPr>
        <w:pStyle w:val="Textoindependiente"/>
        <w:tabs>
          <w:tab w:val="left" w:pos="1440"/>
          <w:tab w:val="left" w:pos="3500"/>
        </w:tabs>
        <w:spacing w:line="480" w:lineRule="auto"/>
        <w:ind w:left="540"/>
        <w:rPr>
          <w:rFonts w:ascii="Arial" w:hAnsi="Arial" w:cs="Arial"/>
          <w:color w:val="000000"/>
        </w:rPr>
      </w:pPr>
    </w:p>
    <w:p w:rsidR="00000000" w:rsidRDefault="004C1F82">
      <w:pPr>
        <w:pStyle w:val="Textoindependiente"/>
        <w:tabs>
          <w:tab w:val="left" w:pos="2460"/>
          <w:tab w:val="left" w:pos="3500"/>
        </w:tabs>
        <w:spacing w:line="480" w:lineRule="auto"/>
        <w:rPr>
          <w:rFonts w:ascii="Arial" w:hAnsi="Arial" w:cs="Arial"/>
          <w:b/>
          <w:bCs/>
          <w:color w:val="000000"/>
        </w:rPr>
      </w:pPr>
      <w:r>
        <w:rPr>
          <w:rFonts w:ascii="Arial" w:hAnsi="Arial" w:cs="Arial"/>
          <w:color w:val="000000"/>
        </w:rPr>
        <w:t xml:space="preserve">        </w:t>
      </w:r>
      <w:r>
        <w:rPr>
          <w:rFonts w:ascii="Arial" w:hAnsi="Arial" w:cs="Arial"/>
          <w:b/>
          <w:bCs/>
          <w:color w:val="000000"/>
        </w:rPr>
        <w:t>Créditos</w:t>
      </w:r>
    </w:p>
    <w:p w:rsidR="00000000" w:rsidRDefault="004C1F82" w:rsidP="004C1F82">
      <w:pPr>
        <w:pStyle w:val="Textoindependiente"/>
        <w:numPr>
          <w:ilvl w:val="0"/>
          <w:numId w:val="131"/>
        </w:numPr>
        <w:tabs>
          <w:tab w:val="clear" w:pos="360"/>
          <w:tab w:val="num" w:pos="1440"/>
          <w:tab w:val="left" w:pos="3500"/>
        </w:tabs>
        <w:spacing w:line="480" w:lineRule="auto"/>
        <w:ind w:left="1440" w:hanging="900"/>
        <w:rPr>
          <w:rFonts w:ascii="Arial" w:hAnsi="Arial" w:cs="Arial"/>
          <w:color w:val="000000"/>
        </w:rPr>
      </w:pPr>
      <w:r>
        <w:rPr>
          <w:rFonts w:ascii="Arial" w:hAnsi="Arial" w:cs="Arial"/>
          <w:color w:val="000000"/>
        </w:rPr>
        <w:t>Por el valor de los ingresos por los productos o bienes vendidos</w:t>
      </w:r>
      <w:r>
        <w:rPr>
          <w:rFonts w:ascii="Arial" w:hAnsi="Arial" w:cs="Arial"/>
          <w:color w:val="000000"/>
        </w:rPr>
        <w:t>.</w:t>
      </w:r>
    </w:p>
    <w:p w:rsidR="00000000" w:rsidRDefault="004C1F82">
      <w:pPr>
        <w:pStyle w:val="Textoindependiente"/>
        <w:tabs>
          <w:tab w:val="left" w:pos="3500"/>
        </w:tabs>
        <w:spacing w:line="480" w:lineRule="auto"/>
        <w:ind w:left="540"/>
        <w:rPr>
          <w:rFonts w:ascii="Arial" w:hAnsi="Arial" w:cs="Arial"/>
          <w:color w:val="000000"/>
        </w:rPr>
      </w:pPr>
    </w:p>
    <w:tbl>
      <w:tblPr>
        <w:tblW w:w="0" w:type="auto"/>
        <w:tblInd w:w="610" w:type="dxa"/>
        <w:tblCellMar>
          <w:left w:w="70" w:type="dxa"/>
          <w:right w:w="70" w:type="dxa"/>
        </w:tblCellMar>
        <w:tblLook w:val="0000"/>
      </w:tblPr>
      <w:tblGrid>
        <w:gridCol w:w="1774"/>
        <w:gridCol w:w="272"/>
        <w:gridCol w:w="2468"/>
        <w:gridCol w:w="274"/>
        <w:gridCol w:w="2607"/>
      </w:tblGrid>
      <w:tr w:rsidR="00000000">
        <w:tblPrEx>
          <w:tblCellMar>
            <w:top w:w="0" w:type="dxa"/>
            <w:bottom w:w="0" w:type="dxa"/>
          </w:tblCellMar>
        </w:tblPrEx>
        <w:tc>
          <w:tcPr>
            <w:tcW w:w="1774" w:type="dxa"/>
          </w:tcPr>
          <w:p w:rsidR="00000000" w:rsidRDefault="004C1F82">
            <w:pPr>
              <w:pStyle w:val="Textoindependiente"/>
              <w:spacing w:line="480" w:lineRule="auto"/>
              <w:rPr>
                <w:rFonts w:ascii="Arial" w:hAnsi="Arial" w:cs="Arial"/>
                <w:color w:val="000000"/>
              </w:rPr>
            </w:pPr>
            <w:r>
              <w:rPr>
                <w:rFonts w:ascii="Arial" w:hAnsi="Arial" w:cs="Arial"/>
                <w:color w:val="000000"/>
              </w:rPr>
              <w:t>4. Ingresos</w:t>
            </w:r>
          </w:p>
        </w:tc>
        <w:tc>
          <w:tcPr>
            <w:tcW w:w="272" w:type="dxa"/>
          </w:tcPr>
          <w:p w:rsidR="00000000" w:rsidRDefault="004C1F82">
            <w:pPr>
              <w:pStyle w:val="Textoindependiente"/>
              <w:spacing w:line="480" w:lineRule="auto"/>
              <w:rPr>
                <w:rFonts w:ascii="Arial" w:hAnsi="Arial" w:cs="Arial"/>
                <w:color w:val="000000"/>
              </w:rPr>
            </w:pPr>
          </w:p>
        </w:tc>
        <w:tc>
          <w:tcPr>
            <w:tcW w:w="2468"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41. Operacionales</w:t>
            </w:r>
          </w:p>
        </w:tc>
        <w:tc>
          <w:tcPr>
            <w:tcW w:w="274" w:type="dxa"/>
          </w:tcPr>
          <w:p w:rsidR="00000000" w:rsidRDefault="004C1F82">
            <w:pPr>
              <w:pStyle w:val="Textoindependiente"/>
              <w:spacing w:line="480" w:lineRule="auto"/>
              <w:rPr>
                <w:rFonts w:ascii="Arial" w:hAnsi="Arial" w:cs="Arial"/>
                <w:color w:val="000000"/>
              </w:rPr>
            </w:pPr>
          </w:p>
        </w:tc>
        <w:tc>
          <w:tcPr>
            <w:tcW w:w="2607" w:type="dxa"/>
          </w:tcPr>
          <w:p w:rsidR="00000000" w:rsidRDefault="004C1F82">
            <w:pPr>
              <w:pStyle w:val="Textoindependiente"/>
              <w:spacing w:line="480" w:lineRule="auto"/>
              <w:rPr>
                <w:rFonts w:ascii="Arial" w:hAnsi="Arial" w:cs="Arial"/>
                <w:color w:val="000000"/>
              </w:rPr>
            </w:pPr>
            <w:r>
              <w:rPr>
                <w:rFonts w:ascii="Arial" w:hAnsi="Arial" w:cs="Arial"/>
                <w:color w:val="000000"/>
              </w:rPr>
              <w:t>4102. Devoluciones en Venta</w:t>
            </w:r>
          </w:p>
        </w:tc>
      </w:tr>
    </w:tbl>
    <w:p w:rsidR="00000000" w:rsidRDefault="004C1F82">
      <w:pPr>
        <w:pStyle w:val="Textoindependiente"/>
        <w:tabs>
          <w:tab w:val="left" w:pos="2460"/>
          <w:tab w:val="left" w:pos="3500"/>
        </w:tabs>
        <w:spacing w:line="480" w:lineRule="auto"/>
        <w:ind w:firstLine="720"/>
        <w:jc w:val="center"/>
        <w:rPr>
          <w:rFonts w:ascii="Arial" w:hAnsi="Arial" w:cs="Arial"/>
          <w:b/>
          <w:bCs/>
          <w:color w:val="000000"/>
        </w:rPr>
      </w:pPr>
    </w:p>
    <w:p w:rsidR="00000000" w:rsidRDefault="004C1F82">
      <w:pPr>
        <w:pStyle w:val="Textoindependiente"/>
        <w:tabs>
          <w:tab w:val="left" w:pos="2460"/>
          <w:tab w:val="left" w:pos="3500"/>
        </w:tabs>
        <w:spacing w:line="480" w:lineRule="auto"/>
        <w:ind w:firstLine="720"/>
        <w:jc w:val="center"/>
        <w:rPr>
          <w:rFonts w:ascii="Arial" w:hAnsi="Arial" w:cs="Arial"/>
          <w:b/>
          <w:bCs/>
          <w:color w:val="000000"/>
        </w:rPr>
      </w:pPr>
    </w:p>
    <w:p w:rsidR="00000000" w:rsidRDefault="004C1F82">
      <w:pPr>
        <w:pStyle w:val="Textoindependiente"/>
        <w:tabs>
          <w:tab w:val="left" w:pos="2460"/>
          <w:tab w:val="left" w:pos="3500"/>
        </w:tabs>
        <w:spacing w:line="480" w:lineRule="auto"/>
        <w:ind w:firstLine="720"/>
        <w:jc w:val="center"/>
        <w:rPr>
          <w:rFonts w:ascii="Arial" w:hAnsi="Arial" w:cs="Arial"/>
          <w:b/>
          <w:bCs/>
          <w:color w:val="000000"/>
        </w:rPr>
      </w:pPr>
      <w:r>
        <w:rPr>
          <w:rFonts w:ascii="Arial" w:hAnsi="Arial" w:cs="Arial"/>
          <w:b/>
          <w:bCs/>
          <w:color w:val="000000"/>
        </w:rPr>
        <w:lastRenderedPageBreak/>
        <w:t>DESCRIPCIÓN</w:t>
      </w:r>
    </w:p>
    <w:p w:rsidR="00000000" w:rsidRDefault="004C1F82">
      <w:pPr>
        <w:pStyle w:val="Textoindependiente"/>
        <w:tabs>
          <w:tab w:val="left" w:pos="2460"/>
          <w:tab w:val="left" w:pos="3500"/>
        </w:tabs>
        <w:spacing w:line="480" w:lineRule="auto"/>
        <w:ind w:firstLine="720"/>
        <w:jc w:val="center"/>
        <w:rPr>
          <w:rFonts w:ascii="Arial" w:hAnsi="Arial" w:cs="Arial"/>
          <w:b/>
          <w:bCs/>
          <w:color w:val="000000"/>
        </w:rPr>
      </w:pPr>
    </w:p>
    <w:p w:rsidR="00000000" w:rsidRDefault="004C1F82">
      <w:pPr>
        <w:pStyle w:val="Textoindependiente"/>
        <w:tabs>
          <w:tab w:val="left" w:pos="2460"/>
          <w:tab w:val="left" w:pos="3500"/>
        </w:tabs>
        <w:spacing w:line="480" w:lineRule="auto"/>
        <w:ind w:left="540"/>
        <w:rPr>
          <w:rFonts w:ascii="Arial" w:hAnsi="Arial" w:cs="Arial"/>
          <w:color w:val="000000"/>
        </w:rPr>
      </w:pPr>
      <w:r>
        <w:rPr>
          <w:rFonts w:ascii="Arial" w:hAnsi="Arial" w:cs="Arial"/>
          <w:color w:val="000000"/>
        </w:rPr>
        <w:t xml:space="preserve">          Registra el valor de las devoluciones originadas en ventas realizadas por el ente económico.</w:t>
      </w:r>
    </w:p>
    <w:p w:rsidR="00000000" w:rsidRDefault="004C1F82">
      <w:pPr>
        <w:pStyle w:val="Textoindependiente"/>
        <w:tabs>
          <w:tab w:val="left" w:pos="2460"/>
          <w:tab w:val="left" w:pos="3500"/>
        </w:tabs>
        <w:spacing w:line="480" w:lineRule="auto"/>
        <w:ind w:left="540"/>
        <w:rPr>
          <w:rFonts w:ascii="Arial" w:hAnsi="Arial" w:cs="Arial"/>
          <w:color w:val="000000"/>
        </w:rPr>
      </w:pPr>
    </w:p>
    <w:p w:rsidR="00000000" w:rsidRDefault="004C1F82">
      <w:pPr>
        <w:pStyle w:val="Textoindependiente"/>
        <w:spacing w:line="480" w:lineRule="auto"/>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tabs>
          <w:tab w:val="left" w:pos="2460"/>
          <w:tab w:val="left" w:pos="3500"/>
        </w:tabs>
        <w:spacing w:line="480" w:lineRule="auto"/>
        <w:ind w:firstLine="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132"/>
        </w:numPr>
        <w:tabs>
          <w:tab w:val="clear" w:pos="360"/>
          <w:tab w:val="num" w:pos="720"/>
          <w:tab w:val="left" w:pos="1440"/>
          <w:tab w:val="left" w:pos="3500"/>
        </w:tabs>
        <w:spacing w:line="480" w:lineRule="auto"/>
        <w:ind w:firstLine="540"/>
        <w:rPr>
          <w:rFonts w:ascii="Arial" w:hAnsi="Arial" w:cs="Arial"/>
          <w:color w:val="000000"/>
          <w:lang w:val="es-ES"/>
        </w:rPr>
      </w:pPr>
      <w:r>
        <w:rPr>
          <w:rFonts w:ascii="Arial" w:hAnsi="Arial" w:cs="Arial"/>
          <w:color w:val="000000"/>
          <w:lang w:val="es-ES"/>
        </w:rPr>
        <w:t>Por el valor de las devoluciones</w:t>
      </w:r>
    </w:p>
    <w:p w:rsidR="00000000" w:rsidRDefault="004C1F82">
      <w:pPr>
        <w:pStyle w:val="Textoindependiente"/>
        <w:tabs>
          <w:tab w:val="left" w:pos="2460"/>
          <w:tab w:val="left" w:pos="3500"/>
        </w:tabs>
        <w:spacing w:line="480" w:lineRule="auto"/>
        <w:ind w:firstLine="540"/>
        <w:rPr>
          <w:rFonts w:ascii="Arial" w:hAnsi="Arial" w:cs="Arial"/>
          <w:b/>
          <w:bCs/>
          <w:color w:val="000000"/>
          <w:lang w:val="es-ES"/>
        </w:rPr>
      </w:pPr>
      <w:r>
        <w:rPr>
          <w:rFonts w:ascii="Arial" w:hAnsi="Arial" w:cs="Arial"/>
          <w:b/>
          <w:bCs/>
          <w:color w:val="000000"/>
          <w:lang w:val="es-ES"/>
        </w:rPr>
        <w:t>Créditos</w:t>
      </w:r>
    </w:p>
    <w:p w:rsidR="00000000" w:rsidRDefault="004C1F82" w:rsidP="004C1F82">
      <w:pPr>
        <w:pStyle w:val="Textoindependiente"/>
        <w:numPr>
          <w:ilvl w:val="0"/>
          <w:numId w:val="133"/>
        </w:numPr>
        <w:tabs>
          <w:tab w:val="clear" w:pos="360"/>
          <w:tab w:val="num" w:pos="720"/>
          <w:tab w:val="left" w:pos="1440"/>
          <w:tab w:val="left" w:pos="3500"/>
        </w:tabs>
        <w:spacing w:line="480" w:lineRule="auto"/>
        <w:ind w:left="720" w:hanging="180"/>
        <w:rPr>
          <w:rFonts w:ascii="Arial" w:hAnsi="Arial" w:cs="Arial"/>
          <w:color w:val="000000"/>
          <w:lang w:val="es-ES"/>
        </w:rPr>
      </w:pPr>
      <w:r>
        <w:rPr>
          <w:rFonts w:ascii="Arial" w:hAnsi="Arial" w:cs="Arial"/>
          <w:color w:val="000000"/>
          <w:lang w:val="es-ES"/>
        </w:rPr>
        <w:t>Por la cancela</w:t>
      </w:r>
      <w:r>
        <w:rPr>
          <w:rFonts w:ascii="Arial" w:hAnsi="Arial" w:cs="Arial"/>
          <w:color w:val="000000"/>
          <w:lang w:val="es-ES"/>
        </w:rPr>
        <w:t>ción de saldos al cierre del ejercicio</w:t>
      </w:r>
    </w:p>
    <w:p w:rsidR="00000000" w:rsidRDefault="004C1F82">
      <w:pPr>
        <w:pStyle w:val="Textoindependiente"/>
        <w:tabs>
          <w:tab w:val="left" w:pos="1440"/>
          <w:tab w:val="left" w:pos="3500"/>
        </w:tabs>
        <w:spacing w:line="480" w:lineRule="auto"/>
        <w:ind w:left="540"/>
        <w:rPr>
          <w:rFonts w:ascii="Arial" w:hAnsi="Arial" w:cs="Arial"/>
          <w:color w:val="000000"/>
          <w:lang w:val="es-ES"/>
        </w:rPr>
      </w:pPr>
    </w:p>
    <w:tbl>
      <w:tblPr>
        <w:tblW w:w="0" w:type="auto"/>
        <w:tblInd w:w="610" w:type="dxa"/>
        <w:tblCellMar>
          <w:left w:w="70" w:type="dxa"/>
          <w:right w:w="70" w:type="dxa"/>
        </w:tblCellMar>
        <w:tblLook w:val="0000"/>
      </w:tblPr>
      <w:tblGrid>
        <w:gridCol w:w="1828"/>
        <w:gridCol w:w="277"/>
        <w:gridCol w:w="2501"/>
        <w:gridCol w:w="279"/>
        <w:gridCol w:w="2510"/>
      </w:tblGrid>
      <w:tr w:rsidR="00000000">
        <w:tblPrEx>
          <w:tblCellMar>
            <w:top w:w="0" w:type="dxa"/>
            <w:bottom w:w="0" w:type="dxa"/>
          </w:tblCellMar>
        </w:tblPrEx>
        <w:tc>
          <w:tcPr>
            <w:tcW w:w="1828" w:type="dxa"/>
          </w:tcPr>
          <w:p w:rsidR="00000000" w:rsidRDefault="004C1F82">
            <w:pPr>
              <w:pStyle w:val="Textoindependiente"/>
              <w:spacing w:line="480" w:lineRule="auto"/>
              <w:rPr>
                <w:rFonts w:ascii="Arial" w:hAnsi="Arial" w:cs="Arial"/>
                <w:color w:val="000000"/>
              </w:rPr>
            </w:pPr>
            <w:r>
              <w:rPr>
                <w:rFonts w:ascii="Arial" w:hAnsi="Arial" w:cs="Arial"/>
                <w:color w:val="000000"/>
              </w:rPr>
              <w:t>4. Ingresos</w:t>
            </w:r>
          </w:p>
        </w:tc>
        <w:tc>
          <w:tcPr>
            <w:tcW w:w="277" w:type="dxa"/>
          </w:tcPr>
          <w:p w:rsidR="00000000" w:rsidRDefault="004C1F82">
            <w:pPr>
              <w:pStyle w:val="Textoindependiente"/>
              <w:spacing w:line="480" w:lineRule="auto"/>
              <w:rPr>
                <w:rFonts w:ascii="Arial" w:hAnsi="Arial" w:cs="Arial"/>
                <w:color w:val="000000"/>
              </w:rPr>
            </w:pPr>
          </w:p>
        </w:tc>
        <w:tc>
          <w:tcPr>
            <w:tcW w:w="2501"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42. No Operacionales</w:t>
            </w:r>
          </w:p>
        </w:tc>
        <w:tc>
          <w:tcPr>
            <w:tcW w:w="279" w:type="dxa"/>
          </w:tcPr>
          <w:p w:rsidR="00000000" w:rsidRDefault="004C1F82">
            <w:pPr>
              <w:pStyle w:val="Textoindependiente"/>
              <w:spacing w:line="480" w:lineRule="auto"/>
              <w:rPr>
                <w:rFonts w:ascii="Arial" w:hAnsi="Arial" w:cs="Arial"/>
                <w:color w:val="000000"/>
              </w:rPr>
            </w:pPr>
          </w:p>
        </w:tc>
        <w:tc>
          <w:tcPr>
            <w:tcW w:w="2510" w:type="dxa"/>
          </w:tcPr>
          <w:p w:rsidR="00000000" w:rsidRDefault="004C1F82">
            <w:pPr>
              <w:pStyle w:val="Textoindependiente"/>
              <w:spacing w:line="480" w:lineRule="auto"/>
              <w:rPr>
                <w:rFonts w:ascii="Arial" w:hAnsi="Arial" w:cs="Arial"/>
                <w:color w:val="000000"/>
              </w:rPr>
            </w:pP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tabs>
          <w:tab w:val="left" w:pos="2460"/>
          <w:tab w:val="left" w:pos="3500"/>
        </w:tabs>
        <w:spacing w:line="480" w:lineRule="auto"/>
        <w:ind w:firstLine="720"/>
        <w:jc w:val="center"/>
        <w:rPr>
          <w:rFonts w:ascii="Arial" w:hAnsi="Arial" w:cs="Arial"/>
          <w:b/>
          <w:bCs/>
          <w:color w:val="000000"/>
        </w:rPr>
      </w:pPr>
    </w:p>
    <w:p w:rsidR="00000000" w:rsidRDefault="004C1F82">
      <w:pPr>
        <w:pStyle w:val="Textoindependiente"/>
        <w:tabs>
          <w:tab w:val="left" w:pos="2460"/>
          <w:tab w:val="left" w:pos="3500"/>
        </w:tabs>
        <w:spacing w:line="480" w:lineRule="auto"/>
        <w:ind w:firstLine="720"/>
        <w:jc w:val="center"/>
        <w:rPr>
          <w:rFonts w:ascii="Arial" w:hAnsi="Arial" w:cs="Arial"/>
          <w:b/>
          <w:bCs/>
          <w:color w:val="000000"/>
        </w:rPr>
      </w:pPr>
    </w:p>
    <w:p w:rsidR="00000000" w:rsidRDefault="004C1F82">
      <w:pPr>
        <w:pStyle w:val="Textoindependiente"/>
        <w:tabs>
          <w:tab w:val="left" w:pos="2460"/>
          <w:tab w:val="left" w:pos="3500"/>
        </w:tabs>
        <w:spacing w:line="480" w:lineRule="auto"/>
        <w:ind w:firstLine="720"/>
        <w:jc w:val="center"/>
        <w:rPr>
          <w:rFonts w:ascii="Arial" w:hAnsi="Arial" w:cs="Arial"/>
          <w:b/>
          <w:bCs/>
          <w:color w:val="000000"/>
        </w:rPr>
      </w:pPr>
    </w:p>
    <w:p w:rsidR="00000000" w:rsidRDefault="004C1F82">
      <w:pPr>
        <w:pStyle w:val="Textoindependiente"/>
        <w:tabs>
          <w:tab w:val="left" w:pos="2460"/>
          <w:tab w:val="left" w:pos="3500"/>
        </w:tabs>
        <w:spacing w:line="480" w:lineRule="auto"/>
        <w:ind w:firstLine="720"/>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2460"/>
          <w:tab w:val="left" w:pos="3500"/>
        </w:tabs>
        <w:spacing w:line="480" w:lineRule="auto"/>
        <w:ind w:firstLine="720"/>
        <w:jc w:val="center"/>
        <w:rPr>
          <w:rFonts w:ascii="Arial" w:hAnsi="Arial" w:cs="Arial"/>
          <w:b/>
          <w:bCs/>
          <w:color w:val="000000"/>
        </w:rPr>
      </w:pPr>
    </w:p>
    <w:p w:rsidR="00000000" w:rsidRDefault="004C1F82">
      <w:pPr>
        <w:pStyle w:val="Textoindependiente"/>
        <w:tabs>
          <w:tab w:val="left" w:pos="2460"/>
          <w:tab w:val="left" w:pos="3500"/>
        </w:tabs>
        <w:spacing w:line="480" w:lineRule="auto"/>
        <w:ind w:left="540" w:firstLine="720"/>
        <w:rPr>
          <w:rFonts w:ascii="Arial" w:hAnsi="Arial" w:cs="Arial"/>
          <w:color w:val="000000"/>
        </w:rPr>
      </w:pPr>
      <w:r>
        <w:rPr>
          <w:rFonts w:ascii="Arial" w:hAnsi="Arial" w:cs="Arial"/>
          <w:color w:val="000000"/>
        </w:rPr>
        <w:t>Comprende los ingresos provenientes de transacciones diferentes a los del objeto social o giro normal de los negocios del ente económico e incluye, entre otros, l</w:t>
      </w:r>
      <w:r>
        <w:rPr>
          <w:rFonts w:ascii="Arial" w:hAnsi="Arial" w:cs="Arial"/>
          <w:color w:val="000000"/>
        </w:rPr>
        <w:t>os item relacionados con operaciones de carácter  financiero en moneda nacional o extranjera, arrendamientos , servicios, honorarios, utilidad en venta de propiedades, planta y equipo e inversiones.</w:t>
      </w:r>
    </w:p>
    <w:p w:rsidR="00000000" w:rsidRDefault="004C1F82">
      <w:pPr>
        <w:pStyle w:val="Textoindependiente"/>
        <w:tabs>
          <w:tab w:val="left" w:pos="2460"/>
          <w:tab w:val="left" w:pos="3500"/>
        </w:tabs>
        <w:spacing w:line="480" w:lineRule="auto"/>
        <w:ind w:left="540" w:firstLine="720"/>
        <w:rPr>
          <w:rFonts w:ascii="Arial" w:hAnsi="Arial" w:cs="Arial"/>
          <w:color w:val="000000"/>
        </w:rPr>
      </w:pPr>
    </w:p>
    <w:tbl>
      <w:tblPr>
        <w:tblW w:w="0" w:type="auto"/>
        <w:tblInd w:w="790" w:type="dxa"/>
        <w:tblCellMar>
          <w:left w:w="70" w:type="dxa"/>
          <w:right w:w="70" w:type="dxa"/>
        </w:tblCellMar>
        <w:tblLook w:val="0000"/>
      </w:tblPr>
      <w:tblGrid>
        <w:gridCol w:w="1625"/>
        <w:gridCol w:w="275"/>
        <w:gridCol w:w="2486"/>
        <w:gridCol w:w="277"/>
        <w:gridCol w:w="2552"/>
      </w:tblGrid>
      <w:tr w:rsidR="00000000">
        <w:tblPrEx>
          <w:tblCellMar>
            <w:top w:w="0" w:type="dxa"/>
            <w:bottom w:w="0" w:type="dxa"/>
          </w:tblCellMar>
        </w:tblPrEx>
        <w:tc>
          <w:tcPr>
            <w:tcW w:w="1625" w:type="dxa"/>
          </w:tcPr>
          <w:p w:rsidR="00000000" w:rsidRDefault="004C1F82">
            <w:pPr>
              <w:pStyle w:val="Textoindependiente"/>
              <w:spacing w:line="480" w:lineRule="auto"/>
              <w:rPr>
                <w:rFonts w:ascii="Arial" w:hAnsi="Arial" w:cs="Arial"/>
                <w:color w:val="000000"/>
              </w:rPr>
            </w:pPr>
            <w:r>
              <w:rPr>
                <w:rFonts w:ascii="Arial" w:hAnsi="Arial" w:cs="Arial"/>
                <w:color w:val="000000"/>
              </w:rPr>
              <w:t>4. Ingresos</w:t>
            </w:r>
          </w:p>
        </w:tc>
        <w:tc>
          <w:tcPr>
            <w:tcW w:w="275" w:type="dxa"/>
          </w:tcPr>
          <w:p w:rsidR="00000000" w:rsidRDefault="004C1F82">
            <w:pPr>
              <w:pStyle w:val="Textoindependiente"/>
              <w:spacing w:line="480" w:lineRule="auto"/>
              <w:rPr>
                <w:rFonts w:ascii="Arial" w:hAnsi="Arial" w:cs="Arial"/>
                <w:color w:val="000000"/>
              </w:rPr>
            </w:pPr>
          </w:p>
        </w:tc>
        <w:tc>
          <w:tcPr>
            <w:tcW w:w="2486"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42. No Operacionales</w:t>
            </w:r>
          </w:p>
        </w:tc>
        <w:tc>
          <w:tcPr>
            <w:tcW w:w="277" w:type="dxa"/>
          </w:tcPr>
          <w:p w:rsidR="00000000" w:rsidRDefault="004C1F82">
            <w:pPr>
              <w:pStyle w:val="Textoindependiente"/>
              <w:spacing w:line="480" w:lineRule="auto"/>
              <w:rPr>
                <w:rFonts w:ascii="Arial" w:hAnsi="Arial" w:cs="Arial"/>
                <w:color w:val="000000"/>
              </w:rPr>
            </w:pPr>
          </w:p>
        </w:tc>
        <w:tc>
          <w:tcPr>
            <w:tcW w:w="2552" w:type="dxa"/>
          </w:tcPr>
          <w:p w:rsidR="00000000" w:rsidRDefault="004C1F82">
            <w:pPr>
              <w:pStyle w:val="Textoindependiente"/>
              <w:spacing w:line="480" w:lineRule="auto"/>
              <w:rPr>
                <w:rFonts w:ascii="Arial" w:hAnsi="Arial" w:cs="Arial"/>
                <w:color w:val="000000"/>
              </w:rPr>
            </w:pPr>
            <w:r>
              <w:rPr>
                <w:rFonts w:ascii="Arial" w:hAnsi="Arial" w:cs="Arial"/>
                <w:color w:val="000000"/>
              </w:rPr>
              <w:t>4201. Otras Ventas</w:t>
            </w: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tabs>
          <w:tab w:val="left" w:pos="2460"/>
          <w:tab w:val="left" w:pos="3500"/>
        </w:tabs>
        <w:spacing w:line="480" w:lineRule="auto"/>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2460"/>
          <w:tab w:val="left" w:pos="3500"/>
        </w:tabs>
        <w:spacing w:line="480" w:lineRule="auto"/>
        <w:jc w:val="center"/>
        <w:rPr>
          <w:rFonts w:ascii="Arial" w:hAnsi="Arial" w:cs="Arial"/>
          <w:b/>
          <w:bCs/>
          <w:color w:val="000000"/>
        </w:rPr>
      </w:pPr>
    </w:p>
    <w:p w:rsidR="00000000" w:rsidRDefault="004C1F82">
      <w:pPr>
        <w:pStyle w:val="Textoindependiente"/>
        <w:tabs>
          <w:tab w:val="left" w:pos="2460"/>
          <w:tab w:val="left" w:pos="3500"/>
        </w:tabs>
        <w:spacing w:line="480" w:lineRule="auto"/>
        <w:ind w:left="540" w:firstLine="720"/>
        <w:rPr>
          <w:rFonts w:ascii="Arial" w:hAnsi="Arial" w:cs="Arial"/>
          <w:color w:val="000000"/>
        </w:rPr>
      </w:pPr>
      <w:r>
        <w:rPr>
          <w:rFonts w:ascii="Arial" w:hAnsi="Arial" w:cs="Arial"/>
          <w:color w:val="000000"/>
        </w:rPr>
        <w:t>Registra   el   valor    de   los   ingresos obtenidos por el ente económico   en   la   venta   ocasional   de   ciertos   bienes   que   no corresponden   propiamente   al   desarrollo   ordinario   de     sus</w:t>
      </w:r>
    </w:p>
    <w:p w:rsidR="00000000" w:rsidRDefault="004C1F82">
      <w:pPr>
        <w:pStyle w:val="Textoindependiente"/>
        <w:tabs>
          <w:tab w:val="left" w:pos="2460"/>
          <w:tab w:val="left" w:pos="3500"/>
        </w:tabs>
        <w:spacing w:line="480" w:lineRule="auto"/>
        <w:ind w:left="540"/>
        <w:rPr>
          <w:rFonts w:ascii="Arial" w:hAnsi="Arial" w:cs="Arial"/>
          <w:color w:val="000000"/>
        </w:rPr>
      </w:pPr>
      <w:r>
        <w:rPr>
          <w:rFonts w:ascii="Arial" w:hAnsi="Arial" w:cs="Arial"/>
          <w:color w:val="000000"/>
        </w:rPr>
        <w:t>operaciones, tales como materia</w:t>
      </w:r>
      <w:r>
        <w:rPr>
          <w:rFonts w:ascii="Arial" w:hAnsi="Arial" w:cs="Arial"/>
          <w:color w:val="000000"/>
        </w:rPr>
        <w:t xml:space="preserve"> prima, materiales de desecho, envases y empaques y productos en remate.</w:t>
      </w:r>
    </w:p>
    <w:p w:rsidR="00000000" w:rsidRDefault="004C1F82">
      <w:pPr>
        <w:pStyle w:val="Textoindependiente"/>
        <w:tabs>
          <w:tab w:val="left" w:pos="2460"/>
          <w:tab w:val="left" w:pos="3500"/>
        </w:tabs>
        <w:spacing w:line="480" w:lineRule="auto"/>
        <w:ind w:left="540"/>
        <w:rPr>
          <w:rFonts w:ascii="Arial" w:hAnsi="Arial" w:cs="Arial"/>
          <w:color w:val="000000"/>
        </w:rPr>
      </w:pPr>
    </w:p>
    <w:p w:rsidR="00000000" w:rsidRDefault="004C1F82">
      <w:pPr>
        <w:pStyle w:val="Textoindependiente"/>
        <w:spacing w:line="480" w:lineRule="auto"/>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tabs>
          <w:tab w:val="left" w:pos="2460"/>
          <w:tab w:val="left" w:pos="3500"/>
        </w:tabs>
        <w:spacing w:line="480" w:lineRule="auto"/>
        <w:ind w:firstLine="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134"/>
        </w:numPr>
        <w:tabs>
          <w:tab w:val="clear" w:pos="360"/>
          <w:tab w:val="num" w:pos="720"/>
          <w:tab w:val="left" w:pos="1440"/>
          <w:tab w:val="left" w:pos="3500"/>
        </w:tabs>
        <w:spacing w:line="480" w:lineRule="auto"/>
        <w:ind w:firstLine="540"/>
        <w:rPr>
          <w:rFonts w:ascii="Arial" w:hAnsi="Arial" w:cs="Arial"/>
          <w:color w:val="000000"/>
          <w:lang w:val="es-ES"/>
        </w:rPr>
      </w:pPr>
      <w:r>
        <w:rPr>
          <w:rFonts w:ascii="Arial" w:hAnsi="Arial" w:cs="Arial"/>
          <w:color w:val="000000"/>
          <w:lang w:val="es-ES"/>
        </w:rPr>
        <w:t>Por la cancelación de saldos al cierre del ejercicio.</w:t>
      </w:r>
    </w:p>
    <w:p w:rsidR="00000000" w:rsidRDefault="004C1F82">
      <w:pPr>
        <w:pStyle w:val="Textoindependiente"/>
        <w:tabs>
          <w:tab w:val="left" w:pos="2460"/>
          <w:tab w:val="left" w:pos="3500"/>
        </w:tabs>
        <w:spacing w:line="480" w:lineRule="auto"/>
        <w:ind w:firstLine="720"/>
        <w:rPr>
          <w:rFonts w:ascii="Arial" w:hAnsi="Arial" w:cs="Arial"/>
          <w:b/>
          <w:bCs/>
          <w:color w:val="000000"/>
          <w:lang w:val="es-ES"/>
        </w:rPr>
      </w:pPr>
    </w:p>
    <w:p w:rsidR="00000000" w:rsidRDefault="004C1F82">
      <w:pPr>
        <w:pStyle w:val="Textoindependiente"/>
        <w:tabs>
          <w:tab w:val="left" w:pos="2460"/>
          <w:tab w:val="left" w:pos="3500"/>
        </w:tabs>
        <w:spacing w:line="480" w:lineRule="auto"/>
        <w:ind w:firstLine="720"/>
        <w:rPr>
          <w:rFonts w:ascii="Arial" w:hAnsi="Arial" w:cs="Arial"/>
          <w:b/>
          <w:bCs/>
          <w:color w:val="000000"/>
          <w:lang w:val="es-ES"/>
        </w:rPr>
      </w:pPr>
    </w:p>
    <w:p w:rsidR="00000000" w:rsidRDefault="004C1F82">
      <w:pPr>
        <w:pStyle w:val="Textoindependiente"/>
        <w:tabs>
          <w:tab w:val="left" w:pos="2460"/>
          <w:tab w:val="left" w:pos="3500"/>
        </w:tabs>
        <w:spacing w:line="480" w:lineRule="auto"/>
        <w:ind w:firstLine="720"/>
        <w:rPr>
          <w:rFonts w:ascii="Arial" w:hAnsi="Arial" w:cs="Arial"/>
          <w:b/>
          <w:bCs/>
          <w:color w:val="000000"/>
          <w:lang w:val="es-ES"/>
        </w:rPr>
      </w:pPr>
      <w:r>
        <w:rPr>
          <w:rFonts w:ascii="Arial" w:hAnsi="Arial" w:cs="Arial"/>
          <w:b/>
          <w:bCs/>
          <w:color w:val="000000"/>
          <w:lang w:val="es-ES"/>
        </w:rPr>
        <w:t>Créditos</w:t>
      </w:r>
    </w:p>
    <w:p w:rsidR="00000000" w:rsidRDefault="004C1F82" w:rsidP="004C1F82">
      <w:pPr>
        <w:pStyle w:val="Textoindependiente"/>
        <w:numPr>
          <w:ilvl w:val="0"/>
          <w:numId w:val="135"/>
        </w:numPr>
        <w:tabs>
          <w:tab w:val="clear" w:pos="360"/>
          <w:tab w:val="num" w:pos="720"/>
          <w:tab w:val="left" w:pos="1440"/>
          <w:tab w:val="left" w:pos="3500"/>
        </w:tabs>
        <w:spacing w:line="480" w:lineRule="auto"/>
        <w:ind w:left="1440" w:hanging="900"/>
        <w:rPr>
          <w:rFonts w:ascii="Arial" w:hAnsi="Arial" w:cs="Arial"/>
          <w:color w:val="000000"/>
          <w:lang w:val="es-ES"/>
        </w:rPr>
      </w:pPr>
      <w:r>
        <w:rPr>
          <w:rFonts w:ascii="Arial" w:hAnsi="Arial" w:cs="Arial"/>
          <w:color w:val="000000"/>
          <w:lang w:val="es-ES"/>
        </w:rPr>
        <w:t>Por el valor de los ingresos obtenidos por las ventas a crédito o de contado.</w:t>
      </w:r>
    </w:p>
    <w:p w:rsidR="00000000" w:rsidRDefault="004C1F82">
      <w:pPr>
        <w:pStyle w:val="Textoindependiente"/>
        <w:tabs>
          <w:tab w:val="left" w:pos="1440"/>
          <w:tab w:val="left" w:pos="3500"/>
        </w:tabs>
        <w:spacing w:line="480" w:lineRule="auto"/>
        <w:ind w:left="540"/>
        <w:rPr>
          <w:rFonts w:ascii="Arial" w:hAnsi="Arial" w:cs="Arial"/>
          <w:color w:val="000000"/>
          <w:lang w:val="es-ES"/>
        </w:rPr>
      </w:pPr>
    </w:p>
    <w:tbl>
      <w:tblPr>
        <w:tblW w:w="0" w:type="auto"/>
        <w:tblInd w:w="610" w:type="dxa"/>
        <w:tblCellMar>
          <w:left w:w="70" w:type="dxa"/>
          <w:right w:w="70" w:type="dxa"/>
        </w:tblCellMar>
        <w:tblLook w:val="0000"/>
      </w:tblPr>
      <w:tblGrid>
        <w:gridCol w:w="1783"/>
        <w:gridCol w:w="273"/>
        <w:gridCol w:w="2474"/>
        <w:gridCol w:w="275"/>
        <w:gridCol w:w="2590"/>
      </w:tblGrid>
      <w:tr w:rsidR="00000000">
        <w:tblPrEx>
          <w:tblCellMar>
            <w:top w:w="0" w:type="dxa"/>
            <w:bottom w:w="0" w:type="dxa"/>
          </w:tblCellMar>
        </w:tblPrEx>
        <w:tc>
          <w:tcPr>
            <w:tcW w:w="1783" w:type="dxa"/>
          </w:tcPr>
          <w:p w:rsidR="00000000" w:rsidRDefault="004C1F82">
            <w:pPr>
              <w:pStyle w:val="Textoindependiente"/>
              <w:spacing w:line="480" w:lineRule="auto"/>
              <w:rPr>
                <w:rFonts w:ascii="Arial" w:hAnsi="Arial" w:cs="Arial"/>
                <w:color w:val="000000"/>
              </w:rPr>
            </w:pPr>
            <w:r>
              <w:rPr>
                <w:rFonts w:ascii="Arial" w:hAnsi="Arial" w:cs="Arial"/>
                <w:color w:val="000000"/>
              </w:rPr>
              <w:t>4. Ingresos</w:t>
            </w:r>
          </w:p>
        </w:tc>
        <w:tc>
          <w:tcPr>
            <w:tcW w:w="273" w:type="dxa"/>
          </w:tcPr>
          <w:p w:rsidR="00000000" w:rsidRDefault="004C1F82">
            <w:pPr>
              <w:pStyle w:val="Textoindependiente"/>
              <w:spacing w:line="480" w:lineRule="auto"/>
              <w:rPr>
                <w:rFonts w:ascii="Arial" w:hAnsi="Arial" w:cs="Arial"/>
                <w:color w:val="000000"/>
              </w:rPr>
            </w:pPr>
          </w:p>
        </w:tc>
        <w:tc>
          <w:tcPr>
            <w:tcW w:w="2474"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42. No O</w:t>
            </w:r>
            <w:r>
              <w:rPr>
                <w:rFonts w:ascii="Arial" w:hAnsi="Arial" w:cs="Arial"/>
                <w:color w:val="000000"/>
              </w:rPr>
              <w:t>peracionales</w:t>
            </w:r>
          </w:p>
        </w:tc>
        <w:tc>
          <w:tcPr>
            <w:tcW w:w="275" w:type="dxa"/>
          </w:tcPr>
          <w:p w:rsidR="00000000" w:rsidRDefault="004C1F82">
            <w:pPr>
              <w:pStyle w:val="Textoindependiente"/>
              <w:spacing w:line="480" w:lineRule="auto"/>
              <w:rPr>
                <w:rFonts w:ascii="Arial" w:hAnsi="Arial" w:cs="Arial"/>
                <w:color w:val="000000"/>
              </w:rPr>
            </w:pPr>
          </w:p>
        </w:tc>
        <w:tc>
          <w:tcPr>
            <w:tcW w:w="2590" w:type="dxa"/>
          </w:tcPr>
          <w:p w:rsidR="00000000" w:rsidRDefault="004C1F82">
            <w:pPr>
              <w:pStyle w:val="Textoindependiente"/>
              <w:spacing w:line="480" w:lineRule="auto"/>
              <w:rPr>
                <w:rFonts w:ascii="Arial" w:hAnsi="Arial" w:cs="Arial"/>
                <w:color w:val="000000"/>
              </w:rPr>
            </w:pPr>
            <w:r>
              <w:rPr>
                <w:rFonts w:ascii="Arial" w:hAnsi="Arial" w:cs="Arial"/>
                <w:color w:val="000000"/>
              </w:rPr>
              <w:t>4202. Financieros</w:t>
            </w: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tabs>
          <w:tab w:val="left" w:pos="2460"/>
          <w:tab w:val="left" w:pos="3500"/>
        </w:tabs>
        <w:spacing w:line="480" w:lineRule="auto"/>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2460"/>
          <w:tab w:val="left" w:pos="3500"/>
        </w:tabs>
        <w:spacing w:line="480" w:lineRule="auto"/>
        <w:jc w:val="center"/>
        <w:rPr>
          <w:rFonts w:ascii="Arial" w:hAnsi="Arial" w:cs="Arial"/>
          <w:b/>
          <w:bCs/>
          <w:color w:val="000000"/>
        </w:rPr>
      </w:pPr>
    </w:p>
    <w:p w:rsidR="00000000" w:rsidRDefault="004C1F82">
      <w:pPr>
        <w:pStyle w:val="Textoindependiente"/>
        <w:tabs>
          <w:tab w:val="left" w:pos="2460"/>
          <w:tab w:val="left" w:pos="3500"/>
        </w:tabs>
        <w:spacing w:line="480" w:lineRule="auto"/>
        <w:ind w:left="540" w:firstLine="900"/>
        <w:rPr>
          <w:rFonts w:ascii="Arial" w:hAnsi="Arial" w:cs="Arial"/>
          <w:color w:val="000000"/>
          <w:lang w:val="es-ES"/>
        </w:rPr>
      </w:pPr>
      <w:r>
        <w:rPr>
          <w:rFonts w:ascii="Arial" w:hAnsi="Arial" w:cs="Arial"/>
          <w:color w:val="000000"/>
          <w:lang w:val="es-ES"/>
        </w:rPr>
        <w:lastRenderedPageBreak/>
        <w:t>Registra el valor de los ingresos obtenidos por el ente económico por concepto de rendimientos de capital a través de actividades diferentes a las de su objeto social principal.</w:t>
      </w:r>
    </w:p>
    <w:p w:rsidR="00000000" w:rsidRDefault="004C1F82">
      <w:pPr>
        <w:pStyle w:val="Textoindependiente"/>
        <w:spacing w:line="480" w:lineRule="auto"/>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tabs>
          <w:tab w:val="left" w:pos="2460"/>
          <w:tab w:val="left" w:pos="3500"/>
        </w:tabs>
        <w:spacing w:line="480" w:lineRule="auto"/>
        <w:ind w:firstLine="72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136"/>
        </w:numPr>
        <w:tabs>
          <w:tab w:val="clear" w:pos="360"/>
          <w:tab w:val="num" w:pos="720"/>
          <w:tab w:val="left" w:pos="1440"/>
          <w:tab w:val="left" w:pos="3500"/>
        </w:tabs>
        <w:spacing w:line="480" w:lineRule="auto"/>
        <w:ind w:left="720"/>
        <w:rPr>
          <w:rFonts w:ascii="Arial" w:hAnsi="Arial" w:cs="Arial"/>
          <w:color w:val="000000"/>
          <w:lang w:val="es-ES"/>
        </w:rPr>
      </w:pPr>
      <w:r>
        <w:rPr>
          <w:rFonts w:ascii="Arial" w:hAnsi="Arial" w:cs="Arial"/>
          <w:color w:val="000000"/>
          <w:lang w:val="es-ES"/>
        </w:rPr>
        <w:t>Por la cancela</w:t>
      </w:r>
      <w:r>
        <w:rPr>
          <w:rFonts w:ascii="Arial" w:hAnsi="Arial" w:cs="Arial"/>
          <w:color w:val="000000"/>
          <w:lang w:val="es-ES"/>
        </w:rPr>
        <w:t>ción de saldos al cierre del ejercicio</w:t>
      </w:r>
    </w:p>
    <w:p w:rsidR="00000000" w:rsidRDefault="004C1F82">
      <w:pPr>
        <w:pStyle w:val="Textoindependiente"/>
        <w:tabs>
          <w:tab w:val="left" w:pos="2460"/>
          <w:tab w:val="left" w:pos="3500"/>
        </w:tabs>
        <w:spacing w:line="480" w:lineRule="auto"/>
        <w:ind w:firstLine="720"/>
        <w:rPr>
          <w:rFonts w:ascii="Arial" w:hAnsi="Arial" w:cs="Arial"/>
          <w:b/>
          <w:bCs/>
          <w:color w:val="000000"/>
          <w:lang w:val="es-ES"/>
        </w:rPr>
      </w:pPr>
      <w:r>
        <w:rPr>
          <w:rFonts w:ascii="Arial" w:hAnsi="Arial" w:cs="Arial"/>
          <w:b/>
          <w:bCs/>
          <w:color w:val="000000"/>
          <w:lang w:val="es-ES"/>
        </w:rPr>
        <w:t>Créditos</w:t>
      </w:r>
    </w:p>
    <w:p w:rsidR="00000000" w:rsidRDefault="004C1F82" w:rsidP="004C1F82">
      <w:pPr>
        <w:pStyle w:val="Textoindependiente"/>
        <w:numPr>
          <w:ilvl w:val="0"/>
          <w:numId w:val="137"/>
        </w:numPr>
        <w:tabs>
          <w:tab w:val="clear" w:pos="360"/>
          <w:tab w:val="num" w:pos="1440"/>
          <w:tab w:val="left" w:pos="3500"/>
        </w:tabs>
        <w:spacing w:line="480" w:lineRule="auto"/>
        <w:ind w:left="1440" w:hanging="720"/>
        <w:rPr>
          <w:rFonts w:ascii="Arial" w:hAnsi="Arial" w:cs="Arial"/>
          <w:color w:val="000000"/>
          <w:lang w:val="es-ES"/>
        </w:rPr>
      </w:pPr>
      <w:r>
        <w:rPr>
          <w:rFonts w:ascii="Arial" w:hAnsi="Arial" w:cs="Arial"/>
          <w:color w:val="000000"/>
          <w:lang w:val="es-ES"/>
        </w:rPr>
        <w:t>Por el valor de los intereses corrientes y/o de mora devengados</w:t>
      </w:r>
    </w:p>
    <w:p w:rsidR="00000000" w:rsidRDefault="004C1F82" w:rsidP="004C1F82">
      <w:pPr>
        <w:pStyle w:val="Textoindependiente"/>
        <w:numPr>
          <w:ilvl w:val="0"/>
          <w:numId w:val="137"/>
        </w:numPr>
        <w:tabs>
          <w:tab w:val="clear" w:pos="360"/>
          <w:tab w:val="num" w:pos="1440"/>
          <w:tab w:val="left" w:pos="3500"/>
        </w:tabs>
        <w:spacing w:line="480" w:lineRule="auto"/>
        <w:ind w:left="1440" w:hanging="720"/>
        <w:rPr>
          <w:rFonts w:ascii="Arial" w:hAnsi="Arial" w:cs="Arial"/>
          <w:color w:val="000000"/>
          <w:lang w:val="es-ES"/>
        </w:rPr>
      </w:pPr>
      <w:r>
        <w:rPr>
          <w:rFonts w:ascii="Arial" w:hAnsi="Arial" w:cs="Arial"/>
          <w:color w:val="000000"/>
          <w:lang w:val="es-ES"/>
        </w:rPr>
        <w:t>Por el valor de los rendimientos devengados por inversiones</w:t>
      </w:r>
    </w:p>
    <w:p w:rsidR="00000000" w:rsidRDefault="004C1F82">
      <w:pPr>
        <w:pStyle w:val="Textoindependiente"/>
        <w:tabs>
          <w:tab w:val="left" w:pos="3500"/>
        </w:tabs>
        <w:spacing w:line="480" w:lineRule="auto"/>
        <w:ind w:left="720"/>
        <w:rPr>
          <w:rFonts w:ascii="Arial" w:hAnsi="Arial" w:cs="Arial"/>
          <w:color w:val="000000"/>
          <w:lang w:val="es-ES"/>
        </w:rPr>
      </w:pPr>
    </w:p>
    <w:p w:rsidR="00000000" w:rsidRDefault="004C1F82">
      <w:pPr>
        <w:pStyle w:val="Textoindependiente"/>
        <w:tabs>
          <w:tab w:val="left" w:pos="3500"/>
        </w:tabs>
        <w:spacing w:line="480" w:lineRule="auto"/>
        <w:ind w:left="720"/>
        <w:rPr>
          <w:rFonts w:ascii="Arial" w:hAnsi="Arial" w:cs="Arial"/>
          <w:color w:val="000000"/>
          <w:lang w:val="es-ES"/>
        </w:rPr>
      </w:pPr>
    </w:p>
    <w:p w:rsidR="00000000" w:rsidRDefault="004C1F82">
      <w:pPr>
        <w:pStyle w:val="Textoindependiente"/>
        <w:tabs>
          <w:tab w:val="left" w:pos="3500"/>
        </w:tabs>
        <w:spacing w:line="480" w:lineRule="auto"/>
        <w:ind w:left="720"/>
        <w:rPr>
          <w:rFonts w:ascii="Arial" w:hAnsi="Arial" w:cs="Arial"/>
          <w:color w:val="000000"/>
          <w:lang w:val="es-ES"/>
        </w:rPr>
      </w:pPr>
    </w:p>
    <w:p w:rsidR="00000000" w:rsidRDefault="004C1F82">
      <w:pPr>
        <w:pStyle w:val="Textoindependiente"/>
        <w:tabs>
          <w:tab w:val="left" w:pos="3500"/>
        </w:tabs>
        <w:spacing w:line="480" w:lineRule="auto"/>
        <w:ind w:left="720"/>
        <w:rPr>
          <w:rFonts w:ascii="Arial" w:hAnsi="Arial" w:cs="Arial"/>
          <w:color w:val="000000"/>
          <w:lang w:val="es-ES"/>
        </w:rPr>
      </w:pPr>
    </w:p>
    <w:p w:rsidR="00000000" w:rsidRDefault="004C1F82">
      <w:pPr>
        <w:pStyle w:val="Textoindependiente"/>
        <w:tabs>
          <w:tab w:val="left" w:pos="3500"/>
        </w:tabs>
        <w:spacing w:line="480" w:lineRule="auto"/>
        <w:ind w:left="720"/>
        <w:rPr>
          <w:rFonts w:ascii="Arial" w:hAnsi="Arial" w:cs="Arial"/>
          <w:color w:val="000000"/>
          <w:lang w:val="es-ES"/>
        </w:rPr>
      </w:pPr>
    </w:p>
    <w:p w:rsidR="00000000" w:rsidRDefault="004C1F82" w:rsidP="004C1F82">
      <w:pPr>
        <w:pStyle w:val="Textoindependiente"/>
        <w:numPr>
          <w:ilvl w:val="0"/>
          <w:numId w:val="137"/>
        </w:numPr>
        <w:tabs>
          <w:tab w:val="clear" w:pos="360"/>
          <w:tab w:val="num" w:pos="1440"/>
          <w:tab w:val="left" w:pos="3500"/>
        </w:tabs>
        <w:spacing w:line="480" w:lineRule="auto"/>
        <w:ind w:left="1440" w:hanging="720"/>
        <w:rPr>
          <w:rFonts w:ascii="Arial" w:hAnsi="Arial" w:cs="Arial"/>
          <w:color w:val="000000"/>
          <w:lang w:val="es-ES"/>
        </w:rPr>
      </w:pPr>
      <w:r>
        <w:rPr>
          <w:rFonts w:ascii="Arial" w:hAnsi="Arial" w:cs="Arial"/>
          <w:color w:val="000000"/>
          <w:lang w:val="es-ES"/>
        </w:rPr>
        <w:t>Por el valor de los ingresos obtenidos, relacionados con la actividad.</w:t>
      </w:r>
    </w:p>
    <w:p w:rsidR="00000000" w:rsidRDefault="004C1F82" w:rsidP="004C1F82">
      <w:pPr>
        <w:pStyle w:val="Textoindependiente"/>
        <w:numPr>
          <w:ilvl w:val="0"/>
          <w:numId w:val="137"/>
        </w:numPr>
        <w:tabs>
          <w:tab w:val="clear" w:pos="360"/>
          <w:tab w:val="num" w:pos="1440"/>
          <w:tab w:val="left" w:pos="3500"/>
        </w:tabs>
        <w:spacing w:line="480" w:lineRule="auto"/>
        <w:ind w:left="1440" w:hanging="720"/>
        <w:rPr>
          <w:rFonts w:ascii="Arial" w:hAnsi="Arial" w:cs="Arial"/>
          <w:color w:val="000000"/>
          <w:lang w:val="es-ES"/>
        </w:rPr>
      </w:pPr>
      <w:r>
        <w:rPr>
          <w:rFonts w:ascii="Arial" w:hAnsi="Arial" w:cs="Arial"/>
          <w:color w:val="000000"/>
          <w:lang w:val="es-ES"/>
        </w:rPr>
        <w:t>Por el v</w:t>
      </w:r>
      <w:r>
        <w:rPr>
          <w:rFonts w:ascii="Arial" w:hAnsi="Arial" w:cs="Arial"/>
          <w:color w:val="000000"/>
          <w:lang w:val="es-ES"/>
        </w:rPr>
        <w:t>alor de los ingresos obtenidos por las ventas a crédito o de contado.</w:t>
      </w:r>
    </w:p>
    <w:p w:rsidR="00000000" w:rsidRDefault="004C1F82">
      <w:pPr>
        <w:pStyle w:val="Textoindependiente"/>
        <w:tabs>
          <w:tab w:val="left" w:pos="2460"/>
          <w:tab w:val="left" w:pos="3500"/>
        </w:tabs>
        <w:spacing w:line="480" w:lineRule="auto"/>
        <w:rPr>
          <w:rFonts w:ascii="Arial" w:hAnsi="Arial" w:cs="Arial"/>
          <w:color w:val="000000"/>
          <w:lang w:val="es-ES"/>
        </w:rPr>
      </w:pPr>
    </w:p>
    <w:tbl>
      <w:tblPr>
        <w:tblW w:w="0" w:type="auto"/>
        <w:tblInd w:w="610" w:type="dxa"/>
        <w:tblCellMar>
          <w:left w:w="70" w:type="dxa"/>
          <w:right w:w="70" w:type="dxa"/>
        </w:tblCellMar>
        <w:tblLook w:val="0000"/>
      </w:tblPr>
      <w:tblGrid>
        <w:gridCol w:w="1759"/>
        <w:gridCol w:w="271"/>
        <w:gridCol w:w="2459"/>
        <w:gridCol w:w="273"/>
        <w:gridCol w:w="2633"/>
      </w:tblGrid>
      <w:tr w:rsidR="00000000">
        <w:tblPrEx>
          <w:tblCellMar>
            <w:top w:w="0" w:type="dxa"/>
            <w:bottom w:w="0" w:type="dxa"/>
          </w:tblCellMar>
        </w:tblPrEx>
        <w:tc>
          <w:tcPr>
            <w:tcW w:w="1759" w:type="dxa"/>
          </w:tcPr>
          <w:p w:rsidR="00000000" w:rsidRDefault="004C1F82">
            <w:pPr>
              <w:pStyle w:val="Textoindependiente"/>
              <w:spacing w:line="480" w:lineRule="auto"/>
              <w:rPr>
                <w:rFonts w:ascii="Arial" w:hAnsi="Arial" w:cs="Arial"/>
                <w:color w:val="000000"/>
              </w:rPr>
            </w:pPr>
            <w:r>
              <w:rPr>
                <w:rFonts w:ascii="Arial" w:hAnsi="Arial" w:cs="Arial"/>
                <w:color w:val="000000"/>
              </w:rPr>
              <w:t>4. Ingresos</w:t>
            </w:r>
          </w:p>
        </w:tc>
        <w:tc>
          <w:tcPr>
            <w:tcW w:w="271" w:type="dxa"/>
          </w:tcPr>
          <w:p w:rsidR="00000000" w:rsidRDefault="004C1F82">
            <w:pPr>
              <w:pStyle w:val="Textoindependiente"/>
              <w:spacing w:line="480" w:lineRule="auto"/>
              <w:rPr>
                <w:rFonts w:ascii="Arial" w:hAnsi="Arial" w:cs="Arial"/>
                <w:color w:val="000000"/>
              </w:rPr>
            </w:pPr>
          </w:p>
        </w:tc>
        <w:tc>
          <w:tcPr>
            <w:tcW w:w="2459"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42. No Operacionales</w:t>
            </w:r>
          </w:p>
        </w:tc>
        <w:tc>
          <w:tcPr>
            <w:tcW w:w="273" w:type="dxa"/>
          </w:tcPr>
          <w:p w:rsidR="00000000" w:rsidRDefault="004C1F82">
            <w:pPr>
              <w:pStyle w:val="Textoindependiente"/>
              <w:spacing w:line="480" w:lineRule="auto"/>
              <w:rPr>
                <w:rFonts w:ascii="Arial" w:hAnsi="Arial" w:cs="Arial"/>
                <w:color w:val="000000"/>
              </w:rPr>
            </w:pPr>
          </w:p>
        </w:tc>
        <w:tc>
          <w:tcPr>
            <w:tcW w:w="2633" w:type="dxa"/>
          </w:tcPr>
          <w:p w:rsidR="00000000" w:rsidRDefault="004C1F82">
            <w:pPr>
              <w:pStyle w:val="Textoindependiente"/>
              <w:spacing w:line="480" w:lineRule="auto"/>
              <w:rPr>
                <w:rFonts w:ascii="Arial" w:hAnsi="Arial" w:cs="Arial"/>
                <w:color w:val="000000"/>
              </w:rPr>
            </w:pPr>
            <w:r>
              <w:rPr>
                <w:rFonts w:ascii="Arial" w:hAnsi="Arial" w:cs="Arial"/>
                <w:color w:val="000000"/>
              </w:rPr>
              <w:t>4203.  Arrendamientos</w:t>
            </w: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tabs>
          <w:tab w:val="left" w:pos="2460"/>
          <w:tab w:val="left" w:pos="3500"/>
        </w:tabs>
        <w:spacing w:line="480" w:lineRule="auto"/>
        <w:jc w:val="center"/>
        <w:rPr>
          <w:rFonts w:ascii="Arial" w:hAnsi="Arial" w:cs="Arial"/>
          <w:b/>
          <w:bCs/>
          <w:color w:val="000000"/>
        </w:rPr>
      </w:pPr>
      <w:r>
        <w:rPr>
          <w:rFonts w:ascii="Arial" w:hAnsi="Arial" w:cs="Arial"/>
          <w:b/>
          <w:bCs/>
          <w:color w:val="000000"/>
        </w:rPr>
        <w:lastRenderedPageBreak/>
        <w:t>DESCRIPCIÓN</w:t>
      </w:r>
    </w:p>
    <w:p w:rsidR="00000000" w:rsidRDefault="004C1F82">
      <w:pPr>
        <w:pStyle w:val="Textoindependiente"/>
        <w:tabs>
          <w:tab w:val="left" w:pos="2460"/>
          <w:tab w:val="left" w:pos="3500"/>
        </w:tabs>
        <w:spacing w:line="480" w:lineRule="auto"/>
        <w:ind w:left="540"/>
        <w:rPr>
          <w:rFonts w:ascii="Arial" w:hAnsi="Arial" w:cs="Arial"/>
          <w:color w:val="000000"/>
          <w:lang w:val="es-ES"/>
        </w:rPr>
      </w:pPr>
      <w:r>
        <w:rPr>
          <w:rFonts w:ascii="Arial" w:hAnsi="Arial" w:cs="Arial"/>
          <w:color w:val="000000"/>
          <w:lang w:val="es-ES"/>
        </w:rPr>
        <w:t xml:space="preserve">          Registra el valor de los intereses obtenidos por arrendamientos de las propiedades, planta y equipo del </w:t>
      </w:r>
      <w:r>
        <w:rPr>
          <w:rFonts w:ascii="Arial" w:hAnsi="Arial" w:cs="Arial"/>
          <w:color w:val="000000"/>
          <w:lang w:val="es-ES"/>
        </w:rPr>
        <w:t>ente económico a terceros y que no corresponde al desarrollo de la actividad principal.</w:t>
      </w:r>
    </w:p>
    <w:p w:rsidR="00000000" w:rsidRDefault="004C1F82">
      <w:pPr>
        <w:pStyle w:val="Textoindependiente"/>
        <w:spacing w:line="480" w:lineRule="auto"/>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tabs>
          <w:tab w:val="left" w:pos="2460"/>
          <w:tab w:val="left" w:pos="3500"/>
        </w:tabs>
        <w:spacing w:line="480" w:lineRule="auto"/>
        <w:ind w:firstLine="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138"/>
        </w:numPr>
        <w:tabs>
          <w:tab w:val="clear" w:pos="360"/>
          <w:tab w:val="num" w:pos="720"/>
          <w:tab w:val="left" w:pos="1440"/>
          <w:tab w:val="left" w:pos="3500"/>
        </w:tabs>
        <w:spacing w:line="480" w:lineRule="auto"/>
        <w:ind w:left="540"/>
        <w:rPr>
          <w:rFonts w:ascii="Arial" w:hAnsi="Arial" w:cs="Arial"/>
          <w:color w:val="000000"/>
          <w:lang w:val="es-ES"/>
        </w:rPr>
      </w:pPr>
      <w:r>
        <w:rPr>
          <w:rFonts w:ascii="Arial" w:hAnsi="Arial" w:cs="Arial"/>
          <w:color w:val="000000"/>
          <w:lang w:val="es-ES"/>
        </w:rPr>
        <w:t>Por la cancelación de saldos al cierre del ejercicio</w:t>
      </w:r>
    </w:p>
    <w:p w:rsidR="00000000" w:rsidRDefault="004C1F82">
      <w:pPr>
        <w:pStyle w:val="Textoindependiente"/>
        <w:tabs>
          <w:tab w:val="left" w:pos="1440"/>
          <w:tab w:val="left" w:pos="3500"/>
        </w:tabs>
        <w:spacing w:line="480" w:lineRule="auto"/>
        <w:ind w:left="540"/>
        <w:rPr>
          <w:rFonts w:ascii="Arial" w:hAnsi="Arial" w:cs="Arial"/>
          <w:b/>
          <w:bCs/>
          <w:color w:val="000000"/>
          <w:lang w:val="es-ES"/>
        </w:rPr>
      </w:pPr>
      <w:r>
        <w:rPr>
          <w:rFonts w:ascii="Arial" w:hAnsi="Arial" w:cs="Arial"/>
          <w:b/>
          <w:bCs/>
          <w:color w:val="000000"/>
          <w:lang w:val="es-ES"/>
        </w:rPr>
        <w:t>Créditos</w:t>
      </w:r>
    </w:p>
    <w:p w:rsidR="00000000" w:rsidRDefault="004C1F82" w:rsidP="004C1F82">
      <w:pPr>
        <w:pStyle w:val="Textoindependiente"/>
        <w:numPr>
          <w:ilvl w:val="0"/>
          <w:numId w:val="139"/>
        </w:numPr>
        <w:tabs>
          <w:tab w:val="clear" w:pos="360"/>
          <w:tab w:val="num" w:pos="720"/>
          <w:tab w:val="left" w:pos="1440"/>
          <w:tab w:val="left" w:pos="3500"/>
        </w:tabs>
        <w:spacing w:line="480" w:lineRule="auto"/>
        <w:ind w:left="540"/>
        <w:rPr>
          <w:rFonts w:ascii="Arial" w:hAnsi="Arial" w:cs="Arial"/>
          <w:color w:val="000000"/>
          <w:lang w:val="es-ES"/>
        </w:rPr>
      </w:pPr>
      <w:r>
        <w:rPr>
          <w:rFonts w:ascii="Arial" w:hAnsi="Arial" w:cs="Arial"/>
          <w:color w:val="000000"/>
          <w:lang w:val="es-ES"/>
        </w:rPr>
        <w:t>Por el valor de los arrendamientos recibidos.</w:t>
      </w:r>
    </w:p>
    <w:p w:rsidR="00000000" w:rsidRDefault="004C1F82">
      <w:pPr>
        <w:pStyle w:val="Textoindependiente"/>
        <w:tabs>
          <w:tab w:val="left" w:pos="1440"/>
          <w:tab w:val="left" w:pos="3500"/>
        </w:tabs>
        <w:spacing w:line="480" w:lineRule="auto"/>
        <w:ind w:left="540"/>
        <w:rPr>
          <w:rFonts w:ascii="Arial" w:hAnsi="Arial" w:cs="Arial"/>
          <w:color w:val="000000"/>
          <w:lang w:val="es-ES"/>
        </w:rPr>
      </w:pPr>
    </w:p>
    <w:tbl>
      <w:tblPr>
        <w:tblW w:w="0" w:type="auto"/>
        <w:tblInd w:w="610" w:type="dxa"/>
        <w:tblCellMar>
          <w:left w:w="70" w:type="dxa"/>
          <w:right w:w="70" w:type="dxa"/>
        </w:tblCellMar>
        <w:tblLook w:val="0000"/>
      </w:tblPr>
      <w:tblGrid>
        <w:gridCol w:w="1782"/>
        <w:gridCol w:w="273"/>
        <w:gridCol w:w="2474"/>
        <w:gridCol w:w="275"/>
        <w:gridCol w:w="2591"/>
      </w:tblGrid>
      <w:tr w:rsidR="00000000">
        <w:tblPrEx>
          <w:tblCellMar>
            <w:top w:w="0" w:type="dxa"/>
            <w:bottom w:w="0" w:type="dxa"/>
          </w:tblCellMar>
        </w:tblPrEx>
        <w:tc>
          <w:tcPr>
            <w:tcW w:w="1782" w:type="dxa"/>
          </w:tcPr>
          <w:p w:rsidR="00000000" w:rsidRDefault="004C1F82">
            <w:pPr>
              <w:pStyle w:val="Textoindependiente"/>
              <w:spacing w:line="480" w:lineRule="auto"/>
              <w:rPr>
                <w:rFonts w:ascii="Arial" w:hAnsi="Arial" w:cs="Arial"/>
                <w:color w:val="000000"/>
              </w:rPr>
            </w:pPr>
            <w:r>
              <w:rPr>
                <w:rFonts w:ascii="Arial" w:hAnsi="Arial" w:cs="Arial"/>
                <w:color w:val="000000"/>
              </w:rPr>
              <w:t>4. Ingresos</w:t>
            </w:r>
          </w:p>
        </w:tc>
        <w:tc>
          <w:tcPr>
            <w:tcW w:w="273" w:type="dxa"/>
          </w:tcPr>
          <w:p w:rsidR="00000000" w:rsidRDefault="004C1F82">
            <w:pPr>
              <w:pStyle w:val="Textoindependiente"/>
              <w:spacing w:line="480" w:lineRule="auto"/>
              <w:rPr>
                <w:rFonts w:ascii="Arial" w:hAnsi="Arial" w:cs="Arial"/>
                <w:color w:val="000000"/>
              </w:rPr>
            </w:pPr>
          </w:p>
        </w:tc>
        <w:tc>
          <w:tcPr>
            <w:tcW w:w="2474"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42. No Operacionales</w:t>
            </w:r>
          </w:p>
        </w:tc>
        <w:tc>
          <w:tcPr>
            <w:tcW w:w="275" w:type="dxa"/>
          </w:tcPr>
          <w:p w:rsidR="00000000" w:rsidRDefault="004C1F82">
            <w:pPr>
              <w:pStyle w:val="Textoindependiente"/>
              <w:spacing w:line="480" w:lineRule="auto"/>
              <w:rPr>
                <w:rFonts w:ascii="Arial" w:hAnsi="Arial" w:cs="Arial"/>
                <w:color w:val="000000"/>
              </w:rPr>
            </w:pPr>
          </w:p>
        </w:tc>
        <w:tc>
          <w:tcPr>
            <w:tcW w:w="2591" w:type="dxa"/>
          </w:tcPr>
          <w:p w:rsidR="00000000" w:rsidRDefault="004C1F82">
            <w:pPr>
              <w:pStyle w:val="Textoindependiente"/>
              <w:spacing w:line="480" w:lineRule="auto"/>
              <w:rPr>
                <w:rFonts w:ascii="Arial" w:hAnsi="Arial" w:cs="Arial"/>
                <w:color w:val="000000"/>
              </w:rPr>
            </w:pPr>
            <w:r>
              <w:rPr>
                <w:rFonts w:ascii="Arial" w:hAnsi="Arial" w:cs="Arial"/>
                <w:color w:val="000000"/>
              </w:rPr>
              <w:t>4204. C</w:t>
            </w:r>
            <w:r>
              <w:rPr>
                <w:rFonts w:ascii="Arial" w:hAnsi="Arial" w:cs="Arial"/>
                <w:color w:val="000000"/>
              </w:rPr>
              <w:t>omisiones</w:t>
            </w: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tabs>
          <w:tab w:val="left" w:pos="2460"/>
          <w:tab w:val="left" w:pos="3500"/>
        </w:tabs>
        <w:spacing w:line="480" w:lineRule="auto"/>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2460"/>
          <w:tab w:val="left" w:pos="3500"/>
        </w:tabs>
        <w:spacing w:line="480" w:lineRule="auto"/>
        <w:rPr>
          <w:rFonts w:ascii="Arial" w:hAnsi="Arial" w:cs="Arial"/>
          <w:b/>
          <w:bCs/>
          <w:color w:val="000000"/>
        </w:rPr>
      </w:pPr>
    </w:p>
    <w:p w:rsidR="00000000" w:rsidRDefault="004C1F82">
      <w:pPr>
        <w:pStyle w:val="Textoindependiente"/>
        <w:tabs>
          <w:tab w:val="left" w:pos="2460"/>
          <w:tab w:val="left" w:pos="3500"/>
        </w:tabs>
        <w:spacing w:line="480" w:lineRule="auto"/>
        <w:ind w:left="540"/>
        <w:rPr>
          <w:rFonts w:ascii="Arial" w:hAnsi="Arial" w:cs="Arial"/>
          <w:color w:val="000000"/>
        </w:rPr>
      </w:pPr>
      <w:r>
        <w:rPr>
          <w:rFonts w:ascii="Arial" w:hAnsi="Arial" w:cs="Arial"/>
          <w:color w:val="000000"/>
        </w:rPr>
        <w:t xml:space="preserve">          Registra el valor de los ingresos obtenidos no operacionales que el ente económico obtiene a título de comisiones originadas en conceptos tales como la venta de seguros, derechos de autor y programación, comisiones por</w:t>
      </w:r>
      <w:r>
        <w:rPr>
          <w:rFonts w:ascii="Arial" w:hAnsi="Arial" w:cs="Arial"/>
          <w:color w:val="000000"/>
        </w:rPr>
        <w:t xml:space="preserve"> recaudación.</w:t>
      </w:r>
    </w:p>
    <w:p w:rsidR="00000000" w:rsidRDefault="004C1F82">
      <w:pPr>
        <w:pStyle w:val="Textoindependiente"/>
        <w:spacing w:line="480" w:lineRule="auto"/>
        <w:ind w:firstLine="720"/>
        <w:jc w:val="center"/>
        <w:rPr>
          <w:rFonts w:ascii="Arial" w:hAnsi="Arial" w:cs="Arial"/>
          <w:b/>
          <w:bCs/>
          <w:color w:val="000000"/>
        </w:rPr>
      </w:pPr>
    </w:p>
    <w:p w:rsidR="00000000" w:rsidRDefault="004C1F82">
      <w:pPr>
        <w:pStyle w:val="Textoindependiente"/>
        <w:spacing w:line="480" w:lineRule="auto"/>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tabs>
          <w:tab w:val="left" w:pos="2460"/>
          <w:tab w:val="left" w:pos="3500"/>
        </w:tabs>
        <w:spacing w:line="480" w:lineRule="auto"/>
        <w:ind w:firstLine="540"/>
        <w:rPr>
          <w:rFonts w:ascii="Arial" w:hAnsi="Arial" w:cs="Arial"/>
          <w:b/>
          <w:bCs/>
          <w:color w:val="000000"/>
        </w:rPr>
      </w:pPr>
      <w:r>
        <w:rPr>
          <w:rFonts w:ascii="Arial" w:hAnsi="Arial" w:cs="Arial"/>
          <w:b/>
          <w:bCs/>
          <w:color w:val="000000"/>
        </w:rPr>
        <w:lastRenderedPageBreak/>
        <w:t>Débitos</w:t>
      </w:r>
    </w:p>
    <w:p w:rsidR="00000000" w:rsidRDefault="004C1F82" w:rsidP="004C1F82">
      <w:pPr>
        <w:pStyle w:val="Textoindependiente"/>
        <w:numPr>
          <w:ilvl w:val="0"/>
          <w:numId w:val="140"/>
        </w:numPr>
        <w:tabs>
          <w:tab w:val="clear" w:pos="360"/>
          <w:tab w:val="num" w:pos="720"/>
          <w:tab w:val="left" w:pos="1440"/>
          <w:tab w:val="left" w:pos="3500"/>
        </w:tabs>
        <w:spacing w:line="480" w:lineRule="auto"/>
        <w:ind w:left="540"/>
        <w:rPr>
          <w:rFonts w:ascii="Arial" w:hAnsi="Arial" w:cs="Arial"/>
          <w:color w:val="000000"/>
          <w:lang w:val="es-ES"/>
        </w:rPr>
      </w:pPr>
      <w:r>
        <w:rPr>
          <w:rFonts w:ascii="Arial" w:hAnsi="Arial" w:cs="Arial"/>
          <w:color w:val="000000"/>
          <w:lang w:val="es-ES"/>
        </w:rPr>
        <w:t>Por la cancelación de saldos al cierre del ejercicio</w:t>
      </w:r>
    </w:p>
    <w:p w:rsidR="00000000" w:rsidRDefault="004C1F82">
      <w:pPr>
        <w:pStyle w:val="Textoindependiente"/>
        <w:tabs>
          <w:tab w:val="left" w:pos="2460"/>
          <w:tab w:val="left" w:pos="3500"/>
        </w:tabs>
        <w:spacing w:line="480" w:lineRule="auto"/>
        <w:ind w:firstLine="720"/>
        <w:rPr>
          <w:rFonts w:ascii="Arial" w:hAnsi="Arial" w:cs="Arial"/>
          <w:b/>
          <w:bCs/>
          <w:color w:val="000000"/>
          <w:lang w:val="es-ES"/>
        </w:rPr>
      </w:pPr>
      <w:r>
        <w:rPr>
          <w:rFonts w:ascii="Arial" w:hAnsi="Arial" w:cs="Arial"/>
          <w:b/>
          <w:bCs/>
          <w:color w:val="000000"/>
          <w:lang w:val="es-ES"/>
        </w:rPr>
        <w:t>Créditos</w:t>
      </w:r>
    </w:p>
    <w:p w:rsidR="00000000" w:rsidRDefault="004C1F82" w:rsidP="004C1F82">
      <w:pPr>
        <w:pStyle w:val="Textoindependiente"/>
        <w:numPr>
          <w:ilvl w:val="0"/>
          <w:numId w:val="141"/>
        </w:numPr>
        <w:tabs>
          <w:tab w:val="clear" w:pos="360"/>
          <w:tab w:val="num" w:pos="1440"/>
          <w:tab w:val="left" w:pos="3500"/>
        </w:tabs>
        <w:spacing w:line="480" w:lineRule="auto"/>
        <w:ind w:left="1440" w:hanging="900"/>
        <w:rPr>
          <w:rFonts w:ascii="Arial" w:hAnsi="Arial" w:cs="Arial"/>
          <w:color w:val="000000"/>
          <w:lang w:val="es-ES"/>
        </w:rPr>
      </w:pPr>
      <w:r>
        <w:rPr>
          <w:rFonts w:ascii="Arial" w:hAnsi="Arial" w:cs="Arial"/>
          <w:color w:val="000000"/>
          <w:lang w:val="es-ES"/>
        </w:rPr>
        <w:t>Por el valor de las comisiones recibidas o causadas a favor del ente económico.</w:t>
      </w:r>
    </w:p>
    <w:tbl>
      <w:tblPr>
        <w:tblW w:w="0" w:type="auto"/>
        <w:tblInd w:w="610" w:type="dxa"/>
        <w:tblCellMar>
          <w:left w:w="70" w:type="dxa"/>
          <w:right w:w="70" w:type="dxa"/>
        </w:tblCellMar>
        <w:tblLook w:val="0000"/>
      </w:tblPr>
      <w:tblGrid>
        <w:gridCol w:w="1786"/>
        <w:gridCol w:w="274"/>
        <w:gridCol w:w="2476"/>
        <w:gridCol w:w="275"/>
        <w:gridCol w:w="2584"/>
      </w:tblGrid>
      <w:tr w:rsidR="00000000">
        <w:tblPrEx>
          <w:tblCellMar>
            <w:top w:w="0" w:type="dxa"/>
            <w:bottom w:w="0" w:type="dxa"/>
          </w:tblCellMar>
        </w:tblPrEx>
        <w:tc>
          <w:tcPr>
            <w:tcW w:w="1786" w:type="dxa"/>
          </w:tcPr>
          <w:p w:rsidR="00000000" w:rsidRDefault="004C1F82">
            <w:pPr>
              <w:pStyle w:val="Textoindependiente"/>
              <w:spacing w:line="480" w:lineRule="auto"/>
              <w:rPr>
                <w:rFonts w:ascii="Arial" w:hAnsi="Arial" w:cs="Arial"/>
                <w:color w:val="000000"/>
              </w:rPr>
            </w:pPr>
            <w:r>
              <w:rPr>
                <w:rFonts w:ascii="Arial" w:hAnsi="Arial" w:cs="Arial"/>
                <w:color w:val="000000"/>
              </w:rPr>
              <w:t>4. Ingresos</w:t>
            </w:r>
          </w:p>
        </w:tc>
        <w:tc>
          <w:tcPr>
            <w:tcW w:w="274" w:type="dxa"/>
          </w:tcPr>
          <w:p w:rsidR="00000000" w:rsidRDefault="004C1F82">
            <w:pPr>
              <w:pStyle w:val="Textoindependiente"/>
              <w:spacing w:line="480" w:lineRule="auto"/>
              <w:rPr>
                <w:rFonts w:ascii="Arial" w:hAnsi="Arial" w:cs="Arial"/>
                <w:color w:val="000000"/>
              </w:rPr>
            </w:pPr>
          </w:p>
        </w:tc>
        <w:tc>
          <w:tcPr>
            <w:tcW w:w="2476"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42. No Operacionales</w:t>
            </w:r>
          </w:p>
        </w:tc>
        <w:tc>
          <w:tcPr>
            <w:tcW w:w="275" w:type="dxa"/>
          </w:tcPr>
          <w:p w:rsidR="00000000" w:rsidRDefault="004C1F82">
            <w:pPr>
              <w:pStyle w:val="Textoindependiente"/>
              <w:spacing w:line="480" w:lineRule="auto"/>
              <w:rPr>
                <w:rFonts w:ascii="Arial" w:hAnsi="Arial" w:cs="Arial"/>
                <w:color w:val="000000"/>
              </w:rPr>
            </w:pPr>
          </w:p>
        </w:tc>
        <w:tc>
          <w:tcPr>
            <w:tcW w:w="2584" w:type="dxa"/>
          </w:tcPr>
          <w:p w:rsidR="00000000" w:rsidRDefault="004C1F82">
            <w:pPr>
              <w:pStyle w:val="Textoindependiente"/>
              <w:spacing w:line="480" w:lineRule="auto"/>
              <w:rPr>
                <w:rFonts w:ascii="Arial" w:hAnsi="Arial" w:cs="Arial"/>
                <w:color w:val="000000"/>
              </w:rPr>
            </w:pPr>
            <w:r>
              <w:rPr>
                <w:rFonts w:ascii="Arial" w:hAnsi="Arial" w:cs="Arial"/>
                <w:color w:val="000000"/>
              </w:rPr>
              <w:t>4205. Honorarios</w:t>
            </w: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tabs>
          <w:tab w:val="left" w:pos="2460"/>
          <w:tab w:val="left" w:pos="3500"/>
        </w:tabs>
        <w:spacing w:line="480" w:lineRule="auto"/>
        <w:ind w:left="540"/>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2460"/>
          <w:tab w:val="left" w:pos="3500"/>
        </w:tabs>
        <w:spacing w:line="480" w:lineRule="auto"/>
        <w:ind w:left="540" w:firstLine="720"/>
        <w:rPr>
          <w:rFonts w:ascii="Arial" w:hAnsi="Arial" w:cs="Arial"/>
          <w:color w:val="000000"/>
          <w:lang w:val="es-ES"/>
        </w:rPr>
      </w:pPr>
      <w:r>
        <w:rPr>
          <w:rFonts w:ascii="Arial" w:hAnsi="Arial" w:cs="Arial"/>
          <w:color w:val="000000"/>
          <w:lang w:val="es-ES"/>
        </w:rPr>
        <w:t>Registra los ing</w:t>
      </w:r>
      <w:r>
        <w:rPr>
          <w:rFonts w:ascii="Arial" w:hAnsi="Arial" w:cs="Arial"/>
          <w:color w:val="000000"/>
          <w:lang w:val="es-ES"/>
        </w:rPr>
        <w:t>resos causados o recibidos por servicios técnicos o profesionales prestados por el ente económico a terceros y que no corresponden al desarrollo del objeto social principal.</w:t>
      </w:r>
    </w:p>
    <w:p w:rsidR="00000000" w:rsidRDefault="004C1F82">
      <w:pPr>
        <w:pStyle w:val="Textoindependiente"/>
        <w:spacing w:line="480" w:lineRule="auto"/>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tabs>
          <w:tab w:val="left" w:pos="2460"/>
          <w:tab w:val="left" w:pos="3500"/>
        </w:tabs>
        <w:spacing w:line="480" w:lineRule="auto"/>
        <w:ind w:firstLine="72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142"/>
        </w:numPr>
        <w:tabs>
          <w:tab w:val="clear" w:pos="360"/>
          <w:tab w:val="num" w:pos="720"/>
          <w:tab w:val="left" w:pos="1440"/>
          <w:tab w:val="left" w:pos="3500"/>
        </w:tabs>
        <w:spacing w:line="480" w:lineRule="auto"/>
        <w:ind w:left="720"/>
        <w:rPr>
          <w:rFonts w:ascii="Arial" w:hAnsi="Arial" w:cs="Arial"/>
          <w:color w:val="000000"/>
          <w:lang w:val="es-ES"/>
        </w:rPr>
      </w:pPr>
      <w:r>
        <w:rPr>
          <w:rFonts w:ascii="Arial" w:hAnsi="Arial" w:cs="Arial"/>
          <w:color w:val="000000"/>
          <w:lang w:val="es-ES"/>
        </w:rPr>
        <w:t>Por la cancelación de saldos al cierre del ejercicio</w:t>
      </w:r>
    </w:p>
    <w:p w:rsidR="00000000" w:rsidRDefault="004C1F82">
      <w:pPr>
        <w:pStyle w:val="Textoindependiente"/>
        <w:tabs>
          <w:tab w:val="left" w:pos="2460"/>
          <w:tab w:val="left" w:pos="3500"/>
        </w:tabs>
        <w:spacing w:line="480" w:lineRule="auto"/>
        <w:ind w:firstLine="720"/>
        <w:rPr>
          <w:rFonts w:ascii="Arial" w:hAnsi="Arial" w:cs="Arial"/>
          <w:b/>
          <w:bCs/>
          <w:color w:val="000000"/>
          <w:lang w:val="es-ES"/>
        </w:rPr>
      </w:pPr>
    </w:p>
    <w:p w:rsidR="00000000" w:rsidRDefault="004C1F82">
      <w:pPr>
        <w:pStyle w:val="Textoindependiente"/>
        <w:tabs>
          <w:tab w:val="left" w:pos="2460"/>
          <w:tab w:val="left" w:pos="3500"/>
        </w:tabs>
        <w:spacing w:line="480" w:lineRule="auto"/>
        <w:ind w:firstLine="720"/>
        <w:rPr>
          <w:rFonts w:ascii="Arial" w:hAnsi="Arial" w:cs="Arial"/>
          <w:b/>
          <w:bCs/>
          <w:color w:val="000000"/>
          <w:lang w:val="es-ES"/>
        </w:rPr>
      </w:pPr>
      <w:r>
        <w:rPr>
          <w:rFonts w:ascii="Arial" w:hAnsi="Arial" w:cs="Arial"/>
          <w:b/>
          <w:bCs/>
          <w:color w:val="000000"/>
          <w:lang w:val="es-ES"/>
        </w:rPr>
        <w:t>Créditos</w:t>
      </w:r>
    </w:p>
    <w:p w:rsidR="00000000" w:rsidRDefault="004C1F82" w:rsidP="004C1F82">
      <w:pPr>
        <w:pStyle w:val="Textoindependiente"/>
        <w:numPr>
          <w:ilvl w:val="0"/>
          <w:numId w:val="143"/>
        </w:numPr>
        <w:tabs>
          <w:tab w:val="clear" w:pos="360"/>
          <w:tab w:val="num" w:pos="720"/>
          <w:tab w:val="left" w:pos="1440"/>
          <w:tab w:val="left" w:pos="3500"/>
        </w:tabs>
        <w:spacing w:line="480" w:lineRule="auto"/>
        <w:ind w:left="720"/>
        <w:rPr>
          <w:rFonts w:ascii="Arial" w:hAnsi="Arial" w:cs="Arial"/>
          <w:color w:val="000000"/>
          <w:lang w:val="es-ES"/>
        </w:rPr>
      </w:pPr>
      <w:r>
        <w:rPr>
          <w:rFonts w:ascii="Arial" w:hAnsi="Arial" w:cs="Arial"/>
          <w:color w:val="000000"/>
          <w:lang w:val="es-ES"/>
        </w:rPr>
        <w:t>Po</w:t>
      </w:r>
      <w:r>
        <w:rPr>
          <w:rFonts w:ascii="Arial" w:hAnsi="Arial" w:cs="Arial"/>
          <w:color w:val="000000"/>
          <w:lang w:val="es-ES"/>
        </w:rPr>
        <w:t>r el valor de los honorarios recibidos o causados.</w:t>
      </w:r>
    </w:p>
    <w:p w:rsidR="00000000" w:rsidRDefault="004C1F82">
      <w:pPr>
        <w:pStyle w:val="Textoindependiente"/>
        <w:tabs>
          <w:tab w:val="left" w:pos="2460"/>
          <w:tab w:val="left" w:pos="3500"/>
        </w:tabs>
        <w:spacing w:line="480" w:lineRule="auto"/>
        <w:rPr>
          <w:rFonts w:ascii="Arial" w:hAnsi="Arial" w:cs="Arial"/>
          <w:color w:val="000000"/>
          <w:lang w:val="es-ES"/>
        </w:rPr>
      </w:pPr>
    </w:p>
    <w:tbl>
      <w:tblPr>
        <w:tblW w:w="0" w:type="auto"/>
        <w:tblInd w:w="610" w:type="dxa"/>
        <w:tblCellMar>
          <w:left w:w="70" w:type="dxa"/>
          <w:right w:w="70" w:type="dxa"/>
        </w:tblCellMar>
        <w:tblLook w:val="0000"/>
      </w:tblPr>
      <w:tblGrid>
        <w:gridCol w:w="1796"/>
        <w:gridCol w:w="274"/>
        <w:gridCol w:w="2481"/>
        <w:gridCol w:w="276"/>
        <w:gridCol w:w="2568"/>
      </w:tblGrid>
      <w:tr w:rsidR="00000000">
        <w:tblPrEx>
          <w:tblCellMar>
            <w:top w:w="0" w:type="dxa"/>
            <w:bottom w:w="0" w:type="dxa"/>
          </w:tblCellMar>
        </w:tblPrEx>
        <w:tc>
          <w:tcPr>
            <w:tcW w:w="1796" w:type="dxa"/>
          </w:tcPr>
          <w:p w:rsidR="00000000" w:rsidRDefault="004C1F82">
            <w:pPr>
              <w:pStyle w:val="Textoindependiente"/>
              <w:spacing w:line="480" w:lineRule="auto"/>
              <w:rPr>
                <w:rFonts w:ascii="Arial" w:hAnsi="Arial" w:cs="Arial"/>
                <w:color w:val="000000"/>
              </w:rPr>
            </w:pPr>
            <w:r>
              <w:rPr>
                <w:rFonts w:ascii="Arial" w:hAnsi="Arial" w:cs="Arial"/>
                <w:color w:val="000000"/>
              </w:rPr>
              <w:t>4. Ingresos</w:t>
            </w:r>
          </w:p>
        </w:tc>
        <w:tc>
          <w:tcPr>
            <w:tcW w:w="274" w:type="dxa"/>
          </w:tcPr>
          <w:p w:rsidR="00000000" w:rsidRDefault="004C1F82">
            <w:pPr>
              <w:pStyle w:val="Textoindependiente"/>
              <w:spacing w:line="480" w:lineRule="auto"/>
              <w:rPr>
                <w:rFonts w:ascii="Arial" w:hAnsi="Arial" w:cs="Arial"/>
                <w:color w:val="000000"/>
              </w:rPr>
            </w:pPr>
          </w:p>
        </w:tc>
        <w:tc>
          <w:tcPr>
            <w:tcW w:w="2481"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42. No Operacionales</w:t>
            </w:r>
          </w:p>
        </w:tc>
        <w:tc>
          <w:tcPr>
            <w:tcW w:w="276" w:type="dxa"/>
          </w:tcPr>
          <w:p w:rsidR="00000000" w:rsidRDefault="004C1F82">
            <w:pPr>
              <w:pStyle w:val="Textoindependiente"/>
              <w:spacing w:line="480" w:lineRule="auto"/>
              <w:rPr>
                <w:rFonts w:ascii="Arial" w:hAnsi="Arial" w:cs="Arial"/>
                <w:color w:val="000000"/>
              </w:rPr>
            </w:pPr>
          </w:p>
        </w:tc>
        <w:tc>
          <w:tcPr>
            <w:tcW w:w="2568" w:type="dxa"/>
          </w:tcPr>
          <w:p w:rsidR="00000000" w:rsidRDefault="004C1F82">
            <w:pPr>
              <w:pStyle w:val="Textoindependiente"/>
              <w:spacing w:line="480" w:lineRule="auto"/>
              <w:rPr>
                <w:rFonts w:ascii="Arial" w:hAnsi="Arial" w:cs="Arial"/>
                <w:color w:val="000000"/>
              </w:rPr>
            </w:pPr>
            <w:r>
              <w:rPr>
                <w:rFonts w:ascii="Arial" w:hAnsi="Arial" w:cs="Arial"/>
                <w:color w:val="000000"/>
              </w:rPr>
              <w:t>4206. Servicios</w:t>
            </w: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tabs>
          <w:tab w:val="left" w:pos="2460"/>
          <w:tab w:val="left" w:pos="3500"/>
        </w:tabs>
        <w:spacing w:line="480" w:lineRule="auto"/>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2460"/>
          <w:tab w:val="left" w:pos="3500"/>
        </w:tabs>
        <w:spacing w:line="480" w:lineRule="auto"/>
        <w:ind w:left="540"/>
        <w:rPr>
          <w:rFonts w:ascii="Arial" w:hAnsi="Arial" w:cs="Arial"/>
          <w:color w:val="000000"/>
        </w:rPr>
      </w:pPr>
      <w:r>
        <w:rPr>
          <w:rFonts w:ascii="Arial" w:hAnsi="Arial" w:cs="Arial"/>
          <w:color w:val="000000"/>
        </w:rPr>
        <w:t xml:space="preserve">          Registra los ingresos causados o recibidos por prestación de servicios diferentes al giro normal de los negocios.</w:t>
      </w:r>
    </w:p>
    <w:p w:rsidR="00000000" w:rsidRDefault="004C1F82">
      <w:pPr>
        <w:pStyle w:val="Textoindependiente"/>
        <w:spacing w:line="480" w:lineRule="auto"/>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tabs>
          <w:tab w:val="left" w:pos="2460"/>
          <w:tab w:val="left" w:pos="3500"/>
        </w:tabs>
        <w:spacing w:line="480" w:lineRule="auto"/>
        <w:ind w:left="540"/>
        <w:rPr>
          <w:rFonts w:ascii="Arial" w:hAnsi="Arial" w:cs="Arial"/>
          <w:b/>
          <w:bCs/>
          <w:color w:val="000000"/>
        </w:rPr>
      </w:pPr>
      <w:r>
        <w:rPr>
          <w:rFonts w:ascii="Arial" w:hAnsi="Arial" w:cs="Arial"/>
          <w:b/>
          <w:bCs/>
          <w:color w:val="000000"/>
        </w:rPr>
        <w:lastRenderedPageBreak/>
        <w:t>Débito</w:t>
      </w:r>
      <w:r>
        <w:rPr>
          <w:rFonts w:ascii="Arial" w:hAnsi="Arial" w:cs="Arial"/>
          <w:b/>
          <w:bCs/>
          <w:color w:val="000000"/>
        </w:rPr>
        <w:t>s</w:t>
      </w:r>
    </w:p>
    <w:p w:rsidR="00000000" w:rsidRDefault="004C1F82" w:rsidP="004C1F82">
      <w:pPr>
        <w:pStyle w:val="Textoindependiente"/>
        <w:numPr>
          <w:ilvl w:val="0"/>
          <w:numId w:val="144"/>
        </w:numPr>
        <w:tabs>
          <w:tab w:val="clear" w:pos="360"/>
          <w:tab w:val="num" w:pos="720"/>
          <w:tab w:val="left" w:pos="1440"/>
          <w:tab w:val="left" w:pos="3500"/>
        </w:tabs>
        <w:spacing w:line="480" w:lineRule="auto"/>
        <w:ind w:left="540"/>
        <w:rPr>
          <w:rFonts w:ascii="Arial" w:hAnsi="Arial" w:cs="Arial"/>
          <w:color w:val="000000"/>
          <w:lang w:val="es-ES"/>
        </w:rPr>
      </w:pPr>
      <w:r>
        <w:rPr>
          <w:rFonts w:ascii="Arial" w:hAnsi="Arial" w:cs="Arial"/>
          <w:color w:val="000000"/>
          <w:lang w:val="es-ES"/>
        </w:rPr>
        <w:t>Por la cancelación de saldos al cierre del ejercicio</w:t>
      </w:r>
    </w:p>
    <w:p w:rsidR="00000000" w:rsidRDefault="004C1F82">
      <w:pPr>
        <w:pStyle w:val="Textoindependiente"/>
        <w:tabs>
          <w:tab w:val="left" w:pos="2460"/>
          <w:tab w:val="left" w:pos="3500"/>
        </w:tabs>
        <w:spacing w:line="480" w:lineRule="auto"/>
        <w:ind w:left="540"/>
        <w:rPr>
          <w:rFonts w:ascii="Arial" w:hAnsi="Arial" w:cs="Arial"/>
          <w:b/>
          <w:bCs/>
          <w:color w:val="000000"/>
          <w:lang w:val="es-ES"/>
        </w:rPr>
      </w:pPr>
      <w:r>
        <w:rPr>
          <w:rFonts w:ascii="Arial" w:hAnsi="Arial" w:cs="Arial"/>
          <w:b/>
          <w:bCs/>
          <w:color w:val="000000"/>
          <w:lang w:val="es-ES"/>
        </w:rPr>
        <w:t>Créditos</w:t>
      </w:r>
    </w:p>
    <w:p w:rsidR="00000000" w:rsidRDefault="004C1F82" w:rsidP="004C1F82">
      <w:pPr>
        <w:pStyle w:val="Textoindependiente"/>
        <w:numPr>
          <w:ilvl w:val="0"/>
          <w:numId w:val="145"/>
        </w:numPr>
        <w:tabs>
          <w:tab w:val="clear" w:pos="360"/>
          <w:tab w:val="num" w:pos="720"/>
          <w:tab w:val="left" w:pos="1440"/>
          <w:tab w:val="left" w:pos="3500"/>
        </w:tabs>
        <w:spacing w:line="480" w:lineRule="auto"/>
        <w:ind w:left="540"/>
        <w:rPr>
          <w:rFonts w:ascii="Arial" w:hAnsi="Arial" w:cs="Arial"/>
          <w:color w:val="000000"/>
          <w:lang w:val="es-ES"/>
        </w:rPr>
      </w:pPr>
      <w:r>
        <w:rPr>
          <w:rFonts w:ascii="Arial" w:hAnsi="Arial" w:cs="Arial"/>
          <w:color w:val="000000"/>
          <w:lang w:val="es-ES"/>
        </w:rPr>
        <w:t>Por el valor de los ingresos recibidos o causados.</w:t>
      </w:r>
    </w:p>
    <w:p w:rsidR="00000000" w:rsidRDefault="004C1F82">
      <w:pPr>
        <w:pStyle w:val="Textoindependiente"/>
        <w:tabs>
          <w:tab w:val="left" w:pos="1440"/>
          <w:tab w:val="left" w:pos="3500"/>
        </w:tabs>
        <w:spacing w:line="480" w:lineRule="auto"/>
        <w:rPr>
          <w:rFonts w:ascii="Arial" w:hAnsi="Arial" w:cs="Arial"/>
          <w:color w:val="000000"/>
          <w:lang w:val="es-ES"/>
        </w:rPr>
      </w:pPr>
    </w:p>
    <w:tbl>
      <w:tblPr>
        <w:tblW w:w="0" w:type="auto"/>
        <w:tblInd w:w="610" w:type="dxa"/>
        <w:tblCellMar>
          <w:left w:w="70" w:type="dxa"/>
          <w:right w:w="70" w:type="dxa"/>
        </w:tblCellMar>
        <w:tblLook w:val="0000"/>
      </w:tblPr>
      <w:tblGrid>
        <w:gridCol w:w="1774"/>
        <w:gridCol w:w="273"/>
        <w:gridCol w:w="2469"/>
        <w:gridCol w:w="274"/>
        <w:gridCol w:w="2605"/>
      </w:tblGrid>
      <w:tr w:rsidR="00000000">
        <w:tblPrEx>
          <w:tblCellMar>
            <w:top w:w="0" w:type="dxa"/>
            <w:bottom w:w="0" w:type="dxa"/>
          </w:tblCellMar>
        </w:tblPrEx>
        <w:tc>
          <w:tcPr>
            <w:tcW w:w="1774" w:type="dxa"/>
          </w:tcPr>
          <w:p w:rsidR="00000000" w:rsidRDefault="004C1F82">
            <w:pPr>
              <w:pStyle w:val="Textoindependiente"/>
              <w:spacing w:line="480" w:lineRule="auto"/>
              <w:rPr>
                <w:rFonts w:ascii="Arial" w:hAnsi="Arial" w:cs="Arial"/>
                <w:color w:val="000000"/>
              </w:rPr>
            </w:pPr>
            <w:r>
              <w:rPr>
                <w:rFonts w:ascii="Arial" w:hAnsi="Arial" w:cs="Arial"/>
                <w:color w:val="000000"/>
              </w:rPr>
              <w:t>4. Ingresos</w:t>
            </w:r>
          </w:p>
        </w:tc>
        <w:tc>
          <w:tcPr>
            <w:tcW w:w="273" w:type="dxa"/>
          </w:tcPr>
          <w:p w:rsidR="00000000" w:rsidRDefault="004C1F82">
            <w:pPr>
              <w:pStyle w:val="Textoindependiente"/>
              <w:spacing w:line="480" w:lineRule="auto"/>
              <w:rPr>
                <w:rFonts w:ascii="Arial" w:hAnsi="Arial" w:cs="Arial"/>
                <w:color w:val="000000"/>
              </w:rPr>
            </w:pPr>
          </w:p>
        </w:tc>
        <w:tc>
          <w:tcPr>
            <w:tcW w:w="2469"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42. No Operacionales</w:t>
            </w:r>
          </w:p>
        </w:tc>
        <w:tc>
          <w:tcPr>
            <w:tcW w:w="274" w:type="dxa"/>
          </w:tcPr>
          <w:p w:rsidR="00000000" w:rsidRDefault="004C1F82">
            <w:pPr>
              <w:pStyle w:val="Textoindependiente"/>
              <w:spacing w:line="480" w:lineRule="auto"/>
              <w:rPr>
                <w:rFonts w:ascii="Arial" w:hAnsi="Arial" w:cs="Arial"/>
                <w:color w:val="000000"/>
              </w:rPr>
            </w:pPr>
          </w:p>
        </w:tc>
        <w:tc>
          <w:tcPr>
            <w:tcW w:w="2605" w:type="dxa"/>
          </w:tcPr>
          <w:p w:rsidR="00000000" w:rsidRDefault="004C1F82">
            <w:pPr>
              <w:pStyle w:val="Textoindependiente"/>
              <w:spacing w:line="480" w:lineRule="auto"/>
              <w:rPr>
                <w:rFonts w:ascii="Arial" w:hAnsi="Arial" w:cs="Arial"/>
                <w:color w:val="000000"/>
              </w:rPr>
            </w:pPr>
            <w:r>
              <w:rPr>
                <w:rFonts w:ascii="Arial" w:hAnsi="Arial" w:cs="Arial"/>
                <w:color w:val="000000"/>
              </w:rPr>
              <w:t>4206. Utilidad en Venta de Propiedades, Planta y Equipo</w:t>
            </w: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tabs>
          <w:tab w:val="left" w:pos="2460"/>
          <w:tab w:val="left" w:pos="3500"/>
        </w:tabs>
        <w:spacing w:line="480" w:lineRule="auto"/>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2460"/>
          <w:tab w:val="left" w:pos="3500"/>
        </w:tabs>
        <w:spacing w:line="480" w:lineRule="auto"/>
        <w:ind w:left="540"/>
        <w:rPr>
          <w:rFonts w:ascii="Arial" w:hAnsi="Arial" w:cs="Arial"/>
          <w:color w:val="000000"/>
        </w:rPr>
      </w:pPr>
      <w:r>
        <w:rPr>
          <w:rFonts w:ascii="Arial" w:hAnsi="Arial" w:cs="Arial"/>
          <w:color w:val="000000"/>
        </w:rPr>
        <w:t xml:space="preserve">          Registra la diferencia a </w:t>
      </w:r>
      <w:r>
        <w:rPr>
          <w:rFonts w:ascii="Arial" w:hAnsi="Arial" w:cs="Arial"/>
          <w:color w:val="000000"/>
        </w:rPr>
        <w:t>favor del ente económico  que resulta entre el precio de venta a las propiedades, planta y equipo y su valor en libros.</w:t>
      </w:r>
    </w:p>
    <w:p w:rsidR="00000000" w:rsidRDefault="004C1F82">
      <w:pPr>
        <w:pStyle w:val="Textoindependiente"/>
        <w:spacing w:line="480" w:lineRule="auto"/>
        <w:ind w:firstLine="720"/>
        <w:jc w:val="center"/>
        <w:rPr>
          <w:rFonts w:ascii="Arial" w:hAnsi="Arial" w:cs="Arial"/>
          <w:b/>
          <w:bCs/>
          <w:color w:val="000000"/>
        </w:rPr>
      </w:pPr>
    </w:p>
    <w:p w:rsidR="00000000" w:rsidRDefault="004C1F82">
      <w:pPr>
        <w:pStyle w:val="Textoindependiente"/>
        <w:spacing w:line="480" w:lineRule="auto"/>
        <w:ind w:firstLine="720"/>
        <w:jc w:val="center"/>
        <w:rPr>
          <w:rFonts w:ascii="Arial" w:hAnsi="Arial" w:cs="Arial"/>
          <w:b/>
          <w:bCs/>
          <w:color w:val="000000"/>
        </w:rPr>
      </w:pPr>
    </w:p>
    <w:p w:rsidR="00000000" w:rsidRDefault="004C1F82">
      <w:pPr>
        <w:pStyle w:val="Textoindependiente"/>
        <w:spacing w:line="480" w:lineRule="auto"/>
        <w:ind w:firstLine="720"/>
        <w:jc w:val="center"/>
        <w:rPr>
          <w:rFonts w:ascii="Arial" w:hAnsi="Arial" w:cs="Arial"/>
          <w:b/>
          <w:bCs/>
          <w:color w:val="000000"/>
        </w:rPr>
      </w:pPr>
    </w:p>
    <w:p w:rsidR="00000000" w:rsidRDefault="004C1F82">
      <w:pPr>
        <w:pStyle w:val="Textoindependiente"/>
        <w:spacing w:line="480" w:lineRule="auto"/>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tabs>
          <w:tab w:val="left" w:pos="2460"/>
          <w:tab w:val="left" w:pos="3500"/>
        </w:tabs>
        <w:spacing w:line="480" w:lineRule="auto"/>
        <w:ind w:firstLine="72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146"/>
        </w:numPr>
        <w:tabs>
          <w:tab w:val="clear" w:pos="360"/>
          <w:tab w:val="num" w:pos="720"/>
          <w:tab w:val="left" w:pos="1440"/>
          <w:tab w:val="left" w:pos="3500"/>
        </w:tabs>
        <w:spacing w:line="480" w:lineRule="auto"/>
        <w:ind w:left="540"/>
        <w:rPr>
          <w:rFonts w:ascii="Arial" w:hAnsi="Arial" w:cs="Arial"/>
          <w:color w:val="000000"/>
          <w:lang w:val="es-ES"/>
        </w:rPr>
      </w:pPr>
      <w:r>
        <w:rPr>
          <w:rFonts w:ascii="Arial" w:hAnsi="Arial" w:cs="Arial"/>
          <w:color w:val="000000"/>
          <w:lang w:val="es-ES"/>
        </w:rPr>
        <w:t>Por la cancelación de los saldos al cierre del ejercicio</w:t>
      </w:r>
    </w:p>
    <w:p w:rsidR="00000000" w:rsidRDefault="004C1F82">
      <w:pPr>
        <w:pStyle w:val="Textoindependiente"/>
        <w:tabs>
          <w:tab w:val="left" w:pos="1440"/>
          <w:tab w:val="left" w:pos="3500"/>
        </w:tabs>
        <w:spacing w:line="480" w:lineRule="auto"/>
        <w:ind w:left="540"/>
        <w:rPr>
          <w:rFonts w:ascii="Arial" w:hAnsi="Arial" w:cs="Arial"/>
          <w:b/>
          <w:bCs/>
          <w:color w:val="000000"/>
          <w:lang w:val="es-ES"/>
        </w:rPr>
      </w:pPr>
      <w:r>
        <w:rPr>
          <w:rFonts w:ascii="Arial" w:hAnsi="Arial" w:cs="Arial"/>
          <w:b/>
          <w:bCs/>
          <w:color w:val="000000"/>
          <w:lang w:val="es-ES"/>
        </w:rPr>
        <w:t>Créditos</w:t>
      </w:r>
    </w:p>
    <w:p w:rsidR="00000000" w:rsidRDefault="004C1F82" w:rsidP="004C1F82">
      <w:pPr>
        <w:pStyle w:val="Textoindependiente"/>
        <w:numPr>
          <w:ilvl w:val="0"/>
          <w:numId w:val="147"/>
        </w:numPr>
        <w:tabs>
          <w:tab w:val="clear" w:pos="360"/>
          <w:tab w:val="num" w:pos="720"/>
          <w:tab w:val="left" w:pos="1440"/>
          <w:tab w:val="left" w:pos="3500"/>
        </w:tabs>
        <w:spacing w:line="480" w:lineRule="auto"/>
        <w:ind w:left="1440" w:hanging="900"/>
        <w:rPr>
          <w:rFonts w:ascii="Arial" w:hAnsi="Arial" w:cs="Arial"/>
          <w:color w:val="000000"/>
          <w:lang w:val="es-ES"/>
        </w:rPr>
      </w:pPr>
      <w:r>
        <w:rPr>
          <w:rFonts w:ascii="Arial" w:hAnsi="Arial" w:cs="Arial"/>
          <w:color w:val="000000"/>
          <w:lang w:val="es-ES"/>
        </w:rPr>
        <w:t>Por la utilidad en la venta de las propiedades, pl</w:t>
      </w:r>
      <w:r>
        <w:rPr>
          <w:rFonts w:ascii="Arial" w:hAnsi="Arial" w:cs="Arial"/>
          <w:color w:val="000000"/>
          <w:lang w:val="es-ES"/>
        </w:rPr>
        <w:t>anta y equipo.</w:t>
      </w:r>
    </w:p>
    <w:tbl>
      <w:tblPr>
        <w:tblW w:w="0" w:type="auto"/>
        <w:tblInd w:w="610" w:type="dxa"/>
        <w:tblCellMar>
          <w:left w:w="70" w:type="dxa"/>
          <w:right w:w="70" w:type="dxa"/>
        </w:tblCellMar>
        <w:tblLook w:val="0000"/>
      </w:tblPr>
      <w:tblGrid>
        <w:gridCol w:w="1854"/>
        <w:gridCol w:w="280"/>
        <w:gridCol w:w="2407"/>
        <w:gridCol w:w="282"/>
        <w:gridCol w:w="2572"/>
      </w:tblGrid>
      <w:tr w:rsidR="00000000">
        <w:tblPrEx>
          <w:tblCellMar>
            <w:top w:w="0" w:type="dxa"/>
            <w:bottom w:w="0" w:type="dxa"/>
          </w:tblCellMar>
        </w:tblPrEx>
        <w:tc>
          <w:tcPr>
            <w:tcW w:w="1854" w:type="dxa"/>
          </w:tcPr>
          <w:p w:rsidR="00000000" w:rsidRDefault="004C1F82">
            <w:pPr>
              <w:pStyle w:val="Textoindependiente"/>
              <w:spacing w:line="480" w:lineRule="auto"/>
              <w:rPr>
                <w:rFonts w:ascii="Arial" w:hAnsi="Arial" w:cs="Arial"/>
                <w:color w:val="000000"/>
              </w:rPr>
            </w:pPr>
            <w:r>
              <w:rPr>
                <w:rFonts w:ascii="Arial" w:hAnsi="Arial" w:cs="Arial"/>
                <w:color w:val="000000"/>
              </w:rPr>
              <w:t>5. Gastos</w:t>
            </w:r>
          </w:p>
        </w:tc>
        <w:tc>
          <w:tcPr>
            <w:tcW w:w="280" w:type="dxa"/>
          </w:tcPr>
          <w:p w:rsidR="00000000" w:rsidRDefault="004C1F82">
            <w:pPr>
              <w:pStyle w:val="Textoindependiente"/>
              <w:spacing w:line="480" w:lineRule="auto"/>
              <w:rPr>
                <w:rFonts w:ascii="Arial" w:hAnsi="Arial" w:cs="Arial"/>
                <w:color w:val="000000"/>
              </w:rPr>
            </w:pPr>
          </w:p>
        </w:tc>
        <w:tc>
          <w:tcPr>
            <w:tcW w:w="2407" w:type="dxa"/>
          </w:tcPr>
          <w:p w:rsidR="00000000" w:rsidRDefault="004C1F82">
            <w:pPr>
              <w:pStyle w:val="Textoindependiente"/>
              <w:spacing w:line="480" w:lineRule="auto"/>
              <w:jc w:val="left"/>
              <w:rPr>
                <w:rFonts w:ascii="Arial" w:hAnsi="Arial" w:cs="Arial"/>
                <w:color w:val="000000"/>
              </w:rPr>
            </w:pPr>
          </w:p>
        </w:tc>
        <w:tc>
          <w:tcPr>
            <w:tcW w:w="282" w:type="dxa"/>
          </w:tcPr>
          <w:p w:rsidR="00000000" w:rsidRDefault="004C1F82">
            <w:pPr>
              <w:pStyle w:val="Textoindependiente"/>
              <w:spacing w:line="480" w:lineRule="auto"/>
              <w:rPr>
                <w:rFonts w:ascii="Arial" w:hAnsi="Arial" w:cs="Arial"/>
                <w:color w:val="000000"/>
              </w:rPr>
            </w:pPr>
          </w:p>
        </w:tc>
        <w:tc>
          <w:tcPr>
            <w:tcW w:w="2572" w:type="dxa"/>
          </w:tcPr>
          <w:p w:rsidR="00000000" w:rsidRDefault="004C1F82">
            <w:pPr>
              <w:pStyle w:val="Textoindependiente"/>
              <w:spacing w:line="480" w:lineRule="auto"/>
              <w:rPr>
                <w:rFonts w:ascii="Arial" w:hAnsi="Arial" w:cs="Arial"/>
                <w:color w:val="000000"/>
              </w:rPr>
            </w:pP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tabs>
          <w:tab w:val="left" w:pos="2460"/>
          <w:tab w:val="left" w:pos="3500"/>
        </w:tabs>
        <w:spacing w:line="480" w:lineRule="auto"/>
        <w:jc w:val="center"/>
        <w:rPr>
          <w:rFonts w:ascii="Arial" w:hAnsi="Arial" w:cs="Arial"/>
          <w:b/>
          <w:bCs/>
          <w:color w:val="000000"/>
        </w:rPr>
      </w:pPr>
      <w:r>
        <w:rPr>
          <w:rFonts w:ascii="Arial" w:hAnsi="Arial" w:cs="Arial"/>
          <w:b/>
          <w:bCs/>
          <w:color w:val="000000"/>
        </w:rPr>
        <w:lastRenderedPageBreak/>
        <w:t>DESCRIPCIÓN</w:t>
      </w:r>
    </w:p>
    <w:p w:rsidR="00000000" w:rsidRDefault="004C1F82">
      <w:pPr>
        <w:pStyle w:val="Textoindependiente"/>
        <w:tabs>
          <w:tab w:val="left" w:pos="2460"/>
          <w:tab w:val="left" w:pos="3500"/>
        </w:tabs>
        <w:spacing w:line="480" w:lineRule="auto"/>
        <w:ind w:left="540"/>
        <w:rPr>
          <w:rFonts w:ascii="Arial" w:hAnsi="Arial" w:cs="Arial"/>
          <w:color w:val="000000"/>
          <w:lang w:val="es-ES"/>
        </w:rPr>
      </w:pPr>
      <w:r>
        <w:rPr>
          <w:rFonts w:ascii="Arial" w:hAnsi="Arial" w:cs="Arial"/>
          <w:color w:val="000000"/>
          <w:lang w:val="es-ES"/>
        </w:rPr>
        <w:t xml:space="preserve">          Agrupa las cuentas que representan los cargos operativos y financieros en que incurre el ente económico en el desarrollo del giro normal de su actividad en un ejercicio económico determinado.</w:t>
      </w:r>
    </w:p>
    <w:p w:rsidR="00000000" w:rsidRDefault="004C1F82">
      <w:pPr>
        <w:pStyle w:val="Textoindependiente"/>
        <w:tabs>
          <w:tab w:val="left" w:pos="2460"/>
          <w:tab w:val="left" w:pos="3500"/>
        </w:tabs>
        <w:spacing w:line="480" w:lineRule="auto"/>
        <w:ind w:firstLine="720"/>
        <w:rPr>
          <w:rFonts w:ascii="Arial" w:hAnsi="Arial" w:cs="Arial"/>
          <w:color w:val="000000"/>
          <w:lang w:val="es-ES"/>
        </w:rPr>
      </w:pPr>
    </w:p>
    <w:p w:rsidR="00000000" w:rsidRDefault="004C1F82">
      <w:pPr>
        <w:pStyle w:val="Textoindependiente"/>
        <w:tabs>
          <w:tab w:val="left" w:pos="2460"/>
          <w:tab w:val="left" w:pos="3500"/>
        </w:tabs>
        <w:spacing w:line="480" w:lineRule="auto"/>
        <w:ind w:left="540"/>
        <w:rPr>
          <w:rFonts w:ascii="Arial" w:hAnsi="Arial" w:cs="Arial"/>
          <w:color w:val="000000"/>
          <w:lang w:val="es-ES"/>
        </w:rPr>
      </w:pPr>
      <w:r>
        <w:rPr>
          <w:rFonts w:ascii="Arial" w:hAnsi="Arial" w:cs="Arial"/>
          <w:color w:val="000000"/>
          <w:lang w:val="es-ES"/>
        </w:rPr>
        <w:t xml:space="preserve">          </w:t>
      </w:r>
      <w:r>
        <w:rPr>
          <w:rFonts w:ascii="Arial" w:hAnsi="Arial" w:cs="Arial"/>
          <w:color w:val="000000"/>
          <w:lang w:val="es-ES"/>
        </w:rPr>
        <w:t>Mediante el sistema de causación se registrará con cargo a las cuentas del estado de resultados los gastos causados pendientes de pago.  Se entiende causado un gasto cuando nace la obligación de pagarlo aunque no se haya hecho efectivo el pago.</w:t>
      </w:r>
    </w:p>
    <w:p w:rsidR="00000000" w:rsidRDefault="004C1F82">
      <w:pPr>
        <w:pStyle w:val="Textoindependiente"/>
        <w:tabs>
          <w:tab w:val="left" w:pos="2460"/>
          <w:tab w:val="left" w:pos="3500"/>
        </w:tabs>
        <w:spacing w:line="480" w:lineRule="auto"/>
        <w:ind w:firstLine="720"/>
        <w:rPr>
          <w:rFonts w:ascii="Arial" w:hAnsi="Arial" w:cs="Arial"/>
          <w:color w:val="000000"/>
          <w:lang w:val="es-ES"/>
        </w:rPr>
      </w:pPr>
    </w:p>
    <w:p w:rsidR="00000000" w:rsidRDefault="004C1F82">
      <w:pPr>
        <w:pStyle w:val="Textoindependiente"/>
        <w:tabs>
          <w:tab w:val="left" w:pos="2460"/>
          <w:tab w:val="left" w:pos="3500"/>
        </w:tabs>
        <w:spacing w:line="480" w:lineRule="auto"/>
        <w:ind w:left="540"/>
        <w:rPr>
          <w:rFonts w:ascii="Arial" w:hAnsi="Arial" w:cs="Arial"/>
          <w:color w:val="000000"/>
          <w:lang w:val="es-ES"/>
        </w:rPr>
      </w:pPr>
      <w:r>
        <w:rPr>
          <w:rFonts w:ascii="Arial" w:hAnsi="Arial" w:cs="Arial"/>
          <w:color w:val="000000"/>
          <w:lang w:val="es-ES"/>
        </w:rPr>
        <w:t xml:space="preserve">          </w:t>
      </w:r>
      <w:r>
        <w:rPr>
          <w:rFonts w:ascii="Arial" w:hAnsi="Arial" w:cs="Arial"/>
          <w:color w:val="000000"/>
          <w:lang w:val="es-ES"/>
        </w:rPr>
        <w:t>Al final del ejercicio económico las cuentas de gastos se cancelarán con cargo al grupo Ganancias y Pérdidas.</w:t>
      </w:r>
    </w:p>
    <w:p w:rsidR="00000000" w:rsidRDefault="004C1F82">
      <w:pPr>
        <w:pStyle w:val="Textoindependiente"/>
        <w:tabs>
          <w:tab w:val="left" w:pos="2460"/>
          <w:tab w:val="left" w:pos="3500"/>
        </w:tabs>
        <w:spacing w:line="480" w:lineRule="auto"/>
        <w:ind w:firstLine="720"/>
        <w:rPr>
          <w:rFonts w:ascii="Arial" w:hAnsi="Arial" w:cs="Arial"/>
          <w:color w:val="000000"/>
          <w:lang w:val="es-ES"/>
        </w:rPr>
      </w:pPr>
    </w:p>
    <w:p w:rsidR="00000000" w:rsidRDefault="004C1F82">
      <w:pPr>
        <w:pStyle w:val="Textoindependiente"/>
        <w:tabs>
          <w:tab w:val="left" w:pos="2460"/>
          <w:tab w:val="left" w:pos="3500"/>
        </w:tabs>
        <w:spacing w:line="480" w:lineRule="auto"/>
        <w:ind w:firstLine="540"/>
        <w:rPr>
          <w:rFonts w:ascii="Arial" w:hAnsi="Arial" w:cs="Arial"/>
          <w:color w:val="000000"/>
          <w:lang w:val="es-ES"/>
        </w:rPr>
      </w:pPr>
      <w:r>
        <w:rPr>
          <w:rFonts w:ascii="Arial" w:hAnsi="Arial" w:cs="Arial"/>
          <w:color w:val="000000"/>
          <w:lang w:val="es-ES"/>
        </w:rPr>
        <w:t>Los gastos se clasifican en operacionales y no operacionales.</w:t>
      </w:r>
    </w:p>
    <w:p w:rsidR="00000000" w:rsidRDefault="004C1F82">
      <w:pPr>
        <w:pStyle w:val="Textoindependiente"/>
        <w:tabs>
          <w:tab w:val="left" w:pos="2460"/>
          <w:tab w:val="left" w:pos="3500"/>
        </w:tabs>
        <w:spacing w:line="480" w:lineRule="auto"/>
        <w:ind w:firstLine="540"/>
        <w:rPr>
          <w:rFonts w:ascii="Arial" w:hAnsi="Arial" w:cs="Arial"/>
          <w:color w:val="000000"/>
          <w:lang w:val="es-ES"/>
        </w:rPr>
      </w:pPr>
    </w:p>
    <w:p w:rsidR="00000000" w:rsidRDefault="004C1F82">
      <w:pPr>
        <w:pStyle w:val="Textoindependiente"/>
        <w:tabs>
          <w:tab w:val="left" w:pos="2460"/>
          <w:tab w:val="left" w:pos="3500"/>
        </w:tabs>
        <w:spacing w:line="480" w:lineRule="auto"/>
        <w:ind w:firstLine="540"/>
        <w:rPr>
          <w:rFonts w:ascii="Arial" w:hAnsi="Arial" w:cs="Arial"/>
          <w:color w:val="000000"/>
          <w:lang w:val="es-ES"/>
        </w:rPr>
      </w:pPr>
    </w:p>
    <w:p w:rsidR="00000000" w:rsidRDefault="004C1F82">
      <w:pPr>
        <w:pStyle w:val="Textoindependiente"/>
        <w:tabs>
          <w:tab w:val="left" w:pos="2460"/>
          <w:tab w:val="left" w:pos="3500"/>
        </w:tabs>
        <w:spacing w:line="480" w:lineRule="auto"/>
        <w:ind w:firstLine="540"/>
        <w:rPr>
          <w:rFonts w:ascii="Arial" w:hAnsi="Arial" w:cs="Arial"/>
          <w:color w:val="000000"/>
          <w:lang w:val="es-ES"/>
        </w:rPr>
      </w:pPr>
    </w:p>
    <w:tbl>
      <w:tblPr>
        <w:tblW w:w="0" w:type="auto"/>
        <w:tblInd w:w="610" w:type="dxa"/>
        <w:tblCellMar>
          <w:left w:w="70" w:type="dxa"/>
          <w:right w:w="70" w:type="dxa"/>
        </w:tblCellMar>
        <w:tblLook w:val="0000"/>
      </w:tblPr>
      <w:tblGrid>
        <w:gridCol w:w="1818"/>
        <w:gridCol w:w="277"/>
        <w:gridCol w:w="2505"/>
        <w:gridCol w:w="279"/>
        <w:gridCol w:w="2516"/>
      </w:tblGrid>
      <w:tr w:rsidR="00000000">
        <w:tblPrEx>
          <w:tblCellMar>
            <w:top w:w="0" w:type="dxa"/>
            <w:bottom w:w="0" w:type="dxa"/>
          </w:tblCellMar>
        </w:tblPrEx>
        <w:tc>
          <w:tcPr>
            <w:tcW w:w="1818" w:type="dxa"/>
          </w:tcPr>
          <w:p w:rsidR="00000000" w:rsidRDefault="004C1F82">
            <w:pPr>
              <w:pStyle w:val="Textoindependiente"/>
              <w:spacing w:line="480" w:lineRule="auto"/>
              <w:rPr>
                <w:rFonts w:ascii="Arial" w:hAnsi="Arial" w:cs="Arial"/>
                <w:color w:val="000000"/>
              </w:rPr>
            </w:pPr>
            <w:r>
              <w:rPr>
                <w:rFonts w:ascii="Arial" w:hAnsi="Arial" w:cs="Arial"/>
                <w:color w:val="000000"/>
              </w:rPr>
              <w:t>5. Gastos</w:t>
            </w:r>
          </w:p>
        </w:tc>
        <w:tc>
          <w:tcPr>
            <w:tcW w:w="277" w:type="dxa"/>
          </w:tcPr>
          <w:p w:rsidR="00000000" w:rsidRDefault="004C1F82">
            <w:pPr>
              <w:pStyle w:val="Textoindependiente"/>
              <w:spacing w:line="480" w:lineRule="auto"/>
              <w:rPr>
                <w:rFonts w:ascii="Arial" w:hAnsi="Arial" w:cs="Arial"/>
                <w:color w:val="000000"/>
              </w:rPr>
            </w:pPr>
          </w:p>
        </w:tc>
        <w:tc>
          <w:tcPr>
            <w:tcW w:w="2505"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51. Operacionales de Administración</w:t>
            </w:r>
          </w:p>
        </w:tc>
        <w:tc>
          <w:tcPr>
            <w:tcW w:w="279" w:type="dxa"/>
          </w:tcPr>
          <w:p w:rsidR="00000000" w:rsidRDefault="004C1F82">
            <w:pPr>
              <w:pStyle w:val="Textoindependiente"/>
              <w:spacing w:line="480" w:lineRule="auto"/>
              <w:rPr>
                <w:rFonts w:ascii="Arial" w:hAnsi="Arial" w:cs="Arial"/>
                <w:color w:val="000000"/>
              </w:rPr>
            </w:pPr>
          </w:p>
        </w:tc>
        <w:tc>
          <w:tcPr>
            <w:tcW w:w="2516" w:type="dxa"/>
          </w:tcPr>
          <w:p w:rsidR="00000000" w:rsidRDefault="004C1F82">
            <w:pPr>
              <w:pStyle w:val="Textoindependiente"/>
              <w:spacing w:line="480" w:lineRule="auto"/>
              <w:rPr>
                <w:rFonts w:ascii="Arial" w:hAnsi="Arial" w:cs="Arial"/>
                <w:color w:val="000000"/>
              </w:rPr>
            </w:pP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tabs>
          <w:tab w:val="left" w:pos="2460"/>
          <w:tab w:val="left" w:pos="3500"/>
        </w:tabs>
        <w:spacing w:line="480" w:lineRule="auto"/>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2460"/>
          <w:tab w:val="left" w:pos="3500"/>
        </w:tabs>
        <w:spacing w:line="480" w:lineRule="auto"/>
        <w:jc w:val="center"/>
        <w:rPr>
          <w:rFonts w:ascii="Arial" w:hAnsi="Arial" w:cs="Arial"/>
          <w:b/>
          <w:bCs/>
          <w:color w:val="000000"/>
        </w:rPr>
      </w:pPr>
    </w:p>
    <w:p w:rsidR="00000000" w:rsidRDefault="004C1F82">
      <w:pPr>
        <w:pStyle w:val="Textoindependiente"/>
        <w:tabs>
          <w:tab w:val="left" w:pos="2460"/>
          <w:tab w:val="left" w:pos="3500"/>
        </w:tabs>
        <w:spacing w:line="480" w:lineRule="auto"/>
        <w:ind w:left="540"/>
        <w:rPr>
          <w:rFonts w:ascii="Arial" w:hAnsi="Arial" w:cs="Arial"/>
          <w:color w:val="000000"/>
        </w:rPr>
      </w:pPr>
      <w:r>
        <w:rPr>
          <w:rFonts w:ascii="Arial" w:hAnsi="Arial" w:cs="Arial"/>
          <w:color w:val="000000"/>
        </w:rPr>
        <w:t xml:space="preserve">          Los ga</w:t>
      </w:r>
      <w:r>
        <w:rPr>
          <w:rFonts w:ascii="Arial" w:hAnsi="Arial" w:cs="Arial"/>
          <w:color w:val="000000"/>
        </w:rPr>
        <w:t xml:space="preserve">stos operacionales de administración son los ocasionados  en el desarrollo del objeto social principal del ente </w:t>
      </w:r>
      <w:r>
        <w:rPr>
          <w:rFonts w:ascii="Arial" w:hAnsi="Arial" w:cs="Arial"/>
          <w:color w:val="000000"/>
        </w:rPr>
        <w:lastRenderedPageBreak/>
        <w:t>económico y registra, sobre la base de causación, las sumas o valores en que se incurre durante el ejercicio económico, directamente relacionado</w:t>
      </w:r>
      <w:r>
        <w:rPr>
          <w:rFonts w:ascii="Arial" w:hAnsi="Arial" w:cs="Arial"/>
          <w:color w:val="000000"/>
        </w:rPr>
        <w:t>s con la gestión administrativa encaminada a la dirección, planeación, organización de las políticas establecidas para el desarrollo de la actividad operativa del ente económico incluyendo básicamente las incurridas en las áreas ejecutiva, financiera, come</w:t>
      </w:r>
      <w:r>
        <w:rPr>
          <w:rFonts w:ascii="Arial" w:hAnsi="Arial" w:cs="Arial"/>
          <w:color w:val="000000"/>
        </w:rPr>
        <w:t>rcial, legal y administrativa.</w:t>
      </w:r>
    </w:p>
    <w:p w:rsidR="00000000" w:rsidRDefault="004C1F82">
      <w:pPr>
        <w:pStyle w:val="Textoindependiente"/>
        <w:tabs>
          <w:tab w:val="left" w:pos="2460"/>
          <w:tab w:val="left" w:pos="3500"/>
        </w:tabs>
        <w:spacing w:line="480" w:lineRule="auto"/>
        <w:ind w:firstLine="720"/>
        <w:rPr>
          <w:rFonts w:ascii="Arial" w:hAnsi="Arial" w:cs="Arial"/>
          <w:color w:val="000000"/>
        </w:rPr>
      </w:pPr>
    </w:p>
    <w:p w:rsidR="00000000" w:rsidRDefault="004C1F82">
      <w:pPr>
        <w:pStyle w:val="Textoindependiente"/>
        <w:tabs>
          <w:tab w:val="left" w:pos="2460"/>
          <w:tab w:val="left" w:pos="3500"/>
        </w:tabs>
        <w:spacing w:line="480" w:lineRule="auto"/>
        <w:ind w:left="540"/>
        <w:rPr>
          <w:rFonts w:ascii="Arial" w:hAnsi="Arial" w:cs="Arial"/>
          <w:color w:val="000000"/>
        </w:rPr>
      </w:pPr>
      <w:r>
        <w:rPr>
          <w:rFonts w:ascii="Arial" w:hAnsi="Arial" w:cs="Arial"/>
          <w:color w:val="000000"/>
        </w:rPr>
        <w:t xml:space="preserve">          Se clasifica bajo el grupo de gastos operacionales de administración, por conceptos, tales como: honorarios, impuestos, arrendamientos y alquileres, contribuciones y afiliaciones, seguros, servicios y provisiones.</w:t>
      </w:r>
    </w:p>
    <w:p w:rsidR="00000000" w:rsidRDefault="004C1F82">
      <w:pPr>
        <w:pStyle w:val="Textoindependiente"/>
        <w:tabs>
          <w:tab w:val="left" w:pos="2460"/>
          <w:tab w:val="left" w:pos="3500"/>
        </w:tabs>
        <w:spacing w:line="480" w:lineRule="auto"/>
        <w:ind w:firstLine="720"/>
        <w:rPr>
          <w:rFonts w:ascii="Arial" w:hAnsi="Arial" w:cs="Arial"/>
          <w:color w:val="000000"/>
        </w:rPr>
      </w:pPr>
    </w:p>
    <w:p w:rsidR="00000000" w:rsidRDefault="004C1F82">
      <w:pPr>
        <w:pStyle w:val="Textoindependiente"/>
        <w:tabs>
          <w:tab w:val="left" w:pos="2460"/>
          <w:tab w:val="left" w:pos="3500"/>
        </w:tabs>
        <w:spacing w:line="480" w:lineRule="auto"/>
        <w:ind w:firstLine="720"/>
        <w:rPr>
          <w:rFonts w:ascii="Arial" w:hAnsi="Arial" w:cs="Arial"/>
          <w:color w:val="000000"/>
        </w:rPr>
      </w:pPr>
    </w:p>
    <w:p w:rsidR="00000000" w:rsidRDefault="004C1F82">
      <w:pPr>
        <w:pStyle w:val="Textoindependiente"/>
        <w:tabs>
          <w:tab w:val="left" w:pos="2460"/>
          <w:tab w:val="left" w:pos="3500"/>
        </w:tabs>
        <w:spacing w:line="480" w:lineRule="auto"/>
        <w:ind w:firstLine="720"/>
        <w:rPr>
          <w:rFonts w:ascii="Arial" w:hAnsi="Arial" w:cs="Arial"/>
          <w:color w:val="000000"/>
        </w:rPr>
      </w:pPr>
    </w:p>
    <w:p w:rsidR="00000000" w:rsidRDefault="004C1F82">
      <w:pPr>
        <w:pStyle w:val="Textoindependiente"/>
        <w:tabs>
          <w:tab w:val="left" w:pos="2460"/>
          <w:tab w:val="left" w:pos="3500"/>
        </w:tabs>
        <w:spacing w:line="480" w:lineRule="auto"/>
        <w:ind w:firstLine="720"/>
        <w:rPr>
          <w:rFonts w:ascii="Arial" w:hAnsi="Arial" w:cs="Arial"/>
          <w:color w:val="000000"/>
        </w:rPr>
      </w:pPr>
    </w:p>
    <w:tbl>
      <w:tblPr>
        <w:tblW w:w="0" w:type="auto"/>
        <w:tblInd w:w="610" w:type="dxa"/>
        <w:tblCellMar>
          <w:left w:w="70" w:type="dxa"/>
          <w:right w:w="70" w:type="dxa"/>
        </w:tblCellMar>
        <w:tblLook w:val="0000"/>
      </w:tblPr>
      <w:tblGrid>
        <w:gridCol w:w="1783"/>
        <w:gridCol w:w="275"/>
        <w:gridCol w:w="2488"/>
        <w:gridCol w:w="277"/>
        <w:gridCol w:w="2572"/>
      </w:tblGrid>
      <w:tr w:rsidR="00000000">
        <w:tblPrEx>
          <w:tblCellMar>
            <w:top w:w="0" w:type="dxa"/>
            <w:bottom w:w="0" w:type="dxa"/>
          </w:tblCellMar>
        </w:tblPrEx>
        <w:tc>
          <w:tcPr>
            <w:tcW w:w="1783" w:type="dxa"/>
          </w:tcPr>
          <w:p w:rsidR="00000000" w:rsidRDefault="004C1F82">
            <w:pPr>
              <w:pStyle w:val="Textoindependiente"/>
              <w:spacing w:line="480" w:lineRule="auto"/>
              <w:rPr>
                <w:rFonts w:ascii="Arial" w:hAnsi="Arial" w:cs="Arial"/>
                <w:color w:val="000000"/>
              </w:rPr>
            </w:pPr>
            <w:r>
              <w:rPr>
                <w:rFonts w:ascii="Arial" w:hAnsi="Arial" w:cs="Arial"/>
                <w:color w:val="000000"/>
              </w:rPr>
              <w:t>5. Gastos</w:t>
            </w:r>
          </w:p>
        </w:tc>
        <w:tc>
          <w:tcPr>
            <w:tcW w:w="275" w:type="dxa"/>
          </w:tcPr>
          <w:p w:rsidR="00000000" w:rsidRDefault="004C1F82">
            <w:pPr>
              <w:pStyle w:val="Textoindependiente"/>
              <w:spacing w:line="480" w:lineRule="auto"/>
              <w:rPr>
                <w:rFonts w:ascii="Arial" w:hAnsi="Arial" w:cs="Arial"/>
                <w:color w:val="000000"/>
              </w:rPr>
            </w:pPr>
          </w:p>
        </w:tc>
        <w:tc>
          <w:tcPr>
            <w:tcW w:w="2488"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51. Operacionales de Administración</w:t>
            </w:r>
          </w:p>
        </w:tc>
        <w:tc>
          <w:tcPr>
            <w:tcW w:w="277" w:type="dxa"/>
          </w:tcPr>
          <w:p w:rsidR="00000000" w:rsidRDefault="004C1F82">
            <w:pPr>
              <w:pStyle w:val="Textoindependiente"/>
              <w:spacing w:line="480" w:lineRule="auto"/>
              <w:rPr>
                <w:rFonts w:ascii="Arial" w:hAnsi="Arial" w:cs="Arial"/>
                <w:color w:val="000000"/>
              </w:rPr>
            </w:pPr>
          </w:p>
        </w:tc>
        <w:tc>
          <w:tcPr>
            <w:tcW w:w="2572" w:type="dxa"/>
          </w:tcPr>
          <w:p w:rsidR="00000000" w:rsidRDefault="004C1F82">
            <w:pPr>
              <w:pStyle w:val="Textoindependiente"/>
              <w:spacing w:line="480" w:lineRule="auto"/>
              <w:rPr>
                <w:rFonts w:ascii="Arial" w:hAnsi="Arial" w:cs="Arial"/>
                <w:color w:val="000000"/>
              </w:rPr>
            </w:pPr>
            <w:r>
              <w:rPr>
                <w:rFonts w:ascii="Arial" w:hAnsi="Arial" w:cs="Arial"/>
                <w:color w:val="000000"/>
              </w:rPr>
              <w:t>5101. Gastos de Personal</w:t>
            </w: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tabs>
          <w:tab w:val="left" w:pos="2460"/>
          <w:tab w:val="left" w:pos="3500"/>
        </w:tabs>
        <w:spacing w:line="480" w:lineRule="auto"/>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2460"/>
          <w:tab w:val="left" w:pos="3500"/>
        </w:tabs>
        <w:spacing w:line="480" w:lineRule="auto"/>
        <w:jc w:val="center"/>
        <w:rPr>
          <w:rFonts w:ascii="Arial" w:hAnsi="Arial" w:cs="Arial"/>
          <w:b/>
          <w:bCs/>
          <w:color w:val="000000"/>
        </w:rPr>
      </w:pPr>
    </w:p>
    <w:p w:rsidR="00000000" w:rsidRDefault="004C1F82">
      <w:pPr>
        <w:pStyle w:val="Textoindependiente"/>
        <w:tabs>
          <w:tab w:val="left" w:pos="2460"/>
          <w:tab w:val="left" w:pos="3500"/>
        </w:tabs>
        <w:spacing w:line="480" w:lineRule="auto"/>
        <w:ind w:left="540"/>
        <w:rPr>
          <w:rFonts w:ascii="Arial" w:hAnsi="Arial" w:cs="Arial"/>
          <w:color w:val="000000"/>
        </w:rPr>
      </w:pPr>
      <w:r>
        <w:rPr>
          <w:rFonts w:ascii="Arial" w:hAnsi="Arial" w:cs="Arial"/>
          <w:color w:val="000000"/>
        </w:rPr>
        <w:t xml:space="preserve">          Registra los gastos ocasionados por concepto de la relación laboral existente de conformidad con las disposiciones legales vigentes, el reglamento interno</w:t>
      </w:r>
      <w:r>
        <w:rPr>
          <w:rFonts w:ascii="Arial" w:hAnsi="Arial" w:cs="Arial"/>
          <w:color w:val="000000"/>
        </w:rPr>
        <w:t xml:space="preserve"> del ente económico.</w:t>
      </w:r>
    </w:p>
    <w:p w:rsidR="00000000" w:rsidRDefault="004C1F82">
      <w:pPr>
        <w:pStyle w:val="Textoindependiente"/>
        <w:spacing w:line="480" w:lineRule="auto"/>
        <w:ind w:left="540"/>
        <w:jc w:val="center"/>
        <w:rPr>
          <w:rFonts w:ascii="Arial" w:hAnsi="Arial" w:cs="Arial"/>
          <w:b/>
          <w:bCs/>
          <w:color w:val="000000"/>
        </w:rPr>
      </w:pPr>
    </w:p>
    <w:p w:rsidR="00000000" w:rsidRDefault="004C1F82">
      <w:pPr>
        <w:pStyle w:val="Textoindependiente"/>
        <w:spacing w:line="480" w:lineRule="auto"/>
        <w:ind w:left="540"/>
        <w:jc w:val="center"/>
        <w:rPr>
          <w:rFonts w:ascii="Arial" w:hAnsi="Arial" w:cs="Arial"/>
          <w:b/>
          <w:bCs/>
          <w:color w:val="000000"/>
        </w:rPr>
      </w:pPr>
      <w:r>
        <w:rPr>
          <w:rFonts w:ascii="Arial" w:hAnsi="Arial" w:cs="Arial"/>
          <w:b/>
          <w:bCs/>
          <w:color w:val="000000"/>
        </w:rPr>
        <w:t>DINAMICA</w:t>
      </w:r>
    </w:p>
    <w:p w:rsidR="00000000" w:rsidRDefault="004C1F82">
      <w:pPr>
        <w:pStyle w:val="Textoindependiente"/>
        <w:tabs>
          <w:tab w:val="left" w:pos="2460"/>
          <w:tab w:val="left" w:pos="3500"/>
        </w:tabs>
        <w:spacing w:line="480" w:lineRule="auto"/>
        <w:ind w:left="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148"/>
        </w:numPr>
        <w:tabs>
          <w:tab w:val="clear" w:pos="360"/>
          <w:tab w:val="num" w:pos="720"/>
          <w:tab w:val="left" w:pos="1440"/>
          <w:tab w:val="left" w:pos="3500"/>
        </w:tabs>
        <w:spacing w:line="480" w:lineRule="auto"/>
        <w:ind w:left="1440" w:hanging="900"/>
        <w:rPr>
          <w:rFonts w:ascii="Arial" w:hAnsi="Arial" w:cs="Arial"/>
          <w:color w:val="000000"/>
        </w:rPr>
      </w:pPr>
      <w:r>
        <w:rPr>
          <w:rFonts w:ascii="Arial" w:hAnsi="Arial" w:cs="Arial"/>
          <w:color w:val="000000"/>
        </w:rPr>
        <w:t>Por el  valor pagado o causado por cada uno de los conceptos</w:t>
      </w:r>
    </w:p>
    <w:p w:rsidR="00000000" w:rsidRDefault="004C1F82">
      <w:pPr>
        <w:pStyle w:val="Textoindependiente"/>
        <w:tabs>
          <w:tab w:val="left" w:pos="2460"/>
          <w:tab w:val="left" w:pos="3500"/>
        </w:tabs>
        <w:spacing w:line="480" w:lineRule="auto"/>
        <w:ind w:firstLine="720"/>
        <w:rPr>
          <w:rFonts w:ascii="Arial" w:hAnsi="Arial" w:cs="Arial"/>
          <w:b/>
          <w:bCs/>
          <w:color w:val="000000"/>
          <w:lang w:val="es-ES"/>
        </w:rPr>
      </w:pPr>
      <w:r>
        <w:rPr>
          <w:rFonts w:ascii="Arial" w:hAnsi="Arial" w:cs="Arial"/>
          <w:b/>
          <w:bCs/>
          <w:color w:val="000000"/>
          <w:lang w:val="es-ES"/>
        </w:rPr>
        <w:t>Créditos</w:t>
      </w:r>
    </w:p>
    <w:p w:rsidR="00000000" w:rsidRDefault="004C1F82" w:rsidP="004C1F82">
      <w:pPr>
        <w:pStyle w:val="Textoindependiente"/>
        <w:numPr>
          <w:ilvl w:val="0"/>
          <w:numId w:val="149"/>
        </w:numPr>
        <w:tabs>
          <w:tab w:val="clear" w:pos="360"/>
          <w:tab w:val="num" w:pos="540"/>
          <w:tab w:val="left" w:pos="1440"/>
          <w:tab w:val="left" w:pos="3500"/>
        </w:tabs>
        <w:spacing w:line="480" w:lineRule="auto"/>
        <w:ind w:left="540"/>
        <w:rPr>
          <w:rFonts w:ascii="Arial" w:hAnsi="Arial" w:cs="Arial"/>
          <w:color w:val="000000"/>
        </w:rPr>
      </w:pPr>
      <w:r>
        <w:rPr>
          <w:rFonts w:ascii="Arial" w:hAnsi="Arial" w:cs="Arial"/>
          <w:color w:val="000000"/>
        </w:rPr>
        <w:t>Por la cancelación del saldo al cierre del ejercicio.</w:t>
      </w:r>
    </w:p>
    <w:p w:rsidR="00000000" w:rsidRDefault="004C1F82">
      <w:pPr>
        <w:pStyle w:val="Textoindependiente"/>
        <w:tabs>
          <w:tab w:val="left" w:pos="1440"/>
          <w:tab w:val="left" w:pos="3500"/>
        </w:tabs>
        <w:spacing w:line="480" w:lineRule="auto"/>
        <w:ind w:left="540"/>
        <w:rPr>
          <w:rFonts w:ascii="Arial" w:hAnsi="Arial" w:cs="Arial"/>
          <w:color w:val="000000"/>
        </w:rPr>
      </w:pPr>
    </w:p>
    <w:tbl>
      <w:tblPr>
        <w:tblW w:w="0" w:type="auto"/>
        <w:tblInd w:w="610" w:type="dxa"/>
        <w:tblCellMar>
          <w:left w:w="70" w:type="dxa"/>
          <w:right w:w="70" w:type="dxa"/>
        </w:tblCellMar>
        <w:tblLook w:val="0000"/>
      </w:tblPr>
      <w:tblGrid>
        <w:gridCol w:w="1772"/>
        <w:gridCol w:w="274"/>
        <w:gridCol w:w="2483"/>
        <w:gridCol w:w="276"/>
        <w:gridCol w:w="2590"/>
      </w:tblGrid>
      <w:tr w:rsidR="00000000">
        <w:tblPrEx>
          <w:tblCellMar>
            <w:top w:w="0" w:type="dxa"/>
            <w:bottom w:w="0" w:type="dxa"/>
          </w:tblCellMar>
        </w:tblPrEx>
        <w:tc>
          <w:tcPr>
            <w:tcW w:w="1772" w:type="dxa"/>
          </w:tcPr>
          <w:p w:rsidR="00000000" w:rsidRDefault="004C1F82">
            <w:pPr>
              <w:pStyle w:val="Textoindependiente"/>
              <w:spacing w:line="480" w:lineRule="auto"/>
              <w:rPr>
                <w:rFonts w:ascii="Arial" w:hAnsi="Arial" w:cs="Arial"/>
                <w:color w:val="000000"/>
              </w:rPr>
            </w:pPr>
            <w:r>
              <w:rPr>
                <w:rFonts w:ascii="Arial" w:hAnsi="Arial" w:cs="Arial"/>
                <w:color w:val="000000"/>
              </w:rPr>
              <w:t>5. Gastos</w:t>
            </w:r>
          </w:p>
        </w:tc>
        <w:tc>
          <w:tcPr>
            <w:tcW w:w="274" w:type="dxa"/>
          </w:tcPr>
          <w:p w:rsidR="00000000" w:rsidRDefault="004C1F82">
            <w:pPr>
              <w:pStyle w:val="Textoindependiente"/>
              <w:spacing w:line="480" w:lineRule="auto"/>
              <w:rPr>
                <w:rFonts w:ascii="Arial" w:hAnsi="Arial" w:cs="Arial"/>
                <w:color w:val="000000"/>
              </w:rPr>
            </w:pPr>
          </w:p>
        </w:tc>
        <w:tc>
          <w:tcPr>
            <w:tcW w:w="2483"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51. Operacionales de Administración</w:t>
            </w:r>
          </w:p>
        </w:tc>
        <w:tc>
          <w:tcPr>
            <w:tcW w:w="276" w:type="dxa"/>
          </w:tcPr>
          <w:p w:rsidR="00000000" w:rsidRDefault="004C1F82">
            <w:pPr>
              <w:pStyle w:val="Textoindependiente"/>
              <w:spacing w:line="480" w:lineRule="auto"/>
              <w:rPr>
                <w:rFonts w:ascii="Arial" w:hAnsi="Arial" w:cs="Arial"/>
                <w:color w:val="000000"/>
              </w:rPr>
            </w:pPr>
          </w:p>
        </w:tc>
        <w:tc>
          <w:tcPr>
            <w:tcW w:w="2590" w:type="dxa"/>
          </w:tcPr>
          <w:p w:rsidR="00000000" w:rsidRDefault="004C1F82">
            <w:pPr>
              <w:pStyle w:val="Textoindependiente"/>
              <w:spacing w:line="480" w:lineRule="auto"/>
              <w:rPr>
                <w:rFonts w:ascii="Arial" w:hAnsi="Arial" w:cs="Arial"/>
                <w:color w:val="000000"/>
              </w:rPr>
            </w:pPr>
            <w:r>
              <w:rPr>
                <w:rFonts w:ascii="Arial" w:hAnsi="Arial" w:cs="Arial"/>
                <w:color w:val="000000"/>
              </w:rPr>
              <w:t>5102. Honorarios</w:t>
            </w: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tabs>
          <w:tab w:val="left" w:pos="2460"/>
          <w:tab w:val="left" w:pos="3500"/>
        </w:tabs>
        <w:spacing w:line="480" w:lineRule="auto"/>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1440"/>
          <w:tab w:val="left" w:pos="3500"/>
        </w:tabs>
        <w:spacing w:line="480" w:lineRule="auto"/>
        <w:ind w:left="540"/>
        <w:rPr>
          <w:rFonts w:ascii="Arial" w:hAnsi="Arial" w:cs="Arial"/>
          <w:color w:val="000000"/>
        </w:rPr>
      </w:pPr>
      <w:r>
        <w:rPr>
          <w:rFonts w:ascii="Arial" w:hAnsi="Arial" w:cs="Arial"/>
          <w:color w:val="000000"/>
        </w:rPr>
        <w:t xml:space="preserve">          Reg</w:t>
      </w:r>
      <w:r>
        <w:rPr>
          <w:rFonts w:ascii="Arial" w:hAnsi="Arial" w:cs="Arial"/>
          <w:color w:val="000000"/>
        </w:rPr>
        <w:t>istra los gastos ocasionados por concepto de honorarios por servicios recibidos.</w:t>
      </w:r>
    </w:p>
    <w:p w:rsidR="00000000" w:rsidRDefault="004C1F82">
      <w:pPr>
        <w:pStyle w:val="Textoindependiente"/>
        <w:tabs>
          <w:tab w:val="left" w:pos="1440"/>
        </w:tabs>
        <w:spacing w:line="480" w:lineRule="auto"/>
        <w:ind w:left="540"/>
        <w:jc w:val="center"/>
        <w:rPr>
          <w:rFonts w:ascii="Arial" w:hAnsi="Arial" w:cs="Arial"/>
          <w:b/>
          <w:bCs/>
          <w:color w:val="000000"/>
        </w:rPr>
      </w:pPr>
    </w:p>
    <w:p w:rsidR="00000000" w:rsidRDefault="004C1F82">
      <w:pPr>
        <w:pStyle w:val="Textoindependiente"/>
        <w:tabs>
          <w:tab w:val="left" w:pos="1440"/>
        </w:tabs>
        <w:spacing w:line="480" w:lineRule="auto"/>
        <w:ind w:left="540"/>
        <w:jc w:val="center"/>
        <w:rPr>
          <w:rFonts w:ascii="Arial" w:hAnsi="Arial" w:cs="Arial"/>
          <w:b/>
          <w:bCs/>
          <w:color w:val="000000"/>
        </w:rPr>
      </w:pPr>
    </w:p>
    <w:p w:rsidR="00000000" w:rsidRDefault="004C1F82">
      <w:pPr>
        <w:pStyle w:val="Textoindependiente"/>
        <w:tabs>
          <w:tab w:val="left" w:pos="1440"/>
        </w:tabs>
        <w:spacing w:line="480" w:lineRule="auto"/>
        <w:ind w:left="540"/>
        <w:jc w:val="center"/>
        <w:rPr>
          <w:rFonts w:ascii="Arial" w:hAnsi="Arial" w:cs="Arial"/>
          <w:b/>
          <w:bCs/>
          <w:color w:val="000000"/>
        </w:rPr>
      </w:pPr>
      <w:r>
        <w:rPr>
          <w:rFonts w:ascii="Arial" w:hAnsi="Arial" w:cs="Arial"/>
          <w:b/>
          <w:bCs/>
          <w:color w:val="000000"/>
        </w:rPr>
        <w:t>DINAMICA</w:t>
      </w:r>
    </w:p>
    <w:p w:rsidR="00000000" w:rsidRDefault="004C1F82">
      <w:pPr>
        <w:pStyle w:val="Textoindependiente"/>
        <w:tabs>
          <w:tab w:val="left" w:pos="1440"/>
          <w:tab w:val="left" w:pos="3500"/>
        </w:tabs>
        <w:spacing w:line="480" w:lineRule="auto"/>
        <w:ind w:left="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150"/>
        </w:numPr>
        <w:tabs>
          <w:tab w:val="clear" w:pos="360"/>
          <w:tab w:val="num" w:pos="540"/>
          <w:tab w:val="left" w:pos="1440"/>
          <w:tab w:val="left" w:pos="3500"/>
        </w:tabs>
        <w:spacing w:line="480" w:lineRule="auto"/>
        <w:ind w:left="1440" w:hanging="900"/>
        <w:rPr>
          <w:rFonts w:ascii="Arial" w:hAnsi="Arial" w:cs="Arial"/>
          <w:color w:val="000000"/>
        </w:rPr>
      </w:pPr>
      <w:r>
        <w:rPr>
          <w:rFonts w:ascii="Arial" w:hAnsi="Arial" w:cs="Arial"/>
          <w:color w:val="000000"/>
        </w:rPr>
        <w:t xml:space="preserve">Por el valor pagado o causado por cada uno de los conceptos </w:t>
      </w:r>
    </w:p>
    <w:p w:rsidR="00000000" w:rsidRDefault="004C1F82">
      <w:pPr>
        <w:pStyle w:val="Textoindependiente"/>
        <w:tabs>
          <w:tab w:val="left" w:pos="1440"/>
          <w:tab w:val="left" w:pos="3500"/>
        </w:tabs>
        <w:spacing w:line="480" w:lineRule="auto"/>
        <w:ind w:left="540"/>
        <w:rPr>
          <w:rFonts w:ascii="Arial" w:hAnsi="Arial" w:cs="Arial"/>
          <w:b/>
          <w:bCs/>
          <w:color w:val="000000"/>
          <w:lang w:val="es-ES"/>
        </w:rPr>
      </w:pPr>
      <w:r>
        <w:rPr>
          <w:rFonts w:ascii="Arial" w:hAnsi="Arial" w:cs="Arial"/>
          <w:b/>
          <w:bCs/>
          <w:color w:val="000000"/>
          <w:lang w:val="es-ES"/>
        </w:rPr>
        <w:t>Créditos</w:t>
      </w:r>
    </w:p>
    <w:p w:rsidR="00000000" w:rsidRDefault="004C1F82" w:rsidP="004C1F82">
      <w:pPr>
        <w:pStyle w:val="Textoindependiente"/>
        <w:numPr>
          <w:ilvl w:val="0"/>
          <w:numId w:val="151"/>
        </w:numPr>
        <w:tabs>
          <w:tab w:val="clear" w:pos="360"/>
          <w:tab w:val="num" w:pos="720"/>
          <w:tab w:val="left" w:pos="1440"/>
          <w:tab w:val="left" w:pos="3500"/>
        </w:tabs>
        <w:spacing w:line="480" w:lineRule="auto"/>
        <w:ind w:left="540"/>
        <w:rPr>
          <w:rFonts w:ascii="Arial" w:hAnsi="Arial" w:cs="Arial"/>
          <w:color w:val="000000"/>
        </w:rPr>
      </w:pPr>
      <w:r>
        <w:rPr>
          <w:rFonts w:ascii="Arial" w:hAnsi="Arial" w:cs="Arial"/>
          <w:color w:val="000000"/>
        </w:rPr>
        <w:t>Por la cancelación del saldo al cierre del ejercicio</w:t>
      </w:r>
    </w:p>
    <w:p w:rsidR="00000000" w:rsidRDefault="004C1F82">
      <w:pPr>
        <w:pStyle w:val="Textoindependiente"/>
        <w:tabs>
          <w:tab w:val="left" w:pos="1440"/>
          <w:tab w:val="left" w:pos="3500"/>
        </w:tabs>
        <w:spacing w:line="480" w:lineRule="auto"/>
        <w:rPr>
          <w:rFonts w:ascii="Arial" w:hAnsi="Arial" w:cs="Arial"/>
          <w:color w:val="000000"/>
        </w:rPr>
      </w:pPr>
    </w:p>
    <w:tbl>
      <w:tblPr>
        <w:tblW w:w="0" w:type="auto"/>
        <w:tblInd w:w="610" w:type="dxa"/>
        <w:tblCellMar>
          <w:left w:w="70" w:type="dxa"/>
          <w:right w:w="70" w:type="dxa"/>
        </w:tblCellMar>
        <w:tblLook w:val="0000"/>
      </w:tblPr>
      <w:tblGrid>
        <w:gridCol w:w="1777"/>
        <w:gridCol w:w="274"/>
        <w:gridCol w:w="2484"/>
        <w:gridCol w:w="276"/>
        <w:gridCol w:w="2584"/>
      </w:tblGrid>
      <w:tr w:rsidR="00000000">
        <w:tblPrEx>
          <w:tblCellMar>
            <w:top w:w="0" w:type="dxa"/>
            <w:bottom w:w="0" w:type="dxa"/>
          </w:tblCellMar>
        </w:tblPrEx>
        <w:tc>
          <w:tcPr>
            <w:tcW w:w="1777" w:type="dxa"/>
          </w:tcPr>
          <w:p w:rsidR="00000000" w:rsidRDefault="004C1F82">
            <w:pPr>
              <w:pStyle w:val="Textoindependiente"/>
              <w:spacing w:line="480" w:lineRule="auto"/>
              <w:rPr>
                <w:rFonts w:ascii="Arial" w:hAnsi="Arial" w:cs="Arial"/>
                <w:color w:val="000000"/>
              </w:rPr>
            </w:pPr>
            <w:r>
              <w:rPr>
                <w:rFonts w:ascii="Arial" w:hAnsi="Arial" w:cs="Arial"/>
                <w:color w:val="000000"/>
              </w:rPr>
              <w:t>5. Gastos</w:t>
            </w:r>
          </w:p>
        </w:tc>
        <w:tc>
          <w:tcPr>
            <w:tcW w:w="274" w:type="dxa"/>
          </w:tcPr>
          <w:p w:rsidR="00000000" w:rsidRDefault="004C1F82">
            <w:pPr>
              <w:pStyle w:val="Textoindependiente"/>
              <w:spacing w:line="480" w:lineRule="auto"/>
              <w:rPr>
                <w:rFonts w:ascii="Arial" w:hAnsi="Arial" w:cs="Arial"/>
                <w:color w:val="000000"/>
              </w:rPr>
            </w:pPr>
          </w:p>
        </w:tc>
        <w:tc>
          <w:tcPr>
            <w:tcW w:w="2484"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 xml:space="preserve">51. Operacionales de </w:t>
            </w:r>
            <w:r>
              <w:rPr>
                <w:rFonts w:ascii="Arial" w:hAnsi="Arial" w:cs="Arial"/>
                <w:color w:val="000000"/>
              </w:rPr>
              <w:lastRenderedPageBreak/>
              <w:t>Administración</w:t>
            </w:r>
          </w:p>
        </w:tc>
        <w:tc>
          <w:tcPr>
            <w:tcW w:w="276" w:type="dxa"/>
          </w:tcPr>
          <w:p w:rsidR="00000000" w:rsidRDefault="004C1F82">
            <w:pPr>
              <w:pStyle w:val="Textoindependiente"/>
              <w:spacing w:line="480" w:lineRule="auto"/>
              <w:rPr>
                <w:rFonts w:ascii="Arial" w:hAnsi="Arial" w:cs="Arial"/>
                <w:color w:val="000000"/>
              </w:rPr>
            </w:pPr>
          </w:p>
        </w:tc>
        <w:tc>
          <w:tcPr>
            <w:tcW w:w="2584" w:type="dxa"/>
          </w:tcPr>
          <w:p w:rsidR="00000000" w:rsidRDefault="004C1F82">
            <w:pPr>
              <w:pStyle w:val="Textoindependiente"/>
              <w:spacing w:line="480" w:lineRule="auto"/>
              <w:rPr>
                <w:rFonts w:ascii="Arial" w:hAnsi="Arial" w:cs="Arial"/>
                <w:color w:val="000000"/>
              </w:rPr>
            </w:pPr>
            <w:r>
              <w:rPr>
                <w:rFonts w:ascii="Arial" w:hAnsi="Arial" w:cs="Arial"/>
                <w:color w:val="000000"/>
              </w:rPr>
              <w:t xml:space="preserve">5103. Impuestos </w:t>
            </w: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tabs>
          <w:tab w:val="left" w:pos="2460"/>
          <w:tab w:val="left" w:pos="3500"/>
        </w:tabs>
        <w:spacing w:line="480" w:lineRule="auto"/>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2460"/>
          <w:tab w:val="left" w:pos="3500"/>
        </w:tabs>
        <w:spacing w:line="480" w:lineRule="auto"/>
        <w:ind w:left="540"/>
        <w:rPr>
          <w:rFonts w:ascii="Arial" w:hAnsi="Arial" w:cs="Arial"/>
          <w:color w:val="000000"/>
        </w:rPr>
      </w:pPr>
      <w:r>
        <w:rPr>
          <w:rFonts w:ascii="Arial" w:hAnsi="Arial" w:cs="Arial"/>
          <w:color w:val="000000"/>
        </w:rPr>
        <w:t xml:space="preserve">          Registra los gastos pagados o causados por el ente económico originados en impuestos o tasas de carácter obligatorio a favor del Estado diferentes a los de renta y complementarios, de conformidad con</w:t>
      </w:r>
      <w:r>
        <w:rPr>
          <w:rFonts w:ascii="Arial" w:hAnsi="Arial" w:cs="Arial"/>
          <w:color w:val="000000"/>
        </w:rPr>
        <w:t xml:space="preserve"> las normas legales vigentes.</w:t>
      </w:r>
    </w:p>
    <w:p w:rsidR="00000000" w:rsidRDefault="004C1F82">
      <w:pPr>
        <w:pStyle w:val="Textoindependiente"/>
        <w:spacing w:line="480" w:lineRule="auto"/>
        <w:ind w:left="540"/>
        <w:jc w:val="center"/>
        <w:rPr>
          <w:rFonts w:ascii="Arial" w:hAnsi="Arial" w:cs="Arial"/>
          <w:b/>
          <w:bCs/>
          <w:color w:val="000000"/>
        </w:rPr>
      </w:pPr>
    </w:p>
    <w:p w:rsidR="00000000" w:rsidRDefault="004C1F82">
      <w:pPr>
        <w:pStyle w:val="Textoindependiente"/>
        <w:spacing w:line="480" w:lineRule="auto"/>
        <w:ind w:left="540"/>
        <w:jc w:val="center"/>
        <w:rPr>
          <w:rFonts w:ascii="Arial" w:hAnsi="Arial" w:cs="Arial"/>
          <w:b/>
          <w:bCs/>
          <w:color w:val="000000"/>
        </w:rPr>
      </w:pPr>
      <w:r>
        <w:rPr>
          <w:rFonts w:ascii="Arial" w:hAnsi="Arial" w:cs="Arial"/>
          <w:b/>
          <w:bCs/>
          <w:color w:val="000000"/>
        </w:rPr>
        <w:t>DINAMICA</w:t>
      </w:r>
    </w:p>
    <w:p w:rsidR="00000000" w:rsidRDefault="004C1F82">
      <w:pPr>
        <w:pStyle w:val="Textoindependiente"/>
        <w:tabs>
          <w:tab w:val="left" w:pos="2460"/>
          <w:tab w:val="left" w:pos="3500"/>
        </w:tabs>
        <w:spacing w:line="480" w:lineRule="auto"/>
        <w:ind w:left="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152"/>
        </w:numPr>
        <w:tabs>
          <w:tab w:val="clear" w:pos="360"/>
          <w:tab w:val="num" w:pos="720"/>
          <w:tab w:val="left" w:pos="1440"/>
          <w:tab w:val="left" w:pos="3500"/>
        </w:tabs>
        <w:spacing w:line="480" w:lineRule="auto"/>
        <w:ind w:left="540"/>
        <w:rPr>
          <w:rFonts w:ascii="Arial" w:hAnsi="Arial" w:cs="Arial"/>
          <w:color w:val="000000"/>
        </w:rPr>
      </w:pPr>
      <w:r>
        <w:rPr>
          <w:rFonts w:ascii="Arial" w:hAnsi="Arial" w:cs="Arial"/>
          <w:color w:val="000000"/>
        </w:rPr>
        <w:t>Por el valor pagado o causado por cada uno de los conceptos</w:t>
      </w:r>
    </w:p>
    <w:p w:rsidR="00000000" w:rsidRDefault="004C1F82">
      <w:pPr>
        <w:pStyle w:val="Textoindependiente"/>
        <w:tabs>
          <w:tab w:val="left" w:pos="2460"/>
          <w:tab w:val="left" w:pos="3500"/>
        </w:tabs>
        <w:spacing w:line="480" w:lineRule="auto"/>
        <w:ind w:left="540"/>
        <w:rPr>
          <w:rFonts w:ascii="Arial" w:hAnsi="Arial" w:cs="Arial"/>
          <w:b/>
          <w:bCs/>
          <w:color w:val="000000"/>
          <w:lang w:val="es-ES"/>
        </w:rPr>
      </w:pPr>
      <w:r>
        <w:rPr>
          <w:rFonts w:ascii="Arial" w:hAnsi="Arial" w:cs="Arial"/>
          <w:b/>
          <w:bCs/>
          <w:color w:val="000000"/>
          <w:lang w:val="es-ES"/>
        </w:rPr>
        <w:t>Créditos</w:t>
      </w:r>
    </w:p>
    <w:p w:rsidR="00000000" w:rsidRDefault="004C1F82" w:rsidP="004C1F82">
      <w:pPr>
        <w:pStyle w:val="Textoindependiente"/>
        <w:numPr>
          <w:ilvl w:val="0"/>
          <w:numId w:val="153"/>
        </w:numPr>
        <w:tabs>
          <w:tab w:val="clear" w:pos="360"/>
          <w:tab w:val="num" w:pos="720"/>
          <w:tab w:val="left" w:pos="1440"/>
          <w:tab w:val="left" w:pos="3500"/>
        </w:tabs>
        <w:spacing w:line="480" w:lineRule="auto"/>
        <w:ind w:left="540"/>
        <w:rPr>
          <w:rFonts w:ascii="Arial" w:hAnsi="Arial" w:cs="Arial"/>
          <w:color w:val="000000"/>
        </w:rPr>
      </w:pPr>
      <w:r>
        <w:rPr>
          <w:rFonts w:ascii="Arial" w:hAnsi="Arial" w:cs="Arial"/>
          <w:color w:val="000000"/>
        </w:rPr>
        <w:t>Por la cancelación del saldo al cierre del ejercicio</w:t>
      </w:r>
    </w:p>
    <w:p w:rsidR="00000000" w:rsidRDefault="004C1F82">
      <w:pPr>
        <w:pStyle w:val="Textoindependiente"/>
        <w:tabs>
          <w:tab w:val="left" w:pos="1440"/>
          <w:tab w:val="left" w:pos="3500"/>
        </w:tabs>
        <w:spacing w:line="480" w:lineRule="auto"/>
        <w:ind w:left="540"/>
        <w:rPr>
          <w:rFonts w:ascii="Arial" w:hAnsi="Arial" w:cs="Arial"/>
          <w:color w:val="000000"/>
        </w:rPr>
      </w:pPr>
    </w:p>
    <w:p w:rsidR="00000000" w:rsidRDefault="004C1F82">
      <w:pPr>
        <w:pStyle w:val="Textoindependiente"/>
        <w:tabs>
          <w:tab w:val="left" w:pos="1440"/>
          <w:tab w:val="left" w:pos="3500"/>
        </w:tabs>
        <w:spacing w:line="480" w:lineRule="auto"/>
        <w:ind w:left="540"/>
        <w:rPr>
          <w:rFonts w:ascii="Arial" w:hAnsi="Arial" w:cs="Arial"/>
          <w:color w:val="000000"/>
        </w:rPr>
      </w:pPr>
    </w:p>
    <w:tbl>
      <w:tblPr>
        <w:tblW w:w="0" w:type="auto"/>
        <w:tblInd w:w="610" w:type="dxa"/>
        <w:tblCellMar>
          <w:left w:w="70" w:type="dxa"/>
          <w:right w:w="70" w:type="dxa"/>
        </w:tblCellMar>
        <w:tblLook w:val="0000"/>
      </w:tblPr>
      <w:tblGrid>
        <w:gridCol w:w="1743"/>
        <w:gridCol w:w="272"/>
        <w:gridCol w:w="2468"/>
        <w:gridCol w:w="274"/>
        <w:gridCol w:w="2638"/>
      </w:tblGrid>
      <w:tr w:rsidR="00000000">
        <w:tblPrEx>
          <w:tblCellMar>
            <w:top w:w="0" w:type="dxa"/>
            <w:bottom w:w="0" w:type="dxa"/>
          </w:tblCellMar>
        </w:tblPrEx>
        <w:tc>
          <w:tcPr>
            <w:tcW w:w="1743" w:type="dxa"/>
          </w:tcPr>
          <w:p w:rsidR="00000000" w:rsidRDefault="004C1F82">
            <w:pPr>
              <w:pStyle w:val="Textoindependiente"/>
              <w:spacing w:line="480" w:lineRule="auto"/>
              <w:rPr>
                <w:rFonts w:ascii="Arial" w:hAnsi="Arial" w:cs="Arial"/>
                <w:color w:val="000000"/>
              </w:rPr>
            </w:pPr>
            <w:r>
              <w:rPr>
                <w:rFonts w:ascii="Arial" w:hAnsi="Arial" w:cs="Arial"/>
                <w:color w:val="000000"/>
              </w:rPr>
              <w:t>5. Gastos</w:t>
            </w:r>
          </w:p>
        </w:tc>
        <w:tc>
          <w:tcPr>
            <w:tcW w:w="272" w:type="dxa"/>
          </w:tcPr>
          <w:p w:rsidR="00000000" w:rsidRDefault="004C1F82">
            <w:pPr>
              <w:pStyle w:val="Textoindependiente"/>
              <w:spacing w:line="480" w:lineRule="auto"/>
              <w:rPr>
                <w:rFonts w:ascii="Arial" w:hAnsi="Arial" w:cs="Arial"/>
                <w:color w:val="000000"/>
              </w:rPr>
            </w:pPr>
          </w:p>
        </w:tc>
        <w:tc>
          <w:tcPr>
            <w:tcW w:w="2468"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51. Operacionales de Administración</w:t>
            </w:r>
          </w:p>
        </w:tc>
        <w:tc>
          <w:tcPr>
            <w:tcW w:w="274" w:type="dxa"/>
          </w:tcPr>
          <w:p w:rsidR="00000000" w:rsidRDefault="004C1F82">
            <w:pPr>
              <w:pStyle w:val="Textoindependiente"/>
              <w:spacing w:line="480" w:lineRule="auto"/>
              <w:rPr>
                <w:rFonts w:ascii="Arial" w:hAnsi="Arial" w:cs="Arial"/>
                <w:color w:val="000000"/>
              </w:rPr>
            </w:pPr>
          </w:p>
        </w:tc>
        <w:tc>
          <w:tcPr>
            <w:tcW w:w="2638" w:type="dxa"/>
          </w:tcPr>
          <w:p w:rsidR="00000000" w:rsidRDefault="004C1F82">
            <w:pPr>
              <w:pStyle w:val="Textoindependiente"/>
              <w:spacing w:line="480" w:lineRule="auto"/>
              <w:rPr>
                <w:rFonts w:ascii="Arial" w:hAnsi="Arial" w:cs="Arial"/>
                <w:color w:val="000000"/>
              </w:rPr>
            </w:pPr>
            <w:r>
              <w:rPr>
                <w:rFonts w:ascii="Arial" w:hAnsi="Arial" w:cs="Arial"/>
                <w:color w:val="000000"/>
              </w:rPr>
              <w:t>5104.  Arrendamientos</w:t>
            </w: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tabs>
          <w:tab w:val="left" w:pos="2460"/>
          <w:tab w:val="left" w:pos="3500"/>
        </w:tabs>
        <w:spacing w:line="480" w:lineRule="auto"/>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2460"/>
          <w:tab w:val="left" w:pos="3500"/>
        </w:tabs>
        <w:spacing w:line="480" w:lineRule="auto"/>
        <w:ind w:left="540"/>
        <w:rPr>
          <w:rFonts w:ascii="Arial" w:hAnsi="Arial" w:cs="Arial"/>
          <w:color w:val="000000"/>
        </w:rPr>
      </w:pPr>
      <w:r>
        <w:rPr>
          <w:rFonts w:ascii="Arial" w:hAnsi="Arial" w:cs="Arial"/>
          <w:color w:val="000000"/>
        </w:rPr>
        <w:t xml:space="preserve">          Registra el valor de los gastos pagados o causados por el ente económico originados en servicios de arrendamientos de bienes, para el desarrollo del objeto social.</w:t>
      </w:r>
    </w:p>
    <w:p w:rsidR="00000000" w:rsidRDefault="004C1F82">
      <w:pPr>
        <w:pStyle w:val="Textoindependiente"/>
        <w:tabs>
          <w:tab w:val="left" w:pos="2460"/>
          <w:tab w:val="left" w:pos="3500"/>
        </w:tabs>
        <w:spacing w:line="480" w:lineRule="auto"/>
        <w:ind w:left="540"/>
        <w:rPr>
          <w:rFonts w:ascii="Arial" w:hAnsi="Arial" w:cs="Arial"/>
          <w:color w:val="000000"/>
        </w:rPr>
      </w:pPr>
    </w:p>
    <w:p w:rsidR="00000000" w:rsidRDefault="004C1F82">
      <w:pPr>
        <w:pStyle w:val="Textoindependiente"/>
        <w:spacing w:line="480" w:lineRule="auto"/>
        <w:ind w:firstLine="720"/>
        <w:jc w:val="center"/>
        <w:rPr>
          <w:rFonts w:ascii="Arial" w:hAnsi="Arial" w:cs="Arial"/>
          <w:b/>
          <w:bCs/>
          <w:color w:val="000000"/>
        </w:rPr>
      </w:pPr>
      <w:r>
        <w:rPr>
          <w:rFonts w:ascii="Arial" w:hAnsi="Arial" w:cs="Arial"/>
          <w:b/>
          <w:bCs/>
          <w:color w:val="000000"/>
        </w:rPr>
        <w:lastRenderedPageBreak/>
        <w:t>DINAMICA</w:t>
      </w:r>
    </w:p>
    <w:p w:rsidR="00000000" w:rsidRDefault="004C1F82">
      <w:pPr>
        <w:pStyle w:val="Textoindependiente"/>
        <w:tabs>
          <w:tab w:val="left" w:pos="2460"/>
          <w:tab w:val="left" w:pos="3500"/>
        </w:tabs>
        <w:spacing w:line="480" w:lineRule="auto"/>
        <w:ind w:firstLine="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154"/>
        </w:numPr>
        <w:tabs>
          <w:tab w:val="clear" w:pos="360"/>
          <w:tab w:val="num" w:pos="720"/>
          <w:tab w:val="left" w:pos="1440"/>
          <w:tab w:val="left" w:pos="3500"/>
        </w:tabs>
        <w:spacing w:line="480" w:lineRule="auto"/>
        <w:ind w:left="1440" w:hanging="900"/>
        <w:rPr>
          <w:rFonts w:ascii="Arial" w:hAnsi="Arial" w:cs="Arial"/>
          <w:color w:val="000000"/>
        </w:rPr>
      </w:pPr>
      <w:r>
        <w:rPr>
          <w:rFonts w:ascii="Arial" w:hAnsi="Arial" w:cs="Arial"/>
          <w:color w:val="000000"/>
        </w:rPr>
        <w:t>Por el valor  del arrendamiento pagado o causado por cada uno de</w:t>
      </w:r>
      <w:r>
        <w:rPr>
          <w:rFonts w:ascii="Arial" w:hAnsi="Arial" w:cs="Arial"/>
          <w:color w:val="000000"/>
        </w:rPr>
        <w:t xml:space="preserve"> los conceptos</w:t>
      </w:r>
    </w:p>
    <w:p w:rsidR="00000000" w:rsidRDefault="004C1F82">
      <w:pPr>
        <w:pStyle w:val="Textoindependiente"/>
        <w:tabs>
          <w:tab w:val="left" w:pos="2460"/>
          <w:tab w:val="left" w:pos="3500"/>
        </w:tabs>
        <w:spacing w:line="480" w:lineRule="auto"/>
        <w:ind w:left="540"/>
        <w:rPr>
          <w:rFonts w:ascii="Arial" w:hAnsi="Arial" w:cs="Arial"/>
          <w:b/>
          <w:bCs/>
          <w:color w:val="000000"/>
          <w:lang w:val="es-ES"/>
        </w:rPr>
      </w:pPr>
      <w:r>
        <w:rPr>
          <w:rFonts w:ascii="Arial" w:hAnsi="Arial" w:cs="Arial"/>
          <w:b/>
          <w:bCs/>
          <w:color w:val="000000"/>
          <w:lang w:val="es-ES"/>
        </w:rPr>
        <w:t>Créditos</w:t>
      </w:r>
    </w:p>
    <w:p w:rsidR="00000000" w:rsidRDefault="004C1F82" w:rsidP="004C1F82">
      <w:pPr>
        <w:pStyle w:val="Textoindependiente"/>
        <w:numPr>
          <w:ilvl w:val="0"/>
          <w:numId w:val="155"/>
        </w:numPr>
        <w:tabs>
          <w:tab w:val="clear" w:pos="360"/>
          <w:tab w:val="num" w:pos="720"/>
          <w:tab w:val="left" w:pos="1440"/>
          <w:tab w:val="left" w:pos="3500"/>
        </w:tabs>
        <w:spacing w:line="480" w:lineRule="auto"/>
        <w:ind w:left="540"/>
        <w:rPr>
          <w:rFonts w:ascii="Arial" w:hAnsi="Arial" w:cs="Arial"/>
          <w:color w:val="000000"/>
        </w:rPr>
      </w:pPr>
      <w:r>
        <w:rPr>
          <w:rFonts w:ascii="Arial" w:hAnsi="Arial" w:cs="Arial"/>
          <w:color w:val="000000"/>
        </w:rPr>
        <w:t>Por la cancelación del saldo al cierre del ejercicio</w:t>
      </w:r>
    </w:p>
    <w:tbl>
      <w:tblPr>
        <w:tblW w:w="0" w:type="auto"/>
        <w:tblInd w:w="610" w:type="dxa"/>
        <w:tblCellMar>
          <w:left w:w="70" w:type="dxa"/>
          <w:right w:w="70" w:type="dxa"/>
        </w:tblCellMar>
        <w:tblLook w:val="0000"/>
      </w:tblPr>
      <w:tblGrid>
        <w:gridCol w:w="1750"/>
        <w:gridCol w:w="272"/>
        <w:gridCol w:w="2471"/>
        <w:gridCol w:w="274"/>
        <w:gridCol w:w="2628"/>
      </w:tblGrid>
      <w:tr w:rsidR="00000000">
        <w:tblPrEx>
          <w:tblCellMar>
            <w:top w:w="0" w:type="dxa"/>
            <w:bottom w:w="0" w:type="dxa"/>
          </w:tblCellMar>
        </w:tblPrEx>
        <w:tc>
          <w:tcPr>
            <w:tcW w:w="1750" w:type="dxa"/>
          </w:tcPr>
          <w:p w:rsidR="00000000" w:rsidRDefault="004C1F82">
            <w:pPr>
              <w:pStyle w:val="Textoindependiente"/>
              <w:spacing w:line="480" w:lineRule="auto"/>
              <w:rPr>
                <w:rFonts w:ascii="Arial" w:hAnsi="Arial" w:cs="Arial"/>
                <w:color w:val="000000"/>
              </w:rPr>
            </w:pPr>
            <w:r>
              <w:rPr>
                <w:rFonts w:ascii="Arial" w:hAnsi="Arial" w:cs="Arial"/>
                <w:color w:val="000000"/>
              </w:rPr>
              <w:t>5. Gastos</w:t>
            </w:r>
          </w:p>
        </w:tc>
        <w:tc>
          <w:tcPr>
            <w:tcW w:w="272" w:type="dxa"/>
          </w:tcPr>
          <w:p w:rsidR="00000000" w:rsidRDefault="004C1F82">
            <w:pPr>
              <w:pStyle w:val="Textoindependiente"/>
              <w:spacing w:line="480" w:lineRule="auto"/>
              <w:rPr>
                <w:rFonts w:ascii="Arial" w:hAnsi="Arial" w:cs="Arial"/>
                <w:color w:val="000000"/>
              </w:rPr>
            </w:pPr>
          </w:p>
        </w:tc>
        <w:tc>
          <w:tcPr>
            <w:tcW w:w="2471"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51. Operacionales de Administración</w:t>
            </w:r>
          </w:p>
        </w:tc>
        <w:tc>
          <w:tcPr>
            <w:tcW w:w="274" w:type="dxa"/>
          </w:tcPr>
          <w:p w:rsidR="00000000" w:rsidRDefault="004C1F82">
            <w:pPr>
              <w:pStyle w:val="Textoindependiente"/>
              <w:spacing w:line="480" w:lineRule="auto"/>
              <w:rPr>
                <w:rFonts w:ascii="Arial" w:hAnsi="Arial" w:cs="Arial"/>
                <w:color w:val="000000"/>
              </w:rPr>
            </w:pPr>
          </w:p>
        </w:tc>
        <w:tc>
          <w:tcPr>
            <w:tcW w:w="2628" w:type="dxa"/>
          </w:tcPr>
          <w:p w:rsidR="00000000" w:rsidRDefault="004C1F82">
            <w:pPr>
              <w:pStyle w:val="Textoindependiente"/>
              <w:spacing w:line="480" w:lineRule="auto"/>
              <w:rPr>
                <w:rFonts w:ascii="Arial" w:hAnsi="Arial" w:cs="Arial"/>
                <w:color w:val="000000"/>
              </w:rPr>
            </w:pPr>
            <w:r>
              <w:rPr>
                <w:rFonts w:ascii="Arial" w:hAnsi="Arial" w:cs="Arial"/>
                <w:color w:val="000000"/>
              </w:rPr>
              <w:t>5105. Contribuciones y Afiliaciones</w:t>
            </w: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tabs>
          <w:tab w:val="left" w:pos="2460"/>
          <w:tab w:val="left" w:pos="3500"/>
        </w:tabs>
        <w:spacing w:line="480" w:lineRule="auto"/>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2460"/>
          <w:tab w:val="left" w:pos="3500"/>
        </w:tabs>
        <w:spacing w:line="480" w:lineRule="auto"/>
        <w:ind w:left="540"/>
        <w:rPr>
          <w:rFonts w:ascii="Arial" w:hAnsi="Arial" w:cs="Arial"/>
          <w:color w:val="000000"/>
        </w:rPr>
      </w:pPr>
      <w:r>
        <w:rPr>
          <w:rFonts w:ascii="Arial" w:hAnsi="Arial" w:cs="Arial"/>
          <w:color w:val="000000"/>
        </w:rPr>
        <w:t xml:space="preserve">          Registra el valor de los gastos pagados o causados por el ente económic</w:t>
      </w:r>
      <w:r>
        <w:rPr>
          <w:rFonts w:ascii="Arial" w:hAnsi="Arial" w:cs="Arial"/>
          <w:color w:val="000000"/>
        </w:rPr>
        <w:t>o por concepto de contribuciones, aportes, afiliaciones con organismos públicos o privados por mandato legal.</w:t>
      </w:r>
    </w:p>
    <w:p w:rsidR="00000000" w:rsidRDefault="004C1F82">
      <w:pPr>
        <w:pStyle w:val="Textoindependiente"/>
        <w:spacing w:line="480" w:lineRule="auto"/>
        <w:ind w:firstLine="720"/>
        <w:jc w:val="center"/>
        <w:rPr>
          <w:rFonts w:ascii="Arial" w:hAnsi="Arial" w:cs="Arial"/>
          <w:b/>
          <w:bCs/>
          <w:color w:val="000000"/>
        </w:rPr>
      </w:pPr>
    </w:p>
    <w:p w:rsidR="00000000" w:rsidRDefault="004C1F82">
      <w:pPr>
        <w:pStyle w:val="Textoindependiente"/>
        <w:spacing w:line="480" w:lineRule="auto"/>
        <w:ind w:firstLine="720"/>
        <w:jc w:val="center"/>
        <w:rPr>
          <w:rFonts w:ascii="Arial" w:hAnsi="Arial" w:cs="Arial"/>
          <w:b/>
          <w:bCs/>
          <w:color w:val="000000"/>
        </w:rPr>
      </w:pPr>
    </w:p>
    <w:p w:rsidR="00000000" w:rsidRDefault="004C1F82">
      <w:pPr>
        <w:pStyle w:val="Textoindependiente"/>
        <w:spacing w:line="480" w:lineRule="auto"/>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tabs>
          <w:tab w:val="left" w:pos="2460"/>
          <w:tab w:val="left" w:pos="3500"/>
        </w:tabs>
        <w:spacing w:line="480" w:lineRule="auto"/>
        <w:ind w:firstLine="72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156"/>
        </w:numPr>
        <w:tabs>
          <w:tab w:val="clear" w:pos="360"/>
          <w:tab w:val="num" w:pos="1440"/>
          <w:tab w:val="left" w:pos="3500"/>
        </w:tabs>
        <w:spacing w:line="480" w:lineRule="auto"/>
        <w:ind w:left="1440" w:hanging="900"/>
        <w:rPr>
          <w:rFonts w:ascii="Arial" w:hAnsi="Arial" w:cs="Arial"/>
          <w:color w:val="000000"/>
        </w:rPr>
      </w:pPr>
      <w:r>
        <w:rPr>
          <w:rFonts w:ascii="Arial" w:hAnsi="Arial" w:cs="Arial"/>
          <w:color w:val="000000"/>
        </w:rPr>
        <w:t>Por el valor  pagado o causado por cada uno de los conceptos</w:t>
      </w:r>
    </w:p>
    <w:p w:rsidR="00000000" w:rsidRDefault="004C1F82">
      <w:pPr>
        <w:pStyle w:val="Textoindependiente"/>
        <w:tabs>
          <w:tab w:val="num" w:pos="540"/>
          <w:tab w:val="left" w:pos="2460"/>
          <w:tab w:val="left" w:pos="3500"/>
        </w:tabs>
        <w:spacing w:line="480" w:lineRule="auto"/>
        <w:ind w:left="540"/>
        <w:rPr>
          <w:rFonts w:ascii="Arial" w:hAnsi="Arial" w:cs="Arial"/>
          <w:b/>
          <w:bCs/>
          <w:color w:val="000000"/>
          <w:lang w:val="es-ES"/>
        </w:rPr>
      </w:pPr>
      <w:r>
        <w:rPr>
          <w:rFonts w:ascii="Arial" w:hAnsi="Arial" w:cs="Arial"/>
          <w:b/>
          <w:bCs/>
          <w:color w:val="000000"/>
          <w:lang w:val="es-ES"/>
        </w:rPr>
        <w:t>Créditos</w:t>
      </w:r>
    </w:p>
    <w:p w:rsidR="00000000" w:rsidRDefault="004C1F82" w:rsidP="004C1F82">
      <w:pPr>
        <w:pStyle w:val="Textoindependiente"/>
        <w:numPr>
          <w:ilvl w:val="0"/>
          <w:numId w:val="157"/>
        </w:numPr>
        <w:tabs>
          <w:tab w:val="clear" w:pos="360"/>
          <w:tab w:val="num" w:pos="540"/>
          <w:tab w:val="left" w:pos="1440"/>
          <w:tab w:val="left" w:pos="3500"/>
        </w:tabs>
        <w:spacing w:line="480" w:lineRule="auto"/>
        <w:ind w:left="540"/>
        <w:rPr>
          <w:rFonts w:ascii="Arial" w:hAnsi="Arial" w:cs="Arial"/>
          <w:color w:val="000000"/>
        </w:rPr>
      </w:pPr>
      <w:r>
        <w:rPr>
          <w:rFonts w:ascii="Arial" w:hAnsi="Arial" w:cs="Arial"/>
          <w:color w:val="000000"/>
        </w:rPr>
        <w:t>Por la cancelación del saldo al cierre del ejercicio.</w:t>
      </w:r>
    </w:p>
    <w:tbl>
      <w:tblPr>
        <w:tblW w:w="0" w:type="auto"/>
        <w:tblInd w:w="610" w:type="dxa"/>
        <w:tblCellMar>
          <w:left w:w="70" w:type="dxa"/>
          <w:right w:w="70" w:type="dxa"/>
        </w:tblCellMar>
        <w:tblLook w:val="0000"/>
      </w:tblPr>
      <w:tblGrid>
        <w:gridCol w:w="1786"/>
        <w:gridCol w:w="275"/>
        <w:gridCol w:w="2489"/>
        <w:gridCol w:w="277"/>
        <w:gridCol w:w="2568"/>
      </w:tblGrid>
      <w:tr w:rsidR="00000000">
        <w:tblPrEx>
          <w:tblCellMar>
            <w:top w:w="0" w:type="dxa"/>
            <w:bottom w:w="0" w:type="dxa"/>
          </w:tblCellMar>
        </w:tblPrEx>
        <w:tc>
          <w:tcPr>
            <w:tcW w:w="1786" w:type="dxa"/>
          </w:tcPr>
          <w:p w:rsidR="00000000" w:rsidRDefault="004C1F82">
            <w:pPr>
              <w:pStyle w:val="Textoindependiente"/>
              <w:spacing w:line="480" w:lineRule="auto"/>
              <w:rPr>
                <w:rFonts w:ascii="Arial" w:hAnsi="Arial" w:cs="Arial"/>
                <w:color w:val="000000"/>
              </w:rPr>
            </w:pPr>
            <w:r>
              <w:rPr>
                <w:rFonts w:ascii="Arial" w:hAnsi="Arial" w:cs="Arial"/>
                <w:color w:val="000000"/>
              </w:rPr>
              <w:t xml:space="preserve">5. </w:t>
            </w:r>
            <w:r>
              <w:rPr>
                <w:rFonts w:ascii="Arial" w:hAnsi="Arial" w:cs="Arial"/>
                <w:color w:val="000000"/>
              </w:rPr>
              <w:t>Gastos</w:t>
            </w:r>
          </w:p>
        </w:tc>
        <w:tc>
          <w:tcPr>
            <w:tcW w:w="275" w:type="dxa"/>
          </w:tcPr>
          <w:p w:rsidR="00000000" w:rsidRDefault="004C1F82">
            <w:pPr>
              <w:pStyle w:val="Textoindependiente"/>
              <w:spacing w:line="480" w:lineRule="auto"/>
              <w:rPr>
                <w:rFonts w:ascii="Arial" w:hAnsi="Arial" w:cs="Arial"/>
                <w:color w:val="000000"/>
              </w:rPr>
            </w:pPr>
          </w:p>
        </w:tc>
        <w:tc>
          <w:tcPr>
            <w:tcW w:w="2489"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51. Operacionales de Administración</w:t>
            </w:r>
          </w:p>
        </w:tc>
        <w:tc>
          <w:tcPr>
            <w:tcW w:w="277" w:type="dxa"/>
          </w:tcPr>
          <w:p w:rsidR="00000000" w:rsidRDefault="004C1F82">
            <w:pPr>
              <w:pStyle w:val="Textoindependiente"/>
              <w:spacing w:line="480" w:lineRule="auto"/>
              <w:rPr>
                <w:rFonts w:ascii="Arial" w:hAnsi="Arial" w:cs="Arial"/>
                <w:color w:val="000000"/>
              </w:rPr>
            </w:pPr>
          </w:p>
        </w:tc>
        <w:tc>
          <w:tcPr>
            <w:tcW w:w="2568" w:type="dxa"/>
          </w:tcPr>
          <w:p w:rsidR="00000000" w:rsidRDefault="004C1F82">
            <w:pPr>
              <w:pStyle w:val="Textoindependiente"/>
              <w:spacing w:line="480" w:lineRule="auto"/>
              <w:rPr>
                <w:rFonts w:ascii="Arial" w:hAnsi="Arial" w:cs="Arial"/>
                <w:color w:val="000000"/>
              </w:rPr>
            </w:pPr>
            <w:r>
              <w:rPr>
                <w:rFonts w:ascii="Arial" w:hAnsi="Arial" w:cs="Arial"/>
                <w:color w:val="000000"/>
              </w:rPr>
              <w:t>5106. Seguros</w:t>
            </w: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tabs>
          <w:tab w:val="left" w:pos="2460"/>
          <w:tab w:val="left" w:pos="3500"/>
        </w:tabs>
        <w:spacing w:line="480" w:lineRule="auto"/>
        <w:jc w:val="center"/>
        <w:rPr>
          <w:rFonts w:ascii="Arial" w:hAnsi="Arial" w:cs="Arial"/>
          <w:b/>
          <w:bCs/>
          <w:color w:val="000000"/>
        </w:rPr>
      </w:pPr>
      <w:r>
        <w:rPr>
          <w:rFonts w:ascii="Arial" w:hAnsi="Arial" w:cs="Arial"/>
          <w:b/>
          <w:bCs/>
          <w:color w:val="000000"/>
        </w:rPr>
        <w:lastRenderedPageBreak/>
        <w:t>DESCRIPCIÓN</w:t>
      </w:r>
    </w:p>
    <w:p w:rsidR="00000000" w:rsidRDefault="004C1F82">
      <w:pPr>
        <w:pStyle w:val="Textoindependiente"/>
        <w:tabs>
          <w:tab w:val="left" w:pos="2460"/>
          <w:tab w:val="left" w:pos="3500"/>
        </w:tabs>
        <w:spacing w:line="480" w:lineRule="auto"/>
        <w:jc w:val="center"/>
        <w:rPr>
          <w:rFonts w:ascii="Arial" w:hAnsi="Arial" w:cs="Arial"/>
          <w:b/>
          <w:bCs/>
          <w:color w:val="000000"/>
        </w:rPr>
      </w:pPr>
    </w:p>
    <w:p w:rsidR="00000000" w:rsidRDefault="004C1F82">
      <w:pPr>
        <w:pStyle w:val="Textoindependiente"/>
        <w:tabs>
          <w:tab w:val="left" w:pos="2460"/>
          <w:tab w:val="left" w:pos="3500"/>
        </w:tabs>
        <w:spacing w:line="480" w:lineRule="auto"/>
        <w:ind w:left="540"/>
        <w:rPr>
          <w:rFonts w:ascii="Arial" w:hAnsi="Arial" w:cs="Arial"/>
          <w:color w:val="000000"/>
        </w:rPr>
      </w:pPr>
      <w:r>
        <w:rPr>
          <w:rFonts w:ascii="Arial" w:hAnsi="Arial" w:cs="Arial"/>
          <w:color w:val="000000"/>
        </w:rPr>
        <w:t xml:space="preserve">          Registra el valor de los gastos pagados o causados en el ente económico por concepto de seguros en sus diversas modalidades.</w:t>
      </w:r>
    </w:p>
    <w:p w:rsidR="00000000" w:rsidRDefault="004C1F82">
      <w:pPr>
        <w:pStyle w:val="Textoindependiente"/>
        <w:tabs>
          <w:tab w:val="left" w:pos="2460"/>
          <w:tab w:val="left" w:pos="3500"/>
        </w:tabs>
        <w:spacing w:line="480" w:lineRule="auto"/>
        <w:rPr>
          <w:rFonts w:ascii="Arial" w:hAnsi="Arial" w:cs="Arial"/>
          <w:color w:val="000000"/>
        </w:rPr>
      </w:pPr>
    </w:p>
    <w:p w:rsidR="00000000" w:rsidRDefault="004C1F82">
      <w:pPr>
        <w:pStyle w:val="Textoindependiente"/>
        <w:spacing w:line="480" w:lineRule="auto"/>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tabs>
          <w:tab w:val="left" w:pos="2460"/>
          <w:tab w:val="left" w:pos="3500"/>
        </w:tabs>
        <w:spacing w:line="480" w:lineRule="auto"/>
        <w:ind w:firstLine="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158"/>
        </w:numPr>
        <w:tabs>
          <w:tab w:val="clear" w:pos="360"/>
          <w:tab w:val="num" w:pos="720"/>
          <w:tab w:val="left" w:pos="1260"/>
        </w:tabs>
        <w:spacing w:line="480" w:lineRule="auto"/>
        <w:ind w:left="540"/>
        <w:rPr>
          <w:rFonts w:ascii="Arial" w:hAnsi="Arial" w:cs="Arial"/>
          <w:color w:val="000000"/>
        </w:rPr>
      </w:pPr>
      <w:r>
        <w:rPr>
          <w:rFonts w:ascii="Arial" w:hAnsi="Arial" w:cs="Arial"/>
          <w:color w:val="000000"/>
        </w:rPr>
        <w:t>Por el valor pagado o causado</w:t>
      </w:r>
      <w:r>
        <w:rPr>
          <w:rFonts w:ascii="Arial" w:hAnsi="Arial" w:cs="Arial"/>
          <w:color w:val="000000"/>
        </w:rPr>
        <w:t xml:space="preserve"> por cada uno de los conceptos</w:t>
      </w:r>
    </w:p>
    <w:p w:rsidR="00000000" w:rsidRDefault="004C1F82">
      <w:pPr>
        <w:pStyle w:val="Textoindependiente"/>
        <w:tabs>
          <w:tab w:val="left" w:pos="1260"/>
          <w:tab w:val="left" w:pos="3500"/>
        </w:tabs>
        <w:spacing w:line="480" w:lineRule="auto"/>
        <w:ind w:left="540"/>
        <w:rPr>
          <w:rFonts w:ascii="Arial" w:hAnsi="Arial" w:cs="Arial"/>
          <w:b/>
          <w:bCs/>
          <w:color w:val="000000"/>
          <w:lang w:val="es-ES"/>
        </w:rPr>
      </w:pPr>
      <w:r>
        <w:rPr>
          <w:rFonts w:ascii="Arial" w:hAnsi="Arial" w:cs="Arial"/>
          <w:b/>
          <w:bCs/>
          <w:color w:val="000000"/>
          <w:lang w:val="es-ES"/>
        </w:rPr>
        <w:t>Créditos</w:t>
      </w:r>
    </w:p>
    <w:p w:rsidR="00000000" w:rsidRDefault="004C1F82" w:rsidP="004C1F82">
      <w:pPr>
        <w:pStyle w:val="Textoindependiente"/>
        <w:numPr>
          <w:ilvl w:val="0"/>
          <w:numId w:val="159"/>
        </w:numPr>
        <w:tabs>
          <w:tab w:val="clear" w:pos="360"/>
          <w:tab w:val="num" w:pos="720"/>
          <w:tab w:val="left" w:pos="1260"/>
          <w:tab w:val="left" w:pos="3500"/>
        </w:tabs>
        <w:spacing w:line="480" w:lineRule="auto"/>
        <w:ind w:left="540"/>
        <w:rPr>
          <w:rFonts w:ascii="Arial" w:hAnsi="Arial" w:cs="Arial"/>
          <w:color w:val="000000"/>
        </w:rPr>
      </w:pPr>
      <w:r>
        <w:rPr>
          <w:rFonts w:ascii="Arial" w:hAnsi="Arial" w:cs="Arial"/>
          <w:color w:val="000000"/>
        </w:rPr>
        <w:t>Por la cancelación del saldo.</w:t>
      </w:r>
    </w:p>
    <w:tbl>
      <w:tblPr>
        <w:tblW w:w="0" w:type="auto"/>
        <w:tblInd w:w="610" w:type="dxa"/>
        <w:tblCellMar>
          <w:left w:w="70" w:type="dxa"/>
          <w:right w:w="70" w:type="dxa"/>
        </w:tblCellMar>
        <w:tblLook w:val="0000"/>
      </w:tblPr>
      <w:tblGrid>
        <w:gridCol w:w="1782"/>
        <w:gridCol w:w="275"/>
        <w:gridCol w:w="2487"/>
        <w:gridCol w:w="277"/>
        <w:gridCol w:w="2574"/>
      </w:tblGrid>
      <w:tr w:rsidR="00000000">
        <w:tblPrEx>
          <w:tblCellMar>
            <w:top w:w="0" w:type="dxa"/>
            <w:bottom w:w="0" w:type="dxa"/>
          </w:tblCellMar>
        </w:tblPrEx>
        <w:tc>
          <w:tcPr>
            <w:tcW w:w="1782" w:type="dxa"/>
          </w:tcPr>
          <w:p w:rsidR="00000000" w:rsidRDefault="004C1F82">
            <w:pPr>
              <w:pStyle w:val="Textoindependiente"/>
              <w:spacing w:line="480" w:lineRule="auto"/>
              <w:rPr>
                <w:rFonts w:ascii="Arial" w:hAnsi="Arial" w:cs="Arial"/>
                <w:color w:val="000000"/>
              </w:rPr>
            </w:pPr>
            <w:r>
              <w:rPr>
                <w:rFonts w:ascii="Arial" w:hAnsi="Arial" w:cs="Arial"/>
                <w:color w:val="000000"/>
              </w:rPr>
              <w:t>5. Gastos</w:t>
            </w:r>
          </w:p>
        </w:tc>
        <w:tc>
          <w:tcPr>
            <w:tcW w:w="275" w:type="dxa"/>
          </w:tcPr>
          <w:p w:rsidR="00000000" w:rsidRDefault="004C1F82">
            <w:pPr>
              <w:pStyle w:val="Textoindependiente"/>
              <w:spacing w:line="480" w:lineRule="auto"/>
              <w:rPr>
                <w:rFonts w:ascii="Arial" w:hAnsi="Arial" w:cs="Arial"/>
                <w:color w:val="000000"/>
              </w:rPr>
            </w:pPr>
          </w:p>
        </w:tc>
        <w:tc>
          <w:tcPr>
            <w:tcW w:w="2487"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51. Operacionales de Administración</w:t>
            </w:r>
          </w:p>
        </w:tc>
        <w:tc>
          <w:tcPr>
            <w:tcW w:w="277" w:type="dxa"/>
          </w:tcPr>
          <w:p w:rsidR="00000000" w:rsidRDefault="004C1F82">
            <w:pPr>
              <w:pStyle w:val="Textoindependiente"/>
              <w:spacing w:line="480" w:lineRule="auto"/>
              <w:rPr>
                <w:rFonts w:ascii="Arial" w:hAnsi="Arial" w:cs="Arial"/>
                <w:color w:val="000000"/>
              </w:rPr>
            </w:pPr>
          </w:p>
        </w:tc>
        <w:tc>
          <w:tcPr>
            <w:tcW w:w="2574" w:type="dxa"/>
          </w:tcPr>
          <w:p w:rsidR="00000000" w:rsidRDefault="004C1F82">
            <w:pPr>
              <w:pStyle w:val="Textoindependiente"/>
              <w:spacing w:line="480" w:lineRule="auto"/>
              <w:rPr>
                <w:rFonts w:ascii="Arial" w:hAnsi="Arial" w:cs="Arial"/>
                <w:color w:val="000000"/>
              </w:rPr>
            </w:pPr>
            <w:r>
              <w:rPr>
                <w:rFonts w:ascii="Arial" w:hAnsi="Arial" w:cs="Arial"/>
                <w:color w:val="000000"/>
              </w:rPr>
              <w:t>5107. Servicios</w:t>
            </w: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tabs>
          <w:tab w:val="left" w:pos="2460"/>
          <w:tab w:val="left" w:pos="3500"/>
        </w:tabs>
        <w:spacing w:line="480" w:lineRule="auto"/>
        <w:ind w:left="540"/>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2460"/>
          <w:tab w:val="left" w:pos="3500"/>
        </w:tabs>
        <w:spacing w:line="480" w:lineRule="auto"/>
        <w:ind w:left="540"/>
        <w:jc w:val="center"/>
        <w:rPr>
          <w:rFonts w:ascii="Arial" w:hAnsi="Arial" w:cs="Arial"/>
          <w:b/>
          <w:bCs/>
          <w:color w:val="000000"/>
        </w:rPr>
      </w:pPr>
    </w:p>
    <w:p w:rsidR="00000000" w:rsidRDefault="004C1F82">
      <w:pPr>
        <w:pStyle w:val="Textoindependiente"/>
        <w:tabs>
          <w:tab w:val="left" w:pos="2460"/>
          <w:tab w:val="left" w:pos="3500"/>
        </w:tabs>
        <w:spacing w:line="480" w:lineRule="auto"/>
        <w:ind w:left="540"/>
        <w:rPr>
          <w:rFonts w:ascii="Arial" w:hAnsi="Arial" w:cs="Arial"/>
          <w:color w:val="000000"/>
        </w:rPr>
      </w:pPr>
      <w:r>
        <w:rPr>
          <w:rFonts w:ascii="Arial" w:hAnsi="Arial" w:cs="Arial"/>
          <w:color w:val="000000"/>
        </w:rPr>
        <w:t xml:space="preserve">          Registra el valor de los gastos pagados o causados en el ente económico por concepto de servic</w:t>
      </w:r>
      <w:r>
        <w:rPr>
          <w:rFonts w:ascii="Arial" w:hAnsi="Arial" w:cs="Arial"/>
          <w:color w:val="000000"/>
        </w:rPr>
        <w:t>ios, tales como aseo y vigilancia, asistencia técnica, procesamiento electrónico de datos, servicios públicos, transporte, fletes, etc..</w:t>
      </w:r>
    </w:p>
    <w:p w:rsidR="00000000" w:rsidRDefault="004C1F82">
      <w:pPr>
        <w:pStyle w:val="Textoindependiente"/>
        <w:spacing w:line="480" w:lineRule="auto"/>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tabs>
          <w:tab w:val="left" w:pos="2460"/>
          <w:tab w:val="left" w:pos="3500"/>
        </w:tabs>
        <w:spacing w:line="480" w:lineRule="auto"/>
        <w:ind w:firstLine="72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160"/>
        </w:numPr>
        <w:tabs>
          <w:tab w:val="clear" w:pos="360"/>
          <w:tab w:val="num" w:pos="720"/>
          <w:tab w:val="left" w:pos="1440"/>
          <w:tab w:val="left" w:pos="3500"/>
        </w:tabs>
        <w:spacing w:line="480" w:lineRule="auto"/>
        <w:ind w:left="1440" w:hanging="900"/>
        <w:rPr>
          <w:rFonts w:ascii="Arial" w:hAnsi="Arial" w:cs="Arial"/>
          <w:color w:val="000000"/>
        </w:rPr>
      </w:pPr>
      <w:r>
        <w:rPr>
          <w:rFonts w:ascii="Arial" w:hAnsi="Arial" w:cs="Arial"/>
          <w:color w:val="000000"/>
        </w:rPr>
        <w:lastRenderedPageBreak/>
        <w:t>Por el valor pagado o causado por cada uno de los conceptos</w:t>
      </w:r>
    </w:p>
    <w:p w:rsidR="00000000" w:rsidRDefault="004C1F82">
      <w:pPr>
        <w:pStyle w:val="Textoindependiente"/>
        <w:tabs>
          <w:tab w:val="left" w:pos="2460"/>
          <w:tab w:val="left" w:pos="3500"/>
        </w:tabs>
        <w:spacing w:line="480" w:lineRule="auto"/>
        <w:ind w:left="540"/>
        <w:rPr>
          <w:rFonts w:ascii="Arial" w:hAnsi="Arial" w:cs="Arial"/>
          <w:b/>
          <w:bCs/>
          <w:color w:val="000000"/>
          <w:lang w:val="es-ES"/>
        </w:rPr>
      </w:pPr>
      <w:r>
        <w:rPr>
          <w:rFonts w:ascii="Arial" w:hAnsi="Arial" w:cs="Arial"/>
          <w:b/>
          <w:bCs/>
          <w:color w:val="000000"/>
          <w:lang w:val="es-ES"/>
        </w:rPr>
        <w:t>Créditos</w:t>
      </w:r>
    </w:p>
    <w:p w:rsidR="00000000" w:rsidRDefault="004C1F82" w:rsidP="004C1F82">
      <w:pPr>
        <w:pStyle w:val="Textoindependiente"/>
        <w:numPr>
          <w:ilvl w:val="0"/>
          <w:numId w:val="161"/>
        </w:numPr>
        <w:tabs>
          <w:tab w:val="clear" w:pos="360"/>
          <w:tab w:val="num" w:pos="720"/>
          <w:tab w:val="left" w:pos="1440"/>
          <w:tab w:val="left" w:pos="3500"/>
        </w:tabs>
        <w:spacing w:line="480" w:lineRule="auto"/>
        <w:ind w:left="540"/>
        <w:rPr>
          <w:rFonts w:ascii="Arial" w:hAnsi="Arial" w:cs="Arial"/>
          <w:color w:val="000000"/>
        </w:rPr>
      </w:pPr>
      <w:r>
        <w:rPr>
          <w:rFonts w:ascii="Arial" w:hAnsi="Arial" w:cs="Arial"/>
          <w:color w:val="000000"/>
        </w:rPr>
        <w:t>Por la cancelación del saldo.</w:t>
      </w:r>
    </w:p>
    <w:p w:rsidR="00000000" w:rsidRDefault="004C1F82">
      <w:pPr>
        <w:pStyle w:val="Textoindependiente"/>
        <w:tabs>
          <w:tab w:val="left" w:pos="1440"/>
          <w:tab w:val="left" w:pos="3500"/>
        </w:tabs>
        <w:spacing w:line="480" w:lineRule="auto"/>
        <w:ind w:left="540"/>
        <w:rPr>
          <w:rFonts w:ascii="Arial" w:hAnsi="Arial" w:cs="Arial"/>
          <w:color w:val="000000"/>
        </w:rPr>
      </w:pPr>
    </w:p>
    <w:tbl>
      <w:tblPr>
        <w:tblW w:w="0" w:type="auto"/>
        <w:tblInd w:w="610" w:type="dxa"/>
        <w:tblCellMar>
          <w:left w:w="70" w:type="dxa"/>
          <w:right w:w="70" w:type="dxa"/>
        </w:tblCellMar>
        <w:tblLook w:val="0000"/>
      </w:tblPr>
      <w:tblGrid>
        <w:gridCol w:w="1788"/>
        <w:gridCol w:w="275"/>
        <w:gridCol w:w="2490"/>
        <w:gridCol w:w="277"/>
        <w:gridCol w:w="2565"/>
      </w:tblGrid>
      <w:tr w:rsidR="00000000">
        <w:tblPrEx>
          <w:tblCellMar>
            <w:top w:w="0" w:type="dxa"/>
            <w:bottom w:w="0" w:type="dxa"/>
          </w:tblCellMar>
        </w:tblPrEx>
        <w:tc>
          <w:tcPr>
            <w:tcW w:w="1788" w:type="dxa"/>
          </w:tcPr>
          <w:p w:rsidR="00000000" w:rsidRDefault="004C1F82">
            <w:pPr>
              <w:pStyle w:val="Textoindependiente"/>
              <w:spacing w:line="480" w:lineRule="auto"/>
              <w:rPr>
                <w:rFonts w:ascii="Arial" w:hAnsi="Arial" w:cs="Arial"/>
                <w:color w:val="000000"/>
              </w:rPr>
            </w:pPr>
            <w:r>
              <w:rPr>
                <w:rFonts w:ascii="Arial" w:hAnsi="Arial" w:cs="Arial"/>
                <w:color w:val="000000"/>
              </w:rPr>
              <w:t>5.</w:t>
            </w:r>
            <w:r>
              <w:rPr>
                <w:rFonts w:ascii="Arial" w:hAnsi="Arial" w:cs="Arial"/>
                <w:color w:val="000000"/>
              </w:rPr>
              <w:t xml:space="preserve"> Gastos</w:t>
            </w:r>
          </w:p>
        </w:tc>
        <w:tc>
          <w:tcPr>
            <w:tcW w:w="275" w:type="dxa"/>
          </w:tcPr>
          <w:p w:rsidR="00000000" w:rsidRDefault="004C1F82">
            <w:pPr>
              <w:pStyle w:val="Textoindependiente"/>
              <w:spacing w:line="480" w:lineRule="auto"/>
              <w:rPr>
                <w:rFonts w:ascii="Arial" w:hAnsi="Arial" w:cs="Arial"/>
                <w:color w:val="000000"/>
              </w:rPr>
            </w:pPr>
          </w:p>
        </w:tc>
        <w:tc>
          <w:tcPr>
            <w:tcW w:w="2490"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51. Operacionales de Administración</w:t>
            </w:r>
          </w:p>
        </w:tc>
        <w:tc>
          <w:tcPr>
            <w:tcW w:w="277" w:type="dxa"/>
          </w:tcPr>
          <w:p w:rsidR="00000000" w:rsidRDefault="004C1F82">
            <w:pPr>
              <w:pStyle w:val="Textoindependiente"/>
              <w:spacing w:line="480" w:lineRule="auto"/>
              <w:rPr>
                <w:rFonts w:ascii="Arial" w:hAnsi="Arial" w:cs="Arial"/>
                <w:color w:val="000000"/>
              </w:rPr>
            </w:pPr>
          </w:p>
        </w:tc>
        <w:tc>
          <w:tcPr>
            <w:tcW w:w="2565" w:type="dxa"/>
          </w:tcPr>
          <w:p w:rsidR="00000000" w:rsidRDefault="004C1F82">
            <w:pPr>
              <w:pStyle w:val="Textoindependiente"/>
              <w:spacing w:line="480" w:lineRule="auto"/>
              <w:rPr>
                <w:rFonts w:ascii="Arial" w:hAnsi="Arial" w:cs="Arial"/>
                <w:color w:val="000000"/>
              </w:rPr>
            </w:pPr>
            <w:r>
              <w:rPr>
                <w:rFonts w:ascii="Arial" w:hAnsi="Arial" w:cs="Arial"/>
                <w:color w:val="000000"/>
              </w:rPr>
              <w:t>5108. Gastos Legales</w:t>
            </w: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tabs>
          <w:tab w:val="left" w:pos="2460"/>
          <w:tab w:val="left" w:pos="3500"/>
        </w:tabs>
        <w:spacing w:line="480" w:lineRule="auto"/>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2460"/>
          <w:tab w:val="left" w:pos="3500"/>
        </w:tabs>
        <w:spacing w:line="480" w:lineRule="auto"/>
        <w:ind w:left="540"/>
        <w:rPr>
          <w:rFonts w:ascii="Arial" w:hAnsi="Arial" w:cs="Arial"/>
          <w:color w:val="000000"/>
        </w:rPr>
      </w:pPr>
      <w:r>
        <w:rPr>
          <w:rFonts w:ascii="Arial" w:hAnsi="Arial" w:cs="Arial"/>
          <w:color w:val="000000"/>
        </w:rPr>
        <w:t xml:space="preserve">          Registra el valor de los gastos pagados o causados por el ente económico en cumplimiento de disposiciones legales de carácter obligatorio, tales como: gastos notaria</w:t>
      </w:r>
      <w:r>
        <w:rPr>
          <w:rFonts w:ascii="Arial" w:hAnsi="Arial" w:cs="Arial"/>
          <w:color w:val="000000"/>
        </w:rPr>
        <w:t xml:space="preserve">les, aduaneros, registro mercantil, trámites y licencias. </w:t>
      </w:r>
    </w:p>
    <w:p w:rsidR="00000000" w:rsidRDefault="004C1F82">
      <w:pPr>
        <w:pStyle w:val="Textoindependiente"/>
        <w:spacing w:line="480" w:lineRule="auto"/>
        <w:ind w:firstLine="720"/>
        <w:jc w:val="center"/>
        <w:rPr>
          <w:rFonts w:ascii="Arial" w:hAnsi="Arial" w:cs="Arial"/>
          <w:b/>
          <w:bCs/>
          <w:color w:val="000000"/>
        </w:rPr>
      </w:pPr>
    </w:p>
    <w:p w:rsidR="00000000" w:rsidRDefault="004C1F82">
      <w:pPr>
        <w:pStyle w:val="Textoindependiente"/>
        <w:spacing w:line="480" w:lineRule="auto"/>
        <w:ind w:firstLine="720"/>
        <w:jc w:val="center"/>
        <w:rPr>
          <w:rFonts w:ascii="Arial" w:hAnsi="Arial" w:cs="Arial"/>
          <w:b/>
          <w:bCs/>
          <w:color w:val="000000"/>
        </w:rPr>
      </w:pPr>
    </w:p>
    <w:p w:rsidR="00000000" w:rsidRDefault="004C1F82">
      <w:pPr>
        <w:pStyle w:val="Textoindependiente"/>
        <w:spacing w:line="480" w:lineRule="auto"/>
        <w:ind w:firstLine="720"/>
        <w:jc w:val="center"/>
        <w:rPr>
          <w:rFonts w:ascii="Arial" w:hAnsi="Arial" w:cs="Arial"/>
          <w:b/>
          <w:bCs/>
          <w:color w:val="000000"/>
        </w:rPr>
      </w:pPr>
    </w:p>
    <w:p w:rsidR="00000000" w:rsidRDefault="004C1F82">
      <w:pPr>
        <w:pStyle w:val="Textoindependiente"/>
        <w:spacing w:line="480" w:lineRule="auto"/>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tabs>
          <w:tab w:val="left" w:pos="2460"/>
          <w:tab w:val="left" w:pos="3500"/>
        </w:tabs>
        <w:spacing w:line="480" w:lineRule="auto"/>
        <w:ind w:firstLine="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162"/>
        </w:numPr>
        <w:tabs>
          <w:tab w:val="clear" w:pos="360"/>
          <w:tab w:val="num" w:pos="720"/>
          <w:tab w:val="left" w:pos="1440"/>
          <w:tab w:val="left" w:pos="3500"/>
        </w:tabs>
        <w:spacing w:line="480" w:lineRule="auto"/>
        <w:ind w:left="1440" w:hanging="900"/>
        <w:rPr>
          <w:rFonts w:ascii="Arial" w:hAnsi="Arial" w:cs="Arial"/>
          <w:color w:val="000000"/>
        </w:rPr>
      </w:pPr>
      <w:r>
        <w:rPr>
          <w:rFonts w:ascii="Arial" w:hAnsi="Arial" w:cs="Arial"/>
          <w:color w:val="000000"/>
        </w:rPr>
        <w:t>Por el valor pagado o causado por cada uno de los conceptos</w:t>
      </w:r>
    </w:p>
    <w:p w:rsidR="00000000" w:rsidRDefault="004C1F82">
      <w:pPr>
        <w:pStyle w:val="Textoindependiente"/>
        <w:tabs>
          <w:tab w:val="left" w:pos="2460"/>
          <w:tab w:val="left" w:pos="3500"/>
        </w:tabs>
        <w:spacing w:line="480" w:lineRule="auto"/>
        <w:ind w:left="540"/>
        <w:rPr>
          <w:rFonts w:ascii="Arial" w:hAnsi="Arial" w:cs="Arial"/>
          <w:b/>
          <w:bCs/>
          <w:color w:val="000000"/>
          <w:lang w:val="es-ES"/>
        </w:rPr>
      </w:pPr>
      <w:r>
        <w:rPr>
          <w:rFonts w:ascii="Arial" w:hAnsi="Arial" w:cs="Arial"/>
          <w:b/>
          <w:bCs/>
          <w:color w:val="000000"/>
          <w:lang w:val="es-ES"/>
        </w:rPr>
        <w:t>Créditos</w:t>
      </w:r>
    </w:p>
    <w:p w:rsidR="00000000" w:rsidRDefault="004C1F82" w:rsidP="004C1F82">
      <w:pPr>
        <w:pStyle w:val="Textoindependiente"/>
        <w:numPr>
          <w:ilvl w:val="0"/>
          <w:numId w:val="163"/>
        </w:numPr>
        <w:tabs>
          <w:tab w:val="clear" w:pos="360"/>
          <w:tab w:val="num" w:pos="720"/>
          <w:tab w:val="left" w:pos="1440"/>
          <w:tab w:val="left" w:pos="3500"/>
        </w:tabs>
        <w:spacing w:line="480" w:lineRule="auto"/>
        <w:ind w:left="540"/>
        <w:rPr>
          <w:rFonts w:ascii="Arial" w:hAnsi="Arial" w:cs="Arial"/>
          <w:color w:val="000000"/>
        </w:rPr>
      </w:pPr>
      <w:r>
        <w:rPr>
          <w:rFonts w:ascii="Arial" w:hAnsi="Arial" w:cs="Arial"/>
          <w:color w:val="000000"/>
        </w:rPr>
        <w:t>Por la cancelación del saldo.</w:t>
      </w:r>
    </w:p>
    <w:tbl>
      <w:tblPr>
        <w:tblW w:w="0" w:type="auto"/>
        <w:tblInd w:w="610" w:type="dxa"/>
        <w:tblCellMar>
          <w:left w:w="70" w:type="dxa"/>
          <w:right w:w="70" w:type="dxa"/>
        </w:tblCellMar>
        <w:tblLook w:val="0000"/>
      </w:tblPr>
      <w:tblGrid>
        <w:gridCol w:w="1752"/>
        <w:gridCol w:w="272"/>
        <w:gridCol w:w="2471"/>
        <w:gridCol w:w="274"/>
        <w:gridCol w:w="2626"/>
      </w:tblGrid>
      <w:tr w:rsidR="00000000">
        <w:tblPrEx>
          <w:tblCellMar>
            <w:top w:w="0" w:type="dxa"/>
            <w:bottom w:w="0" w:type="dxa"/>
          </w:tblCellMar>
        </w:tblPrEx>
        <w:tc>
          <w:tcPr>
            <w:tcW w:w="1752" w:type="dxa"/>
          </w:tcPr>
          <w:p w:rsidR="00000000" w:rsidRDefault="004C1F82">
            <w:pPr>
              <w:pStyle w:val="Textoindependiente"/>
              <w:spacing w:line="480" w:lineRule="auto"/>
              <w:rPr>
                <w:rFonts w:ascii="Arial" w:hAnsi="Arial" w:cs="Arial"/>
                <w:color w:val="000000"/>
              </w:rPr>
            </w:pPr>
            <w:r>
              <w:rPr>
                <w:rFonts w:ascii="Arial" w:hAnsi="Arial" w:cs="Arial"/>
                <w:color w:val="000000"/>
              </w:rPr>
              <w:t>5. Gastos</w:t>
            </w:r>
          </w:p>
        </w:tc>
        <w:tc>
          <w:tcPr>
            <w:tcW w:w="272" w:type="dxa"/>
          </w:tcPr>
          <w:p w:rsidR="00000000" w:rsidRDefault="004C1F82">
            <w:pPr>
              <w:pStyle w:val="Textoindependiente"/>
              <w:spacing w:line="480" w:lineRule="auto"/>
              <w:rPr>
                <w:rFonts w:ascii="Arial" w:hAnsi="Arial" w:cs="Arial"/>
                <w:color w:val="000000"/>
              </w:rPr>
            </w:pPr>
          </w:p>
        </w:tc>
        <w:tc>
          <w:tcPr>
            <w:tcW w:w="2471"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51. Operacionales de Administración</w:t>
            </w:r>
          </w:p>
        </w:tc>
        <w:tc>
          <w:tcPr>
            <w:tcW w:w="274" w:type="dxa"/>
          </w:tcPr>
          <w:p w:rsidR="00000000" w:rsidRDefault="004C1F82">
            <w:pPr>
              <w:pStyle w:val="Textoindependiente"/>
              <w:spacing w:line="480" w:lineRule="auto"/>
              <w:rPr>
                <w:rFonts w:ascii="Arial" w:hAnsi="Arial" w:cs="Arial"/>
                <w:color w:val="000000"/>
              </w:rPr>
            </w:pPr>
          </w:p>
        </w:tc>
        <w:tc>
          <w:tcPr>
            <w:tcW w:w="2626" w:type="dxa"/>
          </w:tcPr>
          <w:p w:rsidR="00000000" w:rsidRDefault="004C1F82">
            <w:pPr>
              <w:pStyle w:val="Textoindependiente"/>
              <w:spacing w:line="480" w:lineRule="auto"/>
              <w:rPr>
                <w:rFonts w:ascii="Arial" w:hAnsi="Arial" w:cs="Arial"/>
                <w:color w:val="000000"/>
              </w:rPr>
            </w:pPr>
            <w:r>
              <w:rPr>
                <w:rFonts w:ascii="Arial" w:hAnsi="Arial" w:cs="Arial"/>
                <w:color w:val="000000"/>
              </w:rPr>
              <w:t>5109. Mantenimiento y Reparaci</w:t>
            </w:r>
            <w:r>
              <w:rPr>
                <w:rFonts w:ascii="Arial" w:hAnsi="Arial" w:cs="Arial"/>
                <w:color w:val="000000"/>
              </w:rPr>
              <w:t>ones</w:t>
            </w: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tabs>
          <w:tab w:val="left" w:pos="2460"/>
          <w:tab w:val="left" w:pos="3500"/>
        </w:tabs>
        <w:spacing w:line="480" w:lineRule="auto"/>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2460"/>
          <w:tab w:val="left" w:pos="3500"/>
        </w:tabs>
        <w:spacing w:line="480" w:lineRule="auto"/>
        <w:ind w:left="540"/>
        <w:rPr>
          <w:rFonts w:ascii="Arial" w:hAnsi="Arial" w:cs="Arial"/>
          <w:color w:val="000000"/>
        </w:rPr>
      </w:pPr>
      <w:r>
        <w:rPr>
          <w:rFonts w:ascii="Arial" w:hAnsi="Arial" w:cs="Arial"/>
          <w:color w:val="000000"/>
        </w:rPr>
        <w:t xml:space="preserve">          Registra los gastos ocasionados por concepto de mantenimiento y reparaciones que se efectúan en desarrollo del giro operativo del ente económico.</w:t>
      </w:r>
    </w:p>
    <w:p w:rsidR="00000000" w:rsidRDefault="004C1F82">
      <w:pPr>
        <w:pStyle w:val="Textoindependiente"/>
        <w:spacing w:line="480" w:lineRule="auto"/>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tabs>
          <w:tab w:val="left" w:pos="2460"/>
          <w:tab w:val="left" w:pos="3500"/>
        </w:tabs>
        <w:spacing w:line="480" w:lineRule="auto"/>
        <w:ind w:left="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164"/>
        </w:numPr>
        <w:tabs>
          <w:tab w:val="clear" w:pos="360"/>
          <w:tab w:val="num" w:pos="720"/>
          <w:tab w:val="left" w:pos="1440"/>
          <w:tab w:val="left" w:pos="3500"/>
        </w:tabs>
        <w:spacing w:line="480" w:lineRule="auto"/>
        <w:ind w:left="1440" w:hanging="900"/>
        <w:rPr>
          <w:rFonts w:ascii="Arial" w:hAnsi="Arial" w:cs="Arial"/>
          <w:color w:val="000000"/>
        </w:rPr>
      </w:pPr>
      <w:r>
        <w:rPr>
          <w:rFonts w:ascii="Arial" w:hAnsi="Arial" w:cs="Arial"/>
          <w:color w:val="000000"/>
        </w:rPr>
        <w:t>Por el valor pagado o causado por cada uno de los conceptos</w:t>
      </w:r>
    </w:p>
    <w:p w:rsidR="00000000" w:rsidRDefault="004C1F82">
      <w:pPr>
        <w:pStyle w:val="Textoindependiente"/>
        <w:tabs>
          <w:tab w:val="left" w:pos="2460"/>
          <w:tab w:val="left" w:pos="3500"/>
        </w:tabs>
        <w:spacing w:line="480" w:lineRule="auto"/>
        <w:ind w:left="540"/>
        <w:rPr>
          <w:rFonts w:ascii="Arial" w:hAnsi="Arial" w:cs="Arial"/>
          <w:b/>
          <w:bCs/>
          <w:color w:val="000000"/>
          <w:lang w:val="es-ES"/>
        </w:rPr>
      </w:pPr>
      <w:r>
        <w:rPr>
          <w:rFonts w:ascii="Arial" w:hAnsi="Arial" w:cs="Arial"/>
          <w:b/>
          <w:bCs/>
          <w:color w:val="000000"/>
          <w:lang w:val="es-ES"/>
        </w:rPr>
        <w:t>Créd</w:t>
      </w:r>
      <w:r>
        <w:rPr>
          <w:rFonts w:ascii="Arial" w:hAnsi="Arial" w:cs="Arial"/>
          <w:b/>
          <w:bCs/>
          <w:color w:val="000000"/>
          <w:lang w:val="es-ES"/>
        </w:rPr>
        <w:t>itos</w:t>
      </w:r>
    </w:p>
    <w:p w:rsidR="00000000" w:rsidRDefault="004C1F82" w:rsidP="004C1F82">
      <w:pPr>
        <w:pStyle w:val="Textoindependiente"/>
        <w:numPr>
          <w:ilvl w:val="0"/>
          <w:numId w:val="165"/>
        </w:numPr>
        <w:tabs>
          <w:tab w:val="clear" w:pos="360"/>
          <w:tab w:val="num" w:pos="720"/>
          <w:tab w:val="left" w:pos="1440"/>
          <w:tab w:val="left" w:pos="3500"/>
        </w:tabs>
        <w:spacing w:line="480" w:lineRule="auto"/>
        <w:ind w:left="540"/>
        <w:rPr>
          <w:rFonts w:ascii="Arial" w:hAnsi="Arial" w:cs="Arial"/>
          <w:color w:val="000000"/>
        </w:rPr>
      </w:pPr>
      <w:r>
        <w:rPr>
          <w:rFonts w:ascii="Arial" w:hAnsi="Arial" w:cs="Arial"/>
          <w:color w:val="000000"/>
        </w:rPr>
        <w:t>Por la cancelación del saldo.</w:t>
      </w:r>
    </w:p>
    <w:p w:rsidR="00000000" w:rsidRDefault="004C1F82">
      <w:pPr>
        <w:pStyle w:val="Textoindependiente"/>
        <w:tabs>
          <w:tab w:val="left" w:pos="2460"/>
          <w:tab w:val="left" w:pos="3500"/>
        </w:tabs>
        <w:spacing w:line="480" w:lineRule="auto"/>
        <w:ind w:left="540"/>
        <w:rPr>
          <w:rFonts w:ascii="Arial" w:hAnsi="Arial" w:cs="Arial"/>
          <w:color w:val="000000"/>
        </w:rPr>
      </w:pPr>
    </w:p>
    <w:tbl>
      <w:tblPr>
        <w:tblW w:w="0" w:type="auto"/>
        <w:tblInd w:w="610" w:type="dxa"/>
        <w:tblCellMar>
          <w:left w:w="70" w:type="dxa"/>
          <w:right w:w="70" w:type="dxa"/>
        </w:tblCellMar>
        <w:tblLook w:val="0000"/>
      </w:tblPr>
      <w:tblGrid>
        <w:gridCol w:w="1770"/>
        <w:gridCol w:w="274"/>
        <w:gridCol w:w="2480"/>
        <w:gridCol w:w="275"/>
        <w:gridCol w:w="2596"/>
      </w:tblGrid>
      <w:tr w:rsidR="00000000">
        <w:tblPrEx>
          <w:tblCellMar>
            <w:top w:w="0" w:type="dxa"/>
            <w:bottom w:w="0" w:type="dxa"/>
          </w:tblCellMar>
        </w:tblPrEx>
        <w:tc>
          <w:tcPr>
            <w:tcW w:w="1770" w:type="dxa"/>
          </w:tcPr>
          <w:p w:rsidR="00000000" w:rsidRDefault="004C1F82">
            <w:pPr>
              <w:pStyle w:val="Textoindependiente"/>
              <w:spacing w:line="480" w:lineRule="auto"/>
              <w:rPr>
                <w:rFonts w:ascii="Arial" w:hAnsi="Arial" w:cs="Arial"/>
                <w:color w:val="000000"/>
              </w:rPr>
            </w:pPr>
            <w:r>
              <w:rPr>
                <w:rFonts w:ascii="Arial" w:hAnsi="Arial" w:cs="Arial"/>
                <w:color w:val="000000"/>
              </w:rPr>
              <w:t>5. Gastos</w:t>
            </w:r>
          </w:p>
        </w:tc>
        <w:tc>
          <w:tcPr>
            <w:tcW w:w="274" w:type="dxa"/>
          </w:tcPr>
          <w:p w:rsidR="00000000" w:rsidRDefault="004C1F82">
            <w:pPr>
              <w:pStyle w:val="Textoindependiente"/>
              <w:spacing w:line="480" w:lineRule="auto"/>
              <w:rPr>
                <w:rFonts w:ascii="Arial" w:hAnsi="Arial" w:cs="Arial"/>
                <w:color w:val="000000"/>
              </w:rPr>
            </w:pPr>
          </w:p>
        </w:tc>
        <w:tc>
          <w:tcPr>
            <w:tcW w:w="2480"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51. Operacionales de Administración</w:t>
            </w:r>
          </w:p>
        </w:tc>
        <w:tc>
          <w:tcPr>
            <w:tcW w:w="275" w:type="dxa"/>
          </w:tcPr>
          <w:p w:rsidR="00000000" w:rsidRDefault="004C1F82">
            <w:pPr>
              <w:pStyle w:val="Textoindependiente"/>
              <w:spacing w:line="480" w:lineRule="auto"/>
              <w:rPr>
                <w:rFonts w:ascii="Arial" w:hAnsi="Arial" w:cs="Arial"/>
                <w:color w:val="000000"/>
              </w:rPr>
            </w:pPr>
          </w:p>
        </w:tc>
        <w:tc>
          <w:tcPr>
            <w:tcW w:w="2596" w:type="dxa"/>
          </w:tcPr>
          <w:p w:rsidR="00000000" w:rsidRDefault="004C1F82">
            <w:pPr>
              <w:pStyle w:val="Textoindependiente"/>
              <w:spacing w:line="480" w:lineRule="auto"/>
              <w:rPr>
                <w:rFonts w:ascii="Arial" w:hAnsi="Arial" w:cs="Arial"/>
                <w:color w:val="000000"/>
              </w:rPr>
            </w:pPr>
            <w:r>
              <w:rPr>
                <w:rFonts w:ascii="Arial" w:hAnsi="Arial" w:cs="Arial"/>
                <w:color w:val="000000"/>
              </w:rPr>
              <w:t>5110. Adecuación e Instalación</w:t>
            </w: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tabs>
          <w:tab w:val="left" w:pos="2460"/>
          <w:tab w:val="left" w:pos="3500"/>
        </w:tabs>
        <w:spacing w:line="480" w:lineRule="auto"/>
        <w:jc w:val="center"/>
        <w:rPr>
          <w:rFonts w:ascii="Arial" w:hAnsi="Arial" w:cs="Arial"/>
          <w:b/>
          <w:bCs/>
          <w:color w:val="000000"/>
        </w:rPr>
      </w:pPr>
    </w:p>
    <w:p w:rsidR="00000000" w:rsidRDefault="004C1F82">
      <w:pPr>
        <w:pStyle w:val="Textoindependiente"/>
        <w:tabs>
          <w:tab w:val="left" w:pos="2460"/>
          <w:tab w:val="left" w:pos="3500"/>
        </w:tabs>
        <w:spacing w:line="480" w:lineRule="auto"/>
        <w:jc w:val="center"/>
        <w:rPr>
          <w:rFonts w:ascii="Arial" w:hAnsi="Arial" w:cs="Arial"/>
          <w:color w:val="000000"/>
        </w:rPr>
      </w:pPr>
      <w:r>
        <w:rPr>
          <w:rFonts w:ascii="Arial" w:hAnsi="Arial" w:cs="Arial"/>
          <w:b/>
          <w:bCs/>
          <w:color w:val="000000"/>
        </w:rPr>
        <w:t>DESCRIPCIÓN</w:t>
      </w:r>
    </w:p>
    <w:p w:rsidR="00000000" w:rsidRDefault="004C1F82">
      <w:pPr>
        <w:spacing w:line="480" w:lineRule="auto"/>
        <w:rPr>
          <w:rFonts w:ascii="Arial" w:hAnsi="Arial" w:cs="Arial"/>
          <w:lang w:val="es-CO"/>
        </w:rPr>
      </w:pPr>
    </w:p>
    <w:p w:rsidR="00000000" w:rsidRDefault="004C1F82">
      <w:pPr>
        <w:spacing w:line="480" w:lineRule="auto"/>
        <w:ind w:left="540"/>
        <w:jc w:val="both"/>
        <w:rPr>
          <w:rFonts w:ascii="Arial" w:hAnsi="Arial" w:cs="Arial"/>
          <w:sz w:val="24"/>
          <w:lang w:val="es-CO"/>
        </w:rPr>
      </w:pPr>
      <w:r>
        <w:rPr>
          <w:rFonts w:ascii="Arial" w:hAnsi="Arial" w:cs="Arial"/>
          <w:sz w:val="24"/>
          <w:lang w:val="es-CO"/>
        </w:rPr>
        <w:t xml:space="preserve">          Registra los gastos ocasionados por concepto de adecuación e instalación de oficinas efectuados por el ente económi</w:t>
      </w:r>
      <w:r>
        <w:rPr>
          <w:rFonts w:ascii="Arial" w:hAnsi="Arial" w:cs="Arial"/>
          <w:sz w:val="24"/>
          <w:lang w:val="es-CO"/>
        </w:rPr>
        <w:t>co.</w:t>
      </w:r>
    </w:p>
    <w:p w:rsidR="00000000" w:rsidRDefault="004C1F82">
      <w:pPr>
        <w:pStyle w:val="Textoindependiente"/>
        <w:spacing w:line="480" w:lineRule="auto"/>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tabs>
          <w:tab w:val="left" w:pos="2460"/>
          <w:tab w:val="left" w:pos="3500"/>
        </w:tabs>
        <w:spacing w:line="480" w:lineRule="auto"/>
        <w:ind w:left="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166"/>
        </w:numPr>
        <w:tabs>
          <w:tab w:val="clear" w:pos="360"/>
          <w:tab w:val="num" w:pos="720"/>
          <w:tab w:val="left" w:pos="1440"/>
          <w:tab w:val="left" w:pos="3500"/>
        </w:tabs>
        <w:spacing w:line="480" w:lineRule="auto"/>
        <w:ind w:left="1440" w:hanging="900"/>
        <w:rPr>
          <w:rFonts w:ascii="Arial" w:hAnsi="Arial" w:cs="Arial"/>
          <w:color w:val="000000"/>
        </w:rPr>
      </w:pPr>
      <w:r>
        <w:rPr>
          <w:rFonts w:ascii="Arial" w:hAnsi="Arial" w:cs="Arial"/>
          <w:color w:val="000000"/>
        </w:rPr>
        <w:t>Por el valor pagado o causado por cada uno de los conceptos</w:t>
      </w:r>
    </w:p>
    <w:p w:rsidR="00000000" w:rsidRDefault="004C1F82">
      <w:pPr>
        <w:pStyle w:val="Textoindependiente"/>
        <w:tabs>
          <w:tab w:val="left" w:pos="2460"/>
          <w:tab w:val="left" w:pos="3500"/>
        </w:tabs>
        <w:spacing w:line="480" w:lineRule="auto"/>
        <w:ind w:left="540"/>
        <w:rPr>
          <w:rFonts w:ascii="Arial" w:hAnsi="Arial" w:cs="Arial"/>
          <w:b/>
          <w:bCs/>
          <w:color w:val="000000"/>
          <w:lang w:val="es-ES"/>
        </w:rPr>
      </w:pPr>
      <w:r>
        <w:rPr>
          <w:rFonts w:ascii="Arial" w:hAnsi="Arial" w:cs="Arial"/>
          <w:b/>
          <w:bCs/>
          <w:color w:val="000000"/>
          <w:lang w:val="es-ES"/>
        </w:rPr>
        <w:lastRenderedPageBreak/>
        <w:t>Créditos</w:t>
      </w:r>
    </w:p>
    <w:p w:rsidR="00000000" w:rsidRDefault="004C1F82" w:rsidP="004C1F82">
      <w:pPr>
        <w:pStyle w:val="Textoindependiente"/>
        <w:numPr>
          <w:ilvl w:val="0"/>
          <w:numId w:val="167"/>
        </w:numPr>
        <w:tabs>
          <w:tab w:val="clear" w:pos="360"/>
          <w:tab w:val="num" w:pos="720"/>
          <w:tab w:val="left" w:pos="1440"/>
          <w:tab w:val="left" w:pos="3500"/>
        </w:tabs>
        <w:spacing w:line="480" w:lineRule="auto"/>
        <w:ind w:left="540"/>
        <w:rPr>
          <w:rFonts w:ascii="Arial" w:hAnsi="Arial" w:cs="Arial"/>
          <w:color w:val="000000"/>
        </w:rPr>
      </w:pPr>
      <w:r>
        <w:rPr>
          <w:rFonts w:ascii="Arial" w:hAnsi="Arial" w:cs="Arial"/>
          <w:color w:val="000000"/>
        </w:rPr>
        <w:t>Por la cancelación del saldo.</w:t>
      </w:r>
    </w:p>
    <w:p w:rsidR="00000000" w:rsidRDefault="004C1F82">
      <w:pPr>
        <w:pStyle w:val="Textoindependiente"/>
        <w:tabs>
          <w:tab w:val="left" w:pos="1440"/>
          <w:tab w:val="left" w:pos="3500"/>
        </w:tabs>
        <w:spacing w:line="480" w:lineRule="auto"/>
        <w:ind w:left="540"/>
        <w:rPr>
          <w:rFonts w:ascii="Arial" w:hAnsi="Arial" w:cs="Arial"/>
          <w:color w:val="000000"/>
        </w:rPr>
      </w:pPr>
    </w:p>
    <w:tbl>
      <w:tblPr>
        <w:tblW w:w="0" w:type="auto"/>
        <w:tblInd w:w="790" w:type="dxa"/>
        <w:tblCellMar>
          <w:left w:w="70" w:type="dxa"/>
          <w:right w:w="70" w:type="dxa"/>
        </w:tblCellMar>
        <w:tblLook w:val="0000"/>
      </w:tblPr>
      <w:tblGrid>
        <w:gridCol w:w="1612"/>
        <w:gridCol w:w="275"/>
        <w:gridCol w:w="2492"/>
        <w:gridCol w:w="277"/>
        <w:gridCol w:w="2559"/>
      </w:tblGrid>
      <w:tr w:rsidR="00000000">
        <w:tblPrEx>
          <w:tblCellMar>
            <w:top w:w="0" w:type="dxa"/>
            <w:bottom w:w="0" w:type="dxa"/>
          </w:tblCellMar>
        </w:tblPrEx>
        <w:tc>
          <w:tcPr>
            <w:tcW w:w="1612" w:type="dxa"/>
          </w:tcPr>
          <w:p w:rsidR="00000000" w:rsidRDefault="004C1F82">
            <w:pPr>
              <w:pStyle w:val="Textoindependiente"/>
              <w:spacing w:line="480" w:lineRule="auto"/>
              <w:rPr>
                <w:rFonts w:ascii="Arial" w:hAnsi="Arial" w:cs="Arial"/>
                <w:color w:val="000000"/>
              </w:rPr>
            </w:pPr>
            <w:r>
              <w:rPr>
                <w:rFonts w:ascii="Arial" w:hAnsi="Arial" w:cs="Arial"/>
                <w:color w:val="000000"/>
              </w:rPr>
              <w:t>5. Gastos</w:t>
            </w:r>
          </w:p>
        </w:tc>
        <w:tc>
          <w:tcPr>
            <w:tcW w:w="275" w:type="dxa"/>
          </w:tcPr>
          <w:p w:rsidR="00000000" w:rsidRDefault="004C1F82">
            <w:pPr>
              <w:pStyle w:val="Textoindependiente"/>
              <w:spacing w:line="480" w:lineRule="auto"/>
              <w:rPr>
                <w:rFonts w:ascii="Arial" w:hAnsi="Arial" w:cs="Arial"/>
                <w:color w:val="000000"/>
              </w:rPr>
            </w:pPr>
          </w:p>
        </w:tc>
        <w:tc>
          <w:tcPr>
            <w:tcW w:w="2492"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51. Operacionales de Administración</w:t>
            </w:r>
          </w:p>
        </w:tc>
        <w:tc>
          <w:tcPr>
            <w:tcW w:w="277" w:type="dxa"/>
          </w:tcPr>
          <w:p w:rsidR="00000000" w:rsidRDefault="004C1F82">
            <w:pPr>
              <w:pStyle w:val="Textoindependiente"/>
              <w:spacing w:line="480" w:lineRule="auto"/>
              <w:rPr>
                <w:rFonts w:ascii="Arial" w:hAnsi="Arial" w:cs="Arial"/>
                <w:color w:val="000000"/>
              </w:rPr>
            </w:pPr>
          </w:p>
        </w:tc>
        <w:tc>
          <w:tcPr>
            <w:tcW w:w="2559" w:type="dxa"/>
          </w:tcPr>
          <w:p w:rsidR="00000000" w:rsidRDefault="004C1F82">
            <w:pPr>
              <w:pStyle w:val="Textoindependiente"/>
              <w:spacing w:line="480" w:lineRule="auto"/>
              <w:rPr>
                <w:rFonts w:ascii="Arial" w:hAnsi="Arial" w:cs="Arial"/>
                <w:color w:val="000000"/>
              </w:rPr>
            </w:pPr>
            <w:r>
              <w:rPr>
                <w:rFonts w:ascii="Arial" w:hAnsi="Arial" w:cs="Arial"/>
                <w:color w:val="000000"/>
              </w:rPr>
              <w:t>5111. Gastos de Viaje</w:t>
            </w: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tabs>
          <w:tab w:val="left" w:pos="2460"/>
          <w:tab w:val="left" w:pos="3500"/>
        </w:tabs>
        <w:spacing w:line="480" w:lineRule="auto"/>
        <w:jc w:val="center"/>
        <w:rPr>
          <w:rFonts w:ascii="Arial" w:hAnsi="Arial" w:cs="Arial"/>
          <w:b/>
          <w:bCs/>
          <w:color w:val="000000"/>
        </w:rPr>
      </w:pPr>
    </w:p>
    <w:p w:rsidR="00000000" w:rsidRDefault="004C1F82">
      <w:pPr>
        <w:pStyle w:val="Textoindependiente"/>
        <w:tabs>
          <w:tab w:val="left" w:pos="2460"/>
          <w:tab w:val="left" w:pos="3500"/>
        </w:tabs>
        <w:spacing w:line="480" w:lineRule="auto"/>
        <w:jc w:val="center"/>
        <w:rPr>
          <w:rFonts w:ascii="Arial" w:hAnsi="Arial" w:cs="Arial"/>
          <w:color w:val="000000"/>
        </w:rPr>
      </w:pPr>
      <w:r>
        <w:rPr>
          <w:rFonts w:ascii="Arial" w:hAnsi="Arial" w:cs="Arial"/>
          <w:b/>
          <w:bCs/>
          <w:color w:val="000000"/>
        </w:rPr>
        <w:t>DESCRIPCIÓN</w:t>
      </w:r>
    </w:p>
    <w:p w:rsidR="00000000" w:rsidRDefault="004C1F82">
      <w:pPr>
        <w:spacing w:line="480" w:lineRule="auto"/>
        <w:rPr>
          <w:rFonts w:ascii="Arial" w:hAnsi="Arial" w:cs="Arial"/>
          <w:lang w:val="es-CO"/>
        </w:rPr>
      </w:pPr>
    </w:p>
    <w:p w:rsidR="00000000" w:rsidRDefault="004C1F82">
      <w:pPr>
        <w:spacing w:line="480" w:lineRule="auto"/>
        <w:ind w:left="540"/>
        <w:jc w:val="both"/>
        <w:rPr>
          <w:rFonts w:ascii="Arial" w:hAnsi="Arial" w:cs="Arial"/>
          <w:sz w:val="24"/>
          <w:lang w:val="es-CO"/>
        </w:rPr>
      </w:pPr>
      <w:r>
        <w:rPr>
          <w:rFonts w:ascii="Arial" w:hAnsi="Arial" w:cs="Arial"/>
          <w:sz w:val="24"/>
          <w:lang w:val="es-CO"/>
        </w:rPr>
        <w:t xml:space="preserve">          Registra los erogaciones  ocasionadas p</w:t>
      </w:r>
      <w:r>
        <w:rPr>
          <w:rFonts w:ascii="Arial" w:hAnsi="Arial" w:cs="Arial"/>
          <w:sz w:val="24"/>
          <w:lang w:val="es-CO"/>
        </w:rPr>
        <w:t>or concepto de gastos de viaje que se efectúan  en desarrollo de giro normal de operaciones del ente económico.</w:t>
      </w:r>
    </w:p>
    <w:p w:rsidR="00000000" w:rsidRDefault="004C1F82">
      <w:pPr>
        <w:pStyle w:val="Textoindependiente"/>
        <w:spacing w:line="480" w:lineRule="auto"/>
        <w:ind w:firstLine="720"/>
        <w:jc w:val="center"/>
        <w:rPr>
          <w:rFonts w:ascii="Arial" w:hAnsi="Arial" w:cs="Arial"/>
          <w:b/>
          <w:bCs/>
          <w:color w:val="000000"/>
        </w:rPr>
      </w:pPr>
    </w:p>
    <w:p w:rsidR="00000000" w:rsidRDefault="004C1F82">
      <w:pPr>
        <w:pStyle w:val="Textoindependiente"/>
        <w:spacing w:line="480" w:lineRule="auto"/>
        <w:ind w:firstLine="720"/>
        <w:jc w:val="center"/>
        <w:rPr>
          <w:rFonts w:ascii="Arial" w:hAnsi="Arial" w:cs="Arial"/>
          <w:b/>
          <w:bCs/>
          <w:color w:val="000000"/>
        </w:rPr>
      </w:pPr>
    </w:p>
    <w:p w:rsidR="00000000" w:rsidRDefault="004C1F82">
      <w:pPr>
        <w:pStyle w:val="Textoindependiente"/>
        <w:spacing w:line="480" w:lineRule="auto"/>
        <w:ind w:firstLine="720"/>
        <w:jc w:val="center"/>
        <w:rPr>
          <w:rFonts w:ascii="Arial" w:hAnsi="Arial" w:cs="Arial"/>
          <w:b/>
          <w:bCs/>
          <w:color w:val="000000"/>
        </w:rPr>
      </w:pPr>
    </w:p>
    <w:p w:rsidR="00000000" w:rsidRDefault="004C1F82">
      <w:pPr>
        <w:pStyle w:val="Textoindependiente"/>
        <w:spacing w:line="480" w:lineRule="auto"/>
        <w:ind w:firstLine="720"/>
        <w:jc w:val="center"/>
        <w:rPr>
          <w:rFonts w:ascii="Arial" w:hAnsi="Arial" w:cs="Arial"/>
          <w:b/>
          <w:bCs/>
          <w:color w:val="000000"/>
        </w:rPr>
      </w:pPr>
    </w:p>
    <w:p w:rsidR="00000000" w:rsidRDefault="004C1F82">
      <w:pPr>
        <w:pStyle w:val="Textoindependiente"/>
        <w:spacing w:line="480" w:lineRule="auto"/>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tabs>
          <w:tab w:val="left" w:pos="2460"/>
          <w:tab w:val="left" w:pos="3500"/>
        </w:tabs>
        <w:spacing w:line="480" w:lineRule="auto"/>
        <w:ind w:left="72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168"/>
        </w:numPr>
        <w:tabs>
          <w:tab w:val="clear" w:pos="360"/>
          <w:tab w:val="num" w:pos="720"/>
          <w:tab w:val="left" w:pos="1440"/>
          <w:tab w:val="left" w:pos="3500"/>
        </w:tabs>
        <w:spacing w:line="480" w:lineRule="auto"/>
        <w:ind w:left="720"/>
        <w:rPr>
          <w:rFonts w:ascii="Arial" w:hAnsi="Arial" w:cs="Arial"/>
          <w:color w:val="000000"/>
        </w:rPr>
      </w:pPr>
      <w:r>
        <w:rPr>
          <w:rFonts w:ascii="Arial" w:hAnsi="Arial" w:cs="Arial"/>
          <w:color w:val="000000"/>
        </w:rPr>
        <w:t>Por el valor pagado o causado por cada uno de los conceptos</w:t>
      </w:r>
    </w:p>
    <w:p w:rsidR="00000000" w:rsidRDefault="004C1F82">
      <w:pPr>
        <w:pStyle w:val="Textoindependiente"/>
        <w:tabs>
          <w:tab w:val="left" w:pos="2460"/>
          <w:tab w:val="left" w:pos="3500"/>
        </w:tabs>
        <w:spacing w:line="480" w:lineRule="auto"/>
        <w:ind w:left="720"/>
        <w:rPr>
          <w:rFonts w:ascii="Arial" w:hAnsi="Arial" w:cs="Arial"/>
          <w:b/>
          <w:bCs/>
          <w:color w:val="000000"/>
          <w:lang w:val="es-ES"/>
        </w:rPr>
      </w:pPr>
      <w:r>
        <w:rPr>
          <w:rFonts w:ascii="Arial" w:hAnsi="Arial" w:cs="Arial"/>
          <w:b/>
          <w:bCs/>
          <w:color w:val="000000"/>
          <w:lang w:val="es-ES"/>
        </w:rPr>
        <w:t>Créditos</w:t>
      </w:r>
    </w:p>
    <w:p w:rsidR="00000000" w:rsidRDefault="004C1F82" w:rsidP="004C1F82">
      <w:pPr>
        <w:pStyle w:val="Textoindependiente"/>
        <w:numPr>
          <w:ilvl w:val="0"/>
          <w:numId w:val="169"/>
        </w:numPr>
        <w:tabs>
          <w:tab w:val="clear" w:pos="360"/>
          <w:tab w:val="num" w:pos="720"/>
          <w:tab w:val="left" w:pos="1440"/>
          <w:tab w:val="left" w:pos="3500"/>
        </w:tabs>
        <w:spacing w:line="480" w:lineRule="auto"/>
        <w:ind w:left="720"/>
        <w:rPr>
          <w:rFonts w:ascii="Arial" w:hAnsi="Arial" w:cs="Arial"/>
          <w:color w:val="000000"/>
        </w:rPr>
      </w:pPr>
      <w:r>
        <w:rPr>
          <w:rFonts w:ascii="Arial" w:hAnsi="Arial" w:cs="Arial"/>
          <w:color w:val="000000"/>
        </w:rPr>
        <w:t>Por la cancelación del saldo.</w:t>
      </w:r>
    </w:p>
    <w:p w:rsidR="00000000" w:rsidRDefault="004C1F82">
      <w:pPr>
        <w:pStyle w:val="Textoindependiente"/>
        <w:tabs>
          <w:tab w:val="left" w:pos="1440"/>
          <w:tab w:val="left" w:pos="3500"/>
        </w:tabs>
        <w:spacing w:line="480" w:lineRule="auto"/>
        <w:ind w:left="720"/>
        <w:rPr>
          <w:rFonts w:ascii="Arial" w:hAnsi="Arial" w:cs="Arial"/>
          <w:color w:val="000000"/>
        </w:rPr>
      </w:pPr>
    </w:p>
    <w:tbl>
      <w:tblPr>
        <w:tblW w:w="0" w:type="auto"/>
        <w:tblInd w:w="610" w:type="dxa"/>
        <w:tblCellMar>
          <w:left w:w="70" w:type="dxa"/>
          <w:right w:w="70" w:type="dxa"/>
        </w:tblCellMar>
        <w:tblLook w:val="0000"/>
      </w:tblPr>
      <w:tblGrid>
        <w:gridCol w:w="1746"/>
        <w:gridCol w:w="272"/>
        <w:gridCol w:w="2469"/>
        <w:gridCol w:w="274"/>
        <w:gridCol w:w="2634"/>
      </w:tblGrid>
      <w:tr w:rsidR="00000000">
        <w:tblPrEx>
          <w:tblCellMar>
            <w:top w:w="0" w:type="dxa"/>
            <w:bottom w:w="0" w:type="dxa"/>
          </w:tblCellMar>
        </w:tblPrEx>
        <w:tc>
          <w:tcPr>
            <w:tcW w:w="1746" w:type="dxa"/>
          </w:tcPr>
          <w:p w:rsidR="00000000" w:rsidRDefault="004C1F82">
            <w:pPr>
              <w:pStyle w:val="Textoindependiente"/>
              <w:spacing w:line="480" w:lineRule="auto"/>
              <w:rPr>
                <w:rFonts w:ascii="Arial" w:hAnsi="Arial" w:cs="Arial"/>
                <w:color w:val="000000"/>
              </w:rPr>
            </w:pPr>
            <w:r>
              <w:rPr>
                <w:rFonts w:ascii="Arial" w:hAnsi="Arial" w:cs="Arial"/>
                <w:color w:val="000000"/>
              </w:rPr>
              <w:t>5. Gastos</w:t>
            </w:r>
          </w:p>
        </w:tc>
        <w:tc>
          <w:tcPr>
            <w:tcW w:w="272" w:type="dxa"/>
          </w:tcPr>
          <w:p w:rsidR="00000000" w:rsidRDefault="004C1F82">
            <w:pPr>
              <w:pStyle w:val="Textoindependiente"/>
              <w:spacing w:line="480" w:lineRule="auto"/>
              <w:rPr>
                <w:rFonts w:ascii="Arial" w:hAnsi="Arial" w:cs="Arial"/>
                <w:color w:val="000000"/>
              </w:rPr>
            </w:pPr>
          </w:p>
        </w:tc>
        <w:tc>
          <w:tcPr>
            <w:tcW w:w="2469"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51. Operacio</w:t>
            </w:r>
            <w:r>
              <w:rPr>
                <w:rFonts w:ascii="Arial" w:hAnsi="Arial" w:cs="Arial"/>
                <w:color w:val="000000"/>
              </w:rPr>
              <w:t xml:space="preserve">nales de </w:t>
            </w:r>
            <w:r>
              <w:rPr>
                <w:rFonts w:ascii="Arial" w:hAnsi="Arial" w:cs="Arial"/>
                <w:color w:val="000000"/>
              </w:rPr>
              <w:lastRenderedPageBreak/>
              <w:t>Administración</w:t>
            </w:r>
          </w:p>
        </w:tc>
        <w:tc>
          <w:tcPr>
            <w:tcW w:w="274" w:type="dxa"/>
          </w:tcPr>
          <w:p w:rsidR="00000000" w:rsidRDefault="004C1F82">
            <w:pPr>
              <w:pStyle w:val="Textoindependiente"/>
              <w:spacing w:line="480" w:lineRule="auto"/>
              <w:rPr>
                <w:rFonts w:ascii="Arial" w:hAnsi="Arial" w:cs="Arial"/>
                <w:color w:val="000000"/>
              </w:rPr>
            </w:pPr>
          </w:p>
        </w:tc>
        <w:tc>
          <w:tcPr>
            <w:tcW w:w="2634" w:type="dxa"/>
          </w:tcPr>
          <w:p w:rsidR="00000000" w:rsidRDefault="004C1F82">
            <w:pPr>
              <w:pStyle w:val="Textoindependiente"/>
              <w:spacing w:line="480" w:lineRule="auto"/>
              <w:rPr>
                <w:rFonts w:ascii="Arial" w:hAnsi="Arial" w:cs="Arial"/>
                <w:color w:val="000000"/>
              </w:rPr>
            </w:pPr>
            <w:r>
              <w:rPr>
                <w:rFonts w:ascii="Arial" w:hAnsi="Arial" w:cs="Arial"/>
                <w:color w:val="000000"/>
              </w:rPr>
              <w:t>5112. Depreciaciones</w:t>
            </w: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tabs>
          <w:tab w:val="left" w:pos="2460"/>
          <w:tab w:val="left" w:pos="3500"/>
        </w:tabs>
        <w:spacing w:line="480" w:lineRule="auto"/>
        <w:jc w:val="center"/>
        <w:rPr>
          <w:rFonts w:ascii="Arial" w:hAnsi="Arial" w:cs="Arial"/>
          <w:color w:val="000000"/>
        </w:rPr>
      </w:pPr>
      <w:r>
        <w:rPr>
          <w:rFonts w:ascii="Arial" w:hAnsi="Arial" w:cs="Arial"/>
          <w:b/>
          <w:bCs/>
          <w:color w:val="000000"/>
        </w:rPr>
        <w:t>DESCRIPCIÓN</w:t>
      </w:r>
    </w:p>
    <w:p w:rsidR="00000000" w:rsidRDefault="004C1F82">
      <w:pPr>
        <w:spacing w:line="480" w:lineRule="auto"/>
        <w:rPr>
          <w:rFonts w:ascii="Arial" w:hAnsi="Arial" w:cs="Arial"/>
          <w:lang w:val="es-CO"/>
        </w:rPr>
      </w:pPr>
    </w:p>
    <w:p w:rsidR="00000000" w:rsidRDefault="004C1F82">
      <w:pPr>
        <w:spacing w:line="480" w:lineRule="auto"/>
        <w:ind w:left="540"/>
        <w:rPr>
          <w:rFonts w:ascii="Arial" w:hAnsi="Arial" w:cs="Arial"/>
          <w:sz w:val="24"/>
          <w:lang w:val="es-CO"/>
        </w:rPr>
      </w:pPr>
      <w:r>
        <w:rPr>
          <w:rFonts w:ascii="Arial" w:hAnsi="Arial" w:cs="Arial"/>
          <w:sz w:val="24"/>
          <w:lang w:val="es-CO"/>
        </w:rPr>
        <w:t xml:space="preserve">           Registra los valores calculados por el ente económico sobre la base del costo, de acuerdo con las instrucciones señaladas en la Cuenta Depreciación Acumulada.</w:t>
      </w:r>
    </w:p>
    <w:p w:rsidR="00000000" w:rsidRDefault="004C1F82">
      <w:pPr>
        <w:pStyle w:val="Textoindependiente"/>
        <w:spacing w:line="480" w:lineRule="auto"/>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tabs>
          <w:tab w:val="left" w:pos="2460"/>
          <w:tab w:val="left" w:pos="3500"/>
        </w:tabs>
        <w:spacing w:line="480" w:lineRule="auto"/>
        <w:ind w:left="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170"/>
        </w:numPr>
        <w:tabs>
          <w:tab w:val="clear" w:pos="360"/>
          <w:tab w:val="num" w:pos="720"/>
          <w:tab w:val="left" w:pos="1440"/>
          <w:tab w:val="left" w:pos="3500"/>
        </w:tabs>
        <w:spacing w:line="480" w:lineRule="auto"/>
        <w:ind w:left="1440" w:hanging="900"/>
        <w:rPr>
          <w:rFonts w:ascii="Arial" w:hAnsi="Arial" w:cs="Arial"/>
          <w:color w:val="000000"/>
        </w:rPr>
      </w:pPr>
      <w:r>
        <w:rPr>
          <w:rFonts w:ascii="Arial" w:hAnsi="Arial" w:cs="Arial"/>
          <w:color w:val="000000"/>
        </w:rPr>
        <w:t>Por el v</w:t>
      </w:r>
      <w:r>
        <w:rPr>
          <w:rFonts w:ascii="Arial" w:hAnsi="Arial" w:cs="Arial"/>
          <w:color w:val="000000"/>
        </w:rPr>
        <w:t xml:space="preserve">alor de las depreciaciones efectuadas durante el ejercicio. </w:t>
      </w:r>
    </w:p>
    <w:p w:rsidR="00000000" w:rsidRDefault="004C1F82">
      <w:pPr>
        <w:pStyle w:val="Textoindependiente"/>
        <w:tabs>
          <w:tab w:val="left" w:pos="2460"/>
          <w:tab w:val="left" w:pos="3500"/>
        </w:tabs>
        <w:spacing w:line="480" w:lineRule="auto"/>
        <w:ind w:left="540"/>
        <w:rPr>
          <w:rFonts w:ascii="Arial" w:hAnsi="Arial" w:cs="Arial"/>
          <w:b/>
          <w:bCs/>
          <w:color w:val="000000"/>
          <w:lang w:val="es-ES"/>
        </w:rPr>
      </w:pPr>
      <w:r>
        <w:rPr>
          <w:rFonts w:ascii="Arial" w:hAnsi="Arial" w:cs="Arial"/>
          <w:b/>
          <w:bCs/>
          <w:color w:val="000000"/>
          <w:lang w:val="es-ES"/>
        </w:rPr>
        <w:t>Créditos</w:t>
      </w:r>
    </w:p>
    <w:p w:rsidR="00000000" w:rsidRDefault="004C1F82" w:rsidP="004C1F82">
      <w:pPr>
        <w:pStyle w:val="Textoindependiente"/>
        <w:numPr>
          <w:ilvl w:val="0"/>
          <w:numId w:val="171"/>
        </w:numPr>
        <w:tabs>
          <w:tab w:val="clear" w:pos="360"/>
          <w:tab w:val="num" w:pos="720"/>
          <w:tab w:val="left" w:pos="1440"/>
          <w:tab w:val="left" w:pos="3500"/>
        </w:tabs>
        <w:spacing w:line="480" w:lineRule="auto"/>
        <w:ind w:left="540"/>
        <w:rPr>
          <w:rFonts w:ascii="Arial" w:hAnsi="Arial" w:cs="Arial"/>
          <w:color w:val="000000"/>
        </w:rPr>
      </w:pPr>
      <w:r>
        <w:rPr>
          <w:rFonts w:ascii="Arial" w:hAnsi="Arial" w:cs="Arial"/>
          <w:color w:val="000000"/>
        </w:rPr>
        <w:t>Por la cancelación del saldo al cierre del ejercicio.</w:t>
      </w:r>
    </w:p>
    <w:p w:rsidR="00000000" w:rsidRDefault="004C1F82">
      <w:pPr>
        <w:pStyle w:val="Textoindependiente"/>
        <w:tabs>
          <w:tab w:val="left" w:pos="1440"/>
          <w:tab w:val="left" w:pos="3500"/>
        </w:tabs>
        <w:spacing w:line="480" w:lineRule="auto"/>
        <w:rPr>
          <w:rFonts w:ascii="Arial" w:hAnsi="Arial" w:cs="Arial"/>
          <w:color w:val="000000"/>
        </w:rPr>
      </w:pPr>
    </w:p>
    <w:p w:rsidR="00000000" w:rsidRDefault="004C1F82">
      <w:pPr>
        <w:pStyle w:val="Textoindependiente"/>
        <w:tabs>
          <w:tab w:val="left" w:pos="1440"/>
          <w:tab w:val="left" w:pos="3500"/>
        </w:tabs>
        <w:spacing w:line="480" w:lineRule="auto"/>
        <w:rPr>
          <w:rFonts w:ascii="Arial" w:hAnsi="Arial" w:cs="Arial"/>
          <w:color w:val="000000"/>
        </w:rPr>
      </w:pPr>
    </w:p>
    <w:p w:rsidR="00000000" w:rsidRDefault="004C1F82">
      <w:pPr>
        <w:pStyle w:val="Textoindependiente"/>
        <w:tabs>
          <w:tab w:val="left" w:pos="1440"/>
          <w:tab w:val="left" w:pos="3500"/>
        </w:tabs>
        <w:spacing w:line="480" w:lineRule="auto"/>
        <w:rPr>
          <w:rFonts w:ascii="Arial" w:hAnsi="Arial" w:cs="Arial"/>
          <w:color w:val="000000"/>
        </w:rPr>
      </w:pPr>
    </w:p>
    <w:tbl>
      <w:tblPr>
        <w:tblW w:w="0" w:type="auto"/>
        <w:tblInd w:w="790" w:type="dxa"/>
        <w:tblCellMar>
          <w:left w:w="70" w:type="dxa"/>
          <w:right w:w="70" w:type="dxa"/>
        </w:tblCellMar>
        <w:tblLook w:val="0000"/>
      </w:tblPr>
      <w:tblGrid>
        <w:gridCol w:w="1568"/>
        <w:gridCol w:w="272"/>
        <w:gridCol w:w="2469"/>
        <w:gridCol w:w="274"/>
        <w:gridCol w:w="2632"/>
      </w:tblGrid>
      <w:tr w:rsidR="00000000">
        <w:tblPrEx>
          <w:tblCellMar>
            <w:top w:w="0" w:type="dxa"/>
            <w:bottom w:w="0" w:type="dxa"/>
          </w:tblCellMar>
        </w:tblPrEx>
        <w:tc>
          <w:tcPr>
            <w:tcW w:w="1568" w:type="dxa"/>
          </w:tcPr>
          <w:p w:rsidR="00000000" w:rsidRDefault="004C1F82">
            <w:pPr>
              <w:pStyle w:val="Textoindependiente"/>
              <w:spacing w:line="480" w:lineRule="auto"/>
              <w:rPr>
                <w:rFonts w:ascii="Arial" w:hAnsi="Arial" w:cs="Arial"/>
                <w:color w:val="000000"/>
              </w:rPr>
            </w:pPr>
            <w:r>
              <w:rPr>
                <w:rFonts w:ascii="Arial" w:hAnsi="Arial" w:cs="Arial"/>
                <w:color w:val="000000"/>
              </w:rPr>
              <w:t>5. Gastos</w:t>
            </w:r>
          </w:p>
        </w:tc>
        <w:tc>
          <w:tcPr>
            <w:tcW w:w="272" w:type="dxa"/>
          </w:tcPr>
          <w:p w:rsidR="00000000" w:rsidRDefault="004C1F82">
            <w:pPr>
              <w:pStyle w:val="Textoindependiente"/>
              <w:spacing w:line="480" w:lineRule="auto"/>
              <w:rPr>
                <w:rFonts w:ascii="Arial" w:hAnsi="Arial" w:cs="Arial"/>
                <w:color w:val="000000"/>
              </w:rPr>
            </w:pPr>
          </w:p>
        </w:tc>
        <w:tc>
          <w:tcPr>
            <w:tcW w:w="2469"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51. Operacionales de Administración</w:t>
            </w:r>
          </w:p>
        </w:tc>
        <w:tc>
          <w:tcPr>
            <w:tcW w:w="274" w:type="dxa"/>
          </w:tcPr>
          <w:p w:rsidR="00000000" w:rsidRDefault="004C1F82">
            <w:pPr>
              <w:pStyle w:val="Textoindependiente"/>
              <w:spacing w:line="480" w:lineRule="auto"/>
              <w:rPr>
                <w:rFonts w:ascii="Arial" w:hAnsi="Arial" w:cs="Arial"/>
                <w:color w:val="000000"/>
              </w:rPr>
            </w:pPr>
          </w:p>
        </w:tc>
        <w:tc>
          <w:tcPr>
            <w:tcW w:w="2632" w:type="dxa"/>
          </w:tcPr>
          <w:p w:rsidR="00000000" w:rsidRDefault="004C1F82">
            <w:pPr>
              <w:pStyle w:val="Textoindependiente"/>
              <w:spacing w:line="480" w:lineRule="auto"/>
              <w:rPr>
                <w:rFonts w:ascii="Arial" w:hAnsi="Arial" w:cs="Arial"/>
                <w:color w:val="000000"/>
              </w:rPr>
            </w:pPr>
            <w:r>
              <w:rPr>
                <w:rFonts w:ascii="Arial" w:hAnsi="Arial" w:cs="Arial"/>
                <w:color w:val="000000"/>
              </w:rPr>
              <w:t>5113. Amortizaciones</w:t>
            </w: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tabs>
          <w:tab w:val="left" w:pos="2460"/>
          <w:tab w:val="left" w:pos="3500"/>
        </w:tabs>
        <w:spacing w:line="480" w:lineRule="auto"/>
        <w:jc w:val="center"/>
        <w:rPr>
          <w:rFonts w:ascii="Arial" w:hAnsi="Arial" w:cs="Arial"/>
          <w:color w:val="000000"/>
        </w:rPr>
      </w:pPr>
      <w:r>
        <w:rPr>
          <w:rFonts w:ascii="Arial" w:hAnsi="Arial" w:cs="Arial"/>
          <w:b/>
          <w:bCs/>
          <w:color w:val="000000"/>
        </w:rPr>
        <w:t>DESCRIPCIÓN</w:t>
      </w:r>
    </w:p>
    <w:p w:rsidR="00000000" w:rsidRDefault="004C1F82">
      <w:pPr>
        <w:spacing w:line="480" w:lineRule="auto"/>
        <w:ind w:left="540"/>
        <w:jc w:val="both"/>
        <w:rPr>
          <w:rFonts w:ascii="Arial" w:hAnsi="Arial" w:cs="Arial"/>
          <w:sz w:val="24"/>
          <w:lang w:val="es-CO"/>
        </w:rPr>
      </w:pPr>
      <w:r>
        <w:rPr>
          <w:rFonts w:ascii="Arial" w:hAnsi="Arial" w:cs="Arial"/>
          <w:sz w:val="24"/>
          <w:lang w:val="es-CO"/>
        </w:rPr>
        <w:t xml:space="preserve">           Registra los valores correspondient</w:t>
      </w:r>
      <w:r>
        <w:rPr>
          <w:rFonts w:ascii="Arial" w:hAnsi="Arial" w:cs="Arial"/>
          <w:sz w:val="24"/>
          <w:lang w:val="es-CO"/>
        </w:rPr>
        <w:t>es a las amortizaciones efectuadas de conformidad con las instrucciones impartidas para los cargos diferidos.</w:t>
      </w:r>
    </w:p>
    <w:p w:rsidR="00000000" w:rsidRDefault="004C1F82">
      <w:pPr>
        <w:pStyle w:val="Textoindependiente"/>
        <w:spacing w:line="480" w:lineRule="auto"/>
        <w:ind w:left="540"/>
        <w:jc w:val="center"/>
        <w:rPr>
          <w:rFonts w:ascii="Arial" w:hAnsi="Arial" w:cs="Arial"/>
          <w:b/>
          <w:bCs/>
          <w:color w:val="000000"/>
        </w:rPr>
      </w:pPr>
      <w:r>
        <w:rPr>
          <w:rFonts w:ascii="Arial" w:hAnsi="Arial" w:cs="Arial"/>
          <w:b/>
          <w:bCs/>
          <w:color w:val="000000"/>
        </w:rPr>
        <w:t>DINAMICA</w:t>
      </w:r>
    </w:p>
    <w:p w:rsidR="00000000" w:rsidRDefault="004C1F82">
      <w:pPr>
        <w:pStyle w:val="Textoindependiente"/>
        <w:tabs>
          <w:tab w:val="left" w:pos="2460"/>
          <w:tab w:val="left" w:pos="3500"/>
        </w:tabs>
        <w:spacing w:line="480" w:lineRule="auto"/>
        <w:ind w:left="540"/>
        <w:rPr>
          <w:rFonts w:ascii="Arial" w:hAnsi="Arial" w:cs="Arial"/>
          <w:b/>
          <w:bCs/>
          <w:color w:val="000000"/>
        </w:rPr>
      </w:pPr>
      <w:r>
        <w:rPr>
          <w:rFonts w:ascii="Arial" w:hAnsi="Arial" w:cs="Arial"/>
          <w:b/>
          <w:bCs/>
          <w:color w:val="000000"/>
        </w:rPr>
        <w:lastRenderedPageBreak/>
        <w:t>Débitos</w:t>
      </w:r>
    </w:p>
    <w:p w:rsidR="00000000" w:rsidRDefault="004C1F82" w:rsidP="004C1F82">
      <w:pPr>
        <w:pStyle w:val="Textoindependiente"/>
        <w:numPr>
          <w:ilvl w:val="0"/>
          <w:numId w:val="172"/>
        </w:numPr>
        <w:tabs>
          <w:tab w:val="clear" w:pos="360"/>
          <w:tab w:val="num" w:pos="720"/>
          <w:tab w:val="left" w:pos="1440"/>
          <w:tab w:val="left" w:pos="3500"/>
        </w:tabs>
        <w:spacing w:line="480" w:lineRule="auto"/>
        <w:ind w:left="1440" w:hanging="900"/>
        <w:rPr>
          <w:rFonts w:ascii="Arial" w:hAnsi="Arial" w:cs="Arial"/>
          <w:color w:val="000000"/>
        </w:rPr>
      </w:pPr>
      <w:r>
        <w:rPr>
          <w:rFonts w:ascii="Arial" w:hAnsi="Arial" w:cs="Arial"/>
          <w:color w:val="000000"/>
        </w:rPr>
        <w:t xml:space="preserve">Por el valor de las amortizaciones efectuadas durante el ejercicio </w:t>
      </w:r>
    </w:p>
    <w:p w:rsidR="00000000" w:rsidRDefault="004C1F82">
      <w:pPr>
        <w:pStyle w:val="Textoindependiente"/>
        <w:tabs>
          <w:tab w:val="left" w:pos="2460"/>
          <w:tab w:val="left" w:pos="3500"/>
        </w:tabs>
        <w:spacing w:line="480" w:lineRule="auto"/>
        <w:ind w:left="540"/>
        <w:rPr>
          <w:rFonts w:ascii="Arial" w:hAnsi="Arial" w:cs="Arial"/>
          <w:b/>
          <w:bCs/>
          <w:color w:val="000000"/>
          <w:lang w:val="es-ES"/>
        </w:rPr>
      </w:pPr>
      <w:r>
        <w:rPr>
          <w:rFonts w:ascii="Arial" w:hAnsi="Arial" w:cs="Arial"/>
          <w:b/>
          <w:bCs/>
          <w:color w:val="000000"/>
          <w:lang w:val="es-ES"/>
        </w:rPr>
        <w:t>Créditos</w:t>
      </w:r>
    </w:p>
    <w:p w:rsidR="00000000" w:rsidRDefault="004C1F82" w:rsidP="004C1F82">
      <w:pPr>
        <w:pStyle w:val="Textoindependiente"/>
        <w:numPr>
          <w:ilvl w:val="0"/>
          <w:numId w:val="173"/>
        </w:numPr>
        <w:tabs>
          <w:tab w:val="clear" w:pos="360"/>
          <w:tab w:val="num" w:pos="720"/>
          <w:tab w:val="left" w:pos="1440"/>
          <w:tab w:val="left" w:pos="3500"/>
        </w:tabs>
        <w:spacing w:line="480" w:lineRule="auto"/>
        <w:ind w:left="540"/>
        <w:rPr>
          <w:rFonts w:ascii="Arial" w:hAnsi="Arial" w:cs="Arial"/>
          <w:color w:val="000000"/>
        </w:rPr>
      </w:pPr>
      <w:r>
        <w:rPr>
          <w:rFonts w:ascii="Arial" w:hAnsi="Arial" w:cs="Arial"/>
          <w:color w:val="000000"/>
        </w:rPr>
        <w:t>Por la cancelación del saldo al cierre del ejercicio</w:t>
      </w:r>
      <w:r>
        <w:rPr>
          <w:rFonts w:ascii="Arial" w:hAnsi="Arial" w:cs="Arial"/>
          <w:color w:val="000000"/>
        </w:rPr>
        <w:t>.</w:t>
      </w:r>
    </w:p>
    <w:p w:rsidR="00000000" w:rsidRDefault="004C1F82">
      <w:pPr>
        <w:pStyle w:val="Textoindependiente"/>
        <w:tabs>
          <w:tab w:val="left" w:pos="1440"/>
          <w:tab w:val="left" w:pos="3500"/>
        </w:tabs>
        <w:spacing w:line="480" w:lineRule="auto"/>
        <w:ind w:left="540"/>
        <w:rPr>
          <w:rFonts w:ascii="Arial" w:hAnsi="Arial" w:cs="Arial"/>
          <w:color w:val="000000"/>
        </w:rPr>
      </w:pPr>
    </w:p>
    <w:tbl>
      <w:tblPr>
        <w:tblW w:w="0" w:type="auto"/>
        <w:tblInd w:w="610" w:type="dxa"/>
        <w:tblCellMar>
          <w:left w:w="70" w:type="dxa"/>
          <w:right w:w="70" w:type="dxa"/>
        </w:tblCellMar>
        <w:tblLook w:val="0000"/>
      </w:tblPr>
      <w:tblGrid>
        <w:gridCol w:w="1769"/>
        <w:gridCol w:w="274"/>
        <w:gridCol w:w="2481"/>
        <w:gridCol w:w="276"/>
        <w:gridCol w:w="2595"/>
      </w:tblGrid>
      <w:tr w:rsidR="00000000">
        <w:tblPrEx>
          <w:tblCellMar>
            <w:top w:w="0" w:type="dxa"/>
            <w:bottom w:w="0" w:type="dxa"/>
          </w:tblCellMar>
        </w:tblPrEx>
        <w:tc>
          <w:tcPr>
            <w:tcW w:w="1769" w:type="dxa"/>
          </w:tcPr>
          <w:p w:rsidR="00000000" w:rsidRDefault="004C1F82">
            <w:pPr>
              <w:pStyle w:val="Textoindependiente"/>
              <w:spacing w:line="480" w:lineRule="auto"/>
              <w:rPr>
                <w:rFonts w:ascii="Arial" w:hAnsi="Arial" w:cs="Arial"/>
                <w:color w:val="000000"/>
              </w:rPr>
            </w:pPr>
            <w:r>
              <w:rPr>
                <w:rFonts w:ascii="Arial" w:hAnsi="Arial" w:cs="Arial"/>
                <w:color w:val="000000"/>
              </w:rPr>
              <w:t>5. Gastos</w:t>
            </w:r>
          </w:p>
        </w:tc>
        <w:tc>
          <w:tcPr>
            <w:tcW w:w="274" w:type="dxa"/>
          </w:tcPr>
          <w:p w:rsidR="00000000" w:rsidRDefault="004C1F82">
            <w:pPr>
              <w:pStyle w:val="Textoindependiente"/>
              <w:spacing w:line="480" w:lineRule="auto"/>
              <w:rPr>
                <w:rFonts w:ascii="Arial" w:hAnsi="Arial" w:cs="Arial"/>
                <w:color w:val="000000"/>
              </w:rPr>
            </w:pPr>
          </w:p>
        </w:tc>
        <w:tc>
          <w:tcPr>
            <w:tcW w:w="2481"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51. Operacionales de Administración</w:t>
            </w:r>
          </w:p>
        </w:tc>
        <w:tc>
          <w:tcPr>
            <w:tcW w:w="276" w:type="dxa"/>
          </w:tcPr>
          <w:p w:rsidR="00000000" w:rsidRDefault="004C1F82">
            <w:pPr>
              <w:pStyle w:val="Textoindependiente"/>
              <w:spacing w:line="480" w:lineRule="auto"/>
              <w:rPr>
                <w:rFonts w:ascii="Arial" w:hAnsi="Arial" w:cs="Arial"/>
                <w:color w:val="000000"/>
              </w:rPr>
            </w:pPr>
          </w:p>
        </w:tc>
        <w:tc>
          <w:tcPr>
            <w:tcW w:w="2595" w:type="dxa"/>
          </w:tcPr>
          <w:p w:rsidR="00000000" w:rsidRDefault="004C1F82">
            <w:pPr>
              <w:pStyle w:val="Textoindependiente"/>
              <w:spacing w:line="480" w:lineRule="auto"/>
              <w:rPr>
                <w:rFonts w:ascii="Arial" w:hAnsi="Arial" w:cs="Arial"/>
                <w:color w:val="000000"/>
              </w:rPr>
            </w:pPr>
            <w:r>
              <w:rPr>
                <w:rFonts w:ascii="Arial" w:hAnsi="Arial" w:cs="Arial"/>
                <w:color w:val="000000"/>
              </w:rPr>
              <w:t>5114. Provisiones</w:t>
            </w: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tabs>
          <w:tab w:val="left" w:pos="2460"/>
          <w:tab w:val="left" w:pos="3500"/>
        </w:tabs>
        <w:spacing w:line="480" w:lineRule="auto"/>
        <w:jc w:val="center"/>
        <w:rPr>
          <w:rFonts w:ascii="Arial" w:hAnsi="Arial" w:cs="Arial"/>
          <w:color w:val="000000"/>
        </w:rPr>
      </w:pPr>
      <w:r>
        <w:rPr>
          <w:rFonts w:ascii="Arial" w:hAnsi="Arial" w:cs="Arial"/>
          <w:b/>
          <w:bCs/>
          <w:color w:val="000000"/>
        </w:rPr>
        <w:t>DESCRIPCIÓN</w:t>
      </w:r>
    </w:p>
    <w:p w:rsidR="00000000" w:rsidRDefault="004C1F82">
      <w:pPr>
        <w:spacing w:line="480" w:lineRule="auto"/>
        <w:ind w:left="540"/>
        <w:jc w:val="both"/>
        <w:rPr>
          <w:rFonts w:ascii="Arial" w:hAnsi="Arial" w:cs="Arial"/>
          <w:sz w:val="24"/>
          <w:lang w:val="es-CO"/>
        </w:rPr>
      </w:pPr>
      <w:r>
        <w:rPr>
          <w:rFonts w:ascii="Arial" w:hAnsi="Arial" w:cs="Arial"/>
          <w:sz w:val="24"/>
          <w:lang w:val="es-CO"/>
        </w:rPr>
        <w:t xml:space="preserve">          Registra el valor de las sumas provisionadas por el ente económico para cubrir contingencias de pérdidas probables así como también para disminuir el valor de los </w:t>
      </w:r>
      <w:r>
        <w:rPr>
          <w:rFonts w:ascii="Arial" w:hAnsi="Arial" w:cs="Arial"/>
          <w:sz w:val="24"/>
          <w:lang w:val="es-CO"/>
        </w:rPr>
        <w:t xml:space="preserve">activos cuando sea  necesario. </w:t>
      </w:r>
    </w:p>
    <w:p w:rsidR="00000000" w:rsidRDefault="004C1F82">
      <w:pPr>
        <w:spacing w:line="480" w:lineRule="auto"/>
        <w:jc w:val="both"/>
        <w:rPr>
          <w:rFonts w:ascii="Arial" w:hAnsi="Arial" w:cs="Arial"/>
          <w:sz w:val="24"/>
          <w:lang w:val="es-CO"/>
        </w:rPr>
      </w:pPr>
    </w:p>
    <w:p w:rsidR="00000000" w:rsidRDefault="004C1F82">
      <w:pPr>
        <w:spacing w:line="480" w:lineRule="auto"/>
        <w:ind w:left="540"/>
        <w:jc w:val="both"/>
        <w:rPr>
          <w:rFonts w:ascii="Arial" w:hAnsi="Arial" w:cs="Arial"/>
          <w:sz w:val="24"/>
          <w:lang w:val="es-CO"/>
        </w:rPr>
      </w:pPr>
      <w:r>
        <w:rPr>
          <w:rFonts w:ascii="Arial" w:hAnsi="Arial" w:cs="Arial"/>
          <w:sz w:val="24"/>
          <w:lang w:val="es-CO"/>
        </w:rPr>
        <w:t xml:space="preserve">           Las provisiones registradas deben ser justificadas,  cuantificables y verificables y se deberán efectuar de conformidad con las instrucciones impartidas para cada cuenta.</w:t>
      </w:r>
    </w:p>
    <w:p w:rsidR="00000000" w:rsidRDefault="004C1F82">
      <w:pPr>
        <w:spacing w:line="480" w:lineRule="auto"/>
        <w:ind w:firstLine="720"/>
        <w:jc w:val="both"/>
        <w:rPr>
          <w:rFonts w:ascii="Arial" w:hAnsi="Arial" w:cs="Arial"/>
          <w:sz w:val="24"/>
          <w:lang w:val="es-CO"/>
        </w:rPr>
      </w:pPr>
    </w:p>
    <w:p w:rsidR="00000000" w:rsidRDefault="004C1F82">
      <w:pPr>
        <w:pStyle w:val="Textoindependiente"/>
        <w:spacing w:line="480" w:lineRule="auto"/>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tabs>
          <w:tab w:val="left" w:pos="2460"/>
          <w:tab w:val="left" w:pos="3500"/>
        </w:tabs>
        <w:spacing w:line="480" w:lineRule="auto"/>
        <w:ind w:firstLine="72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174"/>
        </w:numPr>
        <w:tabs>
          <w:tab w:val="clear" w:pos="360"/>
          <w:tab w:val="num" w:pos="1440"/>
          <w:tab w:val="left" w:pos="3500"/>
        </w:tabs>
        <w:spacing w:line="480" w:lineRule="auto"/>
        <w:ind w:left="1440" w:hanging="720"/>
        <w:rPr>
          <w:rFonts w:ascii="Arial" w:hAnsi="Arial" w:cs="Arial"/>
          <w:color w:val="000000"/>
        </w:rPr>
      </w:pPr>
      <w:r>
        <w:rPr>
          <w:rFonts w:ascii="Arial" w:hAnsi="Arial" w:cs="Arial"/>
          <w:color w:val="000000"/>
        </w:rPr>
        <w:t>Por el valor de las pro</w:t>
      </w:r>
      <w:r>
        <w:rPr>
          <w:rFonts w:ascii="Arial" w:hAnsi="Arial" w:cs="Arial"/>
          <w:color w:val="000000"/>
        </w:rPr>
        <w:t xml:space="preserve">visiones efectuadas durante el ejercicio </w:t>
      </w:r>
    </w:p>
    <w:p w:rsidR="00000000" w:rsidRDefault="004C1F82">
      <w:pPr>
        <w:pStyle w:val="Textoindependiente"/>
        <w:tabs>
          <w:tab w:val="left" w:pos="3500"/>
        </w:tabs>
        <w:spacing w:line="480" w:lineRule="auto"/>
        <w:rPr>
          <w:rFonts w:ascii="Arial" w:hAnsi="Arial" w:cs="Arial"/>
          <w:color w:val="000000"/>
        </w:rPr>
      </w:pPr>
    </w:p>
    <w:p w:rsidR="00000000" w:rsidRDefault="004C1F82">
      <w:pPr>
        <w:pStyle w:val="Textoindependiente"/>
        <w:tabs>
          <w:tab w:val="left" w:pos="3500"/>
        </w:tabs>
        <w:spacing w:line="480" w:lineRule="auto"/>
        <w:rPr>
          <w:rFonts w:ascii="Arial" w:hAnsi="Arial" w:cs="Arial"/>
          <w:color w:val="000000"/>
        </w:rPr>
      </w:pPr>
    </w:p>
    <w:p w:rsidR="00000000" w:rsidRDefault="004C1F82">
      <w:pPr>
        <w:pStyle w:val="Textoindependiente"/>
        <w:tabs>
          <w:tab w:val="left" w:pos="3500"/>
        </w:tabs>
        <w:spacing w:line="480" w:lineRule="auto"/>
        <w:rPr>
          <w:rFonts w:ascii="Arial" w:hAnsi="Arial" w:cs="Arial"/>
          <w:color w:val="000000"/>
        </w:rPr>
      </w:pPr>
    </w:p>
    <w:p w:rsidR="00000000" w:rsidRDefault="004C1F82">
      <w:pPr>
        <w:pStyle w:val="Textoindependiente"/>
        <w:tabs>
          <w:tab w:val="left" w:pos="2460"/>
          <w:tab w:val="left" w:pos="3500"/>
        </w:tabs>
        <w:spacing w:line="480" w:lineRule="auto"/>
        <w:ind w:left="720"/>
        <w:rPr>
          <w:rFonts w:ascii="Arial" w:hAnsi="Arial" w:cs="Arial"/>
          <w:b/>
          <w:bCs/>
          <w:color w:val="000000"/>
          <w:lang w:val="es-ES"/>
        </w:rPr>
      </w:pPr>
      <w:r>
        <w:rPr>
          <w:rFonts w:ascii="Arial" w:hAnsi="Arial" w:cs="Arial"/>
          <w:b/>
          <w:bCs/>
          <w:color w:val="000000"/>
          <w:lang w:val="es-ES"/>
        </w:rPr>
        <w:t>Créditos</w:t>
      </w:r>
    </w:p>
    <w:p w:rsidR="00000000" w:rsidRDefault="004C1F82" w:rsidP="004C1F82">
      <w:pPr>
        <w:pStyle w:val="Textoindependiente"/>
        <w:numPr>
          <w:ilvl w:val="0"/>
          <w:numId w:val="175"/>
        </w:numPr>
        <w:tabs>
          <w:tab w:val="clear" w:pos="360"/>
          <w:tab w:val="num" w:pos="1440"/>
          <w:tab w:val="left" w:pos="3500"/>
        </w:tabs>
        <w:spacing w:line="480" w:lineRule="auto"/>
        <w:ind w:left="1440" w:hanging="900"/>
        <w:rPr>
          <w:rFonts w:ascii="Arial" w:hAnsi="Arial" w:cs="Arial"/>
          <w:color w:val="000000"/>
        </w:rPr>
      </w:pPr>
      <w:r>
        <w:rPr>
          <w:rFonts w:ascii="Arial" w:hAnsi="Arial" w:cs="Arial"/>
          <w:color w:val="000000"/>
        </w:rPr>
        <w:t>Por el valor de las reversiones de las provisiones excesivas o indebidas cuando correspondan al mismo ejercicio.</w:t>
      </w:r>
    </w:p>
    <w:p w:rsidR="00000000" w:rsidRDefault="004C1F82" w:rsidP="004C1F82">
      <w:pPr>
        <w:pStyle w:val="Textoindependiente"/>
        <w:numPr>
          <w:ilvl w:val="0"/>
          <w:numId w:val="175"/>
        </w:numPr>
        <w:tabs>
          <w:tab w:val="clear" w:pos="360"/>
          <w:tab w:val="num" w:pos="540"/>
          <w:tab w:val="left" w:pos="1440"/>
          <w:tab w:val="left" w:pos="3500"/>
        </w:tabs>
        <w:spacing w:line="480" w:lineRule="auto"/>
        <w:ind w:left="540"/>
        <w:rPr>
          <w:rFonts w:ascii="Arial" w:hAnsi="Arial" w:cs="Arial"/>
          <w:color w:val="000000"/>
        </w:rPr>
      </w:pPr>
      <w:r>
        <w:rPr>
          <w:rFonts w:ascii="Arial" w:hAnsi="Arial" w:cs="Arial"/>
          <w:color w:val="000000"/>
        </w:rPr>
        <w:t>Por la cancelación del saldo al cierre del ejercicio.</w:t>
      </w:r>
    </w:p>
    <w:p w:rsidR="00000000" w:rsidRDefault="004C1F82">
      <w:pPr>
        <w:pStyle w:val="Textoindependiente"/>
        <w:tabs>
          <w:tab w:val="left" w:pos="2460"/>
          <w:tab w:val="left" w:pos="3500"/>
        </w:tabs>
        <w:spacing w:line="480" w:lineRule="auto"/>
        <w:rPr>
          <w:rFonts w:ascii="Arial" w:hAnsi="Arial" w:cs="Arial"/>
          <w:color w:val="000000"/>
        </w:rPr>
      </w:pPr>
    </w:p>
    <w:tbl>
      <w:tblPr>
        <w:tblW w:w="0" w:type="auto"/>
        <w:tblInd w:w="610" w:type="dxa"/>
        <w:tblCellMar>
          <w:left w:w="70" w:type="dxa"/>
          <w:right w:w="70" w:type="dxa"/>
        </w:tblCellMar>
        <w:tblLook w:val="0000"/>
      </w:tblPr>
      <w:tblGrid>
        <w:gridCol w:w="1818"/>
        <w:gridCol w:w="278"/>
        <w:gridCol w:w="2503"/>
        <w:gridCol w:w="279"/>
        <w:gridCol w:w="2517"/>
      </w:tblGrid>
      <w:tr w:rsidR="00000000">
        <w:tblPrEx>
          <w:tblCellMar>
            <w:top w:w="0" w:type="dxa"/>
            <w:bottom w:w="0" w:type="dxa"/>
          </w:tblCellMar>
        </w:tblPrEx>
        <w:tc>
          <w:tcPr>
            <w:tcW w:w="1818" w:type="dxa"/>
          </w:tcPr>
          <w:p w:rsidR="00000000" w:rsidRDefault="004C1F82">
            <w:pPr>
              <w:pStyle w:val="Textoindependiente"/>
              <w:spacing w:line="480" w:lineRule="auto"/>
              <w:rPr>
                <w:rFonts w:ascii="Arial" w:hAnsi="Arial" w:cs="Arial"/>
                <w:color w:val="000000"/>
              </w:rPr>
            </w:pPr>
            <w:r>
              <w:rPr>
                <w:rFonts w:ascii="Arial" w:hAnsi="Arial" w:cs="Arial"/>
                <w:color w:val="000000"/>
              </w:rPr>
              <w:t>5. Gastos</w:t>
            </w:r>
          </w:p>
        </w:tc>
        <w:tc>
          <w:tcPr>
            <w:tcW w:w="278" w:type="dxa"/>
          </w:tcPr>
          <w:p w:rsidR="00000000" w:rsidRDefault="004C1F82">
            <w:pPr>
              <w:pStyle w:val="Textoindependiente"/>
              <w:spacing w:line="480" w:lineRule="auto"/>
              <w:rPr>
                <w:rFonts w:ascii="Arial" w:hAnsi="Arial" w:cs="Arial"/>
                <w:color w:val="000000"/>
              </w:rPr>
            </w:pPr>
          </w:p>
        </w:tc>
        <w:tc>
          <w:tcPr>
            <w:tcW w:w="2503"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52. Operacionales de Ve</w:t>
            </w:r>
            <w:r>
              <w:rPr>
                <w:rFonts w:ascii="Arial" w:hAnsi="Arial" w:cs="Arial"/>
                <w:color w:val="000000"/>
              </w:rPr>
              <w:t>nta</w:t>
            </w:r>
          </w:p>
        </w:tc>
        <w:tc>
          <w:tcPr>
            <w:tcW w:w="279" w:type="dxa"/>
          </w:tcPr>
          <w:p w:rsidR="00000000" w:rsidRDefault="004C1F82">
            <w:pPr>
              <w:pStyle w:val="Textoindependiente"/>
              <w:spacing w:line="480" w:lineRule="auto"/>
              <w:rPr>
                <w:rFonts w:ascii="Arial" w:hAnsi="Arial" w:cs="Arial"/>
                <w:color w:val="000000"/>
              </w:rPr>
            </w:pPr>
          </w:p>
        </w:tc>
        <w:tc>
          <w:tcPr>
            <w:tcW w:w="2517" w:type="dxa"/>
          </w:tcPr>
          <w:p w:rsidR="00000000" w:rsidRDefault="004C1F82">
            <w:pPr>
              <w:pStyle w:val="Textoindependiente"/>
              <w:spacing w:line="480" w:lineRule="auto"/>
              <w:rPr>
                <w:rFonts w:ascii="Arial" w:hAnsi="Arial" w:cs="Arial"/>
                <w:color w:val="000000"/>
              </w:rPr>
            </w:pP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tulo8"/>
        <w:rPr>
          <w:rFonts w:ascii="Arial" w:hAnsi="Arial" w:cs="Arial"/>
        </w:rPr>
      </w:pPr>
      <w:r>
        <w:rPr>
          <w:rFonts w:ascii="Arial" w:hAnsi="Arial" w:cs="Arial"/>
        </w:rPr>
        <w:t>DESCRIPCIÓN</w:t>
      </w:r>
    </w:p>
    <w:p w:rsidR="00000000" w:rsidRDefault="004C1F82">
      <w:pPr>
        <w:spacing w:line="480" w:lineRule="auto"/>
        <w:ind w:left="540" w:firstLine="720"/>
        <w:jc w:val="both"/>
        <w:rPr>
          <w:rFonts w:ascii="Arial" w:hAnsi="Arial" w:cs="Arial"/>
          <w:sz w:val="24"/>
        </w:rPr>
      </w:pPr>
      <w:r>
        <w:rPr>
          <w:rFonts w:ascii="Arial" w:hAnsi="Arial" w:cs="Arial"/>
          <w:sz w:val="24"/>
        </w:rPr>
        <w:t>Comprende los gastos ocasionados en el desarrollo principal del objeto social del ente económico y se registran, sobre la base de caución, las sumas o valores en que se incurre durante el ejercicio, directamente relacionados con la gest</w:t>
      </w:r>
      <w:r>
        <w:rPr>
          <w:rFonts w:ascii="Arial" w:hAnsi="Arial" w:cs="Arial"/>
          <w:sz w:val="24"/>
        </w:rPr>
        <w:t>ión de venta encaminada a la dirección, planeación, organización de las políticas establecidas para el desarrollo de la actividad del ente económico incluyendo, básicamente, las incurridas en las áreas ejecutivas, de distribución, mercadeo, comercializació</w:t>
      </w:r>
      <w:r>
        <w:rPr>
          <w:rFonts w:ascii="Arial" w:hAnsi="Arial" w:cs="Arial"/>
          <w:sz w:val="24"/>
        </w:rPr>
        <w:t>n, publicidad y ventas.</w:t>
      </w:r>
    </w:p>
    <w:p w:rsidR="00000000" w:rsidRDefault="004C1F82">
      <w:pPr>
        <w:spacing w:line="480" w:lineRule="auto"/>
        <w:ind w:left="540" w:firstLine="720"/>
        <w:jc w:val="both"/>
        <w:rPr>
          <w:rFonts w:ascii="Arial" w:hAnsi="Arial" w:cs="Arial"/>
          <w:sz w:val="24"/>
        </w:rPr>
      </w:pPr>
    </w:p>
    <w:p w:rsidR="00000000" w:rsidRDefault="004C1F82">
      <w:pPr>
        <w:spacing w:line="480" w:lineRule="auto"/>
        <w:ind w:left="540" w:firstLine="720"/>
        <w:jc w:val="both"/>
        <w:rPr>
          <w:rFonts w:ascii="Arial" w:hAnsi="Arial" w:cs="Arial"/>
          <w:sz w:val="24"/>
        </w:rPr>
      </w:pPr>
      <w:r>
        <w:rPr>
          <w:rFonts w:ascii="Arial" w:hAnsi="Arial" w:cs="Arial"/>
          <w:sz w:val="24"/>
        </w:rPr>
        <w:t>Se clasifican bajo los conceptos de gastos de personal, honorarios, impuestos, arrendamientos, contribuciones y afiliaciones, seguros, servicios, provisiones, entre otros.</w:t>
      </w:r>
    </w:p>
    <w:p w:rsidR="00000000" w:rsidRDefault="004C1F82">
      <w:pPr>
        <w:spacing w:line="480" w:lineRule="auto"/>
        <w:ind w:left="540" w:firstLine="720"/>
        <w:jc w:val="both"/>
        <w:rPr>
          <w:rFonts w:ascii="Arial" w:hAnsi="Arial" w:cs="Arial"/>
          <w:sz w:val="24"/>
        </w:rPr>
      </w:pPr>
    </w:p>
    <w:p w:rsidR="00000000" w:rsidRDefault="004C1F82">
      <w:pPr>
        <w:spacing w:line="480" w:lineRule="auto"/>
        <w:ind w:left="540" w:firstLine="720"/>
        <w:jc w:val="both"/>
        <w:rPr>
          <w:rFonts w:ascii="Arial" w:hAnsi="Arial" w:cs="Arial"/>
          <w:sz w:val="24"/>
        </w:rPr>
      </w:pPr>
    </w:p>
    <w:p w:rsidR="00000000" w:rsidRDefault="004C1F82">
      <w:pPr>
        <w:spacing w:line="480" w:lineRule="auto"/>
        <w:ind w:firstLine="720"/>
        <w:jc w:val="both"/>
        <w:rPr>
          <w:rFonts w:ascii="Arial" w:hAnsi="Arial" w:cs="Arial"/>
          <w:sz w:val="24"/>
        </w:rPr>
      </w:pPr>
    </w:p>
    <w:tbl>
      <w:tblPr>
        <w:tblW w:w="0" w:type="auto"/>
        <w:tblInd w:w="610" w:type="dxa"/>
        <w:tblCellMar>
          <w:left w:w="70" w:type="dxa"/>
          <w:right w:w="70" w:type="dxa"/>
        </w:tblCellMar>
        <w:tblLook w:val="0000"/>
      </w:tblPr>
      <w:tblGrid>
        <w:gridCol w:w="1784"/>
        <w:gridCol w:w="275"/>
        <w:gridCol w:w="2486"/>
        <w:gridCol w:w="277"/>
        <w:gridCol w:w="2573"/>
      </w:tblGrid>
      <w:tr w:rsidR="00000000">
        <w:tblPrEx>
          <w:tblCellMar>
            <w:top w:w="0" w:type="dxa"/>
            <w:bottom w:w="0" w:type="dxa"/>
          </w:tblCellMar>
        </w:tblPrEx>
        <w:tc>
          <w:tcPr>
            <w:tcW w:w="1784" w:type="dxa"/>
          </w:tcPr>
          <w:p w:rsidR="00000000" w:rsidRDefault="004C1F82">
            <w:pPr>
              <w:pStyle w:val="Textoindependiente"/>
              <w:spacing w:line="480" w:lineRule="auto"/>
              <w:rPr>
                <w:rFonts w:ascii="Arial" w:hAnsi="Arial" w:cs="Arial"/>
                <w:color w:val="000000"/>
              </w:rPr>
            </w:pPr>
            <w:r>
              <w:rPr>
                <w:rFonts w:ascii="Arial" w:hAnsi="Arial" w:cs="Arial"/>
                <w:color w:val="000000"/>
              </w:rPr>
              <w:t>5. Gastos</w:t>
            </w:r>
          </w:p>
        </w:tc>
        <w:tc>
          <w:tcPr>
            <w:tcW w:w="275" w:type="dxa"/>
          </w:tcPr>
          <w:p w:rsidR="00000000" w:rsidRDefault="004C1F82">
            <w:pPr>
              <w:pStyle w:val="Textoindependiente"/>
              <w:spacing w:line="480" w:lineRule="auto"/>
              <w:rPr>
                <w:rFonts w:ascii="Arial" w:hAnsi="Arial" w:cs="Arial"/>
                <w:color w:val="000000"/>
              </w:rPr>
            </w:pPr>
          </w:p>
        </w:tc>
        <w:tc>
          <w:tcPr>
            <w:tcW w:w="2486"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52. Operacionales de Venta</w:t>
            </w:r>
          </w:p>
        </w:tc>
        <w:tc>
          <w:tcPr>
            <w:tcW w:w="277" w:type="dxa"/>
          </w:tcPr>
          <w:p w:rsidR="00000000" w:rsidRDefault="004C1F82">
            <w:pPr>
              <w:pStyle w:val="Textoindependiente"/>
              <w:spacing w:line="480" w:lineRule="auto"/>
              <w:rPr>
                <w:rFonts w:ascii="Arial" w:hAnsi="Arial" w:cs="Arial"/>
                <w:color w:val="000000"/>
              </w:rPr>
            </w:pPr>
          </w:p>
        </w:tc>
        <w:tc>
          <w:tcPr>
            <w:tcW w:w="2573" w:type="dxa"/>
          </w:tcPr>
          <w:p w:rsidR="00000000" w:rsidRDefault="004C1F82">
            <w:pPr>
              <w:pStyle w:val="Textoindependiente"/>
              <w:spacing w:line="480" w:lineRule="auto"/>
              <w:rPr>
                <w:rFonts w:ascii="Arial" w:hAnsi="Arial" w:cs="Arial"/>
                <w:color w:val="000000"/>
              </w:rPr>
            </w:pPr>
            <w:r>
              <w:rPr>
                <w:rFonts w:ascii="Arial" w:hAnsi="Arial" w:cs="Arial"/>
                <w:color w:val="000000"/>
              </w:rPr>
              <w:t>5201. Gastos de P</w:t>
            </w:r>
            <w:r>
              <w:rPr>
                <w:rFonts w:ascii="Arial" w:hAnsi="Arial" w:cs="Arial"/>
                <w:color w:val="000000"/>
              </w:rPr>
              <w:t>ersonal</w:t>
            </w: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tabs>
          <w:tab w:val="left" w:pos="2460"/>
          <w:tab w:val="left" w:pos="3500"/>
        </w:tabs>
        <w:spacing w:line="480" w:lineRule="auto"/>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2460"/>
          <w:tab w:val="left" w:pos="3500"/>
        </w:tabs>
        <w:spacing w:line="480" w:lineRule="auto"/>
        <w:ind w:left="540"/>
        <w:rPr>
          <w:rFonts w:ascii="Arial" w:hAnsi="Arial" w:cs="Arial"/>
          <w:color w:val="000000"/>
        </w:rPr>
      </w:pPr>
      <w:r>
        <w:rPr>
          <w:rFonts w:ascii="Arial" w:hAnsi="Arial" w:cs="Arial"/>
          <w:color w:val="000000"/>
        </w:rPr>
        <w:t xml:space="preserve">          Registra los gastos ocasionados por concepto de la relación laboral existente de conformidad con las disposiciones legales vigentes, el reglamento interno del ente económico.</w:t>
      </w:r>
    </w:p>
    <w:p w:rsidR="00000000" w:rsidRDefault="004C1F82">
      <w:pPr>
        <w:pStyle w:val="Textoindependiente"/>
        <w:spacing w:line="480" w:lineRule="auto"/>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tabs>
          <w:tab w:val="left" w:pos="2460"/>
          <w:tab w:val="left" w:pos="3500"/>
        </w:tabs>
        <w:spacing w:line="480" w:lineRule="auto"/>
        <w:ind w:left="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176"/>
        </w:numPr>
        <w:tabs>
          <w:tab w:val="clear" w:pos="360"/>
          <w:tab w:val="num" w:pos="720"/>
          <w:tab w:val="left" w:pos="1440"/>
          <w:tab w:val="left" w:pos="3500"/>
        </w:tabs>
        <w:spacing w:line="480" w:lineRule="auto"/>
        <w:ind w:left="540"/>
        <w:rPr>
          <w:rFonts w:ascii="Arial" w:hAnsi="Arial" w:cs="Arial"/>
          <w:color w:val="000000"/>
        </w:rPr>
      </w:pPr>
      <w:r>
        <w:rPr>
          <w:rFonts w:ascii="Arial" w:hAnsi="Arial" w:cs="Arial"/>
          <w:color w:val="000000"/>
        </w:rPr>
        <w:t>Por el  valor pagado o causado p</w:t>
      </w:r>
      <w:r>
        <w:rPr>
          <w:rFonts w:ascii="Arial" w:hAnsi="Arial" w:cs="Arial"/>
          <w:color w:val="000000"/>
        </w:rPr>
        <w:t>or cada uno de los conceptos</w:t>
      </w:r>
    </w:p>
    <w:p w:rsidR="00000000" w:rsidRDefault="004C1F82">
      <w:pPr>
        <w:pStyle w:val="Textoindependiente"/>
        <w:tabs>
          <w:tab w:val="left" w:pos="2460"/>
          <w:tab w:val="left" w:pos="3500"/>
        </w:tabs>
        <w:spacing w:line="480" w:lineRule="auto"/>
        <w:ind w:left="540"/>
        <w:rPr>
          <w:rFonts w:ascii="Arial" w:hAnsi="Arial" w:cs="Arial"/>
          <w:b/>
          <w:bCs/>
          <w:color w:val="000000"/>
          <w:lang w:val="es-ES"/>
        </w:rPr>
      </w:pPr>
      <w:r>
        <w:rPr>
          <w:rFonts w:ascii="Arial" w:hAnsi="Arial" w:cs="Arial"/>
          <w:b/>
          <w:bCs/>
          <w:color w:val="000000"/>
          <w:lang w:val="es-ES"/>
        </w:rPr>
        <w:t>Créditos</w:t>
      </w:r>
    </w:p>
    <w:p w:rsidR="00000000" w:rsidRDefault="004C1F82" w:rsidP="004C1F82">
      <w:pPr>
        <w:pStyle w:val="Textoindependiente"/>
        <w:numPr>
          <w:ilvl w:val="0"/>
          <w:numId w:val="177"/>
        </w:numPr>
        <w:tabs>
          <w:tab w:val="clear" w:pos="360"/>
          <w:tab w:val="num" w:pos="720"/>
          <w:tab w:val="left" w:pos="1440"/>
          <w:tab w:val="left" w:pos="3500"/>
        </w:tabs>
        <w:spacing w:line="480" w:lineRule="auto"/>
        <w:ind w:left="540"/>
        <w:rPr>
          <w:rFonts w:ascii="Arial" w:hAnsi="Arial" w:cs="Arial"/>
          <w:color w:val="000000"/>
        </w:rPr>
      </w:pPr>
      <w:r>
        <w:rPr>
          <w:rFonts w:ascii="Arial" w:hAnsi="Arial" w:cs="Arial"/>
          <w:color w:val="000000"/>
        </w:rPr>
        <w:t>Por la cancelación del saldo al cierre del ejercicio.</w:t>
      </w:r>
    </w:p>
    <w:tbl>
      <w:tblPr>
        <w:tblW w:w="0" w:type="auto"/>
        <w:tblInd w:w="610" w:type="dxa"/>
        <w:tblCellMar>
          <w:left w:w="70" w:type="dxa"/>
          <w:right w:w="70" w:type="dxa"/>
        </w:tblCellMar>
        <w:tblLook w:val="0000"/>
      </w:tblPr>
      <w:tblGrid>
        <w:gridCol w:w="1774"/>
        <w:gridCol w:w="274"/>
        <w:gridCol w:w="2480"/>
        <w:gridCol w:w="276"/>
        <w:gridCol w:w="2591"/>
      </w:tblGrid>
      <w:tr w:rsidR="00000000">
        <w:tblPrEx>
          <w:tblCellMar>
            <w:top w:w="0" w:type="dxa"/>
            <w:bottom w:w="0" w:type="dxa"/>
          </w:tblCellMar>
        </w:tblPrEx>
        <w:tc>
          <w:tcPr>
            <w:tcW w:w="1774" w:type="dxa"/>
          </w:tcPr>
          <w:p w:rsidR="00000000" w:rsidRDefault="004C1F82">
            <w:pPr>
              <w:pStyle w:val="Textoindependiente"/>
              <w:spacing w:line="480" w:lineRule="auto"/>
              <w:rPr>
                <w:rFonts w:ascii="Arial" w:hAnsi="Arial" w:cs="Arial"/>
                <w:color w:val="000000"/>
              </w:rPr>
            </w:pPr>
            <w:r>
              <w:rPr>
                <w:rFonts w:ascii="Arial" w:hAnsi="Arial" w:cs="Arial"/>
                <w:color w:val="000000"/>
              </w:rPr>
              <w:t>5. Gastos</w:t>
            </w:r>
          </w:p>
        </w:tc>
        <w:tc>
          <w:tcPr>
            <w:tcW w:w="274" w:type="dxa"/>
          </w:tcPr>
          <w:p w:rsidR="00000000" w:rsidRDefault="004C1F82">
            <w:pPr>
              <w:pStyle w:val="Textoindependiente"/>
              <w:spacing w:line="480" w:lineRule="auto"/>
              <w:rPr>
                <w:rFonts w:ascii="Arial" w:hAnsi="Arial" w:cs="Arial"/>
                <w:color w:val="000000"/>
              </w:rPr>
            </w:pPr>
          </w:p>
        </w:tc>
        <w:tc>
          <w:tcPr>
            <w:tcW w:w="2480"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52. Operacionales de Venta</w:t>
            </w:r>
          </w:p>
        </w:tc>
        <w:tc>
          <w:tcPr>
            <w:tcW w:w="276" w:type="dxa"/>
          </w:tcPr>
          <w:p w:rsidR="00000000" w:rsidRDefault="004C1F82">
            <w:pPr>
              <w:pStyle w:val="Textoindependiente"/>
              <w:spacing w:line="480" w:lineRule="auto"/>
              <w:rPr>
                <w:rFonts w:ascii="Arial" w:hAnsi="Arial" w:cs="Arial"/>
                <w:color w:val="000000"/>
              </w:rPr>
            </w:pPr>
          </w:p>
        </w:tc>
        <w:tc>
          <w:tcPr>
            <w:tcW w:w="2591" w:type="dxa"/>
          </w:tcPr>
          <w:p w:rsidR="00000000" w:rsidRDefault="004C1F82">
            <w:pPr>
              <w:pStyle w:val="Textoindependiente"/>
              <w:spacing w:line="480" w:lineRule="auto"/>
              <w:rPr>
                <w:rFonts w:ascii="Arial" w:hAnsi="Arial" w:cs="Arial"/>
                <w:color w:val="000000"/>
              </w:rPr>
            </w:pPr>
            <w:r>
              <w:rPr>
                <w:rFonts w:ascii="Arial" w:hAnsi="Arial" w:cs="Arial"/>
                <w:color w:val="000000"/>
              </w:rPr>
              <w:t>5202. Honorarios</w:t>
            </w: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tabs>
          <w:tab w:val="left" w:pos="2460"/>
          <w:tab w:val="left" w:pos="3500"/>
        </w:tabs>
        <w:spacing w:line="480" w:lineRule="auto"/>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2460"/>
          <w:tab w:val="left" w:pos="3500"/>
        </w:tabs>
        <w:spacing w:line="480" w:lineRule="auto"/>
        <w:ind w:left="540" w:firstLine="720"/>
        <w:rPr>
          <w:rFonts w:ascii="Arial" w:hAnsi="Arial" w:cs="Arial"/>
          <w:color w:val="000000"/>
        </w:rPr>
      </w:pPr>
      <w:r>
        <w:rPr>
          <w:rFonts w:ascii="Arial" w:hAnsi="Arial" w:cs="Arial"/>
          <w:color w:val="000000"/>
        </w:rPr>
        <w:t>Registra los gastos ocasionados por concepto de honorarios por servicios recibidos.</w:t>
      </w:r>
    </w:p>
    <w:p w:rsidR="00000000" w:rsidRDefault="004C1F82">
      <w:pPr>
        <w:pStyle w:val="Textoindependiente"/>
        <w:tabs>
          <w:tab w:val="left" w:pos="2460"/>
          <w:tab w:val="left" w:pos="3500"/>
        </w:tabs>
        <w:spacing w:line="480" w:lineRule="auto"/>
        <w:ind w:left="540" w:firstLine="720"/>
        <w:rPr>
          <w:rFonts w:ascii="Arial" w:hAnsi="Arial" w:cs="Arial"/>
          <w:color w:val="000000"/>
        </w:rPr>
      </w:pPr>
    </w:p>
    <w:p w:rsidR="00000000" w:rsidRDefault="004C1F82">
      <w:pPr>
        <w:pStyle w:val="Textoindependiente"/>
        <w:tabs>
          <w:tab w:val="left" w:pos="2460"/>
          <w:tab w:val="left" w:pos="3500"/>
        </w:tabs>
        <w:spacing w:line="480" w:lineRule="auto"/>
        <w:ind w:left="540" w:firstLine="720"/>
        <w:rPr>
          <w:rFonts w:ascii="Arial" w:hAnsi="Arial" w:cs="Arial"/>
          <w:color w:val="000000"/>
        </w:rPr>
      </w:pPr>
    </w:p>
    <w:p w:rsidR="00000000" w:rsidRDefault="004C1F82">
      <w:pPr>
        <w:pStyle w:val="Textoindependiente"/>
        <w:tabs>
          <w:tab w:val="left" w:pos="2460"/>
          <w:tab w:val="left" w:pos="3500"/>
        </w:tabs>
        <w:spacing w:line="480" w:lineRule="auto"/>
        <w:ind w:left="540" w:firstLine="720"/>
        <w:rPr>
          <w:rFonts w:ascii="Arial" w:hAnsi="Arial" w:cs="Arial"/>
          <w:color w:val="000000"/>
        </w:rPr>
      </w:pPr>
    </w:p>
    <w:p w:rsidR="00000000" w:rsidRDefault="004C1F82">
      <w:pPr>
        <w:pStyle w:val="Textoindependiente"/>
        <w:tabs>
          <w:tab w:val="left" w:pos="2460"/>
          <w:tab w:val="left" w:pos="3500"/>
        </w:tabs>
        <w:spacing w:line="480" w:lineRule="auto"/>
        <w:ind w:left="540" w:firstLine="720"/>
        <w:rPr>
          <w:rFonts w:ascii="Arial" w:hAnsi="Arial" w:cs="Arial"/>
          <w:color w:val="000000"/>
        </w:rPr>
      </w:pPr>
    </w:p>
    <w:p w:rsidR="00000000" w:rsidRDefault="004C1F82">
      <w:pPr>
        <w:pStyle w:val="Textoindependiente"/>
        <w:spacing w:line="480" w:lineRule="auto"/>
        <w:ind w:firstLine="720"/>
        <w:jc w:val="center"/>
        <w:rPr>
          <w:rFonts w:ascii="Arial" w:hAnsi="Arial" w:cs="Arial"/>
          <w:b/>
          <w:bCs/>
          <w:color w:val="000000"/>
        </w:rPr>
      </w:pPr>
      <w:r>
        <w:rPr>
          <w:rFonts w:ascii="Arial" w:hAnsi="Arial" w:cs="Arial"/>
          <w:b/>
          <w:bCs/>
          <w:color w:val="000000"/>
        </w:rPr>
        <w:t>DINAM</w:t>
      </w:r>
      <w:r>
        <w:rPr>
          <w:rFonts w:ascii="Arial" w:hAnsi="Arial" w:cs="Arial"/>
          <w:b/>
          <w:bCs/>
          <w:color w:val="000000"/>
        </w:rPr>
        <w:t>ICA</w:t>
      </w:r>
    </w:p>
    <w:p w:rsidR="00000000" w:rsidRDefault="004C1F82">
      <w:pPr>
        <w:pStyle w:val="Textoindependiente"/>
        <w:tabs>
          <w:tab w:val="left" w:pos="2460"/>
          <w:tab w:val="left" w:pos="3500"/>
        </w:tabs>
        <w:spacing w:line="480" w:lineRule="auto"/>
        <w:ind w:left="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178"/>
        </w:numPr>
        <w:tabs>
          <w:tab w:val="clear" w:pos="360"/>
          <w:tab w:val="num" w:pos="720"/>
          <w:tab w:val="left" w:pos="1440"/>
        </w:tabs>
        <w:spacing w:line="480" w:lineRule="auto"/>
        <w:ind w:left="1440" w:hanging="900"/>
        <w:rPr>
          <w:rFonts w:ascii="Arial" w:hAnsi="Arial" w:cs="Arial"/>
          <w:color w:val="000000"/>
        </w:rPr>
      </w:pPr>
      <w:r>
        <w:rPr>
          <w:rFonts w:ascii="Arial" w:hAnsi="Arial" w:cs="Arial"/>
          <w:color w:val="000000"/>
        </w:rPr>
        <w:t xml:space="preserve">Por el valor pagado o causado por cada uno de los conceptos </w:t>
      </w:r>
    </w:p>
    <w:p w:rsidR="00000000" w:rsidRDefault="004C1F82">
      <w:pPr>
        <w:pStyle w:val="Textoindependiente"/>
        <w:tabs>
          <w:tab w:val="left" w:pos="2460"/>
          <w:tab w:val="left" w:pos="3500"/>
        </w:tabs>
        <w:spacing w:line="480" w:lineRule="auto"/>
        <w:ind w:left="540"/>
        <w:rPr>
          <w:rFonts w:ascii="Arial" w:hAnsi="Arial" w:cs="Arial"/>
          <w:b/>
          <w:bCs/>
          <w:color w:val="000000"/>
          <w:lang w:val="es-ES"/>
        </w:rPr>
      </w:pPr>
      <w:r>
        <w:rPr>
          <w:rFonts w:ascii="Arial" w:hAnsi="Arial" w:cs="Arial"/>
          <w:b/>
          <w:bCs/>
          <w:color w:val="000000"/>
          <w:lang w:val="es-ES"/>
        </w:rPr>
        <w:t>Créditos</w:t>
      </w:r>
    </w:p>
    <w:p w:rsidR="00000000" w:rsidRDefault="004C1F82" w:rsidP="004C1F82">
      <w:pPr>
        <w:pStyle w:val="Textoindependiente"/>
        <w:numPr>
          <w:ilvl w:val="0"/>
          <w:numId w:val="179"/>
        </w:numPr>
        <w:tabs>
          <w:tab w:val="clear" w:pos="360"/>
          <w:tab w:val="num" w:pos="720"/>
          <w:tab w:val="left" w:pos="1440"/>
          <w:tab w:val="left" w:pos="3500"/>
        </w:tabs>
        <w:spacing w:line="480" w:lineRule="auto"/>
        <w:ind w:left="1440" w:hanging="900"/>
        <w:rPr>
          <w:rFonts w:ascii="Arial" w:hAnsi="Arial" w:cs="Arial"/>
          <w:color w:val="000000"/>
        </w:rPr>
      </w:pPr>
      <w:r>
        <w:rPr>
          <w:rFonts w:ascii="Arial" w:hAnsi="Arial" w:cs="Arial"/>
          <w:color w:val="000000"/>
        </w:rPr>
        <w:t>Por la cancelación del saldo al cierre del ejercicio</w:t>
      </w:r>
    </w:p>
    <w:p w:rsidR="00000000" w:rsidRDefault="004C1F82">
      <w:pPr>
        <w:pStyle w:val="Textoindependiente"/>
        <w:tabs>
          <w:tab w:val="left" w:pos="1440"/>
          <w:tab w:val="left" w:pos="3500"/>
        </w:tabs>
        <w:spacing w:line="480" w:lineRule="auto"/>
        <w:ind w:left="540"/>
        <w:rPr>
          <w:rFonts w:ascii="Arial" w:hAnsi="Arial" w:cs="Arial"/>
          <w:color w:val="000000"/>
        </w:rPr>
      </w:pPr>
    </w:p>
    <w:tbl>
      <w:tblPr>
        <w:tblW w:w="0" w:type="auto"/>
        <w:tblInd w:w="610" w:type="dxa"/>
        <w:tblCellMar>
          <w:left w:w="70" w:type="dxa"/>
          <w:right w:w="70" w:type="dxa"/>
        </w:tblCellMar>
        <w:tblLook w:val="0000"/>
      </w:tblPr>
      <w:tblGrid>
        <w:gridCol w:w="1777"/>
        <w:gridCol w:w="274"/>
        <w:gridCol w:w="2482"/>
        <w:gridCol w:w="276"/>
        <w:gridCol w:w="2586"/>
      </w:tblGrid>
      <w:tr w:rsidR="00000000">
        <w:tblPrEx>
          <w:tblCellMar>
            <w:top w:w="0" w:type="dxa"/>
            <w:bottom w:w="0" w:type="dxa"/>
          </w:tblCellMar>
        </w:tblPrEx>
        <w:tc>
          <w:tcPr>
            <w:tcW w:w="1777" w:type="dxa"/>
          </w:tcPr>
          <w:p w:rsidR="00000000" w:rsidRDefault="004C1F82">
            <w:pPr>
              <w:pStyle w:val="Textoindependiente"/>
              <w:spacing w:line="480" w:lineRule="auto"/>
              <w:rPr>
                <w:rFonts w:ascii="Arial" w:hAnsi="Arial" w:cs="Arial"/>
                <w:color w:val="000000"/>
              </w:rPr>
            </w:pPr>
            <w:r>
              <w:rPr>
                <w:rFonts w:ascii="Arial" w:hAnsi="Arial" w:cs="Arial"/>
                <w:color w:val="000000"/>
              </w:rPr>
              <w:t>5. Gastos</w:t>
            </w:r>
          </w:p>
        </w:tc>
        <w:tc>
          <w:tcPr>
            <w:tcW w:w="274" w:type="dxa"/>
          </w:tcPr>
          <w:p w:rsidR="00000000" w:rsidRDefault="004C1F82">
            <w:pPr>
              <w:pStyle w:val="Textoindependiente"/>
              <w:spacing w:line="480" w:lineRule="auto"/>
              <w:rPr>
                <w:rFonts w:ascii="Arial" w:hAnsi="Arial" w:cs="Arial"/>
                <w:color w:val="000000"/>
              </w:rPr>
            </w:pPr>
          </w:p>
        </w:tc>
        <w:tc>
          <w:tcPr>
            <w:tcW w:w="2482"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52. Operacionales de Venta</w:t>
            </w:r>
          </w:p>
        </w:tc>
        <w:tc>
          <w:tcPr>
            <w:tcW w:w="276" w:type="dxa"/>
          </w:tcPr>
          <w:p w:rsidR="00000000" w:rsidRDefault="004C1F82">
            <w:pPr>
              <w:pStyle w:val="Textoindependiente"/>
              <w:spacing w:line="480" w:lineRule="auto"/>
              <w:rPr>
                <w:rFonts w:ascii="Arial" w:hAnsi="Arial" w:cs="Arial"/>
                <w:color w:val="000000"/>
              </w:rPr>
            </w:pPr>
          </w:p>
        </w:tc>
        <w:tc>
          <w:tcPr>
            <w:tcW w:w="2586" w:type="dxa"/>
          </w:tcPr>
          <w:p w:rsidR="00000000" w:rsidRDefault="004C1F82">
            <w:pPr>
              <w:pStyle w:val="Textoindependiente"/>
              <w:spacing w:line="480" w:lineRule="auto"/>
              <w:rPr>
                <w:rFonts w:ascii="Arial" w:hAnsi="Arial" w:cs="Arial"/>
                <w:color w:val="000000"/>
              </w:rPr>
            </w:pPr>
            <w:r>
              <w:rPr>
                <w:rFonts w:ascii="Arial" w:hAnsi="Arial" w:cs="Arial"/>
                <w:color w:val="000000"/>
              </w:rPr>
              <w:t xml:space="preserve">5203. Impuestos </w:t>
            </w: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tabs>
          <w:tab w:val="left" w:pos="2460"/>
          <w:tab w:val="left" w:pos="3500"/>
        </w:tabs>
        <w:spacing w:line="480" w:lineRule="auto"/>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2460"/>
          <w:tab w:val="left" w:pos="3500"/>
        </w:tabs>
        <w:spacing w:line="480" w:lineRule="auto"/>
        <w:jc w:val="center"/>
        <w:rPr>
          <w:rFonts w:ascii="Arial" w:hAnsi="Arial" w:cs="Arial"/>
          <w:b/>
          <w:bCs/>
          <w:color w:val="000000"/>
        </w:rPr>
      </w:pPr>
    </w:p>
    <w:p w:rsidR="00000000" w:rsidRDefault="004C1F82">
      <w:pPr>
        <w:pStyle w:val="Textoindependiente"/>
        <w:tabs>
          <w:tab w:val="left" w:pos="2460"/>
          <w:tab w:val="left" w:pos="3500"/>
        </w:tabs>
        <w:spacing w:line="480" w:lineRule="auto"/>
        <w:ind w:left="540"/>
        <w:rPr>
          <w:rFonts w:ascii="Arial" w:hAnsi="Arial" w:cs="Arial"/>
          <w:color w:val="000000"/>
        </w:rPr>
      </w:pPr>
      <w:r>
        <w:rPr>
          <w:rFonts w:ascii="Arial" w:hAnsi="Arial" w:cs="Arial"/>
          <w:color w:val="000000"/>
        </w:rPr>
        <w:t xml:space="preserve">          Registra los gastos pagados o causados </w:t>
      </w:r>
      <w:r>
        <w:rPr>
          <w:rFonts w:ascii="Arial" w:hAnsi="Arial" w:cs="Arial"/>
          <w:color w:val="000000"/>
        </w:rPr>
        <w:t>por el ente económico originados en impuestos o tasas de carácter obligatorio a favor del Estado diferentes a los de renta y complementarios, de conformidad con las normas legales vigentes.</w:t>
      </w:r>
    </w:p>
    <w:p w:rsidR="00000000" w:rsidRDefault="004C1F82">
      <w:pPr>
        <w:pStyle w:val="Textoindependiente"/>
        <w:spacing w:line="480" w:lineRule="auto"/>
        <w:rPr>
          <w:rFonts w:ascii="Arial" w:hAnsi="Arial" w:cs="Arial"/>
          <w:b/>
          <w:bCs/>
          <w:color w:val="000000"/>
        </w:rPr>
      </w:pPr>
    </w:p>
    <w:p w:rsidR="00000000" w:rsidRDefault="004C1F82">
      <w:pPr>
        <w:pStyle w:val="Textoindependiente"/>
        <w:spacing w:line="480" w:lineRule="auto"/>
        <w:ind w:left="540"/>
        <w:jc w:val="center"/>
        <w:rPr>
          <w:rFonts w:ascii="Arial" w:hAnsi="Arial" w:cs="Arial"/>
          <w:b/>
          <w:bCs/>
          <w:color w:val="000000"/>
        </w:rPr>
      </w:pPr>
      <w:r>
        <w:rPr>
          <w:rFonts w:ascii="Arial" w:hAnsi="Arial" w:cs="Arial"/>
          <w:b/>
          <w:bCs/>
          <w:color w:val="000000"/>
        </w:rPr>
        <w:t>DINAMICA</w:t>
      </w:r>
    </w:p>
    <w:p w:rsidR="00000000" w:rsidRDefault="004C1F82">
      <w:pPr>
        <w:pStyle w:val="Textoindependiente"/>
        <w:tabs>
          <w:tab w:val="left" w:pos="2460"/>
          <w:tab w:val="left" w:pos="3500"/>
        </w:tabs>
        <w:spacing w:line="480" w:lineRule="auto"/>
        <w:ind w:left="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180"/>
        </w:numPr>
        <w:tabs>
          <w:tab w:val="clear" w:pos="360"/>
          <w:tab w:val="num" w:pos="720"/>
          <w:tab w:val="left" w:pos="1440"/>
          <w:tab w:val="left" w:pos="3500"/>
        </w:tabs>
        <w:spacing w:line="480" w:lineRule="auto"/>
        <w:ind w:left="1440" w:hanging="900"/>
        <w:rPr>
          <w:rFonts w:ascii="Arial" w:hAnsi="Arial" w:cs="Arial"/>
          <w:color w:val="000000"/>
        </w:rPr>
      </w:pPr>
      <w:r>
        <w:rPr>
          <w:rFonts w:ascii="Arial" w:hAnsi="Arial" w:cs="Arial"/>
          <w:color w:val="000000"/>
        </w:rPr>
        <w:t>Por el valor pagado o causado por cada uno de lo</w:t>
      </w:r>
      <w:r>
        <w:rPr>
          <w:rFonts w:ascii="Arial" w:hAnsi="Arial" w:cs="Arial"/>
          <w:color w:val="000000"/>
        </w:rPr>
        <w:t>s conceptos</w:t>
      </w:r>
    </w:p>
    <w:p w:rsidR="00000000" w:rsidRDefault="004C1F82">
      <w:pPr>
        <w:pStyle w:val="Textoindependiente"/>
        <w:tabs>
          <w:tab w:val="left" w:pos="1440"/>
          <w:tab w:val="left" w:pos="3500"/>
        </w:tabs>
        <w:spacing w:line="480" w:lineRule="auto"/>
        <w:ind w:left="540"/>
        <w:rPr>
          <w:rFonts w:ascii="Arial" w:hAnsi="Arial" w:cs="Arial"/>
          <w:color w:val="000000"/>
        </w:rPr>
      </w:pPr>
    </w:p>
    <w:p w:rsidR="00000000" w:rsidRDefault="004C1F82">
      <w:pPr>
        <w:pStyle w:val="Textoindependiente"/>
        <w:tabs>
          <w:tab w:val="left" w:pos="1440"/>
          <w:tab w:val="left" w:pos="3500"/>
        </w:tabs>
        <w:spacing w:line="480" w:lineRule="auto"/>
        <w:ind w:left="540"/>
        <w:rPr>
          <w:rFonts w:ascii="Arial" w:hAnsi="Arial" w:cs="Arial"/>
          <w:color w:val="000000"/>
        </w:rPr>
      </w:pPr>
    </w:p>
    <w:p w:rsidR="00000000" w:rsidRDefault="004C1F82">
      <w:pPr>
        <w:pStyle w:val="Textoindependiente"/>
        <w:tabs>
          <w:tab w:val="left" w:pos="1440"/>
          <w:tab w:val="left" w:pos="3500"/>
        </w:tabs>
        <w:spacing w:line="480" w:lineRule="auto"/>
        <w:ind w:left="540"/>
        <w:rPr>
          <w:rFonts w:ascii="Arial" w:hAnsi="Arial" w:cs="Arial"/>
          <w:color w:val="000000"/>
        </w:rPr>
      </w:pPr>
    </w:p>
    <w:p w:rsidR="00000000" w:rsidRDefault="004C1F82">
      <w:pPr>
        <w:pStyle w:val="Textoindependiente"/>
        <w:tabs>
          <w:tab w:val="left" w:pos="2460"/>
          <w:tab w:val="left" w:pos="3500"/>
        </w:tabs>
        <w:spacing w:line="480" w:lineRule="auto"/>
        <w:ind w:left="540"/>
        <w:rPr>
          <w:rFonts w:ascii="Arial" w:hAnsi="Arial" w:cs="Arial"/>
          <w:b/>
          <w:bCs/>
          <w:color w:val="000000"/>
          <w:lang w:val="es-ES"/>
        </w:rPr>
      </w:pPr>
      <w:r>
        <w:rPr>
          <w:rFonts w:ascii="Arial" w:hAnsi="Arial" w:cs="Arial"/>
          <w:b/>
          <w:bCs/>
          <w:color w:val="000000"/>
          <w:lang w:val="es-ES"/>
        </w:rPr>
        <w:t>Créditos</w:t>
      </w:r>
    </w:p>
    <w:p w:rsidR="00000000" w:rsidRDefault="004C1F82" w:rsidP="004C1F82">
      <w:pPr>
        <w:pStyle w:val="Textoindependiente"/>
        <w:numPr>
          <w:ilvl w:val="0"/>
          <w:numId w:val="181"/>
        </w:numPr>
        <w:tabs>
          <w:tab w:val="clear" w:pos="360"/>
          <w:tab w:val="num" w:pos="720"/>
          <w:tab w:val="left" w:pos="1440"/>
          <w:tab w:val="left" w:pos="3500"/>
        </w:tabs>
        <w:spacing w:line="480" w:lineRule="auto"/>
        <w:ind w:left="540"/>
        <w:rPr>
          <w:rFonts w:ascii="Arial" w:hAnsi="Arial" w:cs="Arial"/>
          <w:color w:val="000000"/>
        </w:rPr>
      </w:pPr>
      <w:r>
        <w:rPr>
          <w:rFonts w:ascii="Arial" w:hAnsi="Arial" w:cs="Arial"/>
          <w:color w:val="000000"/>
        </w:rPr>
        <w:t>Por la cancelación del saldo al cierre del ejercicio</w:t>
      </w:r>
    </w:p>
    <w:p w:rsidR="00000000" w:rsidRDefault="004C1F82">
      <w:pPr>
        <w:pStyle w:val="Textoindependiente"/>
        <w:tabs>
          <w:tab w:val="left" w:pos="1440"/>
          <w:tab w:val="left" w:pos="3500"/>
        </w:tabs>
        <w:spacing w:line="480" w:lineRule="auto"/>
        <w:rPr>
          <w:rFonts w:ascii="Arial" w:hAnsi="Arial" w:cs="Arial"/>
          <w:color w:val="000000"/>
        </w:rPr>
      </w:pPr>
    </w:p>
    <w:tbl>
      <w:tblPr>
        <w:tblW w:w="0" w:type="auto"/>
        <w:tblInd w:w="610" w:type="dxa"/>
        <w:tblCellMar>
          <w:left w:w="70" w:type="dxa"/>
          <w:right w:w="70" w:type="dxa"/>
        </w:tblCellMar>
        <w:tblLook w:val="0000"/>
      </w:tblPr>
      <w:tblGrid>
        <w:gridCol w:w="1745"/>
        <w:gridCol w:w="272"/>
        <w:gridCol w:w="2465"/>
        <w:gridCol w:w="274"/>
        <w:gridCol w:w="2639"/>
      </w:tblGrid>
      <w:tr w:rsidR="00000000">
        <w:tblPrEx>
          <w:tblCellMar>
            <w:top w:w="0" w:type="dxa"/>
            <w:bottom w:w="0" w:type="dxa"/>
          </w:tblCellMar>
        </w:tblPrEx>
        <w:tc>
          <w:tcPr>
            <w:tcW w:w="1745" w:type="dxa"/>
          </w:tcPr>
          <w:p w:rsidR="00000000" w:rsidRDefault="004C1F82">
            <w:pPr>
              <w:pStyle w:val="Textoindependiente"/>
              <w:spacing w:line="480" w:lineRule="auto"/>
              <w:rPr>
                <w:rFonts w:ascii="Arial" w:hAnsi="Arial" w:cs="Arial"/>
                <w:color w:val="000000"/>
              </w:rPr>
            </w:pPr>
            <w:r>
              <w:rPr>
                <w:rFonts w:ascii="Arial" w:hAnsi="Arial" w:cs="Arial"/>
                <w:color w:val="000000"/>
              </w:rPr>
              <w:t>5. Gastos</w:t>
            </w:r>
          </w:p>
        </w:tc>
        <w:tc>
          <w:tcPr>
            <w:tcW w:w="272" w:type="dxa"/>
          </w:tcPr>
          <w:p w:rsidR="00000000" w:rsidRDefault="004C1F82">
            <w:pPr>
              <w:pStyle w:val="Textoindependiente"/>
              <w:spacing w:line="480" w:lineRule="auto"/>
              <w:rPr>
                <w:rFonts w:ascii="Arial" w:hAnsi="Arial" w:cs="Arial"/>
                <w:color w:val="000000"/>
              </w:rPr>
            </w:pPr>
          </w:p>
        </w:tc>
        <w:tc>
          <w:tcPr>
            <w:tcW w:w="2465"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52. Operacionales de Venta</w:t>
            </w:r>
          </w:p>
        </w:tc>
        <w:tc>
          <w:tcPr>
            <w:tcW w:w="274" w:type="dxa"/>
          </w:tcPr>
          <w:p w:rsidR="00000000" w:rsidRDefault="004C1F82">
            <w:pPr>
              <w:pStyle w:val="Textoindependiente"/>
              <w:spacing w:line="480" w:lineRule="auto"/>
              <w:rPr>
                <w:rFonts w:ascii="Arial" w:hAnsi="Arial" w:cs="Arial"/>
                <w:color w:val="000000"/>
              </w:rPr>
            </w:pPr>
          </w:p>
        </w:tc>
        <w:tc>
          <w:tcPr>
            <w:tcW w:w="2639" w:type="dxa"/>
          </w:tcPr>
          <w:p w:rsidR="00000000" w:rsidRDefault="004C1F82">
            <w:pPr>
              <w:pStyle w:val="Textoindependiente"/>
              <w:spacing w:line="480" w:lineRule="auto"/>
              <w:rPr>
                <w:rFonts w:ascii="Arial" w:hAnsi="Arial" w:cs="Arial"/>
                <w:color w:val="000000"/>
              </w:rPr>
            </w:pPr>
            <w:r>
              <w:rPr>
                <w:rFonts w:ascii="Arial" w:hAnsi="Arial" w:cs="Arial"/>
                <w:color w:val="000000"/>
              </w:rPr>
              <w:t>5204.  Arrendamientos</w:t>
            </w: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tabs>
          <w:tab w:val="left" w:pos="2460"/>
          <w:tab w:val="left" w:pos="3500"/>
        </w:tabs>
        <w:spacing w:line="480" w:lineRule="auto"/>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2460"/>
          <w:tab w:val="left" w:pos="3500"/>
        </w:tabs>
        <w:spacing w:line="480" w:lineRule="auto"/>
        <w:ind w:left="540"/>
        <w:rPr>
          <w:rFonts w:ascii="Arial" w:hAnsi="Arial" w:cs="Arial"/>
          <w:color w:val="000000"/>
        </w:rPr>
      </w:pPr>
      <w:r>
        <w:rPr>
          <w:rFonts w:ascii="Arial" w:hAnsi="Arial" w:cs="Arial"/>
          <w:color w:val="000000"/>
        </w:rPr>
        <w:t xml:space="preserve">          Registra el valor de los gastos pagados o causados por el ente económico originados en servic</w:t>
      </w:r>
      <w:r>
        <w:rPr>
          <w:rFonts w:ascii="Arial" w:hAnsi="Arial" w:cs="Arial"/>
          <w:color w:val="000000"/>
        </w:rPr>
        <w:t>ios de arrendamientos de bienes, para el desarrollo del objeto social.</w:t>
      </w:r>
    </w:p>
    <w:p w:rsidR="00000000" w:rsidRDefault="004C1F82">
      <w:pPr>
        <w:pStyle w:val="Textoindependiente"/>
        <w:tabs>
          <w:tab w:val="left" w:pos="2460"/>
          <w:tab w:val="left" w:pos="3500"/>
        </w:tabs>
        <w:spacing w:line="480" w:lineRule="auto"/>
        <w:ind w:left="540"/>
        <w:rPr>
          <w:rFonts w:ascii="Arial" w:hAnsi="Arial" w:cs="Arial"/>
          <w:color w:val="000000"/>
        </w:rPr>
      </w:pPr>
    </w:p>
    <w:p w:rsidR="00000000" w:rsidRDefault="004C1F82">
      <w:pPr>
        <w:pStyle w:val="Textoindependiente"/>
        <w:spacing w:line="480" w:lineRule="auto"/>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tabs>
          <w:tab w:val="left" w:pos="2460"/>
          <w:tab w:val="left" w:pos="3500"/>
        </w:tabs>
        <w:spacing w:line="480" w:lineRule="auto"/>
        <w:ind w:left="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182"/>
        </w:numPr>
        <w:tabs>
          <w:tab w:val="clear" w:pos="360"/>
          <w:tab w:val="num" w:pos="720"/>
          <w:tab w:val="left" w:pos="1440"/>
          <w:tab w:val="left" w:pos="3500"/>
        </w:tabs>
        <w:spacing w:line="480" w:lineRule="auto"/>
        <w:ind w:left="1440" w:hanging="900"/>
        <w:rPr>
          <w:rFonts w:ascii="Arial" w:hAnsi="Arial" w:cs="Arial"/>
          <w:color w:val="000000"/>
        </w:rPr>
      </w:pPr>
      <w:r>
        <w:rPr>
          <w:rFonts w:ascii="Arial" w:hAnsi="Arial" w:cs="Arial"/>
          <w:color w:val="000000"/>
        </w:rPr>
        <w:t>Por el valor  del arrendamiento pagado o causado por cada uno de los conceptos</w:t>
      </w:r>
    </w:p>
    <w:p w:rsidR="00000000" w:rsidRDefault="004C1F82">
      <w:pPr>
        <w:pStyle w:val="Textoindependiente"/>
        <w:tabs>
          <w:tab w:val="left" w:pos="2460"/>
          <w:tab w:val="left" w:pos="3500"/>
        </w:tabs>
        <w:spacing w:line="480" w:lineRule="auto"/>
        <w:ind w:firstLine="540"/>
        <w:rPr>
          <w:rFonts w:ascii="Arial" w:hAnsi="Arial" w:cs="Arial"/>
          <w:b/>
          <w:bCs/>
          <w:color w:val="000000"/>
          <w:lang w:val="es-ES"/>
        </w:rPr>
      </w:pPr>
      <w:r>
        <w:rPr>
          <w:rFonts w:ascii="Arial" w:hAnsi="Arial" w:cs="Arial"/>
          <w:b/>
          <w:bCs/>
          <w:color w:val="000000"/>
          <w:lang w:val="es-ES"/>
        </w:rPr>
        <w:t>Créditos</w:t>
      </w:r>
    </w:p>
    <w:p w:rsidR="00000000" w:rsidRDefault="004C1F82" w:rsidP="004C1F82">
      <w:pPr>
        <w:pStyle w:val="Textoindependiente"/>
        <w:numPr>
          <w:ilvl w:val="0"/>
          <w:numId w:val="183"/>
        </w:numPr>
        <w:tabs>
          <w:tab w:val="clear" w:pos="360"/>
          <w:tab w:val="num" w:pos="720"/>
          <w:tab w:val="left" w:pos="1440"/>
          <w:tab w:val="left" w:pos="3500"/>
        </w:tabs>
        <w:spacing w:line="480" w:lineRule="auto"/>
        <w:ind w:left="540"/>
        <w:rPr>
          <w:rFonts w:ascii="Arial" w:hAnsi="Arial" w:cs="Arial"/>
          <w:color w:val="000000"/>
        </w:rPr>
      </w:pPr>
      <w:r>
        <w:rPr>
          <w:rFonts w:ascii="Arial" w:hAnsi="Arial" w:cs="Arial"/>
          <w:color w:val="000000"/>
        </w:rPr>
        <w:t>Por la cancelación del saldo al cierre del ejercicio.</w:t>
      </w:r>
    </w:p>
    <w:p w:rsidR="00000000" w:rsidRDefault="004C1F82">
      <w:pPr>
        <w:pStyle w:val="Textoindependiente"/>
        <w:tabs>
          <w:tab w:val="left" w:pos="1440"/>
          <w:tab w:val="left" w:pos="3500"/>
        </w:tabs>
        <w:spacing w:line="480" w:lineRule="auto"/>
        <w:rPr>
          <w:rFonts w:ascii="Arial" w:hAnsi="Arial" w:cs="Arial"/>
          <w:color w:val="000000"/>
        </w:rPr>
      </w:pPr>
    </w:p>
    <w:tbl>
      <w:tblPr>
        <w:tblW w:w="0" w:type="auto"/>
        <w:tblInd w:w="610" w:type="dxa"/>
        <w:tblCellMar>
          <w:left w:w="70" w:type="dxa"/>
          <w:right w:w="70" w:type="dxa"/>
        </w:tblCellMar>
        <w:tblLook w:val="0000"/>
      </w:tblPr>
      <w:tblGrid>
        <w:gridCol w:w="1752"/>
        <w:gridCol w:w="272"/>
        <w:gridCol w:w="2468"/>
        <w:gridCol w:w="274"/>
        <w:gridCol w:w="2629"/>
      </w:tblGrid>
      <w:tr w:rsidR="00000000">
        <w:tblPrEx>
          <w:tblCellMar>
            <w:top w:w="0" w:type="dxa"/>
            <w:bottom w:w="0" w:type="dxa"/>
          </w:tblCellMar>
        </w:tblPrEx>
        <w:tc>
          <w:tcPr>
            <w:tcW w:w="1752" w:type="dxa"/>
          </w:tcPr>
          <w:p w:rsidR="00000000" w:rsidRDefault="004C1F82">
            <w:pPr>
              <w:pStyle w:val="Textoindependiente"/>
              <w:spacing w:line="480" w:lineRule="auto"/>
              <w:rPr>
                <w:rFonts w:ascii="Arial" w:hAnsi="Arial" w:cs="Arial"/>
                <w:color w:val="000000"/>
              </w:rPr>
            </w:pPr>
            <w:r>
              <w:rPr>
                <w:rFonts w:ascii="Arial" w:hAnsi="Arial" w:cs="Arial"/>
                <w:color w:val="000000"/>
              </w:rPr>
              <w:t>5. Gastos</w:t>
            </w:r>
          </w:p>
        </w:tc>
        <w:tc>
          <w:tcPr>
            <w:tcW w:w="272" w:type="dxa"/>
          </w:tcPr>
          <w:p w:rsidR="00000000" w:rsidRDefault="004C1F82">
            <w:pPr>
              <w:pStyle w:val="Textoindependiente"/>
              <w:spacing w:line="480" w:lineRule="auto"/>
              <w:rPr>
                <w:rFonts w:ascii="Arial" w:hAnsi="Arial" w:cs="Arial"/>
                <w:color w:val="000000"/>
              </w:rPr>
            </w:pPr>
          </w:p>
        </w:tc>
        <w:tc>
          <w:tcPr>
            <w:tcW w:w="2468"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52. Operacion</w:t>
            </w:r>
            <w:r>
              <w:rPr>
                <w:rFonts w:ascii="Arial" w:hAnsi="Arial" w:cs="Arial"/>
                <w:color w:val="000000"/>
              </w:rPr>
              <w:t>ales de Venta</w:t>
            </w:r>
          </w:p>
        </w:tc>
        <w:tc>
          <w:tcPr>
            <w:tcW w:w="274" w:type="dxa"/>
          </w:tcPr>
          <w:p w:rsidR="00000000" w:rsidRDefault="004C1F82">
            <w:pPr>
              <w:pStyle w:val="Textoindependiente"/>
              <w:spacing w:line="480" w:lineRule="auto"/>
              <w:rPr>
                <w:rFonts w:ascii="Arial" w:hAnsi="Arial" w:cs="Arial"/>
                <w:color w:val="000000"/>
              </w:rPr>
            </w:pPr>
          </w:p>
        </w:tc>
        <w:tc>
          <w:tcPr>
            <w:tcW w:w="2629" w:type="dxa"/>
          </w:tcPr>
          <w:p w:rsidR="00000000" w:rsidRDefault="004C1F82">
            <w:pPr>
              <w:pStyle w:val="Textoindependiente"/>
              <w:spacing w:line="480" w:lineRule="auto"/>
              <w:rPr>
                <w:rFonts w:ascii="Arial" w:hAnsi="Arial" w:cs="Arial"/>
                <w:color w:val="000000"/>
              </w:rPr>
            </w:pPr>
            <w:r>
              <w:rPr>
                <w:rFonts w:ascii="Arial" w:hAnsi="Arial" w:cs="Arial"/>
                <w:color w:val="000000"/>
              </w:rPr>
              <w:t>5205. Contribuciones y Afiliaciones</w:t>
            </w: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tabs>
          <w:tab w:val="left" w:pos="2460"/>
          <w:tab w:val="left" w:pos="3500"/>
        </w:tabs>
        <w:spacing w:line="480" w:lineRule="auto"/>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2460"/>
          <w:tab w:val="left" w:pos="3500"/>
        </w:tabs>
        <w:spacing w:line="480" w:lineRule="auto"/>
        <w:ind w:left="540"/>
        <w:rPr>
          <w:rFonts w:ascii="Arial" w:hAnsi="Arial" w:cs="Arial"/>
          <w:color w:val="000000"/>
        </w:rPr>
      </w:pPr>
      <w:r>
        <w:rPr>
          <w:rFonts w:ascii="Arial" w:hAnsi="Arial" w:cs="Arial"/>
          <w:color w:val="000000"/>
        </w:rPr>
        <w:t xml:space="preserve">          Registra el valor de los gastos pagados o causados por el ente económico por concepto de contribuciones, aportes, afiliaciones con organismos públicos o privados por mandato lega</w:t>
      </w:r>
      <w:r>
        <w:rPr>
          <w:rFonts w:ascii="Arial" w:hAnsi="Arial" w:cs="Arial"/>
          <w:color w:val="000000"/>
        </w:rPr>
        <w:t>l.</w:t>
      </w:r>
    </w:p>
    <w:p w:rsidR="00000000" w:rsidRDefault="004C1F82">
      <w:pPr>
        <w:pStyle w:val="Textoindependiente"/>
        <w:tabs>
          <w:tab w:val="left" w:pos="2460"/>
          <w:tab w:val="left" w:pos="3500"/>
        </w:tabs>
        <w:spacing w:line="480" w:lineRule="auto"/>
        <w:ind w:left="540"/>
        <w:rPr>
          <w:rFonts w:ascii="Arial" w:hAnsi="Arial" w:cs="Arial"/>
          <w:color w:val="000000"/>
        </w:rPr>
      </w:pPr>
    </w:p>
    <w:p w:rsidR="00000000" w:rsidRDefault="004C1F82">
      <w:pPr>
        <w:pStyle w:val="Textoindependiente"/>
        <w:tabs>
          <w:tab w:val="left" w:pos="2460"/>
          <w:tab w:val="left" w:pos="3500"/>
        </w:tabs>
        <w:spacing w:line="480" w:lineRule="auto"/>
        <w:ind w:left="540"/>
        <w:rPr>
          <w:rFonts w:ascii="Arial" w:hAnsi="Arial" w:cs="Arial"/>
          <w:color w:val="000000"/>
        </w:rPr>
      </w:pPr>
    </w:p>
    <w:p w:rsidR="00000000" w:rsidRDefault="004C1F82">
      <w:pPr>
        <w:pStyle w:val="Textoindependiente"/>
        <w:spacing w:line="480" w:lineRule="auto"/>
        <w:ind w:left="540"/>
        <w:jc w:val="center"/>
        <w:rPr>
          <w:rFonts w:ascii="Arial" w:hAnsi="Arial" w:cs="Arial"/>
          <w:b/>
          <w:bCs/>
          <w:color w:val="000000"/>
        </w:rPr>
      </w:pPr>
      <w:r>
        <w:rPr>
          <w:rFonts w:ascii="Arial" w:hAnsi="Arial" w:cs="Arial"/>
          <w:b/>
          <w:bCs/>
          <w:color w:val="000000"/>
        </w:rPr>
        <w:t>DINAMICA</w:t>
      </w:r>
    </w:p>
    <w:p w:rsidR="00000000" w:rsidRDefault="004C1F82">
      <w:pPr>
        <w:pStyle w:val="Textoindependiente"/>
        <w:tabs>
          <w:tab w:val="left" w:pos="2460"/>
          <w:tab w:val="left" w:pos="3500"/>
        </w:tabs>
        <w:spacing w:line="480" w:lineRule="auto"/>
        <w:ind w:left="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184"/>
        </w:numPr>
        <w:tabs>
          <w:tab w:val="clear" w:pos="360"/>
          <w:tab w:val="num" w:pos="720"/>
          <w:tab w:val="left" w:pos="1440"/>
          <w:tab w:val="left" w:pos="3500"/>
        </w:tabs>
        <w:spacing w:line="480" w:lineRule="auto"/>
        <w:ind w:left="1440" w:hanging="900"/>
        <w:rPr>
          <w:rFonts w:ascii="Arial" w:hAnsi="Arial" w:cs="Arial"/>
          <w:color w:val="000000"/>
        </w:rPr>
      </w:pPr>
      <w:r>
        <w:rPr>
          <w:rFonts w:ascii="Arial" w:hAnsi="Arial" w:cs="Arial"/>
          <w:color w:val="000000"/>
        </w:rPr>
        <w:t>Por el valor  pagado o causado por cada uno de los conceptos</w:t>
      </w:r>
    </w:p>
    <w:p w:rsidR="00000000" w:rsidRDefault="004C1F82">
      <w:pPr>
        <w:pStyle w:val="Textoindependiente"/>
        <w:tabs>
          <w:tab w:val="left" w:pos="2460"/>
          <w:tab w:val="left" w:pos="3500"/>
        </w:tabs>
        <w:spacing w:line="480" w:lineRule="auto"/>
        <w:ind w:left="540"/>
        <w:rPr>
          <w:rFonts w:ascii="Arial" w:hAnsi="Arial" w:cs="Arial"/>
          <w:b/>
          <w:bCs/>
          <w:color w:val="000000"/>
          <w:lang w:val="es-ES"/>
        </w:rPr>
      </w:pPr>
      <w:r>
        <w:rPr>
          <w:rFonts w:ascii="Arial" w:hAnsi="Arial" w:cs="Arial"/>
          <w:b/>
          <w:bCs/>
          <w:color w:val="000000"/>
          <w:lang w:val="es-ES"/>
        </w:rPr>
        <w:t>Créditos</w:t>
      </w:r>
    </w:p>
    <w:p w:rsidR="00000000" w:rsidRDefault="004C1F82" w:rsidP="004C1F82">
      <w:pPr>
        <w:pStyle w:val="Textoindependiente"/>
        <w:numPr>
          <w:ilvl w:val="0"/>
          <w:numId w:val="185"/>
        </w:numPr>
        <w:tabs>
          <w:tab w:val="clear" w:pos="360"/>
          <w:tab w:val="num" w:pos="720"/>
          <w:tab w:val="left" w:pos="1440"/>
          <w:tab w:val="left" w:pos="3500"/>
        </w:tabs>
        <w:spacing w:line="480" w:lineRule="auto"/>
        <w:ind w:left="540"/>
        <w:rPr>
          <w:rFonts w:ascii="Arial" w:hAnsi="Arial" w:cs="Arial"/>
          <w:color w:val="000000"/>
        </w:rPr>
      </w:pPr>
      <w:r>
        <w:rPr>
          <w:rFonts w:ascii="Arial" w:hAnsi="Arial" w:cs="Arial"/>
          <w:color w:val="000000"/>
        </w:rPr>
        <w:t>Por la cancelación del saldo al cierre del ejercicio.</w:t>
      </w:r>
    </w:p>
    <w:p w:rsidR="00000000" w:rsidRDefault="004C1F82">
      <w:pPr>
        <w:pStyle w:val="Textoindependiente"/>
        <w:tabs>
          <w:tab w:val="left" w:pos="1440"/>
          <w:tab w:val="left" w:pos="3500"/>
        </w:tabs>
        <w:spacing w:line="480" w:lineRule="auto"/>
        <w:ind w:left="540"/>
        <w:rPr>
          <w:rFonts w:ascii="Arial" w:hAnsi="Arial" w:cs="Arial"/>
          <w:color w:val="000000"/>
        </w:rPr>
      </w:pPr>
    </w:p>
    <w:tbl>
      <w:tblPr>
        <w:tblW w:w="0" w:type="auto"/>
        <w:tblInd w:w="610" w:type="dxa"/>
        <w:tblCellMar>
          <w:left w:w="70" w:type="dxa"/>
          <w:right w:w="70" w:type="dxa"/>
        </w:tblCellMar>
        <w:tblLook w:val="0000"/>
      </w:tblPr>
      <w:tblGrid>
        <w:gridCol w:w="1786"/>
        <w:gridCol w:w="275"/>
        <w:gridCol w:w="2487"/>
        <w:gridCol w:w="277"/>
        <w:gridCol w:w="2570"/>
      </w:tblGrid>
      <w:tr w:rsidR="00000000">
        <w:tblPrEx>
          <w:tblCellMar>
            <w:top w:w="0" w:type="dxa"/>
            <w:bottom w:w="0" w:type="dxa"/>
          </w:tblCellMar>
        </w:tblPrEx>
        <w:tc>
          <w:tcPr>
            <w:tcW w:w="1786" w:type="dxa"/>
          </w:tcPr>
          <w:p w:rsidR="00000000" w:rsidRDefault="004C1F82">
            <w:pPr>
              <w:pStyle w:val="Textoindependiente"/>
              <w:spacing w:line="480" w:lineRule="auto"/>
              <w:rPr>
                <w:rFonts w:ascii="Arial" w:hAnsi="Arial" w:cs="Arial"/>
                <w:color w:val="000000"/>
              </w:rPr>
            </w:pPr>
            <w:r>
              <w:rPr>
                <w:rFonts w:ascii="Arial" w:hAnsi="Arial" w:cs="Arial"/>
                <w:color w:val="000000"/>
              </w:rPr>
              <w:t>5. Gastos</w:t>
            </w:r>
          </w:p>
        </w:tc>
        <w:tc>
          <w:tcPr>
            <w:tcW w:w="275" w:type="dxa"/>
          </w:tcPr>
          <w:p w:rsidR="00000000" w:rsidRDefault="004C1F82">
            <w:pPr>
              <w:pStyle w:val="Textoindependiente"/>
              <w:spacing w:line="480" w:lineRule="auto"/>
              <w:rPr>
                <w:rFonts w:ascii="Arial" w:hAnsi="Arial" w:cs="Arial"/>
                <w:color w:val="000000"/>
              </w:rPr>
            </w:pPr>
          </w:p>
        </w:tc>
        <w:tc>
          <w:tcPr>
            <w:tcW w:w="2487"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52. Operacionales de Venta</w:t>
            </w:r>
          </w:p>
        </w:tc>
        <w:tc>
          <w:tcPr>
            <w:tcW w:w="277" w:type="dxa"/>
          </w:tcPr>
          <w:p w:rsidR="00000000" w:rsidRDefault="004C1F82">
            <w:pPr>
              <w:pStyle w:val="Textoindependiente"/>
              <w:spacing w:line="480" w:lineRule="auto"/>
              <w:rPr>
                <w:rFonts w:ascii="Arial" w:hAnsi="Arial" w:cs="Arial"/>
                <w:color w:val="000000"/>
              </w:rPr>
            </w:pPr>
          </w:p>
        </w:tc>
        <w:tc>
          <w:tcPr>
            <w:tcW w:w="2570" w:type="dxa"/>
          </w:tcPr>
          <w:p w:rsidR="00000000" w:rsidRDefault="004C1F82">
            <w:pPr>
              <w:pStyle w:val="Textoindependiente"/>
              <w:spacing w:line="480" w:lineRule="auto"/>
              <w:rPr>
                <w:rFonts w:ascii="Arial" w:hAnsi="Arial" w:cs="Arial"/>
                <w:color w:val="000000"/>
              </w:rPr>
            </w:pPr>
            <w:r>
              <w:rPr>
                <w:rFonts w:ascii="Arial" w:hAnsi="Arial" w:cs="Arial"/>
                <w:color w:val="000000"/>
              </w:rPr>
              <w:t>5206. Seguros</w:t>
            </w: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tabs>
          <w:tab w:val="left" w:pos="2460"/>
          <w:tab w:val="left" w:pos="3500"/>
        </w:tabs>
        <w:spacing w:line="480" w:lineRule="auto"/>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2460"/>
          <w:tab w:val="left" w:pos="3500"/>
        </w:tabs>
        <w:spacing w:line="480" w:lineRule="auto"/>
        <w:ind w:left="540"/>
        <w:rPr>
          <w:rFonts w:ascii="Arial" w:hAnsi="Arial" w:cs="Arial"/>
          <w:color w:val="000000"/>
        </w:rPr>
      </w:pPr>
      <w:r>
        <w:rPr>
          <w:rFonts w:ascii="Arial" w:hAnsi="Arial" w:cs="Arial"/>
          <w:color w:val="000000"/>
        </w:rPr>
        <w:t xml:space="preserve">          Registra el valor de los gastos </w:t>
      </w:r>
      <w:r>
        <w:rPr>
          <w:rFonts w:ascii="Arial" w:hAnsi="Arial" w:cs="Arial"/>
          <w:color w:val="000000"/>
        </w:rPr>
        <w:t>pagados o causados en el ente económico por concepto de seguros en sus diversas modalidades.</w:t>
      </w:r>
    </w:p>
    <w:p w:rsidR="00000000" w:rsidRDefault="004C1F82">
      <w:pPr>
        <w:pStyle w:val="Textoindependiente"/>
        <w:tabs>
          <w:tab w:val="left" w:pos="2460"/>
          <w:tab w:val="left" w:pos="3500"/>
        </w:tabs>
        <w:spacing w:line="480" w:lineRule="auto"/>
        <w:ind w:left="540"/>
        <w:rPr>
          <w:rFonts w:ascii="Arial" w:hAnsi="Arial" w:cs="Arial"/>
          <w:color w:val="000000"/>
        </w:rPr>
      </w:pPr>
    </w:p>
    <w:p w:rsidR="00000000" w:rsidRDefault="004C1F82">
      <w:pPr>
        <w:pStyle w:val="Textoindependiente"/>
        <w:tabs>
          <w:tab w:val="left" w:pos="2460"/>
          <w:tab w:val="left" w:pos="3500"/>
        </w:tabs>
        <w:spacing w:line="480" w:lineRule="auto"/>
        <w:ind w:left="540"/>
        <w:rPr>
          <w:rFonts w:ascii="Arial" w:hAnsi="Arial" w:cs="Arial"/>
          <w:color w:val="000000"/>
        </w:rPr>
      </w:pPr>
    </w:p>
    <w:p w:rsidR="00000000" w:rsidRDefault="004C1F82">
      <w:pPr>
        <w:pStyle w:val="Textoindependiente"/>
        <w:tabs>
          <w:tab w:val="left" w:pos="2460"/>
          <w:tab w:val="left" w:pos="3500"/>
        </w:tabs>
        <w:spacing w:line="480" w:lineRule="auto"/>
        <w:ind w:left="540"/>
        <w:rPr>
          <w:rFonts w:ascii="Arial" w:hAnsi="Arial" w:cs="Arial"/>
          <w:color w:val="000000"/>
        </w:rPr>
      </w:pPr>
    </w:p>
    <w:p w:rsidR="00000000" w:rsidRDefault="004C1F82">
      <w:pPr>
        <w:pStyle w:val="Textoindependiente"/>
        <w:tabs>
          <w:tab w:val="left" w:pos="2460"/>
          <w:tab w:val="left" w:pos="3500"/>
        </w:tabs>
        <w:spacing w:line="480" w:lineRule="auto"/>
        <w:rPr>
          <w:rFonts w:ascii="Arial" w:hAnsi="Arial" w:cs="Arial"/>
          <w:color w:val="000000"/>
        </w:rPr>
      </w:pPr>
    </w:p>
    <w:p w:rsidR="00000000" w:rsidRDefault="004C1F82">
      <w:pPr>
        <w:pStyle w:val="Textoindependiente"/>
        <w:tabs>
          <w:tab w:val="left" w:pos="2460"/>
          <w:tab w:val="left" w:pos="3500"/>
        </w:tabs>
        <w:spacing w:line="480" w:lineRule="auto"/>
        <w:rPr>
          <w:rFonts w:ascii="Arial" w:hAnsi="Arial" w:cs="Arial"/>
          <w:color w:val="000000"/>
        </w:rPr>
      </w:pPr>
    </w:p>
    <w:p w:rsidR="00000000" w:rsidRDefault="004C1F82">
      <w:pPr>
        <w:pStyle w:val="Textoindependiente"/>
        <w:spacing w:line="480" w:lineRule="auto"/>
        <w:ind w:left="720"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tabs>
          <w:tab w:val="left" w:pos="2460"/>
          <w:tab w:val="left" w:pos="3500"/>
        </w:tabs>
        <w:spacing w:line="480" w:lineRule="auto"/>
        <w:ind w:left="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186"/>
        </w:numPr>
        <w:tabs>
          <w:tab w:val="clear" w:pos="360"/>
          <w:tab w:val="num" w:pos="720"/>
          <w:tab w:val="left" w:pos="1440"/>
          <w:tab w:val="left" w:pos="3500"/>
        </w:tabs>
        <w:spacing w:line="480" w:lineRule="auto"/>
        <w:ind w:left="1440" w:hanging="900"/>
        <w:rPr>
          <w:rFonts w:ascii="Arial" w:hAnsi="Arial" w:cs="Arial"/>
          <w:color w:val="000000"/>
        </w:rPr>
      </w:pPr>
      <w:r>
        <w:rPr>
          <w:rFonts w:ascii="Arial" w:hAnsi="Arial" w:cs="Arial"/>
          <w:color w:val="000000"/>
        </w:rPr>
        <w:t>Por el valor pagado o causado por cada uno de los conceptos</w:t>
      </w:r>
    </w:p>
    <w:p w:rsidR="00000000" w:rsidRDefault="004C1F82">
      <w:pPr>
        <w:pStyle w:val="Textoindependiente"/>
        <w:tabs>
          <w:tab w:val="left" w:pos="2460"/>
          <w:tab w:val="left" w:pos="3500"/>
        </w:tabs>
        <w:spacing w:line="480" w:lineRule="auto"/>
        <w:ind w:left="540"/>
        <w:rPr>
          <w:rFonts w:ascii="Arial" w:hAnsi="Arial" w:cs="Arial"/>
          <w:b/>
          <w:bCs/>
          <w:color w:val="000000"/>
          <w:lang w:val="es-ES"/>
        </w:rPr>
      </w:pPr>
      <w:r>
        <w:rPr>
          <w:rFonts w:ascii="Arial" w:hAnsi="Arial" w:cs="Arial"/>
          <w:b/>
          <w:bCs/>
          <w:color w:val="000000"/>
          <w:lang w:val="es-ES"/>
        </w:rPr>
        <w:t>Créditos</w:t>
      </w:r>
    </w:p>
    <w:p w:rsidR="00000000" w:rsidRDefault="004C1F82" w:rsidP="004C1F82">
      <w:pPr>
        <w:pStyle w:val="Textoindependiente"/>
        <w:numPr>
          <w:ilvl w:val="0"/>
          <w:numId w:val="187"/>
        </w:numPr>
        <w:tabs>
          <w:tab w:val="clear" w:pos="360"/>
          <w:tab w:val="num" w:pos="720"/>
          <w:tab w:val="left" w:pos="1440"/>
          <w:tab w:val="left" w:pos="3500"/>
        </w:tabs>
        <w:spacing w:line="480" w:lineRule="auto"/>
        <w:ind w:left="540"/>
        <w:rPr>
          <w:rFonts w:ascii="Arial" w:hAnsi="Arial" w:cs="Arial"/>
          <w:color w:val="000000"/>
        </w:rPr>
      </w:pPr>
      <w:r>
        <w:rPr>
          <w:rFonts w:ascii="Arial" w:hAnsi="Arial" w:cs="Arial"/>
          <w:color w:val="000000"/>
        </w:rPr>
        <w:t>Por la cancelación del saldo.</w:t>
      </w:r>
    </w:p>
    <w:p w:rsidR="00000000" w:rsidRDefault="004C1F82">
      <w:pPr>
        <w:pStyle w:val="Textoindependiente"/>
        <w:tabs>
          <w:tab w:val="left" w:pos="1440"/>
          <w:tab w:val="left" w:pos="3500"/>
        </w:tabs>
        <w:spacing w:line="480" w:lineRule="auto"/>
        <w:ind w:left="540"/>
        <w:rPr>
          <w:rFonts w:ascii="Arial" w:hAnsi="Arial" w:cs="Arial"/>
          <w:color w:val="000000"/>
        </w:rPr>
      </w:pPr>
    </w:p>
    <w:tbl>
      <w:tblPr>
        <w:tblW w:w="0" w:type="auto"/>
        <w:tblInd w:w="790" w:type="dxa"/>
        <w:tblCellMar>
          <w:left w:w="70" w:type="dxa"/>
          <w:right w:w="70" w:type="dxa"/>
        </w:tblCellMar>
        <w:tblLook w:val="0000"/>
      </w:tblPr>
      <w:tblGrid>
        <w:gridCol w:w="1603"/>
        <w:gridCol w:w="275"/>
        <w:gridCol w:w="2485"/>
        <w:gridCol w:w="277"/>
        <w:gridCol w:w="2575"/>
      </w:tblGrid>
      <w:tr w:rsidR="00000000">
        <w:tblPrEx>
          <w:tblCellMar>
            <w:top w:w="0" w:type="dxa"/>
            <w:bottom w:w="0" w:type="dxa"/>
          </w:tblCellMar>
        </w:tblPrEx>
        <w:tc>
          <w:tcPr>
            <w:tcW w:w="1603" w:type="dxa"/>
          </w:tcPr>
          <w:p w:rsidR="00000000" w:rsidRDefault="004C1F82">
            <w:pPr>
              <w:pStyle w:val="Textoindependiente"/>
              <w:spacing w:line="480" w:lineRule="auto"/>
              <w:rPr>
                <w:rFonts w:ascii="Arial" w:hAnsi="Arial" w:cs="Arial"/>
                <w:color w:val="000000"/>
              </w:rPr>
            </w:pPr>
            <w:r>
              <w:rPr>
                <w:rFonts w:ascii="Arial" w:hAnsi="Arial" w:cs="Arial"/>
                <w:color w:val="000000"/>
              </w:rPr>
              <w:t>5. Gastos</w:t>
            </w:r>
          </w:p>
        </w:tc>
        <w:tc>
          <w:tcPr>
            <w:tcW w:w="275" w:type="dxa"/>
          </w:tcPr>
          <w:p w:rsidR="00000000" w:rsidRDefault="004C1F82">
            <w:pPr>
              <w:pStyle w:val="Textoindependiente"/>
              <w:spacing w:line="480" w:lineRule="auto"/>
              <w:rPr>
                <w:rFonts w:ascii="Arial" w:hAnsi="Arial" w:cs="Arial"/>
                <w:color w:val="000000"/>
              </w:rPr>
            </w:pPr>
          </w:p>
        </w:tc>
        <w:tc>
          <w:tcPr>
            <w:tcW w:w="2485"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52. Operacionales de Venta</w:t>
            </w:r>
          </w:p>
        </w:tc>
        <w:tc>
          <w:tcPr>
            <w:tcW w:w="277" w:type="dxa"/>
          </w:tcPr>
          <w:p w:rsidR="00000000" w:rsidRDefault="004C1F82">
            <w:pPr>
              <w:pStyle w:val="Textoindependiente"/>
              <w:spacing w:line="480" w:lineRule="auto"/>
              <w:rPr>
                <w:rFonts w:ascii="Arial" w:hAnsi="Arial" w:cs="Arial"/>
                <w:color w:val="000000"/>
              </w:rPr>
            </w:pPr>
          </w:p>
        </w:tc>
        <w:tc>
          <w:tcPr>
            <w:tcW w:w="2575" w:type="dxa"/>
          </w:tcPr>
          <w:p w:rsidR="00000000" w:rsidRDefault="004C1F82">
            <w:pPr>
              <w:pStyle w:val="Textoindependiente"/>
              <w:spacing w:line="480" w:lineRule="auto"/>
              <w:rPr>
                <w:rFonts w:ascii="Arial" w:hAnsi="Arial" w:cs="Arial"/>
                <w:color w:val="000000"/>
              </w:rPr>
            </w:pPr>
            <w:r>
              <w:rPr>
                <w:rFonts w:ascii="Arial" w:hAnsi="Arial" w:cs="Arial"/>
                <w:color w:val="000000"/>
              </w:rPr>
              <w:t>52</w:t>
            </w:r>
            <w:r>
              <w:rPr>
                <w:rFonts w:ascii="Arial" w:hAnsi="Arial" w:cs="Arial"/>
                <w:color w:val="000000"/>
              </w:rPr>
              <w:t>07. Servicios</w:t>
            </w: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tabs>
          <w:tab w:val="left" w:pos="2460"/>
          <w:tab w:val="left" w:pos="3500"/>
        </w:tabs>
        <w:spacing w:line="480" w:lineRule="auto"/>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2460"/>
          <w:tab w:val="left" w:pos="3500"/>
        </w:tabs>
        <w:spacing w:line="480" w:lineRule="auto"/>
        <w:ind w:left="540"/>
        <w:rPr>
          <w:rFonts w:ascii="Arial" w:hAnsi="Arial" w:cs="Arial"/>
          <w:color w:val="000000"/>
        </w:rPr>
      </w:pPr>
      <w:r>
        <w:rPr>
          <w:rFonts w:ascii="Arial" w:hAnsi="Arial" w:cs="Arial"/>
          <w:color w:val="000000"/>
        </w:rPr>
        <w:t xml:space="preserve">          Registra el valor de los gastos pagados o causados en el ente económico por concepto de servicios, tales como aseo y vigilancia, asistencia técnica, procesamiento electrónico de datos, servicios públicos, transporte, f</w:t>
      </w:r>
      <w:r>
        <w:rPr>
          <w:rFonts w:ascii="Arial" w:hAnsi="Arial" w:cs="Arial"/>
          <w:color w:val="000000"/>
        </w:rPr>
        <w:t>letes, etc..</w:t>
      </w:r>
    </w:p>
    <w:p w:rsidR="00000000" w:rsidRDefault="004C1F82">
      <w:pPr>
        <w:pStyle w:val="Textoindependiente"/>
        <w:spacing w:line="480" w:lineRule="auto"/>
        <w:ind w:firstLine="720"/>
        <w:jc w:val="center"/>
        <w:rPr>
          <w:rFonts w:ascii="Arial" w:hAnsi="Arial" w:cs="Arial"/>
          <w:b/>
          <w:bCs/>
          <w:color w:val="000000"/>
        </w:rPr>
      </w:pPr>
    </w:p>
    <w:p w:rsidR="00000000" w:rsidRDefault="004C1F82">
      <w:pPr>
        <w:pStyle w:val="Textoindependiente"/>
        <w:spacing w:line="480" w:lineRule="auto"/>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tabs>
          <w:tab w:val="left" w:pos="2460"/>
          <w:tab w:val="left" w:pos="3500"/>
        </w:tabs>
        <w:spacing w:line="480" w:lineRule="auto"/>
        <w:ind w:left="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188"/>
        </w:numPr>
        <w:tabs>
          <w:tab w:val="clear" w:pos="360"/>
          <w:tab w:val="num" w:pos="720"/>
          <w:tab w:val="left" w:pos="1440"/>
          <w:tab w:val="left" w:pos="3500"/>
        </w:tabs>
        <w:spacing w:line="480" w:lineRule="auto"/>
        <w:ind w:left="1440" w:hanging="900"/>
        <w:rPr>
          <w:rFonts w:ascii="Arial" w:hAnsi="Arial" w:cs="Arial"/>
          <w:color w:val="000000"/>
        </w:rPr>
      </w:pPr>
      <w:r>
        <w:rPr>
          <w:rFonts w:ascii="Arial" w:hAnsi="Arial" w:cs="Arial"/>
          <w:color w:val="000000"/>
        </w:rPr>
        <w:t>Por el valor pagado o causado por cada uno de los conceptos</w:t>
      </w:r>
    </w:p>
    <w:p w:rsidR="00000000" w:rsidRDefault="004C1F82">
      <w:pPr>
        <w:pStyle w:val="Textoindependiente"/>
        <w:tabs>
          <w:tab w:val="left" w:pos="2460"/>
          <w:tab w:val="left" w:pos="3500"/>
        </w:tabs>
        <w:spacing w:line="480" w:lineRule="auto"/>
        <w:ind w:left="540"/>
        <w:rPr>
          <w:rFonts w:ascii="Arial" w:hAnsi="Arial" w:cs="Arial"/>
          <w:b/>
          <w:bCs/>
          <w:color w:val="000000"/>
          <w:lang w:val="es-ES"/>
        </w:rPr>
      </w:pPr>
      <w:r>
        <w:rPr>
          <w:rFonts w:ascii="Arial" w:hAnsi="Arial" w:cs="Arial"/>
          <w:b/>
          <w:bCs/>
          <w:color w:val="000000"/>
          <w:lang w:val="es-ES"/>
        </w:rPr>
        <w:t>Créditos</w:t>
      </w:r>
    </w:p>
    <w:p w:rsidR="00000000" w:rsidRDefault="004C1F82" w:rsidP="004C1F82">
      <w:pPr>
        <w:pStyle w:val="Textoindependiente"/>
        <w:numPr>
          <w:ilvl w:val="0"/>
          <w:numId w:val="189"/>
        </w:numPr>
        <w:tabs>
          <w:tab w:val="clear" w:pos="360"/>
          <w:tab w:val="num" w:pos="720"/>
          <w:tab w:val="left" w:pos="1440"/>
          <w:tab w:val="left" w:pos="3500"/>
        </w:tabs>
        <w:spacing w:line="480" w:lineRule="auto"/>
        <w:ind w:left="540"/>
        <w:rPr>
          <w:rFonts w:ascii="Arial" w:hAnsi="Arial" w:cs="Arial"/>
          <w:color w:val="000000"/>
        </w:rPr>
      </w:pPr>
      <w:r>
        <w:rPr>
          <w:rFonts w:ascii="Arial" w:hAnsi="Arial" w:cs="Arial"/>
          <w:color w:val="000000"/>
        </w:rPr>
        <w:t>Por la cancelación del saldo.</w:t>
      </w:r>
    </w:p>
    <w:p w:rsidR="00000000" w:rsidRDefault="004C1F82">
      <w:pPr>
        <w:pStyle w:val="Textoindependiente"/>
        <w:tabs>
          <w:tab w:val="left" w:pos="1440"/>
          <w:tab w:val="left" w:pos="3500"/>
        </w:tabs>
        <w:spacing w:line="480" w:lineRule="auto"/>
        <w:ind w:left="540"/>
        <w:rPr>
          <w:rFonts w:ascii="Arial" w:hAnsi="Arial" w:cs="Arial"/>
          <w:color w:val="000000"/>
        </w:rPr>
      </w:pPr>
    </w:p>
    <w:p w:rsidR="00000000" w:rsidRDefault="004C1F82">
      <w:pPr>
        <w:pStyle w:val="Textoindependiente"/>
        <w:tabs>
          <w:tab w:val="left" w:pos="1440"/>
          <w:tab w:val="left" w:pos="3500"/>
        </w:tabs>
        <w:spacing w:line="480" w:lineRule="auto"/>
        <w:ind w:left="540"/>
        <w:rPr>
          <w:rFonts w:ascii="Arial" w:hAnsi="Arial" w:cs="Arial"/>
          <w:color w:val="000000"/>
        </w:rPr>
      </w:pPr>
    </w:p>
    <w:p w:rsidR="00000000" w:rsidRDefault="004C1F82">
      <w:pPr>
        <w:pStyle w:val="Textoindependiente"/>
        <w:tabs>
          <w:tab w:val="left" w:pos="1440"/>
          <w:tab w:val="left" w:pos="3500"/>
        </w:tabs>
        <w:spacing w:line="480" w:lineRule="auto"/>
        <w:ind w:left="540"/>
        <w:rPr>
          <w:rFonts w:ascii="Arial" w:hAnsi="Arial" w:cs="Arial"/>
          <w:color w:val="000000"/>
        </w:rPr>
      </w:pPr>
    </w:p>
    <w:tbl>
      <w:tblPr>
        <w:tblW w:w="0" w:type="auto"/>
        <w:tblInd w:w="610" w:type="dxa"/>
        <w:tblCellMar>
          <w:left w:w="70" w:type="dxa"/>
          <w:right w:w="70" w:type="dxa"/>
        </w:tblCellMar>
        <w:tblLook w:val="0000"/>
      </w:tblPr>
      <w:tblGrid>
        <w:gridCol w:w="1789"/>
        <w:gridCol w:w="275"/>
        <w:gridCol w:w="2488"/>
        <w:gridCol w:w="277"/>
        <w:gridCol w:w="2566"/>
      </w:tblGrid>
      <w:tr w:rsidR="00000000">
        <w:tblPrEx>
          <w:tblCellMar>
            <w:top w:w="0" w:type="dxa"/>
            <w:bottom w:w="0" w:type="dxa"/>
          </w:tblCellMar>
        </w:tblPrEx>
        <w:tc>
          <w:tcPr>
            <w:tcW w:w="1789" w:type="dxa"/>
          </w:tcPr>
          <w:p w:rsidR="00000000" w:rsidRDefault="004C1F82">
            <w:pPr>
              <w:pStyle w:val="Textoindependiente"/>
              <w:spacing w:line="480" w:lineRule="auto"/>
              <w:rPr>
                <w:rFonts w:ascii="Arial" w:hAnsi="Arial" w:cs="Arial"/>
                <w:color w:val="000000"/>
              </w:rPr>
            </w:pPr>
            <w:r>
              <w:rPr>
                <w:rFonts w:ascii="Arial" w:hAnsi="Arial" w:cs="Arial"/>
                <w:color w:val="000000"/>
              </w:rPr>
              <w:t>5. Gastos</w:t>
            </w:r>
          </w:p>
        </w:tc>
        <w:tc>
          <w:tcPr>
            <w:tcW w:w="275" w:type="dxa"/>
          </w:tcPr>
          <w:p w:rsidR="00000000" w:rsidRDefault="004C1F82">
            <w:pPr>
              <w:pStyle w:val="Textoindependiente"/>
              <w:spacing w:line="480" w:lineRule="auto"/>
              <w:rPr>
                <w:rFonts w:ascii="Arial" w:hAnsi="Arial" w:cs="Arial"/>
                <w:color w:val="000000"/>
              </w:rPr>
            </w:pPr>
          </w:p>
        </w:tc>
        <w:tc>
          <w:tcPr>
            <w:tcW w:w="2488"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52. Operacionales de Venta</w:t>
            </w:r>
          </w:p>
        </w:tc>
        <w:tc>
          <w:tcPr>
            <w:tcW w:w="277" w:type="dxa"/>
          </w:tcPr>
          <w:p w:rsidR="00000000" w:rsidRDefault="004C1F82">
            <w:pPr>
              <w:pStyle w:val="Textoindependiente"/>
              <w:spacing w:line="480" w:lineRule="auto"/>
              <w:rPr>
                <w:rFonts w:ascii="Arial" w:hAnsi="Arial" w:cs="Arial"/>
                <w:color w:val="000000"/>
              </w:rPr>
            </w:pPr>
          </w:p>
        </w:tc>
        <w:tc>
          <w:tcPr>
            <w:tcW w:w="2566" w:type="dxa"/>
          </w:tcPr>
          <w:p w:rsidR="00000000" w:rsidRDefault="004C1F82">
            <w:pPr>
              <w:pStyle w:val="Textoindependiente"/>
              <w:spacing w:line="480" w:lineRule="auto"/>
              <w:rPr>
                <w:rFonts w:ascii="Arial" w:hAnsi="Arial" w:cs="Arial"/>
                <w:color w:val="000000"/>
              </w:rPr>
            </w:pPr>
            <w:r>
              <w:rPr>
                <w:rFonts w:ascii="Arial" w:hAnsi="Arial" w:cs="Arial"/>
                <w:color w:val="000000"/>
              </w:rPr>
              <w:t>5208. Gastos Legales</w:t>
            </w:r>
          </w:p>
        </w:tc>
      </w:tr>
    </w:tbl>
    <w:p w:rsidR="00000000" w:rsidRDefault="004C1F82">
      <w:pPr>
        <w:pStyle w:val="Textoindependiente"/>
        <w:spacing w:line="480" w:lineRule="auto"/>
        <w:ind w:left="720"/>
        <w:rPr>
          <w:rFonts w:ascii="Arial" w:hAnsi="Arial" w:cs="Arial"/>
          <w:b/>
          <w:bCs/>
          <w:color w:val="000000"/>
          <w:lang w:val="es-ES"/>
        </w:rPr>
      </w:pPr>
    </w:p>
    <w:p w:rsidR="00000000" w:rsidRDefault="004C1F82">
      <w:pPr>
        <w:pStyle w:val="Textoindependiente"/>
        <w:tabs>
          <w:tab w:val="left" w:pos="2460"/>
          <w:tab w:val="left" w:pos="3500"/>
        </w:tabs>
        <w:spacing w:line="480" w:lineRule="auto"/>
        <w:ind w:left="720"/>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2460"/>
          <w:tab w:val="left" w:pos="3500"/>
        </w:tabs>
        <w:spacing w:line="480" w:lineRule="auto"/>
        <w:ind w:left="720"/>
        <w:jc w:val="center"/>
        <w:rPr>
          <w:rFonts w:ascii="Arial" w:hAnsi="Arial" w:cs="Arial"/>
          <w:b/>
          <w:bCs/>
          <w:color w:val="000000"/>
        </w:rPr>
      </w:pPr>
    </w:p>
    <w:p w:rsidR="00000000" w:rsidRDefault="004C1F82">
      <w:pPr>
        <w:pStyle w:val="Textoindependiente"/>
        <w:tabs>
          <w:tab w:val="left" w:pos="2460"/>
          <w:tab w:val="left" w:pos="3500"/>
        </w:tabs>
        <w:spacing w:line="480" w:lineRule="auto"/>
        <w:ind w:left="540" w:firstLine="900"/>
        <w:rPr>
          <w:rFonts w:ascii="Arial" w:hAnsi="Arial" w:cs="Arial"/>
          <w:color w:val="000000"/>
        </w:rPr>
      </w:pPr>
      <w:r>
        <w:rPr>
          <w:rFonts w:ascii="Arial" w:hAnsi="Arial" w:cs="Arial"/>
          <w:color w:val="000000"/>
        </w:rPr>
        <w:t>Registra el valor de los gastos pagados o causad</w:t>
      </w:r>
      <w:r>
        <w:rPr>
          <w:rFonts w:ascii="Arial" w:hAnsi="Arial" w:cs="Arial"/>
          <w:color w:val="000000"/>
        </w:rPr>
        <w:t xml:space="preserve">os por el ente económico en cumplimiento de disposiciones legales de carácter obligatorio, tales como: gastos notariales, aduaneros, registro mercantil, trámites y licencias. </w:t>
      </w:r>
    </w:p>
    <w:p w:rsidR="00000000" w:rsidRDefault="004C1F82">
      <w:pPr>
        <w:pStyle w:val="Textoindependiente"/>
        <w:spacing w:line="480" w:lineRule="auto"/>
        <w:ind w:left="720" w:firstLine="720"/>
        <w:jc w:val="center"/>
        <w:rPr>
          <w:rFonts w:ascii="Arial" w:hAnsi="Arial" w:cs="Arial"/>
          <w:b/>
          <w:bCs/>
          <w:color w:val="000000"/>
        </w:rPr>
      </w:pPr>
    </w:p>
    <w:p w:rsidR="00000000" w:rsidRDefault="004C1F82">
      <w:pPr>
        <w:pStyle w:val="Textoindependiente"/>
        <w:spacing w:line="480" w:lineRule="auto"/>
        <w:ind w:left="720"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tabs>
          <w:tab w:val="left" w:pos="2460"/>
          <w:tab w:val="left" w:pos="3500"/>
        </w:tabs>
        <w:spacing w:line="480" w:lineRule="auto"/>
        <w:ind w:left="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190"/>
        </w:numPr>
        <w:tabs>
          <w:tab w:val="clear" w:pos="360"/>
          <w:tab w:val="left" w:pos="1440"/>
          <w:tab w:val="left" w:pos="3500"/>
        </w:tabs>
        <w:spacing w:line="480" w:lineRule="auto"/>
        <w:ind w:left="1440" w:hanging="900"/>
        <w:rPr>
          <w:rFonts w:ascii="Arial" w:hAnsi="Arial" w:cs="Arial"/>
          <w:color w:val="000000"/>
        </w:rPr>
      </w:pPr>
      <w:r>
        <w:rPr>
          <w:rFonts w:ascii="Arial" w:hAnsi="Arial" w:cs="Arial"/>
          <w:color w:val="000000"/>
        </w:rPr>
        <w:t>Por el valor pagado o causado por cada uno de los conceptos</w:t>
      </w:r>
    </w:p>
    <w:p w:rsidR="00000000" w:rsidRDefault="004C1F82">
      <w:pPr>
        <w:pStyle w:val="Textoindependiente"/>
        <w:tabs>
          <w:tab w:val="left" w:pos="2460"/>
          <w:tab w:val="left" w:pos="3500"/>
        </w:tabs>
        <w:spacing w:line="480" w:lineRule="auto"/>
        <w:ind w:left="540"/>
        <w:rPr>
          <w:rFonts w:ascii="Arial" w:hAnsi="Arial" w:cs="Arial"/>
          <w:b/>
          <w:bCs/>
          <w:color w:val="000000"/>
          <w:lang w:val="es-ES"/>
        </w:rPr>
      </w:pPr>
      <w:r>
        <w:rPr>
          <w:rFonts w:ascii="Arial" w:hAnsi="Arial" w:cs="Arial"/>
          <w:b/>
          <w:bCs/>
          <w:color w:val="000000"/>
          <w:lang w:val="es-ES"/>
        </w:rPr>
        <w:t>Cr</w:t>
      </w:r>
      <w:r>
        <w:rPr>
          <w:rFonts w:ascii="Arial" w:hAnsi="Arial" w:cs="Arial"/>
          <w:b/>
          <w:bCs/>
          <w:color w:val="000000"/>
          <w:lang w:val="es-ES"/>
        </w:rPr>
        <w:t>éditos</w:t>
      </w:r>
    </w:p>
    <w:p w:rsidR="00000000" w:rsidRDefault="004C1F82" w:rsidP="004C1F82">
      <w:pPr>
        <w:pStyle w:val="Textoindependiente"/>
        <w:numPr>
          <w:ilvl w:val="0"/>
          <w:numId w:val="191"/>
        </w:numPr>
        <w:tabs>
          <w:tab w:val="clear" w:pos="360"/>
          <w:tab w:val="num" w:pos="720"/>
          <w:tab w:val="left" w:pos="1440"/>
          <w:tab w:val="left" w:pos="3500"/>
        </w:tabs>
        <w:spacing w:line="480" w:lineRule="auto"/>
        <w:ind w:left="720"/>
        <w:rPr>
          <w:rFonts w:ascii="Arial" w:hAnsi="Arial" w:cs="Arial"/>
          <w:color w:val="000000"/>
        </w:rPr>
      </w:pPr>
      <w:r>
        <w:rPr>
          <w:rFonts w:ascii="Arial" w:hAnsi="Arial" w:cs="Arial"/>
          <w:color w:val="000000"/>
        </w:rPr>
        <w:t>Por la cancelación del saldo.</w:t>
      </w:r>
    </w:p>
    <w:p w:rsidR="00000000" w:rsidRDefault="004C1F82">
      <w:pPr>
        <w:pStyle w:val="Textoindependiente"/>
        <w:tabs>
          <w:tab w:val="left" w:pos="1440"/>
          <w:tab w:val="left" w:pos="3500"/>
        </w:tabs>
        <w:spacing w:line="480" w:lineRule="auto"/>
        <w:ind w:left="720"/>
        <w:rPr>
          <w:rFonts w:ascii="Arial" w:hAnsi="Arial" w:cs="Arial"/>
          <w:color w:val="000000"/>
        </w:rPr>
      </w:pPr>
    </w:p>
    <w:tbl>
      <w:tblPr>
        <w:tblW w:w="0" w:type="auto"/>
        <w:tblInd w:w="610" w:type="dxa"/>
        <w:tblCellMar>
          <w:left w:w="70" w:type="dxa"/>
          <w:right w:w="70" w:type="dxa"/>
        </w:tblCellMar>
        <w:tblLook w:val="0000"/>
      </w:tblPr>
      <w:tblGrid>
        <w:gridCol w:w="1753"/>
        <w:gridCol w:w="273"/>
        <w:gridCol w:w="2469"/>
        <w:gridCol w:w="274"/>
        <w:gridCol w:w="2626"/>
      </w:tblGrid>
      <w:tr w:rsidR="00000000">
        <w:tblPrEx>
          <w:tblCellMar>
            <w:top w:w="0" w:type="dxa"/>
            <w:bottom w:w="0" w:type="dxa"/>
          </w:tblCellMar>
        </w:tblPrEx>
        <w:tc>
          <w:tcPr>
            <w:tcW w:w="1753" w:type="dxa"/>
          </w:tcPr>
          <w:p w:rsidR="00000000" w:rsidRDefault="004C1F82">
            <w:pPr>
              <w:pStyle w:val="Textoindependiente"/>
              <w:spacing w:line="480" w:lineRule="auto"/>
              <w:rPr>
                <w:rFonts w:ascii="Arial" w:hAnsi="Arial" w:cs="Arial"/>
                <w:color w:val="000000"/>
              </w:rPr>
            </w:pPr>
            <w:r>
              <w:rPr>
                <w:rFonts w:ascii="Arial" w:hAnsi="Arial" w:cs="Arial"/>
                <w:color w:val="000000"/>
              </w:rPr>
              <w:t>5. Gastos</w:t>
            </w:r>
          </w:p>
        </w:tc>
        <w:tc>
          <w:tcPr>
            <w:tcW w:w="273" w:type="dxa"/>
          </w:tcPr>
          <w:p w:rsidR="00000000" w:rsidRDefault="004C1F82">
            <w:pPr>
              <w:pStyle w:val="Textoindependiente"/>
              <w:spacing w:line="480" w:lineRule="auto"/>
              <w:rPr>
                <w:rFonts w:ascii="Arial" w:hAnsi="Arial" w:cs="Arial"/>
                <w:color w:val="000000"/>
              </w:rPr>
            </w:pPr>
          </w:p>
        </w:tc>
        <w:tc>
          <w:tcPr>
            <w:tcW w:w="2469"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52. Operacionales de Venta</w:t>
            </w:r>
          </w:p>
        </w:tc>
        <w:tc>
          <w:tcPr>
            <w:tcW w:w="274" w:type="dxa"/>
          </w:tcPr>
          <w:p w:rsidR="00000000" w:rsidRDefault="004C1F82">
            <w:pPr>
              <w:pStyle w:val="Textoindependiente"/>
              <w:spacing w:line="480" w:lineRule="auto"/>
              <w:rPr>
                <w:rFonts w:ascii="Arial" w:hAnsi="Arial" w:cs="Arial"/>
                <w:color w:val="000000"/>
              </w:rPr>
            </w:pPr>
          </w:p>
        </w:tc>
        <w:tc>
          <w:tcPr>
            <w:tcW w:w="2626" w:type="dxa"/>
          </w:tcPr>
          <w:p w:rsidR="00000000" w:rsidRDefault="004C1F82">
            <w:pPr>
              <w:pStyle w:val="Textoindependiente"/>
              <w:spacing w:line="480" w:lineRule="auto"/>
              <w:rPr>
                <w:rFonts w:ascii="Arial" w:hAnsi="Arial" w:cs="Arial"/>
                <w:color w:val="000000"/>
              </w:rPr>
            </w:pPr>
            <w:r>
              <w:rPr>
                <w:rFonts w:ascii="Arial" w:hAnsi="Arial" w:cs="Arial"/>
                <w:color w:val="000000"/>
              </w:rPr>
              <w:t>5209. Mantenimiento y Reparaciones</w:t>
            </w: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tabs>
          <w:tab w:val="left" w:pos="2460"/>
          <w:tab w:val="left" w:pos="3500"/>
        </w:tabs>
        <w:spacing w:line="480" w:lineRule="auto"/>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2460"/>
          <w:tab w:val="left" w:pos="3500"/>
        </w:tabs>
        <w:spacing w:line="480" w:lineRule="auto"/>
        <w:ind w:left="540"/>
        <w:rPr>
          <w:rFonts w:ascii="Arial" w:hAnsi="Arial" w:cs="Arial"/>
          <w:color w:val="000000"/>
        </w:rPr>
      </w:pPr>
      <w:r>
        <w:rPr>
          <w:rFonts w:ascii="Arial" w:hAnsi="Arial" w:cs="Arial"/>
          <w:color w:val="000000"/>
        </w:rPr>
        <w:t xml:space="preserve">          Registra los gastos ocasionados por concepto de mantenimiento y reparaciones que se efectúan en desarrollo del giro o</w:t>
      </w:r>
      <w:r>
        <w:rPr>
          <w:rFonts w:ascii="Arial" w:hAnsi="Arial" w:cs="Arial"/>
          <w:color w:val="000000"/>
        </w:rPr>
        <w:t>perativo del ente económico.</w:t>
      </w:r>
    </w:p>
    <w:p w:rsidR="00000000" w:rsidRDefault="004C1F82">
      <w:pPr>
        <w:pStyle w:val="Textoindependiente"/>
        <w:tabs>
          <w:tab w:val="left" w:pos="2460"/>
          <w:tab w:val="left" w:pos="3500"/>
        </w:tabs>
        <w:spacing w:line="480" w:lineRule="auto"/>
        <w:rPr>
          <w:rFonts w:ascii="Arial" w:hAnsi="Arial" w:cs="Arial"/>
          <w:color w:val="000000"/>
        </w:rPr>
      </w:pPr>
    </w:p>
    <w:p w:rsidR="00000000" w:rsidRDefault="004C1F82">
      <w:pPr>
        <w:pStyle w:val="Textoindependiente"/>
        <w:spacing w:line="480" w:lineRule="auto"/>
        <w:ind w:left="540"/>
        <w:jc w:val="center"/>
        <w:rPr>
          <w:rFonts w:ascii="Arial" w:hAnsi="Arial" w:cs="Arial"/>
          <w:b/>
          <w:bCs/>
          <w:color w:val="000000"/>
        </w:rPr>
      </w:pPr>
      <w:r>
        <w:rPr>
          <w:rFonts w:ascii="Arial" w:hAnsi="Arial" w:cs="Arial"/>
          <w:b/>
          <w:bCs/>
          <w:color w:val="000000"/>
        </w:rPr>
        <w:t>DINAMICA</w:t>
      </w:r>
    </w:p>
    <w:p w:rsidR="00000000" w:rsidRDefault="004C1F82">
      <w:pPr>
        <w:pStyle w:val="Textoindependiente"/>
        <w:tabs>
          <w:tab w:val="left" w:pos="2460"/>
          <w:tab w:val="left" w:pos="3500"/>
        </w:tabs>
        <w:spacing w:line="480" w:lineRule="auto"/>
        <w:ind w:left="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192"/>
        </w:numPr>
        <w:tabs>
          <w:tab w:val="clear" w:pos="360"/>
          <w:tab w:val="num" w:pos="720"/>
          <w:tab w:val="left" w:pos="1260"/>
          <w:tab w:val="left" w:pos="3500"/>
        </w:tabs>
        <w:spacing w:line="480" w:lineRule="auto"/>
        <w:ind w:left="540"/>
        <w:rPr>
          <w:rFonts w:ascii="Arial" w:hAnsi="Arial" w:cs="Arial"/>
          <w:color w:val="000000"/>
        </w:rPr>
      </w:pPr>
      <w:r>
        <w:rPr>
          <w:rFonts w:ascii="Arial" w:hAnsi="Arial" w:cs="Arial"/>
          <w:color w:val="000000"/>
        </w:rPr>
        <w:t>Por el valor pagado o causado por cada uno de los conceptos</w:t>
      </w:r>
    </w:p>
    <w:p w:rsidR="00000000" w:rsidRDefault="004C1F82">
      <w:pPr>
        <w:pStyle w:val="Textoindependiente"/>
        <w:tabs>
          <w:tab w:val="left" w:pos="2460"/>
          <w:tab w:val="left" w:pos="3500"/>
        </w:tabs>
        <w:spacing w:line="480" w:lineRule="auto"/>
        <w:ind w:left="540"/>
        <w:rPr>
          <w:rFonts w:ascii="Arial" w:hAnsi="Arial" w:cs="Arial"/>
          <w:b/>
          <w:bCs/>
          <w:color w:val="000000"/>
          <w:lang w:val="es-ES"/>
        </w:rPr>
      </w:pPr>
      <w:r>
        <w:rPr>
          <w:rFonts w:ascii="Arial" w:hAnsi="Arial" w:cs="Arial"/>
          <w:b/>
          <w:bCs/>
          <w:color w:val="000000"/>
          <w:lang w:val="es-ES"/>
        </w:rPr>
        <w:t>Créditos</w:t>
      </w:r>
    </w:p>
    <w:p w:rsidR="00000000" w:rsidRDefault="004C1F82" w:rsidP="004C1F82">
      <w:pPr>
        <w:pStyle w:val="Textoindependiente"/>
        <w:numPr>
          <w:ilvl w:val="0"/>
          <w:numId w:val="193"/>
        </w:numPr>
        <w:tabs>
          <w:tab w:val="clear" w:pos="360"/>
          <w:tab w:val="num" w:pos="720"/>
          <w:tab w:val="left" w:pos="1260"/>
          <w:tab w:val="left" w:pos="3500"/>
        </w:tabs>
        <w:spacing w:line="480" w:lineRule="auto"/>
        <w:ind w:left="540"/>
        <w:rPr>
          <w:rFonts w:ascii="Arial" w:hAnsi="Arial" w:cs="Arial"/>
          <w:color w:val="000000"/>
        </w:rPr>
      </w:pPr>
      <w:r>
        <w:rPr>
          <w:rFonts w:ascii="Arial" w:hAnsi="Arial" w:cs="Arial"/>
          <w:color w:val="000000"/>
        </w:rPr>
        <w:t>Por la cancelación del saldo.</w:t>
      </w:r>
    </w:p>
    <w:p w:rsidR="00000000" w:rsidRDefault="004C1F82">
      <w:pPr>
        <w:pStyle w:val="Textoindependiente"/>
        <w:tabs>
          <w:tab w:val="left" w:pos="2460"/>
          <w:tab w:val="left" w:pos="3500"/>
        </w:tabs>
        <w:spacing w:line="480" w:lineRule="auto"/>
        <w:ind w:left="540"/>
        <w:rPr>
          <w:rFonts w:ascii="Arial" w:hAnsi="Arial" w:cs="Arial"/>
          <w:color w:val="000000"/>
        </w:rPr>
      </w:pPr>
    </w:p>
    <w:tbl>
      <w:tblPr>
        <w:tblW w:w="0" w:type="auto"/>
        <w:tblInd w:w="610" w:type="dxa"/>
        <w:tblCellMar>
          <w:left w:w="70" w:type="dxa"/>
          <w:right w:w="70" w:type="dxa"/>
        </w:tblCellMar>
        <w:tblLook w:val="0000"/>
      </w:tblPr>
      <w:tblGrid>
        <w:gridCol w:w="1770"/>
        <w:gridCol w:w="274"/>
        <w:gridCol w:w="2478"/>
        <w:gridCol w:w="276"/>
        <w:gridCol w:w="2597"/>
      </w:tblGrid>
      <w:tr w:rsidR="00000000">
        <w:tblPrEx>
          <w:tblCellMar>
            <w:top w:w="0" w:type="dxa"/>
            <w:bottom w:w="0" w:type="dxa"/>
          </w:tblCellMar>
        </w:tblPrEx>
        <w:tc>
          <w:tcPr>
            <w:tcW w:w="1770" w:type="dxa"/>
          </w:tcPr>
          <w:p w:rsidR="00000000" w:rsidRDefault="004C1F82">
            <w:pPr>
              <w:pStyle w:val="Textoindependiente"/>
              <w:spacing w:line="480" w:lineRule="auto"/>
              <w:rPr>
                <w:rFonts w:ascii="Arial" w:hAnsi="Arial" w:cs="Arial"/>
                <w:color w:val="000000"/>
              </w:rPr>
            </w:pPr>
            <w:r>
              <w:rPr>
                <w:rFonts w:ascii="Arial" w:hAnsi="Arial" w:cs="Arial"/>
                <w:color w:val="000000"/>
              </w:rPr>
              <w:t>5. Gastos</w:t>
            </w:r>
          </w:p>
        </w:tc>
        <w:tc>
          <w:tcPr>
            <w:tcW w:w="274" w:type="dxa"/>
          </w:tcPr>
          <w:p w:rsidR="00000000" w:rsidRDefault="004C1F82">
            <w:pPr>
              <w:pStyle w:val="Textoindependiente"/>
              <w:spacing w:line="480" w:lineRule="auto"/>
              <w:rPr>
                <w:rFonts w:ascii="Arial" w:hAnsi="Arial" w:cs="Arial"/>
                <w:color w:val="000000"/>
              </w:rPr>
            </w:pPr>
          </w:p>
        </w:tc>
        <w:tc>
          <w:tcPr>
            <w:tcW w:w="2478"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52. Operacionales de Venta</w:t>
            </w:r>
          </w:p>
        </w:tc>
        <w:tc>
          <w:tcPr>
            <w:tcW w:w="276" w:type="dxa"/>
          </w:tcPr>
          <w:p w:rsidR="00000000" w:rsidRDefault="004C1F82">
            <w:pPr>
              <w:pStyle w:val="Textoindependiente"/>
              <w:spacing w:line="480" w:lineRule="auto"/>
              <w:rPr>
                <w:rFonts w:ascii="Arial" w:hAnsi="Arial" w:cs="Arial"/>
                <w:color w:val="000000"/>
              </w:rPr>
            </w:pPr>
          </w:p>
        </w:tc>
        <w:tc>
          <w:tcPr>
            <w:tcW w:w="2597" w:type="dxa"/>
          </w:tcPr>
          <w:p w:rsidR="00000000" w:rsidRDefault="004C1F82">
            <w:pPr>
              <w:pStyle w:val="Textoindependiente"/>
              <w:spacing w:line="480" w:lineRule="auto"/>
              <w:rPr>
                <w:rFonts w:ascii="Arial" w:hAnsi="Arial" w:cs="Arial"/>
                <w:color w:val="000000"/>
              </w:rPr>
            </w:pPr>
            <w:r>
              <w:rPr>
                <w:rFonts w:ascii="Arial" w:hAnsi="Arial" w:cs="Arial"/>
                <w:color w:val="000000"/>
              </w:rPr>
              <w:t>5210. Adecuación e Instalación</w:t>
            </w: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tabs>
          <w:tab w:val="left" w:pos="2460"/>
          <w:tab w:val="left" w:pos="3500"/>
        </w:tabs>
        <w:spacing w:line="480" w:lineRule="auto"/>
        <w:jc w:val="center"/>
        <w:rPr>
          <w:rFonts w:ascii="Arial" w:hAnsi="Arial" w:cs="Arial"/>
          <w:color w:val="000000"/>
        </w:rPr>
      </w:pPr>
      <w:r>
        <w:rPr>
          <w:rFonts w:ascii="Arial" w:hAnsi="Arial" w:cs="Arial"/>
          <w:b/>
          <w:bCs/>
          <w:color w:val="000000"/>
        </w:rPr>
        <w:t>DESCRIPCIÓN</w:t>
      </w:r>
    </w:p>
    <w:p w:rsidR="00000000" w:rsidRDefault="004C1F82">
      <w:pPr>
        <w:spacing w:line="480" w:lineRule="auto"/>
        <w:ind w:left="720"/>
        <w:jc w:val="both"/>
        <w:rPr>
          <w:rFonts w:ascii="Arial" w:hAnsi="Arial" w:cs="Arial"/>
          <w:lang w:val="es-CO"/>
        </w:rPr>
      </w:pPr>
    </w:p>
    <w:p w:rsidR="00000000" w:rsidRDefault="004C1F82">
      <w:pPr>
        <w:spacing w:line="480" w:lineRule="auto"/>
        <w:ind w:left="540"/>
        <w:jc w:val="both"/>
        <w:rPr>
          <w:rFonts w:ascii="Arial" w:hAnsi="Arial" w:cs="Arial"/>
          <w:sz w:val="24"/>
          <w:lang w:val="es-CO"/>
        </w:rPr>
      </w:pPr>
      <w:r>
        <w:rPr>
          <w:rFonts w:ascii="Arial" w:hAnsi="Arial" w:cs="Arial"/>
          <w:sz w:val="24"/>
          <w:lang w:val="es-CO"/>
        </w:rPr>
        <w:t xml:space="preserve">          Registra los g</w:t>
      </w:r>
      <w:r>
        <w:rPr>
          <w:rFonts w:ascii="Arial" w:hAnsi="Arial" w:cs="Arial"/>
          <w:sz w:val="24"/>
          <w:lang w:val="es-CO"/>
        </w:rPr>
        <w:t>astos ocasionados por concepto de adecuación e instalación de oficinas efectuados por el ente económico.</w:t>
      </w:r>
    </w:p>
    <w:p w:rsidR="00000000" w:rsidRDefault="004C1F82">
      <w:pPr>
        <w:pStyle w:val="Textoindependiente"/>
        <w:spacing w:line="480" w:lineRule="auto"/>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tabs>
          <w:tab w:val="left" w:pos="2460"/>
          <w:tab w:val="left" w:pos="3500"/>
        </w:tabs>
        <w:spacing w:line="480" w:lineRule="auto"/>
        <w:ind w:left="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194"/>
        </w:numPr>
        <w:tabs>
          <w:tab w:val="clear" w:pos="360"/>
          <w:tab w:val="num" w:pos="720"/>
          <w:tab w:val="left" w:pos="1440"/>
          <w:tab w:val="left" w:pos="3500"/>
        </w:tabs>
        <w:spacing w:line="480" w:lineRule="auto"/>
        <w:ind w:left="1440" w:hanging="900"/>
        <w:rPr>
          <w:rFonts w:ascii="Arial" w:hAnsi="Arial" w:cs="Arial"/>
          <w:color w:val="000000"/>
        </w:rPr>
      </w:pPr>
      <w:r>
        <w:rPr>
          <w:rFonts w:ascii="Arial" w:hAnsi="Arial" w:cs="Arial"/>
          <w:color w:val="000000"/>
        </w:rPr>
        <w:t>Por el valor pagado o causado por cada uno de los conceptos</w:t>
      </w:r>
    </w:p>
    <w:p w:rsidR="00000000" w:rsidRDefault="004C1F82">
      <w:pPr>
        <w:pStyle w:val="Textoindependiente"/>
        <w:tabs>
          <w:tab w:val="left" w:pos="2460"/>
          <w:tab w:val="left" w:pos="3500"/>
        </w:tabs>
        <w:spacing w:line="480" w:lineRule="auto"/>
        <w:ind w:left="540"/>
        <w:rPr>
          <w:rFonts w:ascii="Arial" w:hAnsi="Arial" w:cs="Arial"/>
          <w:b/>
          <w:bCs/>
          <w:color w:val="000000"/>
          <w:lang w:val="es-ES"/>
        </w:rPr>
      </w:pPr>
    </w:p>
    <w:p w:rsidR="00000000" w:rsidRDefault="004C1F82">
      <w:pPr>
        <w:pStyle w:val="Textoindependiente"/>
        <w:tabs>
          <w:tab w:val="left" w:pos="2460"/>
          <w:tab w:val="left" w:pos="3500"/>
        </w:tabs>
        <w:spacing w:line="480" w:lineRule="auto"/>
        <w:ind w:left="540"/>
        <w:rPr>
          <w:rFonts w:ascii="Arial" w:hAnsi="Arial" w:cs="Arial"/>
          <w:b/>
          <w:bCs/>
          <w:color w:val="000000"/>
          <w:lang w:val="es-ES"/>
        </w:rPr>
      </w:pPr>
    </w:p>
    <w:p w:rsidR="00000000" w:rsidRDefault="004C1F82">
      <w:pPr>
        <w:pStyle w:val="Textoindependiente"/>
        <w:tabs>
          <w:tab w:val="left" w:pos="2460"/>
          <w:tab w:val="left" w:pos="3500"/>
        </w:tabs>
        <w:spacing w:line="480" w:lineRule="auto"/>
        <w:ind w:left="540"/>
        <w:rPr>
          <w:rFonts w:ascii="Arial" w:hAnsi="Arial" w:cs="Arial"/>
          <w:b/>
          <w:bCs/>
          <w:color w:val="000000"/>
          <w:lang w:val="es-ES"/>
        </w:rPr>
      </w:pPr>
      <w:r>
        <w:rPr>
          <w:rFonts w:ascii="Arial" w:hAnsi="Arial" w:cs="Arial"/>
          <w:b/>
          <w:bCs/>
          <w:color w:val="000000"/>
          <w:lang w:val="es-ES"/>
        </w:rPr>
        <w:t>Créditos</w:t>
      </w:r>
    </w:p>
    <w:p w:rsidR="00000000" w:rsidRDefault="004C1F82" w:rsidP="004C1F82">
      <w:pPr>
        <w:pStyle w:val="Textoindependiente"/>
        <w:numPr>
          <w:ilvl w:val="0"/>
          <w:numId w:val="195"/>
        </w:numPr>
        <w:tabs>
          <w:tab w:val="clear" w:pos="360"/>
          <w:tab w:val="num" w:pos="720"/>
          <w:tab w:val="left" w:pos="1440"/>
          <w:tab w:val="left" w:pos="3500"/>
        </w:tabs>
        <w:spacing w:line="480" w:lineRule="auto"/>
        <w:ind w:left="540"/>
        <w:rPr>
          <w:rFonts w:ascii="Arial" w:hAnsi="Arial" w:cs="Arial"/>
          <w:color w:val="000000"/>
        </w:rPr>
      </w:pPr>
      <w:r>
        <w:rPr>
          <w:rFonts w:ascii="Arial" w:hAnsi="Arial" w:cs="Arial"/>
          <w:color w:val="000000"/>
        </w:rPr>
        <w:t>Por la cancelación del saldo.</w:t>
      </w:r>
    </w:p>
    <w:tbl>
      <w:tblPr>
        <w:tblW w:w="0" w:type="auto"/>
        <w:tblInd w:w="610" w:type="dxa"/>
        <w:tblCellMar>
          <w:left w:w="70" w:type="dxa"/>
          <w:right w:w="70" w:type="dxa"/>
        </w:tblCellMar>
        <w:tblLook w:val="0000"/>
      </w:tblPr>
      <w:tblGrid>
        <w:gridCol w:w="1792"/>
        <w:gridCol w:w="276"/>
        <w:gridCol w:w="2490"/>
        <w:gridCol w:w="277"/>
        <w:gridCol w:w="2560"/>
      </w:tblGrid>
      <w:tr w:rsidR="00000000">
        <w:tblPrEx>
          <w:tblCellMar>
            <w:top w:w="0" w:type="dxa"/>
            <w:bottom w:w="0" w:type="dxa"/>
          </w:tblCellMar>
        </w:tblPrEx>
        <w:tc>
          <w:tcPr>
            <w:tcW w:w="1792" w:type="dxa"/>
          </w:tcPr>
          <w:p w:rsidR="00000000" w:rsidRDefault="004C1F82">
            <w:pPr>
              <w:pStyle w:val="Textoindependiente"/>
              <w:spacing w:line="480" w:lineRule="auto"/>
              <w:rPr>
                <w:rFonts w:ascii="Arial" w:hAnsi="Arial" w:cs="Arial"/>
                <w:color w:val="000000"/>
              </w:rPr>
            </w:pPr>
            <w:r>
              <w:rPr>
                <w:rFonts w:ascii="Arial" w:hAnsi="Arial" w:cs="Arial"/>
                <w:color w:val="000000"/>
              </w:rPr>
              <w:t>5. Gastos</w:t>
            </w:r>
          </w:p>
        </w:tc>
        <w:tc>
          <w:tcPr>
            <w:tcW w:w="276" w:type="dxa"/>
          </w:tcPr>
          <w:p w:rsidR="00000000" w:rsidRDefault="004C1F82">
            <w:pPr>
              <w:pStyle w:val="Textoindependiente"/>
              <w:spacing w:line="480" w:lineRule="auto"/>
              <w:rPr>
                <w:rFonts w:ascii="Arial" w:hAnsi="Arial" w:cs="Arial"/>
                <w:color w:val="000000"/>
              </w:rPr>
            </w:pPr>
          </w:p>
        </w:tc>
        <w:tc>
          <w:tcPr>
            <w:tcW w:w="2490"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52. Operacionales de V</w:t>
            </w:r>
            <w:r>
              <w:rPr>
                <w:rFonts w:ascii="Arial" w:hAnsi="Arial" w:cs="Arial"/>
                <w:color w:val="000000"/>
              </w:rPr>
              <w:t>enta</w:t>
            </w:r>
          </w:p>
        </w:tc>
        <w:tc>
          <w:tcPr>
            <w:tcW w:w="277" w:type="dxa"/>
          </w:tcPr>
          <w:p w:rsidR="00000000" w:rsidRDefault="004C1F82">
            <w:pPr>
              <w:pStyle w:val="Textoindependiente"/>
              <w:spacing w:line="480" w:lineRule="auto"/>
              <w:rPr>
                <w:rFonts w:ascii="Arial" w:hAnsi="Arial" w:cs="Arial"/>
                <w:color w:val="000000"/>
              </w:rPr>
            </w:pPr>
          </w:p>
        </w:tc>
        <w:tc>
          <w:tcPr>
            <w:tcW w:w="2560" w:type="dxa"/>
          </w:tcPr>
          <w:p w:rsidR="00000000" w:rsidRDefault="004C1F82">
            <w:pPr>
              <w:pStyle w:val="Textoindependiente"/>
              <w:spacing w:line="480" w:lineRule="auto"/>
              <w:rPr>
                <w:rFonts w:ascii="Arial" w:hAnsi="Arial" w:cs="Arial"/>
                <w:color w:val="000000"/>
              </w:rPr>
            </w:pPr>
            <w:r>
              <w:rPr>
                <w:rFonts w:ascii="Arial" w:hAnsi="Arial" w:cs="Arial"/>
                <w:color w:val="000000"/>
              </w:rPr>
              <w:t>5211. Gastos de Viaje</w:t>
            </w: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tabs>
          <w:tab w:val="left" w:pos="2460"/>
          <w:tab w:val="left" w:pos="3500"/>
        </w:tabs>
        <w:spacing w:line="480" w:lineRule="auto"/>
        <w:rPr>
          <w:rFonts w:ascii="Arial" w:hAnsi="Arial" w:cs="Arial"/>
          <w:b/>
          <w:bCs/>
          <w:color w:val="000000"/>
        </w:rPr>
      </w:pPr>
    </w:p>
    <w:p w:rsidR="00000000" w:rsidRDefault="004C1F82">
      <w:pPr>
        <w:pStyle w:val="Textoindependiente"/>
        <w:tabs>
          <w:tab w:val="left" w:pos="2460"/>
          <w:tab w:val="left" w:pos="3500"/>
        </w:tabs>
        <w:spacing w:line="480" w:lineRule="auto"/>
        <w:jc w:val="center"/>
        <w:rPr>
          <w:rFonts w:ascii="Arial" w:hAnsi="Arial" w:cs="Arial"/>
          <w:color w:val="000000"/>
        </w:rPr>
      </w:pPr>
      <w:r>
        <w:rPr>
          <w:rFonts w:ascii="Arial" w:hAnsi="Arial" w:cs="Arial"/>
          <w:b/>
          <w:bCs/>
          <w:color w:val="000000"/>
        </w:rPr>
        <w:t>DESCRIPCIÓN</w:t>
      </w:r>
    </w:p>
    <w:p w:rsidR="00000000" w:rsidRDefault="004C1F82">
      <w:pPr>
        <w:spacing w:line="480" w:lineRule="auto"/>
        <w:rPr>
          <w:rFonts w:ascii="Arial" w:hAnsi="Arial" w:cs="Arial"/>
          <w:lang w:val="es-CO"/>
        </w:rPr>
      </w:pPr>
    </w:p>
    <w:p w:rsidR="00000000" w:rsidRDefault="004C1F82">
      <w:pPr>
        <w:spacing w:line="480" w:lineRule="auto"/>
        <w:ind w:left="540"/>
        <w:jc w:val="both"/>
        <w:rPr>
          <w:rFonts w:ascii="Arial" w:hAnsi="Arial" w:cs="Arial"/>
          <w:sz w:val="24"/>
          <w:lang w:val="es-CO"/>
        </w:rPr>
      </w:pPr>
      <w:r>
        <w:rPr>
          <w:rFonts w:ascii="Arial" w:hAnsi="Arial" w:cs="Arial"/>
          <w:sz w:val="24"/>
          <w:lang w:val="es-CO"/>
        </w:rPr>
        <w:t xml:space="preserve">          Registra los erogaciones  ocasionadas por concepto de gastos de viaje que se efectúan  en desarrollo de giro normal de operaciones del ente económico.</w:t>
      </w:r>
    </w:p>
    <w:p w:rsidR="00000000" w:rsidRDefault="004C1F82">
      <w:pPr>
        <w:spacing w:line="480" w:lineRule="auto"/>
        <w:ind w:left="540"/>
        <w:jc w:val="both"/>
        <w:rPr>
          <w:rFonts w:ascii="Arial" w:hAnsi="Arial" w:cs="Arial"/>
          <w:sz w:val="24"/>
          <w:lang w:val="es-CO"/>
        </w:rPr>
      </w:pPr>
    </w:p>
    <w:p w:rsidR="00000000" w:rsidRDefault="004C1F82">
      <w:pPr>
        <w:pStyle w:val="Textoindependiente"/>
        <w:spacing w:line="480" w:lineRule="auto"/>
        <w:ind w:left="540"/>
        <w:jc w:val="center"/>
        <w:rPr>
          <w:rFonts w:ascii="Arial" w:hAnsi="Arial" w:cs="Arial"/>
          <w:b/>
          <w:bCs/>
          <w:color w:val="000000"/>
        </w:rPr>
      </w:pPr>
      <w:r>
        <w:rPr>
          <w:rFonts w:ascii="Arial" w:hAnsi="Arial" w:cs="Arial"/>
          <w:b/>
          <w:bCs/>
          <w:color w:val="000000"/>
        </w:rPr>
        <w:t>DINAMICA</w:t>
      </w:r>
    </w:p>
    <w:p w:rsidR="00000000" w:rsidRDefault="004C1F82">
      <w:pPr>
        <w:pStyle w:val="Textoindependiente"/>
        <w:tabs>
          <w:tab w:val="left" w:pos="2460"/>
          <w:tab w:val="left" w:pos="3500"/>
        </w:tabs>
        <w:spacing w:line="480" w:lineRule="auto"/>
        <w:ind w:left="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196"/>
        </w:numPr>
        <w:tabs>
          <w:tab w:val="clear" w:pos="360"/>
          <w:tab w:val="num" w:pos="720"/>
          <w:tab w:val="left" w:pos="1440"/>
        </w:tabs>
        <w:spacing w:line="480" w:lineRule="auto"/>
        <w:ind w:left="1440" w:hanging="900"/>
        <w:rPr>
          <w:rFonts w:ascii="Arial" w:hAnsi="Arial" w:cs="Arial"/>
          <w:color w:val="000000"/>
        </w:rPr>
      </w:pPr>
      <w:r>
        <w:rPr>
          <w:rFonts w:ascii="Arial" w:hAnsi="Arial" w:cs="Arial"/>
          <w:color w:val="000000"/>
        </w:rPr>
        <w:t>Por el valor pagado o causado por</w:t>
      </w:r>
      <w:r>
        <w:rPr>
          <w:rFonts w:ascii="Arial" w:hAnsi="Arial" w:cs="Arial"/>
          <w:color w:val="000000"/>
        </w:rPr>
        <w:t xml:space="preserve"> cada uno de los conceptos</w:t>
      </w:r>
    </w:p>
    <w:p w:rsidR="00000000" w:rsidRDefault="004C1F82">
      <w:pPr>
        <w:pStyle w:val="Textoindependiente"/>
        <w:tabs>
          <w:tab w:val="left" w:pos="1440"/>
        </w:tabs>
        <w:spacing w:line="480" w:lineRule="auto"/>
        <w:ind w:left="540"/>
        <w:rPr>
          <w:rFonts w:ascii="Arial" w:hAnsi="Arial" w:cs="Arial"/>
          <w:b/>
          <w:bCs/>
          <w:color w:val="000000"/>
          <w:lang w:val="es-ES"/>
        </w:rPr>
      </w:pPr>
      <w:r>
        <w:rPr>
          <w:rFonts w:ascii="Arial" w:hAnsi="Arial" w:cs="Arial"/>
          <w:b/>
          <w:bCs/>
          <w:color w:val="000000"/>
          <w:lang w:val="es-ES"/>
        </w:rPr>
        <w:t>Créditos</w:t>
      </w:r>
    </w:p>
    <w:p w:rsidR="00000000" w:rsidRDefault="004C1F82" w:rsidP="004C1F82">
      <w:pPr>
        <w:pStyle w:val="Textoindependiente"/>
        <w:numPr>
          <w:ilvl w:val="0"/>
          <w:numId w:val="197"/>
        </w:numPr>
        <w:tabs>
          <w:tab w:val="clear" w:pos="360"/>
          <w:tab w:val="num" w:pos="720"/>
          <w:tab w:val="left" w:pos="1440"/>
        </w:tabs>
        <w:spacing w:line="480" w:lineRule="auto"/>
        <w:ind w:left="540"/>
        <w:rPr>
          <w:rFonts w:ascii="Arial" w:hAnsi="Arial" w:cs="Arial"/>
          <w:color w:val="000000"/>
        </w:rPr>
      </w:pPr>
      <w:r>
        <w:rPr>
          <w:rFonts w:ascii="Arial" w:hAnsi="Arial" w:cs="Arial"/>
          <w:color w:val="000000"/>
        </w:rPr>
        <w:t>Por la cancelación del saldo.</w:t>
      </w:r>
    </w:p>
    <w:p w:rsidR="00000000" w:rsidRDefault="004C1F82">
      <w:pPr>
        <w:pStyle w:val="Textoindependiente"/>
        <w:tabs>
          <w:tab w:val="left" w:pos="1440"/>
        </w:tabs>
        <w:spacing w:line="480" w:lineRule="auto"/>
        <w:ind w:left="540"/>
        <w:rPr>
          <w:rFonts w:ascii="Arial" w:hAnsi="Arial" w:cs="Arial"/>
          <w:color w:val="000000"/>
        </w:rPr>
      </w:pPr>
    </w:p>
    <w:tbl>
      <w:tblPr>
        <w:tblW w:w="0" w:type="auto"/>
        <w:tblInd w:w="610" w:type="dxa"/>
        <w:tblCellMar>
          <w:left w:w="70" w:type="dxa"/>
          <w:right w:w="70" w:type="dxa"/>
        </w:tblCellMar>
        <w:tblLook w:val="0000"/>
      </w:tblPr>
      <w:tblGrid>
        <w:gridCol w:w="1749"/>
        <w:gridCol w:w="272"/>
        <w:gridCol w:w="2466"/>
        <w:gridCol w:w="274"/>
        <w:gridCol w:w="2634"/>
      </w:tblGrid>
      <w:tr w:rsidR="00000000">
        <w:tblPrEx>
          <w:tblCellMar>
            <w:top w:w="0" w:type="dxa"/>
            <w:bottom w:w="0" w:type="dxa"/>
          </w:tblCellMar>
        </w:tblPrEx>
        <w:tc>
          <w:tcPr>
            <w:tcW w:w="1749" w:type="dxa"/>
          </w:tcPr>
          <w:p w:rsidR="00000000" w:rsidRDefault="004C1F82">
            <w:pPr>
              <w:pStyle w:val="Textoindependiente"/>
              <w:spacing w:line="480" w:lineRule="auto"/>
              <w:rPr>
                <w:rFonts w:ascii="Arial" w:hAnsi="Arial" w:cs="Arial"/>
                <w:color w:val="000000"/>
              </w:rPr>
            </w:pPr>
            <w:r>
              <w:rPr>
                <w:rFonts w:ascii="Arial" w:hAnsi="Arial" w:cs="Arial"/>
                <w:color w:val="000000"/>
              </w:rPr>
              <w:t>5. Gastos</w:t>
            </w:r>
          </w:p>
        </w:tc>
        <w:tc>
          <w:tcPr>
            <w:tcW w:w="272" w:type="dxa"/>
          </w:tcPr>
          <w:p w:rsidR="00000000" w:rsidRDefault="004C1F82">
            <w:pPr>
              <w:pStyle w:val="Textoindependiente"/>
              <w:spacing w:line="480" w:lineRule="auto"/>
              <w:rPr>
                <w:rFonts w:ascii="Arial" w:hAnsi="Arial" w:cs="Arial"/>
                <w:color w:val="000000"/>
              </w:rPr>
            </w:pPr>
          </w:p>
        </w:tc>
        <w:tc>
          <w:tcPr>
            <w:tcW w:w="2466"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52. Operacionales de Venta</w:t>
            </w:r>
          </w:p>
        </w:tc>
        <w:tc>
          <w:tcPr>
            <w:tcW w:w="274" w:type="dxa"/>
          </w:tcPr>
          <w:p w:rsidR="00000000" w:rsidRDefault="004C1F82">
            <w:pPr>
              <w:pStyle w:val="Textoindependiente"/>
              <w:spacing w:line="480" w:lineRule="auto"/>
              <w:rPr>
                <w:rFonts w:ascii="Arial" w:hAnsi="Arial" w:cs="Arial"/>
                <w:color w:val="000000"/>
              </w:rPr>
            </w:pPr>
          </w:p>
        </w:tc>
        <w:tc>
          <w:tcPr>
            <w:tcW w:w="2634" w:type="dxa"/>
          </w:tcPr>
          <w:p w:rsidR="00000000" w:rsidRDefault="004C1F82">
            <w:pPr>
              <w:pStyle w:val="Textoindependiente"/>
              <w:spacing w:line="480" w:lineRule="auto"/>
              <w:rPr>
                <w:rFonts w:ascii="Arial" w:hAnsi="Arial" w:cs="Arial"/>
                <w:color w:val="000000"/>
              </w:rPr>
            </w:pPr>
            <w:r>
              <w:rPr>
                <w:rFonts w:ascii="Arial" w:hAnsi="Arial" w:cs="Arial"/>
                <w:color w:val="000000"/>
              </w:rPr>
              <w:t>5212. Depreciaciones</w:t>
            </w: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tabs>
          <w:tab w:val="left" w:pos="2460"/>
          <w:tab w:val="left" w:pos="3500"/>
        </w:tabs>
        <w:spacing w:line="480" w:lineRule="auto"/>
        <w:jc w:val="center"/>
        <w:rPr>
          <w:rFonts w:ascii="Arial" w:hAnsi="Arial" w:cs="Arial"/>
          <w:b/>
          <w:bCs/>
          <w:color w:val="000000"/>
        </w:rPr>
      </w:pPr>
    </w:p>
    <w:p w:rsidR="00000000" w:rsidRDefault="004C1F82">
      <w:pPr>
        <w:pStyle w:val="Textoindependiente"/>
        <w:tabs>
          <w:tab w:val="left" w:pos="2460"/>
          <w:tab w:val="left" w:pos="3500"/>
        </w:tabs>
        <w:spacing w:line="480" w:lineRule="auto"/>
        <w:jc w:val="center"/>
        <w:rPr>
          <w:rFonts w:ascii="Arial" w:hAnsi="Arial" w:cs="Arial"/>
          <w:b/>
          <w:bCs/>
          <w:color w:val="000000"/>
        </w:rPr>
      </w:pPr>
    </w:p>
    <w:p w:rsidR="00000000" w:rsidRDefault="004C1F82">
      <w:pPr>
        <w:pStyle w:val="Textoindependiente"/>
        <w:tabs>
          <w:tab w:val="left" w:pos="2460"/>
          <w:tab w:val="left" w:pos="3500"/>
        </w:tabs>
        <w:spacing w:line="480" w:lineRule="auto"/>
        <w:jc w:val="center"/>
        <w:rPr>
          <w:rFonts w:ascii="Arial" w:hAnsi="Arial" w:cs="Arial"/>
          <w:color w:val="000000"/>
        </w:rPr>
      </w:pPr>
      <w:r>
        <w:rPr>
          <w:rFonts w:ascii="Arial" w:hAnsi="Arial" w:cs="Arial"/>
          <w:b/>
          <w:bCs/>
          <w:color w:val="000000"/>
        </w:rPr>
        <w:t>DESCRIPCIÓN</w:t>
      </w:r>
    </w:p>
    <w:p w:rsidR="00000000" w:rsidRDefault="004C1F82">
      <w:pPr>
        <w:spacing w:line="480" w:lineRule="auto"/>
        <w:jc w:val="both"/>
        <w:rPr>
          <w:rFonts w:ascii="Arial" w:hAnsi="Arial" w:cs="Arial"/>
          <w:lang w:val="es-CO"/>
        </w:rPr>
      </w:pPr>
    </w:p>
    <w:p w:rsidR="00000000" w:rsidRDefault="004C1F82">
      <w:pPr>
        <w:spacing w:line="480" w:lineRule="auto"/>
        <w:ind w:left="540"/>
        <w:jc w:val="both"/>
        <w:rPr>
          <w:rFonts w:ascii="Arial" w:hAnsi="Arial" w:cs="Arial"/>
          <w:sz w:val="24"/>
          <w:lang w:val="es-CO"/>
        </w:rPr>
      </w:pPr>
      <w:r>
        <w:rPr>
          <w:rFonts w:ascii="Arial" w:hAnsi="Arial" w:cs="Arial"/>
          <w:sz w:val="24"/>
          <w:lang w:val="es-CO"/>
        </w:rPr>
        <w:t xml:space="preserve">          Registra los valores calculados por el ente económico sobre la base del costo, de acuerdo con las inst</w:t>
      </w:r>
      <w:r>
        <w:rPr>
          <w:rFonts w:ascii="Arial" w:hAnsi="Arial" w:cs="Arial"/>
          <w:sz w:val="24"/>
          <w:lang w:val="es-CO"/>
        </w:rPr>
        <w:t>rucciones señaladas en la Cuenta Depreciación Acumulada.</w:t>
      </w:r>
    </w:p>
    <w:p w:rsidR="00000000" w:rsidRDefault="004C1F82">
      <w:pPr>
        <w:spacing w:line="480" w:lineRule="auto"/>
        <w:ind w:left="540"/>
        <w:jc w:val="both"/>
        <w:rPr>
          <w:rFonts w:ascii="Arial" w:hAnsi="Arial" w:cs="Arial"/>
          <w:sz w:val="24"/>
          <w:lang w:val="es-CO"/>
        </w:rPr>
      </w:pPr>
    </w:p>
    <w:p w:rsidR="00000000" w:rsidRDefault="004C1F82">
      <w:pPr>
        <w:pStyle w:val="Textoindependiente"/>
        <w:spacing w:line="480" w:lineRule="auto"/>
        <w:ind w:left="540"/>
        <w:jc w:val="center"/>
        <w:rPr>
          <w:rFonts w:ascii="Arial" w:hAnsi="Arial" w:cs="Arial"/>
          <w:b/>
          <w:bCs/>
          <w:color w:val="000000"/>
        </w:rPr>
      </w:pPr>
      <w:r>
        <w:rPr>
          <w:rFonts w:ascii="Arial" w:hAnsi="Arial" w:cs="Arial"/>
          <w:b/>
          <w:bCs/>
          <w:color w:val="000000"/>
        </w:rPr>
        <w:t>DINAMICA</w:t>
      </w:r>
    </w:p>
    <w:p w:rsidR="00000000" w:rsidRDefault="004C1F82">
      <w:pPr>
        <w:pStyle w:val="Textoindependiente"/>
        <w:tabs>
          <w:tab w:val="left" w:pos="2460"/>
          <w:tab w:val="left" w:pos="3500"/>
        </w:tabs>
        <w:spacing w:line="480" w:lineRule="auto"/>
        <w:ind w:left="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198"/>
        </w:numPr>
        <w:tabs>
          <w:tab w:val="clear" w:pos="360"/>
          <w:tab w:val="num" w:pos="720"/>
          <w:tab w:val="left" w:pos="1440"/>
          <w:tab w:val="left" w:pos="3500"/>
        </w:tabs>
        <w:spacing w:line="480" w:lineRule="auto"/>
        <w:ind w:left="1440" w:hanging="900"/>
        <w:rPr>
          <w:rFonts w:ascii="Arial" w:hAnsi="Arial" w:cs="Arial"/>
          <w:color w:val="000000"/>
        </w:rPr>
      </w:pPr>
      <w:r>
        <w:rPr>
          <w:rFonts w:ascii="Arial" w:hAnsi="Arial" w:cs="Arial"/>
          <w:color w:val="000000"/>
        </w:rPr>
        <w:t xml:space="preserve">Por el valor de las depreciaciones efectuadas durante el ejercicio </w:t>
      </w:r>
    </w:p>
    <w:p w:rsidR="00000000" w:rsidRDefault="004C1F82">
      <w:pPr>
        <w:pStyle w:val="Textoindependiente"/>
        <w:tabs>
          <w:tab w:val="left" w:pos="2460"/>
          <w:tab w:val="left" w:pos="3500"/>
        </w:tabs>
        <w:spacing w:line="480" w:lineRule="auto"/>
        <w:ind w:left="540"/>
        <w:rPr>
          <w:rFonts w:ascii="Arial" w:hAnsi="Arial" w:cs="Arial"/>
          <w:b/>
          <w:bCs/>
          <w:color w:val="000000"/>
          <w:lang w:val="es-ES"/>
        </w:rPr>
      </w:pPr>
      <w:r>
        <w:rPr>
          <w:rFonts w:ascii="Arial" w:hAnsi="Arial" w:cs="Arial"/>
          <w:b/>
          <w:bCs/>
          <w:color w:val="000000"/>
          <w:lang w:val="es-ES"/>
        </w:rPr>
        <w:t>Créditos</w:t>
      </w:r>
    </w:p>
    <w:p w:rsidR="00000000" w:rsidRDefault="004C1F82" w:rsidP="004C1F82">
      <w:pPr>
        <w:pStyle w:val="Textoindependiente"/>
        <w:numPr>
          <w:ilvl w:val="0"/>
          <w:numId w:val="199"/>
        </w:numPr>
        <w:tabs>
          <w:tab w:val="clear" w:pos="360"/>
          <w:tab w:val="num" w:pos="720"/>
          <w:tab w:val="left" w:pos="1440"/>
          <w:tab w:val="left" w:pos="3500"/>
        </w:tabs>
        <w:spacing w:line="480" w:lineRule="auto"/>
        <w:ind w:left="540"/>
        <w:rPr>
          <w:rFonts w:ascii="Arial" w:hAnsi="Arial" w:cs="Arial"/>
          <w:color w:val="000000"/>
        </w:rPr>
      </w:pPr>
      <w:r>
        <w:rPr>
          <w:rFonts w:ascii="Arial" w:hAnsi="Arial" w:cs="Arial"/>
          <w:color w:val="000000"/>
        </w:rPr>
        <w:t>Por la cancelación del saldo al cierre del ejercicio.</w:t>
      </w:r>
    </w:p>
    <w:p w:rsidR="00000000" w:rsidRDefault="004C1F82">
      <w:pPr>
        <w:pStyle w:val="Textoindependiente"/>
        <w:tabs>
          <w:tab w:val="left" w:pos="1440"/>
          <w:tab w:val="left" w:pos="3500"/>
        </w:tabs>
        <w:spacing w:line="480" w:lineRule="auto"/>
        <w:ind w:left="540"/>
        <w:rPr>
          <w:rFonts w:ascii="Arial" w:hAnsi="Arial" w:cs="Arial"/>
          <w:color w:val="000000"/>
        </w:rPr>
      </w:pPr>
    </w:p>
    <w:tbl>
      <w:tblPr>
        <w:tblW w:w="0" w:type="auto"/>
        <w:tblInd w:w="610" w:type="dxa"/>
        <w:tblCellMar>
          <w:left w:w="70" w:type="dxa"/>
          <w:right w:w="70" w:type="dxa"/>
        </w:tblCellMar>
        <w:tblLook w:val="0000"/>
      </w:tblPr>
      <w:tblGrid>
        <w:gridCol w:w="1749"/>
        <w:gridCol w:w="272"/>
        <w:gridCol w:w="2467"/>
        <w:gridCol w:w="274"/>
        <w:gridCol w:w="2633"/>
      </w:tblGrid>
      <w:tr w:rsidR="00000000">
        <w:tblPrEx>
          <w:tblCellMar>
            <w:top w:w="0" w:type="dxa"/>
            <w:bottom w:w="0" w:type="dxa"/>
          </w:tblCellMar>
        </w:tblPrEx>
        <w:tc>
          <w:tcPr>
            <w:tcW w:w="1749" w:type="dxa"/>
          </w:tcPr>
          <w:p w:rsidR="00000000" w:rsidRDefault="004C1F82">
            <w:pPr>
              <w:pStyle w:val="Textoindependiente"/>
              <w:spacing w:line="480" w:lineRule="auto"/>
              <w:rPr>
                <w:rFonts w:ascii="Arial" w:hAnsi="Arial" w:cs="Arial"/>
                <w:color w:val="000000"/>
              </w:rPr>
            </w:pPr>
            <w:r>
              <w:rPr>
                <w:rFonts w:ascii="Arial" w:hAnsi="Arial" w:cs="Arial"/>
                <w:color w:val="000000"/>
              </w:rPr>
              <w:t>5. Gastos</w:t>
            </w:r>
          </w:p>
        </w:tc>
        <w:tc>
          <w:tcPr>
            <w:tcW w:w="272" w:type="dxa"/>
          </w:tcPr>
          <w:p w:rsidR="00000000" w:rsidRDefault="004C1F82">
            <w:pPr>
              <w:pStyle w:val="Textoindependiente"/>
              <w:spacing w:line="480" w:lineRule="auto"/>
              <w:rPr>
                <w:rFonts w:ascii="Arial" w:hAnsi="Arial" w:cs="Arial"/>
                <w:color w:val="000000"/>
              </w:rPr>
            </w:pPr>
          </w:p>
        </w:tc>
        <w:tc>
          <w:tcPr>
            <w:tcW w:w="2467"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52. Operacionales de Venta</w:t>
            </w:r>
          </w:p>
        </w:tc>
        <w:tc>
          <w:tcPr>
            <w:tcW w:w="274" w:type="dxa"/>
          </w:tcPr>
          <w:p w:rsidR="00000000" w:rsidRDefault="004C1F82">
            <w:pPr>
              <w:pStyle w:val="Textoindependiente"/>
              <w:spacing w:line="480" w:lineRule="auto"/>
              <w:rPr>
                <w:rFonts w:ascii="Arial" w:hAnsi="Arial" w:cs="Arial"/>
                <w:color w:val="000000"/>
              </w:rPr>
            </w:pPr>
          </w:p>
        </w:tc>
        <w:tc>
          <w:tcPr>
            <w:tcW w:w="2633" w:type="dxa"/>
          </w:tcPr>
          <w:p w:rsidR="00000000" w:rsidRDefault="004C1F82">
            <w:pPr>
              <w:pStyle w:val="Textoindependiente"/>
              <w:spacing w:line="480" w:lineRule="auto"/>
              <w:rPr>
                <w:rFonts w:ascii="Arial" w:hAnsi="Arial" w:cs="Arial"/>
                <w:color w:val="000000"/>
              </w:rPr>
            </w:pPr>
            <w:r>
              <w:rPr>
                <w:rFonts w:ascii="Arial" w:hAnsi="Arial" w:cs="Arial"/>
                <w:color w:val="000000"/>
              </w:rPr>
              <w:t>5213. Amor</w:t>
            </w:r>
            <w:r>
              <w:rPr>
                <w:rFonts w:ascii="Arial" w:hAnsi="Arial" w:cs="Arial"/>
                <w:color w:val="000000"/>
              </w:rPr>
              <w:t>tizaciones</w:t>
            </w: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tabs>
          <w:tab w:val="left" w:pos="2460"/>
          <w:tab w:val="left" w:pos="3500"/>
        </w:tabs>
        <w:spacing w:line="480" w:lineRule="auto"/>
        <w:jc w:val="center"/>
        <w:rPr>
          <w:rFonts w:ascii="Arial" w:hAnsi="Arial" w:cs="Arial"/>
          <w:color w:val="000000"/>
        </w:rPr>
      </w:pPr>
      <w:r>
        <w:rPr>
          <w:rFonts w:ascii="Arial" w:hAnsi="Arial" w:cs="Arial"/>
          <w:b/>
          <w:bCs/>
          <w:color w:val="000000"/>
        </w:rPr>
        <w:t>DESCRIPCIÓN</w:t>
      </w:r>
    </w:p>
    <w:p w:rsidR="00000000" w:rsidRDefault="004C1F82">
      <w:pPr>
        <w:spacing w:line="480" w:lineRule="auto"/>
        <w:ind w:left="540"/>
        <w:jc w:val="both"/>
        <w:rPr>
          <w:rFonts w:ascii="Arial" w:hAnsi="Arial" w:cs="Arial"/>
          <w:sz w:val="24"/>
          <w:lang w:val="es-CO"/>
        </w:rPr>
      </w:pPr>
      <w:r>
        <w:rPr>
          <w:rFonts w:ascii="Arial" w:hAnsi="Arial" w:cs="Arial"/>
          <w:sz w:val="24"/>
          <w:lang w:val="es-CO"/>
        </w:rPr>
        <w:t xml:space="preserve">          Registra los valores correspondientes a las amortizaciones efectuadas de conformidad con las instrucciones impartidas para los cargos diferidos.</w:t>
      </w:r>
    </w:p>
    <w:p w:rsidR="00000000" w:rsidRDefault="004C1F82">
      <w:pPr>
        <w:spacing w:line="480" w:lineRule="auto"/>
        <w:ind w:left="540"/>
        <w:jc w:val="both"/>
        <w:rPr>
          <w:rFonts w:ascii="Arial" w:hAnsi="Arial" w:cs="Arial"/>
          <w:sz w:val="24"/>
          <w:lang w:val="es-CO"/>
        </w:rPr>
      </w:pPr>
    </w:p>
    <w:p w:rsidR="00000000" w:rsidRDefault="004C1F82">
      <w:pPr>
        <w:spacing w:line="480" w:lineRule="auto"/>
        <w:ind w:left="540"/>
        <w:jc w:val="both"/>
        <w:rPr>
          <w:rFonts w:ascii="Arial" w:hAnsi="Arial" w:cs="Arial"/>
          <w:sz w:val="24"/>
          <w:lang w:val="es-CO"/>
        </w:rPr>
      </w:pPr>
    </w:p>
    <w:p w:rsidR="00000000" w:rsidRDefault="004C1F82">
      <w:pPr>
        <w:spacing w:line="480" w:lineRule="auto"/>
        <w:ind w:left="540"/>
        <w:jc w:val="both"/>
        <w:rPr>
          <w:rFonts w:ascii="Arial" w:hAnsi="Arial" w:cs="Arial"/>
          <w:sz w:val="24"/>
          <w:lang w:val="es-CO"/>
        </w:rPr>
      </w:pPr>
    </w:p>
    <w:p w:rsidR="00000000" w:rsidRDefault="004C1F82">
      <w:pPr>
        <w:spacing w:line="480" w:lineRule="auto"/>
        <w:ind w:left="540"/>
        <w:jc w:val="both"/>
        <w:rPr>
          <w:rFonts w:ascii="Arial" w:hAnsi="Arial" w:cs="Arial"/>
          <w:sz w:val="24"/>
          <w:lang w:val="es-CO"/>
        </w:rPr>
      </w:pPr>
    </w:p>
    <w:p w:rsidR="00000000" w:rsidRDefault="004C1F82">
      <w:pPr>
        <w:pStyle w:val="Textoindependiente"/>
        <w:spacing w:line="480" w:lineRule="auto"/>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tabs>
          <w:tab w:val="left" w:pos="2460"/>
          <w:tab w:val="left" w:pos="3500"/>
        </w:tabs>
        <w:spacing w:line="480" w:lineRule="auto"/>
        <w:ind w:left="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200"/>
        </w:numPr>
        <w:tabs>
          <w:tab w:val="clear" w:pos="360"/>
          <w:tab w:val="num" w:pos="720"/>
          <w:tab w:val="left" w:pos="1440"/>
          <w:tab w:val="left" w:pos="3500"/>
        </w:tabs>
        <w:spacing w:line="480" w:lineRule="auto"/>
        <w:ind w:left="1440" w:hanging="900"/>
        <w:rPr>
          <w:rFonts w:ascii="Arial" w:hAnsi="Arial" w:cs="Arial"/>
          <w:color w:val="000000"/>
        </w:rPr>
      </w:pPr>
      <w:r>
        <w:rPr>
          <w:rFonts w:ascii="Arial" w:hAnsi="Arial" w:cs="Arial"/>
          <w:color w:val="000000"/>
        </w:rPr>
        <w:t>Por el valor de las amortizaciones efectuadas durante e</w:t>
      </w:r>
      <w:r>
        <w:rPr>
          <w:rFonts w:ascii="Arial" w:hAnsi="Arial" w:cs="Arial"/>
          <w:color w:val="000000"/>
        </w:rPr>
        <w:t xml:space="preserve">l ejercicio </w:t>
      </w:r>
    </w:p>
    <w:p w:rsidR="00000000" w:rsidRDefault="004C1F82">
      <w:pPr>
        <w:pStyle w:val="Textoindependiente"/>
        <w:tabs>
          <w:tab w:val="left" w:pos="2460"/>
          <w:tab w:val="left" w:pos="3500"/>
        </w:tabs>
        <w:spacing w:line="480" w:lineRule="auto"/>
        <w:ind w:left="540"/>
        <w:rPr>
          <w:rFonts w:ascii="Arial" w:hAnsi="Arial" w:cs="Arial"/>
          <w:b/>
          <w:bCs/>
          <w:color w:val="000000"/>
          <w:lang w:val="es-ES"/>
        </w:rPr>
      </w:pPr>
      <w:r>
        <w:rPr>
          <w:rFonts w:ascii="Arial" w:hAnsi="Arial" w:cs="Arial"/>
          <w:b/>
          <w:bCs/>
          <w:color w:val="000000"/>
          <w:lang w:val="es-ES"/>
        </w:rPr>
        <w:t>Créditos</w:t>
      </w:r>
    </w:p>
    <w:p w:rsidR="00000000" w:rsidRDefault="004C1F82" w:rsidP="004C1F82">
      <w:pPr>
        <w:pStyle w:val="Textoindependiente"/>
        <w:numPr>
          <w:ilvl w:val="0"/>
          <w:numId w:val="201"/>
        </w:numPr>
        <w:tabs>
          <w:tab w:val="clear" w:pos="360"/>
          <w:tab w:val="num" w:pos="720"/>
          <w:tab w:val="left" w:pos="1440"/>
          <w:tab w:val="left" w:pos="3500"/>
        </w:tabs>
        <w:spacing w:line="480" w:lineRule="auto"/>
        <w:ind w:left="540"/>
        <w:rPr>
          <w:rFonts w:ascii="Arial" w:hAnsi="Arial" w:cs="Arial"/>
          <w:color w:val="000000"/>
        </w:rPr>
      </w:pPr>
      <w:r>
        <w:rPr>
          <w:rFonts w:ascii="Arial" w:hAnsi="Arial" w:cs="Arial"/>
          <w:color w:val="000000"/>
        </w:rPr>
        <w:t>Por la cancelación del saldo al cierre del ejercicio.</w:t>
      </w:r>
    </w:p>
    <w:tbl>
      <w:tblPr>
        <w:tblW w:w="0" w:type="auto"/>
        <w:tblInd w:w="610" w:type="dxa"/>
        <w:tblCellMar>
          <w:left w:w="70" w:type="dxa"/>
          <w:right w:w="70" w:type="dxa"/>
        </w:tblCellMar>
        <w:tblLook w:val="0000"/>
      </w:tblPr>
      <w:tblGrid>
        <w:gridCol w:w="1771"/>
        <w:gridCol w:w="274"/>
        <w:gridCol w:w="2478"/>
        <w:gridCol w:w="276"/>
        <w:gridCol w:w="2596"/>
      </w:tblGrid>
      <w:tr w:rsidR="00000000">
        <w:tblPrEx>
          <w:tblCellMar>
            <w:top w:w="0" w:type="dxa"/>
            <w:bottom w:w="0" w:type="dxa"/>
          </w:tblCellMar>
        </w:tblPrEx>
        <w:tc>
          <w:tcPr>
            <w:tcW w:w="1771" w:type="dxa"/>
          </w:tcPr>
          <w:p w:rsidR="00000000" w:rsidRDefault="004C1F82">
            <w:pPr>
              <w:pStyle w:val="Textoindependiente"/>
              <w:spacing w:line="480" w:lineRule="auto"/>
              <w:rPr>
                <w:rFonts w:ascii="Arial" w:hAnsi="Arial" w:cs="Arial"/>
                <w:color w:val="000000"/>
              </w:rPr>
            </w:pPr>
            <w:r>
              <w:rPr>
                <w:rFonts w:ascii="Arial" w:hAnsi="Arial" w:cs="Arial"/>
                <w:color w:val="000000"/>
              </w:rPr>
              <w:t>5. Gastos</w:t>
            </w:r>
          </w:p>
        </w:tc>
        <w:tc>
          <w:tcPr>
            <w:tcW w:w="274" w:type="dxa"/>
          </w:tcPr>
          <w:p w:rsidR="00000000" w:rsidRDefault="004C1F82">
            <w:pPr>
              <w:pStyle w:val="Textoindependiente"/>
              <w:spacing w:line="480" w:lineRule="auto"/>
              <w:rPr>
                <w:rFonts w:ascii="Arial" w:hAnsi="Arial" w:cs="Arial"/>
                <w:color w:val="000000"/>
              </w:rPr>
            </w:pPr>
          </w:p>
        </w:tc>
        <w:tc>
          <w:tcPr>
            <w:tcW w:w="2478"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52. Operacionales de Venta</w:t>
            </w:r>
          </w:p>
        </w:tc>
        <w:tc>
          <w:tcPr>
            <w:tcW w:w="276" w:type="dxa"/>
          </w:tcPr>
          <w:p w:rsidR="00000000" w:rsidRDefault="004C1F82">
            <w:pPr>
              <w:pStyle w:val="Textoindependiente"/>
              <w:spacing w:line="480" w:lineRule="auto"/>
              <w:rPr>
                <w:rFonts w:ascii="Arial" w:hAnsi="Arial" w:cs="Arial"/>
                <w:color w:val="000000"/>
              </w:rPr>
            </w:pPr>
          </w:p>
        </w:tc>
        <w:tc>
          <w:tcPr>
            <w:tcW w:w="2596" w:type="dxa"/>
          </w:tcPr>
          <w:p w:rsidR="00000000" w:rsidRDefault="004C1F82">
            <w:pPr>
              <w:pStyle w:val="Textoindependiente"/>
              <w:spacing w:line="480" w:lineRule="auto"/>
              <w:rPr>
                <w:rFonts w:ascii="Arial" w:hAnsi="Arial" w:cs="Arial"/>
                <w:color w:val="000000"/>
              </w:rPr>
            </w:pPr>
            <w:r>
              <w:rPr>
                <w:rFonts w:ascii="Arial" w:hAnsi="Arial" w:cs="Arial"/>
                <w:color w:val="000000"/>
              </w:rPr>
              <w:t>5214. Provisiones</w:t>
            </w: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tabs>
          <w:tab w:val="left" w:pos="2460"/>
          <w:tab w:val="left" w:pos="3500"/>
        </w:tabs>
        <w:spacing w:line="480" w:lineRule="auto"/>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2460"/>
          <w:tab w:val="left" w:pos="3500"/>
        </w:tabs>
        <w:spacing w:line="480" w:lineRule="auto"/>
        <w:rPr>
          <w:rFonts w:ascii="Arial" w:hAnsi="Arial" w:cs="Arial"/>
          <w:color w:val="000000"/>
        </w:rPr>
      </w:pPr>
    </w:p>
    <w:p w:rsidR="00000000" w:rsidRDefault="004C1F82">
      <w:pPr>
        <w:spacing w:line="480" w:lineRule="auto"/>
        <w:ind w:left="540"/>
        <w:jc w:val="both"/>
        <w:rPr>
          <w:rFonts w:ascii="Arial" w:hAnsi="Arial" w:cs="Arial"/>
          <w:sz w:val="24"/>
          <w:lang w:val="es-CO"/>
        </w:rPr>
      </w:pPr>
      <w:r>
        <w:rPr>
          <w:rFonts w:ascii="Arial" w:hAnsi="Arial" w:cs="Arial"/>
          <w:sz w:val="24"/>
          <w:lang w:val="es-CO"/>
        </w:rPr>
        <w:t xml:space="preserve">          Registra el valor de las sumas provisionadas por el ente económico para cubrir contingencias de p</w:t>
      </w:r>
      <w:r>
        <w:rPr>
          <w:rFonts w:ascii="Arial" w:hAnsi="Arial" w:cs="Arial"/>
          <w:sz w:val="24"/>
          <w:lang w:val="es-CO"/>
        </w:rPr>
        <w:t xml:space="preserve">érdidas probables así como también para disminuir el valor de los activos cuando sea  necesario.  Las provisiones registradas deben ser justificadas,  cuantificables y verificables y se deberán efectuar de conformidad con las instrucciones impartidas para </w:t>
      </w:r>
      <w:r>
        <w:rPr>
          <w:rFonts w:ascii="Arial" w:hAnsi="Arial" w:cs="Arial"/>
          <w:sz w:val="24"/>
          <w:lang w:val="es-CO"/>
        </w:rPr>
        <w:t>cada cuenta.</w:t>
      </w:r>
    </w:p>
    <w:p w:rsidR="00000000" w:rsidRDefault="004C1F82">
      <w:pPr>
        <w:spacing w:line="480" w:lineRule="auto"/>
        <w:ind w:firstLine="720"/>
        <w:jc w:val="both"/>
        <w:rPr>
          <w:rFonts w:ascii="Arial" w:hAnsi="Arial" w:cs="Arial"/>
          <w:sz w:val="24"/>
          <w:lang w:val="es-CO"/>
        </w:rPr>
      </w:pPr>
    </w:p>
    <w:p w:rsidR="00000000" w:rsidRDefault="004C1F82">
      <w:pPr>
        <w:spacing w:line="480" w:lineRule="auto"/>
        <w:ind w:firstLine="720"/>
        <w:jc w:val="both"/>
        <w:rPr>
          <w:rFonts w:ascii="Arial" w:hAnsi="Arial" w:cs="Arial"/>
          <w:sz w:val="24"/>
          <w:lang w:val="es-CO"/>
        </w:rPr>
      </w:pPr>
    </w:p>
    <w:p w:rsidR="00000000" w:rsidRDefault="004C1F82">
      <w:pPr>
        <w:spacing w:line="480" w:lineRule="auto"/>
        <w:ind w:firstLine="720"/>
        <w:jc w:val="both"/>
        <w:rPr>
          <w:rFonts w:ascii="Arial" w:hAnsi="Arial" w:cs="Arial"/>
          <w:sz w:val="24"/>
          <w:lang w:val="es-CO"/>
        </w:rPr>
      </w:pPr>
    </w:p>
    <w:p w:rsidR="00000000" w:rsidRDefault="004C1F82">
      <w:pPr>
        <w:spacing w:line="480" w:lineRule="auto"/>
        <w:ind w:firstLine="720"/>
        <w:jc w:val="both"/>
        <w:rPr>
          <w:rFonts w:ascii="Arial" w:hAnsi="Arial" w:cs="Arial"/>
          <w:sz w:val="24"/>
          <w:lang w:val="es-CO"/>
        </w:rPr>
      </w:pPr>
    </w:p>
    <w:p w:rsidR="00000000" w:rsidRDefault="004C1F82">
      <w:pPr>
        <w:spacing w:line="480" w:lineRule="auto"/>
        <w:ind w:firstLine="720"/>
        <w:jc w:val="both"/>
        <w:rPr>
          <w:rFonts w:ascii="Arial" w:hAnsi="Arial" w:cs="Arial"/>
          <w:sz w:val="24"/>
          <w:lang w:val="es-CO"/>
        </w:rPr>
      </w:pPr>
    </w:p>
    <w:p w:rsidR="00000000" w:rsidRDefault="004C1F82">
      <w:pPr>
        <w:spacing w:line="480" w:lineRule="auto"/>
        <w:ind w:firstLine="720"/>
        <w:jc w:val="both"/>
        <w:rPr>
          <w:rFonts w:ascii="Arial" w:hAnsi="Arial" w:cs="Arial"/>
          <w:sz w:val="24"/>
          <w:lang w:val="es-CO"/>
        </w:rPr>
      </w:pPr>
    </w:p>
    <w:p w:rsidR="00000000" w:rsidRDefault="004C1F82">
      <w:pPr>
        <w:pStyle w:val="Textoindependiente"/>
        <w:spacing w:line="480" w:lineRule="auto"/>
        <w:ind w:firstLine="720"/>
        <w:jc w:val="center"/>
        <w:rPr>
          <w:rFonts w:ascii="Arial" w:hAnsi="Arial" w:cs="Arial"/>
          <w:b/>
          <w:bCs/>
          <w:color w:val="000000"/>
        </w:rPr>
      </w:pPr>
      <w:r>
        <w:rPr>
          <w:rFonts w:ascii="Arial" w:hAnsi="Arial" w:cs="Arial"/>
          <w:b/>
          <w:bCs/>
          <w:color w:val="000000"/>
        </w:rPr>
        <w:t>DINAMICA</w:t>
      </w:r>
    </w:p>
    <w:p w:rsidR="00000000" w:rsidRDefault="004C1F82">
      <w:pPr>
        <w:pStyle w:val="Textoindependiente"/>
        <w:tabs>
          <w:tab w:val="left" w:pos="2460"/>
          <w:tab w:val="left" w:pos="3500"/>
        </w:tabs>
        <w:spacing w:line="480" w:lineRule="auto"/>
        <w:ind w:left="540"/>
        <w:rPr>
          <w:rFonts w:ascii="Arial" w:hAnsi="Arial" w:cs="Arial"/>
          <w:b/>
          <w:bCs/>
          <w:color w:val="000000"/>
        </w:rPr>
      </w:pPr>
      <w:r>
        <w:rPr>
          <w:rFonts w:ascii="Arial" w:hAnsi="Arial" w:cs="Arial"/>
          <w:b/>
          <w:bCs/>
          <w:color w:val="000000"/>
        </w:rPr>
        <w:t>Débitos</w:t>
      </w:r>
    </w:p>
    <w:p w:rsidR="00000000" w:rsidRDefault="004C1F82" w:rsidP="004C1F82">
      <w:pPr>
        <w:pStyle w:val="Textoindependiente"/>
        <w:numPr>
          <w:ilvl w:val="0"/>
          <w:numId w:val="202"/>
        </w:numPr>
        <w:tabs>
          <w:tab w:val="clear" w:pos="360"/>
          <w:tab w:val="num" w:pos="720"/>
          <w:tab w:val="left" w:pos="1440"/>
          <w:tab w:val="left" w:pos="3500"/>
        </w:tabs>
        <w:spacing w:line="480" w:lineRule="auto"/>
        <w:ind w:left="1440" w:hanging="900"/>
        <w:rPr>
          <w:rFonts w:ascii="Arial" w:hAnsi="Arial" w:cs="Arial"/>
          <w:color w:val="000000"/>
        </w:rPr>
      </w:pPr>
      <w:r>
        <w:rPr>
          <w:rFonts w:ascii="Arial" w:hAnsi="Arial" w:cs="Arial"/>
          <w:color w:val="000000"/>
        </w:rPr>
        <w:t xml:space="preserve">Por el valor de las provisiones efectuadas durante el ejercicio </w:t>
      </w:r>
    </w:p>
    <w:p w:rsidR="00000000" w:rsidRDefault="004C1F82">
      <w:pPr>
        <w:pStyle w:val="Textoindependiente"/>
        <w:tabs>
          <w:tab w:val="left" w:pos="2460"/>
          <w:tab w:val="left" w:pos="3500"/>
        </w:tabs>
        <w:spacing w:line="480" w:lineRule="auto"/>
        <w:ind w:left="540"/>
        <w:rPr>
          <w:rFonts w:ascii="Arial" w:hAnsi="Arial" w:cs="Arial"/>
          <w:b/>
          <w:bCs/>
          <w:color w:val="000000"/>
          <w:lang w:val="es-ES"/>
        </w:rPr>
      </w:pPr>
      <w:r>
        <w:rPr>
          <w:rFonts w:ascii="Arial" w:hAnsi="Arial" w:cs="Arial"/>
          <w:b/>
          <w:bCs/>
          <w:color w:val="000000"/>
          <w:lang w:val="es-ES"/>
        </w:rPr>
        <w:t>Créditos</w:t>
      </w:r>
    </w:p>
    <w:p w:rsidR="00000000" w:rsidRDefault="004C1F82" w:rsidP="004C1F82">
      <w:pPr>
        <w:pStyle w:val="Textoindependiente"/>
        <w:numPr>
          <w:ilvl w:val="0"/>
          <w:numId w:val="203"/>
        </w:numPr>
        <w:tabs>
          <w:tab w:val="clear" w:pos="360"/>
          <w:tab w:val="num" w:pos="720"/>
          <w:tab w:val="left" w:pos="1440"/>
          <w:tab w:val="left" w:pos="3500"/>
        </w:tabs>
        <w:spacing w:line="480" w:lineRule="auto"/>
        <w:ind w:left="1440" w:hanging="900"/>
        <w:rPr>
          <w:rFonts w:ascii="Arial" w:hAnsi="Arial" w:cs="Arial"/>
          <w:color w:val="000000"/>
        </w:rPr>
      </w:pPr>
      <w:r>
        <w:rPr>
          <w:rFonts w:ascii="Arial" w:hAnsi="Arial" w:cs="Arial"/>
          <w:color w:val="000000"/>
        </w:rPr>
        <w:t>Por el valor de las reversiones de las provisiones excesivas o indebidas cuando correspondan al mismo ejercicio.</w:t>
      </w:r>
    </w:p>
    <w:p w:rsidR="00000000" w:rsidRDefault="004C1F82" w:rsidP="004C1F82">
      <w:pPr>
        <w:pStyle w:val="Textoindependiente"/>
        <w:numPr>
          <w:ilvl w:val="0"/>
          <w:numId w:val="203"/>
        </w:numPr>
        <w:tabs>
          <w:tab w:val="clear" w:pos="360"/>
          <w:tab w:val="num" w:pos="720"/>
          <w:tab w:val="left" w:pos="1440"/>
          <w:tab w:val="left" w:pos="3500"/>
        </w:tabs>
        <w:spacing w:line="480" w:lineRule="auto"/>
        <w:ind w:left="540"/>
        <w:rPr>
          <w:rFonts w:ascii="Arial" w:hAnsi="Arial" w:cs="Arial"/>
          <w:color w:val="000000"/>
        </w:rPr>
      </w:pPr>
      <w:r>
        <w:rPr>
          <w:rFonts w:ascii="Arial" w:hAnsi="Arial" w:cs="Arial"/>
          <w:color w:val="000000"/>
        </w:rPr>
        <w:t>Por la cancelación del saldo al c</w:t>
      </w:r>
      <w:r>
        <w:rPr>
          <w:rFonts w:ascii="Arial" w:hAnsi="Arial" w:cs="Arial"/>
          <w:color w:val="000000"/>
        </w:rPr>
        <w:t>ierre del ejercicio.</w:t>
      </w:r>
    </w:p>
    <w:p w:rsidR="00000000" w:rsidRDefault="004C1F82">
      <w:pPr>
        <w:pStyle w:val="Textoindependiente"/>
        <w:tabs>
          <w:tab w:val="left" w:pos="1440"/>
          <w:tab w:val="left" w:pos="3500"/>
        </w:tabs>
        <w:spacing w:line="480" w:lineRule="auto"/>
        <w:ind w:left="540"/>
        <w:rPr>
          <w:rFonts w:ascii="Arial" w:hAnsi="Arial" w:cs="Arial"/>
          <w:color w:val="000000"/>
        </w:rPr>
      </w:pPr>
    </w:p>
    <w:tbl>
      <w:tblPr>
        <w:tblW w:w="0" w:type="auto"/>
        <w:tblInd w:w="790" w:type="dxa"/>
        <w:tblCellMar>
          <w:left w:w="70" w:type="dxa"/>
          <w:right w:w="70" w:type="dxa"/>
        </w:tblCellMar>
        <w:tblLook w:val="0000"/>
      </w:tblPr>
      <w:tblGrid>
        <w:gridCol w:w="1699"/>
        <w:gridCol w:w="274"/>
        <w:gridCol w:w="2490"/>
        <w:gridCol w:w="276"/>
        <w:gridCol w:w="2476"/>
      </w:tblGrid>
      <w:tr w:rsidR="00000000">
        <w:tblPrEx>
          <w:tblCellMar>
            <w:top w:w="0" w:type="dxa"/>
            <w:bottom w:w="0" w:type="dxa"/>
          </w:tblCellMar>
        </w:tblPrEx>
        <w:tc>
          <w:tcPr>
            <w:tcW w:w="1800" w:type="dxa"/>
          </w:tcPr>
          <w:p w:rsidR="00000000" w:rsidRDefault="004C1F82">
            <w:pPr>
              <w:pStyle w:val="Textoindependiente"/>
              <w:spacing w:line="480" w:lineRule="auto"/>
              <w:rPr>
                <w:rFonts w:ascii="Arial" w:hAnsi="Arial" w:cs="Arial"/>
                <w:color w:val="000000"/>
              </w:rPr>
            </w:pPr>
            <w:r>
              <w:rPr>
                <w:rFonts w:ascii="Arial" w:hAnsi="Arial" w:cs="Arial"/>
                <w:color w:val="000000"/>
              </w:rPr>
              <w:t>5. Gastos</w:t>
            </w:r>
          </w:p>
        </w:tc>
        <w:tc>
          <w:tcPr>
            <w:tcW w:w="290" w:type="dxa"/>
          </w:tcPr>
          <w:p w:rsidR="00000000" w:rsidRDefault="004C1F82">
            <w:pPr>
              <w:pStyle w:val="Textoindependiente"/>
              <w:spacing w:line="480" w:lineRule="auto"/>
              <w:rPr>
                <w:rFonts w:ascii="Arial" w:hAnsi="Arial" w:cs="Arial"/>
                <w:color w:val="000000"/>
              </w:rPr>
            </w:pPr>
          </w:p>
        </w:tc>
        <w:tc>
          <w:tcPr>
            <w:tcW w:w="2590"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 xml:space="preserve">53. No Operacionales </w:t>
            </w:r>
          </w:p>
        </w:tc>
        <w:tc>
          <w:tcPr>
            <w:tcW w:w="292" w:type="dxa"/>
          </w:tcPr>
          <w:p w:rsidR="00000000" w:rsidRDefault="004C1F82">
            <w:pPr>
              <w:pStyle w:val="Textoindependiente"/>
              <w:spacing w:line="480" w:lineRule="auto"/>
              <w:rPr>
                <w:rFonts w:ascii="Arial" w:hAnsi="Arial" w:cs="Arial"/>
                <w:color w:val="000000"/>
              </w:rPr>
            </w:pPr>
          </w:p>
        </w:tc>
        <w:tc>
          <w:tcPr>
            <w:tcW w:w="2768" w:type="dxa"/>
          </w:tcPr>
          <w:p w:rsidR="00000000" w:rsidRDefault="004C1F82">
            <w:pPr>
              <w:pStyle w:val="Textoindependiente"/>
              <w:spacing w:line="480" w:lineRule="auto"/>
              <w:rPr>
                <w:rFonts w:ascii="Arial" w:hAnsi="Arial" w:cs="Arial"/>
                <w:color w:val="000000"/>
              </w:rPr>
            </w:pP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tabs>
          <w:tab w:val="left" w:pos="2460"/>
          <w:tab w:val="left" w:pos="3500"/>
        </w:tabs>
        <w:spacing w:line="480" w:lineRule="auto"/>
        <w:jc w:val="center"/>
        <w:rPr>
          <w:rFonts w:ascii="Arial" w:hAnsi="Arial" w:cs="Arial"/>
          <w:color w:val="000000"/>
        </w:rPr>
      </w:pPr>
      <w:r>
        <w:rPr>
          <w:rFonts w:ascii="Arial" w:hAnsi="Arial" w:cs="Arial"/>
          <w:b/>
          <w:bCs/>
          <w:color w:val="000000"/>
        </w:rPr>
        <w:t>DESCRIPCIÓN</w:t>
      </w:r>
    </w:p>
    <w:p w:rsidR="00000000" w:rsidRDefault="004C1F82">
      <w:pPr>
        <w:pStyle w:val="Textoindependiente"/>
        <w:tabs>
          <w:tab w:val="left" w:pos="2460"/>
          <w:tab w:val="left" w:pos="3500"/>
        </w:tabs>
        <w:spacing w:line="480" w:lineRule="auto"/>
        <w:jc w:val="center"/>
        <w:rPr>
          <w:rFonts w:ascii="Arial" w:hAnsi="Arial" w:cs="Arial"/>
          <w:color w:val="000000"/>
        </w:rPr>
      </w:pPr>
    </w:p>
    <w:p w:rsidR="00000000" w:rsidRDefault="004C1F82">
      <w:pPr>
        <w:spacing w:line="480" w:lineRule="auto"/>
        <w:ind w:left="540"/>
        <w:jc w:val="both"/>
        <w:rPr>
          <w:rFonts w:ascii="Arial" w:hAnsi="Arial" w:cs="Arial"/>
          <w:sz w:val="24"/>
          <w:lang w:val="es-CO"/>
        </w:rPr>
      </w:pPr>
      <w:r>
        <w:rPr>
          <w:rFonts w:ascii="Arial" w:hAnsi="Arial" w:cs="Arial"/>
          <w:sz w:val="24"/>
          <w:lang w:val="es-CO"/>
        </w:rPr>
        <w:t xml:space="preserve">          Comprende las sumas pagadas y/o causadas por gastos no relacionados directamente con la explotación del objeto social del ente económico.  Se incorporan conceptos, tales com</w:t>
      </w:r>
      <w:r>
        <w:rPr>
          <w:rFonts w:ascii="Arial" w:hAnsi="Arial" w:cs="Arial"/>
          <w:sz w:val="24"/>
          <w:lang w:val="es-CO"/>
        </w:rPr>
        <w:t>o: financieros, pérdidas en venta y retiro de bienes, gastos extraordinarios y gastos diversos.</w:t>
      </w:r>
    </w:p>
    <w:p w:rsidR="00000000" w:rsidRDefault="004C1F82">
      <w:pPr>
        <w:spacing w:line="480" w:lineRule="auto"/>
        <w:ind w:firstLine="720"/>
        <w:jc w:val="both"/>
        <w:rPr>
          <w:rFonts w:ascii="Arial" w:hAnsi="Arial" w:cs="Arial"/>
          <w:sz w:val="24"/>
          <w:lang w:val="es-CO"/>
        </w:rPr>
      </w:pPr>
    </w:p>
    <w:tbl>
      <w:tblPr>
        <w:tblW w:w="0" w:type="auto"/>
        <w:tblInd w:w="610" w:type="dxa"/>
        <w:tblCellMar>
          <w:left w:w="70" w:type="dxa"/>
          <w:right w:w="70" w:type="dxa"/>
        </w:tblCellMar>
        <w:tblLook w:val="0000"/>
      </w:tblPr>
      <w:tblGrid>
        <w:gridCol w:w="1825"/>
        <w:gridCol w:w="269"/>
        <w:gridCol w:w="2461"/>
        <w:gridCol w:w="271"/>
        <w:gridCol w:w="2569"/>
      </w:tblGrid>
      <w:tr w:rsidR="00000000">
        <w:tblPrEx>
          <w:tblCellMar>
            <w:top w:w="0" w:type="dxa"/>
            <w:bottom w:w="0" w:type="dxa"/>
          </w:tblCellMar>
        </w:tblPrEx>
        <w:tc>
          <w:tcPr>
            <w:tcW w:w="1980" w:type="dxa"/>
          </w:tcPr>
          <w:p w:rsidR="00000000" w:rsidRDefault="004C1F82">
            <w:pPr>
              <w:pStyle w:val="Textoindependiente"/>
              <w:spacing w:line="480" w:lineRule="auto"/>
              <w:rPr>
                <w:rFonts w:ascii="Arial" w:hAnsi="Arial" w:cs="Arial"/>
                <w:color w:val="000000"/>
              </w:rPr>
            </w:pPr>
            <w:r>
              <w:rPr>
                <w:rFonts w:ascii="Arial" w:hAnsi="Arial" w:cs="Arial"/>
                <w:color w:val="000000"/>
              </w:rPr>
              <w:t>5. Gastos</w:t>
            </w:r>
          </w:p>
        </w:tc>
        <w:tc>
          <w:tcPr>
            <w:tcW w:w="290" w:type="dxa"/>
          </w:tcPr>
          <w:p w:rsidR="00000000" w:rsidRDefault="004C1F82">
            <w:pPr>
              <w:pStyle w:val="Textoindependiente"/>
              <w:spacing w:line="480" w:lineRule="auto"/>
              <w:rPr>
                <w:rFonts w:ascii="Arial" w:hAnsi="Arial" w:cs="Arial"/>
                <w:color w:val="000000"/>
              </w:rPr>
            </w:pPr>
          </w:p>
        </w:tc>
        <w:tc>
          <w:tcPr>
            <w:tcW w:w="2590"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 xml:space="preserve">53. No Operacionales </w:t>
            </w:r>
          </w:p>
        </w:tc>
        <w:tc>
          <w:tcPr>
            <w:tcW w:w="292" w:type="dxa"/>
          </w:tcPr>
          <w:p w:rsidR="00000000" w:rsidRDefault="004C1F82">
            <w:pPr>
              <w:pStyle w:val="Textoindependiente"/>
              <w:spacing w:line="480" w:lineRule="auto"/>
              <w:rPr>
                <w:rFonts w:ascii="Arial" w:hAnsi="Arial" w:cs="Arial"/>
                <w:color w:val="000000"/>
              </w:rPr>
            </w:pPr>
          </w:p>
        </w:tc>
        <w:tc>
          <w:tcPr>
            <w:tcW w:w="2768" w:type="dxa"/>
          </w:tcPr>
          <w:p w:rsidR="00000000" w:rsidRDefault="004C1F82">
            <w:pPr>
              <w:pStyle w:val="Textoindependiente"/>
              <w:spacing w:line="480" w:lineRule="auto"/>
              <w:rPr>
                <w:rFonts w:ascii="Arial" w:hAnsi="Arial" w:cs="Arial"/>
                <w:color w:val="000000"/>
              </w:rPr>
            </w:pPr>
            <w:r>
              <w:rPr>
                <w:rFonts w:ascii="Arial" w:hAnsi="Arial" w:cs="Arial"/>
                <w:color w:val="000000"/>
              </w:rPr>
              <w:t>5301.  Financieros</w:t>
            </w: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tabs>
          <w:tab w:val="left" w:pos="2460"/>
          <w:tab w:val="left" w:pos="3500"/>
        </w:tabs>
        <w:spacing w:line="480" w:lineRule="auto"/>
        <w:jc w:val="center"/>
        <w:rPr>
          <w:rFonts w:ascii="Arial" w:hAnsi="Arial" w:cs="Arial"/>
          <w:b/>
          <w:bCs/>
          <w:color w:val="000000"/>
        </w:rPr>
      </w:pPr>
      <w:r>
        <w:rPr>
          <w:rFonts w:ascii="Arial" w:hAnsi="Arial" w:cs="Arial"/>
          <w:b/>
          <w:bCs/>
          <w:color w:val="000000"/>
        </w:rPr>
        <w:t>DESCRIPCIÓN</w:t>
      </w:r>
    </w:p>
    <w:p w:rsidR="00000000" w:rsidRDefault="004C1F82">
      <w:pPr>
        <w:pStyle w:val="Textoindependiente"/>
        <w:tabs>
          <w:tab w:val="left" w:pos="2460"/>
          <w:tab w:val="left" w:pos="3500"/>
        </w:tabs>
        <w:spacing w:line="480" w:lineRule="auto"/>
        <w:jc w:val="center"/>
        <w:rPr>
          <w:rFonts w:ascii="Arial" w:hAnsi="Arial" w:cs="Arial"/>
          <w:color w:val="000000"/>
        </w:rPr>
      </w:pPr>
    </w:p>
    <w:p w:rsidR="00000000" w:rsidRDefault="004C1F82">
      <w:pPr>
        <w:spacing w:line="480" w:lineRule="auto"/>
        <w:ind w:left="540" w:firstLine="900"/>
        <w:jc w:val="both"/>
        <w:rPr>
          <w:rFonts w:ascii="Arial" w:hAnsi="Arial" w:cs="Arial"/>
          <w:sz w:val="24"/>
          <w:lang w:val="es-CO"/>
        </w:rPr>
      </w:pPr>
      <w:r>
        <w:rPr>
          <w:rFonts w:ascii="Arial" w:hAnsi="Arial" w:cs="Arial"/>
          <w:sz w:val="24"/>
          <w:lang w:val="es-CO"/>
        </w:rPr>
        <w:t>Registra el valor de los gastos causados durante el periodo, en la ejecución de diversas t</w:t>
      </w:r>
      <w:r>
        <w:rPr>
          <w:rFonts w:ascii="Arial" w:hAnsi="Arial" w:cs="Arial"/>
          <w:sz w:val="24"/>
          <w:lang w:val="es-CO"/>
        </w:rPr>
        <w:t>ransacciones con el objeto de obtener recursos para el cumplimiento de las actividades del ente económico o solucionar dificultades momentáneas de fondos.</w:t>
      </w:r>
    </w:p>
    <w:p w:rsidR="00000000" w:rsidRDefault="004C1F82">
      <w:pPr>
        <w:spacing w:line="480" w:lineRule="auto"/>
        <w:ind w:firstLine="720"/>
        <w:jc w:val="both"/>
        <w:rPr>
          <w:rFonts w:ascii="Arial" w:hAnsi="Arial" w:cs="Arial"/>
          <w:sz w:val="24"/>
          <w:lang w:val="es-CO"/>
        </w:rPr>
      </w:pPr>
    </w:p>
    <w:p w:rsidR="00000000" w:rsidRDefault="004C1F82">
      <w:pPr>
        <w:spacing w:line="480" w:lineRule="auto"/>
        <w:ind w:left="540" w:firstLine="900"/>
        <w:jc w:val="both"/>
        <w:rPr>
          <w:rFonts w:ascii="Arial" w:hAnsi="Arial" w:cs="Arial"/>
          <w:sz w:val="24"/>
          <w:lang w:val="es-CO"/>
        </w:rPr>
      </w:pPr>
      <w:r>
        <w:rPr>
          <w:rFonts w:ascii="Arial" w:hAnsi="Arial" w:cs="Arial"/>
          <w:sz w:val="24"/>
          <w:lang w:val="es-CO"/>
        </w:rPr>
        <w:t>Incluye conceptos, tales como: intereses, gastos bancarios, descuentos comerciales y comisiones.</w:t>
      </w:r>
    </w:p>
    <w:p w:rsidR="00000000" w:rsidRDefault="004C1F82">
      <w:pPr>
        <w:pStyle w:val="Textoindependiente"/>
        <w:spacing w:line="480" w:lineRule="auto"/>
        <w:ind w:firstLine="720"/>
        <w:jc w:val="center"/>
        <w:rPr>
          <w:rFonts w:ascii="Arial" w:hAnsi="Arial" w:cs="Arial"/>
          <w:b/>
          <w:bCs/>
          <w:color w:val="000000"/>
        </w:rPr>
      </w:pPr>
      <w:r>
        <w:rPr>
          <w:rFonts w:ascii="Arial" w:hAnsi="Arial" w:cs="Arial"/>
          <w:b/>
          <w:bCs/>
          <w:color w:val="000000"/>
        </w:rPr>
        <w:t>DIN</w:t>
      </w:r>
      <w:r>
        <w:rPr>
          <w:rFonts w:ascii="Arial" w:hAnsi="Arial" w:cs="Arial"/>
          <w:b/>
          <w:bCs/>
          <w:color w:val="000000"/>
        </w:rPr>
        <w:t>AMICA</w:t>
      </w:r>
    </w:p>
    <w:p w:rsidR="00000000" w:rsidRDefault="004C1F82">
      <w:pPr>
        <w:pStyle w:val="Textoindependiente"/>
        <w:tabs>
          <w:tab w:val="left" w:pos="2460"/>
          <w:tab w:val="left" w:pos="3500"/>
        </w:tabs>
        <w:spacing w:line="480" w:lineRule="auto"/>
        <w:ind w:firstLine="720"/>
        <w:rPr>
          <w:rFonts w:ascii="Arial" w:hAnsi="Arial" w:cs="Arial"/>
          <w:b/>
          <w:bCs/>
          <w:color w:val="000000"/>
        </w:rPr>
      </w:pPr>
      <w:r>
        <w:rPr>
          <w:rFonts w:ascii="Arial" w:hAnsi="Arial" w:cs="Arial"/>
          <w:b/>
          <w:bCs/>
          <w:color w:val="000000"/>
        </w:rPr>
        <w:t>Débitos</w:t>
      </w:r>
    </w:p>
    <w:p w:rsidR="00000000" w:rsidRDefault="004C1F82" w:rsidP="004C1F82">
      <w:pPr>
        <w:numPr>
          <w:ilvl w:val="0"/>
          <w:numId w:val="204"/>
        </w:numPr>
        <w:tabs>
          <w:tab w:val="clear" w:pos="360"/>
          <w:tab w:val="num" w:pos="1440"/>
        </w:tabs>
        <w:spacing w:line="480" w:lineRule="auto"/>
        <w:ind w:left="1440" w:hanging="900"/>
        <w:jc w:val="both"/>
        <w:rPr>
          <w:rFonts w:ascii="Arial" w:hAnsi="Arial" w:cs="Arial"/>
          <w:sz w:val="24"/>
          <w:lang w:val="es-CO"/>
        </w:rPr>
      </w:pPr>
      <w:r>
        <w:rPr>
          <w:rFonts w:ascii="Arial" w:hAnsi="Arial" w:cs="Arial"/>
          <w:sz w:val="24"/>
          <w:lang w:val="es-CO"/>
        </w:rPr>
        <w:t>Por el valor causado por comisiones, intereses y demás gastos de esta naturaleza durante el ejercicio contable.</w:t>
      </w:r>
    </w:p>
    <w:p w:rsidR="00000000" w:rsidRDefault="004C1F82" w:rsidP="004C1F82">
      <w:pPr>
        <w:numPr>
          <w:ilvl w:val="0"/>
          <w:numId w:val="204"/>
        </w:numPr>
        <w:tabs>
          <w:tab w:val="clear" w:pos="360"/>
          <w:tab w:val="num" w:pos="1440"/>
        </w:tabs>
        <w:spacing w:line="480" w:lineRule="auto"/>
        <w:ind w:left="1440" w:hanging="900"/>
        <w:jc w:val="both"/>
        <w:rPr>
          <w:rFonts w:ascii="Arial" w:hAnsi="Arial" w:cs="Arial"/>
          <w:sz w:val="24"/>
          <w:lang w:val="es-CO"/>
        </w:rPr>
      </w:pPr>
      <w:r>
        <w:rPr>
          <w:rFonts w:ascii="Arial" w:hAnsi="Arial" w:cs="Arial"/>
          <w:sz w:val="24"/>
          <w:lang w:val="es-CO"/>
        </w:rPr>
        <w:t>Por medio de notas de débito bancarias o con órdenes de pago, según sea el caso.</w:t>
      </w:r>
    </w:p>
    <w:p w:rsidR="00000000" w:rsidRDefault="004C1F82">
      <w:pPr>
        <w:tabs>
          <w:tab w:val="num" w:pos="1440"/>
        </w:tabs>
        <w:spacing w:line="480" w:lineRule="auto"/>
        <w:ind w:left="1440" w:hanging="900"/>
        <w:jc w:val="both"/>
        <w:rPr>
          <w:rFonts w:ascii="Arial" w:hAnsi="Arial" w:cs="Arial"/>
          <w:b/>
          <w:bCs/>
          <w:sz w:val="24"/>
          <w:lang w:val="es-CO"/>
        </w:rPr>
      </w:pPr>
      <w:r>
        <w:rPr>
          <w:rFonts w:ascii="Arial" w:hAnsi="Arial" w:cs="Arial"/>
          <w:b/>
          <w:bCs/>
          <w:sz w:val="24"/>
          <w:lang w:val="es-CO"/>
        </w:rPr>
        <w:t>Créditos</w:t>
      </w:r>
    </w:p>
    <w:p w:rsidR="00000000" w:rsidRDefault="004C1F82" w:rsidP="004C1F82">
      <w:pPr>
        <w:numPr>
          <w:ilvl w:val="0"/>
          <w:numId w:val="205"/>
        </w:numPr>
        <w:tabs>
          <w:tab w:val="clear" w:pos="360"/>
          <w:tab w:val="num" w:pos="1440"/>
        </w:tabs>
        <w:spacing w:line="480" w:lineRule="auto"/>
        <w:ind w:left="1440" w:hanging="900"/>
        <w:jc w:val="both"/>
        <w:rPr>
          <w:rFonts w:ascii="Arial" w:hAnsi="Arial" w:cs="Arial"/>
          <w:sz w:val="24"/>
          <w:lang w:val="es-CO"/>
        </w:rPr>
      </w:pPr>
      <w:r>
        <w:rPr>
          <w:rFonts w:ascii="Arial" w:hAnsi="Arial" w:cs="Arial"/>
          <w:sz w:val="24"/>
          <w:lang w:val="es-CO"/>
        </w:rPr>
        <w:t>Por la cancelación del saldo al cierre d</w:t>
      </w:r>
      <w:r>
        <w:rPr>
          <w:rFonts w:ascii="Arial" w:hAnsi="Arial" w:cs="Arial"/>
          <w:sz w:val="24"/>
          <w:lang w:val="es-CO"/>
        </w:rPr>
        <w:t>el ejercicio.</w:t>
      </w:r>
    </w:p>
    <w:p w:rsidR="00000000" w:rsidRDefault="004C1F82">
      <w:pPr>
        <w:spacing w:line="480" w:lineRule="auto"/>
        <w:ind w:left="540"/>
        <w:jc w:val="both"/>
        <w:rPr>
          <w:rFonts w:ascii="Arial" w:hAnsi="Arial" w:cs="Arial"/>
          <w:sz w:val="24"/>
          <w:lang w:val="es-CO"/>
        </w:rPr>
      </w:pPr>
    </w:p>
    <w:tbl>
      <w:tblPr>
        <w:tblW w:w="0" w:type="auto"/>
        <w:tblInd w:w="790" w:type="dxa"/>
        <w:tblCellMar>
          <w:left w:w="70" w:type="dxa"/>
          <w:right w:w="70" w:type="dxa"/>
        </w:tblCellMar>
        <w:tblLook w:val="0000"/>
      </w:tblPr>
      <w:tblGrid>
        <w:gridCol w:w="1679"/>
        <w:gridCol w:w="271"/>
        <w:gridCol w:w="2468"/>
        <w:gridCol w:w="272"/>
        <w:gridCol w:w="2525"/>
      </w:tblGrid>
      <w:tr w:rsidR="00000000">
        <w:tblPrEx>
          <w:tblCellMar>
            <w:top w:w="0" w:type="dxa"/>
            <w:bottom w:w="0" w:type="dxa"/>
          </w:tblCellMar>
        </w:tblPrEx>
        <w:tc>
          <w:tcPr>
            <w:tcW w:w="1800" w:type="dxa"/>
          </w:tcPr>
          <w:p w:rsidR="00000000" w:rsidRDefault="004C1F82">
            <w:pPr>
              <w:pStyle w:val="Textoindependiente"/>
              <w:spacing w:line="480" w:lineRule="auto"/>
              <w:rPr>
                <w:rFonts w:ascii="Arial" w:hAnsi="Arial" w:cs="Arial"/>
                <w:color w:val="000000"/>
              </w:rPr>
            </w:pPr>
            <w:r>
              <w:rPr>
                <w:rFonts w:ascii="Arial" w:hAnsi="Arial" w:cs="Arial"/>
                <w:color w:val="000000"/>
              </w:rPr>
              <w:t>5. Gastos</w:t>
            </w:r>
          </w:p>
        </w:tc>
        <w:tc>
          <w:tcPr>
            <w:tcW w:w="290" w:type="dxa"/>
          </w:tcPr>
          <w:p w:rsidR="00000000" w:rsidRDefault="004C1F82">
            <w:pPr>
              <w:pStyle w:val="Textoindependiente"/>
              <w:spacing w:line="480" w:lineRule="auto"/>
              <w:rPr>
                <w:rFonts w:ascii="Arial" w:hAnsi="Arial" w:cs="Arial"/>
                <w:color w:val="000000"/>
              </w:rPr>
            </w:pPr>
          </w:p>
        </w:tc>
        <w:tc>
          <w:tcPr>
            <w:tcW w:w="2590"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 xml:space="preserve">53. No Operacionales </w:t>
            </w:r>
          </w:p>
        </w:tc>
        <w:tc>
          <w:tcPr>
            <w:tcW w:w="292" w:type="dxa"/>
          </w:tcPr>
          <w:p w:rsidR="00000000" w:rsidRDefault="004C1F82">
            <w:pPr>
              <w:pStyle w:val="Textoindependiente"/>
              <w:spacing w:line="480" w:lineRule="auto"/>
              <w:rPr>
                <w:rFonts w:ascii="Arial" w:hAnsi="Arial" w:cs="Arial"/>
                <w:color w:val="000000"/>
              </w:rPr>
            </w:pPr>
          </w:p>
        </w:tc>
        <w:tc>
          <w:tcPr>
            <w:tcW w:w="2768" w:type="dxa"/>
          </w:tcPr>
          <w:p w:rsidR="00000000" w:rsidRDefault="004C1F82">
            <w:pPr>
              <w:pStyle w:val="Textoindependiente"/>
              <w:spacing w:line="480" w:lineRule="auto"/>
              <w:rPr>
                <w:rFonts w:ascii="Arial" w:hAnsi="Arial" w:cs="Arial"/>
                <w:color w:val="000000"/>
              </w:rPr>
            </w:pPr>
            <w:r>
              <w:rPr>
                <w:rFonts w:ascii="Arial" w:hAnsi="Arial" w:cs="Arial"/>
                <w:color w:val="000000"/>
              </w:rPr>
              <w:t>5302. Pérdida en Venta de Bienes y Retiro de Bienes</w:t>
            </w: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spacing w:line="480" w:lineRule="auto"/>
        <w:rPr>
          <w:rFonts w:ascii="Arial" w:hAnsi="Arial" w:cs="Arial"/>
          <w:b/>
          <w:bCs/>
          <w:color w:val="000000"/>
          <w:lang w:val="es-ES"/>
        </w:rPr>
      </w:pPr>
    </w:p>
    <w:p w:rsidR="00000000" w:rsidRDefault="004C1F82">
      <w:pPr>
        <w:pStyle w:val="Ttulo9"/>
        <w:rPr>
          <w:rFonts w:ascii="Arial" w:hAnsi="Arial" w:cs="Arial"/>
        </w:rPr>
      </w:pPr>
      <w:r>
        <w:rPr>
          <w:rFonts w:ascii="Arial" w:hAnsi="Arial" w:cs="Arial"/>
        </w:rPr>
        <w:t>DESCRIPCIÓN</w:t>
      </w:r>
    </w:p>
    <w:p w:rsidR="00000000" w:rsidRDefault="004C1F82">
      <w:pPr>
        <w:spacing w:line="480" w:lineRule="auto"/>
        <w:ind w:left="540" w:firstLine="720"/>
        <w:jc w:val="both"/>
        <w:rPr>
          <w:rFonts w:ascii="Arial" w:hAnsi="Arial" w:cs="Arial"/>
          <w:sz w:val="24"/>
          <w:lang w:val="es-CO"/>
        </w:rPr>
      </w:pPr>
      <w:r>
        <w:rPr>
          <w:rFonts w:ascii="Arial" w:hAnsi="Arial" w:cs="Arial"/>
          <w:sz w:val="24"/>
          <w:lang w:val="es-CO"/>
        </w:rPr>
        <w:t>Registra el valor de las pérdidas en que incurre el ente económico por la venta y retiro de bienes, tales como: inversiones, cartera, prop</w:t>
      </w:r>
      <w:r>
        <w:rPr>
          <w:rFonts w:ascii="Arial" w:hAnsi="Arial" w:cs="Arial"/>
          <w:sz w:val="24"/>
          <w:lang w:val="es-CO"/>
        </w:rPr>
        <w:t xml:space="preserve">iedades, planta y equipo, intangibles y otros activos. </w:t>
      </w:r>
    </w:p>
    <w:p w:rsidR="00000000" w:rsidRDefault="004C1F82">
      <w:pPr>
        <w:pStyle w:val="Textoindependiente"/>
        <w:spacing w:line="480" w:lineRule="auto"/>
        <w:ind w:firstLine="720"/>
        <w:jc w:val="center"/>
        <w:rPr>
          <w:rFonts w:ascii="Arial" w:hAnsi="Arial" w:cs="Arial"/>
          <w:b/>
          <w:bCs/>
          <w:color w:val="000000"/>
        </w:rPr>
      </w:pPr>
    </w:p>
    <w:p w:rsidR="00000000" w:rsidRDefault="004C1F82">
      <w:pPr>
        <w:pStyle w:val="Textoindependiente"/>
        <w:spacing w:line="480" w:lineRule="auto"/>
        <w:ind w:firstLine="720"/>
        <w:jc w:val="center"/>
        <w:rPr>
          <w:rFonts w:ascii="Arial" w:hAnsi="Arial" w:cs="Arial"/>
          <w:b/>
          <w:bCs/>
          <w:color w:val="000000"/>
        </w:rPr>
      </w:pPr>
      <w:r>
        <w:rPr>
          <w:rFonts w:ascii="Arial" w:hAnsi="Arial" w:cs="Arial"/>
          <w:b/>
          <w:bCs/>
          <w:color w:val="000000"/>
        </w:rPr>
        <w:t>DINAMICA</w:t>
      </w:r>
    </w:p>
    <w:p w:rsidR="00000000" w:rsidRDefault="004C1F82">
      <w:pPr>
        <w:pStyle w:val="Ttulo5"/>
        <w:ind w:left="540" w:firstLine="0"/>
        <w:rPr>
          <w:rFonts w:ascii="Arial" w:hAnsi="Arial" w:cs="Arial"/>
          <w:szCs w:val="24"/>
          <w:lang w:val="es-ES"/>
        </w:rPr>
      </w:pPr>
      <w:r>
        <w:rPr>
          <w:rFonts w:ascii="Arial" w:hAnsi="Arial" w:cs="Arial"/>
          <w:szCs w:val="24"/>
          <w:lang w:val="es-ES"/>
        </w:rPr>
        <w:t>Débitos</w:t>
      </w:r>
    </w:p>
    <w:p w:rsidR="00000000" w:rsidRDefault="004C1F82" w:rsidP="004C1F82">
      <w:pPr>
        <w:numPr>
          <w:ilvl w:val="0"/>
          <w:numId w:val="206"/>
        </w:numPr>
        <w:tabs>
          <w:tab w:val="clear" w:pos="360"/>
          <w:tab w:val="num" w:pos="720"/>
        </w:tabs>
        <w:spacing w:line="480" w:lineRule="auto"/>
        <w:ind w:left="540"/>
        <w:jc w:val="both"/>
        <w:rPr>
          <w:rFonts w:ascii="Arial" w:hAnsi="Arial" w:cs="Arial"/>
          <w:sz w:val="24"/>
          <w:lang w:val="es-CO"/>
        </w:rPr>
      </w:pPr>
      <w:r>
        <w:rPr>
          <w:rFonts w:ascii="Arial" w:hAnsi="Arial" w:cs="Arial"/>
          <w:sz w:val="24"/>
          <w:lang w:val="es-CO"/>
        </w:rPr>
        <w:t>Por el valor de la pérdida en venta de bienes.</w:t>
      </w:r>
    </w:p>
    <w:p w:rsidR="00000000" w:rsidRDefault="004C1F82" w:rsidP="004C1F82">
      <w:pPr>
        <w:numPr>
          <w:ilvl w:val="0"/>
          <w:numId w:val="206"/>
        </w:numPr>
        <w:tabs>
          <w:tab w:val="clear" w:pos="360"/>
          <w:tab w:val="num" w:pos="720"/>
        </w:tabs>
        <w:spacing w:line="480" w:lineRule="auto"/>
        <w:ind w:left="540"/>
        <w:jc w:val="both"/>
        <w:rPr>
          <w:rFonts w:ascii="Arial" w:hAnsi="Arial" w:cs="Arial"/>
          <w:sz w:val="24"/>
          <w:lang w:val="es-CO"/>
        </w:rPr>
      </w:pPr>
      <w:r>
        <w:rPr>
          <w:rFonts w:ascii="Arial" w:hAnsi="Arial" w:cs="Arial"/>
          <w:sz w:val="24"/>
          <w:lang w:val="es-CO"/>
        </w:rPr>
        <w:t>Por el valor del activo dado de baja.</w:t>
      </w:r>
    </w:p>
    <w:p w:rsidR="00000000" w:rsidRDefault="004C1F82">
      <w:pPr>
        <w:pStyle w:val="Ttulo5"/>
        <w:ind w:left="540" w:firstLine="0"/>
        <w:rPr>
          <w:rFonts w:ascii="Arial" w:hAnsi="Arial" w:cs="Arial"/>
        </w:rPr>
      </w:pPr>
      <w:r>
        <w:rPr>
          <w:rFonts w:ascii="Arial" w:hAnsi="Arial" w:cs="Arial"/>
        </w:rPr>
        <w:t>Créditos</w:t>
      </w:r>
    </w:p>
    <w:p w:rsidR="00000000" w:rsidRDefault="004C1F82" w:rsidP="004C1F82">
      <w:pPr>
        <w:pStyle w:val="Piedepgina"/>
        <w:numPr>
          <w:ilvl w:val="0"/>
          <w:numId w:val="207"/>
        </w:numPr>
        <w:tabs>
          <w:tab w:val="clear" w:pos="360"/>
          <w:tab w:val="clear" w:pos="4419"/>
          <w:tab w:val="clear" w:pos="8838"/>
          <w:tab w:val="num" w:pos="720"/>
        </w:tabs>
        <w:spacing w:line="480" w:lineRule="auto"/>
        <w:ind w:left="540"/>
        <w:rPr>
          <w:rFonts w:cs="Arial"/>
          <w:szCs w:val="24"/>
          <w:lang w:val="es-CO"/>
        </w:rPr>
      </w:pPr>
      <w:r>
        <w:rPr>
          <w:rFonts w:cs="Arial"/>
          <w:szCs w:val="24"/>
          <w:lang w:val="es-CO"/>
        </w:rPr>
        <w:t>Por la cancelación del saldo al cierre del ejercicio.</w:t>
      </w:r>
    </w:p>
    <w:p w:rsidR="00000000" w:rsidRDefault="004C1F82">
      <w:pPr>
        <w:spacing w:line="480" w:lineRule="auto"/>
        <w:rPr>
          <w:rFonts w:ascii="Arial" w:hAnsi="Arial" w:cs="Arial"/>
          <w:sz w:val="24"/>
          <w:lang w:val="es-CO"/>
        </w:rPr>
      </w:pPr>
    </w:p>
    <w:tbl>
      <w:tblPr>
        <w:tblW w:w="0" w:type="auto"/>
        <w:tblInd w:w="610" w:type="dxa"/>
        <w:tblCellMar>
          <w:left w:w="70" w:type="dxa"/>
          <w:right w:w="70" w:type="dxa"/>
        </w:tblCellMar>
        <w:tblLook w:val="0000"/>
      </w:tblPr>
      <w:tblGrid>
        <w:gridCol w:w="1836"/>
        <w:gridCol w:w="271"/>
        <w:gridCol w:w="2471"/>
        <w:gridCol w:w="273"/>
        <w:gridCol w:w="2544"/>
      </w:tblGrid>
      <w:tr w:rsidR="00000000">
        <w:tblPrEx>
          <w:tblCellMar>
            <w:top w:w="0" w:type="dxa"/>
            <w:bottom w:w="0" w:type="dxa"/>
          </w:tblCellMar>
        </w:tblPrEx>
        <w:tc>
          <w:tcPr>
            <w:tcW w:w="1980" w:type="dxa"/>
          </w:tcPr>
          <w:p w:rsidR="00000000" w:rsidRDefault="004C1F82">
            <w:pPr>
              <w:pStyle w:val="Textoindependiente"/>
              <w:spacing w:line="480" w:lineRule="auto"/>
              <w:rPr>
                <w:rFonts w:ascii="Arial" w:hAnsi="Arial" w:cs="Arial"/>
                <w:color w:val="000000"/>
              </w:rPr>
            </w:pPr>
            <w:r>
              <w:rPr>
                <w:rFonts w:ascii="Arial" w:hAnsi="Arial" w:cs="Arial"/>
                <w:color w:val="000000"/>
              </w:rPr>
              <w:t>5. Gastos</w:t>
            </w:r>
          </w:p>
        </w:tc>
        <w:tc>
          <w:tcPr>
            <w:tcW w:w="290" w:type="dxa"/>
          </w:tcPr>
          <w:p w:rsidR="00000000" w:rsidRDefault="004C1F82">
            <w:pPr>
              <w:pStyle w:val="Textoindependiente"/>
              <w:spacing w:line="480" w:lineRule="auto"/>
              <w:rPr>
                <w:rFonts w:ascii="Arial" w:hAnsi="Arial" w:cs="Arial"/>
                <w:color w:val="000000"/>
              </w:rPr>
            </w:pPr>
          </w:p>
        </w:tc>
        <w:tc>
          <w:tcPr>
            <w:tcW w:w="2590"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 xml:space="preserve">53. No Operacionales </w:t>
            </w:r>
          </w:p>
        </w:tc>
        <w:tc>
          <w:tcPr>
            <w:tcW w:w="292" w:type="dxa"/>
          </w:tcPr>
          <w:p w:rsidR="00000000" w:rsidRDefault="004C1F82">
            <w:pPr>
              <w:pStyle w:val="Textoindependiente"/>
              <w:spacing w:line="480" w:lineRule="auto"/>
              <w:rPr>
                <w:rFonts w:ascii="Arial" w:hAnsi="Arial" w:cs="Arial"/>
                <w:color w:val="000000"/>
              </w:rPr>
            </w:pPr>
          </w:p>
        </w:tc>
        <w:tc>
          <w:tcPr>
            <w:tcW w:w="2768" w:type="dxa"/>
          </w:tcPr>
          <w:p w:rsidR="00000000" w:rsidRDefault="004C1F82">
            <w:pPr>
              <w:pStyle w:val="Textoindependiente"/>
              <w:spacing w:line="480" w:lineRule="auto"/>
              <w:rPr>
                <w:rFonts w:ascii="Arial" w:hAnsi="Arial" w:cs="Arial"/>
                <w:color w:val="000000"/>
              </w:rPr>
            </w:pPr>
            <w:r>
              <w:rPr>
                <w:rFonts w:ascii="Arial" w:hAnsi="Arial" w:cs="Arial"/>
                <w:color w:val="000000"/>
              </w:rPr>
              <w:t>5303. Gastos Diversos</w:t>
            </w: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spacing w:line="480" w:lineRule="auto"/>
        <w:rPr>
          <w:rFonts w:ascii="Arial" w:hAnsi="Arial" w:cs="Arial"/>
          <w:b/>
          <w:bCs/>
          <w:color w:val="000000"/>
          <w:lang w:val="es-ES"/>
        </w:rPr>
      </w:pPr>
    </w:p>
    <w:p w:rsidR="00000000" w:rsidRDefault="004C1F82">
      <w:pPr>
        <w:pStyle w:val="Ttulo9"/>
        <w:rPr>
          <w:rFonts w:ascii="Arial" w:hAnsi="Arial" w:cs="Arial"/>
        </w:rPr>
      </w:pPr>
      <w:r>
        <w:rPr>
          <w:rFonts w:ascii="Arial" w:hAnsi="Arial" w:cs="Arial"/>
        </w:rPr>
        <w:t>DESCRIPCIÓN</w:t>
      </w:r>
    </w:p>
    <w:p w:rsidR="00000000" w:rsidRDefault="004C1F82">
      <w:pPr>
        <w:spacing w:line="480" w:lineRule="auto"/>
        <w:ind w:left="540"/>
        <w:jc w:val="both"/>
        <w:rPr>
          <w:rFonts w:ascii="Arial" w:hAnsi="Arial" w:cs="Arial"/>
          <w:sz w:val="24"/>
        </w:rPr>
      </w:pPr>
      <w:r>
        <w:rPr>
          <w:rFonts w:ascii="Arial" w:hAnsi="Arial" w:cs="Arial"/>
          <w:sz w:val="24"/>
        </w:rPr>
        <w:t xml:space="preserve">          Registra los gastos no operacionales ocasionados por conceptos diferentes a los especificados anteriormente.</w:t>
      </w:r>
    </w:p>
    <w:p w:rsidR="00000000" w:rsidRDefault="004C1F82">
      <w:pPr>
        <w:pStyle w:val="Textoindependiente"/>
        <w:spacing w:line="480" w:lineRule="auto"/>
        <w:ind w:firstLine="720"/>
        <w:jc w:val="center"/>
        <w:rPr>
          <w:rFonts w:ascii="Arial" w:hAnsi="Arial" w:cs="Arial"/>
          <w:b/>
          <w:bCs/>
          <w:color w:val="000000"/>
        </w:rPr>
      </w:pPr>
    </w:p>
    <w:p w:rsidR="00000000" w:rsidRDefault="004C1F82">
      <w:pPr>
        <w:pStyle w:val="Textoindependiente"/>
        <w:spacing w:line="480" w:lineRule="auto"/>
        <w:ind w:firstLine="720"/>
        <w:jc w:val="center"/>
        <w:rPr>
          <w:rFonts w:ascii="Arial" w:hAnsi="Arial" w:cs="Arial"/>
          <w:b/>
          <w:bCs/>
          <w:color w:val="000000"/>
        </w:rPr>
      </w:pPr>
    </w:p>
    <w:p w:rsidR="00000000" w:rsidRDefault="004C1F82">
      <w:pPr>
        <w:pStyle w:val="Textoindependiente"/>
        <w:spacing w:line="480" w:lineRule="auto"/>
        <w:ind w:firstLine="720"/>
        <w:jc w:val="center"/>
        <w:rPr>
          <w:rFonts w:ascii="Arial" w:hAnsi="Arial" w:cs="Arial"/>
          <w:b/>
          <w:bCs/>
          <w:color w:val="000000"/>
        </w:rPr>
      </w:pPr>
    </w:p>
    <w:p w:rsidR="00000000" w:rsidRDefault="004C1F82">
      <w:pPr>
        <w:pStyle w:val="Textoindependiente"/>
        <w:spacing w:line="480" w:lineRule="auto"/>
        <w:ind w:firstLine="720"/>
        <w:jc w:val="center"/>
        <w:rPr>
          <w:rFonts w:ascii="Arial" w:hAnsi="Arial" w:cs="Arial"/>
          <w:b/>
          <w:bCs/>
          <w:color w:val="000000"/>
        </w:rPr>
      </w:pPr>
    </w:p>
    <w:p w:rsidR="00000000" w:rsidRDefault="004C1F82">
      <w:pPr>
        <w:pStyle w:val="Textoindependiente"/>
        <w:spacing w:line="480" w:lineRule="auto"/>
        <w:ind w:firstLine="720"/>
        <w:jc w:val="center"/>
        <w:rPr>
          <w:rFonts w:ascii="Arial" w:hAnsi="Arial" w:cs="Arial"/>
          <w:b/>
          <w:bCs/>
          <w:color w:val="000000"/>
        </w:rPr>
      </w:pPr>
      <w:r>
        <w:rPr>
          <w:rFonts w:ascii="Arial" w:hAnsi="Arial" w:cs="Arial"/>
          <w:b/>
          <w:bCs/>
          <w:color w:val="000000"/>
        </w:rPr>
        <w:t>DINAMICA</w:t>
      </w:r>
    </w:p>
    <w:p w:rsidR="00000000" w:rsidRDefault="004C1F82">
      <w:pPr>
        <w:pStyle w:val="Ttulo5"/>
        <w:ind w:left="540" w:firstLine="0"/>
        <w:rPr>
          <w:rFonts w:ascii="Arial" w:hAnsi="Arial" w:cs="Arial"/>
          <w:szCs w:val="24"/>
          <w:lang w:val="es-ES"/>
        </w:rPr>
      </w:pPr>
      <w:r>
        <w:rPr>
          <w:rFonts w:ascii="Arial" w:hAnsi="Arial" w:cs="Arial"/>
          <w:szCs w:val="24"/>
          <w:lang w:val="es-ES"/>
        </w:rPr>
        <w:t>Débitos</w:t>
      </w:r>
    </w:p>
    <w:p w:rsidR="00000000" w:rsidRDefault="004C1F82" w:rsidP="004C1F82">
      <w:pPr>
        <w:numPr>
          <w:ilvl w:val="0"/>
          <w:numId w:val="208"/>
        </w:numPr>
        <w:tabs>
          <w:tab w:val="clear" w:pos="360"/>
          <w:tab w:val="num" w:pos="720"/>
        </w:tabs>
        <w:spacing w:line="480" w:lineRule="auto"/>
        <w:ind w:left="540"/>
        <w:jc w:val="both"/>
        <w:rPr>
          <w:rFonts w:ascii="Arial" w:hAnsi="Arial" w:cs="Arial"/>
          <w:sz w:val="24"/>
        </w:rPr>
      </w:pPr>
      <w:r>
        <w:rPr>
          <w:rFonts w:ascii="Arial" w:hAnsi="Arial" w:cs="Arial"/>
          <w:sz w:val="24"/>
        </w:rPr>
        <w:t>Por el valor de los gastos pagados o causados</w:t>
      </w:r>
    </w:p>
    <w:p w:rsidR="00000000" w:rsidRDefault="004C1F82">
      <w:pPr>
        <w:pStyle w:val="Ttulo5"/>
        <w:ind w:left="540" w:firstLine="0"/>
        <w:rPr>
          <w:rFonts w:ascii="Arial" w:hAnsi="Arial" w:cs="Arial"/>
          <w:szCs w:val="24"/>
          <w:lang w:val="es-ES"/>
        </w:rPr>
      </w:pPr>
      <w:r>
        <w:rPr>
          <w:rFonts w:ascii="Arial" w:hAnsi="Arial" w:cs="Arial"/>
          <w:szCs w:val="24"/>
          <w:lang w:val="es-ES"/>
        </w:rPr>
        <w:t>Créditos</w:t>
      </w:r>
    </w:p>
    <w:p w:rsidR="00000000" w:rsidRDefault="004C1F82" w:rsidP="004C1F82">
      <w:pPr>
        <w:numPr>
          <w:ilvl w:val="0"/>
          <w:numId w:val="209"/>
        </w:numPr>
        <w:tabs>
          <w:tab w:val="clear" w:pos="360"/>
          <w:tab w:val="num" w:pos="720"/>
        </w:tabs>
        <w:spacing w:line="480" w:lineRule="auto"/>
        <w:ind w:left="540"/>
        <w:rPr>
          <w:rFonts w:ascii="Arial" w:hAnsi="Arial" w:cs="Arial"/>
          <w:sz w:val="24"/>
        </w:rPr>
      </w:pPr>
      <w:r>
        <w:rPr>
          <w:rFonts w:ascii="Arial" w:hAnsi="Arial" w:cs="Arial"/>
          <w:sz w:val="24"/>
        </w:rPr>
        <w:t xml:space="preserve">Por la cancelación del </w:t>
      </w:r>
      <w:r>
        <w:rPr>
          <w:rFonts w:ascii="Arial" w:hAnsi="Arial" w:cs="Arial"/>
          <w:sz w:val="24"/>
        </w:rPr>
        <w:t>saldo al cierre del ejercicio.</w:t>
      </w:r>
    </w:p>
    <w:p w:rsidR="00000000" w:rsidRDefault="004C1F82">
      <w:pPr>
        <w:spacing w:line="480" w:lineRule="auto"/>
        <w:ind w:left="540"/>
        <w:jc w:val="both"/>
        <w:rPr>
          <w:rFonts w:ascii="Arial" w:hAnsi="Arial" w:cs="Arial"/>
          <w:sz w:val="24"/>
        </w:rPr>
      </w:pPr>
    </w:p>
    <w:tbl>
      <w:tblPr>
        <w:tblW w:w="0" w:type="auto"/>
        <w:tblInd w:w="610" w:type="dxa"/>
        <w:tblCellMar>
          <w:left w:w="70" w:type="dxa"/>
          <w:right w:w="70" w:type="dxa"/>
        </w:tblCellMar>
        <w:tblLook w:val="0000"/>
      </w:tblPr>
      <w:tblGrid>
        <w:gridCol w:w="1872"/>
        <w:gridCol w:w="276"/>
        <w:gridCol w:w="2461"/>
        <w:gridCol w:w="278"/>
        <w:gridCol w:w="2508"/>
      </w:tblGrid>
      <w:tr w:rsidR="00000000">
        <w:tblPrEx>
          <w:tblCellMar>
            <w:top w:w="0" w:type="dxa"/>
            <w:bottom w:w="0" w:type="dxa"/>
          </w:tblCellMar>
        </w:tblPrEx>
        <w:tc>
          <w:tcPr>
            <w:tcW w:w="1980" w:type="dxa"/>
          </w:tcPr>
          <w:p w:rsidR="00000000" w:rsidRDefault="004C1F82">
            <w:pPr>
              <w:pStyle w:val="Textoindependiente"/>
              <w:spacing w:line="480" w:lineRule="auto"/>
              <w:rPr>
                <w:rFonts w:ascii="Arial" w:hAnsi="Arial" w:cs="Arial"/>
                <w:color w:val="000000"/>
              </w:rPr>
            </w:pPr>
            <w:r>
              <w:rPr>
                <w:rFonts w:ascii="Arial" w:hAnsi="Arial" w:cs="Arial"/>
                <w:color w:val="000000"/>
              </w:rPr>
              <w:t>5. Gastos</w:t>
            </w:r>
          </w:p>
        </w:tc>
        <w:tc>
          <w:tcPr>
            <w:tcW w:w="290" w:type="dxa"/>
          </w:tcPr>
          <w:p w:rsidR="00000000" w:rsidRDefault="004C1F82">
            <w:pPr>
              <w:pStyle w:val="Textoindependiente"/>
              <w:spacing w:line="480" w:lineRule="auto"/>
              <w:rPr>
                <w:rFonts w:ascii="Arial" w:hAnsi="Arial" w:cs="Arial"/>
                <w:color w:val="000000"/>
              </w:rPr>
            </w:pPr>
          </w:p>
        </w:tc>
        <w:tc>
          <w:tcPr>
            <w:tcW w:w="2590"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54. Ganancias y Pérdidas</w:t>
            </w:r>
          </w:p>
        </w:tc>
        <w:tc>
          <w:tcPr>
            <w:tcW w:w="292" w:type="dxa"/>
          </w:tcPr>
          <w:p w:rsidR="00000000" w:rsidRDefault="004C1F82">
            <w:pPr>
              <w:pStyle w:val="Textoindependiente"/>
              <w:spacing w:line="480" w:lineRule="auto"/>
              <w:rPr>
                <w:rFonts w:ascii="Arial" w:hAnsi="Arial" w:cs="Arial"/>
                <w:color w:val="000000"/>
              </w:rPr>
            </w:pPr>
          </w:p>
        </w:tc>
        <w:tc>
          <w:tcPr>
            <w:tcW w:w="2768" w:type="dxa"/>
          </w:tcPr>
          <w:p w:rsidR="00000000" w:rsidRDefault="004C1F82">
            <w:pPr>
              <w:pStyle w:val="Textoindependiente"/>
              <w:spacing w:line="480" w:lineRule="auto"/>
              <w:rPr>
                <w:rFonts w:ascii="Arial" w:hAnsi="Arial" w:cs="Arial"/>
                <w:color w:val="000000"/>
              </w:rPr>
            </w:pP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tulo9"/>
        <w:rPr>
          <w:rFonts w:ascii="Arial" w:hAnsi="Arial" w:cs="Arial"/>
        </w:rPr>
      </w:pPr>
      <w:r>
        <w:rPr>
          <w:rFonts w:ascii="Arial" w:hAnsi="Arial" w:cs="Arial"/>
        </w:rPr>
        <w:t>DESCRIPCIÓN</w:t>
      </w:r>
    </w:p>
    <w:p w:rsidR="00000000" w:rsidRDefault="004C1F82">
      <w:pPr>
        <w:spacing w:line="480" w:lineRule="auto"/>
        <w:ind w:left="540"/>
        <w:jc w:val="both"/>
        <w:rPr>
          <w:rFonts w:ascii="Arial" w:hAnsi="Arial" w:cs="Arial"/>
          <w:sz w:val="24"/>
        </w:rPr>
      </w:pPr>
      <w:r>
        <w:rPr>
          <w:rFonts w:ascii="Arial" w:hAnsi="Arial" w:cs="Arial"/>
          <w:sz w:val="24"/>
        </w:rPr>
        <w:t xml:space="preserve">          Agrupa las cuentas de  resultados al cierre del ejercicio económico con el fin de establecer la utilidad o pérdida del ente económico.  Su saldo podrá ser débito </w:t>
      </w:r>
      <w:r>
        <w:rPr>
          <w:rFonts w:ascii="Arial" w:hAnsi="Arial" w:cs="Arial"/>
          <w:sz w:val="24"/>
        </w:rPr>
        <w:t>o crédito según el resultado obtenido.</w:t>
      </w:r>
    </w:p>
    <w:p w:rsidR="00000000" w:rsidRDefault="004C1F82">
      <w:pPr>
        <w:spacing w:line="480" w:lineRule="auto"/>
        <w:ind w:left="540"/>
        <w:jc w:val="both"/>
        <w:rPr>
          <w:rFonts w:ascii="Arial" w:hAnsi="Arial" w:cs="Arial"/>
          <w:sz w:val="24"/>
        </w:rPr>
      </w:pPr>
    </w:p>
    <w:p w:rsidR="00000000" w:rsidRDefault="004C1F82">
      <w:pPr>
        <w:pStyle w:val="Textoindependiente"/>
        <w:spacing w:line="480" w:lineRule="auto"/>
        <w:ind w:firstLine="720"/>
        <w:jc w:val="center"/>
        <w:rPr>
          <w:rFonts w:ascii="Arial" w:hAnsi="Arial" w:cs="Arial"/>
          <w:b/>
          <w:bCs/>
          <w:color w:val="000000"/>
        </w:rPr>
      </w:pPr>
      <w:r>
        <w:rPr>
          <w:rFonts w:ascii="Arial" w:hAnsi="Arial" w:cs="Arial"/>
          <w:b/>
          <w:bCs/>
          <w:color w:val="000000"/>
        </w:rPr>
        <w:t>DINAMICA</w:t>
      </w:r>
    </w:p>
    <w:p w:rsidR="00000000" w:rsidRDefault="004C1F82">
      <w:pPr>
        <w:pStyle w:val="Ttulo5"/>
        <w:ind w:left="540" w:firstLine="0"/>
        <w:rPr>
          <w:rFonts w:ascii="Arial" w:hAnsi="Arial" w:cs="Arial"/>
          <w:szCs w:val="24"/>
          <w:lang w:val="es-ES"/>
        </w:rPr>
      </w:pPr>
    </w:p>
    <w:p w:rsidR="00000000" w:rsidRDefault="004C1F82">
      <w:pPr>
        <w:pStyle w:val="Ttulo5"/>
        <w:ind w:left="540" w:firstLine="0"/>
        <w:rPr>
          <w:rFonts w:ascii="Arial" w:hAnsi="Arial" w:cs="Arial"/>
          <w:szCs w:val="24"/>
          <w:lang w:val="es-ES"/>
        </w:rPr>
      </w:pPr>
      <w:r>
        <w:rPr>
          <w:rFonts w:ascii="Arial" w:hAnsi="Arial" w:cs="Arial"/>
          <w:szCs w:val="24"/>
          <w:lang w:val="es-ES"/>
        </w:rPr>
        <w:t>Débitos</w:t>
      </w:r>
    </w:p>
    <w:p w:rsidR="00000000" w:rsidRDefault="004C1F82" w:rsidP="004C1F82">
      <w:pPr>
        <w:numPr>
          <w:ilvl w:val="0"/>
          <w:numId w:val="210"/>
        </w:numPr>
        <w:tabs>
          <w:tab w:val="clear" w:pos="360"/>
          <w:tab w:val="num" w:pos="720"/>
        </w:tabs>
        <w:spacing w:line="480" w:lineRule="auto"/>
        <w:ind w:left="1440" w:hanging="900"/>
        <w:jc w:val="both"/>
        <w:rPr>
          <w:rFonts w:ascii="Arial" w:hAnsi="Arial" w:cs="Arial"/>
          <w:sz w:val="24"/>
        </w:rPr>
      </w:pPr>
      <w:r>
        <w:rPr>
          <w:rFonts w:ascii="Arial" w:hAnsi="Arial" w:cs="Arial"/>
          <w:sz w:val="24"/>
        </w:rPr>
        <w:t>Por la cancelación de los saldos de gastos al cierre del ejercicio.</w:t>
      </w:r>
    </w:p>
    <w:p w:rsidR="00000000" w:rsidRDefault="004C1F82">
      <w:pPr>
        <w:spacing w:line="480" w:lineRule="auto"/>
        <w:ind w:left="540"/>
        <w:jc w:val="both"/>
        <w:rPr>
          <w:rFonts w:ascii="Arial" w:hAnsi="Arial" w:cs="Arial"/>
          <w:sz w:val="24"/>
        </w:rPr>
      </w:pPr>
    </w:p>
    <w:p w:rsidR="00000000" w:rsidRDefault="004C1F82">
      <w:pPr>
        <w:spacing w:line="480" w:lineRule="auto"/>
        <w:ind w:left="540"/>
        <w:jc w:val="both"/>
        <w:rPr>
          <w:rFonts w:ascii="Arial" w:hAnsi="Arial" w:cs="Arial"/>
          <w:sz w:val="24"/>
        </w:rPr>
      </w:pPr>
    </w:p>
    <w:p w:rsidR="00000000" w:rsidRDefault="004C1F82">
      <w:pPr>
        <w:spacing w:line="480" w:lineRule="auto"/>
        <w:ind w:left="540"/>
        <w:jc w:val="both"/>
        <w:rPr>
          <w:rFonts w:ascii="Arial" w:hAnsi="Arial" w:cs="Arial"/>
          <w:sz w:val="24"/>
        </w:rPr>
      </w:pPr>
    </w:p>
    <w:p w:rsidR="00000000" w:rsidRDefault="004C1F82">
      <w:pPr>
        <w:spacing w:line="480" w:lineRule="auto"/>
        <w:ind w:left="540"/>
        <w:jc w:val="both"/>
        <w:rPr>
          <w:rFonts w:ascii="Arial" w:hAnsi="Arial" w:cs="Arial"/>
          <w:sz w:val="24"/>
        </w:rPr>
      </w:pPr>
    </w:p>
    <w:p w:rsidR="00000000" w:rsidRDefault="004C1F82">
      <w:pPr>
        <w:spacing w:line="480" w:lineRule="auto"/>
        <w:ind w:left="540"/>
        <w:jc w:val="both"/>
        <w:rPr>
          <w:rFonts w:ascii="Arial" w:hAnsi="Arial" w:cs="Arial"/>
          <w:sz w:val="24"/>
        </w:rPr>
      </w:pPr>
    </w:p>
    <w:p w:rsidR="00000000" w:rsidRDefault="004C1F82" w:rsidP="004C1F82">
      <w:pPr>
        <w:numPr>
          <w:ilvl w:val="0"/>
          <w:numId w:val="210"/>
        </w:numPr>
        <w:tabs>
          <w:tab w:val="clear" w:pos="360"/>
          <w:tab w:val="num" w:pos="720"/>
        </w:tabs>
        <w:spacing w:line="480" w:lineRule="auto"/>
        <w:ind w:left="1440" w:hanging="900"/>
        <w:jc w:val="both"/>
        <w:rPr>
          <w:rFonts w:ascii="Arial" w:hAnsi="Arial" w:cs="Arial"/>
          <w:sz w:val="24"/>
        </w:rPr>
      </w:pPr>
      <w:r>
        <w:rPr>
          <w:rFonts w:ascii="Arial" w:hAnsi="Arial" w:cs="Arial"/>
          <w:sz w:val="24"/>
        </w:rPr>
        <w:t>Por la cancelación de los costos de la producción vendida y/o prestación de servicios al cierre del ejercicio.</w:t>
      </w:r>
    </w:p>
    <w:p w:rsidR="00000000" w:rsidRDefault="004C1F82" w:rsidP="004C1F82">
      <w:pPr>
        <w:numPr>
          <w:ilvl w:val="0"/>
          <w:numId w:val="210"/>
        </w:numPr>
        <w:tabs>
          <w:tab w:val="clear" w:pos="360"/>
          <w:tab w:val="num" w:pos="720"/>
        </w:tabs>
        <w:spacing w:line="480" w:lineRule="auto"/>
        <w:ind w:left="1440" w:hanging="900"/>
        <w:jc w:val="both"/>
        <w:rPr>
          <w:rFonts w:ascii="Arial" w:hAnsi="Arial" w:cs="Arial"/>
          <w:sz w:val="24"/>
        </w:rPr>
      </w:pPr>
      <w:r>
        <w:rPr>
          <w:rFonts w:ascii="Arial" w:hAnsi="Arial" w:cs="Arial"/>
          <w:sz w:val="24"/>
        </w:rPr>
        <w:t>Por el valor d</w:t>
      </w:r>
      <w:r>
        <w:rPr>
          <w:rFonts w:ascii="Arial" w:hAnsi="Arial" w:cs="Arial"/>
          <w:sz w:val="24"/>
        </w:rPr>
        <w:t>e la provisión para impuesto a la renta por el ejercicio determinado.</w:t>
      </w:r>
    </w:p>
    <w:p w:rsidR="00000000" w:rsidRDefault="004C1F82" w:rsidP="004C1F82">
      <w:pPr>
        <w:numPr>
          <w:ilvl w:val="0"/>
          <w:numId w:val="210"/>
        </w:numPr>
        <w:tabs>
          <w:tab w:val="clear" w:pos="360"/>
          <w:tab w:val="num" w:pos="720"/>
        </w:tabs>
        <w:spacing w:line="480" w:lineRule="auto"/>
        <w:ind w:left="1440" w:hanging="900"/>
        <w:jc w:val="both"/>
        <w:rPr>
          <w:rFonts w:ascii="Arial" w:hAnsi="Arial" w:cs="Arial"/>
          <w:sz w:val="24"/>
        </w:rPr>
      </w:pPr>
      <w:r>
        <w:rPr>
          <w:rFonts w:ascii="Arial" w:hAnsi="Arial" w:cs="Arial"/>
          <w:sz w:val="24"/>
        </w:rPr>
        <w:t>Por el valor de la utilidad correspondiente al ejercicio con abono a la cuenta Utilidad del Ejercicio.</w:t>
      </w:r>
    </w:p>
    <w:p w:rsidR="00000000" w:rsidRDefault="004C1F82">
      <w:pPr>
        <w:pStyle w:val="Ttulo5"/>
        <w:ind w:left="1440" w:hanging="900"/>
        <w:rPr>
          <w:rFonts w:ascii="Arial" w:hAnsi="Arial" w:cs="Arial"/>
          <w:szCs w:val="24"/>
          <w:lang w:val="es-ES"/>
        </w:rPr>
      </w:pPr>
      <w:r>
        <w:rPr>
          <w:rFonts w:ascii="Arial" w:hAnsi="Arial" w:cs="Arial"/>
          <w:szCs w:val="24"/>
          <w:lang w:val="es-ES"/>
        </w:rPr>
        <w:t>Créditos</w:t>
      </w:r>
    </w:p>
    <w:p w:rsidR="00000000" w:rsidRDefault="004C1F82" w:rsidP="004C1F82">
      <w:pPr>
        <w:numPr>
          <w:ilvl w:val="0"/>
          <w:numId w:val="211"/>
        </w:numPr>
        <w:tabs>
          <w:tab w:val="clear" w:pos="360"/>
          <w:tab w:val="num" w:pos="720"/>
        </w:tabs>
        <w:spacing w:line="480" w:lineRule="auto"/>
        <w:ind w:left="1440" w:hanging="900"/>
        <w:jc w:val="both"/>
        <w:rPr>
          <w:rFonts w:ascii="Arial" w:hAnsi="Arial" w:cs="Arial"/>
          <w:sz w:val="24"/>
        </w:rPr>
      </w:pPr>
      <w:r>
        <w:rPr>
          <w:rFonts w:ascii="Arial" w:hAnsi="Arial" w:cs="Arial"/>
          <w:sz w:val="24"/>
        </w:rPr>
        <w:t>Por la cancelación de saldos de los ingresos al cierre del ejercicio.</w:t>
      </w:r>
    </w:p>
    <w:p w:rsidR="00000000" w:rsidRDefault="004C1F82" w:rsidP="004C1F82">
      <w:pPr>
        <w:numPr>
          <w:ilvl w:val="0"/>
          <w:numId w:val="211"/>
        </w:numPr>
        <w:tabs>
          <w:tab w:val="clear" w:pos="360"/>
          <w:tab w:val="num" w:pos="720"/>
        </w:tabs>
        <w:spacing w:line="480" w:lineRule="auto"/>
        <w:ind w:left="1440" w:hanging="900"/>
        <w:jc w:val="both"/>
        <w:rPr>
          <w:rFonts w:ascii="Arial" w:hAnsi="Arial" w:cs="Arial"/>
          <w:sz w:val="24"/>
        </w:rPr>
      </w:pPr>
      <w:r>
        <w:rPr>
          <w:rFonts w:ascii="Arial" w:hAnsi="Arial" w:cs="Arial"/>
          <w:sz w:val="24"/>
        </w:rPr>
        <w:t xml:space="preserve">Por </w:t>
      </w:r>
      <w:r>
        <w:rPr>
          <w:rFonts w:ascii="Arial" w:hAnsi="Arial" w:cs="Arial"/>
          <w:sz w:val="24"/>
        </w:rPr>
        <w:t>el valor de la pérdida correspondiente al ejercicio con cargo a la cuenta Pérdida del Ejercicio.</w:t>
      </w:r>
    </w:p>
    <w:p w:rsidR="00000000" w:rsidRDefault="004C1F82">
      <w:pPr>
        <w:spacing w:line="480" w:lineRule="auto"/>
        <w:jc w:val="both"/>
        <w:rPr>
          <w:rFonts w:ascii="Arial" w:hAnsi="Arial" w:cs="Arial"/>
          <w:sz w:val="24"/>
        </w:rPr>
      </w:pPr>
    </w:p>
    <w:tbl>
      <w:tblPr>
        <w:tblW w:w="0" w:type="auto"/>
        <w:tblInd w:w="610" w:type="dxa"/>
        <w:tblCellMar>
          <w:left w:w="70" w:type="dxa"/>
          <w:right w:w="70" w:type="dxa"/>
        </w:tblCellMar>
        <w:tblLook w:val="0000"/>
      </w:tblPr>
      <w:tblGrid>
        <w:gridCol w:w="1880"/>
        <w:gridCol w:w="277"/>
        <w:gridCol w:w="2433"/>
        <w:gridCol w:w="279"/>
        <w:gridCol w:w="2526"/>
      </w:tblGrid>
      <w:tr w:rsidR="00000000">
        <w:tblPrEx>
          <w:tblCellMar>
            <w:top w:w="0" w:type="dxa"/>
            <w:bottom w:w="0" w:type="dxa"/>
          </w:tblCellMar>
        </w:tblPrEx>
        <w:tc>
          <w:tcPr>
            <w:tcW w:w="1980" w:type="dxa"/>
          </w:tcPr>
          <w:p w:rsidR="00000000" w:rsidRDefault="004C1F82">
            <w:pPr>
              <w:pStyle w:val="Textoindependiente"/>
              <w:spacing w:line="480" w:lineRule="auto"/>
              <w:rPr>
                <w:rFonts w:ascii="Arial" w:hAnsi="Arial" w:cs="Arial"/>
                <w:color w:val="000000"/>
              </w:rPr>
            </w:pPr>
            <w:r>
              <w:rPr>
                <w:rFonts w:ascii="Arial" w:hAnsi="Arial" w:cs="Arial"/>
                <w:color w:val="000000"/>
              </w:rPr>
              <w:t xml:space="preserve">5. Gastos </w:t>
            </w:r>
          </w:p>
        </w:tc>
        <w:tc>
          <w:tcPr>
            <w:tcW w:w="290" w:type="dxa"/>
          </w:tcPr>
          <w:p w:rsidR="00000000" w:rsidRDefault="004C1F82">
            <w:pPr>
              <w:pStyle w:val="Textoindependiente"/>
              <w:spacing w:line="480" w:lineRule="auto"/>
              <w:rPr>
                <w:rFonts w:ascii="Arial" w:hAnsi="Arial" w:cs="Arial"/>
                <w:color w:val="000000"/>
              </w:rPr>
            </w:pPr>
          </w:p>
        </w:tc>
        <w:tc>
          <w:tcPr>
            <w:tcW w:w="2590"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55. Costo de Ventas</w:t>
            </w:r>
          </w:p>
        </w:tc>
        <w:tc>
          <w:tcPr>
            <w:tcW w:w="292" w:type="dxa"/>
          </w:tcPr>
          <w:p w:rsidR="00000000" w:rsidRDefault="004C1F82">
            <w:pPr>
              <w:pStyle w:val="Textoindependiente"/>
              <w:spacing w:line="480" w:lineRule="auto"/>
              <w:rPr>
                <w:rFonts w:ascii="Arial" w:hAnsi="Arial" w:cs="Arial"/>
                <w:color w:val="000000"/>
              </w:rPr>
            </w:pPr>
          </w:p>
        </w:tc>
        <w:tc>
          <w:tcPr>
            <w:tcW w:w="2768" w:type="dxa"/>
          </w:tcPr>
          <w:p w:rsidR="00000000" w:rsidRDefault="004C1F82">
            <w:pPr>
              <w:pStyle w:val="Textoindependiente"/>
              <w:spacing w:line="480" w:lineRule="auto"/>
              <w:rPr>
                <w:rFonts w:ascii="Arial" w:hAnsi="Arial" w:cs="Arial"/>
                <w:color w:val="000000"/>
              </w:rPr>
            </w:pP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tulo9"/>
        <w:rPr>
          <w:rFonts w:ascii="Arial" w:hAnsi="Arial" w:cs="Arial"/>
        </w:rPr>
      </w:pPr>
      <w:r>
        <w:rPr>
          <w:rFonts w:ascii="Arial" w:hAnsi="Arial" w:cs="Arial"/>
        </w:rPr>
        <w:t>DESCRIPCIÓN</w:t>
      </w:r>
    </w:p>
    <w:p w:rsidR="00000000" w:rsidRDefault="004C1F82">
      <w:pPr>
        <w:spacing w:line="480" w:lineRule="auto"/>
        <w:ind w:left="540" w:firstLine="720"/>
        <w:jc w:val="both"/>
        <w:rPr>
          <w:rFonts w:ascii="Arial" w:hAnsi="Arial" w:cs="Arial"/>
          <w:sz w:val="24"/>
        </w:rPr>
      </w:pPr>
      <w:r>
        <w:rPr>
          <w:rFonts w:ascii="Arial" w:hAnsi="Arial" w:cs="Arial"/>
          <w:sz w:val="24"/>
        </w:rPr>
        <w:t>Agrupa las cuentas que representan la acumulación de los costos directos e indirectos necesarios en la elabora</w:t>
      </w:r>
      <w:r>
        <w:rPr>
          <w:rFonts w:ascii="Arial" w:hAnsi="Arial" w:cs="Arial"/>
          <w:sz w:val="24"/>
        </w:rPr>
        <w:t>ción de productos y/o prestación de los servicios vendidos, de acuerdo con la actividad social desarrollada por el ente económico, en un periodo determinado.</w:t>
      </w:r>
    </w:p>
    <w:p w:rsidR="00000000" w:rsidRDefault="004C1F82">
      <w:pPr>
        <w:spacing w:line="480" w:lineRule="auto"/>
        <w:ind w:left="540" w:firstLine="720"/>
        <w:jc w:val="both"/>
        <w:rPr>
          <w:rFonts w:ascii="Arial" w:hAnsi="Arial" w:cs="Arial"/>
          <w:sz w:val="24"/>
        </w:rPr>
      </w:pPr>
    </w:p>
    <w:p w:rsidR="00000000" w:rsidRDefault="004C1F82">
      <w:pPr>
        <w:spacing w:line="480" w:lineRule="auto"/>
        <w:ind w:left="540" w:firstLine="720"/>
        <w:jc w:val="both"/>
        <w:rPr>
          <w:rFonts w:ascii="Arial" w:hAnsi="Arial" w:cs="Arial"/>
          <w:sz w:val="24"/>
        </w:rPr>
      </w:pPr>
    </w:p>
    <w:p w:rsidR="00000000" w:rsidRDefault="004C1F82">
      <w:pPr>
        <w:spacing w:line="480" w:lineRule="auto"/>
        <w:ind w:firstLine="720"/>
        <w:jc w:val="both"/>
        <w:rPr>
          <w:rFonts w:ascii="Arial" w:hAnsi="Arial" w:cs="Arial"/>
          <w:sz w:val="24"/>
        </w:rPr>
      </w:pPr>
    </w:p>
    <w:p w:rsidR="00000000" w:rsidRDefault="004C1F82">
      <w:pPr>
        <w:spacing w:line="480" w:lineRule="auto"/>
        <w:ind w:left="540" w:firstLine="720"/>
        <w:jc w:val="both"/>
        <w:rPr>
          <w:rFonts w:ascii="Arial" w:hAnsi="Arial" w:cs="Arial"/>
          <w:sz w:val="24"/>
        </w:rPr>
      </w:pPr>
      <w:r>
        <w:rPr>
          <w:rFonts w:ascii="Arial" w:hAnsi="Arial" w:cs="Arial"/>
          <w:sz w:val="24"/>
        </w:rPr>
        <w:t>Al final del ejercicio económico, los saldos de las cuentas de costo de ventas se cancelarán co</w:t>
      </w:r>
      <w:r>
        <w:rPr>
          <w:rFonts w:ascii="Arial" w:hAnsi="Arial" w:cs="Arial"/>
          <w:sz w:val="24"/>
        </w:rPr>
        <w:t>n cargo a la cuenta Ganancias y Pérdidas.</w:t>
      </w:r>
    </w:p>
    <w:p w:rsidR="00000000" w:rsidRDefault="004C1F82">
      <w:pPr>
        <w:spacing w:line="480" w:lineRule="auto"/>
        <w:ind w:left="540" w:firstLine="720"/>
        <w:jc w:val="both"/>
        <w:rPr>
          <w:rFonts w:ascii="Arial" w:hAnsi="Arial" w:cs="Arial"/>
          <w:sz w:val="24"/>
        </w:rPr>
      </w:pPr>
    </w:p>
    <w:tbl>
      <w:tblPr>
        <w:tblW w:w="0" w:type="auto"/>
        <w:tblInd w:w="610" w:type="dxa"/>
        <w:tblCellMar>
          <w:left w:w="70" w:type="dxa"/>
          <w:right w:w="70" w:type="dxa"/>
        </w:tblCellMar>
        <w:tblLook w:val="0000"/>
      </w:tblPr>
      <w:tblGrid>
        <w:gridCol w:w="1855"/>
        <w:gridCol w:w="273"/>
        <w:gridCol w:w="2391"/>
        <w:gridCol w:w="275"/>
        <w:gridCol w:w="2601"/>
      </w:tblGrid>
      <w:tr w:rsidR="00000000">
        <w:tblPrEx>
          <w:tblCellMar>
            <w:top w:w="0" w:type="dxa"/>
            <w:bottom w:w="0" w:type="dxa"/>
          </w:tblCellMar>
        </w:tblPrEx>
        <w:tc>
          <w:tcPr>
            <w:tcW w:w="1980" w:type="dxa"/>
          </w:tcPr>
          <w:p w:rsidR="00000000" w:rsidRDefault="004C1F82">
            <w:pPr>
              <w:pStyle w:val="Textoindependiente"/>
              <w:spacing w:line="480" w:lineRule="auto"/>
              <w:rPr>
                <w:rFonts w:ascii="Arial" w:hAnsi="Arial" w:cs="Arial"/>
                <w:color w:val="000000"/>
              </w:rPr>
            </w:pPr>
            <w:r>
              <w:rPr>
                <w:rFonts w:ascii="Arial" w:hAnsi="Arial" w:cs="Arial"/>
                <w:color w:val="000000"/>
              </w:rPr>
              <w:t>5. Gastos</w:t>
            </w:r>
          </w:p>
        </w:tc>
        <w:tc>
          <w:tcPr>
            <w:tcW w:w="290" w:type="dxa"/>
          </w:tcPr>
          <w:p w:rsidR="00000000" w:rsidRDefault="004C1F82">
            <w:pPr>
              <w:pStyle w:val="Textoindependiente"/>
              <w:spacing w:line="480" w:lineRule="auto"/>
              <w:rPr>
                <w:rFonts w:ascii="Arial" w:hAnsi="Arial" w:cs="Arial"/>
                <w:color w:val="000000"/>
              </w:rPr>
            </w:pPr>
          </w:p>
        </w:tc>
        <w:tc>
          <w:tcPr>
            <w:tcW w:w="2590"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55. Costo de Ventas</w:t>
            </w:r>
          </w:p>
        </w:tc>
        <w:tc>
          <w:tcPr>
            <w:tcW w:w="292" w:type="dxa"/>
          </w:tcPr>
          <w:p w:rsidR="00000000" w:rsidRDefault="004C1F82">
            <w:pPr>
              <w:pStyle w:val="Textoindependiente"/>
              <w:spacing w:line="480" w:lineRule="auto"/>
              <w:rPr>
                <w:rFonts w:ascii="Arial" w:hAnsi="Arial" w:cs="Arial"/>
                <w:color w:val="000000"/>
              </w:rPr>
            </w:pPr>
          </w:p>
        </w:tc>
        <w:tc>
          <w:tcPr>
            <w:tcW w:w="2768" w:type="dxa"/>
          </w:tcPr>
          <w:p w:rsidR="00000000" w:rsidRDefault="004C1F82">
            <w:pPr>
              <w:pStyle w:val="Textoindependiente"/>
              <w:spacing w:line="480" w:lineRule="auto"/>
              <w:rPr>
                <w:rFonts w:ascii="Arial" w:hAnsi="Arial" w:cs="Arial"/>
                <w:color w:val="000000"/>
              </w:rPr>
            </w:pPr>
            <w:r>
              <w:rPr>
                <w:rFonts w:ascii="Arial" w:hAnsi="Arial" w:cs="Arial"/>
                <w:color w:val="000000"/>
              </w:rPr>
              <w:t>5501. Costo de Producción</w:t>
            </w: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tulo9"/>
        <w:rPr>
          <w:rFonts w:ascii="Arial" w:hAnsi="Arial" w:cs="Arial"/>
        </w:rPr>
      </w:pPr>
      <w:r>
        <w:rPr>
          <w:rFonts w:ascii="Arial" w:hAnsi="Arial" w:cs="Arial"/>
        </w:rPr>
        <w:t>DESCRIPCIÓN</w:t>
      </w:r>
    </w:p>
    <w:p w:rsidR="00000000" w:rsidRDefault="004C1F82">
      <w:pPr>
        <w:spacing w:line="480" w:lineRule="auto"/>
        <w:ind w:left="540" w:firstLine="720"/>
        <w:jc w:val="both"/>
        <w:rPr>
          <w:rFonts w:ascii="Arial" w:hAnsi="Arial" w:cs="Arial"/>
          <w:sz w:val="24"/>
        </w:rPr>
      </w:pPr>
      <w:r>
        <w:rPr>
          <w:rFonts w:ascii="Arial" w:hAnsi="Arial" w:cs="Arial"/>
          <w:sz w:val="24"/>
        </w:rPr>
        <w:t>Comprende el monto asignado por el ente económico a los artículos y productos vendidos y a los servicios prestados durante el ejercicio conta</w:t>
      </w:r>
      <w:r>
        <w:rPr>
          <w:rFonts w:ascii="Arial" w:hAnsi="Arial" w:cs="Arial"/>
          <w:sz w:val="24"/>
        </w:rPr>
        <w:t>ble.</w:t>
      </w:r>
    </w:p>
    <w:p w:rsidR="00000000" w:rsidRDefault="004C1F82">
      <w:pPr>
        <w:spacing w:line="480" w:lineRule="auto"/>
        <w:ind w:firstLine="720"/>
        <w:jc w:val="both"/>
        <w:rPr>
          <w:rFonts w:ascii="Arial" w:hAnsi="Arial" w:cs="Arial"/>
          <w:sz w:val="24"/>
        </w:rPr>
      </w:pPr>
    </w:p>
    <w:tbl>
      <w:tblPr>
        <w:tblW w:w="0" w:type="auto"/>
        <w:tblInd w:w="610" w:type="dxa"/>
        <w:tblCellMar>
          <w:left w:w="70" w:type="dxa"/>
          <w:right w:w="70" w:type="dxa"/>
        </w:tblCellMar>
        <w:tblLook w:val="0000"/>
      </w:tblPr>
      <w:tblGrid>
        <w:gridCol w:w="1820"/>
        <w:gridCol w:w="269"/>
        <w:gridCol w:w="2407"/>
        <w:gridCol w:w="271"/>
        <w:gridCol w:w="2628"/>
      </w:tblGrid>
      <w:tr w:rsidR="00000000">
        <w:tblPrEx>
          <w:tblCellMar>
            <w:top w:w="0" w:type="dxa"/>
            <w:bottom w:w="0" w:type="dxa"/>
          </w:tblCellMar>
        </w:tblPrEx>
        <w:tc>
          <w:tcPr>
            <w:tcW w:w="1980" w:type="dxa"/>
          </w:tcPr>
          <w:p w:rsidR="00000000" w:rsidRDefault="004C1F82">
            <w:pPr>
              <w:pStyle w:val="Textoindependiente"/>
              <w:spacing w:line="480" w:lineRule="auto"/>
              <w:rPr>
                <w:rFonts w:ascii="Arial" w:hAnsi="Arial" w:cs="Arial"/>
                <w:color w:val="000000"/>
              </w:rPr>
            </w:pPr>
            <w:r>
              <w:rPr>
                <w:rFonts w:ascii="Arial" w:hAnsi="Arial" w:cs="Arial"/>
                <w:color w:val="000000"/>
              </w:rPr>
              <w:t>55.  Costos de Ventas</w:t>
            </w:r>
          </w:p>
        </w:tc>
        <w:tc>
          <w:tcPr>
            <w:tcW w:w="290" w:type="dxa"/>
          </w:tcPr>
          <w:p w:rsidR="00000000" w:rsidRDefault="004C1F82">
            <w:pPr>
              <w:pStyle w:val="Textoindependiente"/>
              <w:spacing w:line="480" w:lineRule="auto"/>
              <w:rPr>
                <w:rFonts w:ascii="Arial" w:hAnsi="Arial" w:cs="Arial"/>
                <w:color w:val="000000"/>
              </w:rPr>
            </w:pPr>
          </w:p>
        </w:tc>
        <w:tc>
          <w:tcPr>
            <w:tcW w:w="2590"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5501. Costo de Producción</w:t>
            </w:r>
          </w:p>
        </w:tc>
        <w:tc>
          <w:tcPr>
            <w:tcW w:w="292" w:type="dxa"/>
          </w:tcPr>
          <w:p w:rsidR="00000000" w:rsidRDefault="004C1F82">
            <w:pPr>
              <w:pStyle w:val="Textoindependiente"/>
              <w:spacing w:line="480" w:lineRule="auto"/>
              <w:rPr>
                <w:rFonts w:ascii="Arial" w:hAnsi="Arial" w:cs="Arial"/>
                <w:color w:val="000000"/>
              </w:rPr>
            </w:pPr>
          </w:p>
        </w:tc>
        <w:tc>
          <w:tcPr>
            <w:tcW w:w="2768" w:type="dxa"/>
          </w:tcPr>
          <w:p w:rsidR="00000000" w:rsidRDefault="004C1F82">
            <w:pPr>
              <w:pStyle w:val="Textoindependiente"/>
              <w:spacing w:line="480" w:lineRule="auto"/>
              <w:rPr>
                <w:rFonts w:ascii="Arial" w:hAnsi="Arial" w:cs="Arial"/>
                <w:color w:val="000000"/>
              </w:rPr>
            </w:pPr>
            <w:r>
              <w:rPr>
                <w:rFonts w:ascii="Arial" w:hAnsi="Arial" w:cs="Arial"/>
                <w:color w:val="000000"/>
              </w:rPr>
              <w:t>550101. Industria Manufactureras</w:t>
            </w: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tulo9"/>
        <w:rPr>
          <w:rFonts w:ascii="Arial" w:hAnsi="Arial" w:cs="Arial"/>
        </w:rPr>
      </w:pPr>
      <w:r>
        <w:rPr>
          <w:rFonts w:ascii="Arial" w:hAnsi="Arial" w:cs="Arial"/>
        </w:rPr>
        <w:t>DESCRIPCIÓN</w:t>
      </w:r>
    </w:p>
    <w:p w:rsidR="00000000" w:rsidRDefault="004C1F82">
      <w:pPr>
        <w:spacing w:line="480" w:lineRule="auto"/>
        <w:ind w:left="540"/>
        <w:jc w:val="both"/>
        <w:rPr>
          <w:rFonts w:ascii="Arial" w:hAnsi="Arial" w:cs="Arial"/>
          <w:sz w:val="24"/>
        </w:rPr>
      </w:pPr>
      <w:r>
        <w:rPr>
          <w:rFonts w:ascii="Arial" w:hAnsi="Arial" w:cs="Arial"/>
          <w:sz w:val="24"/>
        </w:rPr>
        <w:t xml:space="preserve">          Registra el valor de los costos incurridos por el ente económico en las actividades de elaboración o transformación de productos o mercancías v</w:t>
      </w:r>
      <w:r>
        <w:rPr>
          <w:rFonts w:ascii="Arial" w:hAnsi="Arial" w:cs="Arial"/>
          <w:sz w:val="24"/>
        </w:rPr>
        <w:t>endidas durante el ejercicio.</w:t>
      </w:r>
    </w:p>
    <w:p w:rsidR="00000000" w:rsidRDefault="004C1F82">
      <w:pPr>
        <w:spacing w:line="480" w:lineRule="auto"/>
        <w:ind w:firstLine="720"/>
        <w:jc w:val="both"/>
        <w:rPr>
          <w:rFonts w:ascii="Arial" w:hAnsi="Arial" w:cs="Arial"/>
          <w:sz w:val="24"/>
        </w:rPr>
      </w:pPr>
    </w:p>
    <w:p w:rsidR="00000000" w:rsidRDefault="004C1F82">
      <w:pPr>
        <w:spacing w:line="480" w:lineRule="auto"/>
        <w:ind w:firstLine="720"/>
        <w:jc w:val="both"/>
        <w:rPr>
          <w:rFonts w:ascii="Arial" w:hAnsi="Arial" w:cs="Arial"/>
          <w:sz w:val="24"/>
        </w:rPr>
      </w:pPr>
    </w:p>
    <w:p w:rsidR="00000000" w:rsidRDefault="004C1F82">
      <w:pPr>
        <w:spacing w:line="480" w:lineRule="auto"/>
        <w:ind w:firstLine="720"/>
        <w:jc w:val="both"/>
        <w:rPr>
          <w:rFonts w:ascii="Arial" w:hAnsi="Arial" w:cs="Arial"/>
          <w:sz w:val="24"/>
        </w:rPr>
      </w:pPr>
    </w:p>
    <w:p w:rsidR="00000000" w:rsidRDefault="004C1F82">
      <w:pPr>
        <w:spacing w:line="480" w:lineRule="auto"/>
        <w:ind w:firstLine="720"/>
        <w:jc w:val="both"/>
        <w:rPr>
          <w:rFonts w:ascii="Arial" w:hAnsi="Arial" w:cs="Arial"/>
          <w:sz w:val="24"/>
        </w:rPr>
      </w:pPr>
    </w:p>
    <w:p w:rsidR="00000000" w:rsidRDefault="004C1F82">
      <w:pPr>
        <w:spacing w:line="480" w:lineRule="auto"/>
        <w:ind w:firstLine="720"/>
        <w:jc w:val="both"/>
        <w:rPr>
          <w:rFonts w:ascii="Arial" w:hAnsi="Arial" w:cs="Arial"/>
          <w:sz w:val="24"/>
        </w:rPr>
      </w:pPr>
    </w:p>
    <w:p w:rsidR="00000000" w:rsidRDefault="004C1F82">
      <w:pPr>
        <w:pStyle w:val="Textoindependiente"/>
        <w:spacing w:line="480" w:lineRule="auto"/>
        <w:ind w:firstLine="720"/>
        <w:jc w:val="center"/>
        <w:rPr>
          <w:rFonts w:ascii="Arial" w:hAnsi="Arial" w:cs="Arial"/>
          <w:b/>
          <w:bCs/>
          <w:color w:val="000000"/>
        </w:rPr>
      </w:pPr>
      <w:r>
        <w:rPr>
          <w:rFonts w:ascii="Arial" w:hAnsi="Arial" w:cs="Arial"/>
          <w:b/>
          <w:bCs/>
          <w:color w:val="000000"/>
        </w:rPr>
        <w:t>DINAMICA</w:t>
      </w:r>
    </w:p>
    <w:p w:rsidR="00000000" w:rsidRDefault="004C1F82">
      <w:pPr>
        <w:pStyle w:val="Ttulo5"/>
        <w:ind w:left="540" w:firstLine="0"/>
        <w:rPr>
          <w:rFonts w:ascii="Arial" w:hAnsi="Arial" w:cs="Arial"/>
          <w:szCs w:val="24"/>
          <w:lang w:val="es-ES"/>
        </w:rPr>
      </w:pPr>
      <w:r>
        <w:rPr>
          <w:rFonts w:ascii="Arial" w:hAnsi="Arial" w:cs="Arial"/>
          <w:szCs w:val="24"/>
          <w:lang w:val="es-ES"/>
        </w:rPr>
        <w:t>Débitos</w:t>
      </w:r>
    </w:p>
    <w:p w:rsidR="00000000" w:rsidRDefault="004C1F82" w:rsidP="004C1F82">
      <w:pPr>
        <w:numPr>
          <w:ilvl w:val="0"/>
          <w:numId w:val="212"/>
        </w:numPr>
        <w:tabs>
          <w:tab w:val="clear" w:pos="360"/>
          <w:tab w:val="num" w:pos="720"/>
        </w:tabs>
        <w:spacing w:line="480" w:lineRule="auto"/>
        <w:ind w:left="540"/>
        <w:jc w:val="both"/>
        <w:rPr>
          <w:rFonts w:ascii="Arial" w:hAnsi="Arial" w:cs="Arial"/>
          <w:sz w:val="24"/>
        </w:rPr>
      </w:pPr>
      <w:r>
        <w:rPr>
          <w:rFonts w:ascii="Arial" w:hAnsi="Arial" w:cs="Arial"/>
          <w:sz w:val="24"/>
        </w:rPr>
        <w:t>Por el costo de la producción vendida</w:t>
      </w:r>
    </w:p>
    <w:p w:rsidR="00000000" w:rsidRDefault="004C1F82" w:rsidP="004C1F82">
      <w:pPr>
        <w:numPr>
          <w:ilvl w:val="0"/>
          <w:numId w:val="212"/>
        </w:numPr>
        <w:tabs>
          <w:tab w:val="clear" w:pos="360"/>
          <w:tab w:val="num" w:pos="1440"/>
        </w:tabs>
        <w:spacing w:line="480" w:lineRule="auto"/>
        <w:ind w:left="1440" w:hanging="900"/>
        <w:jc w:val="both"/>
        <w:rPr>
          <w:rFonts w:ascii="Arial" w:hAnsi="Arial" w:cs="Arial"/>
          <w:sz w:val="24"/>
        </w:rPr>
      </w:pPr>
      <w:r>
        <w:rPr>
          <w:rFonts w:ascii="Arial" w:hAnsi="Arial" w:cs="Arial"/>
          <w:sz w:val="24"/>
        </w:rPr>
        <w:t>Por el inventario inicial cuando el ente económico utilice el sistema de inventario periódico.</w:t>
      </w:r>
    </w:p>
    <w:p w:rsidR="00000000" w:rsidRDefault="004C1F82" w:rsidP="004C1F82">
      <w:pPr>
        <w:numPr>
          <w:ilvl w:val="0"/>
          <w:numId w:val="212"/>
        </w:numPr>
        <w:tabs>
          <w:tab w:val="clear" w:pos="360"/>
          <w:tab w:val="num" w:pos="1440"/>
        </w:tabs>
        <w:spacing w:line="480" w:lineRule="auto"/>
        <w:ind w:left="1440" w:hanging="900"/>
        <w:jc w:val="both"/>
        <w:rPr>
          <w:rFonts w:ascii="Arial" w:hAnsi="Arial" w:cs="Arial"/>
          <w:sz w:val="24"/>
        </w:rPr>
      </w:pPr>
      <w:r>
        <w:rPr>
          <w:rFonts w:ascii="Arial" w:hAnsi="Arial" w:cs="Arial"/>
          <w:sz w:val="24"/>
        </w:rPr>
        <w:t>Por la cuenta respectiva Compras, cuando el ente económico utilice el s</w:t>
      </w:r>
      <w:r>
        <w:rPr>
          <w:rFonts w:ascii="Arial" w:hAnsi="Arial" w:cs="Arial"/>
          <w:sz w:val="24"/>
        </w:rPr>
        <w:t>istema de inventario periódico.</w:t>
      </w:r>
    </w:p>
    <w:p w:rsidR="00000000" w:rsidRDefault="004C1F82">
      <w:pPr>
        <w:pStyle w:val="Ttulo6"/>
        <w:tabs>
          <w:tab w:val="num" w:pos="1440"/>
        </w:tabs>
        <w:ind w:left="1440" w:hanging="900"/>
        <w:rPr>
          <w:rFonts w:ascii="Arial" w:hAnsi="Arial" w:cs="Arial"/>
          <w:b w:val="0"/>
          <w:bCs w:val="0"/>
          <w:lang w:val="es-ES"/>
        </w:rPr>
      </w:pPr>
      <w:r>
        <w:rPr>
          <w:rFonts w:ascii="Arial" w:hAnsi="Arial" w:cs="Arial"/>
          <w:lang w:val="es-ES"/>
        </w:rPr>
        <w:t>Créditos</w:t>
      </w:r>
    </w:p>
    <w:p w:rsidR="00000000" w:rsidRDefault="004C1F82" w:rsidP="004C1F82">
      <w:pPr>
        <w:numPr>
          <w:ilvl w:val="0"/>
          <w:numId w:val="213"/>
        </w:numPr>
        <w:tabs>
          <w:tab w:val="clear" w:pos="360"/>
          <w:tab w:val="num" w:pos="1440"/>
        </w:tabs>
        <w:spacing w:line="480" w:lineRule="auto"/>
        <w:ind w:left="1440" w:hanging="900"/>
        <w:jc w:val="both"/>
        <w:rPr>
          <w:rFonts w:ascii="Arial" w:hAnsi="Arial" w:cs="Arial"/>
          <w:sz w:val="24"/>
        </w:rPr>
      </w:pPr>
      <w:r>
        <w:rPr>
          <w:rFonts w:ascii="Arial" w:hAnsi="Arial" w:cs="Arial"/>
          <w:sz w:val="24"/>
        </w:rPr>
        <w:t>Por el inventario final cuando el ente económico utilice el sistema de inventario periódico.</w:t>
      </w:r>
    </w:p>
    <w:p w:rsidR="00000000" w:rsidRDefault="004C1F82" w:rsidP="004C1F82">
      <w:pPr>
        <w:numPr>
          <w:ilvl w:val="0"/>
          <w:numId w:val="213"/>
        </w:numPr>
        <w:tabs>
          <w:tab w:val="clear" w:pos="360"/>
          <w:tab w:val="num" w:pos="1440"/>
        </w:tabs>
        <w:spacing w:line="480" w:lineRule="auto"/>
        <w:ind w:left="1440" w:hanging="900"/>
        <w:jc w:val="both"/>
        <w:rPr>
          <w:rFonts w:ascii="Arial" w:hAnsi="Arial" w:cs="Arial"/>
          <w:sz w:val="24"/>
        </w:rPr>
      </w:pPr>
      <w:r>
        <w:rPr>
          <w:rFonts w:ascii="Arial" w:hAnsi="Arial" w:cs="Arial"/>
          <w:sz w:val="24"/>
        </w:rPr>
        <w:t>Por la cancelación de saldos al cierre del ejercicio.</w:t>
      </w:r>
    </w:p>
    <w:p w:rsidR="00000000" w:rsidRDefault="004C1F82">
      <w:pPr>
        <w:spacing w:line="480" w:lineRule="auto"/>
        <w:ind w:left="180"/>
        <w:jc w:val="both"/>
        <w:rPr>
          <w:rFonts w:ascii="Arial" w:hAnsi="Arial" w:cs="Arial"/>
          <w:sz w:val="24"/>
        </w:rPr>
      </w:pPr>
    </w:p>
    <w:tbl>
      <w:tblPr>
        <w:tblW w:w="0" w:type="auto"/>
        <w:tblInd w:w="610" w:type="dxa"/>
        <w:tblCellMar>
          <w:left w:w="70" w:type="dxa"/>
          <w:right w:w="70" w:type="dxa"/>
        </w:tblCellMar>
        <w:tblLook w:val="0000"/>
      </w:tblPr>
      <w:tblGrid>
        <w:gridCol w:w="1877"/>
        <w:gridCol w:w="276"/>
        <w:gridCol w:w="2448"/>
        <w:gridCol w:w="278"/>
        <w:gridCol w:w="2516"/>
      </w:tblGrid>
      <w:tr w:rsidR="00000000">
        <w:tblPrEx>
          <w:tblCellMar>
            <w:top w:w="0" w:type="dxa"/>
            <w:bottom w:w="0" w:type="dxa"/>
          </w:tblCellMar>
        </w:tblPrEx>
        <w:tc>
          <w:tcPr>
            <w:tcW w:w="1980" w:type="dxa"/>
          </w:tcPr>
          <w:p w:rsidR="00000000" w:rsidRDefault="004C1F82">
            <w:pPr>
              <w:pStyle w:val="Textoindependiente"/>
              <w:spacing w:line="480" w:lineRule="auto"/>
              <w:rPr>
                <w:rFonts w:ascii="Arial" w:hAnsi="Arial" w:cs="Arial"/>
                <w:color w:val="000000"/>
              </w:rPr>
            </w:pPr>
            <w:r>
              <w:rPr>
                <w:rFonts w:ascii="Arial" w:hAnsi="Arial" w:cs="Arial"/>
                <w:color w:val="000000"/>
              </w:rPr>
              <w:t>5.  Gastos</w:t>
            </w:r>
          </w:p>
        </w:tc>
        <w:tc>
          <w:tcPr>
            <w:tcW w:w="290" w:type="dxa"/>
          </w:tcPr>
          <w:p w:rsidR="00000000" w:rsidRDefault="004C1F82">
            <w:pPr>
              <w:pStyle w:val="Textoindependiente"/>
              <w:spacing w:line="480" w:lineRule="auto"/>
              <w:rPr>
                <w:rFonts w:ascii="Arial" w:hAnsi="Arial" w:cs="Arial"/>
                <w:color w:val="000000"/>
              </w:rPr>
            </w:pPr>
          </w:p>
        </w:tc>
        <w:tc>
          <w:tcPr>
            <w:tcW w:w="2590"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56. Compras</w:t>
            </w:r>
          </w:p>
        </w:tc>
        <w:tc>
          <w:tcPr>
            <w:tcW w:w="292" w:type="dxa"/>
          </w:tcPr>
          <w:p w:rsidR="00000000" w:rsidRDefault="004C1F82">
            <w:pPr>
              <w:pStyle w:val="Textoindependiente"/>
              <w:spacing w:line="480" w:lineRule="auto"/>
              <w:rPr>
                <w:rFonts w:ascii="Arial" w:hAnsi="Arial" w:cs="Arial"/>
                <w:color w:val="000000"/>
              </w:rPr>
            </w:pPr>
          </w:p>
        </w:tc>
        <w:tc>
          <w:tcPr>
            <w:tcW w:w="2768" w:type="dxa"/>
          </w:tcPr>
          <w:p w:rsidR="00000000" w:rsidRDefault="004C1F82">
            <w:pPr>
              <w:pStyle w:val="Textoindependiente"/>
              <w:spacing w:line="480" w:lineRule="auto"/>
              <w:rPr>
                <w:rFonts w:ascii="Arial" w:hAnsi="Arial" w:cs="Arial"/>
                <w:color w:val="000000"/>
              </w:rPr>
            </w:pP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tulo9"/>
        <w:rPr>
          <w:rFonts w:ascii="Arial" w:hAnsi="Arial" w:cs="Arial"/>
        </w:rPr>
      </w:pPr>
      <w:r>
        <w:rPr>
          <w:rFonts w:ascii="Arial" w:hAnsi="Arial" w:cs="Arial"/>
        </w:rPr>
        <w:t>DESCRIPCIÓN</w:t>
      </w:r>
    </w:p>
    <w:p w:rsidR="00000000" w:rsidRDefault="004C1F82">
      <w:pPr>
        <w:spacing w:line="480" w:lineRule="auto"/>
        <w:ind w:left="540" w:firstLine="720"/>
        <w:jc w:val="both"/>
        <w:rPr>
          <w:rFonts w:ascii="Arial" w:hAnsi="Arial" w:cs="Arial"/>
          <w:sz w:val="24"/>
        </w:rPr>
      </w:pPr>
      <w:r>
        <w:rPr>
          <w:rFonts w:ascii="Arial" w:hAnsi="Arial" w:cs="Arial"/>
          <w:sz w:val="24"/>
        </w:rPr>
        <w:t>Comprende el valor pagado y</w:t>
      </w:r>
      <w:r>
        <w:rPr>
          <w:rFonts w:ascii="Arial" w:hAnsi="Arial" w:cs="Arial"/>
          <w:sz w:val="24"/>
        </w:rPr>
        <w:t>/o causado por el ente económico en la adquisición de materias primas, materiales indirectos y mercancías para ser utilizadas en la producción y/o comercialización en desarrollo de la actividad social principal, durante un periodo determinado.</w:t>
      </w:r>
    </w:p>
    <w:p w:rsidR="00000000" w:rsidRDefault="004C1F82">
      <w:pPr>
        <w:spacing w:line="480" w:lineRule="auto"/>
        <w:ind w:firstLine="720"/>
        <w:jc w:val="both"/>
        <w:rPr>
          <w:rFonts w:ascii="Arial" w:hAnsi="Arial" w:cs="Arial"/>
          <w:sz w:val="24"/>
        </w:rPr>
      </w:pPr>
    </w:p>
    <w:p w:rsidR="00000000" w:rsidRDefault="004C1F82">
      <w:pPr>
        <w:spacing w:line="480" w:lineRule="auto"/>
        <w:ind w:firstLine="720"/>
        <w:jc w:val="both"/>
        <w:rPr>
          <w:rFonts w:ascii="Arial" w:hAnsi="Arial" w:cs="Arial"/>
          <w:sz w:val="24"/>
        </w:rPr>
      </w:pPr>
    </w:p>
    <w:p w:rsidR="00000000" w:rsidRDefault="004C1F82">
      <w:pPr>
        <w:spacing w:line="480" w:lineRule="auto"/>
        <w:ind w:firstLine="720"/>
        <w:jc w:val="both"/>
        <w:rPr>
          <w:rFonts w:ascii="Arial" w:hAnsi="Arial" w:cs="Arial"/>
          <w:sz w:val="24"/>
        </w:rPr>
      </w:pPr>
    </w:p>
    <w:p w:rsidR="00000000" w:rsidRDefault="004C1F82">
      <w:pPr>
        <w:spacing w:line="480" w:lineRule="auto"/>
        <w:ind w:firstLine="720"/>
        <w:jc w:val="both"/>
        <w:rPr>
          <w:rFonts w:ascii="Arial" w:hAnsi="Arial" w:cs="Arial"/>
          <w:sz w:val="24"/>
        </w:rPr>
      </w:pPr>
    </w:p>
    <w:p w:rsidR="00000000" w:rsidRDefault="004C1F82">
      <w:pPr>
        <w:spacing w:line="480" w:lineRule="auto"/>
        <w:ind w:left="540"/>
        <w:jc w:val="both"/>
        <w:rPr>
          <w:rFonts w:ascii="Arial" w:hAnsi="Arial" w:cs="Arial"/>
          <w:sz w:val="24"/>
        </w:rPr>
      </w:pPr>
      <w:r>
        <w:rPr>
          <w:rFonts w:ascii="Arial" w:hAnsi="Arial" w:cs="Arial"/>
          <w:sz w:val="24"/>
        </w:rPr>
        <w:t xml:space="preserve">        </w:t>
      </w:r>
      <w:r>
        <w:rPr>
          <w:rFonts w:ascii="Arial" w:hAnsi="Arial" w:cs="Arial"/>
          <w:sz w:val="24"/>
        </w:rPr>
        <w:t xml:space="preserve">  Al final del ejercicio económico las cuentas de compra se cancelarán con cargo a las respectiva cuenta de Costo de Venta.</w:t>
      </w:r>
    </w:p>
    <w:p w:rsidR="00000000" w:rsidRDefault="004C1F82">
      <w:pPr>
        <w:spacing w:line="480" w:lineRule="auto"/>
        <w:ind w:firstLine="720"/>
        <w:jc w:val="both"/>
        <w:rPr>
          <w:rFonts w:ascii="Arial" w:hAnsi="Arial" w:cs="Arial"/>
          <w:sz w:val="24"/>
        </w:rPr>
      </w:pPr>
    </w:p>
    <w:p w:rsidR="00000000" w:rsidRDefault="004C1F82">
      <w:pPr>
        <w:spacing w:line="480" w:lineRule="auto"/>
        <w:ind w:firstLine="720"/>
        <w:jc w:val="both"/>
        <w:rPr>
          <w:rFonts w:ascii="Arial" w:hAnsi="Arial" w:cs="Arial"/>
          <w:sz w:val="24"/>
        </w:rPr>
      </w:pPr>
      <w:r>
        <w:rPr>
          <w:rFonts w:ascii="Arial" w:hAnsi="Arial" w:cs="Arial"/>
          <w:sz w:val="24"/>
        </w:rPr>
        <w:t>Las cuentas a utilizarse son:</w:t>
      </w:r>
    </w:p>
    <w:p w:rsidR="00000000" w:rsidRDefault="004C1F82">
      <w:pPr>
        <w:spacing w:line="480" w:lineRule="auto"/>
        <w:ind w:firstLine="720"/>
        <w:jc w:val="both"/>
        <w:rPr>
          <w:rFonts w:ascii="Arial" w:hAnsi="Arial" w:cs="Arial"/>
          <w:sz w:val="24"/>
        </w:rPr>
      </w:pPr>
      <w:r>
        <w:rPr>
          <w:rFonts w:ascii="Arial" w:hAnsi="Arial" w:cs="Arial"/>
          <w:sz w:val="24"/>
        </w:rPr>
        <w:tab/>
        <w:t>5601 De Mercancías</w:t>
      </w:r>
    </w:p>
    <w:p w:rsidR="00000000" w:rsidRDefault="004C1F82">
      <w:pPr>
        <w:spacing w:line="480" w:lineRule="auto"/>
        <w:ind w:firstLine="720"/>
        <w:jc w:val="both"/>
        <w:rPr>
          <w:rFonts w:ascii="Arial" w:hAnsi="Arial" w:cs="Arial"/>
          <w:sz w:val="24"/>
        </w:rPr>
      </w:pPr>
      <w:r>
        <w:rPr>
          <w:rFonts w:ascii="Arial" w:hAnsi="Arial" w:cs="Arial"/>
          <w:sz w:val="24"/>
        </w:rPr>
        <w:tab/>
        <w:t>5602 De Materias Primas</w:t>
      </w:r>
    </w:p>
    <w:p w:rsidR="00000000" w:rsidRDefault="004C1F82">
      <w:pPr>
        <w:spacing w:line="480" w:lineRule="auto"/>
        <w:ind w:firstLine="720"/>
        <w:jc w:val="both"/>
        <w:rPr>
          <w:rFonts w:ascii="Arial" w:hAnsi="Arial" w:cs="Arial"/>
          <w:sz w:val="24"/>
        </w:rPr>
      </w:pPr>
      <w:r>
        <w:rPr>
          <w:rFonts w:ascii="Arial" w:hAnsi="Arial" w:cs="Arial"/>
          <w:sz w:val="24"/>
        </w:rPr>
        <w:tab/>
        <w:t>5603 De materiales indirectos</w:t>
      </w:r>
    </w:p>
    <w:p w:rsidR="00000000" w:rsidRDefault="004C1F82">
      <w:pPr>
        <w:spacing w:line="480" w:lineRule="auto"/>
        <w:ind w:firstLine="720"/>
        <w:jc w:val="both"/>
        <w:rPr>
          <w:rFonts w:ascii="Arial" w:hAnsi="Arial" w:cs="Arial"/>
          <w:sz w:val="24"/>
        </w:rPr>
      </w:pPr>
    </w:p>
    <w:p w:rsidR="00000000" w:rsidRDefault="004C1F82">
      <w:pPr>
        <w:pStyle w:val="Textoindependiente"/>
        <w:spacing w:line="480" w:lineRule="auto"/>
        <w:ind w:firstLine="720"/>
        <w:jc w:val="center"/>
        <w:rPr>
          <w:rFonts w:ascii="Arial" w:hAnsi="Arial" w:cs="Arial"/>
          <w:b/>
          <w:bCs/>
          <w:color w:val="000000"/>
        </w:rPr>
      </w:pPr>
      <w:r>
        <w:rPr>
          <w:rFonts w:ascii="Arial" w:hAnsi="Arial" w:cs="Arial"/>
          <w:b/>
          <w:bCs/>
          <w:color w:val="000000"/>
        </w:rPr>
        <w:t>DINAMICA</w:t>
      </w:r>
    </w:p>
    <w:p w:rsidR="00000000" w:rsidRDefault="004C1F82">
      <w:pPr>
        <w:pStyle w:val="Ttulo6"/>
        <w:rPr>
          <w:rFonts w:ascii="Arial" w:hAnsi="Arial" w:cs="Arial"/>
          <w:b w:val="0"/>
          <w:bCs w:val="0"/>
          <w:lang w:val="es-ES"/>
        </w:rPr>
      </w:pPr>
      <w:r>
        <w:rPr>
          <w:rFonts w:ascii="Arial" w:hAnsi="Arial" w:cs="Arial"/>
          <w:lang w:val="es-ES"/>
        </w:rPr>
        <w:t>Débitos</w:t>
      </w:r>
    </w:p>
    <w:p w:rsidR="00000000" w:rsidRDefault="004C1F82" w:rsidP="004C1F82">
      <w:pPr>
        <w:numPr>
          <w:ilvl w:val="0"/>
          <w:numId w:val="214"/>
        </w:numPr>
        <w:tabs>
          <w:tab w:val="clear" w:pos="420"/>
          <w:tab w:val="num" w:pos="720"/>
        </w:tabs>
        <w:spacing w:line="480" w:lineRule="auto"/>
        <w:ind w:left="540"/>
        <w:jc w:val="both"/>
        <w:rPr>
          <w:rFonts w:ascii="Arial" w:hAnsi="Arial" w:cs="Arial"/>
          <w:sz w:val="24"/>
        </w:rPr>
      </w:pPr>
      <w:r>
        <w:rPr>
          <w:rFonts w:ascii="Arial" w:hAnsi="Arial" w:cs="Arial"/>
          <w:sz w:val="24"/>
        </w:rPr>
        <w:t xml:space="preserve">Por el </w:t>
      </w:r>
      <w:r>
        <w:rPr>
          <w:rFonts w:ascii="Arial" w:hAnsi="Arial" w:cs="Arial"/>
          <w:sz w:val="24"/>
        </w:rPr>
        <w:t>valor de las adquisiciones realizadas durante el  periodo.</w:t>
      </w:r>
    </w:p>
    <w:p w:rsidR="00000000" w:rsidRDefault="004C1F82">
      <w:pPr>
        <w:spacing w:line="480" w:lineRule="auto"/>
        <w:ind w:left="540"/>
        <w:jc w:val="both"/>
        <w:rPr>
          <w:rFonts w:ascii="Arial" w:hAnsi="Arial" w:cs="Arial"/>
          <w:b/>
          <w:bCs/>
          <w:sz w:val="24"/>
        </w:rPr>
      </w:pPr>
      <w:r>
        <w:rPr>
          <w:rFonts w:ascii="Arial" w:hAnsi="Arial" w:cs="Arial"/>
          <w:b/>
          <w:bCs/>
          <w:sz w:val="24"/>
        </w:rPr>
        <w:t>Créditos</w:t>
      </w:r>
    </w:p>
    <w:p w:rsidR="00000000" w:rsidRDefault="004C1F82" w:rsidP="004C1F82">
      <w:pPr>
        <w:numPr>
          <w:ilvl w:val="0"/>
          <w:numId w:val="215"/>
        </w:numPr>
        <w:tabs>
          <w:tab w:val="clear" w:pos="360"/>
          <w:tab w:val="left" w:pos="720"/>
          <w:tab w:val="num" w:pos="1440"/>
        </w:tabs>
        <w:spacing w:line="480" w:lineRule="auto"/>
        <w:ind w:left="540"/>
        <w:jc w:val="both"/>
        <w:rPr>
          <w:rFonts w:ascii="Arial" w:hAnsi="Arial" w:cs="Arial"/>
          <w:sz w:val="24"/>
        </w:rPr>
      </w:pPr>
      <w:r>
        <w:rPr>
          <w:rFonts w:ascii="Arial" w:hAnsi="Arial" w:cs="Arial"/>
          <w:sz w:val="24"/>
        </w:rPr>
        <w:t>Por la cancelación de saldos al cierre del ejercicio.</w:t>
      </w:r>
    </w:p>
    <w:p w:rsidR="00000000" w:rsidRDefault="004C1F82">
      <w:pPr>
        <w:tabs>
          <w:tab w:val="left" w:pos="720"/>
        </w:tabs>
        <w:spacing w:line="480" w:lineRule="auto"/>
        <w:jc w:val="both"/>
        <w:rPr>
          <w:rFonts w:ascii="Arial" w:hAnsi="Arial" w:cs="Arial"/>
          <w:sz w:val="24"/>
        </w:rPr>
      </w:pPr>
    </w:p>
    <w:tbl>
      <w:tblPr>
        <w:tblW w:w="0" w:type="auto"/>
        <w:tblInd w:w="610" w:type="dxa"/>
        <w:tblCellMar>
          <w:left w:w="70" w:type="dxa"/>
          <w:right w:w="70" w:type="dxa"/>
        </w:tblCellMar>
        <w:tblLook w:val="0000"/>
      </w:tblPr>
      <w:tblGrid>
        <w:gridCol w:w="1840"/>
        <w:gridCol w:w="271"/>
        <w:gridCol w:w="2398"/>
        <w:gridCol w:w="273"/>
        <w:gridCol w:w="2613"/>
      </w:tblGrid>
      <w:tr w:rsidR="00000000">
        <w:tblPrEx>
          <w:tblCellMar>
            <w:top w:w="0" w:type="dxa"/>
            <w:bottom w:w="0" w:type="dxa"/>
          </w:tblCellMar>
        </w:tblPrEx>
        <w:tc>
          <w:tcPr>
            <w:tcW w:w="1980" w:type="dxa"/>
          </w:tcPr>
          <w:p w:rsidR="00000000" w:rsidRDefault="004C1F82">
            <w:pPr>
              <w:pStyle w:val="Textoindependiente"/>
              <w:spacing w:line="480" w:lineRule="auto"/>
              <w:rPr>
                <w:rFonts w:ascii="Arial" w:hAnsi="Arial" w:cs="Arial"/>
                <w:color w:val="000000"/>
              </w:rPr>
            </w:pPr>
            <w:r>
              <w:rPr>
                <w:rFonts w:ascii="Arial" w:hAnsi="Arial" w:cs="Arial"/>
                <w:color w:val="000000"/>
              </w:rPr>
              <w:t>5. Gastos</w:t>
            </w:r>
          </w:p>
        </w:tc>
        <w:tc>
          <w:tcPr>
            <w:tcW w:w="290" w:type="dxa"/>
          </w:tcPr>
          <w:p w:rsidR="00000000" w:rsidRDefault="004C1F82">
            <w:pPr>
              <w:pStyle w:val="Textoindependiente"/>
              <w:spacing w:line="480" w:lineRule="auto"/>
              <w:rPr>
                <w:rFonts w:ascii="Arial" w:hAnsi="Arial" w:cs="Arial"/>
                <w:color w:val="000000"/>
              </w:rPr>
            </w:pPr>
          </w:p>
        </w:tc>
        <w:tc>
          <w:tcPr>
            <w:tcW w:w="2590"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56. Compras</w:t>
            </w:r>
          </w:p>
        </w:tc>
        <w:tc>
          <w:tcPr>
            <w:tcW w:w="292" w:type="dxa"/>
          </w:tcPr>
          <w:p w:rsidR="00000000" w:rsidRDefault="004C1F82">
            <w:pPr>
              <w:pStyle w:val="Textoindependiente"/>
              <w:spacing w:line="480" w:lineRule="auto"/>
              <w:rPr>
                <w:rFonts w:ascii="Arial" w:hAnsi="Arial" w:cs="Arial"/>
                <w:color w:val="000000"/>
              </w:rPr>
            </w:pPr>
          </w:p>
        </w:tc>
        <w:tc>
          <w:tcPr>
            <w:tcW w:w="2768" w:type="dxa"/>
          </w:tcPr>
          <w:p w:rsidR="00000000" w:rsidRDefault="004C1F82">
            <w:pPr>
              <w:pStyle w:val="Textoindependiente"/>
              <w:spacing w:line="480" w:lineRule="auto"/>
              <w:rPr>
                <w:rFonts w:ascii="Arial" w:hAnsi="Arial" w:cs="Arial"/>
                <w:color w:val="000000"/>
              </w:rPr>
            </w:pPr>
            <w:r>
              <w:rPr>
                <w:rFonts w:ascii="Arial" w:hAnsi="Arial" w:cs="Arial"/>
                <w:color w:val="000000"/>
              </w:rPr>
              <w:t>5605.  Devoluciones en Compras</w:t>
            </w: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tulo9"/>
        <w:rPr>
          <w:rFonts w:ascii="Arial" w:hAnsi="Arial" w:cs="Arial"/>
        </w:rPr>
      </w:pPr>
      <w:r>
        <w:rPr>
          <w:rFonts w:ascii="Arial" w:hAnsi="Arial" w:cs="Arial"/>
        </w:rPr>
        <w:t>DESCRIPCIÓN</w:t>
      </w:r>
    </w:p>
    <w:p w:rsidR="00000000" w:rsidRDefault="004C1F82">
      <w:pPr>
        <w:tabs>
          <w:tab w:val="left" w:pos="720"/>
        </w:tabs>
        <w:spacing w:line="480" w:lineRule="auto"/>
        <w:ind w:left="540"/>
        <w:jc w:val="both"/>
        <w:rPr>
          <w:rFonts w:ascii="Arial" w:hAnsi="Arial" w:cs="Arial"/>
          <w:sz w:val="24"/>
        </w:rPr>
      </w:pPr>
      <w:r>
        <w:rPr>
          <w:rFonts w:ascii="Arial" w:hAnsi="Arial" w:cs="Arial"/>
          <w:sz w:val="24"/>
        </w:rPr>
        <w:t xml:space="preserve">          Registra el valor de las devoluciones originadas en co</w:t>
      </w:r>
      <w:r>
        <w:rPr>
          <w:rFonts w:ascii="Arial" w:hAnsi="Arial" w:cs="Arial"/>
          <w:sz w:val="24"/>
        </w:rPr>
        <w:t>mpras efectuadas por el ente económico.</w:t>
      </w:r>
    </w:p>
    <w:p w:rsidR="00000000" w:rsidRDefault="004C1F82">
      <w:pPr>
        <w:tabs>
          <w:tab w:val="left" w:pos="720"/>
        </w:tabs>
        <w:spacing w:line="480" w:lineRule="auto"/>
        <w:ind w:left="540"/>
        <w:jc w:val="both"/>
        <w:rPr>
          <w:rFonts w:ascii="Arial" w:hAnsi="Arial" w:cs="Arial"/>
          <w:sz w:val="24"/>
        </w:rPr>
      </w:pPr>
    </w:p>
    <w:p w:rsidR="00000000" w:rsidRDefault="004C1F82">
      <w:pPr>
        <w:tabs>
          <w:tab w:val="left" w:pos="720"/>
        </w:tabs>
        <w:spacing w:line="480" w:lineRule="auto"/>
        <w:ind w:left="540"/>
        <w:jc w:val="both"/>
        <w:rPr>
          <w:rFonts w:ascii="Arial" w:hAnsi="Arial" w:cs="Arial"/>
          <w:sz w:val="24"/>
        </w:rPr>
      </w:pPr>
    </w:p>
    <w:p w:rsidR="00000000" w:rsidRDefault="004C1F82">
      <w:pPr>
        <w:tabs>
          <w:tab w:val="left" w:pos="720"/>
        </w:tabs>
        <w:spacing w:line="480" w:lineRule="auto"/>
        <w:ind w:left="540"/>
        <w:jc w:val="both"/>
        <w:rPr>
          <w:rFonts w:ascii="Arial" w:hAnsi="Arial" w:cs="Arial"/>
          <w:sz w:val="24"/>
        </w:rPr>
      </w:pPr>
    </w:p>
    <w:p w:rsidR="00000000" w:rsidRDefault="004C1F82">
      <w:pPr>
        <w:pStyle w:val="Textoindependiente"/>
        <w:spacing w:line="480" w:lineRule="auto"/>
        <w:ind w:firstLine="720"/>
        <w:jc w:val="center"/>
        <w:rPr>
          <w:rFonts w:ascii="Arial" w:hAnsi="Arial" w:cs="Arial"/>
          <w:b/>
          <w:bCs/>
          <w:color w:val="000000"/>
        </w:rPr>
      </w:pPr>
      <w:r>
        <w:rPr>
          <w:rFonts w:ascii="Arial" w:hAnsi="Arial" w:cs="Arial"/>
          <w:b/>
          <w:bCs/>
          <w:color w:val="000000"/>
        </w:rPr>
        <w:t>DINAMICA</w:t>
      </w:r>
    </w:p>
    <w:p w:rsidR="00000000" w:rsidRDefault="004C1F82">
      <w:pPr>
        <w:pStyle w:val="Ttulo6"/>
        <w:tabs>
          <w:tab w:val="left" w:pos="720"/>
        </w:tabs>
        <w:ind w:left="540" w:firstLine="0"/>
        <w:rPr>
          <w:rFonts w:ascii="Arial" w:hAnsi="Arial" w:cs="Arial"/>
        </w:rPr>
      </w:pPr>
      <w:r>
        <w:rPr>
          <w:rFonts w:ascii="Arial" w:hAnsi="Arial" w:cs="Arial"/>
        </w:rPr>
        <w:t>Débitos</w:t>
      </w:r>
    </w:p>
    <w:p w:rsidR="00000000" w:rsidRDefault="004C1F82" w:rsidP="004C1F82">
      <w:pPr>
        <w:pStyle w:val="Piedepgina"/>
        <w:numPr>
          <w:ilvl w:val="0"/>
          <w:numId w:val="216"/>
        </w:numPr>
        <w:tabs>
          <w:tab w:val="clear" w:pos="360"/>
          <w:tab w:val="clear" w:pos="4419"/>
          <w:tab w:val="clear" w:pos="8838"/>
          <w:tab w:val="num" w:pos="720"/>
        </w:tabs>
        <w:spacing w:line="480" w:lineRule="auto"/>
        <w:ind w:left="540"/>
        <w:rPr>
          <w:rFonts w:cs="Arial"/>
          <w:szCs w:val="24"/>
          <w:lang w:val="es-CO"/>
        </w:rPr>
      </w:pPr>
      <w:r>
        <w:rPr>
          <w:rFonts w:cs="Arial"/>
          <w:szCs w:val="24"/>
          <w:lang w:val="es-CO"/>
        </w:rPr>
        <w:t>Por la cancelación de saldos al cierre del ejercicio.</w:t>
      </w:r>
    </w:p>
    <w:p w:rsidR="00000000" w:rsidRDefault="004C1F82">
      <w:pPr>
        <w:tabs>
          <w:tab w:val="left" w:pos="180"/>
        </w:tabs>
        <w:spacing w:line="480" w:lineRule="auto"/>
        <w:ind w:left="540"/>
        <w:rPr>
          <w:rFonts w:ascii="Arial" w:hAnsi="Arial" w:cs="Arial"/>
          <w:b/>
          <w:bCs/>
          <w:sz w:val="24"/>
          <w:lang w:val="es-CO"/>
        </w:rPr>
      </w:pPr>
      <w:r>
        <w:rPr>
          <w:rFonts w:ascii="Arial" w:hAnsi="Arial" w:cs="Arial"/>
          <w:b/>
          <w:bCs/>
          <w:sz w:val="24"/>
          <w:lang w:val="es-CO"/>
        </w:rPr>
        <w:t>Créditos</w:t>
      </w:r>
    </w:p>
    <w:p w:rsidR="00000000" w:rsidRDefault="004C1F82" w:rsidP="004C1F82">
      <w:pPr>
        <w:pStyle w:val="Piedepgina"/>
        <w:numPr>
          <w:ilvl w:val="0"/>
          <w:numId w:val="217"/>
        </w:numPr>
        <w:tabs>
          <w:tab w:val="clear" w:pos="360"/>
          <w:tab w:val="clear" w:pos="4419"/>
          <w:tab w:val="clear" w:pos="8838"/>
          <w:tab w:val="left" w:pos="180"/>
          <w:tab w:val="num" w:pos="720"/>
        </w:tabs>
        <w:spacing w:line="480" w:lineRule="auto"/>
        <w:ind w:left="540"/>
        <w:rPr>
          <w:rFonts w:cs="Arial"/>
          <w:szCs w:val="24"/>
          <w:lang w:val="es-CO"/>
        </w:rPr>
      </w:pPr>
      <w:r>
        <w:rPr>
          <w:rFonts w:cs="Arial"/>
          <w:szCs w:val="24"/>
          <w:lang w:val="es-CO"/>
        </w:rPr>
        <w:t>Por el valor de las devoluciones.</w:t>
      </w:r>
    </w:p>
    <w:p w:rsidR="00000000" w:rsidRDefault="004C1F82">
      <w:pPr>
        <w:pStyle w:val="Piedepgina"/>
        <w:tabs>
          <w:tab w:val="clear" w:pos="4419"/>
          <w:tab w:val="clear" w:pos="8838"/>
          <w:tab w:val="left" w:pos="180"/>
        </w:tabs>
        <w:spacing w:line="480" w:lineRule="auto"/>
        <w:rPr>
          <w:rFonts w:cs="Arial"/>
          <w:szCs w:val="24"/>
          <w:lang w:val="es-CO"/>
        </w:rPr>
      </w:pPr>
    </w:p>
    <w:tbl>
      <w:tblPr>
        <w:tblW w:w="0" w:type="auto"/>
        <w:tblInd w:w="790" w:type="dxa"/>
        <w:tblCellMar>
          <w:left w:w="70" w:type="dxa"/>
          <w:right w:w="70" w:type="dxa"/>
        </w:tblCellMar>
        <w:tblLook w:val="0000"/>
      </w:tblPr>
      <w:tblGrid>
        <w:gridCol w:w="1707"/>
        <w:gridCol w:w="275"/>
        <w:gridCol w:w="2460"/>
        <w:gridCol w:w="277"/>
        <w:gridCol w:w="2496"/>
      </w:tblGrid>
      <w:tr w:rsidR="00000000">
        <w:tblPrEx>
          <w:tblCellMar>
            <w:top w:w="0" w:type="dxa"/>
            <w:bottom w:w="0" w:type="dxa"/>
          </w:tblCellMar>
        </w:tblPrEx>
        <w:tc>
          <w:tcPr>
            <w:tcW w:w="1800" w:type="dxa"/>
          </w:tcPr>
          <w:p w:rsidR="00000000" w:rsidRDefault="004C1F82">
            <w:pPr>
              <w:pStyle w:val="Textoindependiente"/>
              <w:spacing w:line="480" w:lineRule="auto"/>
              <w:rPr>
                <w:rFonts w:ascii="Arial" w:hAnsi="Arial" w:cs="Arial"/>
                <w:color w:val="000000"/>
              </w:rPr>
            </w:pPr>
            <w:r>
              <w:rPr>
                <w:rFonts w:ascii="Arial" w:hAnsi="Arial" w:cs="Arial"/>
                <w:color w:val="000000"/>
              </w:rPr>
              <w:t>5. Gastos</w:t>
            </w:r>
          </w:p>
        </w:tc>
        <w:tc>
          <w:tcPr>
            <w:tcW w:w="290" w:type="dxa"/>
          </w:tcPr>
          <w:p w:rsidR="00000000" w:rsidRDefault="004C1F82">
            <w:pPr>
              <w:pStyle w:val="Textoindependiente"/>
              <w:spacing w:line="480" w:lineRule="auto"/>
              <w:rPr>
                <w:rFonts w:ascii="Arial" w:hAnsi="Arial" w:cs="Arial"/>
                <w:color w:val="000000"/>
              </w:rPr>
            </w:pPr>
          </w:p>
        </w:tc>
        <w:tc>
          <w:tcPr>
            <w:tcW w:w="2590"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57.  Costos de Producción o de Operación</w:t>
            </w:r>
          </w:p>
        </w:tc>
        <w:tc>
          <w:tcPr>
            <w:tcW w:w="292" w:type="dxa"/>
          </w:tcPr>
          <w:p w:rsidR="00000000" w:rsidRDefault="004C1F82">
            <w:pPr>
              <w:pStyle w:val="Textoindependiente"/>
              <w:spacing w:line="480" w:lineRule="auto"/>
              <w:rPr>
                <w:rFonts w:ascii="Arial" w:hAnsi="Arial" w:cs="Arial"/>
                <w:color w:val="000000"/>
              </w:rPr>
            </w:pPr>
          </w:p>
        </w:tc>
        <w:tc>
          <w:tcPr>
            <w:tcW w:w="2768" w:type="dxa"/>
          </w:tcPr>
          <w:p w:rsidR="00000000" w:rsidRDefault="004C1F82">
            <w:pPr>
              <w:pStyle w:val="Textoindependiente"/>
              <w:spacing w:line="480" w:lineRule="auto"/>
              <w:rPr>
                <w:rFonts w:ascii="Arial" w:hAnsi="Arial" w:cs="Arial"/>
                <w:color w:val="000000"/>
              </w:rPr>
            </w:pP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tulo9"/>
        <w:rPr>
          <w:rFonts w:ascii="Arial" w:hAnsi="Arial" w:cs="Arial"/>
        </w:rPr>
      </w:pPr>
      <w:r>
        <w:rPr>
          <w:rFonts w:ascii="Arial" w:hAnsi="Arial" w:cs="Arial"/>
        </w:rPr>
        <w:t>DESCRIPCIÓN</w:t>
      </w:r>
    </w:p>
    <w:p w:rsidR="00000000" w:rsidRDefault="004C1F82">
      <w:pPr>
        <w:tabs>
          <w:tab w:val="left" w:pos="180"/>
        </w:tabs>
        <w:spacing w:line="480" w:lineRule="auto"/>
        <w:ind w:firstLine="720"/>
        <w:rPr>
          <w:rFonts w:ascii="Arial" w:hAnsi="Arial" w:cs="Arial"/>
          <w:sz w:val="24"/>
          <w:lang w:val="es-CO"/>
        </w:rPr>
      </w:pPr>
    </w:p>
    <w:p w:rsidR="00000000" w:rsidRDefault="004C1F82">
      <w:pPr>
        <w:tabs>
          <w:tab w:val="left" w:pos="180"/>
        </w:tabs>
        <w:spacing w:line="480" w:lineRule="auto"/>
        <w:ind w:left="540"/>
        <w:jc w:val="both"/>
        <w:rPr>
          <w:rFonts w:ascii="Arial" w:hAnsi="Arial" w:cs="Arial"/>
          <w:sz w:val="24"/>
          <w:lang w:val="es-CO"/>
        </w:rPr>
      </w:pPr>
      <w:r>
        <w:rPr>
          <w:rFonts w:ascii="Arial" w:hAnsi="Arial" w:cs="Arial"/>
          <w:sz w:val="24"/>
          <w:lang w:val="es-CO"/>
        </w:rPr>
        <w:t xml:space="preserve">           Agrupa el conjunto</w:t>
      </w:r>
      <w:r>
        <w:rPr>
          <w:rFonts w:ascii="Arial" w:hAnsi="Arial" w:cs="Arial"/>
          <w:sz w:val="24"/>
          <w:lang w:val="es-CO"/>
        </w:rPr>
        <w:t xml:space="preserve"> de las cuentas que representan las erogaciones y cargos asociados, clara y directamente, con la elaboración o la producción de los bienes, de los cuales un ente económico obtiene sus ingresos.  Comprende los siguientes grupos: Materia prima, Mano de obra </w:t>
      </w:r>
      <w:r>
        <w:rPr>
          <w:rFonts w:ascii="Arial" w:hAnsi="Arial" w:cs="Arial"/>
          <w:sz w:val="24"/>
          <w:lang w:val="es-CO"/>
        </w:rPr>
        <w:t xml:space="preserve"> directa, costos directos.</w:t>
      </w:r>
    </w:p>
    <w:p w:rsidR="00000000" w:rsidRDefault="004C1F82">
      <w:pPr>
        <w:tabs>
          <w:tab w:val="left" w:pos="180"/>
        </w:tabs>
        <w:spacing w:line="480" w:lineRule="auto"/>
        <w:ind w:left="540"/>
        <w:jc w:val="both"/>
        <w:rPr>
          <w:rFonts w:ascii="Arial" w:hAnsi="Arial" w:cs="Arial"/>
          <w:sz w:val="24"/>
          <w:lang w:val="es-CO"/>
        </w:rPr>
      </w:pPr>
    </w:p>
    <w:p w:rsidR="00000000" w:rsidRDefault="004C1F82">
      <w:pPr>
        <w:tabs>
          <w:tab w:val="left" w:pos="180"/>
        </w:tabs>
        <w:spacing w:line="480" w:lineRule="auto"/>
        <w:ind w:left="540"/>
        <w:jc w:val="both"/>
        <w:rPr>
          <w:rFonts w:ascii="Arial" w:hAnsi="Arial" w:cs="Arial"/>
          <w:sz w:val="24"/>
          <w:lang w:val="es-CO"/>
        </w:rPr>
      </w:pPr>
      <w:r>
        <w:rPr>
          <w:rFonts w:ascii="Arial" w:hAnsi="Arial" w:cs="Arial"/>
          <w:sz w:val="24"/>
          <w:lang w:val="es-CO"/>
        </w:rPr>
        <w:t xml:space="preserve">          Las cuentas que integran esta clase tendrán siempre saldo de naturaleza débito, los cuales al finalizar el periodo deberán cancelarse contra la cuenta Inventarios, tanto en procesos como de productos terminado, según s</w:t>
      </w:r>
      <w:r>
        <w:rPr>
          <w:rFonts w:ascii="Arial" w:hAnsi="Arial" w:cs="Arial"/>
          <w:sz w:val="24"/>
          <w:lang w:val="es-CO"/>
        </w:rPr>
        <w:t>ea el caso.</w:t>
      </w:r>
    </w:p>
    <w:p w:rsidR="00000000" w:rsidRDefault="004C1F82">
      <w:pPr>
        <w:tabs>
          <w:tab w:val="left" w:pos="180"/>
        </w:tabs>
        <w:spacing w:line="480" w:lineRule="auto"/>
        <w:ind w:left="540"/>
        <w:jc w:val="both"/>
        <w:rPr>
          <w:rFonts w:ascii="Arial" w:hAnsi="Arial" w:cs="Arial"/>
          <w:sz w:val="24"/>
          <w:lang w:val="es-CO"/>
        </w:rPr>
      </w:pPr>
    </w:p>
    <w:p w:rsidR="00000000" w:rsidRDefault="004C1F82">
      <w:pPr>
        <w:tabs>
          <w:tab w:val="left" w:pos="180"/>
        </w:tabs>
        <w:spacing w:line="480" w:lineRule="auto"/>
        <w:ind w:left="540"/>
        <w:jc w:val="both"/>
        <w:rPr>
          <w:rFonts w:ascii="Arial" w:hAnsi="Arial" w:cs="Arial"/>
          <w:sz w:val="24"/>
          <w:lang w:val="es-CO"/>
        </w:rPr>
      </w:pPr>
    </w:p>
    <w:p w:rsidR="00000000" w:rsidRDefault="004C1F82">
      <w:pPr>
        <w:tabs>
          <w:tab w:val="left" w:pos="180"/>
        </w:tabs>
        <w:spacing w:line="480" w:lineRule="auto"/>
        <w:ind w:left="540"/>
        <w:jc w:val="both"/>
        <w:rPr>
          <w:rFonts w:ascii="Arial" w:hAnsi="Arial" w:cs="Arial"/>
          <w:sz w:val="24"/>
          <w:lang w:val="es-CO"/>
        </w:rPr>
      </w:pPr>
    </w:p>
    <w:p w:rsidR="00000000" w:rsidRDefault="004C1F82">
      <w:pPr>
        <w:tabs>
          <w:tab w:val="left" w:pos="180"/>
        </w:tabs>
        <w:spacing w:line="480" w:lineRule="auto"/>
        <w:ind w:left="540"/>
        <w:jc w:val="both"/>
        <w:rPr>
          <w:rFonts w:ascii="Arial" w:hAnsi="Arial" w:cs="Arial"/>
          <w:sz w:val="24"/>
          <w:lang w:val="es-CO"/>
        </w:rPr>
      </w:pPr>
      <w:r>
        <w:rPr>
          <w:rFonts w:ascii="Arial" w:hAnsi="Arial" w:cs="Arial"/>
          <w:sz w:val="24"/>
          <w:lang w:val="es-CO"/>
        </w:rPr>
        <w:t xml:space="preserve">          El ente económico que utilice el sistema de inventario periódico, registrará en esta clase el valor de la Mano de Obra Directa, los Costos Indirectos sin incluir los materiales indirectos, los cuales al final del ejercicio se cance</w:t>
      </w:r>
      <w:r>
        <w:rPr>
          <w:rFonts w:ascii="Arial" w:hAnsi="Arial" w:cs="Arial"/>
          <w:sz w:val="24"/>
          <w:lang w:val="es-CO"/>
        </w:rPr>
        <w:t>larán contra las cuentas de Inventarios y/o Costos de Ventas.</w:t>
      </w:r>
    </w:p>
    <w:p w:rsidR="00000000" w:rsidRDefault="004C1F82">
      <w:pPr>
        <w:tabs>
          <w:tab w:val="left" w:pos="180"/>
        </w:tabs>
        <w:spacing w:line="480" w:lineRule="auto"/>
        <w:ind w:firstLine="720"/>
        <w:jc w:val="both"/>
        <w:rPr>
          <w:rFonts w:ascii="Arial" w:hAnsi="Arial" w:cs="Arial"/>
          <w:sz w:val="24"/>
          <w:lang w:val="es-CO"/>
        </w:rPr>
      </w:pPr>
    </w:p>
    <w:p w:rsidR="00000000" w:rsidRDefault="004C1F82">
      <w:pPr>
        <w:tabs>
          <w:tab w:val="left" w:pos="180"/>
        </w:tabs>
        <w:spacing w:line="480" w:lineRule="auto"/>
        <w:ind w:firstLine="720"/>
        <w:jc w:val="both"/>
        <w:rPr>
          <w:rFonts w:ascii="Arial" w:hAnsi="Arial" w:cs="Arial"/>
          <w:sz w:val="24"/>
          <w:lang w:val="es-CO"/>
        </w:rPr>
      </w:pPr>
    </w:p>
    <w:tbl>
      <w:tblPr>
        <w:tblW w:w="0" w:type="auto"/>
        <w:tblInd w:w="610" w:type="dxa"/>
        <w:tblCellMar>
          <w:left w:w="70" w:type="dxa"/>
          <w:right w:w="70" w:type="dxa"/>
        </w:tblCellMar>
        <w:tblLook w:val="0000"/>
      </w:tblPr>
      <w:tblGrid>
        <w:gridCol w:w="1853"/>
        <w:gridCol w:w="273"/>
        <w:gridCol w:w="2442"/>
        <w:gridCol w:w="275"/>
        <w:gridCol w:w="2552"/>
      </w:tblGrid>
      <w:tr w:rsidR="00000000">
        <w:tblPrEx>
          <w:tblCellMar>
            <w:top w:w="0" w:type="dxa"/>
            <w:bottom w:w="0" w:type="dxa"/>
          </w:tblCellMar>
        </w:tblPrEx>
        <w:tc>
          <w:tcPr>
            <w:tcW w:w="1980" w:type="dxa"/>
          </w:tcPr>
          <w:p w:rsidR="00000000" w:rsidRDefault="004C1F82">
            <w:pPr>
              <w:pStyle w:val="Textoindependiente"/>
              <w:spacing w:line="480" w:lineRule="auto"/>
              <w:rPr>
                <w:rFonts w:ascii="Arial" w:hAnsi="Arial" w:cs="Arial"/>
                <w:color w:val="000000"/>
              </w:rPr>
            </w:pPr>
            <w:r>
              <w:rPr>
                <w:rFonts w:ascii="Arial" w:hAnsi="Arial" w:cs="Arial"/>
                <w:color w:val="000000"/>
              </w:rPr>
              <w:t>5. Gastos</w:t>
            </w:r>
          </w:p>
        </w:tc>
        <w:tc>
          <w:tcPr>
            <w:tcW w:w="290" w:type="dxa"/>
          </w:tcPr>
          <w:p w:rsidR="00000000" w:rsidRDefault="004C1F82">
            <w:pPr>
              <w:pStyle w:val="Textoindependiente"/>
              <w:spacing w:line="480" w:lineRule="auto"/>
              <w:rPr>
                <w:rFonts w:ascii="Arial" w:hAnsi="Arial" w:cs="Arial"/>
                <w:color w:val="000000"/>
              </w:rPr>
            </w:pPr>
          </w:p>
        </w:tc>
        <w:tc>
          <w:tcPr>
            <w:tcW w:w="2590"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57. Costos de Producción o de Operación</w:t>
            </w:r>
          </w:p>
        </w:tc>
        <w:tc>
          <w:tcPr>
            <w:tcW w:w="292" w:type="dxa"/>
          </w:tcPr>
          <w:p w:rsidR="00000000" w:rsidRDefault="004C1F82">
            <w:pPr>
              <w:pStyle w:val="Textoindependiente"/>
              <w:spacing w:line="480" w:lineRule="auto"/>
              <w:rPr>
                <w:rFonts w:ascii="Arial" w:hAnsi="Arial" w:cs="Arial"/>
                <w:color w:val="000000"/>
              </w:rPr>
            </w:pPr>
          </w:p>
        </w:tc>
        <w:tc>
          <w:tcPr>
            <w:tcW w:w="2768" w:type="dxa"/>
          </w:tcPr>
          <w:p w:rsidR="00000000" w:rsidRDefault="004C1F82">
            <w:pPr>
              <w:pStyle w:val="Textoindependiente"/>
              <w:spacing w:line="480" w:lineRule="auto"/>
              <w:rPr>
                <w:rFonts w:ascii="Arial" w:hAnsi="Arial" w:cs="Arial"/>
                <w:color w:val="000000"/>
              </w:rPr>
            </w:pPr>
            <w:r>
              <w:rPr>
                <w:rFonts w:ascii="Arial" w:hAnsi="Arial" w:cs="Arial"/>
                <w:color w:val="000000"/>
              </w:rPr>
              <w:t>5701. Materia prima</w:t>
            </w: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extoindependiente"/>
        <w:spacing w:line="480" w:lineRule="auto"/>
        <w:rPr>
          <w:rFonts w:ascii="Arial" w:hAnsi="Arial" w:cs="Arial"/>
          <w:b/>
          <w:bCs/>
          <w:color w:val="000000"/>
          <w:lang w:val="es-ES"/>
        </w:rPr>
      </w:pPr>
    </w:p>
    <w:p w:rsidR="00000000" w:rsidRDefault="004C1F82">
      <w:pPr>
        <w:pStyle w:val="Ttulo9"/>
        <w:rPr>
          <w:rFonts w:ascii="Arial" w:hAnsi="Arial" w:cs="Arial"/>
        </w:rPr>
      </w:pPr>
      <w:r>
        <w:rPr>
          <w:rFonts w:ascii="Arial" w:hAnsi="Arial" w:cs="Arial"/>
        </w:rPr>
        <w:t>DESCRIPCIÓN</w:t>
      </w:r>
    </w:p>
    <w:p w:rsidR="00000000" w:rsidRDefault="004C1F82"/>
    <w:p w:rsidR="00000000" w:rsidRDefault="004C1F82">
      <w:pPr>
        <w:tabs>
          <w:tab w:val="left" w:pos="180"/>
        </w:tabs>
        <w:spacing w:line="480" w:lineRule="auto"/>
        <w:ind w:left="540"/>
        <w:jc w:val="both"/>
        <w:rPr>
          <w:rFonts w:ascii="Arial" w:hAnsi="Arial" w:cs="Arial"/>
          <w:sz w:val="24"/>
          <w:lang w:val="es-CO"/>
        </w:rPr>
      </w:pPr>
      <w:r>
        <w:rPr>
          <w:rFonts w:ascii="Arial" w:hAnsi="Arial" w:cs="Arial"/>
          <w:sz w:val="24"/>
          <w:lang w:val="es-CO"/>
        </w:rPr>
        <w:t xml:space="preserve">          Registra el valor de las materias primas, o materiales utilizados en el proceso de producción </w:t>
      </w:r>
      <w:r>
        <w:rPr>
          <w:rFonts w:ascii="Arial" w:hAnsi="Arial" w:cs="Arial"/>
          <w:sz w:val="24"/>
          <w:lang w:val="es-CO"/>
        </w:rPr>
        <w:t>o fabricación de los bienes destinados para la venta, los cuales guardan una relación directa con el producto, bien sea por la fácil asignación o lo relevante de su valor.</w:t>
      </w:r>
    </w:p>
    <w:p w:rsidR="00000000" w:rsidRDefault="004C1F82">
      <w:pPr>
        <w:tabs>
          <w:tab w:val="left" w:pos="180"/>
        </w:tabs>
        <w:spacing w:line="480" w:lineRule="auto"/>
        <w:ind w:firstLine="720"/>
        <w:jc w:val="both"/>
        <w:rPr>
          <w:rFonts w:ascii="Arial" w:hAnsi="Arial" w:cs="Arial"/>
          <w:sz w:val="24"/>
          <w:lang w:val="es-CO"/>
        </w:rPr>
      </w:pPr>
    </w:p>
    <w:p w:rsidR="00000000" w:rsidRDefault="004C1F82">
      <w:pPr>
        <w:tabs>
          <w:tab w:val="left" w:pos="180"/>
        </w:tabs>
        <w:spacing w:line="480" w:lineRule="auto"/>
        <w:ind w:firstLine="720"/>
        <w:jc w:val="both"/>
        <w:rPr>
          <w:rFonts w:ascii="Arial" w:hAnsi="Arial" w:cs="Arial"/>
          <w:sz w:val="24"/>
          <w:lang w:val="es-CO"/>
        </w:rPr>
      </w:pPr>
    </w:p>
    <w:p w:rsidR="00000000" w:rsidRDefault="004C1F82">
      <w:pPr>
        <w:tabs>
          <w:tab w:val="left" w:pos="180"/>
        </w:tabs>
        <w:spacing w:line="480" w:lineRule="auto"/>
        <w:jc w:val="both"/>
        <w:rPr>
          <w:rFonts w:ascii="Arial" w:hAnsi="Arial" w:cs="Arial"/>
          <w:sz w:val="24"/>
          <w:lang w:val="es-CO"/>
        </w:rPr>
      </w:pPr>
    </w:p>
    <w:p w:rsidR="00000000" w:rsidRDefault="004C1F82">
      <w:pPr>
        <w:tabs>
          <w:tab w:val="left" w:pos="180"/>
        </w:tabs>
        <w:spacing w:line="480" w:lineRule="auto"/>
        <w:jc w:val="both"/>
        <w:rPr>
          <w:rFonts w:ascii="Arial" w:hAnsi="Arial" w:cs="Arial"/>
          <w:sz w:val="24"/>
          <w:lang w:val="es-CO"/>
        </w:rPr>
      </w:pPr>
    </w:p>
    <w:p w:rsidR="00000000" w:rsidRDefault="004C1F82">
      <w:pPr>
        <w:pStyle w:val="Textoindependiente"/>
        <w:spacing w:line="480" w:lineRule="auto"/>
        <w:ind w:firstLine="720"/>
        <w:jc w:val="center"/>
        <w:rPr>
          <w:rFonts w:ascii="Arial" w:hAnsi="Arial" w:cs="Arial"/>
          <w:b/>
          <w:bCs/>
          <w:color w:val="000000"/>
        </w:rPr>
      </w:pPr>
      <w:r>
        <w:rPr>
          <w:rFonts w:ascii="Arial" w:hAnsi="Arial" w:cs="Arial"/>
          <w:b/>
          <w:bCs/>
          <w:color w:val="000000"/>
        </w:rPr>
        <w:t>DINAMICA</w:t>
      </w:r>
    </w:p>
    <w:p w:rsidR="00000000" w:rsidRDefault="004C1F82">
      <w:pPr>
        <w:pStyle w:val="Ttulo6"/>
        <w:tabs>
          <w:tab w:val="left" w:pos="720"/>
        </w:tabs>
        <w:rPr>
          <w:rFonts w:ascii="Arial" w:hAnsi="Arial" w:cs="Arial"/>
        </w:rPr>
      </w:pPr>
    </w:p>
    <w:p w:rsidR="00000000" w:rsidRDefault="004C1F82">
      <w:pPr>
        <w:pStyle w:val="Ttulo6"/>
        <w:tabs>
          <w:tab w:val="left" w:pos="720"/>
        </w:tabs>
        <w:rPr>
          <w:rFonts w:ascii="Arial" w:hAnsi="Arial" w:cs="Arial"/>
        </w:rPr>
      </w:pPr>
      <w:r>
        <w:rPr>
          <w:rFonts w:ascii="Arial" w:hAnsi="Arial" w:cs="Arial"/>
        </w:rPr>
        <w:t>Débitos</w:t>
      </w:r>
    </w:p>
    <w:p w:rsidR="00000000" w:rsidRDefault="004C1F82" w:rsidP="004C1F82">
      <w:pPr>
        <w:numPr>
          <w:ilvl w:val="0"/>
          <w:numId w:val="218"/>
        </w:numPr>
        <w:tabs>
          <w:tab w:val="clear" w:pos="360"/>
          <w:tab w:val="left" w:pos="180"/>
          <w:tab w:val="num" w:pos="1440"/>
        </w:tabs>
        <w:spacing w:line="480" w:lineRule="auto"/>
        <w:ind w:left="1440" w:hanging="900"/>
        <w:jc w:val="both"/>
        <w:rPr>
          <w:rFonts w:ascii="Arial" w:hAnsi="Arial" w:cs="Arial"/>
          <w:sz w:val="24"/>
          <w:lang w:val="es-CO"/>
        </w:rPr>
      </w:pPr>
      <w:r>
        <w:rPr>
          <w:rFonts w:ascii="Arial" w:hAnsi="Arial" w:cs="Arial"/>
          <w:sz w:val="24"/>
          <w:lang w:val="es-CO"/>
        </w:rPr>
        <w:t xml:space="preserve">Por el costo de los materiales entregados para la producción, </w:t>
      </w:r>
      <w:r>
        <w:rPr>
          <w:rFonts w:ascii="Arial" w:hAnsi="Arial" w:cs="Arial"/>
          <w:sz w:val="24"/>
          <w:lang w:val="es-CO"/>
        </w:rPr>
        <w:t xml:space="preserve"> traslados de la cuenta Inventario de Materias Primas.</w:t>
      </w:r>
    </w:p>
    <w:p w:rsidR="00000000" w:rsidRDefault="004C1F82" w:rsidP="004C1F82">
      <w:pPr>
        <w:numPr>
          <w:ilvl w:val="0"/>
          <w:numId w:val="218"/>
        </w:numPr>
        <w:tabs>
          <w:tab w:val="clear" w:pos="360"/>
          <w:tab w:val="left" w:pos="180"/>
          <w:tab w:val="num" w:pos="1440"/>
        </w:tabs>
        <w:spacing w:line="480" w:lineRule="auto"/>
        <w:ind w:left="1440" w:hanging="900"/>
        <w:jc w:val="both"/>
        <w:rPr>
          <w:rFonts w:ascii="Arial" w:hAnsi="Arial" w:cs="Arial"/>
          <w:sz w:val="24"/>
          <w:lang w:val="es-CO"/>
        </w:rPr>
      </w:pPr>
      <w:r>
        <w:rPr>
          <w:rFonts w:ascii="Arial" w:hAnsi="Arial" w:cs="Arial"/>
          <w:sz w:val="24"/>
          <w:lang w:val="es-CO"/>
        </w:rPr>
        <w:t>Por el valor de la materia prima vendida, cuyo ingreso se registró en la subcuenta Otras Ventas</w:t>
      </w:r>
    </w:p>
    <w:p w:rsidR="00000000" w:rsidRDefault="004C1F82">
      <w:pPr>
        <w:pStyle w:val="Ttulo6"/>
        <w:tabs>
          <w:tab w:val="left" w:pos="180"/>
          <w:tab w:val="num" w:pos="1440"/>
        </w:tabs>
        <w:ind w:left="1440" w:hanging="900"/>
        <w:rPr>
          <w:rFonts w:ascii="Arial" w:hAnsi="Arial" w:cs="Arial"/>
        </w:rPr>
      </w:pPr>
      <w:r>
        <w:rPr>
          <w:rFonts w:ascii="Arial" w:hAnsi="Arial" w:cs="Arial"/>
        </w:rPr>
        <w:t xml:space="preserve"> Créditos</w:t>
      </w:r>
    </w:p>
    <w:p w:rsidR="00000000" w:rsidRDefault="004C1F82" w:rsidP="004C1F82">
      <w:pPr>
        <w:numPr>
          <w:ilvl w:val="0"/>
          <w:numId w:val="219"/>
        </w:numPr>
        <w:tabs>
          <w:tab w:val="clear" w:pos="360"/>
          <w:tab w:val="num" w:pos="1440"/>
        </w:tabs>
        <w:spacing w:line="480" w:lineRule="auto"/>
        <w:ind w:left="1440" w:hanging="900"/>
        <w:jc w:val="both"/>
        <w:rPr>
          <w:rFonts w:ascii="Arial" w:hAnsi="Arial" w:cs="Arial"/>
          <w:sz w:val="24"/>
          <w:lang w:val="es-CO"/>
        </w:rPr>
      </w:pPr>
      <w:r>
        <w:rPr>
          <w:rFonts w:ascii="Arial" w:hAnsi="Arial" w:cs="Arial"/>
          <w:sz w:val="24"/>
          <w:lang w:val="es-CO"/>
        </w:rPr>
        <w:t>Por el valor de traslado a producción en proceso o a fin del periodo.</w:t>
      </w:r>
    </w:p>
    <w:p w:rsidR="00000000" w:rsidRDefault="004C1F82" w:rsidP="004C1F82">
      <w:pPr>
        <w:numPr>
          <w:ilvl w:val="0"/>
          <w:numId w:val="219"/>
        </w:numPr>
        <w:tabs>
          <w:tab w:val="clear" w:pos="360"/>
          <w:tab w:val="num" w:pos="1440"/>
        </w:tabs>
        <w:spacing w:line="480" w:lineRule="auto"/>
        <w:ind w:left="1440" w:hanging="900"/>
        <w:jc w:val="both"/>
        <w:rPr>
          <w:rFonts w:ascii="Arial" w:hAnsi="Arial" w:cs="Arial"/>
          <w:sz w:val="24"/>
          <w:lang w:val="es-CO"/>
        </w:rPr>
      </w:pPr>
      <w:r>
        <w:rPr>
          <w:rFonts w:ascii="Arial" w:hAnsi="Arial" w:cs="Arial"/>
          <w:sz w:val="24"/>
          <w:lang w:val="es-CO"/>
        </w:rPr>
        <w:t>Por el valor del traslado</w:t>
      </w:r>
      <w:r>
        <w:rPr>
          <w:rFonts w:ascii="Arial" w:hAnsi="Arial" w:cs="Arial"/>
          <w:sz w:val="24"/>
          <w:lang w:val="es-CO"/>
        </w:rPr>
        <w:t xml:space="preserve"> a la producción a fin del periodo o del proceso productivo.</w:t>
      </w:r>
    </w:p>
    <w:p w:rsidR="00000000" w:rsidRDefault="004C1F82" w:rsidP="004C1F82">
      <w:pPr>
        <w:numPr>
          <w:ilvl w:val="0"/>
          <w:numId w:val="219"/>
        </w:numPr>
        <w:tabs>
          <w:tab w:val="clear" w:pos="360"/>
          <w:tab w:val="num" w:pos="1440"/>
        </w:tabs>
        <w:spacing w:line="480" w:lineRule="auto"/>
        <w:ind w:left="1440" w:hanging="900"/>
        <w:jc w:val="both"/>
        <w:rPr>
          <w:rFonts w:ascii="Arial" w:hAnsi="Arial" w:cs="Arial"/>
          <w:sz w:val="24"/>
          <w:lang w:val="es-CO"/>
        </w:rPr>
      </w:pPr>
      <w:r>
        <w:rPr>
          <w:rFonts w:ascii="Arial" w:hAnsi="Arial" w:cs="Arial"/>
          <w:sz w:val="24"/>
          <w:lang w:val="es-CO"/>
        </w:rPr>
        <w:t>Por el valor de las devoluciones de materiales, con cargo a la cuenta Inventario de Materias Primas.</w:t>
      </w:r>
    </w:p>
    <w:p w:rsidR="00000000" w:rsidRDefault="004C1F82" w:rsidP="004C1F82">
      <w:pPr>
        <w:numPr>
          <w:ilvl w:val="0"/>
          <w:numId w:val="219"/>
        </w:numPr>
        <w:tabs>
          <w:tab w:val="clear" w:pos="360"/>
          <w:tab w:val="num" w:pos="1440"/>
        </w:tabs>
        <w:spacing w:line="480" w:lineRule="auto"/>
        <w:ind w:left="1440" w:hanging="900"/>
        <w:jc w:val="both"/>
        <w:rPr>
          <w:rFonts w:ascii="Arial" w:hAnsi="Arial" w:cs="Arial"/>
          <w:sz w:val="24"/>
          <w:lang w:val="es-CO"/>
        </w:rPr>
      </w:pPr>
      <w:r>
        <w:rPr>
          <w:rFonts w:ascii="Arial" w:hAnsi="Arial" w:cs="Arial"/>
          <w:sz w:val="24"/>
          <w:lang w:val="es-CO"/>
        </w:rPr>
        <w:t>Por la cancelación del costo de la materia prima vendida, al finalizar el ejercicio, con cargo</w:t>
      </w:r>
      <w:r>
        <w:rPr>
          <w:rFonts w:ascii="Arial" w:hAnsi="Arial" w:cs="Arial"/>
          <w:sz w:val="24"/>
          <w:lang w:val="es-CO"/>
        </w:rPr>
        <w:t xml:space="preserve"> al grupo Ganancias y Pérdidas.</w:t>
      </w:r>
    </w:p>
    <w:p w:rsidR="00000000" w:rsidRDefault="004C1F82">
      <w:pPr>
        <w:spacing w:line="480" w:lineRule="auto"/>
        <w:ind w:left="540"/>
        <w:jc w:val="both"/>
        <w:rPr>
          <w:rFonts w:ascii="Arial" w:hAnsi="Arial" w:cs="Arial"/>
          <w:sz w:val="24"/>
          <w:lang w:val="es-CO"/>
        </w:rPr>
      </w:pPr>
    </w:p>
    <w:p w:rsidR="00000000" w:rsidRDefault="004C1F82">
      <w:pPr>
        <w:spacing w:line="480" w:lineRule="auto"/>
        <w:ind w:left="540"/>
        <w:jc w:val="both"/>
        <w:rPr>
          <w:rFonts w:ascii="Arial" w:hAnsi="Arial" w:cs="Arial"/>
          <w:sz w:val="24"/>
          <w:lang w:val="es-CO"/>
        </w:rPr>
      </w:pPr>
    </w:p>
    <w:p w:rsidR="00000000" w:rsidRDefault="004C1F82">
      <w:pPr>
        <w:spacing w:line="480" w:lineRule="auto"/>
        <w:ind w:left="540"/>
        <w:jc w:val="both"/>
        <w:rPr>
          <w:rFonts w:ascii="Arial" w:hAnsi="Arial" w:cs="Arial"/>
          <w:sz w:val="24"/>
          <w:lang w:val="es-CO"/>
        </w:rPr>
      </w:pPr>
    </w:p>
    <w:p w:rsidR="00000000" w:rsidRDefault="004C1F82">
      <w:pPr>
        <w:spacing w:line="480" w:lineRule="auto"/>
        <w:ind w:left="540"/>
        <w:jc w:val="both"/>
        <w:rPr>
          <w:rFonts w:ascii="Arial" w:hAnsi="Arial" w:cs="Arial"/>
          <w:sz w:val="24"/>
          <w:lang w:val="es-CO"/>
        </w:rPr>
      </w:pPr>
    </w:p>
    <w:p w:rsidR="00000000" w:rsidRDefault="004C1F82">
      <w:pPr>
        <w:spacing w:line="480" w:lineRule="auto"/>
        <w:ind w:left="540"/>
        <w:jc w:val="both"/>
        <w:rPr>
          <w:rFonts w:ascii="Arial" w:hAnsi="Arial" w:cs="Arial"/>
          <w:sz w:val="24"/>
          <w:lang w:val="es-CO"/>
        </w:rPr>
      </w:pPr>
    </w:p>
    <w:p w:rsidR="00000000" w:rsidRDefault="004C1F82">
      <w:pPr>
        <w:spacing w:line="480" w:lineRule="auto"/>
        <w:ind w:left="540"/>
        <w:jc w:val="both"/>
        <w:rPr>
          <w:rFonts w:ascii="Arial" w:hAnsi="Arial" w:cs="Arial"/>
          <w:sz w:val="24"/>
          <w:lang w:val="es-CO"/>
        </w:rPr>
      </w:pPr>
    </w:p>
    <w:tbl>
      <w:tblPr>
        <w:tblW w:w="0" w:type="auto"/>
        <w:tblInd w:w="610" w:type="dxa"/>
        <w:tblCellMar>
          <w:left w:w="70" w:type="dxa"/>
          <w:right w:w="70" w:type="dxa"/>
        </w:tblCellMar>
        <w:tblLook w:val="0000"/>
      </w:tblPr>
      <w:tblGrid>
        <w:gridCol w:w="1804"/>
        <w:gridCol w:w="277"/>
        <w:gridCol w:w="2461"/>
        <w:gridCol w:w="278"/>
        <w:gridCol w:w="2575"/>
      </w:tblGrid>
      <w:tr w:rsidR="00000000">
        <w:tblPrEx>
          <w:tblCellMar>
            <w:top w:w="0" w:type="dxa"/>
            <w:bottom w:w="0" w:type="dxa"/>
          </w:tblCellMar>
        </w:tblPrEx>
        <w:tc>
          <w:tcPr>
            <w:tcW w:w="1804" w:type="dxa"/>
          </w:tcPr>
          <w:p w:rsidR="00000000" w:rsidRDefault="004C1F82">
            <w:pPr>
              <w:pStyle w:val="Textoindependiente"/>
              <w:spacing w:line="480" w:lineRule="auto"/>
              <w:rPr>
                <w:rFonts w:ascii="Arial" w:hAnsi="Arial" w:cs="Arial"/>
                <w:color w:val="000000"/>
              </w:rPr>
            </w:pPr>
            <w:r>
              <w:rPr>
                <w:rFonts w:ascii="Arial" w:hAnsi="Arial" w:cs="Arial"/>
                <w:color w:val="000000"/>
              </w:rPr>
              <w:t>5. Gastos</w:t>
            </w:r>
          </w:p>
        </w:tc>
        <w:tc>
          <w:tcPr>
            <w:tcW w:w="277" w:type="dxa"/>
          </w:tcPr>
          <w:p w:rsidR="00000000" w:rsidRDefault="004C1F82">
            <w:pPr>
              <w:pStyle w:val="Textoindependiente"/>
              <w:spacing w:line="480" w:lineRule="auto"/>
              <w:rPr>
                <w:rFonts w:ascii="Arial" w:hAnsi="Arial" w:cs="Arial"/>
                <w:color w:val="000000"/>
              </w:rPr>
            </w:pPr>
          </w:p>
        </w:tc>
        <w:tc>
          <w:tcPr>
            <w:tcW w:w="2461"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57. Costos de Producción o de Operación</w:t>
            </w:r>
          </w:p>
        </w:tc>
        <w:tc>
          <w:tcPr>
            <w:tcW w:w="278" w:type="dxa"/>
          </w:tcPr>
          <w:p w:rsidR="00000000" w:rsidRDefault="004C1F82">
            <w:pPr>
              <w:pStyle w:val="Textoindependiente"/>
              <w:spacing w:line="480" w:lineRule="auto"/>
              <w:rPr>
                <w:rFonts w:ascii="Arial" w:hAnsi="Arial" w:cs="Arial"/>
                <w:color w:val="000000"/>
              </w:rPr>
            </w:pPr>
          </w:p>
        </w:tc>
        <w:tc>
          <w:tcPr>
            <w:tcW w:w="2575" w:type="dxa"/>
          </w:tcPr>
          <w:p w:rsidR="00000000" w:rsidRDefault="004C1F82">
            <w:pPr>
              <w:pStyle w:val="Textoindependiente"/>
              <w:spacing w:line="480" w:lineRule="auto"/>
              <w:rPr>
                <w:rFonts w:ascii="Arial" w:hAnsi="Arial" w:cs="Arial"/>
                <w:color w:val="000000"/>
              </w:rPr>
            </w:pPr>
            <w:r>
              <w:rPr>
                <w:rFonts w:ascii="Arial" w:hAnsi="Arial" w:cs="Arial"/>
                <w:color w:val="000000"/>
              </w:rPr>
              <w:t>57.02 Mano de Obra Directa</w:t>
            </w: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tulo9"/>
        <w:rPr>
          <w:rFonts w:ascii="Arial" w:hAnsi="Arial" w:cs="Arial"/>
        </w:rPr>
      </w:pPr>
      <w:r>
        <w:rPr>
          <w:rFonts w:ascii="Arial" w:hAnsi="Arial" w:cs="Arial"/>
        </w:rPr>
        <w:t>DESCRIPCIÓN</w:t>
      </w:r>
    </w:p>
    <w:p w:rsidR="00000000" w:rsidRDefault="004C1F82">
      <w:pPr>
        <w:spacing w:line="480" w:lineRule="auto"/>
        <w:ind w:left="540"/>
        <w:jc w:val="both"/>
        <w:rPr>
          <w:rFonts w:ascii="Arial" w:hAnsi="Arial" w:cs="Arial"/>
          <w:sz w:val="24"/>
          <w:lang w:val="es-CO"/>
        </w:rPr>
      </w:pPr>
      <w:r>
        <w:rPr>
          <w:rFonts w:ascii="Arial" w:hAnsi="Arial" w:cs="Arial"/>
          <w:sz w:val="24"/>
          <w:lang w:val="es-CO"/>
        </w:rPr>
        <w:t xml:space="preserve">          Registra el valor de los salarios y demás prestaciones sociales incurridos directamente en el proceso de elaboració</w:t>
      </w:r>
      <w:r>
        <w:rPr>
          <w:rFonts w:ascii="Arial" w:hAnsi="Arial" w:cs="Arial"/>
          <w:sz w:val="24"/>
          <w:lang w:val="es-CO"/>
        </w:rPr>
        <w:t>n o producción de bienes o la prestación de servicios.</w:t>
      </w:r>
    </w:p>
    <w:p w:rsidR="00000000" w:rsidRDefault="004C1F82">
      <w:pPr>
        <w:spacing w:line="480" w:lineRule="auto"/>
        <w:jc w:val="both"/>
        <w:rPr>
          <w:rFonts w:ascii="Arial" w:hAnsi="Arial" w:cs="Arial"/>
          <w:sz w:val="24"/>
          <w:lang w:val="es-CO"/>
        </w:rPr>
      </w:pPr>
    </w:p>
    <w:p w:rsidR="00000000" w:rsidRDefault="004C1F82">
      <w:pPr>
        <w:pStyle w:val="Textoindependiente"/>
        <w:spacing w:line="480" w:lineRule="auto"/>
        <w:ind w:firstLine="720"/>
        <w:jc w:val="center"/>
        <w:rPr>
          <w:rFonts w:ascii="Arial" w:hAnsi="Arial" w:cs="Arial"/>
          <w:b/>
          <w:bCs/>
          <w:color w:val="000000"/>
        </w:rPr>
      </w:pPr>
      <w:r>
        <w:rPr>
          <w:rFonts w:ascii="Arial" w:hAnsi="Arial" w:cs="Arial"/>
          <w:b/>
          <w:bCs/>
          <w:color w:val="000000"/>
        </w:rPr>
        <w:t>DINAMICA</w:t>
      </w:r>
    </w:p>
    <w:p w:rsidR="00000000" w:rsidRDefault="004C1F82">
      <w:pPr>
        <w:spacing w:line="480" w:lineRule="auto"/>
        <w:ind w:left="1440" w:hanging="900"/>
        <w:jc w:val="both"/>
        <w:rPr>
          <w:rFonts w:ascii="Arial" w:hAnsi="Arial" w:cs="Arial"/>
          <w:b/>
          <w:bCs/>
          <w:sz w:val="24"/>
        </w:rPr>
      </w:pPr>
      <w:r>
        <w:rPr>
          <w:rFonts w:ascii="Arial" w:hAnsi="Arial" w:cs="Arial"/>
          <w:b/>
          <w:bCs/>
          <w:sz w:val="24"/>
        </w:rPr>
        <w:t>Débitos</w:t>
      </w:r>
    </w:p>
    <w:p w:rsidR="00000000" w:rsidRDefault="004C1F82" w:rsidP="004C1F82">
      <w:pPr>
        <w:numPr>
          <w:ilvl w:val="0"/>
          <w:numId w:val="220"/>
        </w:numPr>
        <w:tabs>
          <w:tab w:val="clear" w:pos="360"/>
          <w:tab w:val="num" w:pos="720"/>
        </w:tabs>
        <w:spacing w:line="480" w:lineRule="auto"/>
        <w:ind w:left="1440" w:hanging="900"/>
        <w:jc w:val="both"/>
        <w:rPr>
          <w:rFonts w:ascii="Arial" w:hAnsi="Arial" w:cs="Arial"/>
          <w:sz w:val="24"/>
          <w:lang w:val="es-CO"/>
        </w:rPr>
      </w:pPr>
      <w:r>
        <w:rPr>
          <w:rFonts w:ascii="Arial" w:hAnsi="Arial" w:cs="Arial"/>
          <w:sz w:val="24"/>
          <w:lang w:val="es-CO"/>
        </w:rPr>
        <w:t>Por el valor de los sueldos, jornales y prestaciones sociales de los trabajadores que laboran directamente en el proceso productivo.</w:t>
      </w:r>
    </w:p>
    <w:p w:rsidR="00000000" w:rsidRDefault="004C1F82">
      <w:pPr>
        <w:pStyle w:val="Ttulo6"/>
        <w:ind w:left="1440" w:hanging="900"/>
        <w:rPr>
          <w:rFonts w:ascii="Arial" w:hAnsi="Arial" w:cs="Arial"/>
        </w:rPr>
      </w:pPr>
      <w:r>
        <w:rPr>
          <w:rFonts w:ascii="Arial" w:hAnsi="Arial" w:cs="Arial"/>
        </w:rPr>
        <w:t>Créditos</w:t>
      </w:r>
    </w:p>
    <w:p w:rsidR="00000000" w:rsidRDefault="004C1F82" w:rsidP="004C1F82">
      <w:pPr>
        <w:numPr>
          <w:ilvl w:val="0"/>
          <w:numId w:val="221"/>
        </w:numPr>
        <w:tabs>
          <w:tab w:val="clear" w:pos="360"/>
          <w:tab w:val="num" w:pos="720"/>
        </w:tabs>
        <w:spacing w:line="480" w:lineRule="auto"/>
        <w:ind w:left="1440" w:hanging="900"/>
        <w:jc w:val="both"/>
        <w:rPr>
          <w:rFonts w:ascii="Arial" w:hAnsi="Arial" w:cs="Arial"/>
          <w:sz w:val="24"/>
          <w:lang w:val="es-CO"/>
        </w:rPr>
      </w:pPr>
      <w:r>
        <w:rPr>
          <w:rFonts w:ascii="Arial" w:hAnsi="Arial" w:cs="Arial"/>
          <w:sz w:val="24"/>
          <w:lang w:val="es-CO"/>
        </w:rPr>
        <w:t>Por el valor del traslado de los producto</w:t>
      </w:r>
      <w:r>
        <w:rPr>
          <w:rFonts w:ascii="Arial" w:hAnsi="Arial" w:cs="Arial"/>
          <w:sz w:val="24"/>
          <w:lang w:val="es-CO"/>
        </w:rPr>
        <w:t>s a fin del periodo o del proceso productivo.</w:t>
      </w:r>
    </w:p>
    <w:p w:rsidR="00000000" w:rsidRDefault="004C1F82" w:rsidP="004C1F82">
      <w:pPr>
        <w:numPr>
          <w:ilvl w:val="0"/>
          <w:numId w:val="221"/>
        </w:numPr>
        <w:tabs>
          <w:tab w:val="clear" w:pos="360"/>
          <w:tab w:val="num" w:pos="720"/>
        </w:tabs>
        <w:spacing w:line="480" w:lineRule="auto"/>
        <w:ind w:left="1440" w:hanging="900"/>
        <w:jc w:val="both"/>
        <w:rPr>
          <w:rFonts w:ascii="Arial" w:hAnsi="Arial" w:cs="Arial"/>
          <w:sz w:val="24"/>
          <w:lang w:val="es-CO"/>
        </w:rPr>
      </w:pPr>
      <w:r>
        <w:rPr>
          <w:rFonts w:ascii="Arial" w:hAnsi="Arial" w:cs="Arial"/>
          <w:sz w:val="24"/>
          <w:lang w:val="es-CO"/>
        </w:rPr>
        <w:t>Por el valor del traslado al costo de prestación de servicios.</w:t>
      </w:r>
    </w:p>
    <w:p w:rsidR="00000000" w:rsidRDefault="004C1F82">
      <w:pPr>
        <w:spacing w:line="480" w:lineRule="auto"/>
        <w:jc w:val="both"/>
        <w:rPr>
          <w:rFonts w:ascii="Arial" w:hAnsi="Arial" w:cs="Arial"/>
          <w:sz w:val="24"/>
          <w:lang w:val="es-CO"/>
        </w:rPr>
      </w:pPr>
    </w:p>
    <w:p w:rsidR="00000000" w:rsidRDefault="004C1F82">
      <w:pPr>
        <w:spacing w:line="480" w:lineRule="auto"/>
        <w:jc w:val="both"/>
        <w:rPr>
          <w:rFonts w:ascii="Arial" w:hAnsi="Arial" w:cs="Arial"/>
          <w:sz w:val="24"/>
          <w:lang w:val="es-CO"/>
        </w:rPr>
      </w:pPr>
    </w:p>
    <w:p w:rsidR="00000000" w:rsidRDefault="004C1F82">
      <w:pPr>
        <w:spacing w:line="480" w:lineRule="auto"/>
        <w:jc w:val="both"/>
        <w:rPr>
          <w:rFonts w:ascii="Arial" w:hAnsi="Arial" w:cs="Arial"/>
          <w:sz w:val="24"/>
          <w:lang w:val="es-CO"/>
        </w:rPr>
      </w:pPr>
    </w:p>
    <w:p w:rsidR="00000000" w:rsidRDefault="004C1F82">
      <w:pPr>
        <w:spacing w:line="480" w:lineRule="auto"/>
        <w:jc w:val="both"/>
        <w:rPr>
          <w:rFonts w:ascii="Arial" w:hAnsi="Arial" w:cs="Arial"/>
          <w:sz w:val="24"/>
          <w:lang w:val="es-CO"/>
        </w:rPr>
      </w:pPr>
    </w:p>
    <w:p w:rsidR="00000000" w:rsidRDefault="004C1F82">
      <w:pPr>
        <w:spacing w:line="480" w:lineRule="auto"/>
        <w:jc w:val="both"/>
        <w:rPr>
          <w:rFonts w:ascii="Arial" w:hAnsi="Arial" w:cs="Arial"/>
          <w:sz w:val="24"/>
          <w:lang w:val="es-CO"/>
        </w:rPr>
      </w:pPr>
    </w:p>
    <w:tbl>
      <w:tblPr>
        <w:tblW w:w="0" w:type="auto"/>
        <w:tblInd w:w="610" w:type="dxa"/>
        <w:tblCellMar>
          <w:left w:w="70" w:type="dxa"/>
          <w:right w:w="70" w:type="dxa"/>
        </w:tblCellMar>
        <w:tblLook w:val="0000"/>
      </w:tblPr>
      <w:tblGrid>
        <w:gridCol w:w="1845"/>
        <w:gridCol w:w="272"/>
        <w:gridCol w:w="2434"/>
        <w:gridCol w:w="274"/>
        <w:gridCol w:w="2570"/>
      </w:tblGrid>
      <w:tr w:rsidR="00000000">
        <w:tblPrEx>
          <w:tblCellMar>
            <w:top w:w="0" w:type="dxa"/>
            <w:bottom w:w="0" w:type="dxa"/>
          </w:tblCellMar>
        </w:tblPrEx>
        <w:tc>
          <w:tcPr>
            <w:tcW w:w="1980" w:type="dxa"/>
          </w:tcPr>
          <w:p w:rsidR="00000000" w:rsidRDefault="004C1F82">
            <w:pPr>
              <w:pStyle w:val="Textoindependiente"/>
              <w:spacing w:line="480" w:lineRule="auto"/>
              <w:rPr>
                <w:rFonts w:ascii="Arial" w:hAnsi="Arial" w:cs="Arial"/>
                <w:color w:val="000000"/>
              </w:rPr>
            </w:pPr>
            <w:r>
              <w:rPr>
                <w:rFonts w:ascii="Arial" w:hAnsi="Arial" w:cs="Arial"/>
                <w:color w:val="000000"/>
              </w:rPr>
              <w:t>5. Gastos</w:t>
            </w:r>
          </w:p>
        </w:tc>
        <w:tc>
          <w:tcPr>
            <w:tcW w:w="290" w:type="dxa"/>
          </w:tcPr>
          <w:p w:rsidR="00000000" w:rsidRDefault="004C1F82">
            <w:pPr>
              <w:pStyle w:val="Textoindependiente"/>
              <w:spacing w:line="480" w:lineRule="auto"/>
              <w:rPr>
                <w:rFonts w:ascii="Arial" w:hAnsi="Arial" w:cs="Arial"/>
                <w:color w:val="000000"/>
              </w:rPr>
            </w:pPr>
          </w:p>
        </w:tc>
        <w:tc>
          <w:tcPr>
            <w:tcW w:w="2590" w:type="dxa"/>
          </w:tcPr>
          <w:p w:rsidR="00000000" w:rsidRDefault="004C1F82">
            <w:pPr>
              <w:pStyle w:val="Textoindependiente"/>
              <w:spacing w:line="480" w:lineRule="auto"/>
              <w:jc w:val="left"/>
              <w:rPr>
                <w:rFonts w:ascii="Arial" w:hAnsi="Arial" w:cs="Arial"/>
                <w:color w:val="000000"/>
              </w:rPr>
            </w:pPr>
            <w:r>
              <w:rPr>
                <w:rFonts w:ascii="Arial" w:hAnsi="Arial" w:cs="Arial"/>
                <w:color w:val="000000"/>
              </w:rPr>
              <w:t>57. Costos de Producción o de Operación</w:t>
            </w:r>
          </w:p>
        </w:tc>
        <w:tc>
          <w:tcPr>
            <w:tcW w:w="292" w:type="dxa"/>
          </w:tcPr>
          <w:p w:rsidR="00000000" w:rsidRDefault="004C1F82">
            <w:pPr>
              <w:pStyle w:val="Textoindependiente"/>
              <w:spacing w:line="480" w:lineRule="auto"/>
              <w:rPr>
                <w:rFonts w:ascii="Arial" w:hAnsi="Arial" w:cs="Arial"/>
                <w:color w:val="000000"/>
              </w:rPr>
            </w:pPr>
          </w:p>
        </w:tc>
        <w:tc>
          <w:tcPr>
            <w:tcW w:w="2768" w:type="dxa"/>
          </w:tcPr>
          <w:p w:rsidR="00000000" w:rsidRDefault="004C1F82">
            <w:pPr>
              <w:pStyle w:val="Textoindependiente"/>
              <w:spacing w:line="480" w:lineRule="auto"/>
              <w:rPr>
                <w:rFonts w:ascii="Arial" w:hAnsi="Arial" w:cs="Arial"/>
                <w:color w:val="000000"/>
              </w:rPr>
            </w:pPr>
            <w:r>
              <w:rPr>
                <w:rFonts w:ascii="Arial" w:hAnsi="Arial" w:cs="Arial"/>
                <w:color w:val="000000"/>
              </w:rPr>
              <w:t>5703. Costos Indirectos</w:t>
            </w:r>
          </w:p>
        </w:tc>
      </w:tr>
    </w:tbl>
    <w:p w:rsidR="00000000" w:rsidRDefault="004C1F82">
      <w:pPr>
        <w:pStyle w:val="Textoindependiente"/>
        <w:spacing w:line="480" w:lineRule="auto"/>
        <w:rPr>
          <w:rFonts w:ascii="Arial" w:hAnsi="Arial" w:cs="Arial"/>
          <w:b/>
          <w:bCs/>
          <w:color w:val="000000"/>
          <w:lang w:val="es-ES"/>
        </w:rPr>
      </w:pPr>
    </w:p>
    <w:p w:rsidR="00000000" w:rsidRDefault="004C1F82">
      <w:pPr>
        <w:pStyle w:val="Ttulo9"/>
        <w:rPr>
          <w:rFonts w:ascii="Arial" w:hAnsi="Arial" w:cs="Arial"/>
        </w:rPr>
      </w:pPr>
      <w:r>
        <w:rPr>
          <w:rFonts w:ascii="Arial" w:hAnsi="Arial" w:cs="Arial"/>
        </w:rPr>
        <w:t>DESCRIPCIÓN</w:t>
      </w:r>
    </w:p>
    <w:p w:rsidR="00000000" w:rsidRDefault="004C1F82"/>
    <w:p w:rsidR="00000000" w:rsidRDefault="004C1F82">
      <w:pPr>
        <w:tabs>
          <w:tab w:val="left" w:pos="360"/>
        </w:tabs>
        <w:spacing w:line="480" w:lineRule="auto"/>
        <w:ind w:left="540"/>
        <w:jc w:val="both"/>
        <w:rPr>
          <w:rFonts w:ascii="Arial" w:hAnsi="Arial" w:cs="Arial"/>
          <w:sz w:val="24"/>
        </w:rPr>
      </w:pPr>
      <w:r>
        <w:rPr>
          <w:rFonts w:ascii="Arial" w:hAnsi="Arial" w:cs="Arial"/>
          <w:sz w:val="24"/>
        </w:rPr>
        <w:t xml:space="preserve">          Registra el valor de los materiales indir</w:t>
      </w:r>
      <w:r>
        <w:rPr>
          <w:rFonts w:ascii="Arial" w:hAnsi="Arial" w:cs="Arial"/>
          <w:sz w:val="24"/>
        </w:rPr>
        <w:t>ectos, mano de obra indirecta y demás costos aplicables al proceso de elaboración o producción de bienes o la prestación de servicios.</w:t>
      </w:r>
    </w:p>
    <w:p w:rsidR="00000000" w:rsidRDefault="004C1F82">
      <w:pPr>
        <w:pStyle w:val="Textoindependiente"/>
        <w:spacing w:line="480" w:lineRule="auto"/>
        <w:ind w:firstLine="720"/>
        <w:jc w:val="center"/>
        <w:rPr>
          <w:rFonts w:ascii="Arial" w:hAnsi="Arial" w:cs="Arial"/>
          <w:b/>
          <w:bCs/>
          <w:color w:val="000000"/>
        </w:rPr>
      </w:pPr>
    </w:p>
    <w:p w:rsidR="00000000" w:rsidRDefault="004C1F82">
      <w:pPr>
        <w:pStyle w:val="Textoindependiente"/>
        <w:spacing w:line="480" w:lineRule="auto"/>
        <w:ind w:firstLine="720"/>
        <w:jc w:val="center"/>
        <w:rPr>
          <w:rFonts w:ascii="Arial" w:hAnsi="Arial" w:cs="Arial"/>
          <w:b/>
          <w:bCs/>
          <w:color w:val="000000"/>
        </w:rPr>
      </w:pPr>
      <w:r>
        <w:rPr>
          <w:rFonts w:ascii="Arial" w:hAnsi="Arial" w:cs="Arial"/>
          <w:b/>
          <w:bCs/>
          <w:color w:val="000000"/>
        </w:rPr>
        <w:t>DINAMICA</w:t>
      </w:r>
    </w:p>
    <w:p w:rsidR="00000000" w:rsidRDefault="004C1F82">
      <w:pPr>
        <w:spacing w:line="480" w:lineRule="auto"/>
        <w:ind w:firstLine="720"/>
        <w:jc w:val="both"/>
        <w:rPr>
          <w:rFonts w:ascii="Arial" w:hAnsi="Arial" w:cs="Arial"/>
          <w:b/>
          <w:bCs/>
          <w:sz w:val="24"/>
        </w:rPr>
      </w:pPr>
      <w:r>
        <w:rPr>
          <w:rFonts w:ascii="Arial" w:hAnsi="Arial" w:cs="Arial"/>
          <w:b/>
          <w:bCs/>
          <w:sz w:val="24"/>
        </w:rPr>
        <w:t>Débitos</w:t>
      </w:r>
    </w:p>
    <w:p w:rsidR="00000000" w:rsidRDefault="004C1F82" w:rsidP="004C1F82">
      <w:pPr>
        <w:numPr>
          <w:ilvl w:val="0"/>
          <w:numId w:val="222"/>
        </w:numPr>
        <w:tabs>
          <w:tab w:val="clear" w:pos="360"/>
          <w:tab w:val="num" w:pos="1440"/>
        </w:tabs>
        <w:spacing w:line="480" w:lineRule="auto"/>
        <w:ind w:left="1440" w:hanging="900"/>
        <w:jc w:val="both"/>
        <w:rPr>
          <w:rFonts w:ascii="Arial" w:hAnsi="Arial" w:cs="Arial"/>
          <w:sz w:val="24"/>
        </w:rPr>
      </w:pPr>
      <w:r>
        <w:rPr>
          <w:rFonts w:ascii="Arial" w:hAnsi="Arial" w:cs="Arial"/>
          <w:sz w:val="24"/>
        </w:rPr>
        <w:t>Por el valor de los materiales indirectos, entregados para la producción traslados de la cuenta Inventa</w:t>
      </w:r>
      <w:r>
        <w:rPr>
          <w:rFonts w:ascii="Arial" w:hAnsi="Arial" w:cs="Arial"/>
          <w:sz w:val="24"/>
        </w:rPr>
        <w:t>rios de Materiales, Repuestos y Accesorios.</w:t>
      </w:r>
    </w:p>
    <w:p w:rsidR="00000000" w:rsidRDefault="004C1F82" w:rsidP="004C1F82">
      <w:pPr>
        <w:numPr>
          <w:ilvl w:val="0"/>
          <w:numId w:val="222"/>
        </w:numPr>
        <w:tabs>
          <w:tab w:val="clear" w:pos="360"/>
          <w:tab w:val="num" w:pos="1440"/>
        </w:tabs>
        <w:spacing w:line="480" w:lineRule="auto"/>
        <w:ind w:left="1440" w:hanging="900"/>
        <w:jc w:val="both"/>
        <w:rPr>
          <w:rFonts w:ascii="Arial" w:hAnsi="Arial" w:cs="Arial"/>
          <w:sz w:val="24"/>
        </w:rPr>
      </w:pPr>
      <w:r>
        <w:rPr>
          <w:rFonts w:ascii="Arial" w:hAnsi="Arial" w:cs="Arial"/>
          <w:sz w:val="24"/>
        </w:rPr>
        <w:t>Por el valor de los sueldos, jornales y prestaciones sociales de los trabajadores incurridos directamente en el proceso productivo o la prestación de servicios.</w:t>
      </w:r>
    </w:p>
    <w:p w:rsidR="00000000" w:rsidRDefault="004C1F82" w:rsidP="004C1F82">
      <w:pPr>
        <w:numPr>
          <w:ilvl w:val="0"/>
          <w:numId w:val="222"/>
        </w:numPr>
        <w:tabs>
          <w:tab w:val="clear" w:pos="360"/>
          <w:tab w:val="num" w:pos="1440"/>
        </w:tabs>
        <w:spacing w:line="480" w:lineRule="auto"/>
        <w:ind w:left="1440" w:hanging="900"/>
        <w:jc w:val="both"/>
        <w:rPr>
          <w:rFonts w:ascii="Arial" w:hAnsi="Arial" w:cs="Arial"/>
          <w:sz w:val="24"/>
        </w:rPr>
      </w:pPr>
      <w:r>
        <w:rPr>
          <w:rFonts w:ascii="Arial" w:hAnsi="Arial" w:cs="Arial"/>
          <w:sz w:val="24"/>
        </w:rPr>
        <w:t>Por el valor de los demás costos indirectos que inc</w:t>
      </w:r>
      <w:r>
        <w:rPr>
          <w:rFonts w:ascii="Arial" w:hAnsi="Arial" w:cs="Arial"/>
          <w:sz w:val="24"/>
        </w:rPr>
        <w:t>idan en el proceso productivo o la prestación de servicios.</w:t>
      </w:r>
    </w:p>
    <w:p w:rsidR="00000000" w:rsidRDefault="004C1F82">
      <w:pPr>
        <w:pStyle w:val="Ttulo6"/>
        <w:tabs>
          <w:tab w:val="num" w:pos="1440"/>
        </w:tabs>
        <w:ind w:left="1440" w:hanging="900"/>
        <w:rPr>
          <w:rFonts w:ascii="Arial" w:hAnsi="Arial" w:cs="Arial"/>
          <w:lang w:val="es-ES"/>
        </w:rPr>
      </w:pPr>
      <w:r>
        <w:rPr>
          <w:rFonts w:ascii="Arial" w:hAnsi="Arial" w:cs="Arial"/>
          <w:lang w:val="es-ES"/>
        </w:rPr>
        <w:t>Créditos</w:t>
      </w:r>
    </w:p>
    <w:p w:rsidR="00000000" w:rsidRDefault="004C1F82" w:rsidP="004C1F82">
      <w:pPr>
        <w:numPr>
          <w:ilvl w:val="0"/>
          <w:numId w:val="223"/>
        </w:numPr>
        <w:tabs>
          <w:tab w:val="clear" w:pos="360"/>
          <w:tab w:val="num" w:pos="1440"/>
        </w:tabs>
        <w:spacing w:line="480" w:lineRule="auto"/>
        <w:ind w:left="1440" w:hanging="900"/>
        <w:jc w:val="both"/>
        <w:rPr>
          <w:rFonts w:ascii="Arial" w:hAnsi="Arial" w:cs="Arial"/>
          <w:sz w:val="24"/>
        </w:rPr>
      </w:pPr>
      <w:r>
        <w:rPr>
          <w:rFonts w:ascii="Arial" w:hAnsi="Arial" w:cs="Arial"/>
          <w:sz w:val="24"/>
        </w:rPr>
        <w:t>Por el valor del traslado a los productos en proceso a fin del periodo</w:t>
      </w:r>
    </w:p>
    <w:p w:rsidR="00000000" w:rsidRDefault="004C1F82">
      <w:pPr>
        <w:spacing w:line="480" w:lineRule="auto"/>
        <w:ind w:left="540"/>
        <w:jc w:val="both"/>
        <w:rPr>
          <w:rFonts w:ascii="Arial" w:hAnsi="Arial" w:cs="Arial"/>
          <w:sz w:val="24"/>
        </w:rPr>
      </w:pPr>
    </w:p>
    <w:p w:rsidR="00000000" w:rsidRDefault="004C1F82">
      <w:pPr>
        <w:spacing w:line="480" w:lineRule="auto"/>
        <w:ind w:left="540"/>
        <w:jc w:val="both"/>
        <w:rPr>
          <w:rFonts w:ascii="Arial" w:hAnsi="Arial" w:cs="Arial"/>
          <w:sz w:val="24"/>
        </w:rPr>
      </w:pPr>
    </w:p>
    <w:p w:rsidR="00000000" w:rsidRDefault="004C1F82" w:rsidP="004C1F82">
      <w:pPr>
        <w:numPr>
          <w:ilvl w:val="0"/>
          <w:numId w:val="223"/>
        </w:numPr>
        <w:tabs>
          <w:tab w:val="clear" w:pos="360"/>
          <w:tab w:val="num" w:pos="1440"/>
        </w:tabs>
        <w:spacing w:line="480" w:lineRule="auto"/>
        <w:ind w:left="1440" w:hanging="900"/>
        <w:jc w:val="both"/>
        <w:rPr>
          <w:rFonts w:ascii="Arial" w:hAnsi="Arial" w:cs="Arial"/>
          <w:sz w:val="24"/>
        </w:rPr>
      </w:pPr>
      <w:r>
        <w:rPr>
          <w:rFonts w:ascii="Arial" w:hAnsi="Arial" w:cs="Arial"/>
          <w:sz w:val="24"/>
        </w:rPr>
        <w:t>Por el valor del traslado a los productos terminados a fin del periodo o del proceso productivo</w:t>
      </w:r>
    </w:p>
    <w:p w:rsidR="00000000" w:rsidRDefault="004C1F82" w:rsidP="004C1F82">
      <w:pPr>
        <w:numPr>
          <w:ilvl w:val="0"/>
          <w:numId w:val="223"/>
        </w:numPr>
        <w:tabs>
          <w:tab w:val="clear" w:pos="360"/>
          <w:tab w:val="num" w:pos="1440"/>
        </w:tabs>
        <w:spacing w:line="480" w:lineRule="auto"/>
        <w:ind w:left="1440" w:hanging="900"/>
        <w:jc w:val="both"/>
        <w:rPr>
          <w:rFonts w:ascii="Arial" w:hAnsi="Arial" w:cs="Arial"/>
          <w:sz w:val="24"/>
        </w:rPr>
      </w:pPr>
      <w:r>
        <w:rPr>
          <w:rFonts w:ascii="Arial" w:hAnsi="Arial" w:cs="Arial"/>
          <w:sz w:val="24"/>
        </w:rPr>
        <w:t>Por el valor del t</w:t>
      </w:r>
      <w:r>
        <w:rPr>
          <w:rFonts w:ascii="Arial" w:hAnsi="Arial" w:cs="Arial"/>
          <w:sz w:val="24"/>
        </w:rPr>
        <w:t>raslado al costo de prestación de servicios.</w:t>
      </w:r>
    </w:p>
    <w:p w:rsidR="00000000" w:rsidRDefault="004C1F82" w:rsidP="004C1F82">
      <w:pPr>
        <w:numPr>
          <w:ilvl w:val="0"/>
          <w:numId w:val="223"/>
        </w:numPr>
        <w:tabs>
          <w:tab w:val="clear" w:pos="360"/>
          <w:tab w:val="num" w:pos="1440"/>
        </w:tabs>
        <w:spacing w:line="480" w:lineRule="auto"/>
        <w:ind w:left="1441" w:hanging="902"/>
        <w:jc w:val="both"/>
        <w:rPr>
          <w:rFonts w:ascii="Arial" w:hAnsi="Arial" w:cs="Arial"/>
          <w:sz w:val="24"/>
        </w:rPr>
      </w:pPr>
      <w:r>
        <w:rPr>
          <w:rFonts w:ascii="Arial" w:hAnsi="Arial" w:cs="Arial"/>
          <w:sz w:val="24"/>
        </w:rPr>
        <w:t>Por el valor de las devoluciones de materiales indirectos, con cargo a la cuenta Inventario de Materiales,  Repuestos y Accesorios.</w:t>
      </w:r>
    </w:p>
    <w:p w:rsidR="00000000" w:rsidRDefault="004C1F82">
      <w:pPr>
        <w:spacing w:line="480" w:lineRule="auto"/>
        <w:jc w:val="both"/>
        <w:rPr>
          <w:rFonts w:ascii="Arial" w:hAnsi="Arial" w:cs="Arial"/>
          <w:sz w:val="24"/>
        </w:rPr>
      </w:pPr>
    </w:p>
    <w:p w:rsidR="00000000" w:rsidRDefault="004C1F82">
      <w:pPr>
        <w:spacing w:line="480" w:lineRule="auto"/>
        <w:jc w:val="both"/>
        <w:rPr>
          <w:rFonts w:ascii="Arial" w:hAnsi="Arial" w:cs="Arial"/>
          <w:sz w:val="24"/>
        </w:rPr>
      </w:pPr>
    </w:p>
    <w:p w:rsidR="00000000" w:rsidRDefault="004C1F82">
      <w:pPr>
        <w:spacing w:line="480" w:lineRule="auto"/>
        <w:jc w:val="both"/>
        <w:rPr>
          <w:rFonts w:ascii="Arial" w:hAnsi="Arial" w:cs="Arial"/>
          <w:sz w:val="24"/>
        </w:rPr>
      </w:pPr>
    </w:p>
    <w:p w:rsidR="00000000" w:rsidRDefault="004C1F82">
      <w:pPr>
        <w:spacing w:line="480" w:lineRule="auto"/>
        <w:jc w:val="both"/>
        <w:rPr>
          <w:rFonts w:ascii="Arial" w:hAnsi="Arial" w:cs="Arial"/>
          <w:sz w:val="24"/>
        </w:rPr>
      </w:pPr>
    </w:p>
    <w:p w:rsidR="00000000" w:rsidRDefault="004C1F82">
      <w:pPr>
        <w:spacing w:line="480" w:lineRule="auto"/>
        <w:jc w:val="both"/>
        <w:rPr>
          <w:rFonts w:ascii="Arial" w:hAnsi="Arial" w:cs="Arial"/>
          <w:sz w:val="24"/>
        </w:rPr>
      </w:pPr>
    </w:p>
    <w:p w:rsidR="00000000" w:rsidRDefault="004C1F82">
      <w:pPr>
        <w:spacing w:line="480" w:lineRule="auto"/>
        <w:jc w:val="both"/>
        <w:rPr>
          <w:rFonts w:ascii="Arial" w:hAnsi="Arial" w:cs="Arial"/>
          <w:sz w:val="24"/>
        </w:rPr>
      </w:pPr>
    </w:p>
    <w:p w:rsidR="00000000" w:rsidRDefault="004C1F82">
      <w:pPr>
        <w:spacing w:line="480" w:lineRule="auto"/>
        <w:jc w:val="both"/>
        <w:rPr>
          <w:rFonts w:ascii="Arial" w:hAnsi="Arial" w:cs="Arial"/>
          <w:sz w:val="24"/>
        </w:rPr>
      </w:pPr>
    </w:p>
    <w:p w:rsidR="00000000" w:rsidRDefault="004C1F82">
      <w:pPr>
        <w:spacing w:line="480" w:lineRule="auto"/>
        <w:jc w:val="both"/>
        <w:rPr>
          <w:rFonts w:ascii="Arial" w:hAnsi="Arial" w:cs="Arial"/>
          <w:sz w:val="24"/>
        </w:rPr>
      </w:pPr>
    </w:p>
    <w:p w:rsidR="00000000" w:rsidRDefault="004C1F82">
      <w:pPr>
        <w:spacing w:line="480" w:lineRule="auto"/>
        <w:jc w:val="both"/>
        <w:rPr>
          <w:rFonts w:ascii="Arial" w:hAnsi="Arial" w:cs="Arial"/>
          <w:sz w:val="24"/>
        </w:rPr>
      </w:pPr>
    </w:p>
    <w:p w:rsidR="00000000" w:rsidRDefault="004C1F82">
      <w:pPr>
        <w:spacing w:line="480" w:lineRule="auto"/>
        <w:jc w:val="both"/>
        <w:rPr>
          <w:rFonts w:ascii="Arial" w:hAnsi="Arial" w:cs="Arial"/>
          <w:sz w:val="24"/>
        </w:rPr>
      </w:pPr>
    </w:p>
    <w:p w:rsidR="00000000" w:rsidRDefault="004C1F82">
      <w:pPr>
        <w:spacing w:line="480" w:lineRule="auto"/>
        <w:jc w:val="both"/>
        <w:rPr>
          <w:rFonts w:ascii="Arial" w:hAnsi="Arial" w:cs="Arial"/>
          <w:sz w:val="24"/>
        </w:rPr>
      </w:pPr>
    </w:p>
    <w:p w:rsidR="00000000" w:rsidRDefault="004C1F82">
      <w:pPr>
        <w:spacing w:line="480" w:lineRule="auto"/>
        <w:jc w:val="both"/>
        <w:rPr>
          <w:rFonts w:ascii="Arial" w:hAnsi="Arial" w:cs="Arial"/>
          <w:sz w:val="24"/>
        </w:rPr>
      </w:pPr>
    </w:p>
    <w:p w:rsidR="00000000" w:rsidRDefault="004C1F82">
      <w:pPr>
        <w:spacing w:line="480" w:lineRule="auto"/>
        <w:jc w:val="both"/>
        <w:rPr>
          <w:rFonts w:ascii="Arial" w:hAnsi="Arial" w:cs="Arial"/>
          <w:sz w:val="24"/>
        </w:rPr>
      </w:pPr>
    </w:p>
    <w:p w:rsidR="00000000" w:rsidRDefault="004C1F82">
      <w:pPr>
        <w:spacing w:line="480" w:lineRule="auto"/>
        <w:jc w:val="both"/>
        <w:rPr>
          <w:rFonts w:ascii="Arial" w:hAnsi="Arial" w:cs="Arial"/>
          <w:sz w:val="24"/>
        </w:rPr>
      </w:pPr>
    </w:p>
    <w:p w:rsidR="00000000" w:rsidRDefault="004C1F82">
      <w:pPr>
        <w:spacing w:line="480" w:lineRule="auto"/>
        <w:jc w:val="both"/>
        <w:rPr>
          <w:rFonts w:ascii="Arial" w:hAnsi="Arial" w:cs="Arial"/>
          <w:sz w:val="24"/>
        </w:rPr>
      </w:pPr>
    </w:p>
    <w:p w:rsidR="00000000" w:rsidRDefault="004C1F82">
      <w:pPr>
        <w:spacing w:line="480" w:lineRule="auto"/>
        <w:jc w:val="both"/>
        <w:rPr>
          <w:rFonts w:ascii="Arial" w:hAnsi="Arial" w:cs="Arial"/>
          <w:sz w:val="24"/>
        </w:rPr>
      </w:pPr>
    </w:p>
    <w:p w:rsidR="00000000" w:rsidRDefault="004C1F82">
      <w:pPr>
        <w:spacing w:line="480" w:lineRule="auto"/>
        <w:jc w:val="both"/>
        <w:rPr>
          <w:rFonts w:ascii="Arial" w:hAnsi="Arial" w:cs="Arial"/>
          <w:sz w:val="24"/>
        </w:rPr>
      </w:pPr>
    </w:p>
    <w:p w:rsidR="00000000" w:rsidRDefault="004C1F82">
      <w:pPr>
        <w:spacing w:line="480" w:lineRule="auto"/>
        <w:jc w:val="both"/>
        <w:rPr>
          <w:rFonts w:ascii="Arial" w:hAnsi="Arial" w:cs="Arial"/>
          <w:sz w:val="24"/>
        </w:rPr>
      </w:pPr>
    </w:p>
    <w:p w:rsidR="00000000" w:rsidRDefault="004C1F82">
      <w:pPr>
        <w:spacing w:line="480" w:lineRule="auto"/>
        <w:jc w:val="both"/>
        <w:rPr>
          <w:rFonts w:ascii="Arial" w:hAnsi="Arial" w:cs="Arial"/>
          <w:sz w:val="24"/>
        </w:rPr>
      </w:pPr>
    </w:p>
    <w:p w:rsidR="00000000" w:rsidRDefault="004C1F82">
      <w:pPr>
        <w:spacing w:line="480" w:lineRule="auto"/>
        <w:jc w:val="center"/>
        <w:rPr>
          <w:rFonts w:ascii="Arial" w:hAnsi="Arial" w:cs="Arial"/>
          <w:b/>
          <w:bCs/>
          <w:sz w:val="48"/>
        </w:rPr>
      </w:pPr>
      <w:r>
        <w:rPr>
          <w:rFonts w:ascii="Arial" w:hAnsi="Arial" w:cs="Arial"/>
          <w:b/>
          <w:bCs/>
          <w:sz w:val="48"/>
        </w:rPr>
        <w:t>Capítulo 6</w:t>
      </w:r>
    </w:p>
    <w:p w:rsidR="00000000" w:rsidRDefault="004C1F82" w:rsidP="004C1F82">
      <w:pPr>
        <w:numPr>
          <w:ilvl w:val="0"/>
          <w:numId w:val="227"/>
        </w:numPr>
        <w:spacing w:line="480" w:lineRule="auto"/>
        <w:rPr>
          <w:rFonts w:ascii="Arial" w:hAnsi="Arial" w:cs="Arial"/>
          <w:b/>
          <w:bCs/>
          <w:sz w:val="32"/>
        </w:rPr>
      </w:pPr>
      <w:r>
        <w:rPr>
          <w:rFonts w:ascii="Arial" w:hAnsi="Arial" w:cs="Arial"/>
          <w:b/>
          <w:bCs/>
          <w:sz w:val="32"/>
        </w:rPr>
        <w:t xml:space="preserve"> CONCLUSIONES Y RECOMENDACIONES</w:t>
      </w:r>
    </w:p>
    <w:p w:rsidR="00000000" w:rsidRDefault="004C1F82" w:rsidP="004C1F82">
      <w:pPr>
        <w:numPr>
          <w:ilvl w:val="1"/>
          <w:numId w:val="227"/>
        </w:numPr>
        <w:spacing w:line="480" w:lineRule="auto"/>
        <w:rPr>
          <w:rFonts w:ascii="Arial" w:hAnsi="Arial" w:cs="Arial"/>
          <w:b/>
          <w:bCs/>
        </w:rPr>
      </w:pPr>
      <w:r>
        <w:rPr>
          <w:rFonts w:ascii="Arial" w:hAnsi="Arial" w:cs="Arial"/>
          <w:b/>
          <w:bCs/>
        </w:rPr>
        <w:t xml:space="preserve">Conclusiones </w:t>
      </w:r>
    </w:p>
    <w:p w:rsidR="00000000" w:rsidRDefault="004C1F82" w:rsidP="004C1F82">
      <w:pPr>
        <w:pStyle w:val="Sangradetextonormal"/>
        <w:numPr>
          <w:ilvl w:val="0"/>
          <w:numId w:val="228"/>
        </w:numPr>
        <w:spacing w:line="480" w:lineRule="auto"/>
        <w:ind w:left="714" w:hanging="357"/>
        <w:rPr>
          <w:rFonts w:ascii="Arial" w:hAnsi="Arial" w:cs="Arial"/>
          <w:i w:val="0"/>
          <w:iCs/>
        </w:rPr>
      </w:pPr>
      <w:r>
        <w:rPr>
          <w:rFonts w:ascii="Arial" w:hAnsi="Arial" w:cs="Arial"/>
          <w:i w:val="0"/>
          <w:iCs/>
        </w:rPr>
        <w:t>Dad</w:t>
      </w:r>
      <w:r>
        <w:rPr>
          <w:rFonts w:ascii="Arial" w:hAnsi="Arial" w:cs="Arial"/>
          <w:i w:val="0"/>
          <w:iCs/>
        </w:rPr>
        <w:t>os los cambios presentados en el entorno macroeconómico de nuestro país y la dolarización de la economía, es necesario para las compañías contar con un sistema de control homogéneo, y dentro de este sistema es fundamental contar con un Catálogo Unico de Cu</w:t>
      </w:r>
      <w:r>
        <w:rPr>
          <w:rFonts w:ascii="Arial" w:hAnsi="Arial" w:cs="Arial"/>
          <w:i w:val="0"/>
          <w:iCs/>
        </w:rPr>
        <w:t>entas que unifique los criterios de registro y presentación de las transacciones que se van generando de acuerdo al tipo de negocio.</w:t>
      </w:r>
    </w:p>
    <w:p w:rsidR="00000000" w:rsidRDefault="004C1F82">
      <w:pPr>
        <w:pStyle w:val="Sangradetextonormal"/>
        <w:rPr>
          <w:rFonts w:ascii="Arial" w:hAnsi="Arial" w:cs="Arial"/>
          <w:i w:val="0"/>
          <w:iCs/>
        </w:rPr>
      </w:pPr>
    </w:p>
    <w:p w:rsidR="00000000" w:rsidRDefault="004C1F82">
      <w:pPr>
        <w:pStyle w:val="Sangradetextonormal"/>
        <w:rPr>
          <w:rFonts w:ascii="Arial" w:hAnsi="Arial" w:cs="Arial"/>
          <w:i w:val="0"/>
          <w:iCs/>
        </w:rPr>
      </w:pPr>
    </w:p>
    <w:p w:rsidR="00000000" w:rsidRDefault="004C1F82">
      <w:pPr>
        <w:pStyle w:val="Sangradetextonormal"/>
        <w:rPr>
          <w:rFonts w:ascii="Arial" w:hAnsi="Arial" w:cs="Arial"/>
          <w:i w:val="0"/>
          <w:iCs/>
        </w:rPr>
      </w:pPr>
    </w:p>
    <w:p w:rsidR="00000000" w:rsidRDefault="004C1F82" w:rsidP="004C1F82">
      <w:pPr>
        <w:pStyle w:val="Sangradetextonormal"/>
        <w:numPr>
          <w:ilvl w:val="0"/>
          <w:numId w:val="228"/>
        </w:numPr>
        <w:spacing w:line="480" w:lineRule="auto"/>
        <w:ind w:left="714" w:hanging="357"/>
        <w:rPr>
          <w:rFonts w:ascii="Arial" w:hAnsi="Arial" w:cs="Arial"/>
          <w:i w:val="0"/>
          <w:iCs/>
        </w:rPr>
      </w:pPr>
      <w:r>
        <w:rPr>
          <w:rFonts w:ascii="Arial" w:hAnsi="Arial" w:cs="Arial"/>
          <w:i w:val="0"/>
          <w:iCs/>
        </w:rPr>
        <w:t>Esto es importante en un entorno cambiante como el que vive nuestro país, la unificación de sus registros y presentación</w:t>
      </w:r>
      <w:r>
        <w:rPr>
          <w:rFonts w:ascii="Arial" w:hAnsi="Arial" w:cs="Arial"/>
          <w:i w:val="0"/>
          <w:iCs/>
        </w:rPr>
        <w:t xml:space="preserve"> de las transacciones.</w:t>
      </w:r>
    </w:p>
    <w:p w:rsidR="00000000" w:rsidRDefault="004C1F82">
      <w:pPr>
        <w:pStyle w:val="Sangradetextonormal"/>
        <w:rPr>
          <w:rFonts w:ascii="Arial" w:hAnsi="Arial" w:cs="Arial"/>
          <w:i w:val="0"/>
          <w:iCs/>
        </w:rPr>
      </w:pPr>
    </w:p>
    <w:p w:rsidR="00000000" w:rsidRDefault="004C1F82">
      <w:pPr>
        <w:pStyle w:val="Sangradetextonormal"/>
        <w:rPr>
          <w:rFonts w:ascii="Arial" w:hAnsi="Arial" w:cs="Arial"/>
          <w:i w:val="0"/>
          <w:iCs/>
        </w:rPr>
      </w:pPr>
    </w:p>
    <w:p w:rsidR="00000000" w:rsidRDefault="004C1F82">
      <w:pPr>
        <w:pStyle w:val="Sangradetextonormal"/>
        <w:rPr>
          <w:rFonts w:ascii="Arial" w:hAnsi="Arial" w:cs="Arial"/>
          <w:i w:val="0"/>
          <w:iCs/>
        </w:rPr>
      </w:pPr>
    </w:p>
    <w:p w:rsidR="00000000" w:rsidRDefault="004C1F82" w:rsidP="004C1F82">
      <w:pPr>
        <w:pStyle w:val="Sangradetextonormal"/>
        <w:numPr>
          <w:ilvl w:val="0"/>
          <w:numId w:val="228"/>
        </w:numPr>
        <w:spacing w:line="480" w:lineRule="auto"/>
        <w:ind w:left="714" w:hanging="357"/>
        <w:rPr>
          <w:rFonts w:ascii="Arial" w:hAnsi="Arial" w:cs="Arial"/>
          <w:i w:val="0"/>
          <w:iCs/>
        </w:rPr>
      </w:pPr>
      <w:r>
        <w:rPr>
          <w:rFonts w:ascii="Arial" w:hAnsi="Arial" w:cs="Arial"/>
          <w:i w:val="0"/>
          <w:iCs/>
        </w:rPr>
        <w:t>Las cuentas contempladas en el catálogo corresponden a las que se han considerado necesarias para el registro de las operaciones que realizan las compañías del sector industria.</w:t>
      </w:r>
    </w:p>
    <w:p w:rsidR="00000000" w:rsidRDefault="004C1F82">
      <w:pPr>
        <w:pStyle w:val="Sangradetextonormal"/>
        <w:rPr>
          <w:rFonts w:ascii="Arial" w:hAnsi="Arial" w:cs="Arial"/>
          <w:i w:val="0"/>
          <w:iCs/>
        </w:rPr>
      </w:pPr>
    </w:p>
    <w:p w:rsidR="00000000" w:rsidRDefault="004C1F82">
      <w:pPr>
        <w:pStyle w:val="Sangradetextonormal"/>
        <w:rPr>
          <w:rFonts w:ascii="Arial" w:hAnsi="Arial" w:cs="Arial"/>
          <w:i w:val="0"/>
          <w:iCs/>
        </w:rPr>
      </w:pPr>
    </w:p>
    <w:p w:rsidR="00000000" w:rsidRDefault="004C1F82">
      <w:pPr>
        <w:pStyle w:val="Sangradetextonormal"/>
        <w:rPr>
          <w:rFonts w:ascii="Arial" w:hAnsi="Arial" w:cs="Arial"/>
          <w:i w:val="0"/>
          <w:iCs/>
        </w:rPr>
      </w:pPr>
    </w:p>
    <w:p w:rsidR="00000000" w:rsidRDefault="004C1F82">
      <w:pPr>
        <w:pStyle w:val="Sangradetextonormal"/>
        <w:rPr>
          <w:rFonts w:ascii="Arial" w:hAnsi="Arial" w:cs="Arial"/>
          <w:i w:val="0"/>
          <w:iCs/>
        </w:rPr>
      </w:pPr>
    </w:p>
    <w:p w:rsidR="00000000" w:rsidRDefault="004C1F82">
      <w:pPr>
        <w:pStyle w:val="Sangradetextonormal"/>
        <w:rPr>
          <w:rFonts w:ascii="Arial" w:hAnsi="Arial" w:cs="Arial"/>
          <w:i w:val="0"/>
          <w:iCs/>
        </w:rPr>
      </w:pPr>
    </w:p>
    <w:p w:rsidR="00000000" w:rsidRDefault="004C1F82" w:rsidP="004C1F82">
      <w:pPr>
        <w:pStyle w:val="Sangradetextonormal"/>
        <w:numPr>
          <w:ilvl w:val="0"/>
          <w:numId w:val="228"/>
        </w:numPr>
        <w:spacing w:line="480" w:lineRule="auto"/>
        <w:ind w:left="714" w:hanging="357"/>
        <w:rPr>
          <w:rFonts w:ascii="Arial" w:hAnsi="Arial" w:cs="Arial"/>
          <w:i w:val="0"/>
          <w:iCs/>
        </w:rPr>
      </w:pPr>
      <w:r>
        <w:rPr>
          <w:rFonts w:ascii="Arial" w:hAnsi="Arial" w:cs="Arial"/>
          <w:i w:val="0"/>
          <w:iCs/>
        </w:rPr>
        <w:t>El catálogo, contiene el detalle de cuentas, ad</w:t>
      </w:r>
      <w:r>
        <w:rPr>
          <w:rFonts w:ascii="Arial" w:hAnsi="Arial" w:cs="Arial"/>
          <w:i w:val="0"/>
          <w:iCs/>
        </w:rPr>
        <w:t>ecuadamente ordenadas y codificadas para el registro de las operaciones efectuadas por las instituciones indicadas anteriormente, que permite suministrar, en forma homogénea y oportuna, información confiable de la situación económico - financiera de dichas</w:t>
      </w:r>
      <w:r>
        <w:rPr>
          <w:rFonts w:ascii="Arial" w:hAnsi="Arial" w:cs="Arial"/>
          <w:i w:val="0"/>
          <w:iCs/>
        </w:rPr>
        <w:t xml:space="preserve"> instituciones</w:t>
      </w:r>
    </w:p>
    <w:p w:rsidR="00000000" w:rsidRDefault="004C1F82">
      <w:pPr>
        <w:pStyle w:val="Sangradetextonormal"/>
        <w:rPr>
          <w:rFonts w:ascii="Arial" w:hAnsi="Arial" w:cs="Arial"/>
          <w:i w:val="0"/>
          <w:iCs/>
        </w:rPr>
      </w:pPr>
    </w:p>
    <w:p w:rsidR="00000000" w:rsidRDefault="004C1F82" w:rsidP="004C1F82">
      <w:pPr>
        <w:numPr>
          <w:ilvl w:val="1"/>
          <w:numId w:val="227"/>
        </w:numPr>
        <w:spacing w:line="480" w:lineRule="auto"/>
        <w:rPr>
          <w:rFonts w:ascii="Arial" w:hAnsi="Arial" w:cs="Arial"/>
          <w:b/>
          <w:bCs/>
        </w:rPr>
      </w:pPr>
      <w:r>
        <w:rPr>
          <w:rFonts w:ascii="Arial" w:hAnsi="Arial" w:cs="Arial"/>
          <w:b/>
          <w:bCs/>
        </w:rPr>
        <w:t>Recomendaciones</w:t>
      </w:r>
    </w:p>
    <w:p w:rsidR="00000000" w:rsidRDefault="004C1F82" w:rsidP="004C1F82">
      <w:pPr>
        <w:pStyle w:val="Sangradetextonormal"/>
        <w:numPr>
          <w:ilvl w:val="0"/>
          <w:numId w:val="229"/>
        </w:numPr>
        <w:spacing w:line="480" w:lineRule="auto"/>
        <w:rPr>
          <w:rFonts w:ascii="Arial" w:hAnsi="Arial" w:cs="Arial"/>
        </w:rPr>
      </w:pPr>
      <w:r>
        <w:rPr>
          <w:rFonts w:ascii="Arial" w:hAnsi="Arial" w:cs="Arial"/>
          <w:i w:val="0"/>
          <w:iCs/>
        </w:rPr>
        <w:t>El catálogo se constituye en un instrumento para armonizar y unificar el sistema contable del sector industrial, con el propósito de mejorar el control de las actividades del sector industriales  y así minimizar el riesgo si</w:t>
      </w:r>
      <w:r>
        <w:rPr>
          <w:rFonts w:ascii="Arial" w:hAnsi="Arial" w:cs="Arial"/>
          <w:i w:val="0"/>
          <w:iCs/>
        </w:rPr>
        <w:t>stémico y el deterioro de la confianza pública</w:t>
      </w:r>
      <w:r>
        <w:rPr>
          <w:rFonts w:ascii="Arial" w:hAnsi="Arial" w:cs="Arial"/>
        </w:rPr>
        <w:t>.</w:t>
      </w:r>
    </w:p>
    <w:p w:rsidR="00000000" w:rsidRDefault="004C1F82">
      <w:pPr>
        <w:jc w:val="both"/>
        <w:rPr>
          <w:rFonts w:ascii="Arial" w:hAnsi="Arial" w:cs="Arial"/>
          <w:lang w:val="es-ES_tradnl"/>
        </w:rPr>
      </w:pPr>
    </w:p>
    <w:p w:rsidR="00000000" w:rsidRDefault="004C1F82">
      <w:pPr>
        <w:jc w:val="both"/>
        <w:rPr>
          <w:rFonts w:ascii="Arial" w:hAnsi="Arial" w:cs="Arial"/>
          <w:lang w:val="es-ES_tradnl"/>
        </w:rPr>
      </w:pPr>
    </w:p>
    <w:p w:rsidR="00000000" w:rsidRDefault="004C1F82" w:rsidP="004C1F82">
      <w:pPr>
        <w:pStyle w:val="Textoindependiente"/>
        <w:numPr>
          <w:ilvl w:val="0"/>
          <w:numId w:val="229"/>
        </w:numPr>
        <w:spacing w:line="480" w:lineRule="auto"/>
        <w:rPr>
          <w:rFonts w:ascii="Arial" w:hAnsi="Arial" w:cs="Arial"/>
        </w:rPr>
      </w:pPr>
      <w:r>
        <w:rPr>
          <w:rFonts w:ascii="Arial" w:hAnsi="Arial" w:cs="Arial"/>
          <w:color w:val="000000"/>
        </w:rPr>
        <w:t>El presente catálogo sea de carácter obligatorio para las entidades del sector industrial</w:t>
      </w:r>
      <w:r>
        <w:rPr>
          <w:rFonts w:ascii="Arial" w:hAnsi="Arial" w:cs="Arial"/>
        </w:rPr>
        <w:t xml:space="preserve"> </w:t>
      </w:r>
    </w:p>
    <w:p w:rsidR="00000000" w:rsidRDefault="004C1F82">
      <w:pPr>
        <w:pStyle w:val="Textoindependiente"/>
        <w:ind w:firstLine="720"/>
        <w:rPr>
          <w:rFonts w:ascii="Arial" w:hAnsi="Arial" w:cs="Arial"/>
        </w:rPr>
      </w:pPr>
    </w:p>
    <w:p w:rsidR="00000000" w:rsidRDefault="004C1F82">
      <w:pPr>
        <w:pStyle w:val="Textoindependiente"/>
        <w:ind w:firstLine="720"/>
        <w:rPr>
          <w:rFonts w:ascii="Arial" w:hAnsi="Arial" w:cs="Arial"/>
        </w:rPr>
      </w:pPr>
    </w:p>
    <w:p w:rsidR="00000000" w:rsidRDefault="004C1F82" w:rsidP="004C1F82">
      <w:pPr>
        <w:pStyle w:val="Textoindependiente"/>
        <w:numPr>
          <w:ilvl w:val="0"/>
          <w:numId w:val="229"/>
        </w:numPr>
        <w:spacing w:line="480" w:lineRule="auto"/>
        <w:rPr>
          <w:rFonts w:ascii="Arial" w:hAnsi="Arial" w:cs="Arial"/>
          <w:color w:val="000000"/>
        </w:rPr>
      </w:pPr>
      <w:r>
        <w:rPr>
          <w:rFonts w:ascii="Arial" w:hAnsi="Arial" w:cs="Arial"/>
          <w:color w:val="000000"/>
        </w:rPr>
        <w:t>Los hechos económicos deben ser apropiadamente clasificados según  su naturaleza, de manera que se registren en l</w:t>
      </w:r>
      <w:r>
        <w:rPr>
          <w:rFonts w:ascii="Arial" w:hAnsi="Arial" w:cs="Arial"/>
          <w:color w:val="000000"/>
        </w:rPr>
        <w:t xml:space="preserve">as cuentas adecuadas.  </w:t>
      </w:r>
      <w:r>
        <w:rPr>
          <w:rFonts w:ascii="Arial" w:hAnsi="Arial" w:cs="Arial"/>
        </w:rPr>
        <w:t>El plan contable debe incluir la totalidad de las cuentas de resumen y sus auxiliares en uso,  como indicación de su descripción, de su dinámica.</w:t>
      </w:r>
    </w:p>
    <w:p w:rsidR="00000000" w:rsidRDefault="004C1F82">
      <w:pPr>
        <w:pStyle w:val="Textoindependiente"/>
        <w:spacing w:line="480" w:lineRule="auto"/>
        <w:ind w:firstLine="720"/>
        <w:rPr>
          <w:rFonts w:ascii="Arial" w:hAnsi="Arial" w:cs="Arial"/>
          <w:color w:val="000000"/>
        </w:rPr>
      </w:pPr>
    </w:p>
    <w:p w:rsidR="00000000" w:rsidRDefault="004C1F82">
      <w:pPr>
        <w:pStyle w:val="Textoindependiente"/>
        <w:spacing w:line="480" w:lineRule="auto"/>
        <w:ind w:firstLine="720"/>
        <w:rPr>
          <w:rFonts w:ascii="Arial" w:hAnsi="Arial" w:cs="Arial"/>
          <w:color w:val="000000"/>
        </w:rPr>
      </w:pPr>
    </w:p>
    <w:p w:rsidR="00000000" w:rsidRDefault="004C1F82">
      <w:pPr>
        <w:jc w:val="center"/>
        <w:rPr>
          <w:rFonts w:ascii="Arial" w:hAnsi="Arial" w:cs="Arial"/>
          <w:b/>
          <w:bCs/>
          <w:sz w:val="24"/>
          <w:lang w:val="es-MX"/>
        </w:rPr>
      </w:pPr>
    </w:p>
    <w:p w:rsidR="00000000" w:rsidRDefault="004C1F82">
      <w:pPr>
        <w:rPr>
          <w:rFonts w:ascii="Arial" w:hAnsi="Arial" w:cs="Arial"/>
          <w:b/>
          <w:bCs/>
          <w:sz w:val="24"/>
          <w:lang w:val="es-MX"/>
        </w:rPr>
      </w:pPr>
    </w:p>
    <w:p w:rsidR="00000000" w:rsidRDefault="004C1F82">
      <w:pPr>
        <w:jc w:val="center"/>
        <w:rPr>
          <w:rFonts w:ascii="Arial" w:hAnsi="Arial" w:cs="Arial"/>
          <w:b/>
          <w:bCs/>
          <w:sz w:val="24"/>
          <w:lang w:val="es-MX"/>
        </w:rPr>
      </w:pPr>
    </w:p>
    <w:p w:rsidR="00000000" w:rsidRDefault="004C1F82">
      <w:pPr>
        <w:pStyle w:val="Ttulo1"/>
        <w:jc w:val="center"/>
        <w:rPr>
          <w:sz w:val="48"/>
        </w:rPr>
      </w:pPr>
      <w:r>
        <w:rPr>
          <w:sz w:val="48"/>
        </w:rPr>
        <w:t>BIBLIOGRAFÍA</w:t>
      </w:r>
    </w:p>
    <w:p w:rsidR="00000000" w:rsidRDefault="004C1F82">
      <w:pPr>
        <w:rPr>
          <w:lang w:val="es-MX"/>
        </w:rPr>
      </w:pPr>
    </w:p>
    <w:p w:rsidR="00000000" w:rsidRDefault="004C1F82">
      <w:pPr>
        <w:rPr>
          <w:lang w:val="es-MX"/>
        </w:rPr>
      </w:pPr>
    </w:p>
    <w:p w:rsidR="00000000" w:rsidRDefault="004C1F82">
      <w:pPr>
        <w:rPr>
          <w:lang w:val="es-MX"/>
        </w:rPr>
      </w:pPr>
    </w:p>
    <w:p w:rsidR="00000000" w:rsidRDefault="004C1F82" w:rsidP="004C1F82">
      <w:pPr>
        <w:pStyle w:val="Sangradetextonormal"/>
        <w:numPr>
          <w:ilvl w:val="0"/>
          <w:numId w:val="241"/>
        </w:numPr>
        <w:spacing w:line="480" w:lineRule="auto"/>
        <w:ind w:left="1260" w:hanging="540"/>
        <w:rPr>
          <w:i w:val="0"/>
          <w:iCs/>
        </w:rPr>
      </w:pPr>
      <w:r>
        <w:rPr>
          <w:i w:val="0"/>
          <w:iCs/>
        </w:rPr>
        <w:t>Spurrier Walter, 2001- 2002 – 2003  Análisis Semanal de Economía y</w:t>
      </w:r>
      <w:r>
        <w:rPr>
          <w:i w:val="0"/>
          <w:iCs/>
        </w:rPr>
        <w:t xml:space="preserve"> Política del Ecuador, páginas 3 –11</w:t>
      </w:r>
    </w:p>
    <w:p w:rsidR="00000000" w:rsidRDefault="004C1F82">
      <w:pPr>
        <w:pStyle w:val="Sangradetextonormal"/>
        <w:tabs>
          <w:tab w:val="num" w:pos="1260"/>
        </w:tabs>
        <w:ind w:left="1260" w:hanging="720"/>
        <w:rPr>
          <w:i w:val="0"/>
          <w:iCs/>
        </w:rPr>
      </w:pPr>
    </w:p>
    <w:p w:rsidR="00000000" w:rsidRDefault="004C1F82">
      <w:pPr>
        <w:pStyle w:val="Sangradetextonormal"/>
        <w:tabs>
          <w:tab w:val="num" w:pos="1260"/>
        </w:tabs>
        <w:ind w:left="1260" w:hanging="720"/>
        <w:rPr>
          <w:i w:val="0"/>
          <w:iCs/>
        </w:rPr>
      </w:pPr>
    </w:p>
    <w:p w:rsidR="00000000" w:rsidRDefault="004C1F82">
      <w:pPr>
        <w:pStyle w:val="Sangradetextonormal"/>
        <w:tabs>
          <w:tab w:val="num" w:pos="1260"/>
        </w:tabs>
        <w:ind w:left="1260" w:hanging="540"/>
        <w:rPr>
          <w:i w:val="0"/>
          <w:iCs/>
        </w:rPr>
      </w:pPr>
    </w:p>
    <w:p w:rsidR="00000000" w:rsidRDefault="004C1F82" w:rsidP="004C1F82">
      <w:pPr>
        <w:pStyle w:val="Sangradetextonormal"/>
        <w:numPr>
          <w:ilvl w:val="0"/>
          <w:numId w:val="241"/>
        </w:numPr>
        <w:spacing w:line="480" w:lineRule="auto"/>
        <w:ind w:left="1260" w:hanging="540"/>
        <w:rPr>
          <w:i w:val="0"/>
          <w:iCs/>
        </w:rPr>
      </w:pPr>
      <w:r>
        <w:rPr>
          <w:i w:val="0"/>
          <w:iCs/>
        </w:rPr>
        <w:t>Zapata Sánchez Pedro, 1996 Contabilidad General, Mc Graw Hill, Colombia, páginas 15 – 20</w:t>
      </w:r>
    </w:p>
    <w:p w:rsidR="00000000" w:rsidRDefault="004C1F82">
      <w:pPr>
        <w:pStyle w:val="Sangradetextonormal"/>
        <w:tabs>
          <w:tab w:val="num" w:pos="1260"/>
        </w:tabs>
        <w:ind w:left="1260" w:hanging="540"/>
        <w:rPr>
          <w:i w:val="0"/>
          <w:iCs/>
        </w:rPr>
      </w:pPr>
    </w:p>
    <w:p w:rsidR="00000000" w:rsidRDefault="004C1F82">
      <w:pPr>
        <w:pStyle w:val="Sangradetextonormal"/>
        <w:tabs>
          <w:tab w:val="num" w:pos="1260"/>
        </w:tabs>
        <w:ind w:left="1260" w:hanging="540"/>
        <w:rPr>
          <w:i w:val="0"/>
          <w:iCs/>
        </w:rPr>
      </w:pPr>
    </w:p>
    <w:p w:rsidR="00000000" w:rsidRDefault="004C1F82">
      <w:pPr>
        <w:pStyle w:val="Sangradetextonormal"/>
        <w:tabs>
          <w:tab w:val="num" w:pos="1260"/>
        </w:tabs>
        <w:ind w:left="1260" w:hanging="540"/>
        <w:rPr>
          <w:i w:val="0"/>
          <w:iCs/>
        </w:rPr>
      </w:pPr>
    </w:p>
    <w:p w:rsidR="00000000" w:rsidRDefault="004C1F82" w:rsidP="004C1F82">
      <w:pPr>
        <w:pStyle w:val="Sangradetextonormal"/>
        <w:numPr>
          <w:ilvl w:val="0"/>
          <w:numId w:val="241"/>
        </w:numPr>
        <w:spacing w:line="480" w:lineRule="auto"/>
        <w:ind w:left="1260" w:hanging="540"/>
        <w:rPr>
          <w:i w:val="0"/>
          <w:iCs/>
        </w:rPr>
      </w:pPr>
      <w:r>
        <w:rPr>
          <w:i w:val="0"/>
          <w:iCs/>
        </w:rPr>
        <w:t>Decreto Reglamentario No. 2649 de diciembre 29 de 1993, Reglamento General de Contabilidad, 3R Directores, Colombia, páginas</w:t>
      </w:r>
      <w:r>
        <w:rPr>
          <w:i w:val="0"/>
          <w:iCs/>
        </w:rPr>
        <w:t xml:space="preserve"> 52 –170. </w:t>
      </w:r>
    </w:p>
    <w:p w:rsidR="004C1F82" w:rsidRDefault="004C1F82">
      <w:pPr>
        <w:spacing w:line="480" w:lineRule="auto"/>
        <w:rPr>
          <w:rFonts w:ascii="Arial" w:hAnsi="Arial" w:cs="Arial"/>
          <w:b/>
          <w:bCs/>
          <w:iCs/>
          <w:lang w:val="es-CO"/>
        </w:rPr>
      </w:pPr>
    </w:p>
    <w:sectPr w:rsidR="004C1F82">
      <w:pgSz w:w="11906" w:h="16838" w:code="9"/>
      <w:pgMar w:top="1079" w:right="1701" w:bottom="1418" w:left="2340" w:header="107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F82" w:rsidRDefault="004C1F82">
      <w:r>
        <w:separator/>
      </w:r>
    </w:p>
  </w:endnote>
  <w:endnote w:type="continuationSeparator" w:id="1">
    <w:p w:rsidR="004C1F82" w:rsidRDefault="004C1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ZapfHumnst B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F82" w:rsidRDefault="004C1F82">
      <w:r>
        <w:separator/>
      </w:r>
    </w:p>
  </w:footnote>
  <w:footnote w:type="continuationSeparator" w:id="1">
    <w:p w:rsidR="004C1F82" w:rsidRDefault="004C1F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C1F8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4C1F82">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C1F82">
    <w:pPr>
      <w:pStyle w:val="Encabezado"/>
      <w:framePr w:wrap="around" w:vAnchor="text" w:hAnchor="margin" w:xAlign="right" w:y="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930CD4">
      <w:rPr>
        <w:rStyle w:val="Nmerodepgina"/>
        <w:noProof/>
      </w:rPr>
      <w:t>2</w:t>
    </w:r>
    <w:r>
      <w:rPr>
        <w:rStyle w:val="Nmerodepgina"/>
      </w:rPr>
      <w:fldChar w:fldCharType="end"/>
    </w:r>
  </w:p>
  <w:p w:rsidR="00000000" w:rsidRDefault="004C1F82">
    <w:pPr>
      <w:pStyle w:val="Encabezado"/>
      <w:framePr w:wrap="around" w:vAnchor="text" w:hAnchor="margin" w:xAlign="right" w:y="1"/>
      <w:ind w:right="360"/>
      <w:rPr>
        <w:rStyle w:val="Nmerodepgina"/>
      </w:rPr>
    </w:pPr>
  </w:p>
  <w:p w:rsidR="00000000" w:rsidRDefault="004C1F82">
    <w:pPr>
      <w:pStyle w:val="Encabezado"/>
      <w:framePr w:wrap="around" w:vAnchor="text" w:hAnchor="margin" w:xAlign="right" w:y="1"/>
      <w:ind w:right="360"/>
      <w:rPr>
        <w:rStyle w:val="Nmerodepgina"/>
      </w:rPr>
    </w:pPr>
  </w:p>
  <w:p w:rsidR="00000000" w:rsidRDefault="004C1F82">
    <w:pPr>
      <w:pStyle w:val="Encabezado"/>
      <w:ind w:right="360"/>
      <w:rPr>
        <w:lang w:val="es-MX"/>
      </w:rPr>
    </w:pPr>
    <w:r>
      <w:rPr>
        <w:lang w:val="es-MX"/>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042"/>
    <w:multiLevelType w:val="hybridMultilevel"/>
    <w:tmpl w:val="7CD696FC"/>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06423C9"/>
    <w:multiLevelType w:val="hybridMultilevel"/>
    <w:tmpl w:val="08F63CF0"/>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11D54E3"/>
    <w:multiLevelType w:val="hybridMultilevel"/>
    <w:tmpl w:val="B6D4717E"/>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1BF2E93"/>
    <w:multiLevelType w:val="hybridMultilevel"/>
    <w:tmpl w:val="4D7027E4"/>
    <w:lvl w:ilvl="0" w:tplc="0C0A0005">
      <w:start w:val="1"/>
      <w:numFmt w:val="bullet"/>
      <w:lvlText w:val=""/>
      <w:lvlJc w:val="left"/>
      <w:pPr>
        <w:tabs>
          <w:tab w:val="num" w:pos="1440"/>
        </w:tabs>
        <w:ind w:left="1440" w:hanging="360"/>
      </w:pPr>
      <w:rPr>
        <w:rFonts w:ascii="Wingdings" w:hAnsi="Wingdings" w:hint="default"/>
      </w:rPr>
    </w:lvl>
    <w:lvl w:ilvl="1" w:tplc="68888D62" w:tentative="1">
      <w:start w:val="1"/>
      <w:numFmt w:val="decimal"/>
      <w:lvlText w:val="%2."/>
      <w:lvlJc w:val="left"/>
      <w:pPr>
        <w:tabs>
          <w:tab w:val="num" w:pos="1440"/>
        </w:tabs>
        <w:ind w:left="1440" w:hanging="360"/>
      </w:pPr>
    </w:lvl>
    <w:lvl w:ilvl="2" w:tplc="7AA0A89E" w:tentative="1">
      <w:start w:val="1"/>
      <w:numFmt w:val="decimal"/>
      <w:lvlText w:val="%3."/>
      <w:lvlJc w:val="left"/>
      <w:pPr>
        <w:tabs>
          <w:tab w:val="num" w:pos="2160"/>
        </w:tabs>
        <w:ind w:left="2160" w:hanging="360"/>
      </w:pPr>
    </w:lvl>
    <w:lvl w:ilvl="3" w:tplc="504007F6" w:tentative="1">
      <w:start w:val="1"/>
      <w:numFmt w:val="decimal"/>
      <w:lvlText w:val="%4."/>
      <w:lvlJc w:val="left"/>
      <w:pPr>
        <w:tabs>
          <w:tab w:val="num" w:pos="2880"/>
        </w:tabs>
        <w:ind w:left="2880" w:hanging="360"/>
      </w:pPr>
    </w:lvl>
    <w:lvl w:ilvl="4" w:tplc="CC0212AA" w:tentative="1">
      <w:start w:val="1"/>
      <w:numFmt w:val="decimal"/>
      <w:lvlText w:val="%5."/>
      <w:lvlJc w:val="left"/>
      <w:pPr>
        <w:tabs>
          <w:tab w:val="num" w:pos="3600"/>
        </w:tabs>
        <w:ind w:left="3600" w:hanging="360"/>
      </w:pPr>
    </w:lvl>
    <w:lvl w:ilvl="5" w:tplc="5148BA3A" w:tentative="1">
      <w:start w:val="1"/>
      <w:numFmt w:val="decimal"/>
      <w:lvlText w:val="%6."/>
      <w:lvlJc w:val="left"/>
      <w:pPr>
        <w:tabs>
          <w:tab w:val="num" w:pos="4320"/>
        </w:tabs>
        <w:ind w:left="4320" w:hanging="360"/>
      </w:pPr>
    </w:lvl>
    <w:lvl w:ilvl="6" w:tplc="D6F28488" w:tentative="1">
      <w:start w:val="1"/>
      <w:numFmt w:val="decimal"/>
      <w:lvlText w:val="%7."/>
      <w:lvlJc w:val="left"/>
      <w:pPr>
        <w:tabs>
          <w:tab w:val="num" w:pos="5040"/>
        </w:tabs>
        <w:ind w:left="5040" w:hanging="360"/>
      </w:pPr>
    </w:lvl>
    <w:lvl w:ilvl="7" w:tplc="F6803A22" w:tentative="1">
      <w:start w:val="1"/>
      <w:numFmt w:val="decimal"/>
      <w:lvlText w:val="%8."/>
      <w:lvlJc w:val="left"/>
      <w:pPr>
        <w:tabs>
          <w:tab w:val="num" w:pos="5760"/>
        </w:tabs>
        <w:ind w:left="5760" w:hanging="360"/>
      </w:pPr>
    </w:lvl>
    <w:lvl w:ilvl="8" w:tplc="93B4C506" w:tentative="1">
      <w:start w:val="1"/>
      <w:numFmt w:val="decimal"/>
      <w:lvlText w:val="%9."/>
      <w:lvlJc w:val="left"/>
      <w:pPr>
        <w:tabs>
          <w:tab w:val="num" w:pos="6480"/>
        </w:tabs>
        <w:ind w:left="6480" w:hanging="360"/>
      </w:pPr>
    </w:lvl>
  </w:abstractNum>
  <w:abstractNum w:abstractNumId="4">
    <w:nsid w:val="02F06007"/>
    <w:multiLevelType w:val="hybridMultilevel"/>
    <w:tmpl w:val="503A1484"/>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36D127B"/>
    <w:multiLevelType w:val="hybridMultilevel"/>
    <w:tmpl w:val="3C4CC27A"/>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36E3126"/>
    <w:multiLevelType w:val="hybridMultilevel"/>
    <w:tmpl w:val="68CE2560"/>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37005E0"/>
    <w:multiLevelType w:val="hybridMultilevel"/>
    <w:tmpl w:val="FFEA750E"/>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3C30FE5"/>
    <w:multiLevelType w:val="hybridMultilevel"/>
    <w:tmpl w:val="DB30558C"/>
    <w:lvl w:ilvl="0" w:tplc="BE6A8256">
      <w:start w:val="1"/>
      <w:numFmt w:val="lowerLetter"/>
      <w:lvlText w:val="%1)"/>
      <w:lvlJc w:val="left"/>
      <w:pPr>
        <w:tabs>
          <w:tab w:val="num" w:pos="7380"/>
        </w:tabs>
        <w:ind w:left="73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3CD06B6"/>
    <w:multiLevelType w:val="hybridMultilevel"/>
    <w:tmpl w:val="3A9844A2"/>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048A45E3"/>
    <w:multiLevelType w:val="hybridMultilevel"/>
    <w:tmpl w:val="998C2B86"/>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050C3BB5"/>
    <w:multiLevelType w:val="hybridMultilevel"/>
    <w:tmpl w:val="9D30EAB6"/>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0557092E"/>
    <w:multiLevelType w:val="hybridMultilevel"/>
    <w:tmpl w:val="A4C80D90"/>
    <w:lvl w:ilvl="0" w:tplc="BE6A8256">
      <w:start w:val="1"/>
      <w:numFmt w:val="lowerLetter"/>
      <w:lvlText w:val="%1)"/>
      <w:lvlJc w:val="left"/>
      <w:pPr>
        <w:tabs>
          <w:tab w:val="num" w:pos="7380"/>
        </w:tabs>
        <w:ind w:left="73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060A6EA9"/>
    <w:multiLevelType w:val="hybridMultilevel"/>
    <w:tmpl w:val="3B045EB4"/>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06B61BC6"/>
    <w:multiLevelType w:val="hybridMultilevel"/>
    <w:tmpl w:val="81E22C20"/>
    <w:lvl w:ilvl="0" w:tplc="64709F3C">
      <w:start w:val="1"/>
      <w:numFmt w:val="lowerLetter"/>
      <w:lvlText w:val="%1)"/>
      <w:lvlJc w:val="left"/>
      <w:pPr>
        <w:tabs>
          <w:tab w:val="num" w:pos="1080"/>
        </w:tabs>
        <w:ind w:left="720" w:firstLine="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5">
    <w:nsid w:val="07946E2C"/>
    <w:multiLevelType w:val="hybridMultilevel"/>
    <w:tmpl w:val="BFCA3332"/>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081001EA"/>
    <w:multiLevelType w:val="hybridMultilevel"/>
    <w:tmpl w:val="38207C3C"/>
    <w:lvl w:ilvl="0" w:tplc="64709F3C">
      <w:start w:val="1"/>
      <w:numFmt w:val="lowerLetter"/>
      <w:lvlText w:val="%1)"/>
      <w:lvlJc w:val="left"/>
      <w:pPr>
        <w:tabs>
          <w:tab w:val="num" w:pos="1080"/>
        </w:tabs>
        <w:ind w:left="720" w:firstLine="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7">
    <w:nsid w:val="084E4A93"/>
    <w:multiLevelType w:val="hybridMultilevel"/>
    <w:tmpl w:val="445854F4"/>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0861196D"/>
    <w:multiLevelType w:val="hybridMultilevel"/>
    <w:tmpl w:val="6226B2C2"/>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095819CF"/>
    <w:multiLevelType w:val="hybridMultilevel"/>
    <w:tmpl w:val="8E18924C"/>
    <w:lvl w:ilvl="0" w:tplc="DC52D618">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09720B6E"/>
    <w:multiLevelType w:val="hybridMultilevel"/>
    <w:tmpl w:val="5E6844F2"/>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097D289D"/>
    <w:multiLevelType w:val="multilevel"/>
    <w:tmpl w:val="76C62C1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0AA341A6"/>
    <w:multiLevelType w:val="hybridMultilevel"/>
    <w:tmpl w:val="867CEC3E"/>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0BD76582"/>
    <w:multiLevelType w:val="hybridMultilevel"/>
    <w:tmpl w:val="FD8A2FD8"/>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0C0558BD"/>
    <w:multiLevelType w:val="hybridMultilevel"/>
    <w:tmpl w:val="32A69B56"/>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0D017E89"/>
    <w:multiLevelType w:val="hybridMultilevel"/>
    <w:tmpl w:val="5A7E1562"/>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0DCD1EC8"/>
    <w:multiLevelType w:val="hybridMultilevel"/>
    <w:tmpl w:val="12209E82"/>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0E3C354B"/>
    <w:multiLevelType w:val="hybridMultilevel"/>
    <w:tmpl w:val="8632AC48"/>
    <w:lvl w:ilvl="0" w:tplc="BE6A8256">
      <w:start w:val="1"/>
      <w:numFmt w:val="lowerLetter"/>
      <w:lvlText w:val="%1)"/>
      <w:lvlJc w:val="left"/>
      <w:pPr>
        <w:tabs>
          <w:tab w:val="num" w:pos="7380"/>
        </w:tabs>
        <w:ind w:left="73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0E5A5499"/>
    <w:multiLevelType w:val="hybridMultilevel"/>
    <w:tmpl w:val="8E90BE5E"/>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0EAB6143"/>
    <w:multiLevelType w:val="hybridMultilevel"/>
    <w:tmpl w:val="3634CA12"/>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0F0C6A40"/>
    <w:multiLevelType w:val="hybridMultilevel"/>
    <w:tmpl w:val="AFF25792"/>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0F6C64C8"/>
    <w:multiLevelType w:val="hybridMultilevel"/>
    <w:tmpl w:val="137252A4"/>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0F724CC3"/>
    <w:multiLevelType w:val="hybridMultilevel"/>
    <w:tmpl w:val="3AC4E804"/>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110C3473"/>
    <w:multiLevelType w:val="hybridMultilevel"/>
    <w:tmpl w:val="A14C5B2E"/>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12F169F0"/>
    <w:multiLevelType w:val="multilevel"/>
    <w:tmpl w:val="E3A02A00"/>
    <w:lvl w:ilvl="0">
      <w:start w:val="2"/>
      <w:numFmt w:val="decimal"/>
      <w:lvlText w:val="%1"/>
      <w:lvlJc w:val="left"/>
      <w:pPr>
        <w:tabs>
          <w:tab w:val="num" w:pos="660"/>
        </w:tabs>
        <w:ind w:left="660" w:hanging="660"/>
      </w:pPr>
      <w:rPr>
        <w:rFonts w:hint="default"/>
      </w:rPr>
    </w:lvl>
    <w:lvl w:ilvl="1">
      <w:start w:val="15"/>
      <w:numFmt w:val="decimal"/>
      <w:lvlText w:val="%1.%2"/>
      <w:lvlJc w:val="left"/>
      <w:pPr>
        <w:tabs>
          <w:tab w:val="num" w:pos="840"/>
        </w:tabs>
        <w:ind w:left="840" w:hanging="6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5">
    <w:nsid w:val="13555D6E"/>
    <w:multiLevelType w:val="hybridMultilevel"/>
    <w:tmpl w:val="27D8CF5C"/>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139745E8"/>
    <w:multiLevelType w:val="hybridMultilevel"/>
    <w:tmpl w:val="417C8FCA"/>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14ED7CBC"/>
    <w:multiLevelType w:val="hybridMultilevel"/>
    <w:tmpl w:val="375E7470"/>
    <w:lvl w:ilvl="0" w:tplc="BE6A8256">
      <w:start w:val="1"/>
      <w:numFmt w:val="lowerLetter"/>
      <w:lvlText w:val="%1)"/>
      <w:lvlJc w:val="left"/>
      <w:pPr>
        <w:tabs>
          <w:tab w:val="num" w:pos="7380"/>
        </w:tabs>
        <w:ind w:left="73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160455DB"/>
    <w:multiLevelType w:val="hybridMultilevel"/>
    <w:tmpl w:val="E2628648"/>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16945B7E"/>
    <w:multiLevelType w:val="hybridMultilevel"/>
    <w:tmpl w:val="983A8ABC"/>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17110BA9"/>
    <w:multiLevelType w:val="hybridMultilevel"/>
    <w:tmpl w:val="2C60E1C4"/>
    <w:lvl w:ilvl="0" w:tplc="64709F3C">
      <w:start w:val="1"/>
      <w:numFmt w:val="lowerLetter"/>
      <w:lvlText w:val="%1)"/>
      <w:lvlJc w:val="left"/>
      <w:pPr>
        <w:tabs>
          <w:tab w:val="num" w:pos="420"/>
        </w:tabs>
        <w:ind w:left="60" w:firstLine="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41">
    <w:nsid w:val="17304941"/>
    <w:multiLevelType w:val="hybridMultilevel"/>
    <w:tmpl w:val="223497FC"/>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17D759A2"/>
    <w:multiLevelType w:val="hybridMultilevel"/>
    <w:tmpl w:val="E3C21662"/>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187920EE"/>
    <w:multiLevelType w:val="hybridMultilevel"/>
    <w:tmpl w:val="E968CDEE"/>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18A22175"/>
    <w:multiLevelType w:val="multilevel"/>
    <w:tmpl w:val="648247C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5">
    <w:nsid w:val="19712FEA"/>
    <w:multiLevelType w:val="hybridMultilevel"/>
    <w:tmpl w:val="AE3A847C"/>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19A913FB"/>
    <w:multiLevelType w:val="hybridMultilevel"/>
    <w:tmpl w:val="75442A50"/>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19E474EE"/>
    <w:multiLevelType w:val="hybridMultilevel"/>
    <w:tmpl w:val="5EA2CDDE"/>
    <w:lvl w:ilvl="0" w:tplc="64709F3C">
      <w:start w:val="1"/>
      <w:numFmt w:val="lowerLetter"/>
      <w:lvlText w:val="%1)"/>
      <w:lvlJc w:val="left"/>
      <w:pPr>
        <w:tabs>
          <w:tab w:val="num" w:pos="1080"/>
        </w:tabs>
        <w:ind w:left="720" w:firstLine="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8">
    <w:nsid w:val="1A1A0DA3"/>
    <w:multiLevelType w:val="hybridMultilevel"/>
    <w:tmpl w:val="8B6E5CF4"/>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1A334222"/>
    <w:multiLevelType w:val="hybridMultilevel"/>
    <w:tmpl w:val="50ECEDA6"/>
    <w:lvl w:ilvl="0" w:tplc="0D50F194">
      <w:start w:val="1"/>
      <w:numFmt w:val="decimal"/>
      <w:lvlText w:val="%1."/>
      <w:lvlJc w:val="left"/>
      <w:pPr>
        <w:tabs>
          <w:tab w:val="num" w:pos="2844"/>
        </w:tabs>
        <w:ind w:left="2844" w:hanging="360"/>
      </w:pPr>
      <w:rPr>
        <w:rFonts w:hint="default"/>
      </w:rPr>
    </w:lvl>
    <w:lvl w:ilvl="1" w:tplc="0C0A0019" w:tentative="1">
      <w:start w:val="1"/>
      <w:numFmt w:val="lowerLetter"/>
      <w:lvlText w:val="%2."/>
      <w:lvlJc w:val="left"/>
      <w:pPr>
        <w:tabs>
          <w:tab w:val="num" w:pos="3564"/>
        </w:tabs>
        <w:ind w:left="3564" w:hanging="360"/>
      </w:pPr>
    </w:lvl>
    <w:lvl w:ilvl="2" w:tplc="0C0A001B">
      <w:start w:val="1"/>
      <w:numFmt w:val="lowerRoman"/>
      <w:lvlText w:val="%3."/>
      <w:lvlJc w:val="right"/>
      <w:pPr>
        <w:tabs>
          <w:tab w:val="num" w:pos="4284"/>
        </w:tabs>
        <w:ind w:left="4284" w:hanging="180"/>
      </w:pPr>
    </w:lvl>
    <w:lvl w:ilvl="3" w:tplc="9BEC2B74">
      <w:start w:val="4"/>
      <w:numFmt w:val="decimal"/>
      <w:lvlText w:val="%4."/>
      <w:lvlJc w:val="left"/>
      <w:pPr>
        <w:tabs>
          <w:tab w:val="num" w:pos="5004"/>
        </w:tabs>
        <w:ind w:left="5004" w:hanging="360"/>
      </w:pPr>
      <w:rPr>
        <w:rFonts w:hint="default"/>
      </w:rPr>
    </w:lvl>
    <w:lvl w:ilvl="4" w:tplc="0C0A0019" w:tentative="1">
      <w:start w:val="1"/>
      <w:numFmt w:val="lowerLetter"/>
      <w:lvlText w:val="%5."/>
      <w:lvlJc w:val="left"/>
      <w:pPr>
        <w:tabs>
          <w:tab w:val="num" w:pos="5724"/>
        </w:tabs>
        <w:ind w:left="5724" w:hanging="360"/>
      </w:pPr>
    </w:lvl>
    <w:lvl w:ilvl="5" w:tplc="0C0A001B" w:tentative="1">
      <w:start w:val="1"/>
      <w:numFmt w:val="lowerRoman"/>
      <w:lvlText w:val="%6."/>
      <w:lvlJc w:val="right"/>
      <w:pPr>
        <w:tabs>
          <w:tab w:val="num" w:pos="6444"/>
        </w:tabs>
        <w:ind w:left="6444" w:hanging="180"/>
      </w:pPr>
    </w:lvl>
    <w:lvl w:ilvl="6" w:tplc="0C0A000F" w:tentative="1">
      <w:start w:val="1"/>
      <w:numFmt w:val="decimal"/>
      <w:lvlText w:val="%7."/>
      <w:lvlJc w:val="left"/>
      <w:pPr>
        <w:tabs>
          <w:tab w:val="num" w:pos="7164"/>
        </w:tabs>
        <w:ind w:left="7164" w:hanging="360"/>
      </w:pPr>
    </w:lvl>
    <w:lvl w:ilvl="7" w:tplc="0C0A0019" w:tentative="1">
      <w:start w:val="1"/>
      <w:numFmt w:val="lowerLetter"/>
      <w:lvlText w:val="%8."/>
      <w:lvlJc w:val="left"/>
      <w:pPr>
        <w:tabs>
          <w:tab w:val="num" w:pos="7884"/>
        </w:tabs>
        <w:ind w:left="7884" w:hanging="360"/>
      </w:pPr>
    </w:lvl>
    <w:lvl w:ilvl="8" w:tplc="0C0A001B" w:tentative="1">
      <w:start w:val="1"/>
      <w:numFmt w:val="lowerRoman"/>
      <w:lvlText w:val="%9."/>
      <w:lvlJc w:val="right"/>
      <w:pPr>
        <w:tabs>
          <w:tab w:val="num" w:pos="8604"/>
        </w:tabs>
        <w:ind w:left="8604" w:hanging="180"/>
      </w:pPr>
    </w:lvl>
  </w:abstractNum>
  <w:abstractNum w:abstractNumId="50">
    <w:nsid w:val="1A9A4C9E"/>
    <w:multiLevelType w:val="hybridMultilevel"/>
    <w:tmpl w:val="16FE5ABA"/>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1B0260F4"/>
    <w:multiLevelType w:val="hybridMultilevel"/>
    <w:tmpl w:val="943A135A"/>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1C8E377F"/>
    <w:multiLevelType w:val="hybridMultilevel"/>
    <w:tmpl w:val="A008DC3C"/>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nsid w:val="1DA62A73"/>
    <w:multiLevelType w:val="hybridMultilevel"/>
    <w:tmpl w:val="979A9174"/>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1E531D53"/>
    <w:multiLevelType w:val="hybridMultilevel"/>
    <w:tmpl w:val="7002804E"/>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nsid w:val="1EA3051C"/>
    <w:multiLevelType w:val="hybridMultilevel"/>
    <w:tmpl w:val="8A2E8908"/>
    <w:lvl w:ilvl="0" w:tplc="64709F3C">
      <w:start w:val="1"/>
      <w:numFmt w:val="lowerLetter"/>
      <w:lvlText w:val="%1)"/>
      <w:lvlJc w:val="left"/>
      <w:pPr>
        <w:tabs>
          <w:tab w:val="num" w:pos="2820"/>
        </w:tabs>
        <w:ind w:left="2460" w:firstLine="0"/>
      </w:pPr>
      <w:rPr>
        <w:rFonts w:hint="default"/>
      </w:rPr>
    </w:lvl>
    <w:lvl w:ilvl="1" w:tplc="0C0A0019" w:tentative="1">
      <w:start w:val="1"/>
      <w:numFmt w:val="lowerLetter"/>
      <w:lvlText w:val="%2."/>
      <w:lvlJc w:val="left"/>
      <w:pPr>
        <w:tabs>
          <w:tab w:val="num" w:pos="3900"/>
        </w:tabs>
        <w:ind w:left="3900" w:hanging="360"/>
      </w:pPr>
    </w:lvl>
    <w:lvl w:ilvl="2" w:tplc="0C0A001B" w:tentative="1">
      <w:start w:val="1"/>
      <w:numFmt w:val="lowerRoman"/>
      <w:lvlText w:val="%3."/>
      <w:lvlJc w:val="right"/>
      <w:pPr>
        <w:tabs>
          <w:tab w:val="num" w:pos="4620"/>
        </w:tabs>
        <w:ind w:left="4620" w:hanging="180"/>
      </w:pPr>
    </w:lvl>
    <w:lvl w:ilvl="3" w:tplc="0C0A000F" w:tentative="1">
      <w:start w:val="1"/>
      <w:numFmt w:val="decimal"/>
      <w:lvlText w:val="%4."/>
      <w:lvlJc w:val="left"/>
      <w:pPr>
        <w:tabs>
          <w:tab w:val="num" w:pos="5340"/>
        </w:tabs>
        <w:ind w:left="5340" w:hanging="360"/>
      </w:pPr>
    </w:lvl>
    <w:lvl w:ilvl="4" w:tplc="0C0A0019" w:tentative="1">
      <w:start w:val="1"/>
      <w:numFmt w:val="lowerLetter"/>
      <w:lvlText w:val="%5."/>
      <w:lvlJc w:val="left"/>
      <w:pPr>
        <w:tabs>
          <w:tab w:val="num" w:pos="6060"/>
        </w:tabs>
        <w:ind w:left="6060" w:hanging="360"/>
      </w:pPr>
    </w:lvl>
    <w:lvl w:ilvl="5" w:tplc="0C0A001B" w:tentative="1">
      <w:start w:val="1"/>
      <w:numFmt w:val="lowerRoman"/>
      <w:lvlText w:val="%6."/>
      <w:lvlJc w:val="right"/>
      <w:pPr>
        <w:tabs>
          <w:tab w:val="num" w:pos="6780"/>
        </w:tabs>
        <w:ind w:left="6780" w:hanging="180"/>
      </w:pPr>
    </w:lvl>
    <w:lvl w:ilvl="6" w:tplc="0C0A000F" w:tentative="1">
      <w:start w:val="1"/>
      <w:numFmt w:val="decimal"/>
      <w:lvlText w:val="%7."/>
      <w:lvlJc w:val="left"/>
      <w:pPr>
        <w:tabs>
          <w:tab w:val="num" w:pos="7500"/>
        </w:tabs>
        <w:ind w:left="7500" w:hanging="360"/>
      </w:pPr>
    </w:lvl>
    <w:lvl w:ilvl="7" w:tplc="0C0A0019" w:tentative="1">
      <w:start w:val="1"/>
      <w:numFmt w:val="lowerLetter"/>
      <w:lvlText w:val="%8."/>
      <w:lvlJc w:val="left"/>
      <w:pPr>
        <w:tabs>
          <w:tab w:val="num" w:pos="8220"/>
        </w:tabs>
        <w:ind w:left="8220" w:hanging="360"/>
      </w:pPr>
    </w:lvl>
    <w:lvl w:ilvl="8" w:tplc="0C0A001B" w:tentative="1">
      <w:start w:val="1"/>
      <w:numFmt w:val="lowerRoman"/>
      <w:lvlText w:val="%9."/>
      <w:lvlJc w:val="right"/>
      <w:pPr>
        <w:tabs>
          <w:tab w:val="num" w:pos="8940"/>
        </w:tabs>
        <w:ind w:left="8940" w:hanging="180"/>
      </w:pPr>
    </w:lvl>
  </w:abstractNum>
  <w:abstractNum w:abstractNumId="56">
    <w:nsid w:val="1EA72F2D"/>
    <w:multiLevelType w:val="hybridMultilevel"/>
    <w:tmpl w:val="088C5342"/>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nsid w:val="1F5F3B9C"/>
    <w:multiLevelType w:val="hybridMultilevel"/>
    <w:tmpl w:val="3C04E2E4"/>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nsid w:val="20977F06"/>
    <w:multiLevelType w:val="hybridMultilevel"/>
    <w:tmpl w:val="CDB4EEE0"/>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nsid w:val="20B3271B"/>
    <w:multiLevelType w:val="hybridMultilevel"/>
    <w:tmpl w:val="D688D386"/>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nsid w:val="21BB2ABD"/>
    <w:multiLevelType w:val="hybridMultilevel"/>
    <w:tmpl w:val="8B8E42E6"/>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nsid w:val="220C5CB6"/>
    <w:multiLevelType w:val="hybridMultilevel"/>
    <w:tmpl w:val="D6925D6C"/>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
    <w:nsid w:val="22623ED1"/>
    <w:multiLevelType w:val="hybridMultilevel"/>
    <w:tmpl w:val="2824559A"/>
    <w:lvl w:ilvl="0" w:tplc="DC52D618">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63">
    <w:nsid w:val="24504D17"/>
    <w:multiLevelType w:val="hybridMultilevel"/>
    <w:tmpl w:val="6CA450D6"/>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nsid w:val="24D8337C"/>
    <w:multiLevelType w:val="hybridMultilevel"/>
    <w:tmpl w:val="8F4A7360"/>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nsid w:val="2635014A"/>
    <w:multiLevelType w:val="hybridMultilevel"/>
    <w:tmpl w:val="532E703E"/>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nsid w:val="26FF2F23"/>
    <w:multiLevelType w:val="hybridMultilevel"/>
    <w:tmpl w:val="FECECB28"/>
    <w:lvl w:ilvl="0" w:tplc="DC52D618">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7">
    <w:nsid w:val="28D76F52"/>
    <w:multiLevelType w:val="hybridMultilevel"/>
    <w:tmpl w:val="FBDCCFD4"/>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8">
    <w:nsid w:val="29B41117"/>
    <w:multiLevelType w:val="hybridMultilevel"/>
    <w:tmpl w:val="97C02F2A"/>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nsid w:val="2A7E6E83"/>
    <w:multiLevelType w:val="hybridMultilevel"/>
    <w:tmpl w:val="D1D2F900"/>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0">
    <w:nsid w:val="2ABA59A0"/>
    <w:multiLevelType w:val="hybridMultilevel"/>
    <w:tmpl w:val="244CCE40"/>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1">
    <w:nsid w:val="2AD73322"/>
    <w:multiLevelType w:val="hybridMultilevel"/>
    <w:tmpl w:val="B34E5A46"/>
    <w:lvl w:ilvl="0" w:tplc="BE6A8256">
      <w:start w:val="1"/>
      <w:numFmt w:val="lowerLetter"/>
      <w:lvlText w:val="%1)"/>
      <w:lvlJc w:val="left"/>
      <w:pPr>
        <w:tabs>
          <w:tab w:val="num" w:pos="7380"/>
        </w:tabs>
        <w:ind w:left="73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2">
    <w:nsid w:val="2B15119D"/>
    <w:multiLevelType w:val="hybridMultilevel"/>
    <w:tmpl w:val="EFBC9F40"/>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
    <w:nsid w:val="2BC26449"/>
    <w:multiLevelType w:val="hybridMultilevel"/>
    <w:tmpl w:val="093697F0"/>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4">
    <w:nsid w:val="2BEC3232"/>
    <w:multiLevelType w:val="hybridMultilevel"/>
    <w:tmpl w:val="F058EE5A"/>
    <w:lvl w:ilvl="0" w:tplc="BE6A8256">
      <w:start w:val="1"/>
      <w:numFmt w:val="lowerLetter"/>
      <w:lvlText w:val="%1)"/>
      <w:lvlJc w:val="left"/>
      <w:pPr>
        <w:tabs>
          <w:tab w:val="num" w:pos="7380"/>
        </w:tabs>
        <w:ind w:left="73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
    <w:nsid w:val="2C1F66C2"/>
    <w:multiLevelType w:val="hybridMultilevel"/>
    <w:tmpl w:val="6E9CC3BA"/>
    <w:lvl w:ilvl="0" w:tplc="381E47A8">
      <w:start w:val="1"/>
      <w:numFmt w:val="upperRoman"/>
      <w:lvlText w:val="%1."/>
      <w:lvlJc w:val="left"/>
      <w:pPr>
        <w:tabs>
          <w:tab w:val="num" w:pos="1080"/>
        </w:tabs>
        <w:ind w:left="1080" w:hanging="720"/>
      </w:pPr>
      <w:rPr>
        <w:rFonts w:hint="default"/>
      </w:rPr>
    </w:lvl>
    <w:lvl w:ilvl="1" w:tplc="5312703A">
      <w:numFmt w:val="none"/>
      <w:lvlText w:val=""/>
      <w:lvlJc w:val="left"/>
      <w:pPr>
        <w:tabs>
          <w:tab w:val="num" w:pos="360"/>
        </w:tabs>
      </w:pPr>
    </w:lvl>
    <w:lvl w:ilvl="2" w:tplc="D53E66D4">
      <w:numFmt w:val="none"/>
      <w:lvlText w:val=""/>
      <w:lvlJc w:val="left"/>
      <w:pPr>
        <w:tabs>
          <w:tab w:val="num" w:pos="360"/>
        </w:tabs>
      </w:pPr>
    </w:lvl>
    <w:lvl w:ilvl="3" w:tplc="65D4FD34">
      <w:numFmt w:val="none"/>
      <w:lvlText w:val=""/>
      <w:lvlJc w:val="left"/>
      <w:pPr>
        <w:tabs>
          <w:tab w:val="num" w:pos="360"/>
        </w:tabs>
      </w:pPr>
    </w:lvl>
    <w:lvl w:ilvl="4" w:tplc="7256CB7A">
      <w:numFmt w:val="none"/>
      <w:lvlText w:val=""/>
      <w:lvlJc w:val="left"/>
      <w:pPr>
        <w:tabs>
          <w:tab w:val="num" w:pos="360"/>
        </w:tabs>
      </w:pPr>
    </w:lvl>
    <w:lvl w:ilvl="5" w:tplc="8DA09E74">
      <w:numFmt w:val="none"/>
      <w:lvlText w:val=""/>
      <w:lvlJc w:val="left"/>
      <w:pPr>
        <w:tabs>
          <w:tab w:val="num" w:pos="360"/>
        </w:tabs>
      </w:pPr>
    </w:lvl>
    <w:lvl w:ilvl="6" w:tplc="48DA2DFE">
      <w:numFmt w:val="none"/>
      <w:lvlText w:val=""/>
      <w:lvlJc w:val="left"/>
      <w:pPr>
        <w:tabs>
          <w:tab w:val="num" w:pos="360"/>
        </w:tabs>
      </w:pPr>
    </w:lvl>
    <w:lvl w:ilvl="7" w:tplc="E4F41178">
      <w:numFmt w:val="none"/>
      <w:lvlText w:val=""/>
      <w:lvlJc w:val="left"/>
      <w:pPr>
        <w:tabs>
          <w:tab w:val="num" w:pos="360"/>
        </w:tabs>
      </w:pPr>
    </w:lvl>
    <w:lvl w:ilvl="8" w:tplc="79C054DC">
      <w:numFmt w:val="none"/>
      <w:lvlText w:val=""/>
      <w:lvlJc w:val="left"/>
      <w:pPr>
        <w:tabs>
          <w:tab w:val="num" w:pos="360"/>
        </w:tabs>
      </w:pPr>
    </w:lvl>
  </w:abstractNum>
  <w:abstractNum w:abstractNumId="76">
    <w:nsid w:val="2C3937BE"/>
    <w:multiLevelType w:val="hybridMultilevel"/>
    <w:tmpl w:val="79BEDFA2"/>
    <w:lvl w:ilvl="0" w:tplc="BE6A8256">
      <w:start w:val="1"/>
      <w:numFmt w:val="lowerLetter"/>
      <w:lvlText w:val="%1)"/>
      <w:lvlJc w:val="left"/>
      <w:pPr>
        <w:tabs>
          <w:tab w:val="num" w:pos="7380"/>
        </w:tabs>
        <w:ind w:left="73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7">
    <w:nsid w:val="2C8F1E81"/>
    <w:multiLevelType w:val="hybridMultilevel"/>
    <w:tmpl w:val="EE76A9D2"/>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8">
    <w:nsid w:val="2D6C4641"/>
    <w:multiLevelType w:val="hybridMultilevel"/>
    <w:tmpl w:val="D89A268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9">
    <w:nsid w:val="2DB70CBE"/>
    <w:multiLevelType w:val="hybridMultilevel"/>
    <w:tmpl w:val="331E8D0A"/>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0">
    <w:nsid w:val="2DCD59B4"/>
    <w:multiLevelType w:val="hybridMultilevel"/>
    <w:tmpl w:val="0DBE75B2"/>
    <w:lvl w:ilvl="0" w:tplc="BE6A8256">
      <w:start w:val="1"/>
      <w:numFmt w:val="lowerLetter"/>
      <w:lvlText w:val="%1)"/>
      <w:lvlJc w:val="left"/>
      <w:pPr>
        <w:tabs>
          <w:tab w:val="num" w:pos="7380"/>
        </w:tabs>
        <w:ind w:left="73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1">
    <w:nsid w:val="2E5479A2"/>
    <w:multiLevelType w:val="hybridMultilevel"/>
    <w:tmpl w:val="35C67F26"/>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2">
    <w:nsid w:val="2EC752A2"/>
    <w:multiLevelType w:val="hybridMultilevel"/>
    <w:tmpl w:val="B41290C2"/>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3">
    <w:nsid w:val="2FAA3F6E"/>
    <w:multiLevelType w:val="hybridMultilevel"/>
    <w:tmpl w:val="5D2CB60E"/>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4">
    <w:nsid w:val="2FB44F9A"/>
    <w:multiLevelType w:val="hybridMultilevel"/>
    <w:tmpl w:val="380EE41A"/>
    <w:lvl w:ilvl="0" w:tplc="DC52D618">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5">
    <w:nsid w:val="30026F41"/>
    <w:multiLevelType w:val="hybridMultilevel"/>
    <w:tmpl w:val="A6C8F702"/>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
    <w:nsid w:val="30184DA8"/>
    <w:multiLevelType w:val="hybridMultilevel"/>
    <w:tmpl w:val="D35C1E78"/>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7">
    <w:nsid w:val="30557206"/>
    <w:multiLevelType w:val="hybridMultilevel"/>
    <w:tmpl w:val="52CE2AE4"/>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8">
    <w:nsid w:val="313037F5"/>
    <w:multiLevelType w:val="hybridMultilevel"/>
    <w:tmpl w:val="031211EA"/>
    <w:lvl w:ilvl="0" w:tplc="DC52D618">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89">
    <w:nsid w:val="33404F20"/>
    <w:multiLevelType w:val="hybridMultilevel"/>
    <w:tmpl w:val="A7B43934"/>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0">
    <w:nsid w:val="33D651AF"/>
    <w:multiLevelType w:val="hybridMultilevel"/>
    <w:tmpl w:val="B48E2006"/>
    <w:lvl w:ilvl="0" w:tplc="BE6A8256">
      <w:start w:val="1"/>
      <w:numFmt w:val="lowerLetter"/>
      <w:lvlText w:val="%1)"/>
      <w:lvlJc w:val="left"/>
      <w:pPr>
        <w:tabs>
          <w:tab w:val="num" w:pos="7380"/>
        </w:tabs>
        <w:ind w:left="73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1">
    <w:nsid w:val="340B46BD"/>
    <w:multiLevelType w:val="hybridMultilevel"/>
    <w:tmpl w:val="02DE4E26"/>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2">
    <w:nsid w:val="34235784"/>
    <w:multiLevelType w:val="hybridMultilevel"/>
    <w:tmpl w:val="79C4BBFE"/>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3">
    <w:nsid w:val="35570C33"/>
    <w:multiLevelType w:val="hybridMultilevel"/>
    <w:tmpl w:val="6114ADBE"/>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4">
    <w:nsid w:val="35B64B5F"/>
    <w:multiLevelType w:val="hybridMultilevel"/>
    <w:tmpl w:val="88188E7E"/>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5">
    <w:nsid w:val="361F7EE5"/>
    <w:multiLevelType w:val="hybridMultilevel"/>
    <w:tmpl w:val="D708E498"/>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6">
    <w:nsid w:val="363600A4"/>
    <w:multiLevelType w:val="hybridMultilevel"/>
    <w:tmpl w:val="905C8A30"/>
    <w:lvl w:ilvl="0" w:tplc="BE6A8256">
      <w:start w:val="1"/>
      <w:numFmt w:val="lowerLetter"/>
      <w:lvlText w:val="%1)"/>
      <w:lvlJc w:val="left"/>
      <w:pPr>
        <w:tabs>
          <w:tab w:val="num" w:pos="7380"/>
        </w:tabs>
        <w:ind w:left="73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7">
    <w:nsid w:val="36AB0DA3"/>
    <w:multiLevelType w:val="hybridMultilevel"/>
    <w:tmpl w:val="94ECBFDC"/>
    <w:lvl w:ilvl="0" w:tplc="0C0A0005">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98">
    <w:nsid w:val="377115DF"/>
    <w:multiLevelType w:val="hybridMultilevel"/>
    <w:tmpl w:val="69D0E9C8"/>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9">
    <w:nsid w:val="37B42E67"/>
    <w:multiLevelType w:val="hybridMultilevel"/>
    <w:tmpl w:val="C12AE5A2"/>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0">
    <w:nsid w:val="385A0F84"/>
    <w:multiLevelType w:val="hybridMultilevel"/>
    <w:tmpl w:val="B88E9D76"/>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1">
    <w:nsid w:val="39983AF7"/>
    <w:multiLevelType w:val="hybridMultilevel"/>
    <w:tmpl w:val="9FEE1200"/>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2">
    <w:nsid w:val="39DE3C6A"/>
    <w:multiLevelType w:val="hybridMultilevel"/>
    <w:tmpl w:val="F4C0F404"/>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3">
    <w:nsid w:val="3A1E4311"/>
    <w:multiLevelType w:val="hybridMultilevel"/>
    <w:tmpl w:val="577C9612"/>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4">
    <w:nsid w:val="3B2E24D0"/>
    <w:multiLevelType w:val="hybridMultilevel"/>
    <w:tmpl w:val="E162FAB6"/>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5">
    <w:nsid w:val="3B422520"/>
    <w:multiLevelType w:val="hybridMultilevel"/>
    <w:tmpl w:val="E72AD17E"/>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6">
    <w:nsid w:val="3C431BD3"/>
    <w:multiLevelType w:val="multilevel"/>
    <w:tmpl w:val="3AB463C2"/>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3CB5330C"/>
    <w:multiLevelType w:val="hybridMultilevel"/>
    <w:tmpl w:val="225EDA0E"/>
    <w:lvl w:ilvl="0" w:tplc="BE6A8256">
      <w:start w:val="1"/>
      <w:numFmt w:val="lowerLetter"/>
      <w:lvlText w:val="%1)"/>
      <w:lvlJc w:val="left"/>
      <w:pPr>
        <w:tabs>
          <w:tab w:val="num" w:pos="7380"/>
        </w:tabs>
        <w:ind w:left="73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8">
    <w:nsid w:val="3D022861"/>
    <w:multiLevelType w:val="hybridMultilevel"/>
    <w:tmpl w:val="8FDEBCCA"/>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9">
    <w:nsid w:val="3D262053"/>
    <w:multiLevelType w:val="hybridMultilevel"/>
    <w:tmpl w:val="7A92AE6C"/>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0">
    <w:nsid w:val="3E7965CE"/>
    <w:multiLevelType w:val="hybridMultilevel"/>
    <w:tmpl w:val="ABFECF64"/>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1">
    <w:nsid w:val="3F334DEC"/>
    <w:multiLevelType w:val="hybridMultilevel"/>
    <w:tmpl w:val="595A6D00"/>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2">
    <w:nsid w:val="3F9163D1"/>
    <w:multiLevelType w:val="hybridMultilevel"/>
    <w:tmpl w:val="0B1A3914"/>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3">
    <w:nsid w:val="3FA01273"/>
    <w:multiLevelType w:val="hybridMultilevel"/>
    <w:tmpl w:val="F40884B0"/>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4">
    <w:nsid w:val="40360AC9"/>
    <w:multiLevelType w:val="hybridMultilevel"/>
    <w:tmpl w:val="C4881B36"/>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5">
    <w:nsid w:val="40373F2C"/>
    <w:multiLevelType w:val="hybridMultilevel"/>
    <w:tmpl w:val="6D3032C4"/>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6">
    <w:nsid w:val="40C21433"/>
    <w:multiLevelType w:val="hybridMultilevel"/>
    <w:tmpl w:val="2F320920"/>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7">
    <w:nsid w:val="40D56628"/>
    <w:multiLevelType w:val="hybridMultilevel"/>
    <w:tmpl w:val="CFA687D0"/>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8">
    <w:nsid w:val="4360738E"/>
    <w:multiLevelType w:val="hybridMultilevel"/>
    <w:tmpl w:val="C6F8B636"/>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9">
    <w:nsid w:val="43834D23"/>
    <w:multiLevelType w:val="hybridMultilevel"/>
    <w:tmpl w:val="F692E76C"/>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0">
    <w:nsid w:val="43A00580"/>
    <w:multiLevelType w:val="multilevel"/>
    <w:tmpl w:val="6CF0A138"/>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1">
    <w:nsid w:val="44A947E3"/>
    <w:multiLevelType w:val="hybridMultilevel"/>
    <w:tmpl w:val="38CAF648"/>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2">
    <w:nsid w:val="44DF5783"/>
    <w:multiLevelType w:val="hybridMultilevel"/>
    <w:tmpl w:val="FF4002E4"/>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3">
    <w:nsid w:val="46160F2D"/>
    <w:multiLevelType w:val="hybridMultilevel"/>
    <w:tmpl w:val="C7360688"/>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4">
    <w:nsid w:val="46600E2A"/>
    <w:multiLevelType w:val="hybridMultilevel"/>
    <w:tmpl w:val="3DD0DDB0"/>
    <w:lvl w:ilvl="0" w:tplc="64709F3C">
      <w:start w:val="1"/>
      <w:numFmt w:val="lowerLetter"/>
      <w:lvlText w:val="%1)"/>
      <w:lvlJc w:val="left"/>
      <w:pPr>
        <w:tabs>
          <w:tab w:val="num" w:pos="1440"/>
        </w:tabs>
        <w:ind w:left="1080" w:firstLine="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25">
    <w:nsid w:val="46BD168F"/>
    <w:multiLevelType w:val="hybridMultilevel"/>
    <w:tmpl w:val="413ACE46"/>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6">
    <w:nsid w:val="474E2E89"/>
    <w:multiLevelType w:val="hybridMultilevel"/>
    <w:tmpl w:val="037ABF24"/>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7">
    <w:nsid w:val="47664CE2"/>
    <w:multiLevelType w:val="hybridMultilevel"/>
    <w:tmpl w:val="643258AE"/>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8">
    <w:nsid w:val="47D041F1"/>
    <w:multiLevelType w:val="hybridMultilevel"/>
    <w:tmpl w:val="09964070"/>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9">
    <w:nsid w:val="480B0F43"/>
    <w:multiLevelType w:val="hybridMultilevel"/>
    <w:tmpl w:val="79C4F84A"/>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0">
    <w:nsid w:val="48802B3E"/>
    <w:multiLevelType w:val="hybridMultilevel"/>
    <w:tmpl w:val="53240346"/>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1">
    <w:nsid w:val="49480146"/>
    <w:multiLevelType w:val="hybridMultilevel"/>
    <w:tmpl w:val="F5A2D3E6"/>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2">
    <w:nsid w:val="49917E24"/>
    <w:multiLevelType w:val="hybridMultilevel"/>
    <w:tmpl w:val="1B70F58E"/>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3">
    <w:nsid w:val="49B8520D"/>
    <w:multiLevelType w:val="hybridMultilevel"/>
    <w:tmpl w:val="F30CC0CE"/>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4">
    <w:nsid w:val="4BCE701F"/>
    <w:multiLevelType w:val="hybridMultilevel"/>
    <w:tmpl w:val="3F12EB6E"/>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5">
    <w:nsid w:val="4C617A56"/>
    <w:multiLevelType w:val="hybridMultilevel"/>
    <w:tmpl w:val="EFA8AC8E"/>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6">
    <w:nsid w:val="4CEF3375"/>
    <w:multiLevelType w:val="hybridMultilevel"/>
    <w:tmpl w:val="864C871E"/>
    <w:lvl w:ilvl="0" w:tplc="0C0A0017">
      <w:start w:val="1"/>
      <w:numFmt w:val="lowerLetter"/>
      <w:lvlText w:val="%1)"/>
      <w:lvlJc w:val="left"/>
      <w:pPr>
        <w:tabs>
          <w:tab w:val="num" w:pos="1440"/>
        </w:tabs>
        <w:ind w:left="1440" w:hanging="360"/>
      </w:pPr>
    </w:lvl>
    <w:lvl w:ilvl="1" w:tplc="0C0A0005">
      <w:start w:val="1"/>
      <w:numFmt w:val="bullet"/>
      <w:lvlText w:val=""/>
      <w:lvlJc w:val="left"/>
      <w:pPr>
        <w:tabs>
          <w:tab w:val="num" w:pos="2160"/>
        </w:tabs>
        <w:ind w:left="2160" w:hanging="360"/>
      </w:pPr>
      <w:rPr>
        <w:rFonts w:ascii="Wingdings" w:hAnsi="Wingdings" w:hint="default"/>
      </w:rPr>
    </w:lvl>
    <w:lvl w:ilvl="2" w:tplc="1BACE82A">
      <w:start w:val="3"/>
      <w:numFmt w:val="lowerLetter"/>
      <w:lvlText w:val="%3)"/>
      <w:lvlJc w:val="left"/>
      <w:pPr>
        <w:tabs>
          <w:tab w:val="num" w:pos="3060"/>
        </w:tabs>
        <w:ind w:left="3060" w:hanging="360"/>
      </w:pPr>
      <w:rPr>
        <w:rFonts w:hint="default"/>
      </w:rPr>
    </w:lvl>
    <w:lvl w:ilvl="3" w:tplc="7AD4AAAA">
      <w:start w:val="1"/>
      <w:numFmt w:val="lowerLetter"/>
      <w:lvlText w:val="%4)"/>
      <w:lvlJc w:val="left"/>
      <w:pPr>
        <w:tabs>
          <w:tab w:val="num" w:pos="3600"/>
        </w:tabs>
        <w:ind w:left="3600" w:hanging="360"/>
      </w:pPr>
      <w:rPr>
        <w:rFonts w:hint="default"/>
      </w:rPr>
    </w:lvl>
    <w:lvl w:ilvl="4" w:tplc="0C0A0005">
      <w:start w:val="1"/>
      <w:numFmt w:val="bullet"/>
      <w:lvlText w:val=""/>
      <w:lvlJc w:val="left"/>
      <w:pPr>
        <w:tabs>
          <w:tab w:val="num" w:pos="4320"/>
        </w:tabs>
        <w:ind w:left="4320" w:hanging="360"/>
      </w:pPr>
      <w:rPr>
        <w:rFonts w:ascii="Wingdings" w:hAnsi="Wingdings" w:hint="default"/>
      </w:rPr>
    </w:lvl>
    <w:lvl w:ilvl="5" w:tplc="D7F6AAFA">
      <w:start w:val="3"/>
      <w:numFmt w:val="lowerLetter"/>
      <w:lvlText w:val="%6)"/>
      <w:lvlJc w:val="left"/>
      <w:pPr>
        <w:tabs>
          <w:tab w:val="num" w:pos="5220"/>
        </w:tabs>
        <w:ind w:left="5220" w:hanging="360"/>
      </w:pPr>
      <w:rPr>
        <w:rFonts w:hint="default"/>
      </w:r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37">
    <w:nsid w:val="4DE347E8"/>
    <w:multiLevelType w:val="hybridMultilevel"/>
    <w:tmpl w:val="8CDAF2E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8">
    <w:nsid w:val="4E747869"/>
    <w:multiLevelType w:val="hybridMultilevel"/>
    <w:tmpl w:val="413AE29C"/>
    <w:lvl w:ilvl="0" w:tplc="BE6A8256">
      <w:start w:val="1"/>
      <w:numFmt w:val="lowerLetter"/>
      <w:lvlText w:val="%1)"/>
      <w:lvlJc w:val="left"/>
      <w:pPr>
        <w:tabs>
          <w:tab w:val="num" w:pos="7380"/>
        </w:tabs>
        <w:ind w:left="73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9">
    <w:nsid w:val="4ECE0A0C"/>
    <w:multiLevelType w:val="hybridMultilevel"/>
    <w:tmpl w:val="FE106CDC"/>
    <w:lvl w:ilvl="0" w:tplc="AD20464C">
      <w:start w:val="1"/>
      <w:numFmt w:val="decimal"/>
      <w:lvlText w:val="%1."/>
      <w:lvlJc w:val="left"/>
      <w:pPr>
        <w:tabs>
          <w:tab w:val="num" w:pos="720"/>
        </w:tabs>
        <w:ind w:left="720" w:hanging="360"/>
      </w:pPr>
      <w:rPr>
        <w:rFonts w:hint="default"/>
      </w:rPr>
    </w:lvl>
    <w:lvl w:ilvl="1" w:tplc="373690D0">
      <w:numFmt w:val="none"/>
      <w:lvlText w:val=""/>
      <w:lvlJc w:val="left"/>
      <w:pPr>
        <w:tabs>
          <w:tab w:val="num" w:pos="360"/>
        </w:tabs>
      </w:pPr>
    </w:lvl>
    <w:lvl w:ilvl="2" w:tplc="E68E706E">
      <w:numFmt w:val="none"/>
      <w:lvlText w:val=""/>
      <w:lvlJc w:val="left"/>
      <w:pPr>
        <w:tabs>
          <w:tab w:val="num" w:pos="360"/>
        </w:tabs>
      </w:pPr>
    </w:lvl>
    <w:lvl w:ilvl="3" w:tplc="A3E65B64">
      <w:numFmt w:val="none"/>
      <w:lvlText w:val=""/>
      <w:lvlJc w:val="left"/>
      <w:pPr>
        <w:tabs>
          <w:tab w:val="num" w:pos="360"/>
        </w:tabs>
      </w:pPr>
    </w:lvl>
    <w:lvl w:ilvl="4" w:tplc="8C8E9C82">
      <w:numFmt w:val="none"/>
      <w:lvlText w:val=""/>
      <w:lvlJc w:val="left"/>
      <w:pPr>
        <w:tabs>
          <w:tab w:val="num" w:pos="360"/>
        </w:tabs>
      </w:pPr>
    </w:lvl>
    <w:lvl w:ilvl="5" w:tplc="9228A712">
      <w:numFmt w:val="none"/>
      <w:lvlText w:val=""/>
      <w:lvlJc w:val="left"/>
      <w:pPr>
        <w:tabs>
          <w:tab w:val="num" w:pos="360"/>
        </w:tabs>
      </w:pPr>
    </w:lvl>
    <w:lvl w:ilvl="6" w:tplc="0D16802C">
      <w:numFmt w:val="none"/>
      <w:lvlText w:val=""/>
      <w:lvlJc w:val="left"/>
      <w:pPr>
        <w:tabs>
          <w:tab w:val="num" w:pos="360"/>
        </w:tabs>
      </w:pPr>
    </w:lvl>
    <w:lvl w:ilvl="7" w:tplc="84AE8ABA">
      <w:numFmt w:val="none"/>
      <w:lvlText w:val=""/>
      <w:lvlJc w:val="left"/>
      <w:pPr>
        <w:tabs>
          <w:tab w:val="num" w:pos="360"/>
        </w:tabs>
      </w:pPr>
    </w:lvl>
    <w:lvl w:ilvl="8" w:tplc="66EE514E">
      <w:numFmt w:val="none"/>
      <w:lvlText w:val=""/>
      <w:lvlJc w:val="left"/>
      <w:pPr>
        <w:tabs>
          <w:tab w:val="num" w:pos="360"/>
        </w:tabs>
      </w:pPr>
    </w:lvl>
  </w:abstractNum>
  <w:abstractNum w:abstractNumId="140">
    <w:nsid w:val="4EE865D7"/>
    <w:multiLevelType w:val="hybridMultilevel"/>
    <w:tmpl w:val="5B460C50"/>
    <w:lvl w:ilvl="0" w:tplc="BE6A8256">
      <w:start w:val="1"/>
      <w:numFmt w:val="lowerLetter"/>
      <w:lvlText w:val="%1)"/>
      <w:lvlJc w:val="left"/>
      <w:pPr>
        <w:tabs>
          <w:tab w:val="num" w:pos="7380"/>
        </w:tabs>
        <w:ind w:left="73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1">
    <w:nsid w:val="4F095C9D"/>
    <w:multiLevelType w:val="hybridMultilevel"/>
    <w:tmpl w:val="96C80130"/>
    <w:lvl w:ilvl="0" w:tplc="DC52D618">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42">
    <w:nsid w:val="4F327EC5"/>
    <w:multiLevelType w:val="hybridMultilevel"/>
    <w:tmpl w:val="203AD6E8"/>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3">
    <w:nsid w:val="4F91337E"/>
    <w:multiLevelType w:val="hybridMultilevel"/>
    <w:tmpl w:val="3B1291E4"/>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4">
    <w:nsid w:val="50285C91"/>
    <w:multiLevelType w:val="hybridMultilevel"/>
    <w:tmpl w:val="C1382D02"/>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5">
    <w:nsid w:val="50A87568"/>
    <w:multiLevelType w:val="hybridMultilevel"/>
    <w:tmpl w:val="DE168CBE"/>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6">
    <w:nsid w:val="50F049F8"/>
    <w:multiLevelType w:val="hybridMultilevel"/>
    <w:tmpl w:val="DC842E4E"/>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7">
    <w:nsid w:val="50F16CC7"/>
    <w:multiLevelType w:val="hybridMultilevel"/>
    <w:tmpl w:val="DDD23D9C"/>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8">
    <w:nsid w:val="51463157"/>
    <w:multiLevelType w:val="hybridMultilevel"/>
    <w:tmpl w:val="0B9257DE"/>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9">
    <w:nsid w:val="515A20B3"/>
    <w:multiLevelType w:val="hybridMultilevel"/>
    <w:tmpl w:val="54047A94"/>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0">
    <w:nsid w:val="528A4565"/>
    <w:multiLevelType w:val="hybridMultilevel"/>
    <w:tmpl w:val="FB0C9FDE"/>
    <w:lvl w:ilvl="0" w:tplc="BE6A8256">
      <w:start w:val="1"/>
      <w:numFmt w:val="lowerLetter"/>
      <w:lvlText w:val="%1)"/>
      <w:lvlJc w:val="left"/>
      <w:pPr>
        <w:tabs>
          <w:tab w:val="num" w:pos="7380"/>
        </w:tabs>
        <w:ind w:left="7380" w:hanging="360"/>
      </w:pPr>
      <w:rPr>
        <w:rFonts w:hint="default"/>
      </w:r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1">
    <w:nsid w:val="545E55F7"/>
    <w:multiLevelType w:val="hybridMultilevel"/>
    <w:tmpl w:val="67324FD0"/>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2">
    <w:nsid w:val="5562465F"/>
    <w:multiLevelType w:val="hybridMultilevel"/>
    <w:tmpl w:val="EA7EA634"/>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3">
    <w:nsid w:val="56400D06"/>
    <w:multiLevelType w:val="hybridMultilevel"/>
    <w:tmpl w:val="C84A5D32"/>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4">
    <w:nsid w:val="56CB7771"/>
    <w:multiLevelType w:val="hybridMultilevel"/>
    <w:tmpl w:val="0C52F17A"/>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5">
    <w:nsid w:val="574949CD"/>
    <w:multiLevelType w:val="hybridMultilevel"/>
    <w:tmpl w:val="E580F034"/>
    <w:lvl w:ilvl="0" w:tplc="0C0A0017">
      <w:start w:val="1"/>
      <w:numFmt w:val="lowerLetter"/>
      <w:lvlText w:val="%1)"/>
      <w:lvlJc w:val="left"/>
      <w:pPr>
        <w:tabs>
          <w:tab w:val="num" w:pos="1507"/>
        </w:tabs>
        <w:ind w:left="1507" w:hanging="360"/>
      </w:pPr>
    </w:lvl>
    <w:lvl w:ilvl="1" w:tplc="0C0A0019" w:tentative="1">
      <w:start w:val="1"/>
      <w:numFmt w:val="lowerLetter"/>
      <w:lvlText w:val="%2."/>
      <w:lvlJc w:val="left"/>
      <w:pPr>
        <w:tabs>
          <w:tab w:val="num" w:pos="2227"/>
        </w:tabs>
        <w:ind w:left="2227" w:hanging="360"/>
      </w:pPr>
    </w:lvl>
    <w:lvl w:ilvl="2" w:tplc="0C0A001B" w:tentative="1">
      <w:start w:val="1"/>
      <w:numFmt w:val="lowerRoman"/>
      <w:lvlText w:val="%3."/>
      <w:lvlJc w:val="right"/>
      <w:pPr>
        <w:tabs>
          <w:tab w:val="num" w:pos="2947"/>
        </w:tabs>
        <w:ind w:left="2947" w:hanging="180"/>
      </w:pPr>
    </w:lvl>
    <w:lvl w:ilvl="3" w:tplc="0C0A000F" w:tentative="1">
      <w:start w:val="1"/>
      <w:numFmt w:val="decimal"/>
      <w:lvlText w:val="%4."/>
      <w:lvlJc w:val="left"/>
      <w:pPr>
        <w:tabs>
          <w:tab w:val="num" w:pos="3667"/>
        </w:tabs>
        <w:ind w:left="3667" w:hanging="360"/>
      </w:pPr>
    </w:lvl>
    <w:lvl w:ilvl="4" w:tplc="0C0A0019" w:tentative="1">
      <w:start w:val="1"/>
      <w:numFmt w:val="lowerLetter"/>
      <w:lvlText w:val="%5."/>
      <w:lvlJc w:val="left"/>
      <w:pPr>
        <w:tabs>
          <w:tab w:val="num" w:pos="4387"/>
        </w:tabs>
        <w:ind w:left="4387" w:hanging="360"/>
      </w:pPr>
    </w:lvl>
    <w:lvl w:ilvl="5" w:tplc="0C0A001B" w:tentative="1">
      <w:start w:val="1"/>
      <w:numFmt w:val="lowerRoman"/>
      <w:lvlText w:val="%6."/>
      <w:lvlJc w:val="right"/>
      <w:pPr>
        <w:tabs>
          <w:tab w:val="num" w:pos="5107"/>
        </w:tabs>
        <w:ind w:left="5107" w:hanging="180"/>
      </w:pPr>
    </w:lvl>
    <w:lvl w:ilvl="6" w:tplc="0C0A000F" w:tentative="1">
      <w:start w:val="1"/>
      <w:numFmt w:val="decimal"/>
      <w:lvlText w:val="%7."/>
      <w:lvlJc w:val="left"/>
      <w:pPr>
        <w:tabs>
          <w:tab w:val="num" w:pos="5827"/>
        </w:tabs>
        <w:ind w:left="5827" w:hanging="360"/>
      </w:pPr>
    </w:lvl>
    <w:lvl w:ilvl="7" w:tplc="0C0A0019" w:tentative="1">
      <w:start w:val="1"/>
      <w:numFmt w:val="lowerLetter"/>
      <w:lvlText w:val="%8."/>
      <w:lvlJc w:val="left"/>
      <w:pPr>
        <w:tabs>
          <w:tab w:val="num" w:pos="6547"/>
        </w:tabs>
        <w:ind w:left="6547" w:hanging="360"/>
      </w:pPr>
    </w:lvl>
    <w:lvl w:ilvl="8" w:tplc="0C0A001B" w:tentative="1">
      <w:start w:val="1"/>
      <w:numFmt w:val="lowerRoman"/>
      <w:lvlText w:val="%9."/>
      <w:lvlJc w:val="right"/>
      <w:pPr>
        <w:tabs>
          <w:tab w:val="num" w:pos="7267"/>
        </w:tabs>
        <w:ind w:left="7267" w:hanging="180"/>
      </w:pPr>
    </w:lvl>
  </w:abstractNum>
  <w:abstractNum w:abstractNumId="156">
    <w:nsid w:val="57D1271E"/>
    <w:multiLevelType w:val="hybridMultilevel"/>
    <w:tmpl w:val="D6701D2C"/>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7">
    <w:nsid w:val="59C34A49"/>
    <w:multiLevelType w:val="hybridMultilevel"/>
    <w:tmpl w:val="0A14FF7C"/>
    <w:lvl w:ilvl="0" w:tplc="BE6A8256">
      <w:start w:val="1"/>
      <w:numFmt w:val="lowerLetter"/>
      <w:lvlText w:val="%1)"/>
      <w:lvlJc w:val="left"/>
      <w:pPr>
        <w:tabs>
          <w:tab w:val="num" w:pos="7380"/>
        </w:tabs>
        <w:ind w:left="73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8">
    <w:nsid w:val="59E03DF5"/>
    <w:multiLevelType w:val="hybridMultilevel"/>
    <w:tmpl w:val="4A9CD8C0"/>
    <w:lvl w:ilvl="0" w:tplc="DC52D618">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59">
    <w:nsid w:val="5A2C141C"/>
    <w:multiLevelType w:val="hybridMultilevel"/>
    <w:tmpl w:val="6652ED1E"/>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0">
    <w:nsid w:val="5A50098C"/>
    <w:multiLevelType w:val="multilevel"/>
    <w:tmpl w:val="BD923340"/>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nsid w:val="5A803127"/>
    <w:multiLevelType w:val="hybridMultilevel"/>
    <w:tmpl w:val="BEC2D326"/>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2">
    <w:nsid w:val="5AAB26BE"/>
    <w:multiLevelType w:val="hybridMultilevel"/>
    <w:tmpl w:val="F7E6B73E"/>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3">
    <w:nsid w:val="5B661058"/>
    <w:multiLevelType w:val="hybridMultilevel"/>
    <w:tmpl w:val="50D42C82"/>
    <w:lvl w:ilvl="0" w:tplc="DC52D618">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64">
    <w:nsid w:val="5C781EF7"/>
    <w:multiLevelType w:val="hybridMultilevel"/>
    <w:tmpl w:val="354890E8"/>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5">
    <w:nsid w:val="5C8B13F6"/>
    <w:multiLevelType w:val="hybridMultilevel"/>
    <w:tmpl w:val="F214B006"/>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6">
    <w:nsid w:val="5C9935AC"/>
    <w:multiLevelType w:val="hybridMultilevel"/>
    <w:tmpl w:val="7D6E4CC6"/>
    <w:lvl w:ilvl="0" w:tplc="BE6A8256">
      <w:start w:val="1"/>
      <w:numFmt w:val="lowerLetter"/>
      <w:lvlText w:val="%1)"/>
      <w:lvlJc w:val="left"/>
      <w:pPr>
        <w:tabs>
          <w:tab w:val="num" w:pos="7380"/>
        </w:tabs>
        <w:ind w:left="73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7">
    <w:nsid w:val="5D710435"/>
    <w:multiLevelType w:val="hybridMultilevel"/>
    <w:tmpl w:val="3348C94A"/>
    <w:lvl w:ilvl="0" w:tplc="BE6A8256">
      <w:start w:val="1"/>
      <w:numFmt w:val="lowerLetter"/>
      <w:lvlText w:val="%1)"/>
      <w:lvlJc w:val="left"/>
      <w:pPr>
        <w:tabs>
          <w:tab w:val="num" w:pos="7380"/>
        </w:tabs>
        <w:ind w:left="73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8">
    <w:nsid w:val="5DE97B4D"/>
    <w:multiLevelType w:val="hybridMultilevel"/>
    <w:tmpl w:val="21DA333E"/>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9">
    <w:nsid w:val="5E5B1B8D"/>
    <w:multiLevelType w:val="hybridMultilevel"/>
    <w:tmpl w:val="4EA236A6"/>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0">
    <w:nsid w:val="5E720DBE"/>
    <w:multiLevelType w:val="hybridMultilevel"/>
    <w:tmpl w:val="D0780174"/>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1">
    <w:nsid w:val="5E8726EF"/>
    <w:multiLevelType w:val="hybridMultilevel"/>
    <w:tmpl w:val="CFAC8A0E"/>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2">
    <w:nsid w:val="5E9428A8"/>
    <w:multiLevelType w:val="hybridMultilevel"/>
    <w:tmpl w:val="CB0E6B08"/>
    <w:lvl w:ilvl="0" w:tplc="DC52D618">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73">
    <w:nsid w:val="5EB47351"/>
    <w:multiLevelType w:val="hybridMultilevel"/>
    <w:tmpl w:val="860CF1D0"/>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4">
    <w:nsid w:val="5F587719"/>
    <w:multiLevelType w:val="hybridMultilevel"/>
    <w:tmpl w:val="8D1A93A8"/>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5">
    <w:nsid w:val="5F8E08D1"/>
    <w:multiLevelType w:val="hybridMultilevel"/>
    <w:tmpl w:val="D6F29ABC"/>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6">
    <w:nsid w:val="5FD7792C"/>
    <w:multiLevelType w:val="hybridMultilevel"/>
    <w:tmpl w:val="A1724220"/>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7">
    <w:nsid w:val="626F0041"/>
    <w:multiLevelType w:val="hybridMultilevel"/>
    <w:tmpl w:val="D22C87EE"/>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8">
    <w:nsid w:val="62D971FE"/>
    <w:multiLevelType w:val="hybridMultilevel"/>
    <w:tmpl w:val="DF4ABD76"/>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9">
    <w:nsid w:val="63F875EB"/>
    <w:multiLevelType w:val="hybridMultilevel"/>
    <w:tmpl w:val="0C6C0316"/>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0">
    <w:nsid w:val="645E35A6"/>
    <w:multiLevelType w:val="hybridMultilevel"/>
    <w:tmpl w:val="A82AF4CA"/>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1">
    <w:nsid w:val="649C7385"/>
    <w:multiLevelType w:val="hybridMultilevel"/>
    <w:tmpl w:val="1CE6F090"/>
    <w:lvl w:ilvl="0" w:tplc="BE6A8256">
      <w:start w:val="1"/>
      <w:numFmt w:val="lowerLetter"/>
      <w:lvlText w:val="%1)"/>
      <w:lvlJc w:val="left"/>
      <w:pPr>
        <w:tabs>
          <w:tab w:val="num" w:pos="7380"/>
        </w:tabs>
        <w:ind w:left="73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2">
    <w:nsid w:val="65E43427"/>
    <w:multiLevelType w:val="hybridMultilevel"/>
    <w:tmpl w:val="1702FE44"/>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3">
    <w:nsid w:val="65F81965"/>
    <w:multiLevelType w:val="multilevel"/>
    <w:tmpl w:val="D5FCBBB0"/>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4">
    <w:nsid w:val="66C30923"/>
    <w:multiLevelType w:val="hybridMultilevel"/>
    <w:tmpl w:val="86B66E9E"/>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5">
    <w:nsid w:val="67933DA7"/>
    <w:multiLevelType w:val="hybridMultilevel"/>
    <w:tmpl w:val="C9986C70"/>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6">
    <w:nsid w:val="67B437AA"/>
    <w:multiLevelType w:val="hybridMultilevel"/>
    <w:tmpl w:val="54CEFBF4"/>
    <w:lvl w:ilvl="0" w:tplc="DC52D618">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187">
    <w:nsid w:val="67DC2E9F"/>
    <w:multiLevelType w:val="hybridMultilevel"/>
    <w:tmpl w:val="A39AC778"/>
    <w:lvl w:ilvl="0" w:tplc="64709F3C">
      <w:start w:val="1"/>
      <w:numFmt w:val="lowerLetter"/>
      <w:lvlText w:val="%1)"/>
      <w:lvlJc w:val="left"/>
      <w:pPr>
        <w:tabs>
          <w:tab w:val="num" w:pos="1080"/>
        </w:tabs>
        <w:ind w:left="720" w:firstLine="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88">
    <w:nsid w:val="67E04E04"/>
    <w:multiLevelType w:val="hybridMultilevel"/>
    <w:tmpl w:val="4DC4E88E"/>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9">
    <w:nsid w:val="682B12D7"/>
    <w:multiLevelType w:val="hybridMultilevel"/>
    <w:tmpl w:val="D33C2E44"/>
    <w:lvl w:ilvl="0" w:tplc="BE6A8256">
      <w:start w:val="1"/>
      <w:numFmt w:val="lowerLetter"/>
      <w:lvlText w:val="%1)"/>
      <w:lvlJc w:val="left"/>
      <w:pPr>
        <w:tabs>
          <w:tab w:val="num" w:pos="7380"/>
        </w:tabs>
        <w:ind w:left="73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0">
    <w:nsid w:val="690F3B7A"/>
    <w:multiLevelType w:val="hybridMultilevel"/>
    <w:tmpl w:val="E7BEFDBC"/>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1">
    <w:nsid w:val="692E68E3"/>
    <w:multiLevelType w:val="hybridMultilevel"/>
    <w:tmpl w:val="24CE4B76"/>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2">
    <w:nsid w:val="6990070D"/>
    <w:multiLevelType w:val="hybridMultilevel"/>
    <w:tmpl w:val="631EDA9A"/>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3">
    <w:nsid w:val="6B113950"/>
    <w:multiLevelType w:val="hybridMultilevel"/>
    <w:tmpl w:val="FF6A26A8"/>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4">
    <w:nsid w:val="6BB666FB"/>
    <w:multiLevelType w:val="hybridMultilevel"/>
    <w:tmpl w:val="DF3A4AFC"/>
    <w:lvl w:ilvl="0" w:tplc="DC52D618">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95">
    <w:nsid w:val="6C4029DD"/>
    <w:multiLevelType w:val="hybridMultilevel"/>
    <w:tmpl w:val="839ED3F0"/>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6">
    <w:nsid w:val="6C820A3C"/>
    <w:multiLevelType w:val="hybridMultilevel"/>
    <w:tmpl w:val="8B8E45D2"/>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7">
    <w:nsid w:val="6CFA0FE7"/>
    <w:multiLevelType w:val="hybridMultilevel"/>
    <w:tmpl w:val="8CE498C2"/>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8">
    <w:nsid w:val="6D3D0C16"/>
    <w:multiLevelType w:val="hybridMultilevel"/>
    <w:tmpl w:val="D75A160E"/>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9">
    <w:nsid w:val="6D994A2E"/>
    <w:multiLevelType w:val="hybridMultilevel"/>
    <w:tmpl w:val="3A74CF24"/>
    <w:lvl w:ilvl="0" w:tplc="BE6A8256">
      <w:start w:val="1"/>
      <w:numFmt w:val="lowerLetter"/>
      <w:lvlText w:val="%1)"/>
      <w:lvlJc w:val="left"/>
      <w:pPr>
        <w:tabs>
          <w:tab w:val="num" w:pos="7380"/>
        </w:tabs>
        <w:ind w:left="73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0">
    <w:nsid w:val="6E916EC4"/>
    <w:multiLevelType w:val="hybridMultilevel"/>
    <w:tmpl w:val="4EB60862"/>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1">
    <w:nsid w:val="6F4E42FC"/>
    <w:multiLevelType w:val="hybridMultilevel"/>
    <w:tmpl w:val="FC20E9FC"/>
    <w:lvl w:ilvl="0" w:tplc="DC52D618">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02">
    <w:nsid w:val="6FCF2EF6"/>
    <w:multiLevelType w:val="hybridMultilevel"/>
    <w:tmpl w:val="C3D44D5C"/>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3">
    <w:nsid w:val="6FE91208"/>
    <w:multiLevelType w:val="hybridMultilevel"/>
    <w:tmpl w:val="FC40D4F6"/>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4">
    <w:nsid w:val="6FF00DE4"/>
    <w:multiLevelType w:val="hybridMultilevel"/>
    <w:tmpl w:val="16E21B00"/>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5">
    <w:nsid w:val="70442AF2"/>
    <w:multiLevelType w:val="hybridMultilevel"/>
    <w:tmpl w:val="93A475BE"/>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6">
    <w:nsid w:val="70C2049C"/>
    <w:multiLevelType w:val="hybridMultilevel"/>
    <w:tmpl w:val="0C7EAEAE"/>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7">
    <w:nsid w:val="70D036A7"/>
    <w:multiLevelType w:val="hybridMultilevel"/>
    <w:tmpl w:val="CD0830B2"/>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8">
    <w:nsid w:val="713B44FC"/>
    <w:multiLevelType w:val="hybridMultilevel"/>
    <w:tmpl w:val="8890A31E"/>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9">
    <w:nsid w:val="71FB0D32"/>
    <w:multiLevelType w:val="hybridMultilevel"/>
    <w:tmpl w:val="EAC2A080"/>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0">
    <w:nsid w:val="720E60B0"/>
    <w:multiLevelType w:val="hybridMultilevel"/>
    <w:tmpl w:val="FC5CEB3A"/>
    <w:lvl w:ilvl="0" w:tplc="DC52D618">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1">
    <w:nsid w:val="721E3E87"/>
    <w:multiLevelType w:val="hybridMultilevel"/>
    <w:tmpl w:val="E9168604"/>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2">
    <w:nsid w:val="724101DD"/>
    <w:multiLevelType w:val="hybridMultilevel"/>
    <w:tmpl w:val="5600BB7A"/>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3">
    <w:nsid w:val="729D3498"/>
    <w:multiLevelType w:val="hybridMultilevel"/>
    <w:tmpl w:val="DD6C027C"/>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4">
    <w:nsid w:val="73415F94"/>
    <w:multiLevelType w:val="hybridMultilevel"/>
    <w:tmpl w:val="FE5CA0FA"/>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5">
    <w:nsid w:val="740401B8"/>
    <w:multiLevelType w:val="hybridMultilevel"/>
    <w:tmpl w:val="37FE8D80"/>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6">
    <w:nsid w:val="740C330D"/>
    <w:multiLevelType w:val="hybridMultilevel"/>
    <w:tmpl w:val="711253EC"/>
    <w:lvl w:ilvl="0" w:tplc="DBA8516A">
      <w:start w:val="1"/>
      <w:numFmt w:val="lowerLetter"/>
      <w:lvlText w:val="%1)"/>
      <w:lvlJc w:val="left"/>
      <w:pPr>
        <w:tabs>
          <w:tab w:val="num" w:pos="5940"/>
        </w:tabs>
        <w:ind w:left="5940" w:hanging="360"/>
      </w:pPr>
      <w:rPr>
        <w:rFonts w:hint="default"/>
      </w:rPr>
    </w:lvl>
    <w:lvl w:ilvl="1" w:tplc="E18EB20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7">
    <w:nsid w:val="7460544D"/>
    <w:multiLevelType w:val="hybridMultilevel"/>
    <w:tmpl w:val="A04AD9B6"/>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8">
    <w:nsid w:val="75353746"/>
    <w:multiLevelType w:val="hybridMultilevel"/>
    <w:tmpl w:val="5B508C5A"/>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9">
    <w:nsid w:val="75EA60F6"/>
    <w:multiLevelType w:val="hybridMultilevel"/>
    <w:tmpl w:val="A9745368"/>
    <w:lvl w:ilvl="0" w:tplc="1020F1D2">
      <w:start w:val="1"/>
      <w:numFmt w:val="lowerLetter"/>
      <w:lvlText w:val="%1)"/>
      <w:lvlJc w:val="left"/>
      <w:pPr>
        <w:tabs>
          <w:tab w:val="num" w:pos="987"/>
        </w:tabs>
        <w:ind w:left="987" w:hanging="420"/>
      </w:pPr>
    </w:lvl>
    <w:lvl w:ilvl="1" w:tplc="0C0A0019">
      <w:start w:val="1"/>
      <w:numFmt w:val="lowerLetter"/>
      <w:lvlText w:val="%2."/>
      <w:lvlJc w:val="left"/>
      <w:pPr>
        <w:tabs>
          <w:tab w:val="num" w:pos="1647"/>
        </w:tabs>
        <w:ind w:left="1647" w:hanging="360"/>
      </w:pPr>
    </w:lvl>
    <w:lvl w:ilvl="2" w:tplc="0C0A001B">
      <w:start w:val="1"/>
      <w:numFmt w:val="lowerRoman"/>
      <w:lvlText w:val="%3."/>
      <w:lvlJc w:val="right"/>
      <w:pPr>
        <w:tabs>
          <w:tab w:val="num" w:pos="2367"/>
        </w:tabs>
        <w:ind w:left="2367" w:hanging="180"/>
      </w:pPr>
    </w:lvl>
    <w:lvl w:ilvl="3" w:tplc="0C0A000F">
      <w:start w:val="1"/>
      <w:numFmt w:val="decimal"/>
      <w:lvlText w:val="%4."/>
      <w:lvlJc w:val="left"/>
      <w:pPr>
        <w:tabs>
          <w:tab w:val="num" w:pos="3087"/>
        </w:tabs>
        <w:ind w:left="3087" w:hanging="360"/>
      </w:pPr>
    </w:lvl>
    <w:lvl w:ilvl="4" w:tplc="0C0A0019">
      <w:start w:val="1"/>
      <w:numFmt w:val="lowerLetter"/>
      <w:lvlText w:val="%5."/>
      <w:lvlJc w:val="left"/>
      <w:pPr>
        <w:tabs>
          <w:tab w:val="num" w:pos="3807"/>
        </w:tabs>
        <w:ind w:left="3807" w:hanging="360"/>
      </w:pPr>
    </w:lvl>
    <w:lvl w:ilvl="5" w:tplc="0C0A001B">
      <w:start w:val="1"/>
      <w:numFmt w:val="lowerRoman"/>
      <w:lvlText w:val="%6."/>
      <w:lvlJc w:val="right"/>
      <w:pPr>
        <w:tabs>
          <w:tab w:val="num" w:pos="4527"/>
        </w:tabs>
        <w:ind w:left="4527" w:hanging="180"/>
      </w:pPr>
    </w:lvl>
    <w:lvl w:ilvl="6" w:tplc="0C0A000F">
      <w:start w:val="1"/>
      <w:numFmt w:val="decimal"/>
      <w:lvlText w:val="%7."/>
      <w:lvlJc w:val="left"/>
      <w:pPr>
        <w:tabs>
          <w:tab w:val="num" w:pos="5247"/>
        </w:tabs>
        <w:ind w:left="5247" w:hanging="360"/>
      </w:pPr>
    </w:lvl>
    <w:lvl w:ilvl="7" w:tplc="0C0A0019">
      <w:start w:val="1"/>
      <w:numFmt w:val="lowerLetter"/>
      <w:lvlText w:val="%8."/>
      <w:lvlJc w:val="left"/>
      <w:pPr>
        <w:tabs>
          <w:tab w:val="num" w:pos="5967"/>
        </w:tabs>
        <w:ind w:left="5967" w:hanging="360"/>
      </w:pPr>
    </w:lvl>
    <w:lvl w:ilvl="8" w:tplc="0C0A001B">
      <w:start w:val="1"/>
      <w:numFmt w:val="lowerRoman"/>
      <w:lvlText w:val="%9."/>
      <w:lvlJc w:val="right"/>
      <w:pPr>
        <w:tabs>
          <w:tab w:val="num" w:pos="6687"/>
        </w:tabs>
        <w:ind w:left="6687" w:hanging="180"/>
      </w:pPr>
    </w:lvl>
  </w:abstractNum>
  <w:abstractNum w:abstractNumId="220">
    <w:nsid w:val="767956A0"/>
    <w:multiLevelType w:val="hybridMultilevel"/>
    <w:tmpl w:val="0A48ED06"/>
    <w:lvl w:ilvl="0" w:tplc="DC52D618">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21">
    <w:nsid w:val="77263709"/>
    <w:multiLevelType w:val="hybridMultilevel"/>
    <w:tmpl w:val="04625EDE"/>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2">
    <w:nsid w:val="773E56C3"/>
    <w:multiLevelType w:val="hybridMultilevel"/>
    <w:tmpl w:val="1BC6EFDA"/>
    <w:lvl w:ilvl="0" w:tplc="BB36A308">
      <w:start w:val="1"/>
      <w:numFmt w:val="lowerLetter"/>
      <w:lvlText w:val="%1)"/>
      <w:lvlJc w:val="left"/>
      <w:pPr>
        <w:tabs>
          <w:tab w:val="num" w:pos="987"/>
        </w:tabs>
        <w:ind w:left="987" w:hanging="420"/>
      </w:pPr>
    </w:lvl>
    <w:lvl w:ilvl="1" w:tplc="0C0A0019">
      <w:start w:val="1"/>
      <w:numFmt w:val="lowerLetter"/>
      <w:lvlText w:val="%2."/>
      <w:lvlJc w:val="left"/>
      <w:pPr>
        <w:tabs>
          <w:tab w:val="num" w:pos="1647"/>
        </w:tabs>
        <w:ind w:left="1647" w:hanging="360"/>
      </w:pPr>
    </w:lvl>
    <w:lvl w:ilvl="2" w:tplc="0C0A001B">
      <w:start w:val="1"/>
      <w:numFmt w:val="lowerRoman"/>
      <w:lvlText w:val="%3."/>
      <w:lvlJc w:val="right"/>
      <w:pPr>
        <w:tabs>
          <w:tab w:val="num" w:pos="2367"/>
        </w:tabs>
        <w:ind w:left="2367" w:hanging="180"/>
      </w:pPr>
    </w:lvl>
    <w:lvl w:ilvl="3" w:tplc="0C0A000F">
      <w:start w:val="1"/>
      <w:numFmt w:val="decimal"/>
      <w:lvlText w:val="%4."/>
      <w:lvlJc w:val="left"/>
      <w:pPr>
        <w:tabs>
          <w:tab w:val="num" w:pos="3087"/>
        </w:tabs>
        <w:ind w:left="3087" w:hanging="360"/>
      </w:pPr>
    </w:lvl>
    <w:lvl w:ilvl="4" w:tplc="0C0A0019">
      <w:start w:val="1"/>
      <w:numFmt w:val="lowerLetter"/>
      <w:lvlText w:val="%5."/>
      <w:lvlJc w:val="left"/>
      <w:pPr>
        <w:tabs>
          <w:tab w:val="num" w:pos="3807"/>
        </w:tabs>
        <w:ind w:left="3807" w:hanging="360"/>
      </w:pPr>
    </w:lvl>
    <w:lvl w:ilvl="5" w:tplc="0C0A001B">
      <w:start w:val="1"/>
      <w:numFmt w:val="lowerRoman"/>
      <w:lvlText w:val="%6."/>
      <w:lvlJc w:val="right"/>
      <w:pPr>
        <w:tabs>
          <w:tab w:val="num" w:pos="4527"/>
        </w:tabs>
        <w:ind w:left="4527" w:hanging="180"/>
      </w:pPr>
    </w:lvl>
    <w:lvl w:ilvl="6" w:tplc="0C0A000F">
      <w:start w:val="1"/>
      <w:numFmt w:val="decimal"/>
      <w:lvlText w:val="%7."/>
      <w:lvlJc w:val="left"/>
      <w:pPr>
        <w:tabs>
          <w:tab w:val="num" w:pos="5247"/>
        </w:tabs>
        <w:ind w:left="5247" w:hanging="360"/>
      </w:pPr>
    </w:lvl>
    <w:lvl w:ilvl="7" w:tplc="0C0A0019">
      <w:start w:val="1"/>
      <w:numFmt w:val="lowerLetter"/>
      <w:lvlText w:val="%8."/>
      <w:lvlJc w:val="left"/>
      <w:pPr>
        <w:tabs>
          <w:tab w:val="num" w:pos="5967"/>
        </w:tabs>
        <w:ind w:left="5967" w:hanging="360"/>
      </w:pPr>
    </w:lvl>
    <w:lvl w:ilvl="8" w:tplc="0C0A001B">
      <w:start w:val="1"/>
      <w:numFmt w:val="lowerRoman"/>
      <w:lvlText w:val="%9."/>
      <w:lvlJc w:val="right"/>
      <w:pPr>
        <w:tabs>
          <w:tab w:val="num" w:pos="6687"/>
        </w:tabs>
        <w:ind w:left="6687" w:hanging="180"/>
      </w:pPr>
    </w:lvl>
  </w:abstractNum>
  <w:abstractNum w:abstractNumId="223">
    <w:nsid w:val="774F631C"/>
    <w:multiLevelType w:val="hybridMultilevel"/>
    <w:tmpl w:val="CE648BEC"/>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4">
    <w:nsid w:val="77AB3CCF"/>
    <w:multiLevelType w:val="hybridMultilevel"/>
    <w:tmpl w:val="46B4DD94"/>
    <w:lvl w:ilvl="0" w:tplc="64709F3C">
      <w:start w:val="1"/>
      <w:numFmt w:val="lowerLetter"/>
      <w:lvlText w:val="%1)"/>
      <w:lvlJc w:val="left"/>
      <w:pPr>
        <w:tabs>
          <w:tab w:val="num" w:pos="480"/>
        </w:tabs>
        <w:ind w:left="120" w:firstLine="0"/>
      </w:pPr>
      <w:rPr>
        <w:rFonts w:hint="default"/>
      </w:rPr>
    </w:lvl>
    <w:lvl w:ilvl="1" w:tplc="0C0A0019" w:tentative="1">
      <w:start w:val="1"/>
      <w:numFmt w:val="lowerLetter"/>
      <w:lvlText w:val="%2."/>
      <w:lvlJc w:val="left"/>
      <w:pPr>
        <w:tabs>
          <w:tab w:val="num" w:pos="1560"/>
        </w:tabs>
        <w:ind w:left="1560" w:hanging="360"/>
      </w:pPr>
    </w:lvl>
    <w:lvl w:ilvl="2" w:tplc="0C0A001B" w:tentative="1">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225">
    <w:nsid w:val="78332039"/>
    <w:multiLevelType w:val="hybridMultilevel"/>
    <w:tmpl w:val="B01CC7E4"/>
    <w:lvl w:ilvl="0" w:tplc="0C0A0005">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26">
    <w:nsid w:val="785653BE"/>
    <w:multiLevelType w:val="hybridMultilevel"/>
    <w:tmpl w:val="B04CC6EC"/>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7">
    <w:nsid w:val="78B7572D"/>
    <w:multiLevelType w:val="singleLevel"/>
    <w:tmpl w:val="C42A1D64"/>
    <w:lvl w:ilvl="0">
      <w:start w:val="1"/>
      <w:numFmt w:val="lowerLetter"/>
      <w:lvlText w:val="%1)"/>
      <w:legacy w:legacy="1" w:legacySpace="0" w:legacyIndent="360"/>
      <w:lvlJc w:val="left"/>
      <w:pPr>
        <w:ind w:left="993" w:hanging="360"/>
      </w:pPr>
    </w:lvl>
  </w:abstractNum>
  <w:abstractNum w:abstractNumId="228">
    <w:nsid w:val="78D41CBB"/>
    <w:multiLevelType w:val="hybridMultilevel"/>
    <w:tmpl w:val="B1EA07C6"/>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9">
    <w:nsid w:val="7AAF619B"/>
    <w:multiLevelType w:val="hybridMultilevel"/>
    <w:tmpl w:val="17C4092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0">
    <w:nsid w:val="7AD057D2"/>
    <w:multiLevelType w:val="hybridMultilevel"/>
    <w:tmpl w:val="B0C87FDA"/>
    <w:lvl w:ilvl="0" w:tplc="BE6A8256">
      <w:start w:val="1"/>
      <w:numFmt w:val="lowerLetter"/>
      <w:lvlText w:val="%1)"/>
      <w:lvlJc w:val="left"/>
      <w:pPr>
        <w:tabs>
          <w:tab w:val="num" w:pos="7380"/>
        </w:tabs>
        <w:ind w:left="73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1">
    <w:nsid w:val="7B000045"/>
    <w:multiLevelType w:val="hybridMultilevel"/>
    <w:tmpl w:val="30DA6A32"/>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2">
    <w:nsid w:val="7B3578FE"/>
    <w:multiLevelType w:val="hybridMultilevel"/>
    <w:tmpl w:val="F7E846EE"/>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3">
    <w:nsid w:val="7BB943F1"/>
    <w:multiLevelType w:val="hybridMultilevel"/>
    <w:tmpl w:val="644AC1CE"/>
    <w:lvl w:ilvl="0" w:tplc="BE6A8256">
      <w:start w:val="1"/>
      <w:numFmt w:val="lowerLetter"/>
      <w:lvlText w:val="%1)"/>
      <w:lvlJc w:val="left"/>
      <w:pPr>
        <w:tabs>
          <w:tab w:val="num" w:pos="7380"/>
        </w:tabs>
        <w:ind w:left="73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4">
    <w:nsid w:val="7BC0376D"/>
    <w:multiLevelType w:val="hybridMultilevel"/>
    <w:tmpl w:val="2BC0AB7C"/>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5">
    <w:nsid w:val="7C8B359F"/>
    <w:multiLevelType w:val="hybridMultilevel"/>
    <w:tmpl w:val="C04CD1D8"/>
    <w:lvl w:ilvl="0" w:tplc="BE6A8256">
      <w:start w:val="1"/>
      <w:numFmt w:val="lowerLetter"/>
      <w:lvlText w:val="%1)"/>
      <w:lvlJc w:val="left"/>
      <w:pPr>
        <w:tabs>
          <w:tab w:val="num" w:pos="7380"/>
        </w:tabs>
        <w:ind w:left="73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6">
    <w:nsid w:val="7D50417F"/>
    <w:multiLevelType w:val="multilevel"/>
    <w:tmpl w:val="AFE2DC1A"/>
    <w:lvl w:ilvl="0">
      <w:start w:val="6"/>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7">
    <w:nsid w:val="7DD9481C"/>
    <w:multiLevelType w:val="hybridMultilevel"/>
    <w:tmpl w:val="18F00A40"/>
    <w:lvl w:ilvl="0" w:tplc="0C0A0005">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38">
    <w:nsid w:val="7DEA4F37"/>
    <w:multiLevelType w:val="hybridMultilevel"/>
    <w:tmpl w:val="798213E2"/>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9">
    <w:nsid w:val="7EE97C12"/>
    <w:multiLevelType w:val="hybridMultilevel"/>
    <w:tmpl w:val="25CC50E6"/>
    <w:lvl w:ilvl="0" w:tplc="64709F3C">
      <w:start w:val="1"/>
      <w:numFmt w:val="lowerLetter"/>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0">
    <w:nsid w:val="7EF8533D"/>
    <w:multiLevelType w:val="hybridMultilevel"/>
    <w:tmpl w:val="0DBC624E"/>
    <w:lvl w:ilvl="0" w:tplc="BE6A8256">
      <w:start w:val="1"/>
      <w:numFmt w:val="lowerLetter"/>
      <w:lvlText w:val="%1)"/>
      <w:lvlJc w:val="left"/>
      <w:pPr>
        <w:tabs>
          <w:tab w:val="num" w:pos="7380"/>
        </w:tabs>
        <w:ind w:left="73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86"/>
  </w:num>
  <w:num w:numId="2">
    <w:abstractNumId w:val="49"/>
  </w:num>
  <w:num w:numId="3">
    <w:abstractNumId w:val="62"/>
  </w:num>
  <w:num w:numId="4">
    <w:abstractNumId w:val="88"/>
  </w:num>
  <w:num w:numId="5">
    <w:abstractNumId w:val="158"/>
  </w:num>
  <w:num w:numId="6">
    <w:abstractNumId w:val="210"/>
  </w:num>
  <w:num w:numId="7">
    <w:abstractNumId w:val="163"/>
  </w:num>
  <w:num w:numId="8">
    <w:abstractNumId w:val="194"/>
  </w:num>
  <w:num w:numId="9">
    <w:abstractNumId w:val="137"/>
  </w:num>
  <w:num w:numId="10">
    <w:abstractNumId w:val="155"/>
  </w:num>
  <w:num w:numId="11">
    <w:abstractNumId w:val="136"/>
  </w:num>
  <w:num w:numId="12">
    <w:abstractNumId w:val="216"/>
  </w:num>
  <w:num w:numId="13">
    <w:abstractNumId w:val="189"/>
  </w:num>
  <w:num w:numId="14">
    <w:abstractNumId w:val="107"/>
  </w:num>
  <w:num w:numId="15">
    <w:abstractNumId w:val="199"/>
  </w:num>
  <w:num w:numId="16">
    <w:abstractNumId w:val="138"/>
  </w:num>
  <w:num w:numId="17">
    <w:abstractNumId w:val="12"/>
  </w:num>
  <w:num w:numId="18">
    <w:abstractNumId w:val="71"/>
  </w:num>
  <w:num w:numId="19">
    <w:abstractNumId w:val="37"/>
  </w:num>
  <w:num w:numId="20">
    <w:abstractNumId w:val="80"/>
  </w:num>
  <w:num w:numId="21">
    <w:abstractNumId w:val="97"/>
  </w:num>
  <w:num w:numId="22">
    <w:abstractNumId w:val="3"/>
  </w:num>
  <w:num w:numId="23">
    <w:abstractNumId w:val="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30"/>
  </w:num>
  <w:num w:numId="26">
    <w:abstractNumId w:val="74"/>
  </w:num>
  <w:num w:numId="27">
    <w:abstractNumId w:val="157"/>
  </w:num>
  <w:num w:numId="28">
    <w:abstractNumId w:val="235"/>
  </w:num>
  <w:num w:numId="29">
    <w:abstractNumId w:val="167"/>
  </w:num>
  <w:num w:numId="30">
    <w:abstractNumId w:val="150"/>
  </w:num>
  <w:num w:numId="31">
    <w:abstractNumId w:val="166"/>
  </w:num>
  <w:num w:numId="32">
    <w:abstractNumId w:val="140"/>
  </w:num>
  <w:num w:numId="33">
    <w:abstractNumId w:val="90"/>
  </w:num>
  <w:num w:numId="34">
    <w:abstractNumId w:val="183"/>
  </w:num>
  <w:num w:numId="35">
    <w:abstractNumId w:val="8"/>
  </w:num>
  <w:num w:numId="36">
    <w:abstractNumId w:val="76"/>
  </w:num>
  <w:num w:numId="37">
    <w:abstractNumId w:val="181"/>
  </w:num>
  <w:num w:numId="38">
    <w:abstractNumId w:val="240"/>
  </w:num>
  <w:num w:numId="39">
    <w:abstractNumId w:val="96"/>
  </w:num>
  <w:num w:numId="40">
    <w:abstractNumId w:val="233"/>
  </w:num>
  <w:num w:numId="41">
    <w:abstractNumId w:val="36"/>
  </w:num>
  <w:num w:numId="42">
    <w:abstractNumId w:val="125"/>
  </w:num>
  <w:num w:numId="43">
    <w:abstractNumId w:val="226"/>
  </w:num>
  <w:num w:numId="44">
    <w:abstractNumId w:val="0"/>
  </w:num>
  <w:num w:numId="45">
    <w:abstractNumId w:val="224"/>
  </w:num>
  <w:num w:numId="46">
    <w:abstractNumId w:val="15"/>
  </w:num>
  <w:num w:numId="47">
    <w:abstractNumId w:val="122"/>
  </w:num>
  <w:num w:numId="48">
    <w:abstractNumId w:val="60"/>
  </w:num>
  <w:num w:numId="49">
    <w:abstractNumId w:val="225"/>
  </w:num>
  <w:num w:numId="50">
    <w:abstractNumId w:val="237"/>
  </w:num>
  <w:num w:numId="51">
    <w:abstractNumId w:val="124"/>
  </w:num>
  <w:num w:numId="52">
    <w:abstractNumId w:val="47"/>
  </w:num>
  <w:num w:numId="53">
    <w:abstractNumId w:val="215"/>
  </w:num>
  <w:num w:numId="54">
    <w:abstractNumId w:val="16"/>
  </w:num>
  <w:num w:numId="55">
    <w:abstractNumId w:val="123"/>
  </w:num>
  <w:num w:numId="56">
    <w:abstractNumId w:val="196"/>
  </w:num>
  <w:num w:numId="57">
    <w:abstractNumId w:val="197"/>
  </w:num>
  <w:num w:numId="58">
    <w:abstractNumId w:val="205"/>
  </w:num>
  <w:num w:numId="59">
    <w:abstractNumId w:val="101"/>
  </w:num>
  <w:num w:numId="60">
    <w:abstractNumId w:val="14"/>
  </w:num>
  <w:num w:numId="61">
    <w:abstractNumId w:val="132"/>
  </w:num>
  <w:num w:numId="62">
    <w:abstractNumId w:val="184"/>
  </w:num>
  <w:num w:numId="63">
    <w:abstractNumId w:val="56"/>
  </w:num>
  <w:num w:numId="64">
    <w:abstractNumId w:val="135"/>
  </w:num>
  <w:num w:numId="65">
    <w:abstractNumId w:val="50"/>
  </w:num>
  <w:num w:numId="66">
    <w:abstractNumId w:val="4"/>
  </w:num>
  <w:num w:numId="67">
    <w:abstractNumId w:val="83"/>
  </w:num>
  <w:num w:numId="68">
    <w:abstractNumId w:val="214"/>
  </w:num>
  <w:num w:numId="69">
    <w:abstractNumId w:val="22"/>
  </w:num>
  <w:num w:numId="70">
    <w:abstractNumId w:val="127"/>
  </w:num>
  <w:num w:numId="71">
    <w:abstractNumId w:val="113"/>
  </w:num>
  <w:num w:numId="72">
    <w:abstractNumId w:val="192"/>
  </w:num>
  <w:num w:numId="73">
    <w:abstractNumId w:val="175"/>
  </w:num>
  <w:num w:numId="74">
    <w:abstractNumId w:val="147"/>
  </w:num>
  <w:num w:numId="75">
    <w:abstractNumId w:val="238"/>
  </w:num>
  <w:num w:numId="76">
    <w:abstractNumId w:val="20"/>
  </w:num>
  <w:num w:numId="77">
    <w:abstractNumId w:val="94"/>
  </w:num>
  <w:num w:numId="78">
    <w:abstractNumId w:val="203"/>
  </w:num>
  <w:num w:numId="79">
    <w:abstractNumId w:val="195"/>
  </w:num>
  <w:num w:numId="80">
    <w:abstractNumId w:val="187"/>
  </w:num>
  <w:num w:numId="81">
    <w:abstractNumId w:val="2"/>
  </w:num>
  <w:num w:numId="82">
    <w:abstractNumId w:val="112"/>
  </w:num>
  <w:num w:numId="83">
    <w:abstractNumId w:val="5"/>
  </w:num>
  <w:num w:numId="84">
    <w:abstractNumId w:val="55"/>
  </w:num>
  <w:num w:numId="85">
    <w:abstractNumId w:val="82"/>
  </w:num>
  <w:num w:numId="86">
    <w:abstractNumId w:val="206"/>
  </w:num>
  <w:num w:numId="87">
    <w:abstractNumId w:val="223"/>
  </w:num>
  <w:num w:numId="88">
    <w:abstractNumId w:val="39"/>
  </w:num>
  <w:num w:numId="89">
    <w:abstractNumId w:val="213"/>
  </w:num>
  <w:num w:numId="90">
    <w:abstractNumId w:val="152"/>
  </w:num>
  <w:num w:numId="91">
    <w:abstractNumId w:val="98"/>
  </w:num>
  <w:num w:numId="92">
    <w:abstractNumId w:val="35"/>
  </w:num>
  <w:num w:numId="93">
    <w:abstractNumId w:val="156"/>
  </w:num>
  <w:num w:numId="94">
    <w:abstractNumId w:val="110"/>
  </w:num>
  <w:num w:numId="95">
    <w:abstractNumId w:val="172"/>
  </w:num>
  <w:num w:numId="96">
    <w:abstractNumId w:val="153"/>
  </w:num>
  <w:num w:numId="97">
    <w:abstractNumId w:val="209"/>
  </w:num>
  <w:num w:numId="98">
    <w:abstractNumId w:val="176"/>
  </w:num>
  <w:num w:numId="99">
    <w:abstractNumId w:val="41"/>
  </w:num>
  <w:num w:numId="100">
    <w:abstractNumId w:val="177"/>
  </w:num>
  <w:num w:numId="101">
    <w:abstractNumId w:val="65"/>
  </w:num>
  <w:num w:numId="102">
    <w:abstractNumId w:val="119"/>
  </w:num>
  <w:num w:numId="103">
    <w:abstractNumId w:val="144"/>
  </w:num>
  <w:num w:numId="104">
    <w:abstractNumId w:val="32"/>
  </w:num>
  <w:num w:numId="105">
    <w:abstractNumId w:val="111"/>
  </w:num>
  <w:num w:numId="106">
    <w:abstractNumId w:val="18"/>
  </w:num>
  <w:num w:numId="107">
    <w:abstractNumId w:val="38"/>
  </w:num>
  <w:num w:numId="108">
    <w:abstractNumId w:val="104"/>
  </w:num>
  <w:num w:numId="109">
    <w:abstractNumId w:val="178"/>
  </w:num>
  <w:num w:numId="110">
    <w:abstractNumId w:val="19"/>
  </w:num>
  <w:num w:numId="111">
    <w:abstractNumId w:val="159"/>
  </w:num>
  <w:num w:numId="112">
    <w:abstractNumId w:val="42"/>
  </w:num>
  <w:num w:numId="113">
    <w:abstractNumId w:val="25"/>
  </w:num>
  <w:num w:numId="114">
    <w:abstractNumId w:val="131"/>
  </w:num>
  <w:num w:numId="115">
    <w:abstractNumId w:val="168"/>
  </w:num>
  <w:num w:numId="116">
    <w:abstractNumId w:val="23"/>
  </w:num>
  <w:num w:numId="117">
    <w:abstractNumId w:val="171"/>
  </w:num>
  <w:num w:numId="118">
    <w:abstractNumId w:val="191"/>
  </w:num>
  <w:num w:numId="119">
    <w:abstractNumId w:val="59"/>
  </w:num>
  <w:num w:numId="120">
    <w:abstractNumId w:val="100"/>
  </w:num>
  <w:num w:numId="121">
    <w:abstractNumId w:val="67"/>
  </w:num>
  <w:num w:numId="122">
    <w:abstractNumId w:val="92"/>
  </w:num>
  <w:num w:numId="123">
    <w:abstractNumId w:val="109"/>
  </w:num>
  <w:num w:numId="124">
    <w:abstractNumId w:val="26"/>
  </w:num>
  <w:num w:numId="125">
    <w:abstractNumId w:val="91"/>
  </w:num>
  <w:num w:numId="126">
    <w:abstractNumId w:val="77"/>
  </w:num>
  <w:num w:numId="127">
    <w:abstractNumId w:val="130"/>
  </w:num>
  <w:num w:numId="128">
    <w:abstractNumId w:val="54"/>
  </w:num>
  <w:num w:numId="129">
    <w:abstractNumId w:val="188"/>
  </w:num>
  <w:num w:numId="130">
    <w:abstractNumId w:val="17"/>
  </w:num>
  <w:num w:numId="131">
    <w:abstractNumId w:val="103"/>
  </w:num>
  <w:num w:numId="132">
    <w:abstractNumId w:val="185"/>
  </w:num>
  <w:num w:numId="133">
    <w:abstractNumId w:val="128"/>
  </w:num>
  <w:num w:numId="134">
    <w:abstractNumId w:val="72"/>
  </w:num>
  <w:num w:numId="135">
    <w:abstractNumId w:val="1"/>
  </w:num>
  <w:num w:numId="136">
    <w:abstractNumId w:val="43"/>
  </w:num>
  <w:num w:numId="137">
    <w:abstractNumId w:val="193"/>
  </w:num>
  <w:num w:numId="138">
    <w:abstractNumId w:val="86"/>
  </w:num>
  <w:num w:numId="139">
    <w:abstractNumId w:val="51"/>
  </w:num>
  <w:num w:numId="140">
    <w:abstractNumId w:val="148"/>
  </w:num>
  <w:num w:numId="141">
    <w:abstractNumId w:val="70"/>
  </w:num>
  <w:num w:numId="142">
    <w:abstractNumId w:val="228"/>
  </w:num>
  <w:num w:numId="143">
    <w:abstractNumId w:val="118"/>
  </w:num>
  <w:num w:numId="144">
    <w:abstractNumId w:val="165"/>
  </w:num>
  <w:num w:numId="145">
    <w:abstractNumId w:val="108"/>
  </w:num>
  <w:num w:numId="146">
    <w:abstractNumId w:val="169"/>
  </w:num>
  <w:num w:numId="147">
    <w:abstractNumId w:val="6"/>
  </w:num>
  <w:num w:numId="148">
    <w:abstractNumId w:val="28"/>
  </w:num>
  <w:num w:numId="149">
    <w:abstractNumId w:val="145"/>
  </w:num>
  <w:num w:numId="150">
    <w:abstractNumId w:val="207"/>
  </w:num>
  <w:num w:numId="151">
    <w:abstractNumId w:val="89"/>
  </w:num>
  <w:num w:numId="152">
    <w:abstractNumId w:val="221"/>
  </w:num>
  <w:num w:numId="153">
    <w:abstractNumId w:val="239"/>
  </w:num>
  <w:num w:numId="154">
    <w:abstractNumId w:val="211"/>
  </w:num>
  <w:num w:numId="155">
    <w:abstractNumId w:val="161"/>
  </w:num>
  <w:num w:numId="156">
    <w:abstractNumId w:val="212"/>
  </w:num>
  <w:num w:numId="157">
    <w:abstractNumId w:val="204"/>
  </w:num>
  <w:num w:numId="158">
    <w:abstractNumId w:val="48"/>
  </w:num>
  <w:num w:numId="159">
    <w:abstractNumId w:val="129"/>
  </w:num>
  <w:num w:numId="160">
    <w:abstractNumId w:val="231"/>
  </w:num>
  <w:num w:numId="161">
    <w:abstractNumId w:val="114"/>
  </w:num>
  <w:num w:numId="162">
    <w:abstractNumId w:val="93"/>
  </w:num>
  <w:num w:numId="163">
    <w:abstractNumId w:val="174"/>
  </w:num>
  <w:num w:numId="164">
    <w:abstractNumId w:val="7"/>
  </w:num>
  <w:num w:numId="165">
    <w:abstractNumId w:val="46"/>
  </w:num>
  <w:num w:numId="166">
    <w:abstractNumId w:val="154"/>
  </w:num>
  <w:num w:numId="167">
    <w:abstractNumId w:val="143"/>
  </w:num>
  <w:num w:numId="168">
    <w:abstractNumId w:val="69"/>
  </w:num>
  <w:num w:numId="169">
    <w:abstractNumId w:val="53"/>
  </w:num>
  <w:num w:numId="170">
    <w:abstractNumId w:val="190"/>
  </w:num>
  <w:num w:numId="171">
    <w:abstractNumId w:val="173"/>
  </w:num>
  <w:num w:numId="172">
    <w:abstractNumId w:val="87"/>
  </w:num>
  <w:num w:numId="173">
    <w:abstractNumId w:val="232"/>
  </w:num>
  <w:num w:numId="174">
    <w:abstractNumId w:val="126"/>
  </w:num>
  <w:num w:numId="175">
    <w:abstractNumId w:val="58"/>
  </w:num>
  <w:num w:numId="176">
    <w:abstractNumId w:val="179"/>
  </w:num>
  <w:num w:numId="177">
    <w:abstractNumId w:val="162"/>
  </w:num>
  <w:num w:numId="178">
    <w:abstractNumId w:val="105"/>
  </w:num>
  <w:num w:numId="179">
    <w:abstractNumId w:val="73"/>
  </w:num>
  <w:num w:numId="180">
    <w:abstractNumId w:val="79"/>
  </w:num>
  <w:num w:numId="181">
    <w:abstractNumId w:val="52"/>
  </w:num>
  <w:num w:numId="182">
    <w:abstractNumId w:val="146"/>
  </w:num>
  <w:num w:numId="183">
    <w:abstractNumId w:val="202"/>
  </w:num>
  <w:num w:numId="184">
    <w:abstractNumId w:val="63"/>
  </w:num>
  <w:num w:numId="185">
    <w:abstractNumId w:val="102"/>
  </w:num>
  <w:num w:numId="186">
    <w:abstractNumId w:val="170"/>
  </w:num>
  <w:num w:numId="187">
    <w:abstractNumId w:val="57"/>
  </w:num>
  <w:num w:numId="188">
    <w:abstractNumId w:val="10"/>
  </w:num>
  <w:num w:numId="189">
    <w:abstractNumId w:val="24"/>
  </w:num>
  <w:num w:numId="190">
    <w:abstractNumId w:val="134"/>
  </w:num>
  <w:num w:numId="191">
    <w:abstractNumId w:val="116"/>
  </w:num>
  <w:num w:numId="192">
    <w:abstractNumId w:val="99"/>
  </w:num>
  <w:num w:numId="193">
    <w:abstractNumId w:val="13"/>
  </w:num>
  <w:num w:numId="194">
    <w:abstractNumId w:val="121"/>
  </w:num>
  <w:num w:numId="195">
    <w:abstractNumId w:val="151"/>
  </w:num>
  <w:num w:numId="196">
    <w:abstractNumId w:val="68"/>
  </w:num>
  <w:num w:numId="197">
    <w:abstractNumId w:val="217"/>
  </w:num>
  <w:num w:numId="198">
    <w:abstractNumId w:val="200"/>
  </w:num>
  <w:num w:numId="199">
    <w:abstractNumId w:val="9"/>
  </w:num>
  <w:num w:numId="200">
    <w:abstractNumId w:val="85"/>
  </w:num>
  <w:num w:numId="201">
    <w:abstractNumId w:val="133"/>
  </w:num>
  <w:num w:numId="202">
    <w:abstractNumId w:val="30"/>
  </w:num>
  <w:num w:numId="203">
    <w:abstractNumId w:val="11"/>
  </w:num>
  <w:num w:numId="204">
    <w:abstractNumId w:val="142"/>
  </w:num>
  <w:num w:numId="205">
    <w:abstractNumId w:val="61"/>
  </w:num>
  <w:num w:numId="206">
    <w:abstractNumId w:val="115"/>
  </w:num>
  <w:num w:numId="207">
    <w:abstractNumId w:val="218"/>
  </w:num>
  <w:num w:numId="208">
    <w:abstractNumId w:val="164"/>
  </w:num>
  <w:num w:numId="209">
    <w:abstractNumId w:val="149"/>
  </w:num>
  <w:num w:numId="210">
    <w:abstractNumId w:val="31"/>
  </w:num>
  <w:num w:numId="211">
    <w:abstractNumId w:val="198"/>
  </w:num>
  <w:num w:numId="212">
    <w:abstractNumId w:val="117"/>
  </w:num>
  <w:num w:numId="213">
    <w:abstractNumId w:val="182"/>
  </w:num>
  <w:num w:numId="214">
    <w:abstractNumId w:val="40"/>
  </w:num>
  <w:num w:numId="215">
    <w:abstractNumId w:val="208"/>
  </w:num>
  <w:num w:numId="216">
    <w:abstractNumId w:val="29"/>
  </w:num>
  <w:num w:numId="217">
    <w:abstractNumId w:val="180"/>
  </w:num>
  <w:num w:numId="218">
    <w:abstractNumId w:val="95"/>
  </w:num>
  <w:num w:numId="219">
    <w:abstractNumId w:val="45"/>
  </w:num>
  <w:num w:numId="220">
    <w:abstractNumId w:val="234"/>
  </w:num>
  <w:num w:numId="221">
    <w:abstractNumId w:val="33"/>
  </w:num>
  <w:num w:numId="222">
    <w:abstractNumId w:val="81"/>
  </w:num>
  <w:num w:numId="223">
    <w:abstractNumId w:val="64"/>
  </w:num>
  <w:num w:numId="224">
    <w:abstractNumId w:val="139"/>
  </w:num>
  <w:num w:numId="225">
    <w:abstractNumId w:val="106"/>
  </w:num>
  <w:num w:numId="226">
    <w:abstractNumId w:val="220"/>
  </w:num>
  <w:num w:numId="227">
    <w:abstractNumId w:val="236"/>
  </w:num>
  <w:num w:numId="228">
    <w:abstractNumId w:val="84"/>
  </w:num>
  <w:num w:numId="229">
    <w:abstractNumId w:val="66"/>
  </w:num>
  <w:num w:numId="230">
    <w:abstractNumId w:val="201"/>
  </w:num>
  <w:num w:numId="231">
    <w:abstractNumId w:val="21"/>
  </w:num>
  <w:num w:numId="232">
    <w:abstractNumId w:val="160"/>
  </w:num>
  <w:num w:numId="233">
    <w:abstractNumId w:val="141"/>
  </w:num>
  <w:num w:numId="234">
    <w:abstractNumId w:val="227"/>
    <w:lvlOverride w:ilvl="0">
      <w:startOverride w:val="1"/>
    </w:lvlOverride>
  </w:num>
  <w:num w:numId="235">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75"/>
  </w:num>
  <w:num w:numId="238">
    <w:abstractNumId w:val="44"/>
  </w:num>
  <w:num w:numId="239">
    <w:abstractNumId w:val="120"/>
  </w:num>
  <w:num w:numId="240">
    <w:abstractNumId w:val="34"/>
  </w:num>
  <w:num w:numId="241">
    <w:abstractNumId w:val="229"/>
  </w:num>
  <w:numIdMacAtCleanup w:val="2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08"/>
  <w:hyphenationZone w:val="425"/>
  <w:noPunctuationKerning/>
  <w:characterSpacingControl w:val="doNotCompress"/>
  <w:footnotePr>
    <w:footnote w:id="0"/>
    <w:footnote w:id="1"/>
  </w:footnotePr>
  <w:endnotePr>
    <w:endnote w:id="0"/>
    <w:endnote w:id="1"/>
  </w:endnotePr>
  <w:compat/>
  <w:rsids>
    <w:rsidRoot w:val="00930CD4"/>
    <w:rsid w:val="004C1F82"/>
    <w:rsid w:val="00930C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rPr>
  </w:style>
  <w:style w:type="paragraph" w:styleId="Ttulo1">
    <w:name w:val="heading 1"/>
    <w:basedOn w:val="Normal"/>
    <w:next w:val="Normal"/>
    <w:qFormat/>
    <w:pPr>
      <w:keepNext/>
      <w:jc w:val="both"/>
      <w:outlineLvl w:val="0"/>
    </w:pPr>
    <w:rPr>
      <w:rFonts w:ascii="Arial" w:hAnsi="Arial"/>
      <w:b/>
      <w:sz w:val="24"/>
      <w:szCs w:val="20"/>
      <w:lang w:val="es-MX"/>
    </w:rPr>
  </w:style>
  <w:style w:type="paragraph" w:styleId="Ttulo2">
    <w:name w:val="heading 2"/>
    <w:basedOn w:val="Normal"/>
    <w:next w:val="Normal"/>
    <w:qFormat/>
    <w:pPr>
      <w:keepNext/>
      <w:spacing w:line="480" w:lineRule="auto"/>
      <w:ind w:firstLine="709"/>
      <w:jc w:val="both"/>
      <w:outlineLvl w:val="1"/>
    </w:pPr>
    <w:rPr>
      <w:b/>
      <w:bCs/>
      <w:i/>
      <w:iCs/>
      <w:color w:val="000000"/>
      <w:sz w:val="24"/>
      <w:szCs w:val="20"/>
      <w:lang w:val="es-CO"/>
    </w:rPr>
  </w:style>
  <w:style w:type="paragraph" w:styleId="Ttulo3">
    <w:name w:val="heading 3"/>
    <w:basedOn w:val="Normal"/>
    <w:next w:val="Normal"/>
    <w:qFormat/>
    <w:pPr>
      <w:keepNext/>
      <w:spacing w:line="480" w:lineRule="auto"/>
      <w:jc w:val="center"/>
      <w:outlineLvl w:val="2"/>
    </w:pPr>
    <w:rPr>
      <w:b/>
      <w:bCs/>
      <w:i/>
      <w:iCs/>
      <w:sz w:val="24"/>
      <w:szCs w:val="20"/>
      <w:lang w:val="es-MX"/>
    </w:rPr>
  </w:style>
  <w:style w:type="paragraph" w:styleId="Ttulo4">
    <w:name w:val="heading 4"/>
    <w:basedOn w:val="Normal"/>
    <w:next w:val="Normal"/>
    <w:qFormat/>
    <w:pPr>
      <w:keepNext/>
      <w:spacing w:line="480" w:lineRule="auto"/>
      <w:ind w:firstLine="720"/>
      <w:jc w:val="both"/>
      <w:outlineLvl w:val="3"/>
    </w:pPr>
    <w:rPr>
      <w:b/>
      <w:bCs/>
      <w:i/>
      <w:iCs/>
      <w:color w:val="000000"/>
      <w:sz w:val="24"/>
      <w:szCs w:val="20"/>
      <w:lang w:val="es-CO"/>
    </w:rPr>
  </w:style>
  <w:style w:type="paragraph" w:styleId="Ttulo5">
    <w:name w:val="heading 5"/>
    <w:basedOn w:val="Normal"/>
    <w:next w:val="Normal"/>
    <w:qFormat/>
    <w:pPr>
      <w:keepNext/>
      <w:spacing w:line="480" w:lineRule="auto"/>
      <w:ind w:firstLine="720"/>
      <w:jc w:val="both"/>
      <w:outlineLvl w:val="4"/>
    </w:pPr>
    <w:rPr>
      <w:b/>
      <w:bCs/>
      <w:color w:val="000000"/>
      <w:sz w:val="24"/>
      <w:szCs w:val="20"/>
      <w:lang w:val="es-CO"/>
    </w:rPr>
  </w:style>
  <w:style w:type="paragraph" w:styleId="Ttulo6">
    <w:name w:val="heading 6"/>
    <w:basedOn w:val="Normal"/>
    <w:next w:val="Normal"/>
    <w:qFormat/>
    <w:pPr>
      <w:keepNext/>
      <w:spacing w:line="480" w:lineRule="auto"/>
      <w:ind w:firstLine="720"/>
      <w:jc w:val="both"/>
      <w:outlineLvl w:val="5"/>
    </w:pPr>
    <w:rPr>
      <w:b/>
      <w:bCs/>
      <w:sz w:val="24"/>
      <w:lang w:val="es-CO"/>
    </w:rPr>
  </w:style>
  <w:style w:type="paragraph" w:styleId="Ttulo7">
    <w:name w:val="heading 7"/>
    <w:basedOn w:val="Normal"/>
    <w:next w:val="Normal"/>
    <w:qFormat/>
    <w:pPr>
      <w:keepNext/>
      <w:spacing w:before="100" w:beforeAutospacing="1" w:after="100" w:afterAutospacing="1"/>
      <w:ind w:firstLine="720"/>
      <w:jc w:val="both"/>
      <w:outlineLvl w:val="6"/>
    </w:pPr>
    <w:rPr>
      <w:b/>
      <w:bCs/>
      <w:i/>
      <w:iCs/>
      <w:sz w:val="24"/>
      <w:szCs w:val="20"/>
    </w:rPr>
  </w:style>
  <w:style w:type="paragraph" w:styleId="Ttulo8">
    <w:name w:val="heading 8"/>
    <w:basedOn w:val="Normal"/>
    <w:next w:val="Normal"/>
    <w:qFormat/>
    <w:pPr>
      <w:keepNext/>
      <w:spacing w:line="480" w:lineRule="auto"/>
      <w:ind w:firstLine="720"/>
      <w:jc w:val="center"/>
      <w:outlineLvl w:val="7"/>
    </w:pPr>
    <w:rPr>
      <w:b/>
      <w:bCs/>
      <w:color w:val="000000"/>
    </w:rPr>
  </w:style>
  <w:style w:type="paragraph" w:styleId="Ttulo9">
    <w:name w:val="heading 9"/>
    <w:basedOn w:val="Normal"/>
    <w:next w:val="Normal"/>
    <w:qFormat/>
    <w:pPr>
      <w:keepNext/>
      <w:spacing w:line="480" w:lineRule="auto"/>
      <w:jc w:val="center"/>
      <w:outlineLvl w:val="8"/>
    </w:pPr>
    <w:rPr>
      <w:b/>
      <w:bCs/>
      <w:color w:val="000000"/>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rFonts w:ascii="Book Antiqua" w:hAnsi="Book Antiqua"/>
      <w:sz w:val="24"/>
      <w:szCs w:val="20"/>
      <w:lang w:val="es-CO"/>
    </w:rPr>
  </w:style>
  <w:style w:type="paragraph" w:styleId="Textoindependiente2">
    <w:name w:val="Body Text 2"/>
    <w:basedOn w:val="Normal"/>
    <w:semiHidden/>
    <w:pPr>
      <w:jc w:val="both"/>
    </w:pPr>
    <w:rPr>
      <w:color w:val="000000"/>
      <w:sz w:val="24"/>
    </w:rPr>
  </w:style>
  <w:style w:type="paragraph" w:styleId="Sangradetextonormal">
    <w:name w:val="Body Text Indent"/>
    <w:basedOn w:val="Normal"/>
    <w:semiHidden/>
    <w:pPr>
      <w:jc w:val="both"/>
    </w:pPr>
    <w:rPr>
      <w:rFonts w:ascii="Book Antiqua" w:hAnsi="Book Antiqua"/>
      <w:i/>
      <w:sz w:val="24"/>
      <w:szCs w:val="20"/>
      <w:lang w:val="es-CO"/>
    </w:rPr>
  </w:style>
  <w:style w:type="paragraph" w:styleId="Piedepgina">
    <w:name w:val="footer"/>
    <w:basedOn w:val="Normal"/>
    <w:semiHidden/>
    <w:pPr>
      <w:tabs>
        <w:tab w:val="center" w:pos="4419"/>
        <w:tab w:val="right" w:pos="8838"/>
      </w:tabs>
    </w:pPr>
    <w:rPr>
      <w:rFonts w:ascii="Arial" w:hAnsi="Arial"/>
      <w:sz w:val="24"/>
      <w:szCs w:val="20"/>
    </w:rPr>
  </w:style>
  <w:style w:type="paragraph" w:styleId="Sangra2detindependiente">
    <w:name w:val="Body Text Indent 2"/>
    <w:basedOn w:val="Normal"/>
    <w:semiHidden/>
    <w:pPr>
      <w:spacing w:line="480" w:lineRule="auto"/>
      <w:ind w:firstLine="709"/>
      <w:jc w:val="both"/>
    </w:pPr>
    <w:rPr>
      <w:color w:val="000000"/>
      <w:sz w:val="24"/>
      <w:szCs w:val="20"/>
      <w:lang w:val="es-CO"/>
    </w:rPr>
  </w:style>
  <w:style w:type="paragraph" w:styleId="Sangra3detindependiente">
    <w:name w:val="Body Text Indent 3"/>
    <w:basedOn w:val="Normal"/>
    <w:semiHidden/>
    <w:pPr>
      <w:spacing w:line="480" w:lineRule="auto"/>
      <w:ind w:firstLine="709"/>
    </w:pPr>
    <w:rPr>
      <w:color w:val="FF0000"/>
      <w:sz w:val="24"/>
      <w:szCs w:val="20"/>
      <w:lang w:val="es-CO"/>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paragraph" w:customStyle="1" w:styleId="xl24">
    <w:name w:val="xl24"/>
    <w:basedOn w:val="Normal"/>
    <w:pPr>
      <w:pBdr>
        <w:left w:val="single" w:sz="4" w:space="0" w:color="auto"/>
        <w:right w:val="single" w:sz="4" w:space="0" w:color="auto"/>
      </w:pBdr>
      <w:spacing w:before="100" w:beforeAutospacing="1" w:after="100" w:afterAutospacing="1"/>
      <w:jc w:val="center"/>
    </w:pPr>
    <w:rPr>
      <w:rFonts w:eastAsia="Arial Unicode MS"/>
      <w:sz w:val="24"/>
    </w:rPr>
  </w:style>
  <w:style w:type="paragraph" w:customStyle="1" w:styleId="xl25">
    <w:name w:val="xl25"/>
    <w:basedOn w:val="Normal"/>
    <w:pPr>
      <w:pBdr>
        <w:left w:val="single" w:sz="4" w:space="0" w:color="auto"/>
        <w:right w:val="single" w:sz="4" w:space="0" w:color="auto"/>
      </w:pBdr>
      <w:spacing w:before="100" w:beforeAutospacing="1" w:after="100" w:afterAutospacing="1"/>
    </w:pPr>
    <w:rPr>
      <w:rFonts w:eastAsia="Arial Unicode MS"/>
      <w:color w:val="000000"/>
      <w:sz w:val="24"/>
    </w:rPr>
  </w:style>
  <w:style w:type="paragraph" w:customStyle="1" w:styleId="xl26">
    <w:name w:val="xl26"/>
    <w:basedOn w:val="Normal"/>
    <w:pPr>
      <w:pBdr>
        <w:left w:val="single" w:sz="4" w:space="0" w:color="auto"/>
        <w:right w:val="single" w:sz="4" w:space="0" w:color="auto"/>
      </w:pBdr>
      <w:spacing w:before="100" w:beforeAutospacing="1" w:after="100" w:afterAutospacing="1"/>
    </w:pPr>
    <w:rPr>
      <w:rFonts w:eastAsia="Arial Unicode MS"/>
      <w:color w:val="000000"/>
      <w:sz w:val="24"/>
    </w:rPr>
  </w:style>
  <w:style w:type="paragraph" w:customStyle="1" w:styleId="xl27">
    <w:name w:val="xl27"/>
    <w:basedOn w:val="Normal"/>
    <w:pPr>
      <w:pBdr>
        <w:left w:val="single" w:sz="4" w:space="12" w:color="auto"/>
        <w:right w:val="single" w:sz="4" w:space="0" w:color="auto"/>
      </w:pBdr>
      <w:spacing w:before="100" w:beforeAutospacing="1" w:after="100" w:afterAutospacing="1"/>
      <w:ind w:firstLineChars="100"/>
    </w:pPr>
    <w:rPr>
      <w:rFonts w:eastAsia="Arial Unicode MS"/>
      <w:color w:val="000000"/>
      <w:sz w:val="24"/>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styleId="Ttulo">
    <w:name w:val="Title"/>
    <w:basedOn w:val="Normal"/>
    <w:qFormat/>
    <w:pPr>
      <w:spacing w:line="480" w:lineRule="auto"/>
      <w:jc w:val="center"/>
    </w:pPr>
    <w:rPr>
      <w:b/>
      <w:bCs/>
      <w:color w:val="000000"/>
      <w:sz w:val="32"/>
      <w:lang w:val="es-ES_tradnl"/>
    </w:rPr>
  </w:style>
  <w:style w:type="paragraph" w:styleId="Subttulo">
    <w:name w:val="Subtitle"/>
    <w:basedOn w:val="Normal"/>
    <w:qFormat/>
    <w:pPr>
      <w:spacing w:line="480" w:lineRule="auto"/>
      <w:ind w:left="2484"/>
      <w:jc w:val="both"/>
    </w:pPr>
    <w:rPr>
      <w:b/>
      <w:bCs/>
      <w:color w:val="000000"/>
      <w:sz w:val="32"/>
      <w:lang w:val="es-ES_tradnl"/>
    </w:rPr>
  </w:style>
  <w:style w:type="paragraph" w:styleId="Textoindependiente3">
    <w:name w:val="Body Text 3"/>
    <w:basedOn w:val="Normal"/>
    <w:semiHidden/>
    <w:pPr>
      <w:jc w:val="both"/>
    </w:pPr>
    <w:rPr>
      <w:i/>
      <w:iCs/>
      <w:color w:val="000000"/>
      <w:lang w:val="es-ES_tradnl"/>
    </w:r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 w:type="paragraph" w:customStyle="1" w:styleId="BodyText21">
    <w:name w:val="Body Text 21"/>
    <w:basedOn w:val="Normal"/>
    <w:pPr>
      <w:overflowPunct w:val="0"/>
      <w:autoSpaceDE w:val="0"/>
      <w:autoSpaceDN w:val="0"/>
      <w:adjustRightInd w:val="0"/>
      <w:ind w:left="720" w:hanging="720"/>
      <w:jc w:val="both"/>
    </w:pPr>
    <w:rPr>
      <w:rFonts w:ascii="ZapfHumnst BT" w:hAnsi="ZapfHumnst BT"/>
      <w:b/>
      <w:bCs/>
      <w:i/>
      <w:iCs/>
      <w:kern w:val="16"/>
      <w:sz w:val="22"/>
      <w:szCs w:val="22"/>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image" Target="media/image12.wmf"/><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image" Target="media/image8.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207</Pages>
  <Words>21308</Words>
  <Characters>117200</Characters>
  <Application>Microsoft Office Word</Application>
  <DocSecurity>0</DocSecurity>
  <Lines>976</Lines>
  <Paragraphs>276</Paragraphs>
  <ScaleCrop>false</ScaleCrop>
  <HeadingPairs>
    <vt:vector size="2" baseType="variant">
      <vt:variant>
        <vt:lpstr>Título</vt:lpstr>
      </vt:variant>
      <vt:variant>
        <vt:i4>1</vt:i4>
      </vt:variant>
    </vt:vector>
  </HeadingPairs>
  <TitlesOfParts>
    <vt:vector size="1" baseType="lpstr">
      <vt:lpstr>1</vt:lpstr>
    </vt:vector>
  </TitlesOfParts>
  <Company>Pentium III 600Mhz.</Company>
  <LinksUpToDate>false</LinksUpToDate>
  <CharactersWithSpaces>138232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Genuine Pentium III</dc:creator>
  <cp:keywords/>
  <dc:description/>
  <cp:lastModifiedBy>Ayudante</cp:lastModifiedBy>
  <cp:revision>2</cp:revision>
  <dcterms:created xsi:type="dcterms:W3CDTF">2009-07-02T17:40:00Z</dcterms:created>
  <dcterms:modified xsi:type="dcterms:W3CDTF">2009-07-02T17:40:00Z</dcterms:modified>
</cp:coreProperties>
</file>