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A3674">
      <w:pPr>
        <w:pStyle w:val="Textoindependiente2"/>
        <w:tabs>
          <w:tab w:val="clear" w:pos="7095"/>
        </w:tabs>
        <w:jc w:val="center"/>
        <w:rPr>
          <w:rFonts w:ascii="Arial" w:hAnsi="Arial" w:cs="Arial"/>
        </w:rPr>
      </w:pPr>
      <w:r>
        <w:rPr>
          <w:rFonts w:ascii="Arial" w:hAnsi="Arial" w:cs="Arial"/>
        </w:rPr>
        <w:t xml:space="preserve">  </w:t>
      </w:r>
    </w:p>
    <w:p w:rsidR="00000000" w:rsidRDefault="006A3674">
      <w:pPr>
        <w:pStyle w:val="Textoindependiente2"/>
        <w:tabs>
          <w:tab w:val="clear" w:pos="7095"/>
        </w:tabs>
        <w:jc w:val="center"/>
        <w:rPr>
          <w:rFonts w:ascii="Arial" w:hAnsi="Arial" w:cs="Arial"/>
        </w:rPr>
      </w:pPr>
    </w:p>
    <w:p w:rsidR="00000000" w:rsidRDefault="006A3674">
      <w:pPr>
        <w:pStyle w:val="Textoindependiente2"/>
        <w:tabs>
          <w:tab w:val="clear" w:pos="7095"/>
        </w:tabs>
        <w:jc w:val="center"/>
        <w:rPr>
          <w:rFonts w:ascii="Arial" w:hAnsi="Arial" w:cs="Arial"/>
        </w:rPr>
      </w:pPr>
    </w:p>
    <w:p w:rsidR="00000000" w:rsidRDefault="006A3674">
      <w:pPr>
        <w:pStyle w:val="Textoindependiente2"/>
        <w:tabs>
          <w:tab w:val="clear" w:pos="7095"/>
        </w:tabs>
        <w:jc w:val="center"/>
        <w:rPr>
          <w:rFonts w:ascii="Arial" w:hAnsi="Arial" w:cs="Arial"/>
        </w:rPr>
      </w:pPr>
    </w:p>
    <w:p w:rsidR="00000000" w:rsidRDefault="006A3674">
      <w:pPr>
        <w:pStyle w:val="Textoindependiente2"/>
        <w:tabs>
          <w:tab w:val="clear" w:pos="7095"/>
        </w:tabs>
        <w:jc w:val="center"/>
        <w:rPr>
          <w:rFonts w:ascii="Arial" w:hAnsi="Arial" w:cs="Arial"/>
        </w:rPr>
      </w:pPr>
    </w:p>
    <w:p w:rsidR="00000000" w:rsidRDefault="006A3674">
      <w:pPr>
        <w:pStyle w:val="Textoindependiente2"/>
        <w:tabs>
          <w:tab w:val="clear" w:pos="7095"/>
        </w:tabs>
        <w:jc w:val="center"/>
        <w:rPr>
          <w:rFonts w:ascii="Arial" w:hAnsi="Arial" w:cs="Arial"/>
        </w:rPr>
      </w:pPr>
    </w:p>
    <w:p w:rsidR="00000000" w:rsidRDefault="006A3674">
      <w:pPr>
        <w:pStyle w:val="Textoindependiente2"/>
        <w:tabs>
          <w:tab w:val="clear" w:pos="7095"/>
        </w:tabs>
        <w:jc w:val="center"/>
        <w:rPr>
          <w:rFonts w:ascii="Arial" w:hAnsi="Arial" w:cs="Arial"/>
          <w:sz w:val="48"/>
        </w:rPr>
      </w:pPr>
      <w:r>
        <w:rPr>
          <w:rFonts w:ascii="Arial" w:hAnsi="Arial" w:cs="Arial"/>
          <w:sz w:val="48"/>
        </w:rPr>
        <w:t>CAPITULO 3</w:t>
      </w:r>
    </w:p>
    <w:p w:rsidR="00000000" w:rsidRDefault="006A3674">
      <w:pPr>
        <w:pStyle w:val="Textoindependiente2"/>
        <w:tabs>
          <w:tab w:val="clear" w:pos="7095"/>
        </w:tabs>
        <w:rPr>
          <w:rFonts w:ascii="Arial" w:hAnsi="Arial" w:cs="Arial"/>
        </w:rPr>
      </w:pPr>
    </w:p>
    <w:p w:rsidR="00000000" w:rsidRDefault="006A3674">
      <w:pPr>
        <w:pStyle w:val="Textoindependiente2"/>
        <w:tabs>
          <w:tab w:val="clear" w:pos="7095"/>
        </w:tabs>
        <w:rPr>
          <w:rFonts w:ascii="Arial" w:hAnsi="Arial" w:cs="Arial"/>
        </w:rPr>
      </w:pPr>
    </w:p>
    <w:p w:rsidR="00000000" w:rsidRDefault="006A3674">
      <w:pPr>
        <w:pStyle w:val="Textoindependiente2"/>
        <w:tabs>
          <w:tab w:val="clear" w:pos="7095"/>
        </w:tabs>
        <w:rPr>
          <w:rFonts w:ascii="Arial" w:hAnsi="Arial" w:cs="Arial"/>
        </w:rPr>
      </w:pPr>
    </w:p>
    <w:p w:rsidR="00000000" w:rsidRDefault="006A3674">
      <w:pPr>
        <w:pStyle w:val="Textoindependiente2"/>
        <w:tabs>
          <w:tab w:val="clear" w:pos="7095"/>
        </w:tabs>
        <w:spacing w:line="480" w:lineRule="auto"/>
        <w:rPr>
          <w:rFonts w:ascii="Arial" w:hAnsi="Arial" w:cs="Arial"/>
          <w:sz w:val="32"/>
        </w:rPr>
      </w:pPr>
      <w:r>
        <w:rPr>
          <w:rFonts w:ascii="Arial" w:hAnsi="Arial" w:cs="Arial"/>
          <w:sz w:val="32"/>
        </w:rPr>
        <w:t>3.ANÁLISIS UNIVARIADO</w:t>
      </w:r>
    </w:p>
    <w:p w:rsidR="00000000" w:rsidRDefault="006A3674">
      <w:pPr>
        <w:pStyle w:val="Textoindependiente2"/>
        <w:tabs>
          <w:tab w:val="clear" w:pos="7095"/>
        </w:tabs>
        <w:spacing w:line="480" w:lineRule="auto"/>
        <w:jc w:val="center"/>
        <w:rPr>
          <w:rFonts w:ascii="Arial" w:hAnsi="Arial" w:cs="Arial"/>
        </w:rPr>
      </w:pPr>
    </w:p>
    <w:p w:rsidR="00000000" w:rsidRDefault="006A3674">
      <w:pPr>
        <w:pStyle w:val="Textoindependiente2"/>
        <w:tabs>
          <w:tab w:val="clear" w:pos="7095"/>
        </w:tabs>
        <w:spacing w:line="480" w:lineRule="auto"/>
        <w:rPr>
          <w:rFonts w:ascii="Arial" w:hAnsi="Arial" w:cs="Arial"/>
        </w:rPr>
      </w:pPr>
      <w:r>
        <w:rPr>
          <w:rFonts w:ascii="Arial" w:hAnsi="Arial" w:cs="Arial"/>
        </w:rPr>
        <w:t xml:space="preserve">  3.1.- Introducción</w:t>
      </w:r>
    </w:p>
    <w:p w:rsidR="00000000" w:rsidRDefault="006A3674">
      <w:pPr>
        <w:pStyle w:val="Textoindependiente2"/>
        <w:tabs>
          <w:tab w:val="clear" w:pos="7095"/>
        </w:tabs>
        <w:spacing w:line="480" w:lineRule="auto"/>
        <w:rPr>
          <w:rFonts w:ascii="Arial" w:hAnsi="Arial" w:cs="Arial"/>
        </w:rPr>
      </w:pPr>
    </w:p>
    <w:p w:rsidR="00000000" w:rsidRDefault="006A3674">
      <w:pPr>
        <w:pStyle w:val="Textoindependiente2"/>
        <w:tabs>
          <w:tab w:val="clear" w:pos="7095"/>
        </w:tabs>
        <w:spacing w:line="480" w:lineRule="auto"/>
        <w:ind w:left="420"/>
        <w:jc w:val="both"/>
        <w:rPr>
          <w:rFonts w:ascii="Arial" w:hAnsi="Arial" w:cs="Arial"/>
          <w:b w:val="0"/>
          <w:bCs w:val="0"/>
        </w:rPr>
      </w:pPr>
      <w:r>
        <w:rPr>
          <w:rFonts w:ascii="Arial" w:hAnsi="Arial" w:cs="Arial"/>
          <w:b w:val="0"/>
          <w:bCs w:val="0"/>
        </w:rPr>
        <w:t>En el presente capítulo, se realizará el análisis estadístico de cada una de las variables que han sido descritas en el capítulo anterior, el mismo que será presentado a través de secciones</w:t>
      </w:r>
      <w:r>
        <w:rPr>
          <w:rFonts w:ascii="Arial" w:hAnsi="Arial" w:cs="Arial"/>
          <w:b w:val="0"/>
          <w:bCs w:val="0"/>
        </w:rPr>
        <w:t>; la sección 3.2 se referirá al análisis univariado de las variables que han sido investigadas en los estudiantes de las Universidades Estatales de la Provincia del Guayas, en la sección 3.3  se analizarán las variables que han sido investigadas en los pro</w:t>
      </w:r>
      <w:r>
        <w:rPr>
          <w:rFonts w:ascii="Arial" w:hAnsi="Arial" w:cs="Arial"/>
          <w:b w:val="0"/>
          <w:bCs w:val="0"/>
        </w:rPr>
        <w:t>fesores de las diferentes Universidades estatales de la Prov. del Guayas, para dichos análisis se presentarán estimadores de los parámetros de cada variable, así como gráficos que describan su comportamiento.  En el caso de variables cualitativas se calcul</w:t>
      </w:r>
      <w:r>
        <w:rPr>
          <w:rFonts w:ascii="Arial" w:hAnsi="Arial" w:cs="Arial"/>
          <w:b w:val="0"/>
          <w:bCs w:val="0"/>
        </w:rPr>
        <w:t xml:space="preserve">arán estimadores de las proporciones de estudiantes o profesores que cumplan con cierta característica y en el caso de variables continuas u </w:t>
      </w:r>
      <w:r>
        <w:rPr>
          <w:rFonts w:ascii="Arial" w:hAnsi="Arial" w:cs="Arial"/>
          <w:b w:val="0"/>
          <w:bCs w:val="0"/>
        </w:rPr>
        <w:lastRenderedPageBreak/>
        <w:t>ordinales, se estimarán parámetros como media, curtosis, sesgo, varianza, desviación estándar, cuartiles y moda; ad</w:t>
      </w:r>
      <w:r>
        <w:rPr>
          <w:rFonts w:ascii="Arial" w:hAnsi="Arial" w:cs="Arial"/>
          <w:b w:val="0"/>
          <w:bCs w:val="0"/>
        </w:rPr>
        <w:t>emás sólo para variables continuas como edad y número de horas promedio semanales que accede a Internet, se procederá a realizar  una prueba de bondad de ajuste utilizando el método de Kolmogorov y Smirnov.</w:t>
      </w:r>
    </w:p>
    <w:p w:rsidR="00000000" w:rsidRDefault="006A3674">
      <w:pPr>
        <w:pStyle w:val="Textoindependiente2"/>
        <w:tabs>
          <w:tab w:val="clear" w:pos="7095"/>
        </w:tabs>
        <w:spacing w:line="480" w:lineRule="auto"/>
        <w:ind w:left="420"/>
        <w:jc w:val="both"/>
        <w:rPr>
          <w:rFonts w:ascii="Arial" w:hAnsi="Arial" w:cs="Arial"/>
          <w:b w:val="0"/>
          <w:bCs w:val="0"/>
        </w:rPr>
      </w:pPr>
    </w:p>
    <w:p w:rsidR="00000000" w:rsidRDefault="006A3674">
      <w:pPr>
        <w:pStyle w:val="Textoindependiente2"/>
        <w:tabs>
          <w:tab w:val="clear" w:pos="7095"/>
        </w:tabs>
        <w:spacing w:line="480" w:lineRule="auto"/>
        <w:ind w:left="420"/>
        <w:jc w:val="both"/>
        <w:rPr>
          <w:rFonts w:ascii="Arial" w:hAnsi="Arial" w:cs="Arial"/>
          <w:b w:val="0"/>
          <w:bCs w:val="0"/>
        </w:rPr>
      </w:pPr>
      <w:r>
        <w:rPr>
          <w:rFonts w:ascii="Arial" w:hAnsi="Arial" w:cs="Arial"/>
          <w:b w:val="0"/>
          <w:bCs w:val="0"/>
        </w:rPr>
        <w:t>En la sección 3.4 se analizarán las variables qu</w:t>
      </w:r>
      <w:r>
        <w:rPr>
          <w:rFonts w:ascii="Arial" w:hAnsi="Arial" w:cs="Arial"/>
          <w:b w:val="0"/>
          <w:bCs w:val="0"/>
        </w:rPr>
        <w:t>e han sido investigadas en los decanos de las Universidades Estatales de la Provincia del Guayas, en este caso se calcularán los respectivos parámetros para cada variable.</w:t>
      </w:r>
    </w:p>
    <w:p w:rsidR="00000000" w:rsidRDefault="006A3674">
      <w:pPr>
        <w:pStyle w:val="Textoindependiente2"/>
        <w:tabs>
          <w:tab w:val="clear" w:pos="7095"/>
        </w:tabs>
        <w:spacing w:line="480" w:lineRule="auto"/>
        <w:rPr>
          <w:rFonts w:ascii="Arial" w:hAnsi="Arial" w:cs="Arial"/>
          <w:b w:val="0"/>
          <w:bCs w:val="0"/>
        </w:rPr>
      </w:pPr>
    </w:p>
    <w:p w:rsidR="00000000" w:rsidRDefault="006A3674">
      <w:pPr>
        <w:pStyle w:val="Textoindependiente2"/>
        <w:tabs>
          <w:tab w:val="clear" w:pos="7095"/>
        </w:tabs>
        <w:spacing w:line="480" w:lineRule="auto"/>
        <w:ind w:left="120"/>
        <w:rPr>
          <w:rFonts w:ascii="Arial" w:hAnsi="Arial" w:cs="Arial"/>
        </w:rPr>
      </w:pPr>
      <w:r>
        <w:rPr>
          <w:rFonts w:ascii="Arial" w:hAnsi="Arial" w:cs="Arial"/>
        </w:rPr>
        <w:t xml:space="preserve">3.2.-Sección Estudiantes </w:t>
      </w:r>
    </w:p>
    <w:p w:rsidR="00000000" w:rsidRDefault="006A3674">
      <w:pPr>
        <w:spacing w:line="480" w:lineRule="auto"/>
        <w:ind w:firstLine="120"/>
        <w:rPr>
          <w:rFonts w:ascii="Arial" w:hAnsi="Arial" w:cs="Arial"/>
          <w:b/>
          <w:bCs/>
        </w:rPr>
      </w:pPr>
    </w:p>
    <w:p w:rsidR="00000000" w:rsidRDefault="006A3674">
      <w:pPr>
        <w:spacing w:line="480" w:lineRule="auto"/>
        <w:ind w:firstLine="708"/>
        <w:rPr>
          <w:rFonts w:ascii="Arial" w:hAnsi="Arial" w:cs="Arial"/>
          <w:b/>
          <w:bCs/>
        </w:rPr>
      </w:pPr>
      <w:r>
        <w:rPr>
          <w:rFonts w:ascii="Arial" w:hAnsi="Arial" w:cs="Arial"/>
          <w:b/>
          <w:bCs/>
        </w:rPr>
        <w:t>3.2.1.- Sección Información Personal</w:t>
      </w:r>
    </w:p>
    <w:p w:rsidR="00000000" w:rsidRDefault="006A3674">
      <w:pPr>
        <w:spacing w:line="480" w:lineRule="auto"/>
        <w:ind w:firstLine="708"/>
        <w:rPr>
          <w:rFonts w:ascii="Arial" w:hAnsi="Arial" w:cs="Arial"/>
          <w:b/>
          <w:bCs/>
        </w:rPr>
      </w:pPr>
    </w:p>
    <w:p w:rsidR="00000000" w:rsidRDefault="006A3674">
      <w:pPr>
        <w:spacing w:line="480" w:lineRule="auto"/>
        <w:ind w:firstLine="708"/>
        <w:rPr>
          <w:rFonts w:ascii="Arial" w:hAnsi="Arial" w:cs="Arial"/>
          <w:b/>
          <w:bCs/>
        </w:rPr>
      </w:pPr>
      <w:r>
        <w:rPr>
          <w:rFonts w:ascii="Arial" w:hAnsi="Arial" w:cs="Arial"/>
          <w:b/>
          <w:bCs/>
        </w:rPr>
        <w:t>Género</w:t>
      </w:r>
    </w:p>
    <w:p w:rsidR="00000000" w:rsidRDefault="006A3674">
      <w:pPr>
        <w:spacing w:line="480" w:lineRule="auto"/>
        <w:ind w:left="708"/>
        <w:rPr>
          <w:rFonts w:ascii="Arial" w:hAnsi="Arial" w:cs="Arial"/>
        </w:rPr>
      </w:pPr>
      <w:r>
        <w:rPr>
          <w:rFonts w:ascii="Arial" w:hAnsi="Arial" w:cs="Arial"/>
        </w:rPr>
        <w:t>En la Tabla</w:t>
      </w:r>
      <w:r>
        <w:rPr>
          <w:rFonts w:ascii="Arial" w:hAnsi="Arial" w:cs="Arial"/>
        </w:rPr>
        <w:t xml:space="preserve"> I se muestra que de los  estudiantes que conformaron la muestra el 33.92% son hombres y el 66.08% son mujeres</w:t>
      </w:r>
    </w:p>
    <w:p w:rsidR="00000000" w:rsidRDefault="006A3674">
      <w:pPr>
        <w:pStyle w:val="Ttulo4"/>
        <w:jc w:val="left"/>
        <w:rPr>
          <w:rFonts w:ascii="Times New Roman" w:hAnsi="Times New Roman" w:cs="Times New Roman"/>
        </w:rPr>
      </w:pPr>
    </w:p>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Pr>
        <w:pStyle w:val="Ttulo4"/>
        <w:jc w:val="left"/>
        <w:rPr>
          <w:rFonts w:ascii="Times New Roman" w:hAnsi="Times New Roman" w:cs="Times New Roman"/>
        </w:rPr>
      </w:pPr>
      <w:r>
        <w:rPr>
          <w:rFonts w:ascii="Times New Roman" w:hAnsi="Times New Roman" w:cs="Times New Roman"/>
        </w:rPr>
        <w:t xml:space="preserve">                                                Tabla I</w:t>
      </w:r>
    </w:p>
    <w:p w:rsidR="00000000" w:rsidRDefault="006A3674">
      <w:pPr>
        <w:jc w:val="center"/>
        <w:rPr>
          <w:b/>
          <w:bCs/>
          <w:i/>
          <w:iCs/>
          <w:sz w:val="18"/>
        </w:rPr>
      </w:pPr>
      <w:r>
        <w:rPr>
          <w:b/>
          <w:bCs/>
          <w:i/>
          <w:iCs/>
          <w:sz w:val="18"/>
        </w:rPr>
        <w:t>Provincia del Guayas :Internet y su Incidencia en la Educación Universitaria Est</w:t>
      </w:r>
      <w:r>
        <w:rPr>
          <w:b/>
          <w:bCs/>
          <w:i/>
          <w:iCs/>
          <w:sz w:val="18"/>
        </w:rPr>
        <w:t xml:space="preserve">atal </w:t>
      </w:r>
    </w:p>
    <w:p w:rsidR="00000000" w:rsidRDefault="006A3674">
      <w:pPr>
        <w:jc w:val="center"/>
        <w:rPr>
          <w:b/>
          <w:bCs/>
          <w:sz w:val="18"/>
        </w:rPr>
      </w:pPr>
      <w:r>
        <w:rPr>
          <w:b/>
          <w:bCs/>
          <w:i/>
          <w:iCs/>
          <w:sz w:val="18"/>
        </w:rPr>
        <w:t>Grupo Estudiantes</w:t>
      </w:r>
    </w:p>
    <w:p w:rsidR="00000000" w:rsidRDefault="006A3674">
      <w:pPr>
        <w:jc w:val="center"/>
        <w:rPr>
          <w:rFonts w:ascii="Arial" w:hAnsi="Arial" w:cs="Arial"/>
          <w:b/>
          <w:bCs/>
          <w:sz w:val="18"/>
        </w:rPr>
      </w:pPr>
      <w:r>
        <w:rPr>
          <w:b/>
          <w:bCs/>
          <w:sz w:val="18"/>
        </w:rPr>
        <w:t>Distribución de Frecuencias de la Variable:  Género</w:t>
      </w:r>
    </w:p>
    <w:tbl>
      <w:tblPr>
        <w:tblW w:w="3387"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112"/>
        <w:gridCol w:w="2335"/>
      </w:tblGrid>
      <w:tr w:rsidR="00000000">
        <w:trPr>
          <w:trHeight w:val="255"/>
          <w:tblCellSpacing w:w="20" w:type="dxa"/>
          <w:jc w:val="center"/>
        </w:trPr>
        <w:tc>
          <w:tcPr>
            <w:tcW w:w="102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Género</w:t>
            </w:r>
          </w:p>
        </w:tc>
        <w:tc>
          <w:tcPr>
            <w:tcW w:w="2245"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022" w:type="dxa"/>
            <w:noWrap/>
            <w:vAlign w:val="bottom"/>
          </w:tcPr>
          <w:p w:rsidR="00000000" w:rsidRDefault="006A3674">
            <w:pPr>
              <w:rPr>
                <w:rFonts w:ascii="Arial" w:eastAsia="Arial Unicode MS" w:hAnsi="Arial" w:cs="Arial"/>
                <w:sz w:val="20"/>
                <w:szCs w:val="20"/>
              </w:rPr>
            </w:pPr>
            <w:r>
              <w:rPr>
                <w:rFonts w:ascii="Arial" w:hAnsi="Arial" w:cs="Arial"/>
                <w:sz w:val="20"/>
                <w:szCs w:val="20"/>
              </w:rPr>
              <w:t>Masculino</w:t>
            </w:r>
          </w:p>
        </w:tc>
        <w:tc>
          <w:tcPr>
            <w:tcW w:w="224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0.3392</w:t>
            </w:r>
          </w:p>
        </w:tc>
      </w:tr>
      <w:tr w:rsidR="00000000">
        <w:trPr>
          <w:trHeight w:val="255"/>
          <w:tblCellSpacing w:w="20" w:type="dxa"/>
          <w:jc w:val="center"/>
        </w:trPr>
        <w:tc>
          <w:tcPr>
            <w:tcW w:w="1022" w:type="dxa"/>
            <w:noWrap/>
            <w:vAlign w:val="bottom"/>
          </w:tcPr>
          <w:p w:rsidR="00000000" w:rsidRDefault="006A3674">
            <w:pPr>
              <w:rPr>
                <w:rFonts w:ascii="Arial" w:eastAsia="Arial Unicode MS" w:hAnsi="Arial" w:cs="Arial"/>
                <w:sz w:val="20"/>
                <w:szCs w:val="20"/>
              </w:rPr>
            </w:pPr>
            <w:r>
              <w:rPr>
                <w:rFonts w:ascii="Arial" w:hAnsi="Arial" w:cs="Arial"/>
                <w:sz w:val="20"/>
                <w:szCs w:val="20"/>
              </w:rPr>
              <w:t>Femenino</w:t>
            </w:r>
          </w:p>
        </w:tc>
        <w:tc>
          <w:tcPr>
            <w:tcW w:w="224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0.6608</w:t>
            </w:r>
          </w:p>
        </w:tc>
      </w:tr>
      <w:tr w:rsidR="00000000">
        <w:trPr>
          <w:trHeight w:val="255"/>
          <w:tblCellSpacing w:w="20" w:type="dxa"/>
          <w:jc w:val="center"/>
        </w:trPr>
        <w:tc>
          <w:tcPr>
            <w:tcW w:w="102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245"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sz w:val="18"/>
        </w:rPr>
      </w:pPr>
      <w:r>
        <w:rPr>
          <w:b/>
          <w:bCs/>
          <w:sz w:val="18"/>
        </w:rPr>
        <w:t>Fuente y Elaboración:</w:t>
      </w:r>
      <w:r>
        <w:rPr>
          <w:sz w:val="18"/>
        </w:rPr>
        <w:t xml:space="preserve">  S. García</w:t>
      </w:r>
    </w:p>
    <w:p w:rsidR="00000000" w:rsidRDefault="006A3674">
      <w:pPr>
        <w:spacing w:line="480" w:lineRule="auto"/>
        <w:rPr>
          <w:rFonts w:ascii="Arial" w:hAnsi="Arial" w:cs="Arial"/>
        </w:rPr>
      </w:pPr>
    </w:p>
    <w:p w:rsidR="00000000" w:rsidRDefault="006A3674">
      <w:pPr>
        <w:pStyle w:val="Sangradetextonormal"/>
      </w:pPr>
      <w:r>
        <w:t>Un Intervalo con el 95% de confianza para la proporción de estudiante</w:t>
      </w:r>
      <w:r>
        <w:t>s varones de las Universidades Estatales de la Prov. del Guayas es:</w:t>
      </w:r>
    </w:p>
    <w:tbl>
      <w:tblPr>
        <w:tblpPr w:leftFromText="141" w:rightFromText="141" w:vertAnchor="text" w:horzAnchor="margin" w:tblpXSpec="center" w:tblpY="170"/>
        <w:tblW w:w="229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34"/>
        <w:gridCol w:w="823"/>
      </w:tblGrid>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73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0.3668</w:t>
            </w:r>
          </w:p>
        </w:tc>
      </w:tr>
      <w:tr w:rsidR="00000000">
        <w:trPr>
          <w:trHeight w:val="270"/>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73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0.3116</w:t>
            </w:r>
          </w:p>
        </w:tc>
      </w:tr>
    </w:tbl>
    <w:p w:rsidR="00000000" w:rsidRDefault="006A3674">
      <w:pPr>
        <w:rPr>
          <w:rFonts w:ascii="Arial" w:hAnsi="Arial" w:cs="Arial"/>
        </w:rPr>
      </w:pPr>
    </w:p>
    <w:p w:rsidR="00000000" w:rsidRDefault="006A3674">
      <w:pPr>
        <w:jc w:val="both"/>
        <w:rPr>
          <w:rFonts w:ascii="Arial" w:hAnsi="Arial" w:cs="Arial"/>
        </w:rPr>
      </w:pPr>
    </w:p>
    <w:p w:rsidR="00000000" w:rsidRDefault="006A3674">
      <w:pPr>
        <w:jc w:val="both"/>
        <w:rPr>
          <w:rFonts w:ascii="Arial" w:hAnsi="Arial" w:cs="Arial"/>
        </w:rPr>
      </w:pPr>
    </w:p>
    <w:p w:rsidR="00000000" w:rsidRDefault="006A3674">
      <w:pPr>
        <w:jc w:val="both"/>
        <w:rPr>
          <w:rFonts w:ascii="Arial" w:hAnsi="Arial" w:cs="Arial"/>
        </w:rPr>
      </w:pPr>
    </w:p>
    <w:p w:rsidR="00000000" w:rsidRDefault="006A3674">
      <w:pPr>
        <w:spacing w:line="480" w:lineRule="auto"/>
        <w:ind w:firstLine="708"/>
        <w:jc w:val="both"/>
        <w:rPr>
          <w:rFonts w:ascii="Arial" w:hAnsi="Arial" w:cs="Arial"/>
        </w:rPr>
      </w:pPr>
      <w:r>
        <w:rPr>
          <w:rFonts w:ascii="Arial" w:hAnsi="Arial" w:cs="Arial"/>
        </w:rPr>
        <w:t>Los valores utilizados en el cálculo del intervalo de confianza son:</w:t>
      </w:r>
    </w:p>
    <w:p w:rsidR="00000000" w:rsidRDefault="006A3674">
      <w:pPr>
        <w:spacing w:line="480" w:lineRule="auto"/>
        <w:ind w:firstLine="708"/>
        <w:rPr>
          <w:rFonts w:ascii="Arial" w:hAnsi="Arial" w:cs="Arial"/>
        </w:rPr>
      </w:pPr>
      <w:r>
        <w:rPr>
          <w:rFonts w:ascii="Arial" w:hAnsi="Arial" w:cs="Arial"/>
          <w:position w:val="-24"/>
        </w:rPr>
        <w:object w:dxaOrig="12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7.5pt" o:ole="">
            <v:imagedata r:id="rId7" o:title=""/>
          </v:shape>
          <o:OLEObject Type="Embed" ProgID="Equation.3" ShapeID="_x0000_i1025" DrawAspect="Content" ObjectID="_1308047884" r:id="rId8"/>
        </w:object>
      </w: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3.1</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A43731">
      <w:pPr>
        <w:pStyle w:val="Ttulo5"/>
      </w:pPr>
      <w:r>
        <w:rPr>
          <w:rFonts w:ascii="Times New Roman" w:hAnsi="Times New Roman" w:cs="Times New Roman"/>
          <w:noProof/>
        </w:rPr>
        <w:drawing>
          <wp:anchor distT="0" distB="0" distL="114300" distR="114300" simplePos="0" relativeHeight="251639808" behindDoc="0" locked="0" layoutInCell="1" allowOverlap="1">
            <wp:simplePos x="0" y="0"/>
            <wp:positionH relativeFrom="column">
              <wp:posOffset>1257300</wp:posOffset>
            </wp:positionH>
            <wp:positionV relativeFrom="paragraph">
              <wp:posOffset>255905</wp:posOffset>
            </wp:positionV>
            <wp:extent cx="3086100" cy="1534795"/>
            <wp:effectExtent l="0" t="0" r="0" b="0"/>
            <wp:wrapTopAndBottom/>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
                    <a:srcRect/>
                    <a:stretch>
                      <a:fillRect/>
                    </a:stretch>
                  </pic:blipFill>
                  <pic:spPr bwMode="auto">
                    <a:xfrm>
                      <a:off x="0" y="0"/>
                      <a:ext cx="3086100" cy="1534795"/>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de la Variable:  Género</w:t>
      </w:r>
    </w:p>
    <w:p w:rsidR="00000000" w:rsidRDefault="006A3674">
      <w:pPr>
        <w:jc w:val="center"/>
        <w:rPr>
          <w:sz w:val="18"/>
        </w:rPr>
      </w:pPr>
      <w:r>
        <w:rPr>
          <w:b/>
          <w:bCs/>
          <w:sz w:val="18"/>
        </w:rPr>
        <w:t xml:space="preserve"> Fuente y Elaboración: </w:t>
      </w:r>
      <w:r>
        <w:rPr>
          <w:sz w:val="18"/>
        </w:rPr>
        <w:t xml:space="preserve"> S. García</w:t>
      </w:r>
    </w:p>
    <w:p w:rsidR="00000000" w:rsidRDefault="006A3674">
      <w:pPr>
        <w:pStyle w:val="Piedepgina"/>
        <w:tabs>
          <w:tab w:val="clear" w:pos="4419"/>
          <w:tab w:val="clear" w:pos="8838"/>
        </w:tabs>
        <w:rPr>
          <w:rFonts w:ascii="Arial" w:hAnsi="Arial" w:cs="Arial"/>
        </w:rPr>
      </w:pPr>
    </w:p>
    <w:p w:rsidR="00000000" w:rsidRDefault="006A3674">
      <w:pPr>
        <w:pStyle w:val="Ttulo2"/>
        <w:spacing w:line="480" w:lineRule="auto"/>
        <w:ind w:firstLine="708"/>
        <w:jc w:val="left"/>
        <w:rPr>
          <w:rFonts w:ascii="Arial" w:hAnsi="Arial" w:cs="Arial"/>
        </w:rPr>
      </w:pPr>
      <w:r>
        <w:rPr>
          <w:rFonts w:ascii="Arial" w:hAnsi="Arial" w:cs="Arial"/>
        </w:rPr>
        <w:lastRenderedPageBreak/>
        <w:t>Tipo de colegio en el que culminó sus estudio</w:t>
      </w:r>
      <w:r>
        <w:rPr>
          <w:rFonts w:ascii="Arial" w:hAnsi="Arial" w:cs="Arial"/>
        </w:rPr>
        <w:t>s secundarios</w:t>
      </w:r>
    </w:p>
    <w:p w:rsidR="00000000" w:rsidRDefault="006A3674">
      <w:pPr>
        <w:spacing w:line="480" w:lineRule="auto"/>
        <w:rPr>
          <w:rFonts w:ascii="Arial" w:hAnsi="Arial" w:cs="Arial"/>
        </w:rPr>
      </w:pPr>
    </w:p>
    <w:p w:rsidR="00000000" w:rsidRDefault="006A3674">
      <w:pPr>
        <w:pStyle w:val="Textoindependiente"/>
        <w:tabs>
          <w:tab w:val="clear" w:pos="7095"/>
        </w:tabs>
        <w:spacing w:line="480" w:lineRule="auto"/>
        <w:ind w:left="708"/>
        <w:rPr>
          <w:rFonts w:ascii="Arial" w:hAnsi="Arial" w:cs="Arial"/>
        </w:rPr>
      </w:pPr>
      <w:r>
        <w:rPr>
          <w:rFonts w:ascii="Arial" w:hAnsi="Arial" w:cs="Arial"/>
        </w:rPr>
        <w:t>De acuerdo a los resultados que se presentan en la Tabla II se puede inferir que la proporción estimada de estudiantes de las Universidades estatales de la Prov. del Guayas que culminaron sus estudios secundarios en un colegio fiscal es 0.64</w:t>
      </w:r>
      <w:r>
        <w:rPr>
          <w:rFonts w:ascii="Arial" w:hAnsi="Arial" w:cs="Arial"/>
        </w:rPr>
        <w:t>69, la proporción estimada de estudiantes que culminaron sus estudios en un colegio particular es 0.335 y la proporción estimada de estudiantes que culminaron sus estudios en un colegio  fiscomisional es 0.0179.</w:t>
      </w:r>
    </w:p>
    <w:p w:rsidR="00000000" w:rsidRDefault="006A3674">
      <w:pPr>
        <w:pStyle w:val="Ttulo4"/>
        <w:spacing w:line="480" w:lineRule="auto"/>
        <w:jc w:val="left"/>
      </w:pPr>
    </w:p>
    <w:p w:rsidR="00000000" w:rsidRDefault="006A3674">
      <w:pPr>
        <w:pStyle w:val="Ttulo4"/>
        <w:jc w:val="left"/>
        <w:rPr>
          <w:rFonts w:ascii="Times New Roman" w:hAnsi="Times New Roman" w:cs="Times New Roman"/>
        </w:rPr>
      </w:pPr>
      <w:r>
        <w:t xml:space="preserve">                                           </w:t>
      </w:r>
      <w:r>
        <w:t xml:space="preserve"> </w:t>
      </w:r>
      <w:r>
        <w:rPr>
          <w:rFonts w:ascii="Times New Roman" w:hAnsi="Times New Roman" w:cs="Times New Roman"/>
        </w:rPr>
        <w:t>Tabla 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jc w:val="center"/>
        <w:rPr>
          <w:rFonts w:ascii="Arial" w:hAnsi="Arial" w:cs="Arial"/>
        </w:rPr>
      </w:pPr>
      <w:r>
        <w:rPr>
          <w:b/>
          <w:bCs/>
          <w:sz w:val="18"/>
        </w:rPr>
        <w:t>Distribución de Frecuencias de la Variable:  Tipo de colegio</w:t>
      </w:r>
      <w:r>
        <w:rPr>
          <w:rFonts w:ascii="Arial" w:hAnsi="Arial" w:cs="Arial"/>
          <w:b/>
          <w:bCs/>
          <w:sz w:val="18"/>
        </w:rPr>
        <w:t xml:space="preserve"> </w:t>
      </w:r>
    </w:p>
    <w:tbl>
      <w:tblPr>
        <w:tblW w:w="3409"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68"/>
        <w:gridCol w:w="1901"/>
      </w:tblGrid>
      <w:tr w:rsidR="00000000">
        <w:trPr>
          <w:trHeight w:val="255"/>
          <w:tblCellSpacing w:w="20" w:type="dxa"/>
          <w:jc w:val="center"/>
        </w:trPr>
        <w:tc>
          <w:tcPr>
            <w:tcW w:w="147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Tipo de colegio</w:t>
            </w:r>
          </w:p>
        </w:tc>
        <w:tc>
          <w:tcPr>
            <w:tcW w:w="181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478" w:type="dxa"/>
            <w:noWrap/>
            <w:vAlign w:val="bottom"/>
          </w:tcPr>
          <w:p w:rsidR="00000000" w:rsidRDefault="006A3674">
            <w:pPr>
              <w:rPr>
                <w:rFonts w:ascii="Arial" w:eastAsia="Arial Unicode MS" w:hAnsi="Arial" w:cs="Arial"/>
                <w:sz w:val="20"/>
                <w:szCs w:val="20"/>
              </w:rPr>
            </w:pPr>
            <w:r>
              <w:rPr>
                <w:rFonts w:ascii="Arial" w:hAnsi="Arial" w:cs="Arial"/>
                <w:sz w:val="20"/>
                <w:szCs w:val="20"/>
              </w:rPr>
              <w:t>Fiscal</w:t>
            </w:r>
          </w:p>
        </w:tc>
        <w:tc>
          <w:tcPr>
            <w:tcW w:w="181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0.6470</w:t>
            </w:r>
          </w:p>
        </w:tc>
      </w:tr>
      <w:tr w:rsidR="00000000">
        <w:trPr>
          <w:trHeight w:val="255"/>
          <w:tblCellSpacing w:w="20" w:type="dxa"/>
          <w:jc w:val="center"/>
        </w:trPr>
        <w:tc>
          <w:tcPr>
            <w:tcW w:w="1478" w:type="dxa"/>
            <w:noWrap/>
            <w:vAlign w:val="bottom"/>
          </w:tcPr>
          <w:p w:rsidR="00000000" w:rsidRDefault="006A3674">
            <w:pPr>
              <w:rPr>
                <w:rFonts w:ascii="Arial" w:eastAsia="Arial Unicode MS" w:hAnsi="Arial" w:cs="Arial"/>
                <w:sz w:val="20"/>
                <w:szCs w:val="20"/>
              </w:rPr>
            </w:pPr>
            <w:r>
              <w:rPr>
                <w:rFonts w:ascii="Arial" w:hAnsi="Arial" w:cs="Arial"/>
                <w:sz w:val="20"/>
                <w:szCs w:val="20"/>
              </w:rPr>
              <w:t>Particular</w:t>
            </w:r>
          </w:p>
        </w:tc>
        <w:tc>
          <w:tcPr>
            <w:tcW w:w="181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0.3351</w:t>
            </w:r>
          </w:p>
        </w:tc>
      </w:tr>
      <w:tr w:rsidR="00000000">
        <w:trPr>
          <w:trHeight w:val="255"/>
          <w:tblCellSpacing w:w="20" w:type="dxa"/>
          <w:jc w:val="center"/>
        </w:trPr>
        <w:tc>
          <w:tcPr>
            <w:tcW w:w="1478" w:type="dxa"/>
            <w:noWrap/>
            <w:vAlign w:val="bottom"/>
          </w:tcPr>
          <w:p w:rsidR="00000000" w:rsidRDefault="006A3674">
            <w:pPr>
              <w:rPr>
                <w:rFonts w:ascii="Arial" w:eastAsia="Arial Unicode MS" w:hAnsi="Arial" w:cs="Arial"/>
                <w:sz w:val="20"/>
                <w:szCs w:val="20"/>
              </w:rPr>
            </w:pPr>
            <w:r>
              <w:rPr>
                <w:rFonts w:ascii="Arial" w:hAnsi="Arial" w:cs="Arial"/>
                <w:sz w:val="20"/>
                <w:szCs w:val="20"/>
              </w:rPr>
              <w:t>Fiscomisi</w:t>
            </w:r>
            <w:r>
              <w:rPr>
                <w:rFonts w:ascii="Arial" w:hAnsi="Arial" w:cs="Arial"/>
                <w:sz w:val="20"/>
                <w:szCs w:val="20"/>
              </w:rPr>
              <w:t>onal</w:t>
            </w:r>
          </w:p>
        </w:tc>
        <w:tc>
          <w:tcPr>
            <w:tcW w:w="181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0.0179</w:t>
            </w:r>
          </w:p>
        </w:tc>
      </w:tr>
      <w:tr w:rsidR="00000000">
        <w:trPr>
          <w:trHeight w:val="255"/>
          <w:tblCellSpacing w:w="20" w:type="dxa"/>
          <w:jc w:val="center"/>
        </w:trPr>
        <w:tc>
          <w:tcPr>
            <w:tcW w:w="1478"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181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b/>
          <w:bCs/>
          <w:sz w:val="18"/>
        </w:rPr>
      </w:pPr>
      <w:r>
        <w:rPr>
          <w:b/>
          <w:bCs/>
          <w:sz w:val="18"/>
        </w:rPr>
        <w:t xml:space="preserve">Fuente y Elaboración:  </w:t>
      </w:r>
      <w:r>
        <w:rPr>
          <w:sz w:val="18"/>
        </w:rPr>
        <w:t>S. García</w:t>
      </w:r>
    </w:p>
    <w:p w:rsidR="00000000" w:rsidRDefault="006A3674">
      <w:pPr>
        <w:pStyle w:val="Ttulo4"/>
        <w:jc w:val="left"/>
      </w:pPr>
      <w:r>
        <w:t xml:space="preserve">                                           </w:t>
      </w:r>
    </w:p>
    <w:p w:rsidR="00000000" w:rsidRDefault="006A3674"/>
    <w:p w:rsidR="00000000" w:rsidRDefault="006A3674">
      <w:pPr>
        <w:pStyle w:val="Ttulo4"/>
        <w:jc w:val="left"/>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Gráfico 3.2</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w:t>
      </w:r>
      <w:r>
        <w:rPr>
          <w:b/>
          <w:bCs/>
          <w:i/>
          <w:iCs/>
          <w:sz w:val="18"/>
        </w:rPr>
        <w:t>udiantes</w:t>
      </w:r>
    </w:p>
    <w:p w:rsidR="00000000" w:rsidRDefault="00A43731">
      <w:pPr>
        <w:jc w:val="center"/>
      </w:pPr>
      <w:r>
        <w:rPr>
          <w:noProof/>
          <w:sz w:val="18"/>
        </w:rPr>
        <w:drawing>
          <wp:anchor distT="0" distB="0" distL="114300" distR="114300" simplePos="0" relativeHeight="251640832" behindDoc="0" locked="0" layoutInCell="1" allowOverlap="1">
            <wp:simplePos x="0" y="0"/>
            <wp:positionH relativeFrom="column">
              <wp:posOffset>1371600</wp:posOffset>
            </wp:positionH>
            <wp:positionV relativeFrom="paragraph">
              <wp:posOffset>173355</wp:posOffset>
            </wp:positionV>
            <wp:extent cx="2628900" cy="1359535"/>
            <wp:effectExtent l="0" t="0" r="0" b="0"/>
            <wp:wrapTopAndBottom/>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
                    <a:srcRect/>
                    <a:stretch>
                      <a:fillRect/>
                    </a:stretch>
                  </pic:blipFill>
                  <pic:spPr bwMode="auto">
                    <a:xfrm>
                      <a:off x="0" y="0"/>
                      <a:ext cx="2628900" cy="1359535"/>
                    </a:xfrm>
                    <a:prstGeom prst="rect">
                      <a:avLst/>
                    </a:prstGeom>
                    <a:noFill/>
                    <a:ln w="9525">
                      <a:noFill/>
                      <a:miter lim="800000"/>
                      <a:headEnd/>
                      <a:tailEnd/>
                    </a:ln>
                  </pic:spPr>
                </pic:pic>
              </a:graphicData>
            </a:graphic>
          </wp:anchor>
        </w:drawing>
      </w:r>
      <w:r w:rsidR="006A3674">
        <w:rPr>
          <w:b/>
          <w:bCs/>
          <w:sz w:val="18"/>
        </w:rPr>
        <w:t>Distribución de Frecuencias de la Variable:  Tipo de colegio</w:t>
      </w:r>
    </w:p>
    <w:p w:rsidR="00000000" w:rsidRDefault="006A3674">
      <w:pPr>
        <w:jc w:val="center"/>
        <w:rPr>
          <w:sz w:val="18"/>
        </w:rPr>
      </w:pPr>
      <w:r>
        <w:rPr>
          <w:sz w:val="18"/>
        </w:rPr>
        <w:t xml:space="preserve"> </w:t>
      </w:r>
      <w:r>
        <w:rPr>
          <w:b/>
          <w:bCs/>
          <w:sz w:val="18"/>
        </w:rPr>
        <w:t xml:space="preserve">Fuente y Elaboración: </w:t>
      </w:r>
      <w:r>
        <w:rPr>
          <w:sz w:val="18"/>
        </w:rPr>
        <w:t xml:space="preserve"> S. García</w:t>
      </w:r>
    </w:p>
    <w:p w:rsidR="00000000" w:rsidRDefault="006A3674">
      <w:pPr>
        <w:jc w:val="center"/>
        <w:rPr>
          <w:rFonts w:ascii="Arial" w:hAnsi="Arial" w:cs="Arial"/>
          <w:sz w:val="18"/>
        </w:rPr>
      </w:pPr>
    </w:p>
    <w:p w:rsidR="00000000" w:rsidRDefault="006A3674">
      <w:pPr>
        <w:spacing w:line="480" w:lineRule="auto"/>
        <w:ind w:firstLine="708"/>
        <w:rPr>
          <w:rFonts w:ascii="Arial" w:hAnsi="Arial" w:cs="Arial"/>
          <w:b/>
          <w:bCs/>
        </w:rPr>
      </w:pPr>
      <w:r>
        <w:rPr>
          <w:rFonts w:ascii="Arial" w:hAnsi="Arial" w:cs="Arial"/>
          <w:b/>
          <w:bCs/>
        </w:rPr>
        <w:t>Zona de ubicación del colegio</w:t>
      </w:r>
    </w:p>
    <w:p w:rsidR="00000000" w:rsidRDefault="006A3674">
      <w:pPr>
        <w:pStyle w:val="Textoindependiente"/>
        <w:tabs>
          <w:tab w:val="clear" w:pos="7095"/>
        </w:tabs>
        <w:spacing w:line="480" w:lineRule="auto"/>
        <w:ind w:left="708"/>
        <w:rPr>
          <w:rFonts w:ascii="Arial" w:hAnsi="Arial" w:cs="Arial"/>
        </w:rPr>
      </w:pPr>
      <w:r>
        <w:rPr>
          <w:rFonts w:ascii="Arial" w:hAnsi="Arial" w:cs="Arial"/>
        </w:rPr>
        <w:t xml:space="preserve">La Tabla III nos muestra que el 64.78% de los estudiantes entrevistados culminaron sus estudios secundarios en colegios </w:t>
      </w:r>
      <w:r>
        <w:rPr>
          <w:rFonts w:ascii="Arial" w:hAnsi="Arial" w:cs="Arial"/>
        </w:rPr>
        <w:t>que se hallan ubicados en una zona urbana y el 35.22%  de los estudiantes culminaron sus estudios en colegios ubicados en una zona rural.</w:t>
      </w:r>
    </w:p>
    <w:p w:rsidR="00000000" w:rsidRDefault="006A3674">
      <w:pPr>
        <w:rPr>
          <w:rFonts w:ascii="Arial" w:hAnsi="Arial" w:cs="Arial"/>
        </w:rPr>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III</w:t>
      </w:r>
    </w:p>
    <w:p w:rsidR="00000000" w:rsidRDefault="006A3674">
      <w:pPr>
        <w:jc w:val="center"/>
        <w:rPr>
          <w:b/>
          <w:bCs/>
          <w:i/>
          <w:iCs/>
          <w:sz w:val="18"/>
        </w:rPr>
      </w:pPr>
      <w:r>
        <w:rPr>
          <w:b/>
          <w:bCs/>
          <w:i/>
          <w:iCs/>
          <w:sz w:val="18"/>
        </w:rPr>
        <w:t xml:space="preserve">Provincia del Guayas :Internet y su Incidencia en la Educación </w:t>
      </w:r>
      <w:r>
        <w:rPr>
          <w:b/>
          <w:bCs/>
          <w:i/>
          <w:iCs/>
          <w:sz w:val="18"/>
        </w:rPr>
        <w:t xml:space="preserve">Universitaria Estatal </w:t>
      </w:r>
    </w:p>
    <w:p w:rsidR="00000000" w:rsidRDefault="006A3674">
      <w:pPr>
        <w:jc w:val="center"/>
        <w:rPr>
          <w:b/>
          <w:bCs/>
          <w:sz w:val="18"/>
        </w:rPr>
      </w:pPr>
      <w:r>
        <w:rPr>
          <w:b/>
          <w:bCs/>
          <w:i/>
          <w:iCs/>
          <w:sz w:val="18"/>
        </w:rPr>
        <w:t>Grupo Estudiantes</w:t>
      </w:r>
    </w:p>
    <w:p w:rsidR="00000000" w:rsidRDefault="006A3674">
      <w:pPr>
        <w:pStyle w:val="Ttulo5"/>
        <w:rPr>
          <w:rFonts w:ascii="Times New Roman" w:hAnsi="Times New Roman" w:cs="Times New Roman"/>
        </w:rPr>
      </w:pPr>
      <w:r>
        <w:rPr>
          <w:rFonts w:ascii="Times New Roman" w:hAnsi="Times New Roman" w:cs="Times New Roman"/>
        </w:rPr>
        <w:t>Distribución de Frecuencias de la Variable:  Zona de Ubicación de colegio</w:t>
      </w:r>
    </w:p>
    <w:tbl>
      <w:tblPr>
        <w:tblW w:w="3121"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868"/>
        <w:gridCol w:w="2313"/>
      </w:tblGrid>
      <w:tr w:rsidR="00000000">
        <w:trPr>
          <w:trHeight w:val="255"/>
          <w:tblCellSpacing w:w="20" w:type="dxa"/>
          <w:jc w:val="center"/>
        </w:trPr>
        <w:tc>
          <w:tcPr>
            <w:tcW w:w="77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Zona</w:t>
            </w:r>
          </w:p>
        </w:tc>
        <w:tc>
          <w:tcPr>
            <w:tcW w:w="222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778" w:type="dxa"/>
            <w:noWrap/>
            <w:vAlign w:val="bottom"/>
          </w:tcPr>
          <w:p w:rsidR="00000000" w:rsidRDefault="006A3674">
            <w:pPr>
              <w:rPr>
                <w:rFonts w:ascii="Arial" w:eastAsia="Arial Unicode MS" w:hAnsi="Arial" w:cs="Arial"/>
                <w:sz w:val="20"/>
                <w:szCs w:val="20"/>
              </w:rPr>
            </w:pPr>
            <w:r>
              <w:rPr>
                <w:rFonts w:ascii="Arial" w:hAnsi="Arial" w:cs="Arial"/>
                <w:sz w:val="20"/>
                <w:szCs w:val="20"/>
              </w:rPr>
              <w:t>Urbano</w:t>
            </w:r>
          </w:p>
        </w:tc>
        <w:tc>
          <w:tcPr>
            <w:tcW w:w="222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0.6478</w:t>
            </w:r>
          </w:p>
        </w:tc>
      </w:tr>
      <w:tr w:rsidR="00000000">
        <w:trPr>
          <w:trHeight w:val="255"/>
          <w:tblCellSpacing w:w="20" w:type="dxa"/>
          <w:jc w:val="center"/>
        </w:trPr>
        <w:tc>
          <w:tcPr>
            <w:tcW w:w="778" w:type="dxa"/>
            <w:noWrap/>
            <w:vAlign w:val="bottom"/>
          </w:tcPr>
          <w:p w:rsidR="00000000" w:rsidRDefault="006A3674">
            <w:pPr>
              <w:rPr>
                <w:rFonts w:ascii="Arial" w:eastAsia="Arial Unicode MS" w:hAnsi="Arial" w:cs="Arial"/>
                <w:sz w:val="20"/>
                <w:szCs w:val="20"/>
              </w:rPr>
            </w:pPr>
            <w:r>
              <w:rPr>
                <w:rFonts w:ascii="Arial" w:hAnsi="Arial" w:cs="Arial"/>
                <w:sz w:val="20"/>
                <w:szCs w:val="20"/>
              </w:rPr>
              <w:t>Rural</w:t>
            </w:r>
          </w:p>
        </w:tc>
        <w:tc>
          <w:tcPr>
            <w:tcW w:w="222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0.3522</w:t>
            </w:r>
          </w:p>
        </w:tc>
      </w:tr>
      <w:tr w:rsidR="00000000">
        <w:trPr>
          <w:trHeight w:val="255"/>
          <w:tblCellSpacing w:w="20" w:type="dxa"/>
          <w:jc w:val="center"/>
        </w:trPr>
        <w:tc>
          <w:tcPr>
            <w:tcW w:w="77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223"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rFonts w:ascii="Arial" w:hAnsi="Arial" w:cs="Arial"/>
          <w:sz w:val="18"/>
        </w:rPr>
      </w:pPr>
      <w:r>
        <w:rPr>
          <w:rFonts w:ascii="Arial" w:hAnsi="Arial" w:cs="Arial"/>
          <w:sz w:val="18"/>
        </w:rPr>
        <w:t xml:space="preserve"> </w:t>
      </w:r>
      <w:r>
        <w:rPr>
          <w:b/>
          <w:bCs/>
          <w:sz w:val="18"/>
        </w:rPr>
        <w:t xml:space="preserve">Fuente y Elaboración: </w:t>
      </w:r>
      <w:r>
        <w:rPr>
          <w:rFonts w:ascii="Arial" w:hAnsi="Arial" w:cs="Arial"/>
          <w:sz w:val="18"/>
        </w:rPr>
        <w:t xml:space="preserve"> </w:t>
      </w:r>
      <w:r>
        <w:rPr>
          <w:sz w:val="18"/>
        </w:rPr>
        <w:t>S. García</w:t>
      </w:r>
    </w:p>
    <w:p w:rsidR="00000000" w:rsidRDefault="006A3674">
      <w:pPr>
        <w:jc w:val="center"/>
        <w:rPr>
          <w:rFonts w:ascii="Arial" w:hAnsi="Arial" w:cs="Arial"/>
        </w:rPr>
      </w:pPr>
    </w:p>
    <w:p w:rsidR="00000000" w:rsidRDefault="006A3674">
      <w:pPr>
        <w:pStyle w:val="Textoindependiente"/>
        <w:tabs>
          <w:tab w:val="clear" w:pos="7095"/>
        </w:tabs>
        <w:spacing w:line="480" w:lineRule="auto"/>
        <w:ind w:left="708"/>
        <w:rPr>
          <w:rFonts w:ascii="Arial" w:hAnsi="Arial" w:cs="Arial"/>
        </w:rPr>
      </w:pPr>
      <w:r>
        <w:rPr>
          <w:rFonts w:ascii="Arial" w:hAnsi="Arial" w:cs="Arial"/>
        </w:rPr>
        <w:t xml:space="preserve">Un intervalo con un 95% de confianza </w:t>
      </w:r>
      <w:r>
        <w:rPr>
          <w:rFonts w:ascii="Arial" w:hAnsi="Arial" w:cs="Arial"/>
        </w:rPr>
        <w:t>para la proporción de estudiantes que culminaron sus estudios secundarios en un colegio ubicado en una zona urbana es:</w:t>
      </w:r>
    </w:p>
    <w:p w:rsidR="00000000" w:rsidRDefault="006A3674">
      <w:pPr>
        <w:jc w:val="both"/>
        <w:rPr>
          <w:rFonts w:ascii="Arial" w:hAnsi="Arial" w:cs="Arial"/>
        </w:rPr>
      </w:pPr>
    </w:p>
    <w:tbl>
      <w:tblPr>
        <w:tblW w:w="2237"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04"/>
        <w:gridCol w:w="793"/>
      </w:tblGrid>
      <w:tr w:rsidR="00000000">
        <w:trPr>
          <w:trHeight w:val="255"/>
          <w:tblCellSpacing w:w="20" w:type="dxa"/>
          <w:jc w:val="center"/>
        </w:trPr>
        <w:tc>
          <w:tcPr>
            <w:tcW w:w="141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70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0.6708</w:t>
            </w:r>
          </w:p>
        </w:tc>
      </w:tr>
      <w:tr w:rsidR="00000000">
        <w:trPr>
          <w:trHeight w:val="255"/>
          <w:tblCellSpacing w:w="20" w:type="dxa"/>
          <w:jc w:val="center"/>
        </w:trPr>
        <w:tc>
          <w:tcPr>
            <w:tcW w:w="141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70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0.6249</w:t>
            </w:r>
          </w:p>
        </w:tc>
      </w:tr>
    </w:tbl>
    <w:p w:rsidR="00000000" w:rsidRDefault="006A3674">
      <w:pPr>
        <w:rPr>
          <w:rFonts w:ascii="Arial" w:hAnsi="Arial" w:cs="Arial"/>
        </w:rPr>
      </w:pPr>
    </w:p>
    <w:p w:rsidR="00000000" w:rsidRDefault="006A3674">
      <w:pPr>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3.3</w:t>
      </w:r>
    </w:p>
    <w:p w:rsidR="00000000" w:rsidRDefault="006A3674">
      <w:pPr>
        <w:jc w:val="center"/>
        <w:rPr>
          <w:b/>
          <w:bCs/>
          <w:i/>
          <w:iCs/>
          <w:sz w:val="18"/>
        </w:rPr>
      </w:pPr>
      <w:r>
        <w:rPr>
          <w:b/>
          <w:bCs/>
          <w:i/>
          <w:iCs/>
          <w:sz w:val="18"/>
        </w:rPr>
        <w:t>Provincia del Guayas :Inte</w:t>
      </w:r>
      <w:r>
        <w:rPr>
          <w:b/>
          <w:bCs/>
          <w:i/>
          <w:iCs/>
          <w:sz w:val="18"/>
        </w:rPr>
        <w:t xml:space="preserve">rnet y su Incidencia en la Educación Universitaria Estatal </w:t>
      </w:r>
    </w:p>
    <w:p w:rsidR="00000000" w:rsidRDefault="006A3674">
      <w:pPr>
        <w:jc w:val="center"/>
        <w:rPr>
          <w:b/>
          <w:bCs/>
          <w:sz w:val="18"/>
        </w:rPr>
      </w:pPr>
      <w:r>
        <w:rPr>
          <w:b/>
          <w:bCs/>
          <w:i/>
          <w:iCs/>
          <w:sz w:val="18"/>
        </w:rPr>
        <w:t>Grupo Estudiantes</w:t>
      </w:r>
    </w:p>
    <w:p w:rsidR="00000000" w:rsidRDefault="00A43731">
      <w:pPr>
        <w:pStyle w:val="Ttulo5"/>
      </w:pPr>
      <w:r>
        <w:rPr>
          <w:b w:val="0"/>
          <w:bCs w:val="0"/>
          <w:noProof/>
        </w:rPr>
        <w:drawing>
          <wp:anchor distT="0" distB="0" distL="114300" distR="114300" simplePos="0" relativeHeight="251641856" behindDoc="0" locked="0" layoutInCell="1" allowOverlap="1">
            <wp:simplePos x="0" y="0"/>
            <wp:positionH relativeFrom="column">
              <wp:posOffset>1257300</wp:posOffset>
            </wp:positionH>
            <wp:positionV relativeFrom="paragraph">
              <wp:posOffset>210820</wp:posOffset>
            </wp:positionV>
            <wp:extent cx="2514600" cy="1238885"/>
            <wp:effectExtent l="0" t="0" r="0" b="0"/>
            <wp:wrapTopAndBottom/>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
                    <a:srcRect/>
                    <a:stretch>
                      <a:fillRect/>
                    </a:stretch>
                  </pic:blipFill>
                  <pic:spPr bwMode="auto">
                    <a:xfrm>
                      <a:off x="0" y="0"/>
                      <a:ext cx="2514600" cy="1238885"/>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de la Variable:  Zona de Ubicación de colegio</w:t>
      </w:r>
    </w:p>
    <w:p w:rsidR="00000000" w:rsidRDefault="006A3674">
      <w:pPr>
        <w:jc w:val="center"/>
        <w:rPr>
          <w:sz w:val="18"/>
        </w:rPr>
      </w:pPr>
      <w:r>
        <w:rPr>
          <w:b/>
          <w:bCs/>
          <w:sz w:val="18"/>
        </w:rPr>
        <w:t>Fuente y Elaboración:</w:t>
      </w:r>
      <w:r>
        <w:rPr>
          <w:sz w:val="18"/>
        </w:rPr>
        <w:t xml:space="preserve">  S. García</w:t>
      </w:r>
    </w:p>
    <w:p w:rsidR="00000000" w:rsidRDefault="006A3674">
      <w:pPr>
        <w:pStyle w:val="Ttulo2"/>
        <w:spacing w:line="480" w:lineRule="auto"/>
        <w:ind w:firstLine="708"/>
        <w:jc w:val="left"/>
        <w:rPr>
          <w:rFonts w:ascii="Arial" w:hAnsi="Arial" w:cs="Arial"/>
        </w:rPr>
      </w:pPr>
      <w:r>
        <w:rPr>
          <w:rFonts w:ascii="Arial" w:hAnsi="Arial" w:cs="Arial"/>
        </w:rPr>
        <w:lastRenderedPageBreak/>
        <w:t>Edad</w:t>
      </w:r>
    </w:p>
    <w:p w:rsidR="00000000" w:rsidRDefault="006A3674">
      <w:pPr>
        <w:tabs>
          <w:tab w:val="left" w:pos="7095"/>
        </w:tabs>
        <w:spacing w:line="480" w:lineRule="auto"/>
        <w:ind w:left="708"/>
        <w:jc w:val="both"/>
        <w:rPr>
          <w:rFonts w:ascii="Arial" w:hAnsi="Arial" w:cs="Arial"/>
        </w:rPr>
      </w:pPr>
      <w:r>
        <w:rPr>
          <w:rFonts w:ascii="Arial" w:hAnsi="Arial" w:cs="Arial"/>
        </w:rPr>
        <w:t>La Tabla IV nos muestra las estimaciones de los parámetros corres</w:t>
      </w:r>
      <w:r>
        <w:rPr>
          <w:rFonts w:ascii="Arial" w:hAnsi="Arial" w:cs="Arial"/>
        </w:rPr>
        <w:t xml:space="preserve">pondientes a la edad de los estudiantes: la edad promedio estimada de los estudiantes de las Universidades estatales de la Prov. del Guayas es </w:t>
      </w:r>
      <w:r>
        <w:rPr>
          <w:rFonts w:ascii="Arial" w:hAnsi="Arial" w:cs="Arial"/>
          <w:position w:val="-6"/>
        </w:rPr>
        <w:object w:dxaOrig="1160" w:dyaOrig="240">
          <v:shape id="_x0000_i1026" type="#_x0000_t75" style="width:1in;height:15pt" o:ole="">
            <v:imagedata r:id="rId12" o:title=""/>
          </v:shape>
          <o:OLEObject Type="Embed" ProgID="Equation.3" ShapeID="_x0000_i1026" DrawAspect="Content" ObjectID="_1308047885" r:id="rId13"/>
        </w:object>
      </w:r>
      <w:r>
        <w:rPr>
          <w:rFonts w:ascii="Arial" w:hAnsi="Arial" w:cs="Arial"/>
        </w:rPr>
        <w:t xml:space="preserve"> años y además de acuerdo al estimador del mínimo y el máximo de las edades, estas varían </w:t>
      </w:r>
      <w:r>
        <w:rPr>
          <w:rFonts w:ascii="Arial" w:hAnsi="Arial" w:cs="Arial"/>
        </w:rPr>
        <w:t>entre 17.131 y 59.128, es decir un rango estimado de 41.997.  La edad más frecuente es 23.275.  El estimador de la desviación estándar es 4.73 años, el cual es una medida de dispersión de los datos con respecto a la media.</w:t>
      </w:r>
    </w:p>
    <w:p w:rsidR="00000000" w:rsidRDefault="006A3674">
      <w:pPr>
        <w:pStyle w:val="Textoindependiente"/>
        <w:tabs>
          <w:tab w:val="clear" w:pos="7095"/>
        </w:tabs>
        <w:spacing w:line="480" w:lineRule="auto"/>
        <w:ind w:left="708"/>
        <w:rPr>
          <w:rFonts w:ascii="Arial" w:hAnsi="Arial" w:cs="Arial"/>
        </w:rPr>
      </w:pPr>
      <w:r>
        <w:rPr>
          <w:rFonts w:ascii="Arial" w:hAnsi="Arial" w:cs="Arial"/>
        </w:rPr>
        <w:t>De los estudiantes entrevistados:</w:t>
      </w:r>
      <w:r>
        <w:rPr>
          <w:rFonts w:ascii="Arial" w:hAnsi="Arial" w:cs="Arial"/>
        </w:rPr>
        <w:t xml:space="preserve"> el 75.08% declaró tener edades entre 17 y 24 años; el 17.2% declaró tener edades en años mayores o iguales a 24 y menores que 31; el 5.73% declaró tener edades en años mayores o iguales a 31 y menores a 38; el 1.16% declaró tener edades en años mayores o </w:t>
      </w:r>
      <w:r>
        <w:rPr>
          <w:rFonts w:ascii="Arial" w:hAnsi="Arial" w:cs="Arial"/>
        </w:rPr>
        <w:t xml:space="preserve">iguales a 38 y menores a 45; el 0.63% declaró tener edades en años mayores a 45 y menores a 52 y el 0.18% declaró tener  edades mayores a 52 años; lo que se puede apreciar en la Tabla V.  </w:t>
      </w:r>
    </w:p>
    <w:p w:rsidR="00000000" w:rsidRDefault="006A3674">
      <w:pPr>
        <w:pStyle w:val="Textoindependiente"/>
        <w:tabs>
          <w:tab w:val="clear" w:pos="7095"/>
        </w:tabs>
        <w:spacing w:line="480" w:lineRule="auto"/>
        <w:ind w:left="708"/>
        <w:rPr>
          <w:rFonts w:ascii="Arial" w:hAnsi="Arial" w:cs="Arial"/>
        </w:rPr>
      </w:pPr>
      <w:r>
        <w:rPr>
          <w:rFonts w:ascii="Arial" w:hAnsi="Arial" w:cs="Arial"/>
        </w:rPr>
        <w:t>El estimador del sesgo es  2.712, es decir la mayor concentración d</w:t>
      </w:r>
      <w:r>
        <w:rPr>
          <w:rFonts w:ascii="Arial" w:hAnsi="Arial" w:cs="Arial"/>
        </w:rPr>
        <w:t xml:space="preserve">e datos está a la izquierda de la media, por lo que la distribución de esta variable no puede ser normal, ya que no está centrada alrededor de la media, esto también se puede notar, al observar los valores de la </w:t>
      </w:r>
      <w:r>
        <w:rPr>
          <w:rFonts w:ascii="Arial" w:hAnsi="Arial" w:cs="Arial"/>
        </w:rPr>
        <w:lastRenderedPageBreak/>
        <w:t>media y mediana estimadas, pues el primer es</w:t>
      </w:r>
      <w:r>
        <w:rPr>
          <w:rFonts w:ascii="Arial" w:hAnsi="Arial" w:cs="Arial"/>
        </w:rPr>
        <w:t>timador es mayor que el segundo.</w:t>
      </w:r>
    </w:p>
    <w:p w:rsidR="00000000" w:rsidRDefault="006A3674">
      <w:pPr>
        <w:tabs>
          <w:tab w:val="left" w:pos="7095"/>
        </w:tabs>
        <w:spacing w:line="480" w:lineRule="auto"/>
        <w:ind w:left="708"/>
        <w:jc w:val="both"/>
        <w:rPr>
          <w:rFonts w:ascii="Arial" w:hAnsi="Arial" w:cs="Arial"/>
        </w:rPr>
      </w:pPr>
      <w:r>
        <w:rPr>
          <w:rFonts w:ascii="Arial" w:hAnsi="Arial" w:cs="Arial"/>
        </w:rPr>
        <w:t>El estimador del coeficiente de curtosis es 10.82,  este es otro indicio de que la distribución de esta variable no es normal, pues el valor del estimador es mayor a 3; indicando que la variable edad se aproxima a una funci</w:t>
      </w:r>
      <w:r>
        <w:rPr>
          <w:rFonts w:ascii="Arial" w:hAnsi="Arial" w:cs="Arial"/>
        </w:rPr>
        <w:t>ón de densidad leptocúrtica.</w:t>
      </w:r>
    </w:p>
    <w:p w:rsidR="00000000" w:rsidRDefault="006A3674">
      <w:pPr>
        <w:jc w:val="both"/>
        <w:rPr>
          <w:rFonts w:ascii="Arial" w:hAnsi="Arial" w:cs="Arial"/>
        </w:rPr>
      </w:pPr>
    </w:p>
    <w:p w:rsidR="00000000" w:rsidRDefault="006A3674">
      <w:pPr>
        <w:jc w:val="both"/>
        <w:rPr>
          <w:rFonts w:ascii="Arial" w:hAnsi="Arial" w:cs="Arial"/>
        </w:rPr>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IV</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6"/>
        <w:jc w:val="center"/>
        <w:rPr>
          <w:rFonts w:ascii="Times New Roman" w:hAnsi="Times New Roman" w:cs="Times New Roman"/>
        </w:rPr>
      </w:pPr>
      <w:r>
        <w:rPr>
          <w:rFonts w:ascii="Times New Roman" w:hAnsi="Times New Roman" w:cs="Times New Roman"/>
        </w:rPr>
        <w:t>Estimadores Poblacionales de la  Edad de los estudiantes a Noviembre</w:t>
      </w:r>
      <w:r>
        <w:rPr>
          <w:rFonts w:ascii="Times New Roman" w:hAnsi="Times New Roman" w:cs="Times New Roman"/>
        </w:rPr>
        <w:t xml:space="preserve"> del 2002</w:t>
      </w:r>
    </w:p>
    <w:tbl>
      <w:tblPr>
        <w:tblW w:w="3194"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016"/>
        <w:gridCol w:w="1238"/>
      </w:tblGrid>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N</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1116</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Mínimo</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17.131</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Máximo</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59.128</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Rango</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41.997</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Mediana</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22.278</w:t>
            </w:r>
          </w:p>
        </w:tc>
      </w:tr>
      <w:tr w:rsidR="00000000">
        <w:trPr>
          <w:trHeight w:val="252"/>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Media Estratificada</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23.26</w:t>
            </w:r>
          </w:p>
        </w:tc>
      </w:tr>
      <w:tr w:rsidR="00000000">
        <w:trPr>
          <w:trHeight w:val="252"/>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23.538</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22.982</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Desviación Estándar</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4.734</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Varianza</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22.411</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2.701</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10.82</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Primer cuartil</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20.535</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Segundo</w:t>
            </w:r>
            <w:r>
              <w:rPr>
                <w:rFonts w:ascii="Arial" w:hAnsi="Arial" w:cs="Arial"/>
                <w:sz w:val="20"/>
                <w:szCs w:val="20"/>
              </w:rPr>
              <w:t xml:space="preserve"> cuartil</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22.278</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Tercer cuartil</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23.972</w:t>
            </w:r>
          </w:p>
        </w:tc>
      </w:tr>
      <w:tr w:rsidR="00000000">
        <w:trPr>
          <w:trHeight w:val="238"/>
          <w:tblCellSpacing w:w="20" w:type="dxa"/>
          <w:jc w:val="center"/>
        </w:trPr>
        <w:tc>
          <w:tcPr>
            <w:tcW w:w="1926"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114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23.175</w:t>
            </w:r>
          </w:p>
        </w:tc>
      </w:tr>
    </w:tbl>
    <w:p w:rsidR="00000000" w:rsidRDefault="006A3674">
      <w:pPr>
        <w:jc w:val="center"/>
        <w:rPr>
          <w:sz w:val="18"/>
        </w:rPr>
      </w:pPr>
      <w:r>
        <w:rPr>
          <w:b/>
          <w:bCs/>
          <w:sz w:val="18"/>
        </w:rPr>
        <w:t xml:space="preserve">Fuente y Elaboración:  </w:t>
      </w:r>
      <w:r>
        <w:rPr>
          <w:sz w:val="18"/>
        </w:rPr>
        <w:t>S. García</w:t>
      </w:r>
    </w:p>
    <w:p w:rsidR="00000000" w:rsidRDefault="006A3674">
      <w:pPr>
        <w:jc w:val="center"/>
        <w:rPr>
          <w:rFonts w:ascii="Arial" w:hAnsi="Arial" w:cs="Arial"/>
          <w:sz w:val="18"/>
        </w:rPr>
      </w:pPr>
    </w:p>
    <w:p w:rsidR="00000000" w:rsidRDefault="006A3674">
      <w:pPr>
        <w:pStyle w:val="Textoindependiente"/>
        <w:spacing w:line="480" w:lineRule="auto"/>
        <w:ind w:left="708"/>
        <w:rPr>
          <w:rFonts w:ascii="Arial" w:hAnsi="Arial" w:cs="Arial"/>
        </w:rPr>
      </w:pPr>
      <w:r>
        <w:rPr>
          <w:rFonts w:ascii="Arial" w:hAnsi="Arial" w:cs="Arial"/>
        </w:rPr>
        <w:t>El 25% de los estudiantes entrevistados tiene una edad menor o igual a 20.535 años, el 50% tiene una edad menor o igual a 22.27 años y el 75% de los estudiantes entrevis</w:t>
      </w:r>
      <w:r>
        <w:rPr>
          <w:rFonts w:ascii="Arial" w:hAnsi="Arial" w:cs="Arial"/>
        </w:rPr>
        <w:t xml:space="preserve">tados tienen una edad menor o igual </w:t>
      </w:r>
      <w:r>
        <w:rPr>
          <w:rFonts w:ascii="Arial" w:hAnsi="Arial" w:cs="Arial"/>
        </w:rPr>
        <w:lastRenderedPageBreak/>
        <w:t>23.97 años, lo que se puede apreciar en el Gráfico 3.4 que se presenta a continuación:</w:t>
      </w:r>
    </w:p>
    <w:p w:rsidR="00000000" w:rsidRDefault="006A3674">
      <w:pPr>
        <w:pStyle w:val="Textoindependiente"/>
        <w:spacing w:line="480" w:lineRule="auto"/>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3.4</w:t>
      </w:r>
    </w:p>
    <w:p w:rsidR="00000000" w:rsidRDefault="006A3674">
      <w:pPr>
        <w:jc w:val="center"/>
        <w:rPr>
          <w:b/>
          <w:bCs/>
          <w:i/>
          <w:iCs/>
          <w:sz w:val="18"/>
        </w:rPr>
      </w:pPr>
      <w:r>
        <w:rPr>
          <w:b/>
          <w:bCs/>
          <w:i/>
          <w:iCs/>
          <w:sz w:val="18"/>
        </w:rPr>
        <w:t>Provincia del Guayas :Internet y su Incidencia en la Educación Universit</w:t>
      </w:r>
      <w:r>
        <w:rPr>
          <w:b/>
          <w:bCs/>
          <w:i/>
          <w:iCs/>
          <w:sz w:val="18"/>
        </w:rPr>
        <w:t xml:space="preserve">aria Estatal </w:t>
      </w:r>
    </w:p>
    <w:p w:rsidR="00000000" w:rsidRDefault="006A3674">
      <w:pPr>
        <w:jc w:val="center"/>
        <w:rPr>
          <w:b/>
          <w:bCs/>
          <w:sz w:val="18"/>
        </w:rPr>
      </w:pPr>
      <w:r>
        <w:rPr>
          <w:b/>
          <w:bCs/>
          <w:i/>
          <w:iCs/>
          <w:sz w:val="18"/>
        </w:rPr>
        <w:t>Grupo Estudiantes</w:t>
      </w:r>
    </w:p>
    <w:p w:rsidR="00000000" w:rsidRDefault="006A3674">
      <w:pPr>
        <w:pStyle w:val="Textoindependiente"/>
        <w:jc w:val="center"/>
      </w:pPr>
      <w:r>
        <w:rPr>
          <w:b/>
          <w:bCs/>
          <w:sz w:val="18"/>
        </w:rPr>
        <w:t>Ojiva:  Edad del Estudiante</w:t>
      </w:r>
    </w:p>
    <w:p w:rsidR="00000000" w:rsidRDefault="00A43731">
      <w:pPr>
        <w:pStyle w:val="Textoindependiente"/>
        <w:jc w:val="center"/>
      </w:pPr>
      <w:r>
        <w:rPr>
          <w:noProof/>
          <w:sz w:val="20"/>
        </w:rPr>
        <w:drawing>
          <wp:anchor distT="0" distB="0" distL="114300" distR="114300" simplePos="0" relativeHeight="251671552" behindDoc="0" locked="0" layoutInCell="1" allowOverlap="1">
            <wp:simplePos x="0" y="0"/>
            <wp:positionH relativeFrom="column">
              <wp:posOffset>685800</wp:posOffset>
            </wp:positionH>
            <wp:positionV relativeFrom="paragraph">
              <wp:posOffset>22860</wp:posOffset>
            </wp:positionV>
            <wp:extent cx="3771900" cy="1821815"/>
            <wp:effectExtent l="0" t="0" r="0" b="3175"/>
            <wp:wrapTopAndBottom/>
            <wp:docPr id="719" name="Objeto 7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6A3674">
        <w:rPr>
          <w:b/>
          <w:bCs/>
          <w:sz w:val="18"/>
        </w:rPr>
        <w:t xml:space="preserve">Fuente y Elaboración: </w:t>
      </w:r>
      <w:r w:rsidR="006A3674">
        <w:rPr>
          <w:sz w:val="18"/>
        </w:rPr>
        <w:t xml:space="preserve"> S. García</w:t>
      </w:r>
    </w:p>
    <w:p w:rsidR="00000000" w:rsidRDefault="006A3674">
      <w:pPr>
        <w:tabs>
          <w:tab w:val="left" w:pos="7095"/>
        </w:tabs>
        <w:jc w:val="both"/>
      </w:pPr>
    </w:p>
    <w:p w:rsidR="00000000" w:rsidRDefault="006A3674">
      <w:pPr>
        <w:tabs>
          <w:tab w:val="left" w:pos="7095"/>
        </w:tabs>
        <w:spacing w:line="480" w:lineRule="auto"/>
        <w:jc w:val="both"/>
        <w:rPr>
          <w:rFonts w:ascii="Arial" w:hAnsi="Arial" w:cs="Arial"/>
        </w:rPr>
      </w:pPr>
    </w:p>
    <w:p w:rsidR="00000000" w:rsidRDefault="006A3674">
      <w:pPr>
        <w:tabs>
          <w:tab w:val="left" w:pos="7095"/>
        </w:tabs>
        <w:spacing w:line="480" w:lineRule="auto"/>
        <w:ind w:left="708"/>
        <w:jc w:val="both"/>
        <w:rPr>
          <w:rFonts w:ascii="Arial" w:hAnsi="Arial" w:cs="Arial"/>
        </w:rPr>
      </w:pPr>
      <w:r>
        <w:rPr>
          <w:rFonts w:ascii="Arial" w:hAnsi="Arial" w:cs="Arial"/>
        </w:rPr>
        <w:t>Se demostrará , mediante la Prueba de Kolmogorov- Smirnov, que la función de densidad de esta variable no puede ser modelada como una normal.</w:t>
      </w:r>
    </w:p>
    <w:p w:rsidR="00000000" w:rsidRDefault="006A3674">
      <w:pPr>
        <w:pStyle w:val="Ttulo5"/>
        <w:tabs>
          <w:tab w:val="left" w:pos="7095"/>
        </w:tabs>
        <w:rPr>
          <w:rFonts w:ascii="Times New Roman" w:hAnsi="Times New Roman" w:cs="Times New Roman"/>
        </w:rPr>
      </w:pPr>
    </w:p>
    <w:p w:rsidR="00000000" w:rsidRDefault="006A3674">
      <w:pPr>
        <w:pStyle w:val="Ttulo5"/>
        <w:tabs>
          <w:tab w:val="left" w:pos="7095"/>
        </w:tabs>
        <w:rPr>
          <w:rFonts w:ascii="Times New Roman" w:hAnsi="Times New Roman" w:cs="Times New Roman"/>
        </w:rPr>
      </w:pPr>
    </w:p>
    <w:p w:rsidR="00000000" w:rsidRDefault="006A3674">
      <w:pPr>
        <w:pStyle w:val="Ttulo5"/>
        <w:tabs>
          <w:tab w:val="left" w:pos="7095"/>
        </w:tabs>
        <w:rPr>
          <w:rFonts w:ascii="Times New Roman" w:hAnsi="Times New Roman" w:cs="Times New Roman"/>
        </w:rPr>
      </w:pPr>
      <w:r>
        <w:rPr>
          <w:rFonts w:ascii="Times New Roman" w:hAnsi="Times New Roman" w:cs="Times New Roman"/>
        </w:rPr>
        <w:t>Cuadro 3.1</w:t>
      </w:r>
    </w:p>
    <w:p w:rsidR="00000000" w:rsidRDefault="006A3674">
      <w:pPr>
        <w:jc w:val="center"/>
        <w:rPr>
          <w:b/>
          <w:bCs/>
          <w:i/>
          <w:iCs/>
          <w:sz w:val="18"/>
        </w:rPr>
      </w:pPr>
      <w:r>
        <w:rPr>
          <w:b/>
          <w:bCs/>
          <w:i/>
          <w:iCs/>
          <w:sz w:val="18"/>
        </w:rPr>
        <w:t>Provi</w:t>
      </w:r>
      <w:r>
        <w:rPr>
          <w:b/>
          <w:bCs/>
          <w:i/>
          <w:iCs/>
          <w:sz w:val="18"/>
        </w:rPr>
        <w:t xml:space="preserve">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6"/>
        <w:jc w:val="center"/>
        <w:rPr>
          <w:rFonts w:ascii="Times New Roman" w:hAnsi="Times New Roman" w:cs="Times New Roman"/>
        </w:rPr>
      </w:pPr>
      <w:r>
        <w:rPr>
          <w:rFonts w:ascii="Times New Roman" w:hAnsi="Times New Roman" w:cs="Times New Roman"/>
        </w:rPr>
        <w:t>Bondad de Ajuste (K-S):  Edad de los Estudiantes</w:t>
      </w:r>
    </w:p>
    <w:tbl>
      <w:tblPr>
        <w:tblW w:w="3267" w:type="dxa"/>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tblPr>
      <w:tblGrid>
        <w:gridCol w:w="3267"/>
      </w:tblGrid>
      <w:tr w:rsidR="00000000">
        <w:trPr>
          <w:trHeight w:val="254"/>
          <w:jc w:val="center"/>
        </w:trPr>
        <w:tc>
          <w:tcPr>
            <w:tcW w:w="3267" w:type="dxa"/>
            <w:noWrap/>
            <w:vAlign w:val="bottom"/>
          </w:tcPr>
          <w:p w:rsidR="00000000" w:rsidRDefault="006A3674">
            <w:pPr>
              <w:jc w:val="center"/>
              <w:rPr>
                <w:rFonts w:eastAsia="Arial Unicode MS"/>
                <w:b/>
                <w:bCs/>
                <w:sz w:val="20"/>
                <w:szCs w:val="20"/>
              </w:rPr>
            </w:pPr>
            <w:r>
              <w:rPr>
                <w:b/>
                <w:bCs/>
                <w:sz w:val="20"/>
                <w:szCs w:val="20"/>
              </w:rPr>
              <w:t>H</w:t>
            </w:r>
            <w:r>
              <w:rPr>
                <w:b/>
                <w:bCs/>
                <w:sz w:val="20"/>
                <w:szCs w:val="20"/>
                <w:vertAlign w:val="subscript"/>
              </w:rPr>
              <w:t>0</w:t>
            </w:r>
            <w:r>
              <w:rPr>
                <w:sz w:val="20"/>
                <w:szCs w:val="20"/>
              </w:rPr>
              <w:t>: La Edad de los estudiantes tiene</w:t>
            </w:r>
          </w:p>
        </w:tc>
      </w:tr>
      <w:tr w:rsidR="00000000">
        <w:trPr>
          <w:trHeight w:val="227"/>
          <w:jc w:val="center"/>
        </w:trPr>
        <w:tc>
          <w:tcPr>
            <w:tcW w:w="3267" w:type="dxa"/>
            <w:noWrap/>
            <w:vAlign w:val="bottom"/>
          </w:tcPr>
          <w:p w:rsidR="00000000" w:rsidRDefault="006A3674">
            <w:pPr>
              <w:jc w:val="center"/>
              <w:rPr>
                <w:rFonts w:eastAsia="Arial Unicode MS"/>
                <w:sz w:val="20"/>
                <w:szCs w:val="20"/>
              </w:rPr>
            </w:pPr>
            <w:r>
              <w:rPr>
                <w:sz w:val="20"/>
                <w:szCs w:val="20"/>
              </w:rPr>
              <w:t>una distribución que es N(23.26 , 4.73)</w:t>
            </w:r>
          </w:p>
        </w:tc>
      </w:tr>
      <w:tr w:rsidR="00000000">
        <w:trPr>
          <w:trHeight w:val="227"/>
          <w:jc w:val="center"/>
        </w:trPr>
        <w:tc>
          <w:tcPr>
            <w:tcW w:w="3267" w:type="dxa"/>
            <w:noWrap/>
            <w:vAlign w:val="bottom"/>
          </w:tcPr>
          <w:p w:rsidR="00000000" w:rsidRDefault="006A3674">
            <w:pPr>
              <w:jc w:val="center"/>
              <w:rPr>
                <w:rFonts w:eastAsia="Arial Unicode MS"/>
                <w:b/>
                <w:bCs/>
                <w:sz w:val="20"/>
                <w:szCs w:val="20"/>
              </w:rPr>
            </w:pPr>
            <w:r>
              <w:rPr>
                <w:b/>
                <w:bCs/>
                <w:sz w:val="20"/>
                <w:szCs w:val="20"/>
              </w:rPr>
              <w:t>vs.</w:t>
            </w:r>
          </w:p>
        </w:tc>
      </w:tr>
      <w:tr w:rsidR="00000000">
        <w:trPr>
          <w:trHeight w:val="254"/>
          <w:jc w:val="center"/>
        </w:trPr>
        <w:tc>
          <w:tcPr>
            <w:tcW w:w="3267" w:type="dxa"/>
            <w:noWrap/>
            <w:vAlign w:val="bottom"/>
          </w:tcPr>
          <w:p w:rsidR="00000000" w:rsidRDefault="006A3674">
            <w:pPr>
              <w:jc w:val="center"/>
              <w:rPr>
                <w:rFonts w:eastAsia="Arial Unicode MS"/>
                <w:b/>
                <w:bCs/>
                <w:sz w:val="20"/>
                <w:szCs w:val="20"/>
              </w:rPr>
            </w:pPr>
            <w:r>
              <w:rPr>
                <w:b/>
                <w:bCs/>
                <w:sz w:val="20"/>
                <w:szCs w:val="20"/>
              </w:rPr>
              <w:t>H</w:t>
            </w:r>
            <w:r>
              <w:rPr>
                <w:b/>
                <w:bCs/>
                <w:sz w:val="20"/>
                <w:szCs w:val="20"/>
                <w:vertAlign w:val="subscript"/>
              </w:rPr>
              <w:t>1</w:t>
            </w:r>
            <w:r>
              <w:rPr>
                <w:sz w:val="20"/>
                <w:szCs w:val="20"/>
              </w:rPr>
              <w:t xml:space="preserve">: No es verdad </w:t>
            </w:r>
            <w:r>
              <w:rPr>
                <w:b/>
                <w:bCs/>
                <w:sz w:val="20"/>
                <w:szCs w:val="20"/>
              </w:rPr>
              <w:t>H</w:t>
            </w:r>
            <w:r>
              <w:rPr>
                <w:b/>
                <w:bCs/>
                <w:sz w:val="20"/>
                <w:szCs w:val="20"/>
                <w:vertAlign w:val="subscript"/>
              </w:rPr>
              <w:t>0</w:t>
            </w:r>
          </w:p>
        </w:tc>
      </w:tr>
      <w:tr w:rsidR="00000000">
        <w:trPr>
          <w:trHeight w:val="227"/>
          <w:jc w:val="center"/>
        </w:trPr>
        <w:tc>
          <w:tcPr>
            <w:tcW w:w="3267" w:type="dxa"/>
            <w:noWrap/>
            <w:vAlign w:val="bottom"/>
          </w:tcPr>
          <w:p w:rsidR="00000000" w:rsidRDefault="006A3674">
            <w:pPr>
              <w:jc w:val="center"/>
              <w:rPr>
                <w:rFonts w:cs="Arial"/>
                <w:sz w:val="20"/>
                <w:szCs w:val="20"/>
              </w:rPr>
            </w:pPr>
          </w:p>
          <w:tbl>
            <w:tblPr>
              <w:tblW w:w="3516" w:type="dxa"/>
              <w:tblCellSpacing w:w="0" w:type="dxa"/>
              <w:tblLayout w:type="fixed"/>
              <w:tblCellMar>
                <w:left w:w="0" w:type="dxa"/>
                <w:right w:w="0" w:type="dxa"/>
              </w:tblCellMar>
              <w:tblLook w:val="0000"/>
            </w:tblPr>
            <w:tblGrid>
              <w:gridCol w:w="3516"/>
            </w:tblGrid>
            <w:tr w:rsidR="00000000">
              <w:trPr>
                <w:trHeight w:val="196"/>
                <w:tblCellSpacing w:w="0" w:type="dxa"/>
              </w:trPr>
              <w:tc>
                <w:tcPr>
                  <w:tcW w:w="3516" w:type="dxa"/>
                  <w:tcBorders>
                    <w:top w:val="nil"/>
                    <w:left w:val="nil"/>
                    <w:bottom w:val="nil"/>
                    <w:right w:val="nil"/>
                  </w:tcBorders>
                  <w:noWrap/>
                  <w:vAlign w:val="bottom"/>
                </w:tcPr>
                <w:p w:rsidR="00000000" w:rsidRDefault="006A3674">
                  <w:pPr>
                    <w:pStyle w:val="Textonotapie"/>
                    <w:spacing w:line="240" w:lineRule="auto"/>
                    <w:jc w:val="center"/>
                    <w:rPr>
                      <w:rFonts w:ascii="Times New Roman" w:hAnsi="Times New Roman"/>
                      <w:lang w:val="es-ES_tradnl"/>
                    </w:rPr>
                  </w:pPr>
                  <w:r>
                    <w:rPr>
                      <w:position w:val="-24"/>
                    </w:rPr>
                    <w:object w:dxaOrig="2140" w:dyaOrig="580">
                      <v:shape id="_x0000_i1027" type="#_x0000_t75" style="width:96.75pt;height:26.25pt" o:ole="">
                        <v:imagedata r:id="rId15" o:title=""/>
                      </v:shape>
                      <o:OLEObject Type="Embed" ProgID="Equation.3" ShapeID="_x0000_i1027" DrawAspect="Content" ObjectID="_1308047886" r:id="rId16"/>
                    </w:object>
                  </w:r>
                </w:p>
                <w:p w:rsidR="00000000" w:rsidRDefault="006A3674">
                  <w:pPr>
                    <w:pStyle w:val="Textonotapie"/>
                    <w:spacing w:line="240" w:lineRule="auto"/>
                    <w:jc w:val="center"/>
                    <w:rPr>
                      <w:rFonts w:ascii="Times New Roman" w:hAnsi="Times New Roman"/>
                      <w:lang w:val="es-ES_tradnl"/>
                    </w:rPr>
                  </w:pPr>
                </w:p>
                <w:p w:rsidR="00000000" w:rsidRDefault="006A3674">
                  <w:pPr>
                    <w:pStyle w:val="Textonotapie"/>
                    <w:spacing w:line="240" w:lineRule="auto"/>
                    <w:jc w:val="center"/>
                    <w:rPr>
                      <w:rFonts w:ascii="Times New Roman" w:eastAsia="Arial Unicode MS" w:hAnsi="Times New Roman"/>
                      <w:lang w:val="es-ES_tradnl"/>
                    </w:rPr>
                  </w:pPr>
                  <w:r>
                    <w:rPr>
                      <w:rFonts w:ascii="Times New Roman" w:hAnsi="Times New Roman"/>
                      <w:lang w:val="es-ES_tradnl"/>
                    </w:rPr>
                    <w:t xml:space="preserve">Valor p = </w:t>
                  </w:r>
                  <w:r>
                    <w:rPr>
                      <w:rFonts w:ascii="Times New Roman" w:hAnsi="Times New Roman"/>
                    </w:rPr>
                    <w:t>0.000</w:t>
                  </w:r>
                </w:p>
              </w:tc>
            </w:tr>
          </w:tbl>
          <w:p w:rsidR="00000000" w:rsidRDefault="006A3674">
            <w:pPr>
              <w:rPr>
                <w:rFonts w:eastAsia="Arial Unicode MS" w:cs="Arial"/>
                <w:sz w:val="20"/>
                <w:szCs w:val="20"/>
              </w:rPr>
            </w:pPr>
          </w:p>
        </w:tc>
      </w:tr>
    </w:tbl>
    <w:p w:rsidR="00000000" w:rsidRDefault="006A3674">
      <w:pPr>
        <w:pStyle w:val="Textoindependiente"/>
        <w:jc w:val="center"/>
        <w:rPr>
          <w:b/>
          <w:bCs/>
          <w:sz w:val="18"/>
        </w:rPr>
      </w:pPr>
    </w:p>
    <w:p w:rsidR="00000000" w:rsidRDefault="006A3674">
      <w:pPr>
        <w:pStyle w:val="Textoindependiente"/>
        <w:jc w:val="center"/>
      </w:pPr>
      <w:r>
        <w:rPr>
          <w:b/>
          <w:bCs/>
          <w:sz w:val="18"/>
        </w:rPr>
        <w:t>Fuente y Elaboración:</w:t>
      </w:r>
      <w:r>
        <w:rPr>
          <w:sz w:val="18"/>
        </w:rPr>
        <w:t xml:space="preserve">  S. García</w:t>
      </w:r>
    </w:p>
    <w:p w:rsidR="00000000" w:rsidRDefault="006A3674">
      <w:pPr>
        <w:pStyle w:val="Textoindependiente"/>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lastRenderedPageBreak/>
        <w:t>Como el valor p es muy pequeño existe evidencia estadística para rechazar H</w:t>
      </w:r>
      <w:r>
        <w:rPr>
          <w:rFonts w:ascii="Arial" w:hAnsi="Arial" w:cs="Arial"/>
          <w:vertAlign w:val="subscript"/>
        </w:rPr>
        <w:t>0</w:t>
      </w:r>
      <w:r>
        <w:rPr>
          <w:rFonts w:ascii="Arial" w:hAnsi="Arial" w:cs="Arial"/>
        </w:rPr>
        <w:t>, por lo que la distribución de las edades no puede ser modelada como una normal con media 23.26 años y</w:t>
      </w:r>
      <w:r>
        <w:rPr>
          <w:rFonts w:ascii="Arial" w:hAnsi="Arial" w:cs="Arial"/>
        </w:rPr>
        <w:t xml:space="preserve"> desviación estándar 4.73 años.  </w:t>
      </w: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V</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extoindependiente"/>
        <w:jc w:val="center"/>
        <w:rPr>
          <w:rFonts w:ascii="Arial" w:hAnsi="Arial" w:cs="Arial"/>
          <w:b/>
          <w:bCs/>
          <w:sz w:val="18"/>
        </w:rPr>
      </w:pPr>
      <w:r>
        <w:rPr>
          <w:b/>
          <w:bCs/>
          <w:sz w:val="18"/>
        </w:rPr>
        <w:t>Distribución de Frecuencias de la Variable:  Edad del estudiante</w:t>
      </w:r>
    </w:p>
    <w:tbl>
      <w:tblPr>
        <w:tblpPr w:leftFromText="141" w:rightFromText="141" w:vertAnchor="text" w:horzAnchor="margin" w:tblpXSpec="center" w:tblpY="40"/>
        <w:tblW w:w="591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011"/>
        <w:gridCol w:w="651"/>
        <w:gridCol w:w="1721"/>
        <w:gridCol w:w="2652"/>
      </w:tblGrid>
      <w:tr w:rsidR="00000000">
        <w:trPr>
          <w:trHeight w:val="270"/>
          <w:tblCellSpacing w:w="20" w:type="dxa"/>
        </w:trPr>
        <w:tc>
          <w:tcPr>
            <w:tcW w:w="921" w:type="dxa"/>
            <w:noWrap/>
            <w:vAlign w:val="bottom"/>
          </w:tcPr>
          <w:p w:rsidR="00000000" w:rsidRDefault="006A3674">
            <w:pPr>
              <w:jc w:val="center"/>
              <w:rPr>
                <w:rFonts w:ascii="Arial" w:eastAsia="Arial Unicode MS" w:hAnsi="Arial" w:cs="Arial"/>
                <w:b/>
                <w:bCs/>
                <w:sz w:val="18"/>
                <w:szCs w:val="18"/>
              </w:rPr>
            </w:pPr>
            <w:r>
              <w:rPr>
                <w:rFonts w:ascii="Arial" w:hAnsi="Arial" w:cs="Arial"/>
                <w:b/>
                <w:bCs/>
                <w:sz w:val="18"/>
                <w:szCs w:val="18"/>
              </w:rPr>
              <w:t>Int</w:t>
            </w:r>
            <w:r>
              <w:rPr>
                <w:rFonts w:ascii="Arial" w:hAnsi="Arial" w:cs="Arial"/>
                <w:b/>
                <w:bCs/>
                <w:sz w:val="18"/>
                <w:szCs w:val="18"/>
              </w:rPr>
              <w:t>ervalos</w:t>
            </w:r>
          </w:p>
        </w:tc>
        <w:tc>
          <w:tcPr>
            <w:tcW w:w="581" w:type="dxa"/>
            <w:noWrap/>
            <w:vAlign w:val="bottom"/>
          </w:tcPr>
          <w:p w:rsidR="00000000" w:rsidRDefault="006A3674">
            <w:pPr>
              <w:jc w:val="center"/>
              <w:rPr>
                <w:rFonts w:ascii="Arial" w:eastAsia="Arial Unicode MS" w:hAnsi="Arial" w:cs="Arial"/>
                <w:b/>
                <w:bCs/>
                <w:sz w:val="18"/>
                <w:szCs w:val="18"/>
              </w:rPr>
            </w:pPr>
            <w:r>
              <w:rPr>
                <w:rFonts w:ascii="Arial" w:hAnsi="Arial" w:cs="Arial"/>
                <w:b/>
                <w:bCs/>
                <w:sz w:val="18"/>
                <w:szCs w:val="18"/>
              </w:rPr>
              <w:t>mi</w:t>
            </w:r>
          </w:p>
        </w:tc>
        <w:tc>
          <w:tcPr>
            <w:tcW w:w="1651" w:type="dxa"/>
            <w:noWrap/>
            <w:vAlign w:val="bottom"/>
          </w:tcPr>
          <w:p w:rsidR="00000000" w:rsidRDefault="006A3674">
            <w:pPr>
              <w:jc w:val="center"/>
              <w:rPr>
                <w:rFonts w:ascii="Arial" w:eastAsia="Arial Unicode MS" w:hAnsi="Arial" w:cs="Arial"/>
                <w:b/>
                <w:bCs/>
                <w:sz w:val="18"/>
                <w:szCs w:val="18"/>
              </w:rPr>
            </w:pPr>
            <w:r>
              <w:rPr>
                <w:rFonts w:ascii="Arial" w:hAnsi="Arial" w:cs="Arial"/>
                <w:b/>
                <w:bCs/>
                <w:sz w:val="18"/>
                <w:szCs w:val="18"/>
              </w:rPr>
              <w:t>Frecuencia relativa</w:t>
            </w:r>
          </w:p>
        </w:tc>
        <w:tc>
          <w:tcPr>
            <w:tcW w:w="2562" w:type="dxa"/>
            <w:noWrap/>
            <w:vAlign w:val="bottom"/>
          </w:tcPr>
          <w:p w:rsidR="00000000" w:rsidRDefault="006A3674">
            <w:pPr>
              <w:jc w:val="center"/>
              <w:rPr>
                <w:rFonts w:ascii="Arial" w:eastAsia="Arial Unicode MS" w:hAnsi="Arial" w:cs="Arial"/>
                <w:b/>
                <w:bCs/>
                <w:sz w:val="18"/>
                <w:szCs w:val="18"/>
              </w:rPr>
            </w:pPr>
            <w:r>
              <w:rPr>
                <w:rFonts w:ascii="Arial" w:hAnsi="Arial" w:cs="Arial"/>
                <w:b/>
                <w:bCs/>
                <w:sz w:val="18"/>
                <w:szCs w:val="18"/>
              </w:rPr>
              <w:t>Frecuencia relativa acumulada</w:t>
            </w:r>
          </w:p>
        </w:tc>
      </w:tr>
      <w:tr w:rsidR="00000000">
        <w:trPr>
          <w:trHeight w:val="255"/>
          <w:tblCellSpacing w:w="20" w:type="dxa"/>
        </w:trPr>
        <w:tc>
          <w:tcPr>
            <w:tcW w:w="921" w:type="dxa"/>
            <w:noWrap/>
            <w:vAlign w:val="bottom"/>
          </w:tcPr>
          <w:p w:rsidR="00000000" w:rsidRDefault="006A3674">
            <w:pPr>
              <w:rPr>
                <w:rFonts w:ascii="Arial" w:eastAsia="Arial Unicode MS" w:hAnsi="Arial" w:cs="Arial"/>
                <w:sz w:val="18"/>
                <w:szCs w:val="18"/>
              </w:rPr>
            </w:pPr>
            <w:r>
              <w:rPr>
                <w:rFonts w:ascii="Arial" w:hAnsi="Arial" w:cs="Arial"/>
                <w:sz w:val="18"/>
                <w:szCs w:val="18"/>
              </w:rPr>
              <w:t>[17, 24)</w:t>
            </w:r>
          </w:p>
        </w:tc>
        <w:tc>
          <w:tcPr>
            <w:tcW w:w="58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20.5</w:t>
            </w:r>
          </w:p>
        </w:tc>
        <w:tc>
          <w:tcPr>
            <w:tcW w:w="165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0.7509</w:t>
            </w:r>
          </w:p>
        </w:tc>
        <w:tc>
          <w:tcPr>
            <w:tcW w:w="2562"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0.7509</w:t>
            </w:r>
          </w:p>
        </w:tc>
      </w:tr>
      <w:tr w:rsidR="00000000">
        <w:trPr>
          <w:trHeight w:val="255"/>
          <w:tblCellSpacing w:w="20" w:type="dxa"/>
        </w:trPr>
        <w:tc>
          <w:tcPr>
            <w:tcW w:w="921" w:type="dxa"/>
            <w:noWrap/>
            <w:vAlign w:val="bottom"/>
          </w:tcPr>
          <w:p w:rsidR="00000000" w:rsidRDefault="006A3674">
            <w:pPr>
              <w:rPr>
                <w:rFonts w:ascii="Arial" w:eastAsia="Arial Unicode MS" w:hAnsi="Arial" w:cs="Arial"/>
                <w:sz w:val="18"/>
                <w:szCs w:val="18"/>
              </w:rPr>
            </w:pPr>
            <w:r>
              <w:rPr>
                <w:rFonts w:ascii="Arial" w:hAnsi="Arial" w:cs="Arial"/>
                <w:sz w:val="18"/>
                <w:szCs w:val="18"/>
              </w:rPr>
              <w:t>[24,31)</w:t>
            </w:r>
          </w:p>
        </w:tc>
        <w:tc>
          <w:tcPr>
            <w:tcW w:w="58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27.5</w:t>
            </w:r>
          </w:p>
        </w:tc>
        <w:tc>
          <w:tcPr>
            <w:tcW w:w="165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0.1720</w:t>
            </w:r>
          </w:p>
        </w:tc>
        <w:tc>
          <w:tcPr>
            <w:tcW w:w="2562"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0.9229</w:t>
            </w:r>
          </w:p>
        </w:tc>
      </w:tr>
      <w:tr w:rsidR="00000000">
        <w:trPr>
          <w:trHeight w:val="255"/>
          <w:tblCellSpacing w:w="20" w:type="dxa"/>
        </w:trPr>
        <w:tc>
          <w:tcPr>
            <w:tcW w:w="921" w:type="dxa"/>
            <w:noWrap/>
            <w:vAlign w:val="bottom"/>
          </w:tcPr>
          <w:p w:rsidR="00000000" w:rsidRDefault="006A3674">
            <w:pPr>
              <w:rPr>
                <w:rFonts w:ascii="Arial" w:eastAsia="Arial Unicode MS" w:hAnsi="Arial" w:cs="Arial"/>
                <w:sz w:val="18"/>
                <w:szCs w:val="18"/>
              </w:rPr>
            </w:pPr>
            <w:r>
              <w:rPr>
                <w:rFonts w:ascii="Arial" w:hAnsi="Arial" w:cs="Arial"/>
                <w:sz w:val="18"/>
                <w:szCs w:val="18"/>
              </w:rPr>
              <w:t>[31,38)</w:t>
            </w:r>
          </w:p>
        </w:tc>
        <w:tc>
          <w:tcPr>
            <w:tcW w:w="58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34.5</w:t>
            </w:r>
          </w:p>
        </w:tc>
        <w:tc>
          <w:tcPr>
            <w:tcW w:w="165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0.0573</w:t>
            </w:r>
          </w:p>
        </w:tc>
        <w:tc>
          <w:tcPr>
            <w:tcW w:w="2562"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0.9803</w:t>
            </w:r>
          </w:p>
        </w:tc>
      </w:tr>
      <w:tr w:rsidR="00000000">
        <w:trPr>
          <w:trHeight w:val="255"/>
          <w:tblCellSpacing w:w="20" w:type="dxa"/>
        </w:trPr>
        <w:tc>
          <w:tcPr>
            <w:tcW w:w="921" w:type="dxa"/>
            <w:noWrap/>
            <w:vAlign w:val="bottom"/>
          </w:tcPr>
          <w:p w:rsidR="00000000" w:rsidRDefault="006A3674">
            <w:pPr>
              <w:rPr>
                <w:rFonts w:ascii="Arial" w:eastAsia="Arial Unicode MS" w:hAnsi="Arial" w:cs="Arial"/>
                <w:sz w:val="18"/>
                <w:szCs w:val="18"/>
              </w:rPr>
            </w:pPr>
            <w:r>
              <w:rPr>
                <w:rFonts w:ascii="Arial" w:hAnsi="Arial" w:cs="Arial"/>
                <w:sz w:val="18"/>
                <w:szCs w:val="18"/>
              </w:rPr>
              <w:t>[38,45)</w:t>
            </w:r>
          </w:p>
        </w:tc>
        <w:tc>
          <w:tcPr>
            <w:tcW w:w="58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41.5</w:t>
            </w:r>
          </w:p>
        </w:tc>
        <w:tc>
          <w:tcPr>
            <w:tcW w:w="165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0.0116</w:t>
            </w:r>
          </w:p>
        </w:tc>
        <w:tc>
          <w:tcPr>
            <w:tcW w:w="2562"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0.9919</w:t>
            </w:r>
          </w:p>
        </w:tc>
      </w:tr>
      <w:tr w:rsidR="00000000">
        <w:trPr>
          <w:trHeight w:val="255"/>
          <w:tblCellSpacing w:w="20" w:type="dxa"/>
        </w:trPr>
        <w:tc>
          <w:tcPr>
            <w:tcW w:w="921" w:type="dxa"/>
            <w:noWrap/>
            <w:vAlign w:val="bottom"/>
          </w:tcPr>
          <w:p w:rsidR="00000000" w:rsidRDefault="006A3674">
            <w:pPr>
              <w:rPr>
                <w:rFonts w:ascii="Arial" w:eastAsia="Arial Unicode MS" w:hAnsi="Arial" w:cs="Arial"/>
                <w:sz w:val="18"/>
                <w:szCs w:val="18"/>
              </w:rPr>
            </w:pPr>
            <w:r>
              <w:rPr>
                <w:rFonts w:ascii="Arial" w:hAnsi="Arial" w:cs="Arial"/>
                <w:sz w:val="18"/>
                <w:szCs w:val="18"/>
              </w:rPr>
              <w:t>[45,52)</w:t>
            </w:r>
          </w:p>
        </w:tc>
        <w:tc>
          <w:tcPr>
            <w:tcW w:w="58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48.5</w:t>
            </w:r>
          </w:p>
        </w:tc>
        <w:tc>
          <w:tcPr>
            <w:tcW w:w="165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0.0063</w:t>
            </w:r>
          </w:p>
        </w:tc>
        <w:tc>
          <w:tcPr>
            <w:tcW w:w="2562"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0.9982</w:t>
            </w:r>
          </w:p>
        </w:tc>
      </w:tr>
      <w:tr w:rsidR="00000000">
        <w:trPr>
          <w:trHeight w:val="270"/>
          <w:tblCellSpacing w:w="20" w:type="dxa"/>
        </w:trPr>
        <w:tc>
          <w:tcPr>
            <w:tcW w:w="921" w:type="dxa"/>
            <w:noWrap/>
            <w:vAlign w:val="bottom"/>
          </w:tcPr>
          <w:p w:rsidR="00000000" w:rsidRDefault="006A3674">
            <w:pPr>
              <w:rPr>
                <w:rFonts w:ascii="Arial" w:eastAsia="Arial Unicode MS" w:hAnsi="Arial" w:cs="Arial"/>
                <w:sz w:val="18"/>
                <w:szCs w:val="18"/>
              </w:rPr>
            </w:pPr>
            <w:r>
              <w:rPr>
                <w:rFonts w:ascii="Arial" w:hAnsi="Arial" w:cs="Arial"/>
                <w:sz w:val="18"/>
                <w:szCs w:val="18"/>
              </w:rPr>
              <w:t>[52,59.13)</w:t>
            </w:r>
          </w:p>
        </w:tc>
        <w:tc>
          <w:tcPr>
            <w:tcW w:w="58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55.57</w:t>
            </w:r>
          </w:p>
        </w:tc>
        <w:tc>
          <w:tcPr>
            <w:tcW w:w="1651"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0.0018</w:t>
            </w:r>
          </w:p>
        </w:tc>
        <w:tc>
          <w:tcPr>
            <w:tcW w:w="2562" w:type="dxa"/>
            <w:noWrap/>
            <w:vAlign w:val="bottom"/>
          </w:tcPr>
          <w:p w:rsidR="00000000" w:rsidRDefault="006A3674">
            <w:pPr>
              <w:jc w:val="center"/>
              <w:rPr>
                <w:rFonts w:ascii="Arial" w:eastAsia="Arial Unicode MS" w:hAnsi="Arial" w:cs="Arial"/>
                <w:sz w:val="18"/>
                <w:szCs w:val="18"/>
              </w:rPr>
            </w:pPr>
            <w:r>
              <w:rPr>
                <w:rFonts w:ascii="Arial" w:hAnsi="Arial" w:cs="Arial"/>
                <w:sz w:val="18"/>
                <w:szCs w:val="18"/>
              </w:rPr>
              <w:t>1.0000</w:t>
            </w:r>
          </w:p>
        </w:tc>
      </w:tr>
      <w:tr w:rsidR="00000000">
        <w:trPr>
          <w:trHeight w:val="270"/>
          <w:tblCellSpacing w:w="20" w:type="dxa"/>
        </w:trPr>
        <w:tc>
          <w:tcPr>
            <w:tcW w:w="921" w:type="dxa"/>
            <w:noWrap/>
            <w:vAlign w:val="bottom"/>
          </w:tcPr>
          <w:p w:rsidR="00000000" w:rsidRDefault="006A3674">
            <w:pPr>
              <w:rPr>
                <w:rFonts w:ascii="Arial" w:eastAsia="Arial Unicode MS" w:hAnsi="Arial" w:cs="Arial"/>
                <w:b/>
                <w:bCs/>
                <w:sz w:val="18"/>
                <w:szCs w:val="18"/>
              </w:rPr>
            </w:pPr>
            <w:r>
              <w:rPr>
                <w:rFonts w:ascii="Arial" w:hAnsi="Arial" w:cs="Arial"/>
                <w:b/>
                <w:bCs/>
                <w:sz w:val="18"/>
                <w:szCs w:val="18"/>
              </w:rPr>
              <w:t>Total</w:t>
            </w:r>
          </w:p>
        </w:tc>
        <w:tc>
          <w:tcPr>
            <w:tcW w:w="581" w:type="dxa"/>
            <w:noWrap/>
            <w:vAlign w:val="bottom"/>
          </w:tcPr>
          <w:p w:rsidR="00000000" w:rsidRDefault="006A3674">
            <w:pPr>
              <w:jc w:val="right"/>
              <w:rPr>
                <w:rFonts w:ascii="Arial" w:eastAsia="Arial Unicode MS" w:hAnsi="Arial" w:cs="Arial"/>
                <w:b/>
                <w:bCs/>
                <w:sz w:val="18"/>
                <w:szCs w:val="18"/>
              </w:rPr>
            </w:pPr>
          </w:p>
        </w:tc>
        <w:tc>
          <w:tcPr>
            <w:tcW w:w="1651" w:type="dxa"/>
            <w:noWrap/>
            <w:vAlign w:val="bottom"/>
          </w:tcPr>
          <w:p w:rsidR="00000000" w:rsidRDefault="006A3674">
            <w:pPr>
              <w:jc w:val="center"/>
              <w:rPr>
                <w:rFonts w:ascii="Arial" w:eastAsia="Arial Unicode MS" w:hAnsi="Arial" w:cs="Arial"/>
                <w:b/>
                <w:bCs/>
                <w:sz w:val="18"/>
                <w:szCs w:val="18"/>
              </w:rPr>
            </w:pPr>
            <w:r>
              <w:rPr>
                <w:rFonts w:ascii="Arial" w:hAnsi="Arial" w:cs="Arial"/>
                <w:b/>
                <w:bCs/>
                <w:sz w:val="18"/>
                <w:szCs w:val="18"/>
              </w:rPr>
              <w:t>1.0000</w:t>
            </w:r>
          </w:p>
        </w:tc>
        <w:tc>
          <w:tcPr>
            <w:tcW w:w="2562" w:type="dxa"/>
            <w:noWrap/>
            <w:vAlign w:val="bottom"/>
          </w:tcPr>
          <w:p w:rsidR="00000000" w:rsidRDefault="006A3674">
            <w:pPr>
              <w:jc w:val="right"/>
              <w:rPr>
                <w:rFonts w:ascii="Arial" w:eastAsia="Arial Unicode MS" w:hAnsi="Arial" w:cs="Arial"/>
                <w:b/>
                <w:bCs/>
                <w:sz w:val="18"/>
                <w:szCs w:val="18"/>
              </w:rPr>
            </w:pPr>
          </w:p>
        </w:tc>
      </w:tr>
    </w:tbl>
    <w:p w:rsidR="00000000" w:rsidRDefault="006A3674">
      <w:pPr>
        <w:pStyle w:val="Textoindependiente"/>
        <w:jc w:val="right"/>
        <w:rPr>
          <w:rFonts w:ascii="Arial" w:hAnsi="Arial" w:cs="Arial"/>
          <w:b/>
          <w:bCs/>
          <w:sz w:val="18"/>
        </w:rPr>
      </w:pPr>
    </w:p>
    <w:p w:rsidR="00000000" w:rsidRDefault="006A3674">
      <w:pPr>
        <w:pStyle w:val="Textoindependiente"/>
        <w:jc w:val="right"/>
        <w:rPr>
          <w:rFonts w:ascii="Arial" w:hAnsi="Arial" w:cs="Arial"/>
          <w:b/>
          <w:bCs/>
          <w:sz w:val="18"/>
        </w:rPr>
      </w:pPr>
    </w:p>
    <w:p w:rsidR="00000000" w:rsidRDefault="006A3674">
      <w:pPr>
        <w:pStyle w:val="Textoindependiente"/>
        <w:jc w:val="right"/>
        <w:rPr>
          <w:rFonts w:ascii="Arial" w:hAnsi="Arial" w:cs="Arial"/>
          <w:b/>
          <w:bCs/>
          <w:sz w:val="18"/>
        </w:rPr>
      </w:pPr>
    </w:p>
    <w:p w:rsidR="00000000" w:rsidRDefault="006A3674">
      <w:pPr>
        <w:pStyle w:val="Ttulo2"/>
        <w:jc w:val="right"/>
        <w:rPr>
          <w:rFonts w:ascii="Arial" w:hAnsi="Arial" w:cs="Arial"/>
        </w:rPr>
      </w:pPr>
    </w:p>
    <w:p w:rsidR="00000000" w:rsidRDefault="006A3674">
      <w:pPr>
        <w:pStyle w:val="Ttulo2"/>
        <w:jc w:val="right"/>
        <w:rPr>
          <w:rFonts w:ascii="Arial" w:hAnsi="Arial" w:cs="Arial"/>
        </w:rPr>
      </w:pPr>
    </w:p>
    <w:p w:rsidR="00000000" w:rsidRDefault="006A3674">
      <w:pPr>
        <w:pStyle w:val="Ttulo2"/>
        <w:jc w:val="right"/>
        <w:rPr>
          <w:rFonts w:ascii="Arial" w:hAnsi="Arial" w:cs="Arial"/>
        </w:rPr>
      </w:pPr>
    </w:p>
    <w:p w:rsidR="00000000" w:rsidRDefault="006A3674">
      <w:pPr>
        <w:pStyle w:val="Ttulo2"/>
        <w:jc w:val="right"/>
        <w:rPr>
          <w:rFonts w:ascii="Arial" w:hAnsi="Arial" w:cs="Arial"/>
        </w:rPr>
      </w:pPr>
    </w:p>
    <w:p w:rsidR="00000000" w:rsidRDefault="006A3674">
      <w:pPr>
        <w:pStyle w:val="Ttulo2"/>
        <w:jc w:val="right"/>
        <w:rPr>
          <w:rFonts w:ascii="Arial" w:hAnsi="Arial" w:cs="Arial"/>
        </w:rPr>
      </w:pPr>
    </w:p>
    <w:p w:rsidR="00000000" w:rsidRDefault="006A3674">
      <w:pPr>
        <w:pStyle w:val="Ttulo2"/>
        <w:jc w:val="right"/>
        <w:rPr>
          <w:rFonts w:ascii="Arial" w:hAnsi="Arial" w:cs="Arial"/>
        </w:rPr>
      </w:pPr>
    </w:p>
    <w:p w:rsidR="00000000" w:rsidRDefault="006A3674">
      <w:pPr>
        <w:pStyle w:val="Ttulo2"/>
        <w:rPr>
          <w:rFonts w:ascii="Arial" w:hAnsi="Arial" w:cs="Arial"/>
        </w:rPr>
      </w:pPr>
    </w:p>
    <w:p w:rsidR="00000000" w:rsidRDefault="006A3674">
      <w:pPr>
        <w:pStyle w:val="Ttulo2"/>
        <w:rPr>
          <w:rFonts w:ascii="Arial" w:hAnsi="Arial" w:cs="Arial"/>
        </w:rPr>
      </w:pPr>
    </w:p>
    <w:p w:rsidR="00000000" w:rsidRDefault="006A3674">
      <w:pPr>
        <w:pStyle w:val="xl24"/>
        <w:spacing w:before="0" w:beforeAutospacing="0" w:after="0" w:afterAutospacing="0"/>
        <w:rPr>
          <w:rFonts w:ascii="Times New Roman" w:eastAsia="Times New Roman" w:hAnsi="Times New Roman" w:cs="Times New Roman"/>
        </w:rPr>
      </w:pPr>
    </w:p>
    <w:p w:rsidR="00000000" w:rsidRDefault="006A3674">
      <w:pPr>
        <w:pStyle w:val="Ttulo2"/>
        <w:rPr>
          <w:b w:val="0"/>
          <w:bCs w:val="0"/>
          <w:sz w:val="18"/>
        </w:rPr>
      </w:pPr>
      <w:r>
        <w:rPr>
          <w:rFonts w:ascii="Arial" w:hAnsi="Arial" w:cs="Arial"/>
          <w:sz w:val="18"/>
        </w:rPr>
        <w:t xml:space="preserve">       </w:t>
      </w:r>
      <w:r>
        <w:rPr>
          <w:sz w:val="18"/>
        </w:rPr>
        <w:t>Fuente y Elaboración:</w:t>
      </w:r>
      <w:r>
        <w:rPr>
          <w:b w:val="0"/>
          <w:bCs w:val="0"/>
          <w:sz w:val="18"/>
        </w:rPr>
        <w:t xml:space="preserve">  S. García</w:t>
      </w:r>
    </w:p>
    <w:p w:rsidR="00000000" w:rsidRDefault="006A3674">
      <w:pPr>
        <w:pStyle w:val="Ttulo2"/>
      </w:pPr>
    </w:p>
    <w:p w:rsidR="00000000" w:rsidRDefault="006A3674"/>
    <w:p w:rsidR="00000000" w:rsidRDefault="006A3674">
      <w:pPr>
        <w:pStyle w:val="Ttulo4"/>
        <w:jc w:val="left"/>
        <w:rPr>
          <w:rFonts w:ascii="Times New Roman" w:hAnsi="Times New Roman" w:cs="Times New Roman"/>
        </w:rPr>
      </w:pPr>
      <w:r>
        <w:t xml:space="preserve">                                         G</w:t>
      </w:r>
      <w:r>
        <w:rPr>
          <w:rFonts w:ascii="Times New Roman" w:hAnsi="Times New Roman" w:cs="Times New Roman"/>
        </w:rPr>
        <w:t>ráfico 3.5</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A43731">
      <w:pPr>
        <w:jc w:val="center"/>
        <w:rPr>
          <w:b/>
          <w:bCs/>
          <w:sz w:val="18"/>
        </w:rPr>
      </w:pPr>
      <w:r>
        <w:rPr>
          <w:b/>
          <w:bCs/>
          <w:noProof/>
          <w:sz w:val="20"/>
        </w:rPr>
        <w:drawing>
          <wp:anchor distT="0" distB="0" distL="114300" distR="114300" simplePos="0" relativeHeight="251674624" behindDoc="0" locked="0" layoutInCell="1" allowOverlap="1">
            <wp:simplePos x="0" y="0"/>
            <wp:positionH relativeFrom="column">
              <wp:posOffset>1028700</wp:posOffset>
            </wp:positionH>
            <wp:positionV relativeFrom="paragraph">
              <wp:posOffset>384810</wp:posOffset>
            </wp:positionV>
            <wp:extent cx="3315335" cy="2272665"/>
            <wp:effectExtent l="19050" t="19050" r="18415" b="13335"/>
            <wp:wrapTopAndBottom/>
            <wp:docPr id="723"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7"/>
                    <a:srcRect/>
                    <a:stretch>
                      <a:fillRect/>
                    </a:stretch>
                  </pic:blipFill>
                  <pic:spPr bwMode="auto">
                    <a:xfrm>
                      <a:off x="0" y="0"/>
                      <a:ext cx="3315335" cy="2272665"/>
                    </a:xfrm>
                    <a:prstGeom prst="rect">
                      <a:avLst/>
                    </a:prstGeom>
                    <a:noFill/>
                    <a:ln w="9525">
                      <a:solidFill>
                        <a:srgbClr val="000000"/>
                      </a:solidFill>
                      <a:miter lim="800000"/>
                      <a:headEnd/>
                      <a:tailEnd/>
                    </a:ln>
                  </pic:spPr>
                </pic:pic>
              </a:graphicData>
            </a:graphic>
          </wp:anchor>
        </w:drawing>
      </w:r>
      <w:r w:rsidR="006A3674">
        <w:rPr>
          <w:b/>
          <w:bCs/>
          <w:i/>
          <w:iCs/>
          <w:sz w:val="18"/>
        </w:rPr>
        <w:t>Grupo Estudiantes</w:t>
      </w:r>
    </w:p>
    <w:p w:rsidR="00000000" w:rsidRDefault="006A3674">
      <w:pPr>
        <w:pStyle w:val="Textoindependiente"/>
        <w:jc w:val="center"/>
        <w:rPr>
          <w:rFonts w:ascii="Arial" w:hAnsi="Arial" w:cs="Arial"/>
          <w:b/>
          <w:bCs/>
          <w:sz w:val="18"/>
        </w:rPr>
      </w:pPr>
      <w:r>
        <w:rPr>
          <w:b/>
          <w:bCs/>
          <w:sz w:val="18"/>
        </w:rPr>
        <w:t>Distribución de Frecuencias de la Variable:  Edad</w:t>
      </w:r>
      <w:r>
        <w:rPr>
          <w:b/>
          <w:bCs/>
          <w:sz w:val="18"/>
        </w:rPr>
        <w:t xml:space="preserve"> del estudiante</w:t>
      </w:r>
    </w:p>
    <w:p w:rsidR="00000000" w:rsidRDefault="006A3674">
      <w:pPr>
        <w:pStyle w:val="Textoindependiente"/>
        <w:jc w:val="center"/>
        <w:rPr>
          <w:sz w:val="18"/>
        </w:rPr>
      </w:pPr>
      <w:r>
        <w:rPr>
          <w:b/>
          <w:bCs/>
          <w:sz w:val="18"/>
        </w:rPr>
        <w:t xml:space="preserve">Fuente y Elaboración: </w:t>
      </w:r>
      <w:r>
        <w:rPr>
          <w:sz w:val="18"/>
        </w:rPr>
        <w:t xml:space="preserve"> S. García</w:t>
      </w:r>
    </w:p>
    <w:p w:rsidR="00000000" w:rsidRDefault="006A3674">
      <w:pPr>
        <w:pStyle w:val="Ttulo2"/>
        <w:rPr>
          <w:b w:val="0"/>
          <w:bCs w:val="0"/>
          <w:sz w:val="18"/>
        </w:rPr>
      </w:pPr>
    </w:p>
    <w:p w:rsidR="00000000" w:rsidRDefault="006A3674">
      <w:pPr>
        <w:pStyle w:val="Piedepgina"/>
        <w:tabs>
          <w:tab w:val="clear" w:pos="4419"/>
          <w:tab w:val="clear" w:pos="8838"/>
        </w:tabs>
      </w:pPr>
    </w:p>
    <w:p w:rsidR="00000000" w:rsidRDefault="006A3674">
      <w:pPr>
        <w:pStyle w:val="Ttulo2"/>
        <w:spacing w:line="480" w:lineRule="auto"/>
        <w:ind w:firstLine="708"/>
        <w:jc w:val="both"/>
        <w:rPr>
          <w:rFonts w:ascii="Arial" w:hAnsi="Arial" w:cs="Arial"/>
        </w:rPr>
      </w:pPr>
      <w:r>
        <w:rPr>
          <w:rFonts w:ascii="Arial" w:hAnsi="Arial" w:cs="Arial"/>
        </w:rPr>
        <w:lastRenderedPageBreak/>
        <w:t>Universidad</w:t>
      </w:r>
    </w:p>
    <w:p w:rsidR="00000000" w:rsidRDefault="006A3674">
      <w:pPr>
        <w:pStyle w:val="Ttulo2"/>
        <w:spacing w:line="480" w:lineRule="auto"/>
        <w:jc w:val="both"/>
        <w:rPr>
          <w:rFonts w:ascii="Arial" w:hAnsi="Arial" w:cs="Arial"/>
        </w:rPr>
      </w:pPr>
    </w:p>
    <w:p w:rsidR="00000000" w:rsidRDefault="006A3674">
      <w:pPr>
        <w:spacing w:line="480" w:lineRule="auto"/>
        <w:ind w:left="708"/>
        <w:jc w:val="both"/>
        <w:rPr>
          <w:rFonts w:ascii="Arial" w:hAnsi="Arial" w:cs="Arial"/>
        </w:rPr>
      </w:pPr>
      <w:r>
        <w:rPr>
          <w:rFonts w:ascii="Arial" w:hAnsi="Arial" w:cs="Arial"/>
        </w:rPr>
        <w:t>La Tabla  VI   nos muestra que de los estudiantes entrevistados que conforman la muestra:  el 73.12% estudia en la Universidad de Guayaquil, el 10.75% estudia en la Universidad Estatal de Mila</w:t>
      </w:r>
      <w:r>
        <w:rPr>
          <w:rFonts w:ascii="Arial" w:hAnsi="Arial" w:cs="Arial"/>
        </w:rPr>
        <w:t>gro, el 7.97% estudia en la Universidad Agraria y el 8.15% estudia en la Universidad de Santa Elena.</w:t>
      </w:r>
    </w:p>
    <w:p w:rsidR="00000000" w:rsidRDefault="006A3674">
      <w:pPr>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VI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w:t>
      </w:r>
      <w:r>
        <w:rPr>
          <w:b/>
          <w:bCs/>
          <w:i/>
          <w:iCs/>
          <w:sz w:val="18"/>
        </w:rPr>
        <w:t>ntes</w:t>
      </w:r>
    </w:p>
    <w:p w:rsidR="00000000" w:rsidRDefault="006A3674">
      <w:pPr>
        <w:pStyle w:val="Ttulo5"/>
        <w:rPr>
          <w:rFonts w:ascii="Times New Roman" w:hAnsi="Times New Roman" w:cs="Times New Roman"/>
        </w:rPr>
      </w:pPr>
      <w:r>
        <w:rPr>
          <w:rFonts w:ascii="Times New Roman" w:hAnsi="Times New Roman" w:cs="Times New Roman"/>
        </w:rPr>
        <w:t>Distribución de Frecuencias de la variable:  Universidad</w:t>
      </w:r>
    </w:p>
    <w:tbl>
      <w:tblPr>
        <w:tblW w:w="4481"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532"/>
        <w:gridCol w:w="2009"/>
      </w:tblGrid>
      <w:tr w:rsidR="00000000">
        <w:trPr>
          <w:trHeight w:val="255"/>
          <w:tblCellSpacing w:w="20" w:type="dxa"/>
          <w:jc w:val="center"/>
        </w:trPr>
        <w:tc>
          <w:tcPr>
            <w:tcW w:w="244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Universidad</w:t>
            </w:r>
          </w:p>
        </w:tc>
        <w:tc>
          <w:tcPr>
            <w:tcW w:w="191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442" w:type="dxa"/>
            <w:noWrap/>
            <w:vAlign w:val="bottom"/>
          </w:tcPr>
          <w:p w:rsidR="00000000" w:rsidRDefault="006A3674">
            <w:pPr>
              <w:rPr>
                <w:rFonts w:ascii="Arial" w:eastAsia="Arial Unicode MS" w:hAnsi="Arial" w:cs="Arial"/>
                <w:sz w:val="20"/>
                <w:szCs w:val="20"/>
              </w:rPr>
            </w:pPr>
            <w:r>
              <w:rPr>
                <w:rFonts w:ascii="Arial" w:hAnsi="Arial" w:cs="Arial"/>
                <w:sz w:val="20"/>
                <w:szCs w:val="20"/>
              </w:rPr>
              <w:t>U. De Guayaquil</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0.7312</w:t>
            </w:r>
          </w:p>
        </w:tc>
      </w:tr>
      <w:tr w:rsidR="00000000">
        <w:trPr>
          <w:trHeight w:val="255"/>
          <w:tblCellSpacing w:w="20" w:type="dxa"/>
          <w:jc w:val="center"/>
        </w:trPr>
        <w:tc>
          <w:tcPr>
            <w:tcW w:w="2442" w:type="dxa"/>
            <w:noWrap/>
            <w:vAlign w:val="bottom"/>
          </w:tcPr>
          <w:p w:rsidR="00000000" w:rsidRDefault="006A3674">
            <w:pPr>
              <w:rPr>
                <w:rFonts w:ascii="Arial" w:eastAsia="Arial Unicode MS" w:hAnsi="Arial" w:cs="Arial"/>
                <w:sz w:val="20"/>
                <w:szCs w:val="20"/>
              </w:rPr>
            </w:pPr>
            <w:r>
              <w:rPr>
                <w:rFonts w:ascii="Arial" w:hAnsi="Arial" w:cs="Arial"/>
                <w:sz w:val="20"/>
                <w:szCs w:val="20"/>
              </w:rPr>
              <w:t>U. Estatal de Milagro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0.1075</w:t>
            </w:r>
          </w:p>
        </w:tc>
      </w:tr>
      <w:tr w:rsidR="00000000">
        <w:trPr>
          <w:trHeight w:val="255"/>
          <w:tblCellSpacing w:w="20" w:type="dxa"/>
          <w:jc w:val="center"/>
        </w:trPr>
        <w:tc>
          <w:tcPr>
            <w:tcW w:w="2442" w:type="dxa"/>
            <w:noWrap/>
            <w:vAlign w:val="bottom"/>
          </w:tcPr>
          <w:p w:rsidR="00000000" w:rsidRDefault="006A3674">
            <w:pPr>
              <w:rPr>
                <w:rFonts w:ascii="Arial" w:eastAsia="Arial Unicode MS" w:hAnsi="Arial" w:cs="Arial"/>
                <w:sz w:val="20"/>
                <w:szCs w:val="20"/>
              </w:rPr>
            </w:pPr>
            <w:r>
              <w:rPr>
                <w:rFonts w:ascii="Arial" w:hAnsi="Arial" w:cs="Arial"/>
                <w:sz w:val="20"/>
                <w:szCs w:val="20"/>
              </w:rPr>
              <w:t>U. Agraria</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0.0797</w:t>
            </w:r>
          </w:p>
        </w:tc>
      </w:tr>
      <w:tr w:rsidR="00000000">
        <w:trPr>
          <w:trHeight w:val="255"/>
          <w:tblCellSpacing w:w="20" w:type="dxa"/>
          <w:jc w:val="center"/>
        </w:trPr>
        <w:tc>
          <w:tcPr>
            <w:tcW w:w="2442" w:type="dxa"/>
            <w:noWrap/>
            <w:vAlign w:val="bottom"/>
          </w:tcPr>
          <w:p w:rsidR="00000000" w:rsidRDefault="006A3674">
            <w:pPr>
              <w:rPr>
                <w:rFonts w:ascii="Arial" w:eastAsia="Arial Unicode MS" w:hAnsi="Arial" w:cs="Arial"/>
                <w:sz w:val="20"/>
                <w:szCs w:val="20"/>
              </w:rPr>
            </w:pPr>
            <w:r>
              <w:rPr>
                <w:rFonts w:ascii="Arial" w:hAnsi="Arial" w:cs="Arial"/>
                <w:sz w:val="20"/>
                <w:szCs w:val="20"/>
              </w:rPr>
              <w:t>U. Estatal de Santa Elena</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0.0815</w:t>
            </w:r>
          </w:p>
        </w:tc>
      </w:tr>
      <w:tr w:rsidR="00000000">
        <w:trPr>
          <w:trHeight w:val="255"/>
          <w:tblCellSpacing w:w="20" w:type="dxa"/>
          <w:jc w:val="center"/>
        </w:trPr>
        <w:tc>
          <w:tcPr>
            <w:tcW w:w="244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sz w:val="18"/>
        </w:rPr>
      </w:pPr>
      <w:r>
        <w:rPr>
          <w:b/>
          <w:bCs/>
          <w:sz w:val="18"/>
        </w:rPr>
        <w:t>Fuente y Elaboración:</w:t>
      </w:r>
      <w:r>
        <w:rPr>
          <w:sz w:val="18"/>
        </w:rPr>
        <w:t xml:space="preserve">  S. García</w:t>
      </w:r>
    </w:p>
    <w:p w:rsidR="00000000" w:rsidRDefault="006A3674">
      <w:pPr>
        <w:jc w:val="cente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3.6</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i/>
          <w:iCs/>
          <w:sz w:val="18"/>
        </w:rPr>
      </w:pPr>
      <w:r>
        <w:rPr>
          <w:b/>
          <w:bCs/>
          <w:i/>
          <w:iCs/>
          <w:sz w:val="18"/>
        </w:rPr>
        <w:t>Grupo Estudiantes</w:t>
      </w:r>
    </w:p>
    <w:p w:rsidR="00000000" w:rsidRDefault="00A43731">
      <w:pPr>
        <w:pStyle w:val="Ttulo5"/>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1028700</wp:posOffset>
            </wp:positionH>
            <wp:positionV relativeFrom="paragraph">
              <wp:posOffset>200025</wp:posOffset>
            </wp:positionV>
            <wp:extent cx="3543300" cy="1675130"/>
            <wp:effectExtent l="0" t="0" r="0" b="0"/>
            <wp:wrapTopAndBottom/>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8"/>
                    <a:srcRect/>
                    <a:stretch>
                      <a:fillRect/>
                    </a:stretch>
                  </pic:blipFill>
                  <pic:spPr bwMode="auto">
                    <a:xfrm>
                      <a:off x="0" y="0"/>
                      <a:ext cx="3543300" cy="1675130"/>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de la Variable:  Universidad</w:t>
      </w:r>
    </w:p>
    <w:p w:rsidR="00000000" w:rsidRDefault="006A3674">
      <w:pPr>
        <w:pStyle w:val="Ttulo2"/>
        <w:rPr>
          <w:b w:val="0"/>
          <w:bCs w:val="0"/>
          <w:sz w:val="18"/>
        </w:rPr>
      </w:pPr>
      <w:r>
        <w:rPr>
          <w:sz w:val="18"/>
        </w:rPr>
        <w:t xml:space="preserve">Fuente y Realización:  </w:t>
      </w:r>
      <w:r>
        <w:rPr>
          <w:b w:val="0"/>
          <w:bCs w:val="0"/>
          <w:sz w:val="18"/>
        </w:rPr>
        <w:t>S. García</w:t>
      </w:r>
    </w:p>
    <w:p w:rsidR="00000000" w:rsidRDefault="006A3674"/>
    <w:p w:rsidR="00000000" w:rsidRDefault="006A3674">
      <w:pPr>
        <w:pStyle w:val="Ttulo1"/>
        <w:tabs>
          <w:tab w:val="clear" w:pos="7095"/>
        </w:tabs>
        <w:spacing w:line="480" w:lineRule="auto"/>
        <w:ind w:firstLine="708"/>
        <w:rPr>
          <w:rFonts w:ascii="Arial" w:hAnsi="Arial" w:cs="Arial"/>
        </w:rPr>
      </w:pPr>
      <w:r>
        <w:rPr>
          <w:rFonts w:ascii="Arial" w:hAnsi="Arial" w:cs="Arial"/>
        </w:rPr>
        <w:lastRenderedPageBreak/>
        <w:t>Tipo d</w:t>
      </w:r>
      <w:r>
        <w:rPr>
          <w:rFonts w:ascii="Arial" w:hAnsi="Arial" w:cs="Arial"/>
        </w:rPr>
        <w:t>e Carrera</w:t>
      </w:r>
    </w:p>
    <w:p w:rsidR="00000000" w:rsidRDefault="006A3674">
      <w:pPr>
        <w:spacing w:line="480" w:lineRule="auto"/>
      </w:pPr>
    </w:p>
    <w:p w:rsidR="00000000" w:rsidRDefault="006A3674">
      <w:pPr>
        <w:pStyle w:val="Textoindependiente"/>
        <w:tabs>
          <w:tab w:val="clear" w:pos="7095"/>
        </w:tabs>
        <w:spacing w:line="480" w:lineRule="auto"/>
        <w:ind w:left="708"/>
        <w:rPr>
          <w:rFonts w:ascii="Arial" w:hAnsi="Arial" w:cs="Arial"/>
        </w:rPr>
      </w:pPr>
      <w:r>
        <w:rPr>
          <w:rFonts w:ascii="Arial" w:hAnsi="Arial" w:cs="Arial"/>
        </w:rPr>
        <w:t>En la Tabla VII   se puede apreciar que el 17.83% de los estudiantes entrevistados estudia una carrera orientada a la salud, el 59.32% estudia una carrera orientada a lo social y el 22.85% estudia una carrera técnica.</w:t>
      </w:r>
    </w:p>
    <w:p w:rsidR="00000000" w:rsidRDefault="006A3674">
      <w:pPr>
        <w:pStyle w:val="Textoindependiente"/>
        <w:tabs>
          <w:tab w:val="clear"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VII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5"/>
        <w:rPr>
          <w:rFonts w:ascii="Times New Roman" w:hAnsi="Times New Roman" w:cs="Times New Roman"/>
          <w:b w:val="0"/>
          <w:bCs w:val="0"/>
        </w:rPr>
      </w:pPr>
      <w:r>
        <w:rPr>
          <w:rFonts w:ascii="Times New Roman" w:hAnsi="Times New Roman" w:cs="Times New Roman"/>
        </w:rPr>
        <w:t>Distribución de Frecuencias de la variable:  Tipo de Carrera</w:t>
      </w:r>
    </w:p>
    <w:tbl>
      <w:tblPr>
        <w:tblW w:w="4081"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132"/>
        <w:gridCol w:w="2009"/>
      </w:tblGrid>
      <w:tr w:rsidR="00000000">
        <w:trPr>
          <w:trHeight w:val="255"/>
          <w:tblCellSpacing w:w="20" w:type="dxa"/>
          <w:jc w:val="center"/>
        </w:trPr>
        <w:tc>
          <w:tcPr>
            <w:tcW w:w="204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Tipo de Carrera</w:t>
            </w:r>
          </w:p>
        </w:tc>
        <w:tc>
          <w:tcPr>
            <w:tcW w:w="191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042" w:type="dxa"/>
            <w:noWrap/>
            <w:vAlign w:val="bottom"/>
          </w:tcPr>
          <w:p w:rsidR="00000000" w:rsidRDefault="006A3674">
            <w:pPr>
              <w:rPr>
                <w:rFonts w:ascii="Arial" w:eastAsia="Arial Unicode MS" w:hAnsi="Arial" w:cs="Arial"/>
                <w:sz w:val="20"/>
                <w:szCs w:val="20"/>
              </w:rPr>
            </w:pPr>
            <w:r>
              <w:rPr>
                <w:rFonts w:ascii="Arial" w:hAnsi="Arial" w:cs="Arial"/>
                <w:sz w:val="20"/>
                <w:szCs w:val="20"/>
              </w:rPr>
              <w:t>Orientadas a la salud</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w:t>
            </w:r>
            <w:r>
              <w:rPr>
                <w:rFonts w:ascii="Arial" w:hAnsi="Arial" w:cs="Arial"/>
                <w:sz w:val="20"/>
                <w:szCs w:val="20"/>
              </w:rPr>
              <w:t>783</w:t>
            </w:r>
          </w:p>
        </w:tc>
      </w:tr>
      <w:tr w:rsidR="00000000">
        <w:trPr>
          <w:trHeight w:val="255"/>
          <w:tblCellSpacing w:w="20" w:type="dxa"/>
          <w:jc w:val="center"/>
        </w:trPr>
        <w:tc>
          <w:tcPr>
            <w:tcW w:w="2042" w:type="dxa"/>
            <w:noWrap/>
            <w:vAlign w:val="bottom"/>
          </w:tcPr>
          <w:p w:rsidR="00000000" w:rsidRDefault="006A3674">
            <w:pPr>
              <w:rPr>
                <w:rFonts w:ascii="Arial" w:eastAsia="Arial Unicode MS" w:hAnsi="Arial" w:cs="Arial"/>
                <w:sz w:val="20"/>
                <w:szCs w:val="20"/>
              </w:rPr>
            </w:pPr>
            <w:r>
              <w:rPr>
                <w:rFonts w:ascii="Arial" w:hAnsi="Arial" w:cs="Arial"/>
                <w:sz w:val="20"/>
                <w:szCs w:val="20"/>
              </w:rPr>
              <w:t>Sociales</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0.5932</w:t>
            </w:r>
          </w:p>
        </w:tc>
      </w:tr>
      <w:tr w:rsidR="00000000">
        <w:trPr>
          <w:trHeight w:val="255"/>
          <w:tblCellSpacing w:w="20" w:type="dxa"/>
          <w:jc w:val="center"/>
        </w:trPr>
        <w:tc>
          <w:tcPr>
            <w:tcW w:w="2042" w:type="dxa"/>
            <w:noWrap/>
            <w:vAlign w:val="bottom"/>
          </w:tcPr>
          <w:p w:rsidR="00000000" w:rsidRDefault="006A3674">
            <w:pPr>
              <w:rPr>
                <w:rFonts w:ascii="Arial" w:eastAsia="Arial Unicode MS" w:hAnsi="Arial" w:cs="Arial"/>
                <w:sz w:val="20"/>
                <w:szCs w:val="20"/>
              </w:rPr>
            </w:pPr>
            <w:r>
              <w:rPr>
                <w:rFonts w:ascii="Arial" w:hAnsi="Arial" w:cs="Arial"/>
                <w:sz w:val="20"/>
                <w:szCs w:val="20"/>
              </w:rPr>
              <w:t>Técnicas</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0.2285</w:t>
            </w:r>
          </w:p>
        </w:tc>
      </w:tr>
      <w:tr w:rsidR="00000000">
        <w:trPr>
          <w:trHeight w:val="255"/>
          <w:tblCellSpacing w:w="20" w:type="dxa"/>
          <w:jc w:val="center"/>
        </w:trPr>
        <w:tc>
          <w:tcPr>
            <w:tcW w:w="204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rFonts w:ascii="Arial" w:hAnsi="Arial" w:cs="Arial"/>
        </w:rPr>
      </w:pPr>
      <w:r>
        <w:rPr>
          <w:b/>
          <w:bCs/>
          <w:sz w:val="18"/>
        </w:rPr>
        <w:t>Fuente y Realización:</w:t>
      </w:r>
      <w:r>
        <w:rPr>
          <w:sz w:val="18"/>
        </w:rPr>
        <w:t xml:space="preserve">  S. García</w:t>
      </w:r>
    </w:p>
    <w:p w:rsidR="00000000" w:rsidRDefault="006A3674"/>
    <w:p w:rsidR="00000000" w:rsidRDefault="006A3674"/>
    <w:p w:rsidR="00000000" w:rsidRDefault="006A3674"/>
    <w:p w:rsidR="00000000" w:rsidRDefault="006A3674">
      <w:pPr>
        <w:pStyle w:val="Ttulo4"/>
        <w:jc w:val="left"/>
        <w:rPr>
          <w:rFonts w:ascii="Times New Roman" w:hAnsi="Times New Roman" w:cs="Times New Roman"/>
        </w:rPr>
      </w:pPr>
      <w:r>
        <w:rPr>
          <w:rFonts w:ascii="Times New Roman" w:hAnsi="Times New Roman" w:cs="Times New Roman"/>
        </w:rPr>
        <w:t xml:space="preserve">                                              Gráfico 3.7</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5"/>
        <w:rPr>
          <w:rFonts w:ascii="Times New Roman" w:hAnsi="Times New Roman" w:cs="Times New Roman"/>
        </w:rPr>
      </w:pPr>
      <w:r>
        <w:rPr>
          <w:rFonts w:ascii="Times New Roman" w:hAnsi="Times New Roman" w:cs="Times New Roman"/>
        </w:rPr>
        <w:t>Distr</w:t>
      </w:r>
      <w:r>
        <w:rPr>
          <w:rFonts w:ascii="Times New Roman" w:hAnsi="Times New Roman" w:cs="Times New Roman"/>
        </w:rPr>
        <w:t>ibución de Frecuencias de la variable:  Tipo de Carrera</w:t>
      </w:r>
    </w:p>
    <w:p w:rsidR="00000000" w:rsidRDefault="00A43731">
      <w:pPr>
        <w:jc w:val="center"/>
        <w:rPr>
          <w:rFonts w:ascii="Arial" w:hAnsi="Arial" w:cs="Arial"/>
        </w:rPr>
      </w:pPr>
      <w:r>
        <w:rPr>
          <w:noProof/>
        </w:rPr>
        <w:drawing>
          <wp:anchor distT="0" distB="0" distL="114300" distR="114300" simplePos="0" relativeHeight="251669504" behindDoc="0" locked="0" layoutInCell="1" allowOverlap="1">
            <wp:simplePos x="0" y="0"/>
            <wp:positionH relativeFrom="column">
              <wp:posOffset>1028700</wp:posOffset>
            </wp:positionH>
            <wp:positionV relativeFrom="paragraph">
              <wp:posOffset>87630</wp:posOffset>
            </wp:positionV>
            <wp:extent cx="3301365" cy="1785620"/>
            <wp:effectExtent l="0" t="0" r="0" b="0"/>
            <wp:wrapTopAndBottom/>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9"/>
                    <a:srcRect/>
                    <a:stretch>
                      <a:fillRect/>
                    </a:stretch>
                  </pic:blipFill>
                  <pic:spPr bwMode="auto">
                    <a:xfrm>
                      <a:off x="0" y="0"/>
                      <a:ext cx="3301365" cy="1785620"/>
                    </a:xfrm>
                    <a:prstGeom prst="rect">
                      <a:avLst/>
                    </a:prstGeom>
                    <a:noFill/>
                    <a:ln w="9525">
                      <a:noFill/>
                      <a:miter lim="800000"/>
                      <a:headEnd/>
                      <a:tailEnd/>
                    </a:ln>
                  </pic:spPr>
                </pic:pic>
              </a:graphicData>
            </a:graphic>
          </wp:anchor>
        </w:drawing>
      </w:r>
      <w:r w:rsidR="006A3674">
        <w:rPr>
          <w:b/>
          <w:bCs/>
          <w:sz w:val="18"/>
        </w:rPr>
        <w:t>Fuente y Realización:</w:t>
      </w:r>
      <w:r w:rsidR="006A3674">
        <w:rPr>
          <w:sz w:val="18"/>
        </w:rPr>
        <w:t xml:space="preserve">  S. García</w:t>
      </w:r>
    </w:p>
    <w:p w:rsidR="00000000" w:rsidRDefault="006A3674">
      <w:pPr>
        <w:pStyle w:val="Ttulo1"/>
        <w:tabs>
          <w:tab w:val="clear" w:pos="7095"/>
        </w:tabs>
        <w:spacing w:line="480" w:lineRule="auto"/>
        <w:ind w:firstLine="708"/>
        <w:rPr>
          <w:rFonts w:ascii="Arial" w:hAnsi="Arial" w:cs="Arial"/>
        </w:rPr>
      </w:pPr>
      <w:r>
        <w:rPr>
          <w:rFonts w:ascii="Arial" w:hAnsi="Arial" w:cs="Arial"/>
        </w:rPr>
        <w:lastRenderedPageBreak/>
        <w:t>Curso</w:t>
      </w:r>
    </w:p>
    <w:p w:rsidR="00000000" w:rsidRDefault="006A3674">
      <w:pPr>
        <w:pStyle w:val="Ttulo1"/>
        <w:tabs>
          <w:tab w:val="clear" w:pos="7095"/>
        </w:tabs>
        <w:spacing w:line="480" w:lineRule="auto"/>
        <w:rPr>
          <w:rFonts w:ascii="Arial" w:hAnsi="Arial" w:cs="Arial"/>
        </w:rPr>
      </w:pPr>
    </w:p>
    <w:p w:rsidR="00000000" w:rsidRDefault="006A3674">
      <w:pPr>
        <w:pStyle w:val="Textoindependiente"/>
        <w:tabs>
          <w:tab w:val="clear" w:pos="7095"/>
        </w:tabs>
        <w:spacing w:line="480" w:lineRule="auto"/>
        <w:ind w:left="708"/>
        <w:rPr>
          <w:rFonts w:ascii="Arial" w:hAnsi="Arial" w:cs="Arial"/>
        </w:rPr>
      </w:pPr>
      <w:r>
        <w:rPr>
          <w:rFonts w:ascii="Arial" w:hAnsi="Arial" w:cs="Arial"/>
        </w:rPr>
        <w:t>De acuerdo a los resultados presentados en la Tabla VIII:  el 27.87% de los estudiantes entrevistados cursa el primer año de la Universidad, el 20.61% cursa el</w:t>
      </w:r>
      <w:r>
        <w:rPr>
          <w:rFonts w:ascii="Arial" w:hAnsi="Arial" w:cs="Arial"/>
        </w:rPr>
        <w:t xml:space="preserve"> segundo año, el 19.98% cursa el tercer año, el 17.47% cursa el cuarto año, el 10.75% estudia el quinto año de su carrera, el 2.24% estudia el sexto año de su carrera y el 1.08% cursa el  séptimo año.</w:t>
      </w:r>
    </w:p>
    <w:p w:rsidR="00000000" w:rsidRDefault="006A3674">
      <w:pPr>
        <w:jc w:val="both"/>
        <w:rPr>
          <w:rFonts w:ascii="Arial" w:hAnsi="Arial" w:cs="Arial"/>
        </w:rPr>
      </w:pPr>
    </w:p>
    <w:p w:rsidR="00000000" w:rsidRDefault="006A3674">
      <w:pPr>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VI</w:t>
      </w:r>
      <w:r>
        <w:rPr>
          <w:rFonts w:ascii="Times New Roman" w:hAnsi="Times New Roman" w:cs="Times New Roman"/>
        </w:rPr>
        <w:t>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5"/>
        <w:rPr>
          <w:rFonts w:ascii="Times New Roman" w:hAnsi="Times New Roman" w:cs="Times New Roman"/>
        </w:rPr>
      </w:pPr>
      <w:r>
        <w:rPr>
          <w:rFonts w:ascii="Times New Roman" w:hAnsi="Times New Roman" w:cs="Times New Roman"/>
        </w:rPr>
        <w:t>Distribución de Frecuencias de la variable:  Curso</w:t>
      </w:r>
    </w:p>
    <w:tbl>
      <w:tblPr>
        <w:tblW w:w="2963"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414"/>
        <w:gridCol w:w="1609"/>
      </w:tblGrid>
      <w:tr w:rsidR="00000000">
        <w:trPr>
          <w:trHeight w:val="236"/>
          <w:tblCellSpacing w:w="20" w:type="dxa"/>
          <w:jc w:val="center"/>
        </w:trPr>
        <w:tc>
          <w:tcPr>
            <w:tcW w:w="132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Curso</w:t>
            </w:r>
          </w:p>
        </w:tc>
        <w:tc>
          <w:tcPr>
            <w:tcW w:w="151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Primer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0.2787</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Segundo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0.2061</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Tercer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0.1998</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Cuarto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w:t>
            </w:r>
            <w:r>
              <w:rPr>
                <w:rFonts w:ascii="Arial" w:hAnsi="Arial" w:cs="Arial"/>
                <w:sz w:val="20"/>
                <w:szCs w:val="20"/>
              </w:rPr>
              <w:t>1747</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Quinto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0.1075</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Sexto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0.0224</w:t>
            </w:r>
          </w:p>
        </w:tc>
      </w:tr>
      <w:tr w:rsidR="00000000">
        <w:trPr>
          <w:trHeight w:val="236"/>
          <w:tblCellSpacing w:w="20" w:type="dxa"/>
          <w:jc w:val="center"/>
        </w:trPr>
        <w:tc>
          <w:tcPr>
            <w:tcW w:w="1324" w:type="dxa"/>
            <w:noWrap/>
            <w:vAlign w:val="bottom"/>
          </w:tcPr>
          <w:p w:rsidR="00000000" w:rsidRDefault="006A3674">
            <w:pPr>
              <w:rPr>
                <w:rFonts w:ascii="Arial" w:eastAsia="Arial Unicode MS" w:hAnsi="Arial" w:cs="Arial"/>
                <w:sz w:val="20"/>
                <w:szCs w:val="20"/>
              </w:rPr>
            </w:pPr>
            <w:r>
              <w:rPr>
                <w:rFonts w:ascii="Arial" w:hAnsi="Arial" w:cs="Arial"/>
                <w:sz w:val="20"/>
                <w:szCs w:val="20"/>
              </w:rPr>
              <w:t>Séptimo Año</w:t>
            </w:r>
          </w:p>
        </w:tc>
        <w:tc>
          <w:tcPr>
            <w:tcW w:w="15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0.0108</w:t>
            </w:r>
          </w:p>
        </w:tc>
      </w:tr>
      <w:tr w:rsidR="00000000">
        <w:trPr>
          <w:trHeight w:val="236"/>
          <w:tblCellSpacing w:w="20" w:type="dxa"/>
          <w:jc w:val="center"/>
        </w:trPr>
        <w:tc>
          <w:tcPr>
            <w:tcW w:w="1324"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Total</w:t>
            </w:r>
          </w:p>
        </w:tc>
        <w:tc>
          <w:tcPr>
            <w:tcW w:w="15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sz w:val="18"/>
        </w:rPr>
      </w:pPr>
      <w:r>
        <w:rPr>
          <w:b/>
          <w:bCs/>
          <w:sz w:val="18"/>
        </w:rPr>
        <w:t>Fuente y Realización:</w:t>
      </w:r>
      <w:r>
        <w:rPr>
          <w:sz w:val="18"/>
        </w:rPr>
        <w:t xml:space="preserve">  S. García</w:t>
      </w:r>
    </w:p>
    <w:p w:rsidR="00000000" w:rsidRDefault="006A3674">
      <w:pPr>
        <w:jc w:val="center"/>
        <w:rPr>
          <w:sz w:val="18"/>
        </w:rPr>
      </w:pPr>
    </w:p>
    <w:p w:rsidR="00000000" w:rsidRDefault="006A3674">
      <w:pPr>
        <w:pStyle w:val="Ttulo2"/>
        <w:jc w:val="left"/>
        <w:rPr>
          <w:rFonts w:ascii="Arial" w:hAnsi="Arial" w:cs="Arial"/>
        </w:rPr>
      </w:pPr>
    </w:p>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Pr>
        <w:pStyle w:val="Ttulo4"/>
        <w:jc w:val="left"/>
        <w:rPr>
          <w:rFonts w:ascii="Times New Roman" w:hAnsi="Times New Roman" w:cs="Times New Roman"/>
        </w:rPr>
      </w:pPr>
      <w:r>
        <w:rPr>
          <w:rFonts w:ascii="Times New Roman" w:hAnsi="Times New Roman" w:cs="Times New Roman"/>
        </w:rPr>
        <w:t xml:space="preserve">                                            Gráfico 3.8</w:t>
      </w:r>
    </w:p>
    <w:p w:rsidR="00000000" w:rsidRDefault="006A3674">
      <w:pPr>
        <w:jc w:val="center"/>
        <w:rPr>
          <w:b/>
          <w:bCs/>
          <w:i/>
          <w:iCs/>
          <w:sz w:val="18"/>
        </w:rPr>
      </w:pPr>
      <w:r>
        <w:rPr>
          <w:b/>
          <w:bCs/>
          <w:i/>
          <w:iCs/>
          <w:sz w:val="18"/>
        </w:rPr>
        <w:t xml:space="preserve">Provincia del Guayas :Internet y su Incidencia en la Educación Universitaria </w:t>
      </w:r>
      <w:r>
        <w:rPr>
          <w:b/>
          <w:bCs/>
          <w:i/>
          <w:iCs/>
          <w:sz w:val="18"/>
        </w:rPr>
        <w:t xml:space="preserve">Estatal </w:t>
      </w:r>
    </w:p>
    <w:p w:rsidR="00000000" w:rsidRDefault="006A3674">
      <w:pPr>
        <w:jc w:val="center"/>
        <w:rPr>
          <w:i/>
          <w:iCs/>
          <w:sz w:val="18"/>
        </w:rPr>
      </w:pPr>
      <w:r>
        <w:rPr>
          <w:i/>
          <w:iCs/>
          <w:sz w:val="18"/>
        </w:rPr>
        <w:t>Grupo Estudiantes</w:t>
      </w:r>
    </w:p>
    <w:p w:rsidR="00000000" w:rsidRDefault="006A3674">
      <w:pPr>
        <w:pStyle w:val="Ttulo5"/>
        <w:rPr>
          <w:rFonts w:ascii="Times New Roman" w:hAnsi="Times New Roman" w:cs="Times New Roman"/>
        </w:rPr>
      </w:pPr>
      <w:r>
        <w:rPr>
          <w:rFonts w:ascii="Times New Roman" w:hAnsi="Times New Roman" w:cs="Times New Roman"/>
        </w:rPr>
        <w:t xml:space="preserve">Distribución de Frecuencias de la variable:  Curso </w:t>
      </w:r>
    </w:p>
    <w:p w:rsidR="00000000" w:rsidRDefault="00A43731">
      <w:pPr>
        <w:pStyle w:val="Ttulo2"/>
        <w:rPr>
          <w:rFonts w:ascii="Arial" w:hAnsi="Arial" w:cs="Arial"/>
          <w:b w:val="0"/>
          <w:bCs w:val="0"/>
        </w:rPr>
      </w:pPr>
      <w:r>
        <w:rPr>
          <w:noProof/>
        </w:rPr>
        <w:drawing>
          <wp:anchor distT="0" distB="0" distL="114300" distR="114300" simplePos="0" relativeHeight="251670528" behindDoc="0" locked="0" layoutInCell="1" allowOverlap="1">
            <wp:simplePos x="0" y="0"/>
            <wp:positionH relativeFrom="column">
              <wp:posOffset>1143000</wp:posOffset>
            </wp:positionH>
            <wp:positionV relativeFrom="paragraph">
              <wp:posOffset>99060</wp:posOffset>
            </wp:positionV>
            <wp:extent cx="2971800" cy="1539875"/>
            <wp:effectExtent l="0" t="0" r="0" b="0"/>
            <wp:wrapTopAndBottom/>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0"/>
                    <a:srcRect/>
                    <a:stretch>
                      <a:fillRect/>
                    </a:stretch>
                  </pic:blipFill>
                  <pic:spPr bwMode="auto">
                    <a:xfrm>
                      <a:off x="0" y="0"/>
                      <a:ext cx="2971800" cy="1539875"/>
                    </a:xfrm>
                    <a:prstGeom prst="rect">
                      <a:avLst/>
                    </a:prstGeom>
                    <a:noFill/>
                    <a:ln w="9525">
                      <a:noFill/>
                      <a:miter lim="800000"/>
                      <a:headEnd/>
                      <a:tailEnd/>
                    </a:ln>
                  </pic:spPr>
                </pic:pic>
              </a:graphicData>
            </a:graphic>
          </wp:anchor>
        </w:drawing>
      </w:r>
      <w:r w:rsidR="006A3674">
        <w:rPr>
          <w:sz w:val="18"/>
        </w:rPr>
        <w:t xml:space="preserve">Fuente y Realización: </w:t>
      </w:r>
      <w:r w:rsidR="006A3674">
        <w:rPr>
          <w:b w:val="0"/>
          <w:bCs w:val="0"/>
          <w:sz w:val="18"/>
        </w:rPr>
        <w:t xml:space="preserve"> S. García</w:t>
      </w:r>
      <w:r w:rsidR="006A3674">
        <w:rPr>
          <w:rFonts w:ascii="Arial" w:hAnsi="Arial" w:cs="Arial"/>
          <w:b w:val="0"/>
          <w:bCs w:val="0"/>
        </w:rPr>
        <w:t xml:space="preserve"> </w:t>
      </w:r>
    </w:p>
    <w:p w:rsidR="00000000" w:rsidRDefault="006A3674">
      <w:pPr>
        <w:pStyle w:val="Ttulo2"/>
        <w:jc w:val="left"/>
        <w:rPr>
          <w:rFonts w:ascii="Arial" w:hAnsi="Arial" w:cs="Arial"/>
        </w:rPr>
      </w:pPr>
    </w:p>
    <w:p w:rsidR="00000000" w:rsidRDefault="006A3674"/>
    <w:p w:rsidR="00000000" w:rsidRDefault="006A3674"/>
    <w:p w:rsidR="00000000" w:rsidRDefault="006A3674">
      <w:pPr>
        <w:pStyle w:val="Ttulo2"/>
        <w:spacing w:line="480" w:lineRule="auto"/>
        <w:ind w:firstLine="708"/>
        <w:jc w:val="left"/>
        <w:rPr>
          <w:rFonts w:ascii="Arial" w:hAnsi="Arial" w:cs="Arial"/>
        </w:rPr>
      </w:pPr>
      <w:r>
        <w:rPr>
          <w:rFonts w:ascii="Arial" w:hAnsi="Arial" w:cs="Arial"/>
        </w:rPr>
        <w:t>Tenencia de línea telefónica</w:t>
      </w:r>
    </w:p>
    <w:p w:rsidR="00000000" w:rsidRDefault="006A3674">
      <w:pPr>
        <w:spacing w:line="480" w:lineRule="auto"/>
        <w:rPr>
          <w:rFonts w:ascii="Arial" w:hAnsi="Arial" w:cs="Arial"/>
        </w:rPr>
      </w:pPr>
    </w:p>
    <w:p w:rsidR="00000000" w:rsidRDefault="006A3674">
      <w:pPr>
        <w:spacing w:line="480" w:lineRule="auto"/>
        <w:ind w:left="708"/>
        <w:jc w:val="both"/>
        <w:rPr>
          <w:rFonts w:ascii="Arial" w:hAnsi="Arial" w:cs="Arial"/>
        </w:rPr>
      </w:pPr>
      <w:r>
        <w:rPr>
          <w:rFonts w:ascii="Arial" w:hAnsi="Arial" w:cs="Arial"/>
        </w:rPr>
        <w:t xml:space="preserve">La Tabla IX, nos muestra que de los 1116 estudiantes entrevistados el 71.49% dispone de una línea telefónica </w:t>
      </w:r>
      <w:r>
        <w:rPr>
          <w:rFonts w:ascii="Arial" w:hAnsi="Arial" w:cs="Arial"/>
        </w:rPr>
        <w:t>en su hogar y el 28.51% no posee una línea telefónica en su hogar.</w:t>
      </w:r>
    </w:p>
    <w:p w:rsidR="00000000" w:rsidRDefault="006A3674">
      <w:pPr>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IX</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extoindependiente"/>
        <w:jc w:val="center"/>
        <w:rPr>
          <w:rFonts w:ascii="Arial" w:hAnsi="Arial" w:cs="Arial"/>
          <w:b/>
          <w:bCs/>
          <w:sz w:val="18"/>
        </w:rPr>
      </w:pPr>
      <w:r>
        <w:rPr>
          <w:b/>
          <w:bCs/>
          <w:sz w:val="18"/>
        </w:rPr>
        <w:t>Distribución de Frecuencias</w:t>
      </w:r>
      <w:r>
        <w:rPr>
          <w:b/>
          <w:bCs/>
          <w:sz w:val="18"/>
        </w:rPr>
        <w:t xml:space="preserve"> de la Variable:  Tenencia de Línea telefónica</w:t>
      </w:r>
    </w:p>
    <w:tbl>
      <w:tblPr>
        <w:tblW w:w="4553"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240"/>
        <w:gridCol w:w="2373"/>
      </w:tblGrid>
      <w:tr w:rsidR="00000000">
        <w:trPr>
          <w:trHeight w:val="255"/>
          <w:tblCellSpacing w:w="20" w:type="dxa"/>
          <w:jc w:val="center"/>
        </w:trPr>
        <w:tc>
          <w:tcPr>
            <w:tcW w:w="2150" w:type="dxa"/>
            <w:noWrap/>
            <w:vAlign w:val="bottom"/>
          </w:tcPr>
          <w:p w:rsidR="00000000" w:rsidRDefault="006A3674">
            <w:pPr>
              <w:pStyle w:val="Ttulo7"/>
              <w:tabs>
                <w:tab w:val="clear" w:pos="7095"/>
              </w:tabs>
              <w:rPr>
                <w:rFonts w:eastAsia="Arial Unicode MS"/>
                <w:szCs w:val="20"/>
              </w:rPr>
            </w:pPr>
            <w:r>
              <w:rPr>
                <w:szCs w:val="20"/>
              </w:rPr>
              <w:t>Posee línea telefónica</w:t>
            </w:r>
          </w:p>
        </w:tc>
        <w:tc>
          <w:tcPr>
            <w:tcW w:w="2283"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150"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Sí</w:t>
            </w:r>
          </w:p>
        </w:tc>
        <w:tc>
          <w:tcPr>
            <w:tcW w:w="22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0.7149</w:t>
            </w:r>
          </w:p>
        </w:tc>
      </w:tr>
      <w:tr w:rsidR="00000000">
        <w:trPr>
          <w:trHeight w:val="255"/>
          <w:tblCellSpacing w:w="20" w:type="dxa"/>
          <w:jc w:val="center"/>
        </w:trPr>
        <w:tc>
          <w:tcPr>
            <w:tcW w:w="2150"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No</w:t>
            </w:r>
          </w:p>
        </w:tc>
        <w:tc>
          <w:tcPr>
            <w:tcW w:w="22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0.2851</w:t>
            </w:r>
          </w:p>
        </w:tc>
      </w:tr>
      <w:tr w:rsidR="00000000">
        <w:trPr>
          <w:trHeight w:val="255"/>
          <w:tblCellSpacing w:w="20" w:type="dxa"/>
          <w:jc w:val="center"/>
        </w:trPr>
        <w:tc>
          <w:tcPr>
            <w:tcW w:w="2150"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Total</w:t>
            </w:r>
          </w:p>
        </w:tc>
        <w:tc>
          <w:tcPr>
            <w:tcW w:w="2283" w:type="dxa"/>
            <w:noWrap/>
            <w:vAlign w:val="bottom"/>
          </w:tcPr>
          <w:p w:rsidR="00000000" w:rsidRDefault="006A3674">
            <w:pPr>
              <w:jc w:val="center"/>
              <w:rPr>
                <w:rFonts w:ascii="Arial" w:eastAsia="Arial Unicode MS" w:hAnsi="Arial" w:cs="Arial"/>
                <w:b/>
                <w:bCs/>
                <w:sz w:val="20"/>
                <w:szCs w:val="20"/>
              </w:rPr>
            </w:pPr>
            <w:r>
              <w:rPr>
                <w:rFonts w:ascii="Arial" w:eastAsia="Arial Unicode MS" w:hAnsi="Arial" w:cs="Arial"/>
                <w:b/>
                <w:bCs/>
                <w:sz w:val="20"/>
                <w:szCs w:val="20"/>
              </w:rPr>
              <w:t>1.0000</w:t>
            </w:r>
          </w:p>
        </w:tc>
      </w:tr>
    </w:tbl>
    <w:p w:rsidR="00000000" w:rsidRDefault="006A3674">
      <w:pPr>
        <w:jc w:val="center"/>
        <w:rPr>
          <w:sz w:val="18"/>
        </w:rPr>
      </w:pPr>
      <w:r>
        <w:rPr>
          <w:b/>
          <w:bCs/>
          <w:sz w:val="18"/>
        </w:rPr>
        <w:t>Fuente y Elaboración:</w:t>
      </w:r>
      <w:r>
        <w:rPr>
          <w:sz w:val="18"/>
        </w:rPr>
        <w:t xml:space="preserve">  S. García</w:t>
      </w:r>
    </w:p>
    <w:p w:rsidR="00000000" w:rsidRDefault="006A3674">
      <w:pPr>
        <w:spacing w:line="480" w:lineRule="auto"/>
        <w:jc w:val="center"/>
        <w:rPr>
          <w:sz w:val="18"/>
        </w:rPr>
      </w:pPr>
    </w:p>
    <w:p w:rsidR="00000000" w:rsidRDefault="006A3674">
      <w:pPr>
        <w:spacing w:line="480" w:lineRule="auto"/>
        <w:jc w:val="center"/>
        <w:rPr>
          <w:sz w:val="18"/>
        </w:rPr>
      </w:pPr>
    </w:p>
    <w:p w:rsidR="00000000" w:rsidRDefault="006A3674">
      <w:pPr>
        <w:pStyle w:val="Textoindependiente"/>
        <w:tabs>
          <w:tab w:val="clear" w:pos="7095"/>
        </w:tabs>
        <w:spacing w:line="480" w:lineRule="auto"/>
        <w:ind w:left="708"/>
        <w:rPr>
          <w:rFonts w:ascii="Arial" w:hAnsi="Arial" w:cs="Arial"/>
        </w:rPr>
      </w:pPr>
      <w:r>
        <w:rPr>
          <w:rFonts w:ascii="Arial" w:hAnsi="Arial" w:cs="Arial"/>
        </w:rPr>
        <w:lastRenderedPageBreak/>
        <w:t>Un intervalo de 95% de confianza para la proporción de estudiantes de las Universidad Estatale</w:t>
      </w:r>
      <w:r>
        <w:rPr>
          <w:rFonts w:ascii="Arial" w:hAnsi="Arial" w:cs="Arial"/>
        </w:rPr>
        <w:t>s de la Prov. del Guayas que poseen línea telefónica  es:</w:t>
      </w:r>
    </w:p>
    <w:tbl>
      <w:tblPr>
        <w:tblpPr w:leftFromText="141" w:rightFromText="141" w:vertAnchor="text" w:horzAnchor="page" w:tblpX="2989" w:tblpY="146"/>
        <w:tblW w:w="229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34"/>
        <w:gridCol w:w="823"/>
      </w:tblGrid>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73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0.7429</w:t>
            </w:r>
          </w:p>
        </w:tc>
      </w:tr>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73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0.6870</w:t>
            </w:r>
          </w:p>
        </w:tc>
      </w:tr>
    </w:tbl>
    <w:p w:rsidR="00000000" w:rsidRDefault="006A3674">
      <w:pPr>
        <w:pStyle w:val="Textoindependiente"/>
        <w:tabs>
          <w:tab w:val="clear" w:pos="7095"/>
        </w:tabs>
        <w:rPr>
          <w:rFonts w:ascii="Arial" w:hAnsi="Arial" w:cs="Arial"/>
        </w:rPr>
      </w:pPr>
    </w:p>
    <w:p w:rsidR="00000000" w:rsidRDefault="006A3674">
      <w:pPr>
        <w:pStyle w:val="Ttulo4"/>
        <w:jc w:val="left"/>
        <w:rPr>
          <w:rFonts w:ascii="Times New Roman" w:hAnsi="Times New Roman" w:cs="Times New Roman"/>
        </w:rPr>
      </w:pPr>
    </w:p>
    <w:p w:rsidR="00000000" w:rsidRDefault="006A3674"/>
    <w:p w:rsidR="00000000" w:rsidRDefault="006A3674"/>
    <w:p w:rsidR="00000000" w:rsidRDefault="006A3674"/>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3.9</w:t>
      </w:r>
    </w:p>
    <w:p w:rsidR="00000000" w:rsidRDefault="006A3674">
      <w:pPr>
        <w:jc w:val="center"/>
        <w:rPr>
          <w:b/>
          <w:bCs/>
          <w:i/>
          <w:iCs/>
          <w:sz w:val="18"/>
        </w:rPr>
      </w:pPr>
      <w:r>
        <w:rPr>
          <w:b/>
          <w:bCs/>
          <w:i/>
          <w:iCs/>
          <w:sz w:val="18"/>
        </w:rPr>
        <w:t>Provincia del Guayas :Internet y su Incidencia en la Educación Universitari</w:t>
      </w:r>
      <w:r>
        <w:rPr>
          <w:b/>
          <w:bCs/>
          <w:i/>
          <w:iCs/>
          <w:sz w:val="18"/>
        </w:rPr>
        <w:t xml:space="preserve">a Estatal </w:t>
      </w:r>
    </w:p>
    <w:p w:rsidR="00000000" w:rsidRDefault="006A3674">
      <w:pPr>
        <w:jc w:val="center"/>
        <w:rPr>
          <w:b/>
          <w:bCs/>
          <w:sz w:val="18"/>
        </w:rPr>
      </w:pPr>
      <w:r>
        <w:rPr>
          <w:b/>
          <w:bCs/>
          <w:i/>
          <w:iCs/>
          <w:sz w:val="18"/>
        </w:rPr>
        <w:t>Grupo Estudiantes</w:t>
      </w:r>
    </w:p>
    <w:p w:rsidR="00000000" w:rsidRDefault="006A3674">
      <w:pPr>
        <w:pStyle w:val="Ttulo5"/>
      </w:pPr>
      <w:r>
        <w:rPr>
          <w:rFonts w:ascii="Times New Roman" w:hAnsi="Times New Roman" w:cs="Times New Roman"/>
        </w:rPr>
        <w:t>Distribución de Frecuencias de la Variable:  Tenencia de Línea telefónica</w:t>
      </w:r>
    </w:p>
    <w:p w:rsidR="00000000" w:rsidRDefault="00A43731">
      <w:pPr>
        <w:jc w:val="center"/>
        <w:rPr>
          <w:rFonts w:ascii="Arial" w:hAnsi="Arial" w:cs="Arial"/>
          <w:sz w:val="18"/>
        </w:rPr>
      </w:pPr>
      <w:r>
        <w:rPr>
          <w:b/>
          <w:bCs/>
          <w:noProof/>
        </w:rPr>
        <w:drawing>
          <wp:anchor distT="0" distB="0" distL="114300" distR="114300" simplePos="0" relativeHeight="251642880" behindDoc="0" locked="0" layoutInCell="1" allowOverlap="1">
            <wp:simplePos x="0" y="0"/>
            <wp:positionH relativeFrom="column">
              <wp:posOffset>1028700</wp:posOffset>
            </wp:positionH>
            <wp:positionV relativeFrom="paragraph">
              <wp:posOffset>34290</wp:posOffset>
            </wp:positionV>
            <wp:extent cx="3086100" cy="1539240"/>
            <wp:effectExtent l="0" t="0" r="0" b="0"/>
            <wp:wrapTopAndBottom/>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1"/>
                    <a:srcRect/>
                    <a:stretch>
                      <a:fillRect/>
                    </a:stretch>
                  </pic:blipFill>
                  <pic:spPr bwMode="auto">
                    <a:xfrm>
                      <a:off x="0" y="0"/>
                      <a:ext cx="3086100" cy="1539240"/>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pStyle w:val="Piedepgina"/>
        <w:tabs>
          <w:tab w:val="clear" w:pos="4419"/>
          <w:tab w:val="clear" w:pos="8838"/>
        </w:tabs>
        <w:rPr>
          <w:rFonts w:ascii="Arial" w:hAnsi="Arial" w:cs="Arial"/>
        </w:rPr>
      </w:pPr>
    </w:p>
    <w:p w:rsidR="00000000" w:rsidRDefault="006A3674">
      <w:pPr>
        <w:pStyle w:val="Piedepgina"/>
        <w:tabs>
          <w:tab w:val="clear" w:pos="4419"/>
          <w:tab w:val="clear" w:pos="8838"/>
        </w:tabs>
        <w:rPr>
          <w:rFonts w:ascii="Arial" w:hAnsi="Arial" w:cs="Arial"/>
        </w:rPr>
      </w:pPr>
    </w:p>
    <w:p w:rsidR="00000000" w:rsidRDefault="006A3674">
      <w:pPr>
        <w:pStyle w:val="Ttulo2"/>
        <w:tabs>
          <w:tab w:val="left" w:pos="7095"/>
        </w:tabs>
        <w:spacing w:line="480" w:lineRule="auto"/>
        <w:jc w:val="left"/>
        <w:rPr>
          <w:rFonts w:ascii="Arial" w:hAnsi="Arial" w:cs="Arial"/>
        </w:rPr>
      </w:pPr>
      <w:r>
        <w:rPr>
          <w:rFonts w:ascii="Arial" w:hAnsi="Arial" w:cs="Arial"/>
        </w:rPr>
        <w:t xml:space="preserve">           Posee una computadora en casa</w:t>
      </w:r>
    </w:p>
    <w:p w:rsidR="00000000" w:rsidRDefault="006A3674"/>
    <w:p w:rsidR="00000000" w:rsidRDefault="006A3674">
      <w:pPr>
        <w:tabs>
          <w:tab w:val="left" w:pos="7095"/>
        </w:tabs>
        <w:spacing w:line="480" w:lineRule="auto"/>
        <w:ind w:left="708"/>
        <w:jc w:val="both"/>
        <w:rPr>
          <w:rFonts w:ascii="Arial" w:hAnsi="Arial" w:cs="Arial"/>
        </w:rPr>
      </w:pPr>
      <w:r>
        <w:rPr>
          <w:rFonts w:ascii="Arial" w:hAnsi="Arial" w:cs="Arial"/>
        </w:rPr>
        <w:t>De los 1116 estudiantes entrevistados: el 34.72% posee una computadora en s</w:t>
      </w:r>
      <w:r>
        <w:rPr>
          <w:rFonts w:ascii="Arial" w:hAnsi="Arial" w:cs="Arial"/>
        </w:rPr>
        <w:t>u hogar.  Por lo que se estima que a lo mucho el 34.72% de los estudiantes pueden acceder a Internet desde sus hogares. Los datos correspondientes pueden ser revisados en la Tabla X</w:t>
      </w:r>
    </w:p>
    <w:p w:rsidR="00000000" w:rsidRDefault="006A3674">
      <w:pPr>
        <w:tabs>
          <w:tab w:val="left" w:pos="7095"/>
        </w:tabs>
        <w:spacing w:line="480" w:lineRule="auto"/>
        <w:ind w:left="708"/>
        <w:jc w:val="both"/>
        <w:rPr>
          <w:rFonts w:ascii="Arial" w:hAnsi="Arial" w:cs="Arial"/>
        </w:rPr>
      </w:pPr>
    </w:p>
    <w:p w:rsidR="00000000" w:rsidRDefault="006A3674">
      <w:pPr>
        <w:tabs>
          <w:tab w:val="left" w:pos="7095"/>
        </w:tabs>
        <w:spacing w:line="480" w:lineRule="auto"/>
        <w:ind w:left="708"/>
        <w:jc w:val="both"/>
        <w:rPr>
          <w:rFonts w:ascii="Arial" w:hAnsi="Arial" w:cs="Arial"/>
        </w:rPr>
      </w:pPr>
    </w:p>
    <w:p w:rsidR="00000000" w:rsidRDefault="006A3674">
      <w:pPr>
        <w:tabs>
          <w:tab w:val="left" w:pos="7095"/>
        </w:tabs>
        <w:spacing w:line="480" w:lineRule="auto"/>
        <w:ind w:left="708"/>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lastRenderedPageBreak/>
        <w:t xml:space="preserve">                                                Tabla X</w:t>
      </w:r>
    </w:p>
    <w:p w:rsidR="00000000" w:rsidRDefault="006A3674">
      <w:pPr>
        <w:jc w:val="center"/>
        <w:rPr>
          <w:b/>
          <w:bCs/>
          <w:i/>
          <w:iCs/>
          <w:sz w:val="18"/>
        </w:rPr>
      </w:pPr>
      <w:r>
        <w:rPr>
          <w:b/>
          <w:bCs/>
          <w:i/>
          <w:iCs/>
          <w:sz w:val="18"/>
        </w:rPr>
        <w:t>Provincia del G</w:t>
      </w:r>
      <w:r>
        <w:rPr>
          <w:b/>
          <w:bCs/>
          <w:i/>
          <w:iCs/>
          <w:sz w:val="18"/>
        </w:rPr>
        <w:t xml:space="preserve">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extoindependiente"/>
        <w:jc w:val="center"/>
        <w:rPr>
          <w:rFonts w:ascii="Arial" w:hAnsi="Arial" w:cs="Arial"/>
          <w:b/>
          <w:bCs/>
          <w:sz w:val="18"/>
        </w:rPr>
      </w:pPr>
      <w:r>
        <w:rPr>
          <w:b/>
          <w:bCs/>
          <w:sz w:val="18"/>
        </w:rPr>
        <w:t>Distribución de Frecuencias de la Variable:  Posee una computadora en casa</w:t>
      </w:r>
    </w:p>
    <w:tbl>
      <w:tblPr>
        <w:tblW w:w="4333"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040"/>
        <w:gridCol w:w="2353"/>
      </w:tblGrid>
      <w:tr w:rsidR="00000000">
        <w:trPr>
          <w:trHeight w:val="226"/>
          <w:tblCellSpacing w:w="20" w:type="dxa"/>
          <w:jc w:val="center"/>
        </w:trPr>
        <w:tc>
          <w:tcPr>
            <w:tcW w:w="1950"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Posee computadora</w:t>
            </w:r>
          </w:p>
        </w:tc>
        <w:tc>
          <w:tcPr>
            <w:tcW w:w="226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26"/>
          <w:tblCellSpacing w:w="20" w:type="dxa"/>
          <w:jc w:val="center"/>
        </w:trPr>
        <w:tc>
          <w:tcPr>
            <w:tcW w:w="1950"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226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0.3472</w:t>
            </w:r>
          </w:p>
        </w:tc>
      </w:tr>
      <w:tr w:rsidR="00000000">
        <w:trPr>
          <w:trHeight w:val="226"/>
          <w:tblCellSpacing w:w="20" w:type="dxa"/>
          <w:jc w:val="center"/>
        </w:trPr>
        <w:tc>
          <w:tcPr>
            <w:tcW w:w="1950"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226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0.6528</w:t>
            </w:r>
          </w:p>
        </w:tc>
      </w:tr>
      <w:tr w:rsidR="00000000">
        <w:trPr>
          <w:trHeight w:val="226"/>
          <w:tblCellSpacing w:w="20" w:type="dxa"/>
          <w:jc w:val="center"/>
        </w:trPr>
        <w:tc>
          <w:tcPr>
            <w:tcW w:w="1950"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263" w:type="dxa"/>
            <w:noWrap/>
            <w:vAlign w:val="bottom"/>
          </w:tcPr>
          <w:p w:rsidR="00000000" w:rsidRDefault="006A3674">
            <w:pPr>
              <w:jc w:val="center"/>
              <w:rPr>
                <w:rFonts w:ascii="Arial" w:eastAsia="Arial Unicode MS" w:hAnsi="Arial" w:cs="Arial"/>
                <w:b/>
                <w:bCs/>
                <w:sz w:val="20"/>
                <w:szCs w:val="20"/>
              </w:rPr>
            </w:pPr>
            <w:r>
              <w:rPr>
                <w:rFonts w:ascii="Arial" w:eastAsia="Arial Unicode MS" w:hAnsi="Arial" w:cs="Arial"/>
                <w:b/>
                <w:bCs/>
                <w:sz w:val="20"/>
                <w:szCs w:val="20"/>
              </w:rPr>
              <w:t>1.0000</w:t>
            </w:r>
          </w:p>
        </w:tc>
      </w:tr>
    </w:tbl>
    <w:p w:rsidR="00000000" w:rsidRDefault="006A3674">
      <w:pPr>
        <w:jc w:val="center"/>
        <w:rPr>
          <w:sz w:val="18"/>
        </w:rPr>
      </w:pPr>
      <w:r>
        <w:rPr>
          <w:b/>
          <w:bCs/>
          <w:sz w:val="18"/>
        </w:rPr>
        <w:t>Fuente y Elaborac</w:t>
      </w:r>
      <w:r>
        <w:rPr>
          <w:b/>
          <w:bCs/>
          <w:sz w:val="18"/>
        </w:rPr>
        <w:t>ión:</w:t>
      </w:r>
      <w:r>
        <w:rPr>
          <w:sz w:val="18"/>
        </w:rPr>
        <w:t xml:space="preserve">  S. García</w:t>
      </w:r>
    </w:p>
    <w:p w:rsidR="00000000" w:rsidRDefault="006A3674">
      <w:pPr>
        <w:tabs>
          <w:tab w:val="left" w:pos="7095"/>
        </w:tabs>
        <w:jc w:val="both"/>
        <w:rPr>
          <w:rFonts w:ascii="Arial" w:hAnsi="Arial" w:cs="Arial"/>
          <w:sz w:val="18"/>
        </w:rPr>
      </w:pPr>
    </w:p>
    <w:p w:rsidR="00000000" w:rsidRDefault="006A3674">
      <w:pPr>
        <w:tabs>
          <w:tab w:val="left" w:pos="7095"/>
        </w:tabs>
        <w:jc w:val="both"/>
        <w:rPr>
          <w:rFonts w:ascii="Arial" w:hAnsi="Arial" w:cs="Arial"/>
          <w:sz w:val="18"/>
        </w:rPr>
      </w:pPr>
    </w:p>
    <w:p w:rsidR="00000000" w:rsidRDefault="006A3674">
      <w:pPr>
        <w:pStyle w:val="Textoindependiente"/>
        <w:spacing w:line="480" w:lineRule="auto"/>
        <w:ind w:left="708"/>
        <w:rPr>
          <w:rFonts w:ascii="Arial" w:hAnsi="Arial" w:cs="Arial"/>
        </w:rPr>
      </w:pPr>
      <w:r>
        <w:rPr>
          <w:rFonts w:ascii="Arial" w:hAnsi="Arial" w:cs="Arial"/>
        </w:rPr>
        <w:t>Un intervalo con un 95% de confianza para la proporción de estudiantes que poseen una computadora en clase es:</w:t>
      </w:r>
    </w:p>
    <w:tbl>
      <w:tblPr>
        <w:tblpPr w:leftFromText="141" w:rightFromText="141" w:vertAnchor="text" w:horzAnchor="page" w:tblpX="2989" w:tblpY="143"/>
        <w:tblW w:w="285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34"/>
        <w:gridCol w:w="1380"/>
      </w:tblGrid>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1290"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0.3765</w:t>
            </w:r>
          </w:p>
        </w:tc>
      </w:tr>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1290"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0.3179</w:t>
            </w:r>
          </w:p>
        </w:tc>
      </w:tr>
    </w:tbl>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tulo4"/>
        <w:jc w:val="left"/>
      </w:pPr>
      <w:r>
        <w:t xml:space="preserve">                                          </w:t>
      </w:r>
    </w:p>
    <w:p w:rsidR="00000000" w:rsidRDefault="006A3674">
      <w:pPr>
        <w:pStyle w:val="Ttulo4"/>
        <w:jc w:val="left"/>
      </w:pPr>
    </w:p>
    <w:p w:rsidR="00000000" w:rsidRDefault="006A3674">
      <w:pPr>
        <w:pStyle w:val="Ttulo4"/>
        <w:jc w:val="left"/>
        <w:rPr>
          <w:rFonts w:ascii="Times New Roman" w:hAnsi="Times New Roman" w:cs="Times New Roman"/>
        </w:rPr>
      </w:pPr>
      <w:r>
        <w:t xml:space="preserve">                                </w:t>
      </w:r>
      <w:r>
        <w:t xml:space="preserve">     </w:t>
      </w:r>
      <w:r>
        <w:rPr>
          <w:rFonts w:ascii="Times New Roman" w:hAnsi="Times New Roman" w:cs="Times New Roman"/>
        </w:rPr>
        <w:t>Gráfico 3.10</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de la Variable:  Posee una computadora en casa</w:t>
      </w:r>
    </w:p>
    <w:p w:rsidR="00000000" w:rsidRDefault="00A43731">
      <w:pPr>
        <w:jc w:val="center"/>
        <w:rPr>
          <w:sz w:val="18"/>
        </w:rPr>
      </w:pPr>
      <w:r>
        <w:rPr>
          <w:noProof/>
        </w:rPr>
        <w:drawing>
          <wp:anchor distT="0" distB="0" distL="114300" distR="114300" simplePos="0" relativeHeight="251643904" behindDoc="0" locked="0" layoutInCell="1" allowOverlap="1">
            <wp:simplePos x="0" y="0"/>
            <wp:positionH relativeFrom="column">
              <wp:posOffset>1257300</wp:posOffset>
            </wp:positionH>
            <wp:positionV relativeFrom="paragraph">
              <wp:posOffset>59055</wp:posOffset>
            </wp:positionV>
            <wp:extent cx="2857500" cy="1764030"/>
            <wp:effectExtent l="0" t="0" r="0" b="0"/>
            <wp:wrapTopAndBottom/>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2"/>
                    <a:srcRect/>
                    <a:stretch>
                      <a:fillRect/>
                    </a:stretch>
                  </pic:blipFill>
                  <pic:spPr bwMode="auto">
                    <a:xfrm>
                      <a:off x="0" y="0"/>
                      <a:ext cx="2857500" cy="1764030"/>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 w:rsidR="00000000" w:rsidRDefault="006A3674"/>
    <w:p w:rsidR="00000000" w:rsidRDefault="006A3674">
      <w:pPr>
        <w:pStyle w:val="Ttulo3"/>
        <w:spacing w:line="480" w:lineRule="auto"/>
        <w:rPr>
          <w:rFonts w:ascii="Arial" w:hAnsi="Arial" w:cs="Arial"/>
        </w:rPr>
      </w:pPr>
      <w:r>
        <w:rPr>
          <w:rFonts w:ascii="Arial" w:hAnsi="Arial" w:cs="Arial"/>
        </w:rPr>
        <w:t xml:space="preserve">           La Facultad </w:t>
      </w:r>
      <w:r>
        <w:rPr>
          <w:rFonts w:ascii="Arial" w:hAnsi="Arial" w:cs="Arial"/>
        </w:rPr>
        <w:t>posee laboratorios de computación</w:t>
      </w:r>
    </w:p>
    <w:p w:rsidR="00000000" w:rsidRDefault="006A3674">
      <w:pPr>
        <w:pStyle w:val="xl24"/>
        <w:tabs>
          <w:tab w:val="left" w:pos="7095"/>
        </w:tabs>
        <w:spacing w:before="0" w:beforeAutospacing="0" w:after="0" w:afterAutospacing="0" w:line="480" w:lineRule="auto"/>
        <w:rPr>
          <w:rFonts w:ascii="Arial" w:eastAsia="Times New Roman"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La Tabla XI nos muestra que de los estudiantes entrevistados:  el 96.5%  declaró que la facultad en donde estudian posee laboratorios de computación; el 3.13% desconoce si existen laboratorios de </w:t>
      </w:r>
      <w:r>
        <w:rPr>
          <w:rFonts w:ascii="Arial" w:hAnsi="Arial" w:cs="Arial"/>
        </w:rPr>
        <w:lastRenderedPageBreak/>
        <w:t>computación en su faculta</w:t>
      </w:r>
      <w:r>
        <w:rPr>
          <w:rFonts w:ascii="Arial" w:hAnsi="Arial" w:cs="Arial"/>
        </w:rPr>
        <w:t>d  y un 0.35% declaró que no existen laboratorios de computación en su facultad; cabe indicar que el porcentaje de estudiantes que desconoce si existen laboratorios de computación en su facultad no sólo está conformado por estudiantes que recién ingresaron</w:t>
      </w:r>
      <w:r>
        <w:rPr>
          <w:rFonts w:ascii="Arial" w:hAnsi="Arial" w:cs="Arial"/>
        </w:rPr>
        <w:t xml:space="preserve"> a la universidad, sino también por estudiantes de cursos superiores; además el proceso de recopilación de información se la hizo a mediados del año lectivo.  </w:t>
      </w:r>
    </w:p>
    <w:p w:rsidR="00000000" w:rsidRDefault="006A3674">
      <w:pPr>
        <w:pStyle w:val="Textoindependiente"/>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Una aclaración más al respecto es que sólo en la Universidad de Guayaquil, las Unidades Académi</w:t>
      </w:r>
      <w:r>
        <w:rPr>
          <w:rFonts w:ascii="Arial" w:hAnsi="Arial" w:cs="Arial"/>
        </w:rPr>
        <w:t>cas poseen sus propios laboratorios, en las otras universidades los laboratorios son unificados, es decir que en los laboratorios de computación existentes pueden acceder los estudiantes de cualquier Unidad Académica.</w:t>
      </w: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extoindependiente"/>
        <w:jc w:val="center"/>
        <w:rPr>
          <w:rFonts w:ascii="Arial" w:hAnsi="Arial" w:cs="Arial"/>
          <w:b/>
          <w:bCs/>
          <w:sz w:val="18"/>
        </w:rPr>
      </w:pPr>
      <w:r>
        <w:rPr>
          <w:b/>
          <w:bCs/>
          <w:sz w:val="18"/>
        </w:rPr>
        <w:t>Distribución de Frecuencias de la variable: La Facultad Posee Laboratorios de computación</w:t>
      </w:r>
    </w:p>
    <w:tbl>
      <w:tblPr>
        <w:tblW w:w="5712"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3616"/>
        <w:gridCol w:w="2156"/>
      </w:tblGrid>
      <w:tr w:rsidR="00000000">
        <w:trPr>
          <w:trHeight w:val="115"/>
          <w:tblCellSpacing w:w="20" w:type="dxa"/>
          <w:jc w:val="center"/>
        </w:trPr>
        <w:tc>
          <w:tcPr>
            <w:tcW w:w="352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Posee laboratorio de computación</w:t>
            </w:r>
          </w:p>
        </w:tc>
        <w:tc>
          <w:tcPr>
            <w:tcW w:w="206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w:t>
            </w:r>
            <w:r>
              <w:rPr>
                <w:rFonts w:ascii="Arial" w:hAnsi="Arial" w:cs="Arial"/>
                <w:b/>
                <w:bCs/>
                <w:sz w:val="20"/>
                <w:szCs w:val="20"/>
              </w:rPr>
              <w:t>a Relativa</w:t>
            </w:r>
          </w:p>
        </w:tc>
      </w:tr>
      <w:tr w:rsidR="00000000">
        <w:trPr>
          <w:trHeight w:val="115"/>
          <w:tblCellSpacing w:w="20" w:type="dxa"/>
          <w:jc w:val="center"/>
        </w:trPr>
        <w:tc>
          <w:tcPr>
            <w:tcW w:w="3526"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206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0.0036</w:t>
            </w:r>
          </w:p>
        </w:tc>
      </w:tr>
      <w:tr w:rsidR="00000000">
        <w:trPr>
          <w:trHeight w:val="115"/>
          <w:tblCellSpacing w:w="20" w:type="dxa"/>
          <w:jc w:val="center"/>
        </w:trPr>
        <w:tc>
          <w:tcPr>
            <w:tcW w:w="3526"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206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0.9651</w:t>
            </w:r>
          </w:p>
        </w:tc>
      </w:tr>
      <w:tr w:rsidR="00000000">
        <w:trPr>
          <w:trHeight w:val="115"/>
          <w:tblCellSpacing w:w="20" w:type="dxa"/>
          <w:jc w:val="center"/>
        </w:trPr>
        <w:tc>
          <w:tcPr>
            <w:tcW w:w="3526" w:type="dxa"/>
            <w:noWrap/>
            <w:vAlign w:val="bottom"/>
          </w:tcPr>
          <w:p w:rsidR="00000000" w:rsidRDefault="006A3674">
            <w:pPr>
              <w:rPr>
                <w:rFonts w:ascii="Arial" w:eastAsia="Arial Unicode MS" w:hAnsi="Arial" w:cs="Arial"/>
                <w:sz w:val="20"/>
                <w:szCs w:val="20"/>
              </w:rPr>
            </w:pPr>
            <w:r>
              <w:rPr>
                <w:rFonts w:ascii="Arial" w:hAnsi="Arial" w:cs="Arial"/>
                <w:sz w:val="20"/>
                <w:szCs w:val="20"/>
              </w:rPr>
              <w:t>Desconozco</w:t>
            </w:r>
          </w:p>
        </w:tc>
        <w:tc>
          <w:tcPr>
            <w:tcW w:w="206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0.0314</w:t>
            </w:r>
          </w:p>
        </w:tc>
      </w:tr>
      <w:tr w:rsidR="00000000">
        <w:trPr>
          <w:trHeight w:val="122"/>
          <w:tblCellSpacing w:w="20" w:type="dxa"/>
          <w:jc w:val="center"/>
        </w:trPr>
        <w:tc>
          <w:tcPr>
            <w:tcW w:w="352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066"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jc w:val="center"/>
        <w:rPr>
          <w:sz w:val="18"/>
        </w:rPr>
      </w:pPr>
      <w:r>
        <w:rPr>
          <w:b/>
          <w:bCs/>
          <w:sz w:val="18"/>
        </w:rPr>
        <w:t xml:space="preserve">Fuente y Elaboración: </w:t>
      </w:r>
      <w:r>
        <w:rPr>
          <w:sz w:val="18"/>
        </w:rPr>
        <w:t xml:space="preserve"> S. García</w:t>
      </w: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lastRenderedPageBreak/>
        <w:t xml:space="preserve">                                         </w:t>
      </w:r>
      <w:r>
        <w:rPr>
          <w:rFonts w:ascii="Times New Roman" w:hAnsi="Times New Roman" w:cs="Times New Roman"/>
        </w:rPr>
        <w:t>Gráfico 3.11</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w:t>
      </w:r>
      <w:r>
        <w:rPr>
          <w:b/>
          <w:bCs/>
          <w:i/>
          <w:iCs/>
          <w:sz w:val="18"/>
        </w:rPr>
        <w:t>tudiantes</w:t>
      </w:r>
    </w:p>
    <w:p w:rsidR="00000000" w:rsidRDefault="00A43731">
      <w:pPr>
        <w:tabs>
          <w:tab w:val="left" w:pos="7095"/>
        </w:tabs>
        <w:jc w:val="center"/>
        <w:rPr>
          <w:rFonts w:ascii="Arial" w:hAnsi="Arial" w:cs="Arial"/>
        </w:rPr>
      </w:pPr>
      <w:r>
        <w:rPr>
          <w:noProof/>
          <w:sz w:val="18"/>
        </w:rPr>
        <w:drawing>
          <wp:anchor distT="0" distB="0" distL="114300" distR="114300" simplePos="0" relativeHeight="251644928" behindDoc="0" locked="0" layoutInCell="1" allowOverlap="1">
            <wp:simplePos x="0" y="0"/>
            <wp:positionH relativeFrom="column">
              <wp:posOffset>1143000</wp:posOffset>
            </wp:positionH>
            <wp:positionV relativeFrom="paragraph">
              <wp:posOffset>169545</wp:posOffset>
            </wp:positionV>
            <wp:extent cx="2971800" cy="1717040"/>
            <wp:effectExtent l="0" t="0" r="0" b="0"/>
            <wp:wrapTopAndBottom/>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3"/>
                    <a:srcRect/>
                    <a:stretch>
                      <a:fillRect/>
                    </a:stretch>
                  </pic:blipFill>
                  <pic:spPr bwMode="auto">
                    <a:xfrm>
                      <a:off x="0" y="0"/>
                      <a:ext cx="2971800" cy="1717040"/>
                    </a:xfrm>
                    <a:prstGeom prst="rect">
                      <a:avLst/>
                    </a:prstGeom>
                    <a:noFill/>
                    <a:ln w="9525">
                      <a:noFill/>
                      <a:miter lim="800000"/>
                      <a:headEnd/>
                      <a:tailEnd/>
                    </a:ln>
                  </pic:spPr>
                </pic:pic>
              </a:graphicData>
            </a:graphic>
          </wp:anchor>
        </w:drawing>
      </w:r>
      <w:r w:rsidR="006A3674">
        <w:rPr>
          <w:b/>
          <w:bCs/>
          <w:sz w:val="18"/>
        </w:rPr>
        <w:t>Distribución de Frecuencias de la Variable: La Facultad Posee Laboratorios de computación</w:t>
      </w:r>
    </w:p>
    <w:p w:rsidR="00000000" w:rsidRDefault="006A3674">
      <w:pPr>
        <w:tabs>
          <w:tab w:val="left" w:pos="7095"/>
        </w:tabs>
        <w:jc w:val="center"/>
        <w:rPr>
          <w:sz w:val="18"/>
        </w:rPr>
      </w:pPr>
      <w:r>
        <w:rPr>
          <w:b/>
          <w:bCs/>
          <w:sz w:val="18"/>
        </w:rPr>
        <w:t xml:space="preserve">Fuente y Elaboración:  </w:t>
      </w:r>
      <w:r>
        <w:rPr>
          <w:sz w:val="18"/>
        </w:rPr>
        <w:t>S. García</w:t>
      </w:r>
    </w:p>
    <w:p w:rsidR="00000000" w:rsidRDefault="006A3674">
      <w:pPr>
        <w:pStyle w:val="Ttulo3"/>
        <w:spacing w:line="480" w:lineRule="auto"/>
        <w:rPr>
          <w:rFonts w:ascii="Arial" w:hAnsi="Arial" w:cs="Arial"/>
        </w:rPr>
      </w:pPr>
    </w:p>
    <w:p w:rsidR="00000000" w:rsidRDefault="006A3674">
      <w:pPr>
        <w:pStyle w:val="Ttulo3"/>
        <w:spacing w:line="480" w:lineRule="auto"/>
        <w:rPr>
          <w:rFonts w:ascii="Arial" w:hAnsi="Arial" w:cs="Arial"/>
        </w:rPr>
      </w:pPr>
      <w:r>
        <w:rPr>
          <w:rFonts w:ascii="Arial" w:hAnsi="Arial" w:cs="Arial"/>
        </w:rPr>
        <w:t xml:space="preserve">           Puede usar el Laboratorio de Computación</w:t>
      </w:r>
    </w:p>
    <w:p w:rsidR="00000000" w:rsidRDefault="006A3674">
      <w:pPr>
        <w:tabs>
          <w:tab w:val="left" w:pos="7095"/>
        </w:tabs>
        <w:spacing w:line="480" w:lineRule="auto"/>
        <w:jc w:val="both"/>
        <w:rPr>
          <w:rFonts w:ascii="Arial" w:hAnsi="Arial" w:cs="Arial"/>
        </w:rPr>
      </w:pPr>
    </w:p>
    <w:p w:rsidR="00000000" w:rsidRDefault="006A3674">
      <w:pPr>
        <w:tabs>
          <w:tab w:val="left" w:pos="7095"/>
        </w:tabs>
        <w:spacing w:line="480" w:lineRule="auto"/>
        <w:ind w:left="708"/>
        <w:jc w:val="both"/>
        <w:rPr>
          <w:rFonts w:ascii="Arial" w:hAnsi="Arial" w:cs="Arial"/>
        </w:rPr>
      </w:pPr>
      <w:r>
        <w:rPr>
          <w:rFonts w:ascii="Arial" w:hAnsi="Arial" w:cs="Arial"/>
        </w:rPr>
        <w:t>De los estudiantes entrevistados que declararon que la Unidad Académ</w:t>
      </w:r>
      <w:r>
        <w:rPr>
          <w:rFonts w:ascii="Arial" w:hAnsi="Arial" w:cs="Arial"/>
        </w:rPr>
        <w:t>ica donde estudian cuenta con laboratorios de computación, el 67.37% declaró que pueden usar el laboratorio de computación y el 32.63% declaró que no pueden usar el laboratorio de computación.  Información al respecto se encuentra en la Tabla XII.</w:t>
      </w: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pStyle w:val="Ttulo5"/>
        <w:tabs>
          <w:tab w:val="left" w:pos="7095"/>
        </w:tabs>
      </w:pPr>
      <w:r>
        <w:rPr>
          <w:rFonts w:ascii="Times New Roman" w:hAnsi="Times New Roman" w:cs="Times New Roman"/>
        </w:rPr>
        <w:t>Distribución de Frecuencias de la Variable: Puede usar el laboratorio de computación</w:t>
      </w:r>
    </w:p>
    <w:tbl>
      <w:tblPr>
        <w:tblW w:w="4531"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446"/>
        <w:gridCol w:w="2145"/>
      </w:tblGrid>
      <w:tr w:rsidR="00000000">
        <w:trPr>
          <w:trHeight w:val="147"/>
          <w:tblCellSpacing w:w="20" w:type="dxa"/>
          <w:jc w:val="center"/>
        </w:trPr>
        <w:tc>
          <w:tcPr>
            <w:tcW w:w="235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Puede usar los l</w:t>
            </w:r>
            <w:r>
              <w:rPr>
                <w:rFonts w:ascii="Arial" w:hAnsi="Arial" w:cs="Arial"/>
                <w:b/>
                <w:bCs/>
                <w:sz w:val="20"/>
                <w:szCs w:val="20"/>
              </w:rPr>
              <w:t>aboratorios</w:t>
            </w:r>
          </w:p>
        </w:tc>
        <w:tc>
          <w:tcPr>
            <w:tcW w:w="2055"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147"/>
          <w:tblCellSpacing w:w="20" w:type="dxa"/>
          <w:jc w:val="center"/>
        </w:trPr>
        <w:tc>
          <w:tcPr>
            <w:tcW w:w="2356"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205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0.6737</w:t>
            </w:r>
          </w:p>
        </w:tc>
      </w:tr>
      <w:tr w:rsidR="00000000">
        <w:trPr>
          <w:trHeight w:val="147"/>
          <w:tblCellSpacing w:w="20" w:type="dxa"/>
          <w:jc w:val="center"/>
        </w:trPr>
        <w:tc>
          <w:tcPr>
            <w:tcW w:w="2356"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205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0.3263</w:t>
            </w:r>
          </w:p>
        </w:tc>
      </w:tr>
      <w:tr w:rsidR="00000000">
        <w:trPr>
          <w:trHeight w:val="147"/>
          <w:tblCellSpacing w:w="20" w:type="dxa"/>
          <w:jc w:val="center"/>
        </w:trPr>
        <w:tc>
          <w:tcPr>
            <w:tcW w:w="235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055" w:type="dxa"/>
            <w:noWrap/>
            <w:vAlign w:val="bottom"/>
          </w:tcPr>
          <w:p w:rsidR="00000000" w:rsidRDefault="006A3674">
            <w:pPr>
              <w:jc w:val="center"/>
              <w:rPr>
                <w:rFonts w:ascii="Arial" w:eastAsia="Arial Unicode MS" w:hAnsi="Arial" w:cs="Arial"/>
                <w:b/>
                <w:bCs/>
                <w:sz w:val="20"/>
                <w:szCs w:val="20"/>
              </w:rPr>
            </w:pPr>
            <w:r>
              <w:rPr>
                <w:rFonts w:ascii="Arial" w:eastAsia="Arial Unicode MS" w:hAnsi="Arial" w:cs="Arial"/>
                <w:b/>
                <w:bCs/>
                <w:sz w:val="20"/>
                <w:szCs w:val="20"/>
              </w:rPr>
              <w:t>1.0000</w:t>
            </w:r>
          </w:p>
        </w:tc>
      </w:tr>
    </w:tbl>
    <w:p w:rsidR="00000000" w:rsidRDefault="006A3674">
      <w:pPr>
        <w:jc w:val="center"/>
        <w:rPr>
          <w:sz w:val="18"/>
        </w:rPr>
      </w:pPr>
      <w:r>
        <w:rPr>
          <w:b/>
          <w:bCs/>
          <w:sz w:val="18"/>
        </w:rPr>
        <w:t>Fuente y Elaboración:</w:t>
      </w:r>
      <w:r>
        <w:rPr>
          <w:sz w:val="18"/>
        </w:rPr>
        <w:t xml:space="preserve">  S. García</w:t>
      </w:r>
    </w:p>
    <w:p w:rsidR="00000000" w:rsidRDefault="006A3674">
      <w:pPr>
        <w:tabs>
          <w:tab w:val="left" w:pos="7095"/>
        </w:tabs>
        <w:jc w:val="both"/>
        <w:rPr>
          <w:rFonts w:ascii="Arial" w:hAnsi="Arial" w:cs="Arial"/>
        </w:rPr>
      </w:pPr>
      <w:r>
        <w:rPr>
          <w:rFonts w:ascii="Arial" w:hAnsi="Arial" w:cs="Arial"/>
        </w:rPr>
        <w:t xml:space="preserve"> </w:t>
      </w:r>
    </w:p>
    <w:p w:rsidR="00000000" w:rsidRDefault="006A3674">
      <w:pPr>
        <w:pStyle w:val="Textoindependiente"/>
        <w:spacing w:line="480" w:lineRule="auto"/>
        <w:ind w:left="708"/>
        <w:rPr>
          <w:rFonts w:ascii="Arial" w:hAnsi="Arial" w:cs="Arial"/>
        </w:rPr>
      </w:pPr>
      <w:r>
        <w:rPr>
          <w:rFonts w:ascii="Arial" w:hAnsi="Arial" w:cs="Arial"/>
        </w:rPr>
        <w:lastRenderedPageBreak/>
        <w:t>Un intervalo con un 95% de confianza para la proporción de estudiantes que pueden usar el laboratorio de computación es:</w:t>
      </w:r>
    </w:p>
    <w:tbl>
      <w:tblPr>
        <w:tblpPr w:leftFromText="141" w:rightFromText="141" w:vertAnchor="text" w:horzAnchor="page" w:tblpX="2989" w:tblpY="341"/>
        <w:tblW w:w="291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64"/>
        <w:gridCol w:w="1410"/>
      </w:tblGrid>
      <w:tr w:rsidR="00000000">
        <w:trPr>
          <w:trHeight w:val="255"/>
          <w:tblCellSpacing w:w="20" w:type="dxa"/>
        </w:trPr>
        <w:tc>
          <w:tcPr>
            <w:tcW w:w="147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1320"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 xml:space="preserve">0.7013 </w:t>
            </w:r>
          </w:p>
        </w:tc>
      </w:tr>
      <w:tr w:rsidR="00000000">
        <w:trPr>
          <w:trHeight w:val="255"/>
          <w:tblCellSpacing w:w="20" w:type="dxa"/>
        </w:trPr>
        <w:tc>
          <w:tcPr>
            <w:tcW w:w="147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w:t>
            </w:r>
            <w:r>
              <w:rPr>
                <w:rFonts w:ascii="Arial" w:hAnsi="Arial" w:cs="Arial"/>
                <w:sz w:val="20"/>
                <w:szCs w:val="20"/>
              </w:rPr>
              <w:t xml:space="preserve"> inferior</w:t>
            </w:r>
          </w:p>
        </w:tc>
        <w:tc>
          <w:tcPr>
            <w:tcW w:w="1320"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0.6461</w:t>
            </w:r>
          </w:p>
        </w:tc>
      </w:tr>
    </w:tbl>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3.12</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tabs>
          <w:tab w:val="left" w:pos="7095"/>
        </w:tabs>
        <w:jc w:val="center"/>
        <w:rPr>
          <w:rFonts w:ascii="Arial" w:hAnsi="Arial" w:cs="Arial"/>
          <w:sz w:val="18"/>
        </w:rPr>
      </w:pPr>
      <w:r>
        <w:rPr>
          <w:b/>
          <w:bCs/>
          <w:sz w:val="18"/>
        </w:rPr>
        <w:t xml:space="preserve">Distribución de Frecuencias de la Variable: Puede usar el laboratorio </w:t>
      </w:r>
      <w:r>
        <w:rPr>
          <w:b/>
          <w:bCs/>
          <w:sz w:val="18"/>
        </w:rPr>
        <w:t>de computación</w:t>
      </w:r>
    </w:p>
    <w:p w:rsidR="00000000" w:rsidRDefault="00A43731">
      <w:pPr>
        <w:tabs>
          <w:tab w:val="left" w:pos="7095"/>
        </w:tabs>
        <w:jc w:val="center"/>
        <w:rPr>
          <w:sz w:val="18"/>
        </w:rPr>
      </w:pPr>
      <w:r>
        <w:rPr>
          <w:noProof/>
          <w:sz w:val="18"/>
        </w:rPr>
        <w:drawing>
          <wp:anchor distT="0" distB="0" distL="114300" distR="114300" simplePos="0" relativeHeight="251645952" behindDoc="0" locked="0" layoutInCell="1" allowOverlap="1">
            <wp:simplePos x="0" y="0"/>
            <wp:positionH relativeFrom="column">
              <wp:posOffset>1028700</wp:posOffset>
            </wp:positionH>
            <wp:positionV relativeFrom="paragraph">
              <wp:posOffset>45720</wp:posOffset>
            </wp:positionV>
            <wp:extent cx="2857500" cy="1407795"/>
            <wp:effectExtent l="0" t="0" r="0" b="0"/>
            <wp:wrapTopAndBottom/>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4"/>
                    <a:srcRect/>
                    <a:stretch>
                      <a:fillRect/>
                    </a:stretch>
                  </pic:blipFill>
                  <pic:spPr bwMode="auto">
                    <a:xfrm>
                      <a:off x="0" y="0"/>
                      <a:ext cx="2857500" cy="1407795"/>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pStyle w:val="Piedepgina"/>
        <w:tabs>
          <w:tab w:val="clear" w:pos="4419"/>
          <w:tab w:val="clear" w:pos="8838"/>
          <w:tab w:val="left" w:pos="7095"/>
        </w:tabs>
      </w:pPr>
    </w:p>
    <w:p w:rsidR="00000000" w:rsidRDefault="006A3674">
      <w:pPr>
        <w:tabs>
          <w:tab w:val="left" w:pos="7095"/>
        </w:tabs>
        <w:jc w:val="center"/>
        <w:rPr>
          <w:rFonts w:ascii="Arial" w:hAnsi="Arial" w:cs="Arial"/>
        </w:rPr>
      </w:pPr>
    </w:p>
    <w:p w:rsidR="00000000" w:rsidRDefault="006A3674">
      <w:pPr>
        <w:pStyle w:val="Ttulo1"/>
        <w:spacing w:line="480" w:lineRule="auto"/>
        <w:rPr>
          <w:rFonts w:ascii="Arial" w:hAnsi="Arial" w:cs="Arial"/>
        </w:rPr>
      </w:pPr>
      <w:r>
        <w:rPr>
          <w:rFonts w:ascii="Arial" w:hAnsi="Arial" w:cs="Arial"/>
        </w:rPr>
        <w:t xml:space="preserve">           Acceso a Internet del Laboratorio de computación de la Facultad</w:t>
      </w:r>
    </w:p>
    <w:p w:rsidR="00000000" w:rsidRDefault="006A3674">
      <w:pPr>
        <w:tabs>
          <w:tab w:val="left" w:pos="7095"/>
        </w:tabs>
        <w:spacing w:line="480" w:lineRule="auto"/>
        <w:jc w:val="center"/>
        <w:rPr>
          <w:rFonts w:ascii="Arial" w:hAnsi="Arial" w:cs="Arial"/>
        </w:rPr>
      </w:pPr>
    </w:p>
    <w:p w:rsidR="00000000" w:rsidRDefault="006A3674">
      <w:pPr>
        <w:tabs>
          <w:tab w:val="left" w:pos="7095"/>
        </w:tabs>
        <w:spacing w:line="480" w:lineRule="auto"/>
        <w:ind w:left="708"/>
        <w:jc w:val="both"/>
        <w:rPr>
          <w:rFonts w:ascii="Arial" w:hAnsi="Arial" w:cs="Arial"/>
        </w:rPr>
      </w:pPr>
      <w:r>
        <w:rPr>
          <w:rFonts w:ascii="Arial" w:hAnsi="Arial" w:cs="Arial"/>
        </w:rPr>
        <w:t>De los estudiantes entrevistados que declararon que la facultad en la que estudian cuenta con laboratorios de computación; el 43.</w:t>
      </w:r>
      <w:r>
        <w:rPr>
          <w:rFonts w:ascii="Arial" w:hAnsi="Arial" w:cs="Arial"/>
        </w:rPr>
        <w:t>83% declaró que hay acceso a Internet en los laboratorios de computación; llama la atención el alto porcentaje que desconoce si hay acceso a Internet en los laboratorios de computación de la facultad, este es el 39.46% y el 16.71% declaró que no hay acceso</w:t>
      </w:r>
      <w:r>
        <w:rPr>
          <w:rFonts w:ascii="Arial" w:hAnsi="Arial" w:cs="Arial"/>
        </w:rPr>
        <w:t xml:space="preserve"> a Internet en los laboratorios de la facultad.  Los datos correspondientes pueden ser revisados en la Tabla XIII.</w:t>
      </w:r>
    </w:p>
    <w:p w:rsidR="00000000" w:rsidRDefault="006A3674">
      <w:pPr>
        <w:pStyle w:val="Ttulo4"/>
        <w:jc w:val="left"/>
        <w:rPr>
          <w:rFonts w:ascii="Times New Roman" w:hAnsi="Times New Roman" w:cs="Times New Roman"/>
        </w:rPr>
      </w:pPr>
      <w:r>
        <w:rPr>
          <w:rFonts w:ascii="Times New Roman" w:hAnsi="Times New Roman" w:cs="Times New Roman"/>
        </w:rPr>
        <w:lastRenderedPageBreak/>
        <w:t xml:space="preserve">                                               Tabla XIII</w:t>
      </w:r>
    </w:p>
    <w:p w:rsidR="00000000" w:rsidRDefault="006A3674">
      <w:pPr>
        <w:jc w:val="center"/>
        <w:rPr>
          <w:b/>
          <w:bCs/>
          <w:i/>
          <w:iCs/>
          <w:sz w:val="18"/>
        </w:rPr>
      </w:pPr>
      <w:r>
        <w:rPr>
          <w:b/>
          <w:bCs/>
          <w:i/>
          <w:iCs/>
          <w:sz w:val="18"/>
        </w:rPr>
        <w:t>Provincia del Guayas :Internet y su Incidencia en la Educación Universitaria Estata</w:t>
      </w:r>
      <w:r>
        <w:rPr>
          <w:b/>
          <w:bCs/>
          <w:i/>
          <w:iCs/>
          <w:sz w:val="18"/>
        </w:rPr>
        <w:t xml:space="preserve">l </w:t>
      </w:r>
    </w:p>
    <w:p w:rsidR="00000000" w:rsidRDefault="006A3674">
      <w:pPr>
        <w:jc w:val="center"/>
        <w:rPr>
          <w:b/>
          <w:bCs/>
          <w:sz w:val="18"/>
        </w:rPr>
      </w:pPr>
      <w:r>
        <w:rPr>
          <w:b/>
          <w:bCs/>
          <w:i/>
          <w:iCs/>
          <w:sz w:val="18"/>
        </w:rPr>
        <w:t>Grupo Estudiantes</w:t>
      </w:r>
    </w:p>
    <w:p w:rsidR="00000000" w:rsidRDefault="006A3674">
      <w:pPr>
        <w:tabs>
          <w:tab w:val="left" w:pos="7095"/>
        </w:tabs>
        <w:jc w:val="center"/>
        <w:rPr>
          <w:rFonts w:ascii="Arial" w:hAnsi="Arial" w:cs="Arial"/>
          <w:sz w:val="18"/>
        </w:rPr>
      </w:pPr>
      <w:r>
        <w:rPr>
          <w:b/>
          <w:bCs/>
          <w:sz w:val="18"/>
        </w:rPr>
        <w:t>Distribución de Frecuencias de la Variable: Acceso a Internet</w:t>
      </w:r>
    </w:p>
    <w:tbl>
      <w:tblPr>
        <w:tblW w:w="3846"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828"/>
        <w:gridCol w:w="2078"/>
      </w:tblGrid>
      <w:tr w:rsidR="00000000">
        <w:trPr>
          <w:trHeight w:val="255"/>
          <w:tblCellSpacing w:w="20" w:type="dxa"/>
          <w:jc w:val="center"/>
        </w:trPr>
        <w:tc>
          <w:tcPr>
            <w:tcW w:w="173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Acceso a Internet</w:t>
            </w:r>
          </w:p>
        </w:tc>
        <w:tc>
          <w:tcPr>
            <w:tcW w:w="198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738"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1988"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0.1671</w:t>
            </w:r>
          </w:p>
        </w:tc>
      </w:tr>
      <w:tr w:rsidR="00000000">
        <w:trPr>
          <w:trHeight w:val="255"/>
          <w:tblCellSpacing w:w="20" w:type="dxa"/>
          <w:jc w:val="center"/>
        </w:trPr>
        <w:tc>
          <w:tcPr>
            <w:tcW w:w="1738" w:type="dxa"/>
            <w:noWrap/>
            <w:vAlign w:val="bottom"/>
          </w:tcPr>
          <w:p w:rsidR="00000000" w:rsidRDefault="006A3674">
            <w:pPr>
              <w:rPr>
                <w:rFonts w:ascii="Arial" w:eastAsia="Arial Unicode MS" w:hAnsi="Arial" w:cs="Arial"/>
                <w:sz w:val="20"/>
                <w:szCs w:val="20"/>
              </w:rPr>
            </w:pPr>
            <w:r>
              <w:rPr>
                <w:rFonts w:ascii="Arial" w:hAnsi="Arial" w:cs="Arial"/>
                <w:sz w:val="20"/>
                <w:szCs w:val="20"/>
              </w:rPr>
              <w:t>SÏ</w:t>
            </w:r>
          </w:p>
        </w:tc>
        <w:tc>
          <w:tcPr>
            <w:tcW w:w="1988"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0.4383</w:t>
            </w:r>
          </w:p>
        </w:tc>
      </w:tr>
      <w:tr w:rsidR="00000000">
        <w:trPr>
          <w:trHeight w:val="255"/>
          <w:tblCellSpacing w:w="20" w:type="dxa"/>
          <w:jc w:val="center"/>
        </w:trPr>
        <w:tc>
          <w:tcPr>
            <w:tcW w:w="1738" w:type="dxa"/>
            <w:noWrap/>
            <w:vAlign w:val="bottom"/>
          </w:tcPr>
          <w:p w:rsidR="00000000" w:rsidRDefault="006A3674">
            <w:pPr>
              <w:rPr>
                <w:rFonts w:ascii="Arial" w:eastAsia="Arial Unicode MS" w:hAnsi="Arial" w:cs="Arial"/>
                <w:sz w:val="20"/>
                <w:szCs w:val="20"/>
              </w:rPr>
            </w:pPr>
            <w:r>
              <w:rPr>
                <w:rFonts w:ascii="Arial" w:hAnsi="Arial" w:cs="Arial"/>
                <w:sz w:val="20"/>
                <w:szCs w:val="20"/>
              </w:rPr>
              <w:t>Desconozco</w:t>
            </w:r>
          </w:p>
        </w:tc>
        <w:tc>
          <w:tcPr>
            <w:tcW w:w="1988"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0.3946</w:t>
            </w:r>
          </w:p>
        </w:tc>
      </w:tr>
      <w:tr w:rsidR="00000000">
        <w:trPr>
          <w:trHeight w:val="255"/>
          <w:tblCellSpacing w:w="20" w:type="dxa"/>
          <w:jc w:val="center"/>
        </w:trPr>
        <w:tc>
          <w:tcPr>
            <w:tcW w:w="1738"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1988"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 xml:space="preserve">Fuente y Elaboración:  </w:t>
      </w:r>
      <w:r>
        <w:rPr>
          <w:sz w:val="18"/>
        </w:rPr>
        <w:t>S. García</w:t>
      </w:r>
    </w:p>
    <w:p w:rsidR="00000000" w:rsidRDefault="006A3674">
      <w:pPr>
        <w:pStyle w:val="Ttulo4"/>
        <w:jc w:val="left"/>
      </w:pPr>
    </w:p>
    <w:p w:rsidR="00000000" w:rsidRDefault="006A3674">
      <w:pPr>
        <w:pStyle w:val="Ttulo4"/>
        <w:jc w:val="left"/>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Gr</w:t>
      </w:r>
      <w:r>
        <w:rPr>
          <w:rFonts w:ascii="Times New Roman" w:hAnsi="Times New Roman" w:cs="Times New Roman"/>
        </w:rPr>
        <w:t>áfico 3.13</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Grupo Estudiantes</w:t>
      </w:r>
    </w:p>
    <w:p w:rsidR="00000000" w:rsidRDefault="006A3674">
      <w:pPr>
        <w:tabs>
          <w:tab w:val="left" w:pos="7095"/>
        </w:tabs>
        <w:jc w:val="center"/>
        <w:rPr>
          <w:rFonts w:ascii="Arial" w:hAnsi="Arial" w:cs="Arial"/>
          <w:sz w:val="18"/>
        </w:rPr>
      </w:pPr>
      <w:r>
        <w:rPr>
          <w:b/>
          <w:bCs/>
          <w:sz w:val="18"/>
        </w:rPr>
        <w:t>Distribución de Frecuencias de la Variable: Acceso a Internet</w:t>
      </w:r>
    </w:p>
    <w:p w:rsidR="00000000" w:rsidRDefault="00A43731">
      <w:pPr>
        <w:tabs>
          <w:tab w:val="left" w:pos="7095"/>
        </w:tabs>
        <w:jc w:val="center"/>
        <w:rPr>
          <w:sz w:val="18"/>
        </w:rPr>
      </w:pPr>
      <w:r>
        <w:rPr>
          <w:b/>
          <w:bCs/>
          <w:noProof/>
          <w:sz w:val="18"/>
        </w:rPr>
        <w:drawing>
          <wp:anchor distT="0" distB="0" distL="114300" distR="114300" simplePos="0" relativeHeight="251646976" behindDoc="0" locked="0" layoutInCell="1" allowOverlap="1">
            <wp:simplePos x="0" y="0"/>
            <wp:positionH relativeFrom="column">
              <wp:posOffset>1371600</wp:posOffset>
            </wp:positionH>
            <wp:positionV relativeFrom="paragraph">
              <wp:posOffset>45720</wp:posOffset>
            </wp:positionV>
            <wp:extent cx="3200400" cy="1895475"/>
            <wp:effectExtent l="0" t="0" r="0" b="0"/>
            <wp:wrapTopAndBottom/>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5"/>
                    <a:srcRect/>
                    <a:stretch>
                      <a:fillRect/>
                    </a:stretch>
                  </pic:blipFill>
                  <pic:spPr bwMode="auto">
                    <a:xfrm>
                      <a:off x="0" y="0"/>
                      <a:ext cx="3200400" cy="1895475"/>
                    </a:xfrm>
                    <a:prstGeom prst="rect">
                      <a:avLst/>
                    </a:prstGeom>
                    <a:noFill/>
                    <a:ln w="9525">
                      <a:noFill/>
                      <a:miter lim="800000"/>
                      <a:headEnd/>
                      <a:tailEnd/>
                    </a:ln>
                  </pic:spPr>
                </pic:pic>
              </a:graphicData>
            </a:graphic>
          </wp:anchor>
        </w:drawing>
      </w:r>
      <w:r w:rsidR="006A3674">
        <w:rPr>
          <w:b/>
          <w:bCs/>
          <w:sz w:val="18"/>
        </w:rPr>
        <w:t xml:space="preserve">Fuente y Elaboración:  </w:t>
      </w:r>
      <w:r w:rsidR="006A3674">
        <w:rPr>
          <w:sz w:val="18"/>
        </w:rPr>
        <w:t>S. García</w:t>
      </w: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pStyle w:val="Ttulo1"/>
        <w:spacing w:line="480" w:lineRule="auto"/>
        <w:rPr>
          <w:rFonts w:ascii="Arial" w:hAnsi="Arial" w:cs="Arial"/>
        </w:rPr>
      </w:pPr>
      <w:r>
        <w:rPr>
          <w:rFonts w:ascii="Arial" w:hAnsi="Arial" w:cs="Arial"/>
        </w:rPr>
        <w:t xml:space="preserve">           La Facultad posee Página Web</w:t>
      </w:r>
    </w:p>
    <w:p w:rsidR="00000000" w:rsidRDefault="006A3674"/>
    <w:p w:rsidR="00000000" w:rsidRDefault="006A3674">
      <w:pPr>
        <w:pStyle w:val="Textoindependiente"/>
        <w:spacing w:line="480" w:lineRule="auto"/>
        <w:ind w:left="708"/>
        <w:rPr>
          <w:rFonts w:ascii="Arial" w:hAnsi="Arial" w:cs="Arial"/>
        </w:rPr>
      </w:pPr>
      <w:r>
        <w:rPr>
          <w:rFonts w:ascii="Arial" w:hAnsi="Arial" w:cs="Arial"/>
        </w:rPr>
        <w:t>La proporción estimada de los estudiantes que afirman que la facultad no posee Página web es 0.075; 0.36 es la proporción estimada de estudiantes que afirman que la Facultad posee página web y hay un proporción importante de 0.56 que desconocen si la facul</w:t>
      </w:r>
      <w:r>
        <w:rPr>
          <w:rFonts w:ascii="Arial" w:hAnsi="Arial" w:cs="Arial"/>
        </w:rPr>
        <w:t>tad posee página web.</w:t>
      </w:r>
    </w:p>
    <w:p w:rsidR="00000000" w:rsidRDefault="006A3674">
      <w:pPr>
        <w:pStyle w:val="Textoindependiente"/>
        <w:spacing w:line="480" w:lineRule="auto"/>
        <w:rPr>
          <w:rFonts w:ascii="Arial" w:hAnsi="Arial" w:cs="Arial"/>
        </w:rPr>
      </w:pPr>
    </w:p>
    <w:p w:rsidR="00000000" w:rsidRDefault="006A3674">
      <w:pPr>
        <w:pStyle w:val="Ttulo4"/>
        <w:jc w:val="left"/>
        <w:rPr>
          <w:rFonts w:ascii="Times New Roman" w:hAnsi="Times New Roman" w:cs="Times New Roman"/>
        </w:rPr>
      </w:pPr>
      <w:r>
        <w:lastRenderedPageBreak/>
        <w:t xml:space="preserve">                                              </w:t>
      </w:r>
      <w:r>
        <w:rPr>
          <w:rFonts w:ascii="Times New Roman" w:hAnsi="Times New Roman" w:cs="Times New Roman"/>
        </w:rPr>
        <w:t>Tabla XIV</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tabs>
          <w:tab w:val="left" w:pos="7095"/>
        </w:tabs>
        <w:jc w:val="center"/>
        <w:rPr>
          <w:b/>
          <w:bCs/>
          <w:sz w:val="18"/>
        </w:rPr>
      </w:pPr>
      <w:r>
        <w:rPr>
          <w:b/>
          <w:bCs/>
          <w:i/>
          <w:iCs/>
          <w:sz w:val="18"/>
        </w:rPr>
        <w:t>Grupo Estudiantes</w:t>
      </w:r>
      <w:r>
        <w:rPr>
          <w:b/>
          <w:bCs/>
          <w:sz w:val="18"/>
        </w:rPr>
        <w:t xml:space="preserve"> </w:t>
      </w:r>
    </w:p>
    <w:p w:rsidR="00000000" w:rsidRDefault="006A3674">
      <w:pPr>
        <w:tabs>
          <w:tab w:val="left" w:pos="7095"/>
        </w:tabs>
        <w:jc w:val="center"/>
        <w:rPr>
          <w:sz w:val="18"/>
        </w:rPr>
      </w:pPr>
      <w:r>
        <w:rPr>
          <w:b/>
          <w:bCs/>
          <w:sz w:val="18"/>
        </w:rPr>
        <w:t>Distribución de Frecuencias de la Variable: La Facultad Posee Página Web</w:t>
      </w:r>
    </w:p>
    <w:tbl>
      <w:tblPr>
        <w:tblW w:w="4890"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3226"/>
        <w:gridCol w:w="1724"/>
      </w:tblGrid>
      <w:tr w:rsidR="00000000">
        <w:trPr>
          <w:trHeight w:val="255"/>
          <w:tblCellSpacing w:w="20" w:type="dxa"/>
          <w:jc w:val="center"/>
        </w:trPr>
        <w:tc>
          <w:tcPr>
            <w:tcW w:w="313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La Facultad posee página web</w:t>
            </w:r>
          </w:p>
        </w:tc>
        <w:tc>
          <w:tcPr>
            <w:tcW w:w="163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3136"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163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0.0753</w:t>
            </w:r>
          </w:p>
        </w:tc>
      </w:tr>
      <w:tr w:rsidR="00000000">
        <w:trPr>
          <w:trHeight w:val="255"/>
          <w:tblCellSpacing w:w="20" w:type="dxa"/>
          <w:jc w:val="center"/>
        </w:trPr>
        <w:tc>
          <w:tcPr>
            <w:tcW w:w="3136" w:type="dxa"/>
            <w:noWrap/>
            <w:vAlign w:val="bottom"/>
          </w:tcPr>
          <w:p w:rsidR="00000000" w:rsidRDefault="006A3674">
            <w:pPr>
              <w:rPr>
                <w:rFonts w:ascii="Arial" w:eastAsia="Arial Unicode MS" w:hAnsi="Arial" w:cs="Arial"/>
                <w:sz w:val="20"/>
                <w:szCs w:val="20"/>
              </w:rPr>
            </w:pPr>
            <w:r>
              <w:rPr>
                <w:rFonts w:ascii="Arial" w:hAnsi="Arial" w:cs="Arial"/>
                <w:sz w:val="20"/>
                <w:szCs w:val="20"/>
              </w:rPr>
              <w:t>SÏ</w:t>
            </w:r>
          </w:p>
        </w:tc>
        <w:tc>
          <w:tcPr>
            <w:tcW w:w="163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0.3647</w:t>
            </w:r>
          </w:p>
        </w:tc>
      </w:tr>
      <w:tr w:rsidR="00000000">
        <w:trPr>
          <w:trHeight w:val="255"/>
          <w:tblCellSpacing w:w="20" w:type="dxa"/>
          <w:jc w:val="center"/>
        </w:trPr>
        <w:tc>
          <w:tcPr>
            <w:tcW w:w="3136" w:type="dxa"/>
            <w:noWrap/>
            <w:vAlign w:val="bottom"/>
          </w:tcPr>
          <w:p w:rsidR="00000000" w:rsidRDefault="006A3674">
            <w:pPr>
              <w:rPr>
                <w:rFonts w:ascii="Arial" w:eastAsia="Arial Unicode MS" w:hAnsi="Arial" w:cs="Arial"/>
                <w:sz w:val="20"/>
                <w:szCs w:val="20"/>
              </w:rPr>
            </w:pPr>
            <w:r>
              <w:rPr>
                <w:rFonts w:ascii="Arial" w:hAnsi="Arial" w:cs="Arial"/>
                <w:sz w:val="20"/>
                <w:szCs w:val="20"/>
              </w:rPr>
              <w:t>Desconozco</w:t>
            </w:r>
          </w:p>
        </w:tc>
        <w:tc>
          <w:tcPr>
            <w:tcW w:w="163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0.5600</w:t>
            </w:r>
          </w:p>
        </w:tc>
      </w:tr>
      <w:tr w:rsidR="00000000">
        <w:trPr>
          <w:trHeight w:val="255"/>
          <w:tblCellSpacing w:w="20" w:type="dxa"/>
          <w:jc w:val="center"/>
        </w:trPr>
        <w:tc>
          <w:tcPr>
            <w:tcW w:w="3136"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634"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rFonts w:ascii="Arial" w:hAnsi="Arial" w:cs="Arial"/>
          <w:sz w:val="18"/>
        </w:rPr>
      </w:pPr>
      <w:r>
        <w:rPr>
          <w:b/>
          <w:bCs/>
          <w:sz w:val="18"/>
        </w:rPr>
        <w:t>Fuente y Elaboración:</w:t>
      </w:r>
      <w:r>
        <w:rPr>
          <w:sz w:val="18"/>
        </w:rPr>
        <w:t xml:space="preserve">  S. García</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ind w:left="1588"/>
        <w:jc w:val="left"/>
        <w:rPr>
          <w:rFonts w:ascii="Times New Roman" w:hAnsi="Times New Roman" w:cs="Times New Roman"/>
        </w:rPr>
      </w:pPr>
      <w:r>
        <w:rPr>
          <w:rFonts w:ascii="Times New Roman" w:hAnsi="Times New Roman" w:cs="Times New Roman"/>
        </w:rPr>
        <w:t xml:space="preserve">             </w:t>
      </w:r>
    </w:p>
    <w:p w:rsidR="00000000" w:rsidRDefault="006A3674">
      <w:pPr>
        <w:pStyle w:val="Ttulo4"/>
        <w:ind w:left="1588"/>
        <w:jc w:val="left"/>
        <w:rPr>
          <w:rFonts w:ascii="Times New Roman" w:hAnsi="Times New Roman" w:cs="Times New Roman"/>
        </w:rPr>
      </w:pPr>
    </w:p>
    <w:p w:rsidR="00000000" w:rsidRDefault="006A3674">
      <w:pPr>
        <w:pStyle w:val="Ttulo4"/>
        <w:ind w:left="1588"/>
        <w:jc w:val="left"/>
        <w:rPr>
          <w:rFonts w:ascii="Times New Roman" w:hAnsi="Times New Roman" w:cs="Times New Roman"/>
        </w:rPr>
      </w:pPr>
      <w:r>
        <w:rPr>
          <w:rFonts w:ascii="Times New Roman" w:hAnsi="Times New Roman" w:cs="Times New Roman"/>
        </w:rPr>
        <w:t xml:space="preserve">                                            Gráfico 3.14 </w:t>
      </w:r>
    </w:p>
    <w:p w:rsidR="00000000" w:rsidRDefault="006A3674">
      <w:pPr>
        <w:jc w:val="center"/>
        <w:rPr>
          <w:b/>
          <w:bCs/>
          <w:i/>
          <w:iCs/>
          <w:sz w:val="18"/>
        </w:rPr>
      </w:pPr>
      <w:r>
        <w:rPr>
          <w:b/>
          <w:bCs/>
          <w:i/>
          <w:iCs/>
          <w:sz w:val="18"/>
        </w:rPr>
        <w:t xml:space="preserve">Provincia del Guayas :Internet </w:t>
      </w:r>
      <w:r>
        <w:rPr>
          <w:b/>
          <w:bCs/>
          <w:i/>
          <w:iCs/>
          <w:sz w:val="18"/>
        </w:rPr>
        <w:t xml:space="preserve">y su Incidencia en la Educación Universitaria Estatal </w:t>
      </w:r>
    </w:p>
    <w:p w:rsidR="00000000" w:rsidRDefault="006A3674">
      <w:pPr>
        <w:jc w:val="center"/>
        <w:rPr>
          <w:b/>
          <w:bCs/>
          <w:sz w:val="18"/>
        </w:rPr>
      </w:pPr>
      <w:r>
        <w:rPr>
          <w:b/>
          <w:bCs/>
          <w:i/>
          <w:iCs/>
          <w:sz w:val="18"/>
        </w:rPr>
        <w:t>Grupo Estudiantes</w:t>
      </w:r>
    </w:p>
    <w:p w:rsidR="00000000" w:rsidRDefault="00A43731">
      <w:pPr>
        <w:pStyle w:val="Ttulo5"/>
        <w:rPr>
          <w:rFonts w:ascii="Times New Roman" w:hAnsi="Times New Roman" w:cs="Times New Roman"/>
          <w:b w:val="0"/>
          <w:bCs w:val="0"/>
        </w:rPr>
      </w:pPr>
      <w:r>
        <w:rPr>
          <w:b w:val="0"/>
          <w:bCs w:val="0"/>
          <w:noProof/>
        </w:rPr>
        <w:drawing>
          <wp:anchor distT="0" distB="0" distL="114300" distR="114300" simplePos="0" relativeHeight="251648000" behindDoc="0" locked="0" layoutInCell="1" allowOverlap="1">
            <wp:simplePos x="0" y="0"/>
            <wp:positionH relativeFrom="column">
              <wp:posOffset>1371600</wp:posOffset>
            </wp:positionH>
            <wp:positionV relativeFrom="paragraph">
              <wp:posOffset>222885</wp:posOffset>
            </wp:positionV>
            <wp:extent cx="2971800" cy="1625600"/>
            <wp:effectExtent l="0" t="0" r="0" b="0"/>
            <wp:wrapTopAndBottom/>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6"/>
                    <a:srcRect/>
                    <a:stretch>
                      <a:fillRect/>
                    </a:stretch>
                  </pic:blipFill>
                  <pic:spPr bwMode="auto">
                    <a:xfrm>
                      <a:off x="0" y="0"/>
                      <a:ext cx="2971800" cy="1625600"/>
                    </a:xfrm>
                    <a:prstGeom prst="rect">
                      <a:avLst/>
                    </a:prstGeom>
                    <a:noFill/>
                    <a:ln w="9525">
                      <a:noFill/>
                      <a:miter lim="800000"/>
                      <a:headEnd/>
                      <a:tailEnd/>
                    </a:ln>
                  </pic:spPr>
                </pic:pic>
              </a:graphicData>
            </a:graphic>
          </wp:anchor>
        </w:drawing>
      </w:r>
      <w:r w:rsidR="006A3674">
        <w:rPr>
          <w:rFonts w:ascii="Times New Roman" w:hAnsi="Times New Roman" w:cs="Times New Roman"/>
        </w:rPr>
        <w:t xml:space="preserve">Distribución de Frecuencias de la Variable: La Facultad Posee Página Web                               </w:t>
      </w:r>
    </w:p>
    <w:p w:rsidR="00000000" w:rsidRDefault="006A3674">
      <w:pPr>
        <w:tabs>
          <w:tab w:val="left" w:pos="7095"/>
        </w:tabs>
        <w:rPr>
          <w:sz w:val="18"/>
        </w:rPr>
      </w:pPr>
      <w:r>
        <w:rPr>
          <w:b/>
          <w:bCs/>
          <w:sz w:val="18"/>
        </w:rPr>
        <w:t xml:space="preserve">                                                                     Fuente y </w:t>
      </w:r>
      <w:r>
        <w:rPr>
          <w:b/>
          <w:bCs/>
          <w:sz w:val="18"/>
        </w:rPr>
        <w:t>Elaboración:</w:t>
      </w:r>
      <w:r>
        <w:rPr>
          <w:sz w:val="18"/>
        </w:rPr>
        <w:t xml:space="preserve">  S. García</w:t>
      </w:r>
    </w:p>
    <w:p w:rsidR="00000000" w:rsidRDefault="006A3674">
      <w:pPr>
        <w:pStyle w:val="Ttulo4"/>
        <w:ind w:left="1588"/>
        <w:jc w:val="left"/>
        <w:rPr>
          <w:rFonts w:ascii="Times New Roman" w:hAnsi="Times New Roman" w:cs="Times New Roman"/>
        </w:rPr>
      </w:pPr>
      <w:r>
        <w:rPr>
          <w:rFonts w:ascii="Times New Roman" w:hAnsi="Times New Roman" w:cs="Times New Roman"/>
        </w:rPr>
        <w:t xml:space="preserve">                                      </w:t>
      </w:r>
    </w:p>
    <w:p w:rsidR="00000000" w:rsidRDefault="006A3674">
      <w:pPr>
        <w:tabs>
          <w:tab w:val="left" w:pos="7095"/>
        </w:tabs>
        <w:rPr>
          <w:rFonts w:ascii="Arial" w:hAnsi="Arial" w:cs="Arial"/>
          <w:b/>
          <w:bCs/>
        </w:rPr>
      </w:pPr>
    </w:p>
    <w:p w:rsidR="00000000" w:rsidRDefault="006A3674">
      <w:pPr>
        <w:tabs>
          <w:tab w:val="left" w:pos="7095"/>
        </w:tabs>
        <w:rPr>
          <w:rFonts w:ascii="Arial" w:hAnsi="Arial" w:cs="Arial"/>
          <w:b/>
          <w:bCs/>
        </w:rPr>
      </w:pPr>
    </w:p>
    <w:p w:rsidR="00000000" w:rsidRDefault="006A3674">
      <w:pPr>
        <w:tabs>
          <w:tab w:val="left" w:pos="7095"/>
        </w:tabs>
        <w:rPr>
          <w:rFonts w:ascii="Arial" w:hAnsi="Arial" w:cs="Arial"/>
          <w:b/>
          <w:bCs/>
        </w:rPr>
      </w:pPr>
      <w:r>
        <w:rPr>
          <w:rFonts w:ascii="Arial" w:hAnsi="Arial" w:cs="Arial"/>
          <w:b/>
          <w:bCs/>
        </w:rPr>
        <w:t xml:space="preserve">           3.2.2.- Sección Conocimiento y Uso de Internet</w:t>
      </w:r>
    </w:p>
    <w:p w:rsidR="00000000" w:rsidRDefault="006A3674">
      <w:pPr>
        <w:tabs>
          <w:tab w:val="left" w:pos="7095"/>
        </w:tabs>
        <w:jc w:val="center"/>
        <w:rPr>
          <w:rFonts w:ascii="Arial" w:hAnsi="Arial" w:cs="Arial"/>
        </w:rPr>
      </w:pPr>
    </w:p>
    <w:p w:rsidR="00000000" w:rsidRDefault="006A3674">
      <w:pPr>
        <w:pStyle w:val="Ttulo1"/>
        <w:spacing w:line="480" w:lineRule="auto"/>
        <w:rPr>
          <w:rFonts w:ascii="Arial" w:hAnsi="Arial" w:cs="Arial"/>
        </w:rPr>
      </w:pPr>
      <w:r>
        <w:rPr>
          <w:rFonts w:ascii="Arial" w:hAnsi="Arial" w:cs="Arial"/>
        </w:rPr>
        <w:t xml:space="preserve">           Correo Electrónico</w:t>
      </w:r>
    </w:p>
    <w:p w:rsidR="00000000" w:rsidRDefault="006A3674">
      <w:pPr>
        <w:pStyle w:val="Textoindependiente"/>
        <w:spacing w:line="480" w:lineRule="auto"/>
        <w:ind w:left="708"/>
        <w:rPr>
          <w:rFonts w:ascii="Arial" w:hAnsi="Arial" w:cs="Arial"/>
        </w:rPr>
      </w:pPr>
      <w:r>
        <w:rPr>
          <w:rFonts w:ascii="Arial" w:hAnsi="Arial" w:cs="Arial"/>
        </w:rPr>
        <w:t>De acuerdo a los resultados observados en la Tabla XV, podemos inferir que la proporción estimada de e</w:t>
      </w:r>
      <w:r>
        <w:rPr>
          <w:rFonts w:ascii="Arial" w:hAnsi="Arial" w:cs="Arial"/>
        </w:rPr>
        <w:t>studiantes de las Universidades Estatales de la Prov. del Guayas que tienen correo electrónico es 0.4753. y la proporción estimada de estudiantes que no tienen correo electrónico es 0.5246</w:t>
      </w: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lastRenderedPageBreak/>
        <w:t xml:space="preserve">                                          </w:t>
      </w:r>
      <w:r>
        <w:rPr>
          <w:rFonts w:ascii="Times New Roman" w:hAnsi="Times New Roman" w:cs="Times New Roman"/>
        </w:rPr>
        <w:t>Tabla XV</w:t>
      </w:r>
    </w:p>
    <w:p w:rsidR="00000000" w:rsidRDefault="006A3674">
      <w:pPr>
        <w:jc w:val="center"/>
        <w:rPr>
          <w:b/>
          <w:bCs/>
          <w:i/>
          <w:iCs/>
          <w:sz w:val="18"/>
        </w:rPr>
      </w:pPr>
      <w:r>
        <w:rPr>
          <w:b/>
          <w:bCs/>
          <w:i/>
          <w:iCs/>
          <w:sz w:val="18"/>
        </w:rPr>
        <w:t>Provincia del G</w:t>
      </w:r>
      <w:r>
        <w:rPr>
          <w:b/>
          <w:bCs/>
          <w:i/>
          <w:iCs/>
          <w:sz w:val="18"/>
        </w:rPr>
        <w:t xml:space="preserve">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sz w:val="18"/>
        </w:rPr>
      </w:pPr>
      <w:r>
        <w:rPr>
          <w:b/>
          <w:bCs/>
          <w:sz w:val="18"/>
        </w:rPr>
        <w:t>Distribución de Frecuencias de la Variable: Correo Electrónico</w:t>
      </w:r>
    </w:p>
    <w:tbl>
      <w:tblPr>
        <w:tblW w:w="4677"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424"/>
        <w:gridCol w:w="2313"/>
      </w:tblGrid>
      <w:tr w:rsidR="00000000">
        <w:trPr>
          <w:trHeight w:val="255"/>
          <w:tblCellSpacing w:w="20" w:type="dxa"/>
          <w:jc w:val="center"/>
        </w:trPr>
        <w:tc>
          <w:tcPr>
            <w:tcW w:w="233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Posee correo electrónico</w:t>
            </w:r>
          </w:p>
        </w:tc>
        <w:tc>
          <w:tcPr>
            <w:tcW w:w="222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334"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222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0.4753</w:t>
            </w:r>
          </w:p>
        </w:tc>
      </w:tr>
      <w:tr w:rsidR="00000000">
        <w:trPr>
          <w:trHeight w:val="255"/>
          <w:tblCellSpacing w:w="20" w:type="dxa"/>
          <w:jc w:val="center"/>
        </w:trPr>
        <w:tc>
          <w:tcPr>
            <w:tcW w:w="2334"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222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0.5247</w:t>
            </w:r>
          </w:p>
        </w:tc>
      </w:tr>
      <w:tr w:rsidR="00000000">
        <w:trPr>
          <w:trHeight w:val="255"/>
          <w:tblCellSpacing w:w="20" w:type="dxa"/>
          <w:jc w:val="center"/>
        </w:trPr>
        <w:tc>
          <w:tcPr>
            <w:tcW w:w="233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223" w:type="dxa"/>
            <w:noWrap/>
            <w:vAlign w:val="bottom"/>
          </w:tcPr>
          <w:p w:rsidR="00000000" w:rsidRDefault="006A3674">
            <w:pPr>
              <w:jc w:val="center"/>
              <w:rPr>
                <w:rFonts w:ascii="Arial" w:eastAsia="Arial Unicode MS" w:hAnsi="Arial" w:cs="Arial"/>
                <w:b/>
                <w:bCs/>
                <w:sz w:val="20"/>
                <w:szCs w:val="20"/>
              </w:rPr>
            </w:pPr>
            <w:r>
              <w:rPr>
                <w:rFonts w:ascii="Arial" w:eastAsia="Arial Unicode MS"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w:t>
      </w:r>
      <w:r>
        <w:rPr>
          <w:sz w:val="18"/>
        </w:rPr>
        <w:t>rcía</w:t>
      </w:r>
    </w:p>
    <w:p w:rsidR="00000000" w:rsidRDefault="006A3674">
      <w:pPr>
        <w:tabs>
          <w:tab w:val="left" w:pos="7095"/>
        </w:tabs>
        <w:jc w:val="center"/>
        <w:rPr>
          <w:rFonts w:ascii="Arial" w:hAnsi="Arial" w:cs="Arial"/>
          <w:sz w:val="18"/>
        </w:rPr>
      </w:pPr>
    </w:p>
    <w:p w:rsidR="00000000" w:rsidRDefault="006A3674">
      <w:pPr>
        <w:pStyle w:val="Textoindependiente"/>
        <w:spacing w:line="480" w:lineRule="auto"/>
        <w:jc w:val="center"/>
        <w:rPr>
          <w:rFonts w:ascii="Arial" w:hAnsi="Arial" w:cs="Arial"/>
          <w:sz w:val="18"/>
        </w:rPr>
      </w:pPr>
    </w:p>
    <w:p w:rsidR="00000000" w:rsidRDefault="006A3674">
      <w:pPr>
        <w:pStyle w:val="Textoindependiente"/>
        <w:spacing w:line="480" w:lineRule="auto"/>
        <w:ind w:left="708"/>
        <w:rPr>
          <w:rFonts w:ascii="Arial" w:hAnsi="Arial" w:cs="Arial"/>
        </w:rPr>
      </w:pPr>
      <w:r>
        <w:rPr>
          <w:rFonts w:ascii="Arial" w:hAnsi="Arial" w:cs="Arial"/>
        </w:rPr>
        <w:t>Un intervalo con un 95% de confianza para la proporción de estudiantes que tienen correo electrónico es:</w:t>
      </w:r>
    </w:p>
    <w:tbl>
      <w:tblPr>
        <w:tblpPr w:leftFromText="141" w:rightFromText="141" w:vertAnchor="text" w:horzAnchor="page" w:tblpX="2989" w:tblpY="167"/>
        <w:tblW w:w="229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34"/>
        <w:gridCol w:w="823"/>
      </w:tblGrid>
      <w:tr w:rsidR="00000000">
        <w:trPr>
          <w:trHeight w:val="270"/>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73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0.5059</w:t>
            </w:r>
          </w:p>
        </w:tc>
      </w:tr>
      <w:tr w:rsidR="00000000">
        <w:trPr>
          <w:trHeight w:val="270"/>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73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0.4448</w:t>
            </w:r>
          </w:p>
        </w:tc>
      </w:tr>
    </w:tbl>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3.15</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rPr>
      </w:pPr>
      <w:r>
        <w:rPr>
          <w:b/>
          <w:bCs/>
          <w:sz w:val="18"/>
        </w:rPr>
        <w:t>Distribución de Frecuencias de la Variable: Correo Electrónico</w:t>
      </w:r>
    </w:p>
    <w:p w:rsidR="00000000" w:rsidRDefault="00A43731">
      <w:pPr>
        <w:tabs>
          <w:tab w:val="left" w:pos="7095"/>
        </w:tabs>
        <w:jc w:val="center"/>
        <w:rPr>
          <w:sz w:val="18"/>
        </w:rPr>
      </w:pPr>
      <w:r>
        <w:rPr>
          <w:b/>
          <w:bCs/>
          <w:noProof/>
          <w:sz w:val="18"/>
        </w:rPr>
        <w:drawing>
          <wp:anchor distT="0" distB="0" distL="114300" distR="114300" simplePos="0" relativeHeight="251649024" behindDoc="0" locked="0" layoutInCell="1" allowOverlap="1">
            <wp:simplePos x="0" y="0"/>
            <wp:positionH relativeFrom="column">
              <wp:posOffset>1257300</wp:posOffset>
            </wp:positionH>
            <wp:positionV relativeFrom="paragraph">
              <wp:posOffset>93980</wp:posOffset>
            </wp:positionV>
            <wp:extent cx="3314700" cy="1633220"/>
            <wp:effectExtent l="0" t="0" r="0" b="0"/>
            <wp:wrapTopAndBottom/>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7"/>
                    <a:srcRect/>
                    <a:stretch>
                      <a:fillRect/>
                    </a:stretch>
                  </pic:blipFill>
                  <pic:spPr bwMode="auto">
                    <a:xfrm>
                      <a:off x="0" y="0"/>
                      <a:ext cx="3314700" cy="1633220"/>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pStyle w:val="Ttulo1"/>
        <w:spacing w:line="480" w:lineRule="auto"/>
        <w:rPr>
          <w:rFonts w:ascii="Arial" w:hAnsi="Arial" w:cs="Arial"/>
        </w:rPr>
      </w:pPr>
    </w:p>
    <w:p w:rsidR="00000000" w:rsidRDefault="006A3674">
      <w:pPr>
        <w:pStyle w:val="Ttulo1"/>
        <w:spacing w:line="480" w:lineRule="auto"/>
        <w:rPr>
          <w:rFonts w:ascii="Arial" w:hAnsi="Arial" w:cs="Arial"/>
        </w:rPr>
      </w:pPr>
      <w:r>
        <w:rPr>
          <w:rFonts w:ascii="Arial" w:hAnsi="Arial" w:cs="Arial"/>
        </w:rPr>
        <w:t xml:space="preserve">           Usuario de Internet</w:t>
      </w:r>
    </w:p>
    <w:p w:rsidR="00000000" w:rsidRDefault="006A3674">
      <w:pPr>
        <w:pStyle w:val="Textoindependiente"/>
        <w:spacing w:line="480" w:lineRule="auto"/>
        <w:ind w:left="708"/>
        <w:rPr>
          <w:rFonts w:ascii="Arial" w:hAnsi="Arial" w:cs="Arial"/>
        </w:rPr>
      </w:pPr>
      <w:r>
        <w:rPr>
          <w:rFonts w:ascii="Arial" w:hAnsi="Arial" w:cs="Arial"/>
        </w:rPr>
        <w:t>La Tabla XVI</w:t>
      </w:r>
      <w:r>
        <w:rPr>
          <w:rFonts w:ascii="Arial" w:hAnsi="Arial" w:cs="Arial"/>
        </w:rPr>
        <w:t xml:space="preserve"> nos muestra que de los 1116 estudiantes entrevistados; el 57.3% declaró que actualmente usa Internet y el 42.67% declaró que actualmente no usa Internet.</w:t>
      </w: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XVI</w:t>
      </w:r>
    </w:p>
    <w:p w:rsidR="00000000" w:rsidRDefault="006A3674">
      <w:pPr>
        <w:jc w:val="center"/>
        <w:rPr>
          <w:b/>
          <w:bCs/>
          <w:i/>
          <w:iCs/>
          <w:sz w:val="18"/>
        </w:rPr>
      </w:pPr>
      <w:r>
        <w:rPr>
          <w:b/>
          <w:bCs/>
          <w:i/>
          <w:iCs/>
          <w:sz w:val="18"/>
        </w:rPr>
        <w:t>Provincia del Guayas :Internet y su Incidencia e</w:t>
      </w:r>
      <w:r>
        <w:rPr>
          <w:b/>
          <w:bCs/>
          <w:i/>
          <w:iCs/>
          <w:sz w:val="18"/>
        </w:rPr>
        <w:t xml:space="preserve">n la Educación Universitaria Estatal </w:t>
      </w:r>
    </w:p>
    <w:p w:rsidR="00000000" w:rsidRDefault="006A3674">
      <w:pPr>
        <w:pStyle w:val="Textoindependiente"/>
        <w:jc w:val="center"/>
        <w:rPr>
          <w:b/>
          <w:bCs/>
          <w:sz w:val="18"/>
        </w:rPr>
      </w:pPr>
      <w:r>
        <w:rPr>
          <w:b/>
          <w:bCs/>
          <w:i/>
          <w:iCs/>
          <w:sz w:val="18"/>
        </w:rPr>
        <w:t>Estudiantes</w:t>
      </w:r>
      <w:r>
        <w:rPr>
          <w:b/>
          <w:bCs/>
          <w:sz w:val="18"/>
        </w:rPr>
        <w:t xml:space="preserve"> </w:t>
      </w:r>
    </w:p>
    <w:p w:rsidR="00000000" w:rsidRDefault="006A3674">
      <w:pPr>
        <w:pStyle w:val="Textoindependiente"/>
        <w:jc w:val="center"/>
        <w:rPr>
          <w:rFonts w:ascii="Arial" w:hAnsi="Arial" w:cs="Arial"/>
        </w:rPr>
      </w:pPr>
      <w:r>
        <w:rPr>
          <w:b/>
          <w:bCs/>
          <w:sz w:val="18"/>
        </w:rPr>
        <w:t>Distribución de Frecuencias de la Variable: Usuario de Internet</w:t>
      </w:r>
    </w:p>
    <w:tbl>
      <w:tblPr>
        <w:tblW w:w="375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734"/>
        <w:gridCol w:w="2079"/>
      </w:tblGrid>
      <w:tr w:rsidR="00000000">
        <w:trPr>
          <w:trHeight w:val="219"/>
          <w:tblCellSpacing w:w="20" w:type="dxa"/>
          <w:jc w:val="center"/>
        </w:trPr>
        <w:tc>
          <w:tcPr>
            <w:tcW w:w="164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Usuario de Internet</w:t>
            </w:r>
          </w:p>
        </w:tc>
        <w:tc>
          <w:tcPr>
            <w:tcW w:w="198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19"/>
          <w:tblCellSpacing w:w="20" w:type="dxa"/>
          <w:jc w:val="center"/>
        </w:trPr>
        <w:tc>
          <w:tcPr>
            <w:tcW w:w="1644"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19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0.5733</w:t>
            </w:r>
          </w:p>
        </w:tc>
      </w:tr>
      <w:tr w:rsidR="00000000">
        <w:trPr>
          <w:trHeight w:val="219"/>
          <w:tblCellSpacing w:w="20" w:type="dxa"/>
          <w:jc w:val="center"/>
        </w:trPr>
        <w:tc>
          <w:tcPr>
            <w:tcW w:w="1644"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19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0.4267</w:t>
            </w:r>
          </w:p>
        </w:tc>
      </w:tr>
      <w:tr w:rsidR="00000000">
        <w:trPr>
          <w:trHeight w:val="232"/>
          <w:tblCellSpacing w:w="20" w:type="dxa"/>
          <w:jc w:val="center"/>
        </w:trPr>
        <w:tc>
          <w:tcPr>
            <w:tcW w:w="164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8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Pr>
        <w:tabs>
          <w:tab w:val="left" w:pos="7095"/>
        </w:tabs>
        <w:jc w:val="center"/>
        <w:rPr>
          <w:sz w:val="18"/>
        </w:rPr>
      </w:pPr>
    </w:p>
    <w:p w:rsidR="00000000" w:rsidRDefault="006A3674">
      <w:pPr>
        <w:pStyle w:val="Textoindependiente"/>
        <w:spacing w:line="480" w:lineRule="auto"/>
        <w:ind w:left="708"/>
        <w:rPr>
          <w:rFonts w:ascii="Arial" w:hAnsi="Arial" w:cs="Arial"/>
        </w:rPr>
      </w:pPr>
      <w:r>
        <w:rPr>
          <w:rFonts w:ascii="Arial" w:hAnsi="Arial" w:cs="Arial"/>
        </w:rPr>
        <w:t>Un intervalo con un 95% de con</w:t>
      </w:r>
      <w:r>
        <w:rPr>
          <w:rFonts w:ascii="Arial" w:hAnsi="Arial" w:cs="Arial"/>
        </w:rPr>
        <w:t>fianza  para la proporción de estudiantes de las Universidades estatales que se consideran usuarios de Internet es:</w:t>
      </w:r>
    </w:p>
    <w:tbl>
      <w:tblPr>
        <w:tblW w:w="2241" w:type="dxa"/>
        <w:tblCellSpacing w:w="20" w:type="dxa"/>
        <w:tblInd w:w="77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498"/>
        <w:gridCol w:w="803"/>
      </w:tblGrid>
      <w:tr w:rsidR="00000000">
        <w:trPr>
          <w:trHeight w:val="197"/>
          <w:tblCellSpacing w:w="20" w:type="dxa"/>
        </w:trPr>
        <w:tc>
          <w:tcPr>
            <w:tcW w:w="1408"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71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0.6037</w:t>
            </w:r>
          </w:p>
        </w:tc>
      </w:tr>
      <w:tr w:rsidR="00000000">
        <w:trPr>
          <w:trHeight w:val="208"/>
          <w:tblCellSpacing w:w="20" w:type="dxa"/>
        </w:trPr>
        <w:tc>
          <w:tcPr>
            <w:tcW w:w="1408"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713"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0.5429</w:t>
            </w:r>
          </w:p>
        </w:tc>
      </w:tr>
    </w:tbl>
    <w:p w:rsidR="00000000" w:rsidRDefault="006A3674">
      <w:pPr>
        <w:tabs>
          <w:tab w:val="left" w:pos="7095"/>
        </w:tabs>
        <w:rPr>
          <w:rFonts w:ascii="Arial" w:hAnsi="Arial" w:cs="Arial"/>
        </w:rPr>
      </w:pPr>
    </w:p>
    <w:p w:rsidR="00000000" w:rsidRDefault="006A3674">
      <w:pPr>
        <w:tabs>
          <w:tab w:val="left"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3.16</w:t>
      </w:r>
    </w:p>
    <w:p w:rsidR="00000000" w:rsidRDefault="006A3674">
      <w:pPr>
        <w:jc w:val="center"/>
        <w:rPr>
          <w:b/>
          <w:bCs/>
          <w:i/>
          <w:iCs/>
          <w:sz w:val="18"/>
        </w:rPr>
      </w:pPr>
      <w:r>
        <w:rPr>
          <w:b/>
          <w:bCs/>
          <w:i/>
          <w:iCs/>
          <w:sz w:val="18"/>
        </w:rPr>
        <w:t>Provincia del Guayas :Internet</w:t>
      </w:r>
      <w:r>
        <w:rPr>
          <w:b/>
          <w:bCs/>
          <w:i/>
          <w:iCs/>
          <w:sz w:val="18"/>
        </w:rPr>
        <w:t xml:space="preserve"> y su Incidencia en la Educación Universitaria Estatal </w:t>
      </w:r>
    </w:p>
    <w:p w:rsidR="00000000" w:rsidRDefault="00A43731">
      <w:pPr>
        <w:jc w:val="center"/>
        <w:rPr>
          <w:b/>
          <w:bCs/>
          <w:sz w:val="18"/>
        </w:rPr>
      </w:pPr>
      <w:r>
        <w:rPr>
          <w:noProof/>
          <w:sz w:val="18"/>
        </w:rPr>
        <w:drawing>
          <wp:anchor distT="0" distB="0" distL="114300" distR="114300" simplePos="0" relativeHeight="251650048" behindDoc="0" locked="0" layoutInCell="1" allowOverlap="1">
            <wp:simplePos x="0" y="0"/>
            <wp:positionH relativeFrom="column">
              <wp:align>center</wp:align>
            </wp:positionH>
            <wp:positionV relativeFrom="paragraph">
              <wp:posOffset>366395</wp:posOffset>
            </wp:positionV>
            <wp:extent cx="2857500" cy="1407795"/>
            <wp:effectExtent l="0" t="0" r="0" b="0"/>
            <wp:wrapTopAndBottom/>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8"/>
                    <a:srcRect/>
                    <a:stretch>
                      <a:fillRect/>
                    </a:stretch>
                  </pic:blipFill>
                  <pic:spPr bwMode="auto">
                    <a:xfrm>
                      <a:off x="0" y="0"/>
                      <a:ext cx="2857500" cy="1407795"/>
                    </a:xfrm>
                    <a:prstGeom prst="rect">
                      <a:avLst/>
                    </a:prstGeom>
                    <a:noFill/>
                    <a:ln w="9525">
                      <a:noFill/>
                      <a:miter lim="800000"/>
                      <a:headEnd/>
                      <a:tailEnd/>
                    </a:ln>
                  </pic:spPr>
                </pic:pic>
              </a:graphicData>
            </a:graphic>
          </wp:anchor>
        </w:drawing>
      </w:r>
      <w:r w:rsidR="006A3674">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de la Variable: Usuario de Internet</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pStyle w:val="Ttulo1"/>
        <w:spacing w:line="480" w:lineRule="auto"/>
        <w:rPr>
          <w:rFonts w:ascii="Arial" w:hAnsi="Arial" w:cs="Arial"/>
        </w:rPr>
      </w:pPr>
      <w:r>
        <w:rPr>
          <w:rFonts w:ascii="Arial" w:hAnsi="Arial" w:cs="Arial"/>
        </w:rPr>
        <w:t xml:space="preserve">           Razón Principal por la que no usa Internet</w:t>
      </w:r>
    </w:p>
    <w:p w:rsidR="00000000" w:rsidRDefault="006A3674">
      <w:pPr>
        <w:tabs>
          <w:tab w:val="left" w:pos="7095"/>
        </w:tabs>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De acuerdo a los resultados que </w:t>
      </w:r>
      <w:r>
        <w:rPr>
          <w:rFonts w:ascii="Arial" w:hAnsi="Arial" w:cs="Arial"/>
        </w:rPr>
        <w:t>se muestran en la Tabla XVII, del 42.67%, que es el porcentaje de  estudiantes entrevistados que no se consideran usuarios de Internet: el 15.98% atribuyen su causa a desconocer el manejo del computador; un porcentaje considerable, el 50.61% desconoce cómo</w:t>
      </w:r>
      <w:r>
        <w:rPr>
          <w:rFonts w:ascii="Arial" w:hAnsi="Arial" w:cs="Arial"/>
        </w:rPr>
        <w:t xml:space="preserve"> navegar en Internet; un 24.79%  indican que la razón principal por la que no acceden a Internet es por sus costos y el 8.6% atribuyen su causa a otros factores como tiempo, descuido y falta de interés.</w:t>
      </w:r>
    </w:p>
    <w:p w:rsidR="00000000" w:rsidRDefault="006A3674">
      <w:pPr>
        <w:tabs>
          <w:tab w:val="left" w:pos="7095"/>
        </w:tabs>
        <w:jc w:val="center"/>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w:t>
      </w:r>
      <w:r>
        <w:rPr>
          <w:rFonts w:ascii="Times New Roman" w:hAnsi="Times New Roman" w:cs="Times New Roman"/>
        </w:rPr>
        <w:t>a XVII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tabs>
          <w:tab w:val="left" w:pos="7095"/>
        </w:tabs>
        <w:jc w:val="center"/>
        <w:rPr>
          <w:b/>
          <w:bCs/>
          <w:sz w:val="18"/>
        </w:rPr>
      </w:pPr>
      <w:r>
        <w:rPr>
          <w:b/>
          <w:bCs/>
          <w:i/>
          <w:iCs/>
          <w:sz w:val="18"/>
        </w:rPr>
        <w:t>Estudiantes</w:t>
      </w:r>
      <w:r>
        <w:rPr>
          <w:b/>
          <w:bCs/>
          <w:sz w:val="18"/>
        </w:rPr>
        <w:t xml:space="preserve"> </w:t>
      </w:r>
    </w:p>
    <w:p w:rsidR="00000000" w:rsidRDefault="006A3674">
      <w:pPr>
        <w:tabs>
          <w:tab w:val="left" w:pos="7095"/>
        </w:tabs>
        <w:jc w:val="center"/>
        <w:rPr>
          <w:rFonts w:ascii="Arial" w:hAnsi="Arial" w:cs="Arial"/>
        </w:rPr>
      </w:pPr>
      <w:r>
        <w:rPr>
          <w:b/>
          <w:bCs/>
          <w:sz w:val="18"/>
        </w:rPr>
        <w:t>Distribución de Frecuencias de la Variable: Razón por la que no usa Internet</w:t>
      </w:r>
    </w:p>
    <w:tbl>
      <w:tblPr>
        <w:tblW w:w="455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935"/>
        <w:gridCol w:w="1678"/>
      </w:tblGrid>
      <w:tr w:rsidR="00000000">
        <w:trPr>
          <w:trHeight w:val="255"/>
          <w:tblCellSpacing w:w="20" w:type="dxa"/>
          <w:jc w:val="center"/>
        </w:trPr>
        <w:tc>
          <w:tcPr>
            <w:tcW w:w="2845" w:type="dxa"/>
            <w:noWrap/>
            <w:vAlign w:val="bottom"/>
          </w:tcPr>
          <w:p w:rsidR="00000000" w:rsidRDefault="006A3674">
            <w:pPr>
              <w:rPr>
                <w:rFonts w:ascii="Arial" w:eastAsia="Arial Unicode MS" w:hAnsi="Arial" w:cs="Arial"/>
                <w:b/>
                <w:bCs/>
                <w:sz w:val="16"/>
                <w:szCs w:val="20"/>
              </w:rPr>
            </w:pPr>
            <w:r>
              <w:rPr>
                <w:rFonts w:ascii="Arial" w:hAnsi="Arial" w:cs="Arial"/>
                <w:b/>
                <w:bCs/>
                <w:sz w:val="16"/>
                <w:szCs w:val="20"/>
              </w:rPr>
              <w:t>Razones por las que no usa Internet</w:t>
            </w:r>
          </w:p>
        </w:tc>
        <w:tc>
          <w:tcPr>
            <w:tcW w:w="1588" w:type="dxa"/>
            <w:noWrap/>
            <w:vAlign w:val="bottom"/>
          </w:tcPr>
          <w:p w:rsidR="00000000" w:rsidRDefault="006A3674">
            <w:pPr>
              <w:rPr>
                <w:rFonts w:ascii="Arial" w:eastAsia="Arial Unicode MS" w:hAnsi="Arial" w:cs="Arial"/>
                <w:b/>
                <w:bCs/>
                <w:sz w:val="16"/>
                <w:szCs w:val="20"/>
              </w:rPr>
            </w:pPr>
            <w:r>
              <w:rPr>
                <w:rFonts w:ascii="Arial" w:hAnsi="Arial" w:cs="Arial"/>
                <w:b/>
                <w:bCs/>
                <w:sz w:val="16"/>
                <w:szCs w:val="20"/>
              </w:rPr>
              <w:t>Frecuencia Relativa</w:t>
            </w:r>
          </w:p>
        </w:tc>
      </w:tr>
      <w:tr w:rsidR="00000000">
        <w:trPr>
          <w:trHeight w:val="255"/>
          <w:tblCellSpacing w:w="20" w:type="dxa"/>
          <w:jc w:val="center"/>
        </w:trPr>
        <w:tc>
          <w:tcPr>
            <w:tcW w:w="2845" w:type="dxa"/>
            <w:noWrap/>
            <w:vAlign w:val="bottom"/>
          </w:tcPr>
          <w:p w:rsidR="00000000" w:rsidRDefault="006A3674">
            <w:pPr>
              <w:rPr>
                <w:rFonts w:ascii="Arial" w:eastAsia="Arial Unicode MS" w:hAnsi="Arial" w:cs="Arial"/>
                <w:sz w:val="16"/>
                <w:szCs w:val="20"/>
              </w:rPr>
            </w:pPr>
            <w:r>
              <w:rPr>
                <w:rFonts w:ascii="Arial" w:hAnsi="Arial" w:cs="Arial"/>
                <w:sz w:val="16"/>
                <w:szCs w:val="20"/>
              </w:rPr>
              <w:t>Desconoce el man</w:t>
            </w:r>
            <w:r>
              <w:rPr>
                <w:rFonts w:ascii="Arial" w:hAnsi="Arial" w:cs="Arial"/>
                <w:sz w:val="16"/>
                <w:szCs w:val="20"/>
              </w:rPr>
              <w:t>ejo del computador</w:t>
            </w:r>
          </w:p>
        </w:tc>
        <w:tc>
          <w:tcPr>
            <w:tcW w:w="1588" w:type="dxa"/>
            <w:noWrap/>
            <w:vAlign w:val="bottom"/>
          </w:tcPr>
          <w:p w:rsidR="00000000" w:rsidRDefault="006A3674">
            <w:pPr>
              <w:jc w:val="center"/>
              <w:rPr>
                <w:rFonts w:ascii="Arial" w:eastAsia="Arial Unicode MS" w:hAnsi="Arial" w:cs="Arial"/>
                <w:sz w:val="16"/>
                <w:szCs w:val="20"/>
              </w:rPr>
            </w:pPr>
            <w:r>
              <w:rPr>
                <w:rFonts w:ascii="Arial" w:hAnsi="Arial" w:cs="Arial"/>
                <w:sz w:val="16"/>
                <w:szCs w:val="20"/>
              </w:rPr>
              <w:t>0.1598</w:t>
            </w:r>
          </w:p>
        </w:tc>
      </w:tr>
      <w:tr w:rsidR="00000000">
        <w:trPr>
          <w:trHeight w:val="255"/>
          <w:tblCellSpacing w:w="20" w:type="dxa"/>
          <w:jc w:val="center"/>
        </w:trPr>
        <w:tc>
          <w:tcPr>
            <w:tcW w:w="2845" w:type="dxa"/>
            <w:noWrap/>
            <w:vAlign w:val="bottom"/>
          </w:tcPr>
          <w:p w:rsidR="00000000" w:rsidRDefault="006A3674">
            <w:pPr>
              <w:rPr>
                <w:rFonts w:ascii="Arial" w:eastAsia="Arial Unicode MS" w:hAnsi="Arial" w:cs="Arial"/>
                <w:sz w:val="16"/>
                <w:szCs w:val="20"/>
              </w:rPr>
            </w:pPr>
            <w:r>
              <w:rPr>
                <w:rFonts w:ascii="Arial" w:hAnsi="Arial" w:cs="Arial"/>
                <w:sz w:val="16"/>
                <w:szCs w:val="20"/>
              </w:rPr>
              <w:t>Desconoce cómo navegar en Internet</w:t>
            </w:r>
          </w:p>
        </w:tc>
        <w:tc>
          <w:tcPr>
            <w:tcW w:w="1588" w:type="dxa"/>
            <w:noWrap/>
            <w:vAlign w:val="bottom"/>
          </w:tcPr>
          <w:p w:rsidR="00000000" w:rsidRDefault="006A3674">
            <w:pPr>
              <w:jc w:val="center"/>
              <w:rPr>
                <w:rFonts w:ascii="Arial" w:eastAsia="Arial Unicode MS" w:hAnsi="Arial" w:cs="Arial"/>
                <w:sz w:val="16"/>
                <w:szCs w:val="20"/>
              </w:rPr>
            </w:pPr>
            <w:r>
              <w:rPr>
                <w:rFonts w:ascii="Arial" w:hAnsi="Arial" w:cs="Arial"/>
                <w:sz w:val="16"/>
                <w:szCs w:val="20"/>
              </w:rPr>
              <w:t>0.5061</w:t>
            </w:r>
          </w:p>
        </w:tc>
      </w:tr>
      <w:tr w:rsidR="00000000">
        <w:trPr>
          <w:trHeight w:val="255"/>
          <w:tblCellSpacing w:w="20" w:type="dxa"/>
          <w:jc w:val="center"/>
        </w:trPr>
        <w:tc>
          <w:tcPr>
            <w:tcW w:w="2845" w:type="dxa"/>
            <w:noWrap/>
            <w:vAlign w:val="bottom"/>
          </w:tcPr>
          <w:p w:rsidR="00000000" w:rsidRDefault="006A3674">
            <w:pPr>
              <w:rPr>
                <w:rFonts w:ascii="Arial" w:eastAsia="Arial Unicode MS" w:hAnsi="Arial" w:cs="Arial"/>
                <w:sz w:val="16"/>
                <w:szCs w:val="20"/>
              </w:rPr>
            </w:pPr>
            <w:r>
              <w:rPr>
                <w:rFonts w:ascii="Arial" w:hAnsi="Arial" w:cs="Arial"/>
                <w:sz w:val="16"/>
                <w:szCs w:val="20"/>
              </w:rPr>
              <w:t>Costos que implica acceder a Internet</w:t>
            </w:r>
          </w:p>
        </w:tc>
        <w:tc>
          <w:tcPr>
            <w:tcW w:w="1588" w:type="dxa"/>
            <w:noWrap/>
            <w:vAlign w:val="bottom"/>
          </w:tcPr>
          <w:p w:rsidR="00000000" w:rsidRDefault="006A3674">
            <w:pPr>
              <w:jc w:val="center"/>
              <w:rPr>
                <w:rFonts w:ascii="Arial" w:eastAsia="Arial Unicode MS" w:hAnsi="Arial" w:cs="Arial"/>
                <w:sz w:val="16"/>
                <w:szCs w:val="20"/>
              </w:rPr>
            </w:pPr>
            <w:r>
              <w:rPr>
                <w:rFonts w:ascii="Arial" w:hAnsi="Arial" w:cs="Arial"/>
                <w:sz w:val="16"/>
                <w:szCs w:val="20"/>
              </w:rPr>
              <w:t>0.2480</w:t>
            </w:r>
          </w:p>
        </w:tc>
      </w:tr>
      <w:tr w:rsidR="00000000">
        <w:trPr>
          <w:trHeight w:val="255"/>
          <w:tblCellSpacing w:w="20" w:type="dxa"/>
          <w:jc w:val="center"/>
        </w:trPr>
        <w:tc>
          <w:tcPr>
            <w:tcW w:w="2845" w:type="dxa"/>
            <w:noWrap/>
            <w:vAlign w:val="bottom"/>
          </w:tcPr>
          <w:p w:rsidR="00000000" w:rsidRDefault="006A3674">
            <w:pPr>
              <w:rPr>
                <w:rFonts w:ascii="Arial" w:eastAsia="Arial Unicode MS" w:hAnsi="Arial" w:cs="Arial"/>
                <w:sz w:val="16"/>
                <w:szCs w:val="20"/>
              </w:rPr>
            </w:pPr>
            <w:r>
              <w:rPr>
                <w:rFonts w:ascii="Arial" w:hAnsi="Arial" w:cs="Arial"/>
                <w:sz w:val="16"/>
                <w:szCs w:val="20"/>
              </w:rPr>
              <w:t>Otros</w:t>
            </w:r>
          </w:p>
        </w:tc>
        <w:tc>
          <w:tcPr>
            <w:tcW w:w="1588" w:type="dxa"/>
            <w:noWrap/>
            <w:vAlign w:val="bottom"/>
          </w:tcPr>
          <w:p w:rsidR="00000000" w:rsidRDefault="006A3674">
            <w:pPr>
              <w:jc w:val="center"/>
              <w:rPr>
                <w:rFonts w:ascii="Arial" w:eastAsia="Arial Unicode MS" w:hAnsi="Arial" w:cs="Arial"/>
                <w:sz w:val="16"/>
                <w:szCs w:val="20"/>
              </w:rPr>
            </w:pPr>
            <w:r>
              <w:rPr>
                <w:rFonts w:ascii="Arial" w:hAnsi="Arial" w:cs="Arial"/>
                <w:sz w:val="16"/>
                <w:szCs w:val="20"/>
              </w:rPr>
              <w:t>0.0861</w:t>
            </w:r>
          </w:p>
        </w:tc>
      </w:tr>
      <w:tr w:rsidR="00000000">
        <w:trPr>
          <w:trHeight w:val="255"/>
          <w:tblCellSpacing w:w="20" w:type="dxa"/>
          <w:jc w:val="center"/>
        </w:trPr>
        <w:tc>
          <w:tcPr>
            <w:tcW w:w="2845" w:type="dxa"/>
            <w:noWrap/>
            <w:vAlign w:val="bottom"/>
          </w:tcPr>
          <w:p w:rsidR="00000000" w:rsidRDefault="006A3674">
            <w:pPr>
              <w:pStyle w:val="Ttulo9"/>
            </w:pPr>
            <w:r>
              <w:t>Total</w:t>
            </w:r>
          </w:p>
        </w:tc>
        <w:tc>
          <w:tcPr>
            <w:tcW w:w="1588" w:type="dxa"/>
            <w:noWrap/>
            <w:vAlign w:val="bottom"/>
          </w:tcPr>
          <w:p w:rsidR="00000000" w:rsidRDefault="006A3674">
            <w:pPr>
              <w:jc w:val="center"/>
              <w:rPr>
                <w:rFonts w:ascii="Arial" w:eastAsia="Arial Unicode MS" w:hAnsi="Arial" w:cs="Arial"/>
                <w:b/>
                <w:bCs/>
                <w:sz w:val="16"/>
                <w:szCs w:val="20"/>
              </w:rPr>
            </w:pPr>
            <w:r>
              <w:rPr>
                <w:rFonts w:ascii="Arial" w:hAnsi="Arial" w:cs="Arial"/>
                <w:b/>
                <w:bCs/>
                <w:sz w:val="16"/>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pStyle w:val="Ttulo4"/>
        <w:jc w:val="left"/>
      </w:pP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3.17</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A43731">
      <w:pPr>
        <w:jc w:val="center"/>
        <w:rPr>
          <w:b/>
          <w:bCs/>
          <w:sz w:val="18"/>
        </w:rPr>
      </w:pPr>
      <w:r>
        <w:rPr>
          <w:noProof/>
          <w:sz w:val="18"/>
        </w:rPr>
        <w:drawing>
          <wp:anchor distT="0" distB="0" distL="114300" distR="114300" simplePos="0" relativeHeight="251651072" behindDoc="0" locked="0" layoutInCell="1" allowOverlap="1">
            <wp:simplePos x="0" y="0"/>
            <wp:positionH relativeFrom="column">
              <wp:posOffset>914400</wp:posOffset>
            </wp:positionH>
            <wp:positionV relativeFrom="paragraph">
              <wp:posOffset>340360</wp:posOffset>
            </wp:positionV>
            <wp:extent cx="3886200" cy="1571625"/>
            <wp:effectExtent l="0" t="0" r="0" b="0"/>
            <wp:wrapTopAndBottom/>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9"/>
                    <a:srcRect/>
                    <a:stretch>
                      <a:fillRect/>
                    </a:stretch>
                  </pic:blipFill>
                  <pic:spPr bwMode="auto">
                    <a:xfrm>
                      <a:off x="0" y="0"/>
                      <a:ext cx="3886200" cy="1571625"/>
                    </a:xfrm>
                    <a:prstGeom prst="rect">
                      <a:avLst/>
                    </a:prstGeom>
                    <a:noFill/>
                    <a:ln w="9525">
                      <a:noFill/>
                      <a:miter lim="800000"/>
                      <a:headEnd/>
                      <a:tailEnd/>
                    </a:ln>
                  </pic:spPr>
                </pic:pic>
              </a:graphicData>
            </a:graphic>
          </wp:anchor>
        </w:drawing>
      </w:r>
      <w:r w:rsidR="006A3674">
        <w:rPr>
          <w:b/>
          <w:bCs/>
          <w:i/>
          <w:iCs/>
          <w:sz w:val="18"/>
        </w:rPr>
        <w:t>Estudiantes</w:t>
      </w:r>
    </w:p>
    <w:p w:rsidR="00000000" w:rsidRDefault="006A3674">
      <w:pPr>
        <w:pStyle w:val="Ttulo1"/>
        <w:jc w:val="center"/>
        <w:rPr>
          <w:rFonts w:ascii="Arial" w:hAnsi="Arial" w:cs="Arial"/>
        </w:rPr>
      </w:pPr>
      <w:r>
        <w:rPr>
          <w:sz w:val="18"/>
        </w:rPr>
        <w:t>Distribución de Frecuencias de la Variable: Razón por la que no usa Internet</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rPr>
          <w:sz w:val="18"/>
        </w:rPr>
      </w:pPr>
    </w:p>
    <w:p w:rsidR="00000000" w:rsidRDefault="006A3674">
      <w:pPr>
        <w:rPr>
          <w:sz w:val="18"/>
        </w:rPr>
      </w:pPr>
    </w:p>
    <w:p w:rsidR="00000000" w:rsidRDefault="006A3674">
      <w:pPr>
        <w:pStyle w:val="Ttulo1"/>
        <w:spacing w:line="480" w:lineRule="auto"/>
        <w:rPr>
          <w:rFonts w:ascii="Arial" w:hAnsi="Arial" w:cs="Arial"/>
        </w:rPr>
      </w:pPr>
      <w:r>
        <w:rPr>
          <w:rFonts w:ascii="Arial" w:hAnsi="Arial" w:cs="Arial"/>
        </w:rPr>
        <w:t xml:space="preserve">           Forma en q</w:t>
      </w:r>
      <w:r>
        <w:rPr>
          <w:rFonts w:ascii="Arial" w:hAnsi="Arial" w:cs="Arial"/>
        </w:rPr>
        <w:t>ue aprendió a navegar en Internet</w:t>
      </w:r>
    </w:p>
    <w:p w:rsidR="00000000" w:rsidRDefault="006A3674">
      <w:pPr>
        <w:tabs>
          <w:tab w:val="left" w:pos="7095"/>
        </w:tabs>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De acuerdo a los resultados obtenidos en la Tabla XVIII, se puede inferir que la forma más común de aprendizaje es a través de amigos y familiares pues el  38.22% de los estudiantes que se consideran usuarios declaró que </w:t>
      </w:r>
      <w:r>
        <w:rPr>
          <w:rFonts w:ascii="Arial" w:hAnsi="Arial" w:cs="Arial"/>
        </w:rPr>
        <w:t>esta fue la manera en que aprendieron a navegar en Internet; el 30.25% declaró que aprendieron a navegar por iniciativa propia, el 18.78% a través de cursos particulares, el 8.76% a través de clases recibidas en el colegio y el 3.98% de otra manera, en las</w:t>
      </w:r>
      <w:r>
        <w:rPr>
          <w:rFonts w:ascii="Arial" w:hAnsi="Arial" w:cs="Arial"/>
        </w:rPr>
        <w:t xml:space="preserve"> que se incluyen cursos universitarios y  capacitación recibida en el trabajo.</w:t>
      </w: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XVIII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rPr>
      </w:pPr>
      <w:r>
        <w:rPr>
          <w:b/>
          <w:bCs/>
          <w:sz w:val="18"/>
        </w:rPr>
        <w:t>Distribución de Fre</w:t>
      </w:r>
      <w:r>
        <w:rPr>
          <w:b/>
          <w:bCs/>
          <w:sz w:val="18"/>
        </w:rPr>
        <w:t>cuencias de la Variable: Forma en que aprendió a navegar en Internet</w:t>
      </w:r>
    </w:p>
    <w:tbl>
      <w:tblPr>
        <w:tblW w:w="4952"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3051"/>
        <w:gridCol w:w="1961"/>
      </w:tblGrid>
      <w:tr w:rsidR="00000000">
        <w:trPr>
          <w:trHeight w:val="255"/>
          <w:tblCellSpacing w:w="20" w:type="dxa"/>
          <w:jc w:val="center"/>
        </w:trPr>
        <w:tc>
          <w:tcPr>
            <w:tcW w:w="296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Forma de aprendizaje</w:t>
            </w:r>
          </w:p>
        </w:tc>
        <w:tc>
          <w:tcPr>
            <w:tcW w:w="187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961" w:type="dxa"/>
            <w:noWrap/>
            <w:vAlign w:val="bottom"/>
          </w:tcPr>
          <w:p w:rsidR="00000000" w:rsidRDefault="006A3674">
            <w:pPr>
              <w:rPr>
                <w:rFonts w:ascii="Arial" w:eastAsia="Arial Unicode MS" w:hAnsi="Arial" w:cs="Arial"/>
                <w:sz w:val="20"/>
                <w:szCs w:val="20"/>
              </w:rPr>
            </w:pPr>
            <w:r>
              <w:rPr>
                <w:rFonts w:ascii="Arial" w:hAnsi="Arial" w:cs="Arial"/>
                <w:sz w:val="20"/>
                <w:szCs w:val="20"/>
              </w:rPr>
              <w:t>Cursos Particulares</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0.1879</w:t>
            </w:r>
          </w:p>
        </w:tc>
      </w:tr>
      <w:tr w:rsidR="00000000">
        <w:trPr>
          <w:trHeight w:val="255"/>
          <w:tblCellSpacing w:w="20" w:type="dxa"/>
          <w:jc w:val="center"/>
        </w:trPr>
        <w:tc>
          <w:tcPr>
            <w:tcW w:w="2961" w:type="dxa"/>
            <w:noWrap/>
            <w:vAlign w:val="bottom"/>
          </w:tcPr>
          <w:p w:rsidR="00000000" w:rsidRDefault="006A3674">
            <w:pPr>
              <w:rPr>
                <w:rFonts w:ascii="Arial" w:eastAsia="Arial Unicode MS" w:hAnsi="Arial" w:cs="Arial"/>
                <w:sz w:val="20"/>
                <w:szCs w:val="20"/>
              </w:rPr>
            </w:pPr>
            <w:r>
              <w:rPr>
                <w:rFonts w:ascii="Arial" w:hAnsi="Arial" w:cs="Arial"/>
                <w:sz w:val="20"/>
                <w:szCs w:val="20"/>
              </w:rPr>
              <w:t>Clases recibidas en el colegio</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0.0876</w:t>
            </w:r>
          </w:p>
        </w:tc>
      </w:tr>
      <w:tr w:rsidR="00000000">
        <w:trPr>
          <w:trHeight w:val="255"/>
          <w:tblCellSpacing w:w="20" w:type="dxa"/>
          <w:jc w:val="center"/>
        </w:trPr>
        <w:tc>
          <w:tcPr>
            <w:tcW w:w="2961" w:type="dxa"/>
            <w:noWrap/>
            <w:vAlign w:val="bottom"/>
          </w:tcPr>
          <w:p w:rsidR="00000000" w:rsidRDefault="006A3674">
            <w:pPr>
              <w:rPr>
                <w:rFonts w:ascii="Arial" w:eastAsia="Arial Unicode MS" w:hAnsi="Arial" w:cs="Arial"/>
                <w:sz w:val="20"/>
                <w:szCs w:val="20"/>
              </w:rPr>
            </w:pPr>
            <w:r>
              <w:rPr>
                <w:rFonts w:ascii="Arial" w:hAnsi="Arial" w:cs="Arial"/>
                <w:sz w:val="20"/>
                <w:szCs w:val="20"/>
              </w:rPr>
              <w:t>Autoaprendizaje</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0.3025</w:t>
            </w:r>
          </w:p>
        </w:tc>
      </w:tr>
      <w:tr w:rsidR="00000000">
        <w:trPr>
          <w:trHeight w:val="255"/>
          <w:tblCellSpacing w:w="20" w:type="dxa"/>
          <w:jc w:val="center"/>
        </w:trPr>
        <w:tc>
          <w:tcPr>
            <w:tcW w:w="2961" w:type="dxa"/>
            <w:noWrap/>
            <w:vAlign w:val="bottom"/>
          </w:tcPr>
          <w:p w:rsidR="00000000" w:rsidRDefault="006A3674">
            <w:pPr>
              <w:rPr>
                <w:rFonts w:ascii="Arial" w:eastAsia="Arial Unicode MS" w:hAnsi="Arial" w:cs="Arial"/>
                <w:sz w:val="20"/>
                <w:szCs w:val="20"/>
              </w:rPr>
            </w:pPr>
            <w:r>
              <w:rPr>
                <w:rFonts w:ascii="Arial" w:hAnsi="Arial" w:cs="Arial"/>
                <w:sz w:val="20"/>
                <w:szCs w:val="20"/>
              </w:rPr>
              <w:t>A través de amigos y familiares</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0.3822</w:t>
            </w:r>
          </w:p>
        </w:tc>
      </w:tr>
      <w:tr w:rsidR="00000000">
        <w:trPr>
          <w:trHeight w:val="255"/>
          <w:tblCellSpacing w:w="20" w:type="dxa"/>
          <w:jc w:val="center"/>
        </w:trPr>
        <w:tc>
          <w:tcPr>
            <w:tcW w:w="2961" w:type="dxa"/>
            <w:noWrap/>
            <w:vAlign w:val="bottom"/>
          </w:tcPr>
          <w:p w:rsidR="00000000" w:rsidRDefault="006A3674">
            <w:pPr>
              <w:rPr>
                <w:rFonts w:ascii="Arial" w:eastAsia="Arial Unicode MS" w:hAnsi="Arial" w:cs="Arial"/>
                <w:sz w:val="20"/>
                <w:szCs w:val="20"/>
              </w:rPr>
            </w:pPr>
            <w:r>
              <w:rPr>
                <w:rFonts w:ascii="Arial" w:hAnsi="Arial" w:cs="Arial"/>
                <w:sz w:val="20"/>
                <w:szCs w:val="20"/>
              </w:rPr>
              <w:t>Otro</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0.0398</w:t>
            </w:r>
          </w:p>
        </w:tc>
      </w:tr>
      <w:tr w:rsidR="00000000">
        <w:trPr>
          <w:trHeight w:val="255"/>
          <w:tblCellSpacing w:w="20" w:type="dxa"/>
          <w:jc w:val="center"/>
        </w:trPr>
        <w:tc>
          <w:tcPr>
            <w:tcW w:w="2961"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w:t>
            </w:r>
            <w:r>
              <w:rPr>
                <w:rFonts w:ascii="Arial" w:eastAsia="Arial Unicode MS" w:hAnsi="Arial" w:cs="Arial"/>
                <w:b/>
                <w:bCs/>
                <w:sz w:val="20"/>
                <w:szCs w:val="20"/>
              </w:rPr>
              <w:t>otal</w:t>
            </w:r>
          </w:p>
        </w:tc>
        <w:tc>
          <w:tcPr>
            <w:tcW w:w="187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3.18</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tabs>
          <w:tab w:val="left" w:pos="7095"/>
        </w:tabs>
        <w:jc w:val="center"/>
        <w:rPr>
          <w:rFonts w:ascii="Arial" w:hAnsi="Arial" w:cs="Arial"/>
          <w:b/>
          <w:bCs/>
          <w:sz w:val="18"/>
        </w:rPr>
      </w:pPr>
      <w:r>
        <w:rPr>
          <w:noProof/>
          <w:sz w:val="18"/>
        </w:rPr>
        <w:drawing>
          <wp:anchor distT="0" distB="0" distL="114300" distR="114300" simplePos="0" relativeHeight="251652096" behindDoc="0" locked="0" layoutInCell="1" allowOverlap="1">
            <wp:simplePos x="0" y="0"/>
            <wp:positionH relativeFrom="column">
              <wp:posOffset>914400</wp:posOffset>
            </wp:positionH>
            <wp:positionV relativeFrom="paragraph">
              <wp:posOffset>177165</wp:posOffset>
            </wp:positionV>
            <wp:extent cx="2743200" cy="1531620"/>
            <wp:effectExtent l="0" t="0" r="0" b="0"/>
            <wp:wrapTopAndBottom/>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0"/>
                    <a:srcRect/>
                    <a:stretch>
                      <a:fillRect/>
                    </a:stretch>
                  </pic:blipFill>
                  <pic:spPr bwMode="auto">
                    <a:xfrm>
                      <a:off x="0" y="0"/>
                      <a:ext cx="2743200" cy="1531620"/>
                    </a:xfrm>
                    <a:prstGeom prst="rect">
                      <a:avLst/>
                    </a:prstGeom>
                    <a:noFill/>
                    <a:ln w="9525">
                      <a:noFill/>
                      <a:miter lim="800000"/>
                      <a:headEnd/>
                      <a:tailEnd/>
                    </a:ln>
                  </pic:spPr>
                </pic:pic>
              </a:graphicData>
            </a:graphic>
          </wp:anchor>
        </w:drawing>
      </w:r>
      <w:r w:rsidR="006A3674">
        <w:rPr>
          <w:b/>
          <w:bCs/>
          <w:sz w:val="18"/>
        </w:rPr>
        <w:t>Distribución de Frecuencias de la Variab</w:t>
      </w:r>
      <w:r w:rsidR="006A3674">
        <w:rPr>
          <w:b/>
          <w:bCs/>
          <w:sz w:val="18"/>
        </w:rPr>
        <w:t>le: Forma en que aprendió a navegar en Internet</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tulo1"/>
        <w:spacing w:line="480" w:lineRule="auto"/>
        <w:rPr>
          <w:rFonts w:ascii="Arial" w:hAnsi="Arial" w:cs="Arial"/>
        </w:rPr>
      </w:pPr>
      <w:r>
        <w:rPr>
          <w:rFonts w:ascii="Arial" w:hAnsi="Arial" w:cs="Arial"/>
        </w:rPr>
        <w:t xml:space="preserve">           Experiencia como usuario de Internet</w:t>
      </w:r>
    </w:p>
    <w:p w:rsidR="00000000" w:rsidRDefault="006A3674">
      <w:pPr>
        <w:pStyle w:val="Textoindependiente"/>
        <w:spacing w:line="480" w:lineRule="auto"/>
        <w:ind w:left="708"/>
        <w:rPr>
          <w:rFonts w:ascii="Arial" w:hAnsi="Arial" w:cs="Arial"/>
        </w:rPr>
      </w:pPr>
      <w:r>
        <w:rPr>
          <w:rFonts w:ascii="Arial" w:hAnsi="Arial" w:cs="Arial"/>
        </w:rPr>
        <w:t>De acuerdo a la Tabla XIX que se presentará a continuación, del 57.33%, que es el porcentaje de  estudiantes entrevistados q</w:t>
      </w:r>
      <w:r>
        <w:rPr>
          <w:rFonts w:ascii="Arial" w:hAnsi="Arial" w:cs="Arial"/>
        </w:rPr>
        <w:t xml:space="preserve">ue declararon ser usuarios de Internet: el 34.39% empezó a utilizar Internet hace menos de un año, un 29.94% lo usa hace un año o menos de dos años, un 16.72% lo usa hace dos años o menos de tres años, el 11.3% lo usa hace tres años o menos de cuatro años </w:t>
      </w:r>
      <w:r>
        <w:rPr>
          <w:rFonts w:ascii="Arial" w:hAnsi="Arial" w:cs="Arial"/>
        </w:rPr>
        <w:t>y el 7.64% lo usa hace cuatro años o más.</w:t>
      </w:r>
    </w:p>
    <w:p w:rsidR="00000000" w:rsidRDefault="006A3674">
      <w:pPr>
        <w:tabs>
          <w:tab w:val="left"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XIX</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b w:val="0"/>
          <w:bCs w:val="0"/>
        </w:rPr>
      </w:pPr>
      <w:r>
        <w:rPr>
          <w:rFonts w:ascii="Times New Roman" w:hAnsi="Times New Roman" w:cs="Times New Roman"/>
        </w:rPr>
        <w:t>Distribución de Frecuencias de la Variable: Experiencia c</w:t>
      </w:r>
      <w:r>
        <w:rPr>
          <w:rFonts w:ascii="Times New Roman" w:hAnsi="Times New Roman" w:cs="Times New Roman"/>
        </w:rPr>
        <w:t>omo usuario de Internet</w:t>
      </w:r>
    </w:p>
    <w:tbl>
      <w:tblPr>
        <w:tblW w:w="563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3527"/>
        <w:gridCol w:w="2164"/>
      </w:tblGrid>
      <w:tr w:rsidR="00000000">
        <w:trPr>
          <w:trHeight w:val="226"/>
          <w:tblCellSpacing w:w="20" w:type="dxa"/>
          <w:jc w:val="center"/>
        </w:trPr>
        <w:tc>
          <w:tcPr>
            <w:tcW w:w="3437"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Experiencia</w:t>
            </w:r>
          </w:p>
        </w:tc>
        <w:tc>
          <w:tcPr>
            <w:tcW w:w="207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13"/>
          <w:tblCellSpacing w:w="20" w:type="dxa"/>
          <w:jc w:val="center"/>
        </w:trPr>
        <w:tc>
          <w:tcPr>
            <w:tcW w:w="3437" w:type="dxa"/>
            <w:noWrap/>
            <w:vAlign w:val="bottom"/>
          </w:tcPr>
          <w:p w:rsidR="00000000" w:rsidRDefault="006A3674">
            <w:pPr>
              <w:rPr>
                <w:rFonts w:ascii="Arial" w:eastAsia="Arial Unicode MS" w:hAnsi="Arial" w:cs="Arial"/>
                <w:sz w:val="20"/>
                <w:szCs w:val="20"/>
              </w:rPr>
            </w:pPr>
            <w:r>
              <w:rPr>
                <w:rFonts w:ascii="Arial" w:hAnsi="Arial" w:cs="Arial"/>
                <w:sz w:val="20"/>
                <w:szCs w:val="20"/>
              </w:rPr>
              <w:t>Menos de un año</w:t>
            </w:r>
          </w:p>
        </w:tc>
        <w:tc>
          <w:tcPr>
            <w:tcW w:w="207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0.3439</w:t>
            </w:r>
          </w:p>
        </w:tc>
      </w:tr>
      <w:tr w:rsidR="00000000">
        <w:trPr>
          <w:trHeight w:val="213"/>
          <w:tblCellSpacing w:w="20" w:type="dxa"/>
          <w:jc w:val="center"/>
        </w:trPr>
        <w:tc>
          <w:tcPr>
            <w:tcW w:w="3437" w:type="dxa"/>
            <w:noWrap/>
            <w:vAlign w:val="bottom"/>
          </w:tcPr>
          <w:p w:rsidR="00000000" w:rsidRDefault="006A3674">
            <w:pPr>
              <w:rPr>
                <w:rFonts w:ascii="Arial" w:eastAsia="Arial Unicode MS" w:hAnsi="Arial" w:cs="Arial"/>
                <w:sz w:val="20"/>
                <w:szCs w:val="20"/>
              </w:rPr>
            </w:pPr>
            <w:r>
              <w:rPr>
                <w:rFonts w:ascii="Arial" w:hAnsi="Arial" w:cs="Arial"/>
                <w:sz w:val="20"/>
                <w:szCs w:val="20"/>
              </w:rPr>
              <w:t>Un año o menos de dos años</w:t>
            </w:r>
          </w:p>
        </w:tc>
        <w:tc>
          <w:tcPr>
            <w:tcW w:w="207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0.2994</w:t>
            </w:r>
          </w:p>
        </w:tc>
      </w:tr>
      <w:tr w:rsidR="00000000">
        <w:trPr>
          <w:trHeight w:val="213"/>
          <w:tblCellSpacing w:w="20" w:type="dxa"/>
          <w:jc w:val="center"/>
        </w:trPr>
        <w:tc>
          <w:tcPr>
            <w:tcW w:w="3437" w:type="dxa"/>
            <w:noWrap/>
            <w:vAlign w:val="bottom"/>
          </w:tcPr>
          <w:p w:rsidR="00000000" w:rsidRDefault="006A3674">
            <w:pPr>
              <w:rPr>
                <w:rFonts w:ascii="Arial" w:eastAsia="Arial Unicode MS" w:hAnsi="Arial" w:cs="Arial"/>
                <w:sz w:val="20"/>
                <w:szCs w:val="20"/>
              </w:rPr>
            </w:pPr>
            <w:r>
              <w:rPr>
                <w:rFonts w:ascii="Arial" w:hAnsi="Arial" w:cs="Arial"/>
                <w:sz w:val="20"/>
                <w:szCs w:val="20"/>
              </w:rPr>
              <w:t>Dos años o menos de tres años</w:t>
            </w:r>
          </w:p>
        </w:tc>
        <w:tc>
          <w:tcPr>
            <w:tcW w:w="207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0.1672</w:t>
            </w:r>
          </w:p>
        </w:tc>
      </w:tr>
      <w:tr w:rsidR="00000000">
        <w:trPr>
          <w:trHeight w:val="213"/>
          <w:tblCellSpacing w:w="20" w:type="dxa"/>
          <w:jc w:val="center"/>
        </w:trPr>
        <w:tc>
          <w:tcPr>
            <w:tcW w:w="3437" w:type="dxa"/>
            <w:noWrap/>
            <w:vAlign w:val="bottom"/>
          </w:tcPr>
          <w:p w:rsidR="00000000" w:rsidRDefault="006A3674">
            <w:pPr>
              <w:rPr>
                <w:rFonts w:ascii="Arial" w:eastAsia="Arial Unicode MS" w:hAnsi="Arial" w:cs="Arial"/>
                <w:sz w:val="20"/>
                <w:szCs w:val="20"/>
              </w:rPr>
            </w:pPr>
            <w:r>
              <w:rPr>
                <w:rFonts w:ascii="Arial" w:hAnsi="Arial" w:cs="Arial"/>
                <w:sz w:val="20"/>
                <w:szCs w:val="20"/>
              </w:rPr>
              <w:t>Tres años o menos de cuatro años</w:t>
            </w:r>
          </w:p>
        </w:tc>
        <w:tc>
          <w:tcPr>
            <w:tcW w:w="207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0.1131</w:t>
            </w:r>
          </w:p>
        </w:tc>
      </w:tr>
      <w:tr w:rsidR="00000000">
        <w:trPr>
          <w:trHeight w:val="226"/>
          <w:tblCellSpacing w:w="20" w:type="dxa"/>
          <w:jc w:val="center"/>
        </w:trPr>
        <w:tc>
          <w:tcPr>
            <w:tcW w:w="3437" w:type="dxa"/>
            <w:noWrap/>
            <w:vAlign w:val="bottom"/>
          </w:tcPr>
          <w:p w:rsidR="00000000" w:rsidRDefault="006A3674">
            <w:pPr>
              <w:rPr>
                <w:rFonts w:ascii="Arial" w:eastAsia="Arial Unicode MS" w:hAnsi="Arial" w:cs="Arial"/>
                <w:sz w:val="20"/>
                <w:szCs w:val="20"/>
              </w:rPr>
            </w:pPr>
            <w:r>
              <w:rPr>
                <w:rFonts w:ascii="Arial" w:hAnsi="Arial" w:cs="Arial"/>
                <w:sz w:val="20"/>
                <w:szCs w:val="20"/>
              </w:rPr>
              <w:t>Cuatro años o más</w:t>
            </w:r>
          </w:p>
        </w:tc>
        <w:tc>
          <w:tcPr>
            <w:tcW w:w="2074"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0.0764</w:t>
            </w:r>
          </w:p>
        </w:tc>
      </w:tr>
      <w:tr w:rsidR="00000000">
        <w:trPr>
          <w:trHeight w:val="226"/>
          <w:tblCellSpacing w:w="20" w:type="dxa"/>
          <w:jc w:val="center"/>
        </w:trPr>
        <w:tc>
          <w:tcPr>
            <w:tcW w:w="3437"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074"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b/>
          <w:bCs/>
          <w:sz w:val="18"/>
        </w:rPr>
        <w:t xml:space="preserve"> </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3.19</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extoindependiente"/>
        <w:jc w:val="center"/>
        <w:rPr>
          <w:rFonts w:ascii="Arial" w:hAnsi="Arial" w:cs="Arial"/>
          <w:b/>
          <w:bCs/>
          <w:sz w:val="18"/>
        </w:rPr>
      </w:pPr>
      <w:r>
        <w:rPr>
          <w:b/>
          <w:bCs/>
          <w:sz w:val="18"/>
        </w:rPr>
        <w:t>Distribución de Frecuencias de la Variable: Experiencia como usuario de Internet</w:t>
      </w:r>
    </w:p>
    <w:p w:rsidR="00000000" w:rsidRDefault="00A43731">
      <w:pPr>
        <w:tabs>
          <w:tab w:val="left" w:pos="7095"/>
        </w:tabs>
        <w:jc w:val="center"/>
        <w:rPr>
          <w:rFonts w:ascii="Arial" w:hAnsi="Arial" w:cs="Arial"/>
          <w:sz w:val="18"/>
        </w:rPr>
      </w:pPr>
      <w:r>
        <w:rPr>
          <w:noProof/>
          <w:sz w:val="18"/>
        </w:rPr>
        <w:drawing>
          <wp:anchor distT="0" distB="0" distL="114300" distR="114300" simplePos="0" relativeHeight="251653120" behindDoc="0" locked="0" layoutInCell="1" allowOverlap="1">
            <wp:simplePos x="0" y="0"/>
            <wp:positionH relativeFrom="column">
              <wp:posOffset>1143000</wp:posOffset>
            </wp:positionH>
            <wp:positionV relativeFrom="paragraph">
              <wp:posOffset>80010</wp:posOffset>
            </wp:positionV>
            <wp:extent cx="2971800" cy="1536700"/>
            <wp:effectExtent l="0" t="0" r="0" b="0"/>
            <wp:wrapTopAndBottom/>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1"/>
                    <a:srcRect/>
                    <a:stretch>
                      <a:fillRect/>
                    </a:stretch>
                  </pic:blipFill>
                  <pic:spPr bwMode="auto">
                    <a:xfrm>
                      <a:off x="0" y="0"/>
                      <a:ext cx="2971800" cy="1536700"/>
                    </a:xfrm>
                    <a:prstGeom prst="rect">
                      <a:avLst/>
                    </a:prstGeom>
                    <a:noFill/>
                    <a:ln w="9525">
                      <a:noFill/>
                      <a:miter lim="800000"/>
                      <a:headEnd/>
                      <a:tailEnd/>
                    </a:ln>
                  </pic:spPr>
                </pic:pic>
              </a:graphicData>
            </a:graphic>
          </wp:anchor>
        </w:drawing>
      </w:r>
      <w:r w:rsidR="006A3674">
        <w:rPr>
          <w:b/>
          <w:bCs/>
          <w:sz w:val="18"/>
        </w:rPr>
        <w:t>Fue</w:t>
      </w:r>
      <w:r w:rsidR="006A3674">
        <w:rPr>
          <w:b/>
          <w:bCs/>
          <w:sz w:val="18"/>
        </w:rPr>
        <w:t>nte y Elaboración:</w:t>
      </w:r>
      <w:r w:rsidR="006A3674">
        <w:rPr>
          <w:rFonts w:ascii="Arial" w:hAnsi="Arial" w:cs="Arial"/>
          <w:sz w:val="18"/>
        </w:rPr>
        <w:t xml:space="preserve">  </w:t>
      </w:r>
      <w:r w:rsidR="006A3674">
        <w:rPr>
          <w:sz w:val="18"/>
        </w:rPr>
        <w:t>S. García</w:t>
      </w:r>
    </w:p>
    <w:p w:rsidR="00000000" w:rsidRDefault="006A3674">
      <w:pPr>
        <w:tabs>
          <w:tab w:val="left" w:pos="7095"/>
        </w:tabs>
        <w:jc w:val="center"/>
        <w:rPr>
          <w:rFonts w:ascii="Arial" w:hAnsi="Arial" w:cs="Arial"/>
          <w:sz w:val="18"/>
        </w:rPr>
      </w:pPr>
    </w:p>
    <w:p w:rsidR="00000000" w:rsidRDefault="006A3674">
      <w:pPr>
        <w:pStyle w:val="Textoindependiente2"/>
        <w:spacing w:line="480" w:lineRule="auto"/>
        <w:rPr>
          <w:rFonts w:ascii="Arial" w:hAnsi="Arial" w:cs="Arial"/>
        </w:rPr>
      </w:pPr>
    </w:p>
    <w:p w:rsidR="00000000" w:rsidRDefault="006A3674">
      <w:pPr>
        <w:pStyle w:val="Textoindependiente2"/>
        <w:spacing w:line="480" w:lineRule="auto"/>
        <w:rPr>
          <w:rFonts w:ascii="Arial" w:hAnsi="Arial" w:cs="Arial"/>
        </w:rPr>
      </w:pPr>
      <w:r>
        <w:rPr>
          <w:rFonts w:ascii="Arial" w:hAnsi="Arial" w:cs="Arial"/>
        </w:rPr>
        <w:t xml:space="preserve">           Lugar desde donde accede con mayor frecuencia a Internet.</w:t>
      </w:r>
    </w:p>
    <w:p w:rsidR="00000000" w:rsidRDefault="006A3674">
      <w:pPr>
        <w:pStyle w:val="Piedepgina"/>
        <w:tabs>
          <w:tab w:val="clear" w:pos="4419"/>
          <w:tab w:val="clear" w:pos="8838"/>
          <w:tab w:val="left" w:pos="7095"/>
        </w:tabs>
        <w:spacing w:line="480" w:lineRule="auto"/>
        <w:rPr>
          <w:rFonts w:ascii="Arial" w:hAnsi="Arial" w:cs="Arial"/>
        </w:rPr>
      </w:pPr>
      <w:r>
        <w:rPr>
          <w:rFonts w:ascii="Arial" w:hAnsi="Arial" w:cs="Arial"/>
        </w:rPr>
        <w:t xml:space="preserve">         </w:t>
      </w:r>
    </w:p>
    <w:p w:rsidR="00000000" w:rsidRDefault="006A3674">
      <w:pPr>
        <w:pStyle w:val="Textoindependiente"/>
        <w:spacing w:line="480" w:lineRule="auto"/>
        <w:ind w:left="708"/>
        <w:rPr>
          <w:rFonts w:ascii="Arial" w:hAnsi="Arial" w:cs="Arial"/>
        </w:rPr>
      </w:pPr>
      <w:r>
        <w:rPr>
          <w:rFonts w:ascii="Arial" w:hAnsi="Arial" w:cs="Arial"/>
        </w:rPr>
        <w:t>De los estudiantes que declararon ser usuarios de Internet; el 66.87% declaró que el lugar desde donde acceden a Internet con mayor frecuencia es</w:t>
      </w:r>
      <w:r>
        <w:rPr>
          <w:rFonts w:ascii="Arial" w:hAnsi="Arial" w:cs="Arial"/>
        </w:rPr>
        <w:t xml:space="preserve"> un cyber;  el 15.28% de estudiantes usuarios de Internet acceden a Internet con mayor frecuencia desde su casa, el porcentaje de estudiantes usuarios que lo hacen desde la Universidad es 6.21%, el 6.68% acceden con mayor frecuencia desde la casa de otro, </w:t>
      </w:r>
      <w:r>
        <w:rPr>
          <w:rFonts w:ascii="Arial" w:hAnsi="Arial" w:cs="Arial"/>
        </w:rPr>
        <w:t>el 4.78% lo hacen desde otro lugar, que en este caso es desde su trabajo.  Los datos correspondientes pueden ser revisados en la Tabla XX.</w:t>
      </w: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w:t>
      </w:r>
    </w:p>
    <w:p w:rsidR="00000000" w:rsidRDefault="006A3674">
      <w:pPr>
        <w:jc w:val="center"/>
        <w:rPr>
          <w:b/>
          <w:bCs/>
          <w:i/>
          <w:iCs/>
          <w:sz w:val="18"/>
        </w:rPr>
      </w:pPr>
      <w:r>
        <w:rPr>
          <w:b/>
          <w:bCs/>
          <w:i/>
          <w:iCs/>
          <w:sz w:val="18"/>
        </w:rPr>
        <w:t xml:space="preserve">Provincia del Guayas :Internet y su Incidencia en la </w:t>
      </w:r>
      <w:r>
        <w:rPr>
          <w:b/>
          <w:bCs/>
          <w:i/>
          <w:iCs/>
          <w:sz w:val="18"/>
        </w:rPr>
        <w:t xml:space="preserve">Educación Universitaria Estatal </w:t>
      </w:r>
    </w:p>
    <w:p w:rsidR="00000000" w:rsidRDefault="006A3674">
      <w:pPr>
        <w:pStyle w:val="Ttulo5"/>
        <w:tabs>
          <w:tab w:val="left" w:pos="7095"/>
        </w:tabs>
        <w:rPr>
          <w:rFonts w:ascii="Times New Roman" w:hAnsi="Times New Roman" w:cs="Times New Roman"/>
        </w:rPr>
      </w:pPr>
      <w:r>
        <w:rPr>
          <w:b w:val="0"/>
          <w:bCs w:val="0"/>
          <w:i/>
          <w:iCs/>
        </w:rPr>
        <w:t>E</w:t>
      </w:r>
      <w:r>
        <w:rPr>
          <w:rFonts w:ascii="Times New Roman" w:hAnsi="Times New Roman" w:cs="Times New Roman"/>
          <w:b w:val="0"/>
          <w:bCs w:val="0"/>
          <w:i/>
          <w:iCs/>
        </w:rPr>
        <w:t>studiantes</w:t>
      </w:r>
      <w:r>
        <w:rPr>
          <w:rFonts w:ascii="Times New Roman" w:hAnsi="Times New Roman" w:cs="Times New Roman"/>
        </w:rPr>
        <w:t xml:space="preserve"> </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de la Variable: Lugar desde donde accede con mayor frecuencia a Internet</w:t>
      </w:r>
    </w:p>
    <w:tbl>
      <w:tblPr>
        <w:tblW w:w="3940"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039"/>
        <w:gridCol w:w="1961"/>
      </w:tblGrid>
      <w:tr w:rsidR="00000000">
        <w:trPr>
          <w:trHeight w:val="255"/>
          <w:tblCellSpacing w:w="20" w:type="dxa"/>
          <w:jc w:val="center"/>
        </w:trPr>
        <w:tc>
          <w:tcPr>
            <w:tcW w:w="194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Lugar</w:t>
            </w:r>
          </w:p>
        </w:tc>
        <w:tc>
          <w:tcPr>
            <w:tcW w:w="187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sz w:val="20"/>
                <w:szCs w:val="20"/>
              </w:rPr>
            </w:pPr>
            <w:r>
              <w:rPr>
                <w:rFonts w:ascii="Arial" w:hAnsi="Arial" w:cs="Arial"/>
                <w:sz w:val="20"/>
                <w:szCs w:val="20"/>
              </w:rPr>
              <w:t>Universidad</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0.0621</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sz w:val="20"/>
                <w:szCs w:val="20"/>
              </w:rPr>
            </w:pPr>
            <w:r>
              <w:rPr>
                <w:rFonts w:ascii="Arial" w:hAnsi="Arial" w:cs="Arial"/>
                <w:sz w:val="20"/>
                <w:szCs w:val="20"/>
              </w:rPr>
              <w:t>Casa</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0.1529</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sz w:val="20"/>
                <w:szCs w:val="20"/>
              </w:rPr>
            </w:pPr>
            <w:r>
              <w:rPr>
                <w:rFonts w:ascii="Arial" w:hAnsi="Arial" w:cs="Arial"/>
                <w:sz w:val="20"/>
                <w:szCs w:val="20"/>
              </w:rPr>
              <w:t>Cyber</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0.6688</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sz w:val="20"/>
                <w:szCs w:val="20"/>
              </w:rPr>
            </w:pPr>
            <w:r>
              <w:rPr>
                <w:rFonts w:ascii="Arial" w:hAnsi="Arial" w:cs="Arial"/>
                <w:sz w:val="20"/>
                <w:szCs w:val="20"/>
              </w:rPr>
              <w:t>Casa de terceros</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0.0669</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sz w:val="20"/>
                <w:szCs w:val="20"/>
              </w:rPr>
            </w:pPr>
            <w:r>
              <w:rPr>
                <w:rFonts w:ascii="Arial" w:hAnsi="Arial" w:cs="Arial"/>
                <w:sz w:val="20"/>
                <w:szCs w:val="20"/>
              </w:rPr>
              <w:t>Biblioteca</w:t>
            </w:r>
            <w:r>
              <w:rPr>
                <w:rFonts w:ascii="Arial" w:hAnsi="Arial" w:cs="Arial"/>
                <w:sz w:val="20"/>
                <w:szCs w:val="20"/>
              </w:rPr>
              <w:t xml:space="preserve"> municipal</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0.0016</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sz w:val="20"/>
                <w:szCs w:val="20"/>
              </w:rPr>
            </w:pPr>
            <w:r>
              <w:rPr>
                <w:rFonts w:ascii="Arial" w:hAnsi="Arial" w:cs="Arial"/>
                <w:sz w:val="20"/>
                <w:szCs w:val="20"/>
              </w:rPr>
              <w:t>Otro</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0.0478</w:t>
            </w:r>
          </w:p>
        </w:tc>
      </w:tr>
      <w:tr w:rsidR="00000000">
        <w:trPr>
          <w:trHeight w:val="255"/>
          <w:tblCellSpacing w:w="20" w:type="dxa"/>
          <w:jc w:val="center"/>
        </w:trPr>
        <w:tc>
          <w:tcPr>
            <w:tcW w:w="194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87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3.20</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rPr>
          <w:rFonts w:ascii="Times New Roman" w:hAnsi="Times New Roman" w:cs="Times New Roman"/>
          <w:b w:val="0"/>
          <w:bCs w:val="0"/>
        </w:rPr>
      </w:pPr>
      <w:r>
        <w:rPr>
          <w:b w:val="0"/>
          <w:bCs w:val="0"/>
          <w:noProof/>
        </w:rPr>
        <w:drawing>
          <wp:anchor distT="0" distB="0" distL="114300" distR="114300" simplePos="0" relativeHeight="251654144" behindDoc="0" locked="0" layoutInCell="1" allowOverlap="1">
            <wp:simplePos x="0" y="0"/>
            <wp:positionH relativeFrom="column">
              <wp:posOffset>1143000</wp:posOffset>
            </wp:positionH>
            <wp:positionV relativeFrom="paragraph">
              <wp:posOffset>177165</wp:posOffset>
            </wp:positionV>
            <wp:extent cx="3086100" cy="1599565"/>
            <wp:effectExtent l="0" t="0" r="0" b="0"/>
            <wp:wrapTopAndBottom/>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2"/>
                    <a:srcRect/>
                    <a:stretch>
                      <a:fillRect/>
                    </a:stretch>
                  </pic:blipFill>
                  <pic:spPr bwMode="auto">
                    <a:xfrm>
                      <a:off x="0" y="0"/>
                      <a:ext cx="3086100" cy="1599565"/>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w:t>
      </w:r>
      <w:r w:rsidR="006A3674">
        <w:rPr>
          <w:rFonts w:ascii="Times New Roman" w:hAnsi="Times New Roman" w:cs="Times New Roman"/>
        </w:rPr>
        <w:t xml:space="preserve"> Frecuencias de la Variable: Lugar desde donde accede con mayor frecuencia a Internet</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tulo1"/>
        <w:rPr>
          <w:rFonts w:ascii="Arial" w:hAnsi="Arial" w:cs="Arial"/>
        </w:rPr>
      </w:pPr>
      <w:r>
        <w:rPr>
          <w:rFonts w:ascii="Arial" w:hAnsi="Arial" w:cs="Arial"/>
        </w:rPr>
        <w:t xml:space="preserve">           Número de horas promedio semanales que utiliza Internet</w:t>
      </w:r>
    </w:p>
    <w:p w:rsidR="00000000" w:rsidRDefault="006A3674"/>
    <w:p w:rsidR="00000000" w:rsidRDefault="006A3674">
      <w:pPr>
        <w:tabs>
          <w:tab w:val="left" w:pos="7095"/>
        </w:tabs>
        <w:jc w:val="center"/>
        <w:rPr>
          <w:rFonts w:ascii="Arial" w:hAnsi="Arial" w:cs="Arial"/>
        </w:rPr>
      </w:pPr>
    </w:p>
    <w:p w:rsidR="00000000" w:rsidRDefault="006A3674">
      <w:pPr>
        <w:tabs>
          <w:tab w:val="left" w:pos="7095"/>
        </w:tabs>
        <w:spacing w:line="480" w:lineRule="auto"/>
        <w:ind w:left="708"/>
        <w:jc w:val="both"/>
        <w:rPr>
          <w:rFonts w:ascii="Arial" w:hAnsi="Arial" w:cs="Arial"/>
        </w:rPr>
      </w:pPr>
      <w:r>
        <w:rPr>
          <w:rFonts w:ascii="Arial" w:hAnsi="Arial" w:cs="Arial"/>
        </w:rPr>
        <w:t xml:space="preserve">Al analizar los datos obtenidos en la Tabla XXI, podemos inferir </w:t>
      </w:r>
      <w:r>
        <w:rPr>
          <w:rFonts w:ascii="Arial" w:hAnsi="Arial" w:cs="Arial"/>
        </w:rPr>
        <w:t>que el número promedio de horas semanales que utilizan Internet  los estudiantes usuarios de Internet, van desde 6 minutos hasta 30 horas, es decir un rango estimado de 29.9 horas.</w:t>
      </w:r>
    </w:p>
    <w:p w:rsidR="00000000" w:rsidRDefault="006A3674">
      <w:pPr>
        <w:tabs>
          <w:tab w:val="left" w:pos="7095"/>
        </w:tabs>
        <w:spacing w:line="480" w:lineRule="auto"/>
        <w:ind w:left="708"/>
        <w:jc w:val="both"/>
        <w:rPr>
          <w:rFonts w:ascii="Arial" w:hAnsi="Arial" w:cs="Arial"/>
        </w:rPr>
      </w:pPr>
      <w:r>
        <w:rPr>
          <w:rFonts w:ascii="Arial" w:hAnsi="Arial" w:cs="Arial"/>
        </w:rPr>
        <w:t>La estimación de la media poblacional, al usar muestreo estratificado es de</w:t>
      </w:r>
      <w:r>
        <w:rPr>
          <w:rFonts w:ascii="Arial" w:hAnsi="Arial" w:cs="Arial"/>
        </w:rPr>
        <w:t xml:space="preserve"> </w:t>
      </w:r>
      <w:r>
        <w:rPr>
          <w:rFonts w:ascii="Arial" w:hAnsi="Arial" w:cs="Arial"/>
          <w:position w:val="-6"/>
        </w:rPr>
        <w:object w:dxaOrig="1160" w:dyaOrig="240">
          <v:shape id="_x0000_i1028" type="#_x0000_t75" style="width:1in;height:15pt" o:ole="">
            <v:imagedata r:id="rId33" o:title=""/>
          </v:shape>
          <o:OLEObject Type="Embed" ProgID="Equation.3" ShapeID="_x0000_i1028" DrawAspect="Content" ObjectID="_1308047887" r:id="rId34"/>
        </w:object>
      </w:r>
      <w:r>
        <w:rPr>
          <w:rFonts w:ascii="Arial" w:hAnsi="Arial" w:cs="Arial"/>
        </w:rPr>
        <w:t xml:space="preserve"> horas promedio semanales.  El número de horas semanales promedio que tiene mayor frecuencia es 2, es decir la mayoría de estudiantes utilizan Internet un número de horas promedio semanales igual a 2.El estimador del sesgo es  2.661</w:t>
      </w:r>
      <w:r>
        <w:rPr>
          <w:rFonts w:ascii="Arial" w:hAnsi="Arial" w:cs="Arial"/>
        </w:rPr>
        <w:t>, es decir la mayor concentración de datos está a la izquierda de la media, por lo que la distribución de esta variable no puede ser modelada como una normal, ya que no está centrada</w:t>
      </w:r>
    </w:p>
    <w:p w:rsidR="00000000" w:rsidRDefault="006A3674">
      <w:pPr>
        <w:pStyle w:val="Textoindependiente"/>
        <w:spacing w:line="480" w:lineRule="auto"/>
        <w:rPr>
          <w:rFonts w:ascii="Arial" w:hAnsi="Arial" w:cs="Arial"/>
        </w:rPr>
      </w:pPr>
    </w:p>
    <w:p w:rsidR="00000000" w:rsidRDefault="006A3674">
      <w:pPr>
        <w:tabs>
          <w:tab w:val="left" w:pos="7095"/>
        </w:tabs>
        <w:spacing w:line="480" w:lineRule="auto"/>
        <w:ind w:left="708"/>
        <w:jc w:val="both"/>
        <w:rPr>
          <w:rFonts w:ascii="Arial" w:hAnsi="Arial" w:cs="Arial"/>
        </w:rPr>
      </w:pPr>
      <w:r>
        <w:rPr>
          <w:rFonts w:ascii="Arial" w:hAnsi="Arial" w:cs="Arial"/>
        </w:rPr>
        <w:t>El estimador del coeficiente de curtosis es 8.016 como el valor del esti</w:t>
      </w:r>
      <w:r>
        <w:rPr>
          <w:rFonts w:ascii="Arial" w:hAnsi="Arial" w:cs="Arial"/>
        </w:rPr>
        <w:t>mador es mayor a 3, esta variable se aproxima a una función de densidad leptocúrtica.  El estimador de la desviación estándar es 4.535 horas, el cual es una medida de dispersión de los datos con respecto a la media.</w:t>
      </w: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t xml:space="preserve">                                       </w:t>
      </w:r>
      <w:r>
        <w:t xml:space="preserve">   </w:t>
      </w:r>
      <w:r>
        <w:rPr>
          <w:rFonts w:ascii="Times New Roman" w:hAnsi="Times New Roman" w:cs="Times New Roman"/>
        </w:rPr>
        <w:t>Tabla XXI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Estimadores Poblacionales del Número de horas promedio semanales</w:t>
      </w:r>
    </w:p>
    <w:tbl>
      <w:tblPr>
        <w:tblW w:w="304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134"/>
        <w:gridCol w:w="969"/>
      </w:tblGrid>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N</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628</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Mínimo</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0.1</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Máximo</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30</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Rango</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29.9</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Mediana</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3</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Media Estratificada</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4.098</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Límite Superior de Confianza</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4.46</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Límite Inferior de Confianza</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3.73</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Desviación Estándar</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4.535</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Varianza</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20.57</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Sesgo</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2.661</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Curtosis</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8.06</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Primer cuartil</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2</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Segundo cuartil</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3</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Tercer cuartil</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5</w:t>
            </w:r>
          </w:p>
        </w:tc>
      </w:tr>
      <w:tr w:rsidR="00000000">
        <w:trPr>
          <w:trHeight w:val="177"/>
          <w:tblCellSpacing w:w="20" w:type="dxa"/>
          <w:jc w:val="center"/>
        </w:trPr>
        <w:tc>
          <w:tcPr>
            <w:tcW w:w="2044" w:type="dxa"/>
            <w:noWrap/>
            <w:vAlign w:val="bottom"/>
          </w:tcPr>
          <w:p w:rsidR="00000000" w:rsidRDefault="006A3674">
            <w:pPr>
              <w:rPr>
                <w:rFonts w:ascii="Arial" w:eastAsia="Arial Unicode MS" w:hAnsi="Arial" w:cs="Arial"/>
                <w:sz w:val="16"/>
                <w:szCs w:val="20"/>
              </w:rPr>
            </w:pPr>
            <w:r>
              <w:rPr>
                <w:rFonts w:ascii="Arial" w:hAnsi="Arial" w:cs="Arial"/>
                <w:sz w:val="16"/>
                <w:szCs w:val="20"/>
              </w:rPr>
              <w:t>Moda</w:t>
            </w:r>
          </w:p>
        </w:tc>
        <w:tc>
          <w:tcPr>
            <w:tcW w:w="879" w:type="dxa"/>
            <w:noWrap/>
            <w:vAlign w:val="bottom"/>
          </w:tcPr>
          <w:p w:rsidR="00000000" w:rsidRDefault="006A3674">
            <w:pPr>
              <w:jc w:val="right"/>
              <w:rPr>
                <w:rFonts w:ascii="Arial" w:eastAsia="Arial Unicode MS" w:hAnsi="Arial" w:cs="Arial"/>
                <w:sz w:val="16"/>
                <w:szCs w:val="20"/>
              </w:rPr>
            </w:pPr>
            <w:r>
              <w:rPr>
                <w:rFonts w:ascii="Arial" w:hAnsi="Arial" w:cs="Arial"/>
                <w:sz w:val="16"/>
                <w:szCs w:val="20"/>
              </w:rPr>
              <w:t>2</w:t>
            </w:r>
          </w:p>
        </w:tc>
      </w:tr>
    </w:tbl>
    <w:p w:rsidR="00000000" w:rsidRDefault="006A3674">
      <w:pPr>
        <w:tabs>
          <w:tab w:val="left" w:pos="7095"/>
        </w:tabs>
        <w:jc w:val="center"/>
        <w:rPr>
          <w:rFonts w:ascii="Arial" w:hAnsi="Arial" w:cs="Arial"/>
          <w:sz w:val="18"/>
        </w:rPr>
      </w:pPr>
      <w:r>
        <w:rPr>
          <w:b/>
          <w:bCs/>
          <w:sz w:val="18"/>
        </w:rPr>
        <w:t>Fuente y Elaboración:</w:t>
      </w:r>
      <w:r>
        <w:rPr>
          <w:rFonts w:ascii="Arial" w:hAnsi="Arial" w:cs="Arial"/>
          <w:sz w:val="18"/>
        </w:rPr>
        <w:t xml:space="preserve">  </w:t>
      </w:r>
      <w:r>
        <w:rPr>
          <w:sz w:val="18"/>
        </w:rPr>
        <w:t>S. García</w:t>
      </w:r>
    </w:p>
    <w:p w:rsidR="00000000" w:rsidRDefault="006A3674">
      <w:pPr>
        <w:pStyle w:val="Textoindependiente"/>
        <w:spacing w:line="480" w:lineRule="auto"/>
        <w:ind w:left="708"/>
        <w:rPr>
          <w:rFonts w:ascii="Arial" w:hAnsi="Arial" w:cs="Arial"/>
        </w:rPr>
      </w:pPr>
      <w:r>
        <w:rPr>
          <w:rFonts w:ascii="Arial" w:hAnsi="Arial" w:cs="Arial"/>
        </w:rPr>
        <w:t>El 25% de los estud</w:t>
      </w:r>
      <w:r>
        <w:rPr>
          <w:rFonts w:ascii="Arial" w:hAnsi="Arial" w:cs="Arial"/>
        </w:rPr>
        <w:t>iantes usuarios, acceden a Internet un número de horas promedio semanal inferior o igual a 2 horas, el 50% de los estudiantes usuarios acceden un número de horas menor o igual a 3 y el 75% de los estudiantes usuarios acceden un número de horas menor o igua</w:t>
      </w:r>
      <w:r>
        <w:rPr>
          <w:rFonts w:ascii="Arial" w:hAnsi="Arial" w:cs="Arial"/>
        </w:rPr>
        <w:t>l a 5 horas, lo que se puede apreciar en el Gráfico 3.21 que se presenta a continuación:</w:t>
      </w:r>
    </w:p>
    <w:p w:rsidR="00000000" w:rsidRDefault="006A3674">
      <w:pPr>
        <w:pStyle w:val="Ttulo4"/>
        <w:jc w:val="left"/>
      </w:pPr>
    </w:p>
    <w:p w:rsidR="00000000" w:rsidRDefault="006A3674">
      <w:pPr>
        <w:pStyle w:val="Ttulo4"/>
        <w:jc w:val="left"/>
      </w:pP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3.21</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w:t>
      </w:r>
      <w:r>
        <w:rPr>
          <w:b/>
          <w:bCs/>
          <w:i/>
          <w:iCs/>
          <w:sz w:val="18"/>
        </w:rPr>
        <w:t>udiantes</w:t>
      </w:r>
    </w:p>
    <w:p w:rsidR="00000000" w:rsidRDefault="006A3674">
      <w:pPr>
        <w:pStyle w:val="Textoindependiente"/>
        <w:jc w:val="center"/>
        <w:rPr>
          <w:rFonts w:ascii="Arial" w:hAnsi="Arial" w:cs="Arial"/>
          <w:b/>
          <w:bCs/>
          <w:sz w:val="18"/>
        </w:rPr>
      </w:pPr>
      <w:r>
        <w:rPr>
          <w:b/>
          <w:bCs/>
          <w:sz w:val="18"/>
        </w:rPr>
        <w:t>Ojiva:  Número de horas promedio semanales</w:t>
      </w:r>
    </w:p>
    <w:p w:rsidR="00000000" w:rsidRDefault="00A43731">
      <w:pPr>
        <w:tabs>
          <w:tab w:val="left" w:pos="7095"/>
        </w:tabs>
        <w:jc w:val="center"/>
      </w:pPr>
      <w:r>
        <w:rPr>
          <w:noProof/>
        </w:rPr>
        <w:drawing>
          <wp:inline distT="0" distB="0" distL="0" distR="0">
            <wp:extent cx="4610100" cy="170497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tabs>
          <w:tab w:val="left" w:pos="3375"/>
          <w:tab w:val="left" w:pos="7095"/>
        </w:tabs>
        <w:rPr>
          <w:rFonts w:ascii="Arial" w:hAnsi="Arial" w:cs="Arial"/>
        </w:rPr>
      </w:pPr>
    </w:p>
    <w:p w:rsidR="00000000" w:rsidRDefault="006A3674">
      <w:pPr>
        <w:pStyle w:val="Textoindependiente"/>
        <w:spacing w:line="480" w:lineRule="auto"/>
        <w:ind w:left="708"/>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Se demostrará , mediante la Prueba de Kolmogorov- Smirnov, que la función de densidad de esta variable no puede ser modelada como una norma</w:t>
      </w:r>
      <w:r>
        <w:rPr>
          <w:rFonts w:ascii="Arial" w:hAnsi="Arial" w:cs="Arial"/>
        </w:rPr>
        <w:t>l.</w:t>
      </w:r>
    </w:p>
    <w:p w:rsidR="00000000" w:rsidRDefault="006A3674">
      <w:pPr>
        <w:pStyle w:val="Textoindependiente"/>
        <w:spacing w:line="480" w:lineRule="auto"/>
        <w:ind w:left="708"/>
        <w:rPr>
          <w:rFonts w:ascii="Arial" w:hAnsi="Arial" w:cs="Arial"/>
        </w:rPr>
      </w:pPr>
    </w:p>
    <w:p w:rsidR="00000000" w:rsidRDefault="006A3674">
      <w:pPr>
        <w:pStyle w:val="Textoindependiente"/>
        <w:spacing w:line="480" w:lineRule="auto"/>
        <w:ind w:left="708"/>
        <w:rPr>
          <w:rFonts w:ascii="Arial" w:hAnsi="Arial" w:cs="Arial"/>
        </w:rPr>
      </w:pPr>
    </w:p>
    <w:p w:rsidR="00000000" w:rsidRDefault="006A3674">
      <w:pPr>
        <w:pStyle w:val="Textoindependiente"/>
        <w:spacing w:line="480" w:lineRule="auto"/>
        <w:ind w:left="708"/>
        <w:rPr>
          <w:rFonts w:ascii="Arial" w:hAnsi="Arial" w:cs="Arial"/>
        </w:rPr>
      </w:pPr>
    </w:p>
    <w:p w:rsidR="00000000" w:rsidRDefault="006A3674">
      <w:pPr>
        <w:pStyle w:val="Textoindependiente"/>
        <w:spacing w:line="480" w:lineRule="auto"/>
        <w:ind w:left="708"/>
        <w:rPr>
          <w:rFonts w:ascii="Arial" w:hAnsi="Arial" w:cs="Arial"/>
        </w:rPr>
      </w:pPr>
    </w:p>
    <w:p w:rsidR="00000000" w:rsidRDefault="006A3674">
      <w:pPr>
        <w:pStyle w:val="Ttulo5"/>
        <w:tabs>
          <w:tab w:val="left" w:pos="7095"/>
        </w:tabs>
        <w:rPr>
          <w:rFonts w:ascii="Times New Roman" w:hAnsi="Times New Roman" w:cs="Times New Roman"/>
        </w:rPr>
      </w:pPr>
      <w:r>
        <w:rPr>
          <w:rFonts w:ascii="Times New Roman" w:hAnsi="Times New Roman" w:cs="Times New Roman"/>
        </w:rPr>
        <w:t>Cuadro 3.2</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6"/>
        <w:jc w:val="center"/>
        <w:rPr>
          <w:rFonts w:ascii="Times New Roman" w:hAnsi="Times New Roman" w:cs="Times New Roman"/>
        </w:rPr>
      </w:pPr>
      <w:r>
        <w:rPr>
          <w:rFonts w:ascii="Times New Roman" w:hAnsi="Times New Roman" w:cs="Times New Roman"/>
        </w:rPr>
        <w:t>Bondad de Ajuste (K-S):  Número de horas promedio semanales</w:t>
      </w:r>
    </w:p>
    <w:tbl>
      <w:tblPr>
        <w:tblW w:w="3267" w:type="dxa"/>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tblPr>
      <w:tblGrid>
        <w:gridCol w:w="3267"/>
      </w:tblGrid>
      <w:tr w:rsidR="00000000">
        <w:trPr>
          <w:trHeight w:val="254"/>
          <w:jc w:val="center"/>
        </w:trPr>
        <w:tc>
          <w:tcPr>
            <w:tcW w:w="3267" w:type="dxa"/>
            <w:noWrap/>
            <w:vAlign w:val="bottom"/>
          </w:tcPr>
          <w:p w:rsidR="00000000" w:rsidRDefault="006A3674">
            <w:pPr>
              <w:jc w:val="center"/>
              <w:rPr>
                <w:sz w:val="20"/>
              </w:rPr>
            </w:pPr>
            <w:r>
              <w:rPr>
                <w:b/>
                <w:bCs/>
                <w:sz w:val="20"/>
                <w:szCs w:val="20"/>
              </w:rPr>
              <w:t>H</w:t>
            </w:r>
            <w:r>
              <w:rPr>
                <w:b/>
                <w:bCs/>
                <w:sz w:val="20"/>
                <w:szCs w:val="20"/>
                <w:vertAlign w:val="subscript"/>
              </w:rPr>
              <w:t>0</w:t>
            </w:r>
            <w:r>
              <w:rPr>
                <w:sz w:val="20"/>
                <w:szCs w:val="20"/>
              </w:rPr>
              <w:t xml:space="preserve">: El </w:t>
            </w:r>
            <w:r>
              <w:rPr>
                <w:sz w:val="20"/>
              </w:rPr>
              <w:t>número de horas promedio</w:t>
            </w:r>
          </w:p>
          <w:p w:rsidR="00000000" w:rsidRDefault="006A3674">
            <w:pPr>
              <w:jc w:val="center"/>
              <w:rPr>
                <w:sz w:val="20"/>
                <w:szCs w:val="20"/>
              </w:rPr>
            </w:pPr>
            <w:r>
              <w:rPr>
                <w:sz w:val="20"/>
              </w:rPr>
              <w:t xml:space="preserve">           semanales  </w:t>
            </w:r>
            <w:r>
              <w:rPr>
                <w:sz w:val="20"/>
                <w:szCs w:val="20"/>
              </w:rPr>
              <w:t>tiene una distribución</w:t>
            </w:r>
          </w:p>
          <w:p w:rsidR="00000000" w:rsidRDefault="006A3674">
            <w:pPr>
              <w:rPr>
                <w:rFonts w:eastAsia="Arial Unicode MS"/>
                <w:b/>
                <w:bCs/>
                <w:sz w:val="20"/>
                <w:szCs w:val="20"/>
              </w:rPr>
            </w:pPr>
            <w:r>
              <w:rPr>
                <w:sz w:val="20"/>
                <w:szCs w:val="20"/>
              </w:rPr>
              <w:t xml:space="preserve">   </w:t>
            </w:r>
            <w:r>
              <w:rPr>
                <w:sz w:val="20"/>
                <w:szCs w:val="20"/>
              </w:rPr>
              <w:t xml:space="preserve">        que es N(4.098 , 4.53)</w:t>
            </w:r>
          </w:p>
        </w:tc>
      </w:tr>
      <w:tr w:rsidR="00000000">
        <w:trPr>
          <w:trHeight w:val="227"/>
          <w:jc w:val="center"/>
        </w:trPr>
        <w:tc>
          <w:tcPr>
            <w:tcW w:w="3267" w:type="dxa"/>
            <w:noWrap/>
            <w:vAlign w:val="bottom"/>
          </w:tcPr>
          <w:p w:rsidR="00000000" w:rsidRDefault="006A3674">
            <w:pPr>
              <w:jc w:val="center"/>
              <w:rPr>
                <w:rFonts w:eastAsia="Arial Unicode MS"/>
                <w:sz w:val="20"/>
                <w:szCs w:val="20"/>
              </w:rPr>
            </w:pPr>
          </w:p>
        </w:tc>
      </w:tr>
      <w:tr w:rsidR="00000000">
        <w:trPr>
          <w:trHeight w:val="227"/>
          <w:jc w:val="center"/>
        </w:trPr>
        <w:tc>
          <w:tcPr>
            <w:tcW w:w="3267" w:type="dxa"/>
            <w:noWrap/>
            <w:vAlign w:val="bottom"/>
          </w:tcPr>
          <w:p w:rsidR="00000000" w:rsidRDefault="006A3674">
            <w:pPr>
              <w:jc w:val="center"/>
              <w:rPr>
                <w:rFonts w:eastAsia="Arial Unicode MS"/>
                <w:b/>
                <w:bCs/>
                <w:sz w:val="20"/>
                <w:szCs w:val="20"/>
              </w:rPr>
            </w:pPr>
            <w:r>
              <w:rPr>
                <w:b/>
                <w:bCs/>
                <w:sz w:val="20"/>
                <w:szCs w:val="20"/>
              </w:rPr>
              <w:t>vs.</w:t>
            </w:r>
          </w:p>
        </w:tc>
      </w:tr>
      <w:tr w:rsidR="00000000">
        <w:trPr>
          <w:trHeight w:val="254"/>
          <w:jc w:val="center"/>
        </w:trPr>
        <w:tc>
          <w:tcPr>
            <w:tcW w:w="3267" w:type="dxa"/>
            <w:noWrap/>
            <w:vAlign w:val="bottom"/>
          </w:tcPr>
          <w:p w:rsidR="00000000" w:rsidRDefault="006A3674">
            <w:pPr>
              <w:jc w:val="center"/>
              <w:rPr>
                <w:rFonts w:eastAsia="Arial Unicode MS"/>
                <w:b/>
                <w:bCs/>
                <w:sz w:val="20"/>
                <w:szCs w:val="20"/>
              </w:rPr>
            </w:pPr>
            <w:r>
              <w:rPr>
                <w:b/>
                <w:bCs/>
                <w:sz w:val="20"/>
                <w:szCs w:val="20"/>
              </w:rPr>
              <w:t>H</w:t>
            </w:r>
            <w:r>
              <w:rPr>
                <w:b/>
                <w:bCs/>
                <w:sz w:val="20"/>
                <w:szCs w:val="20"/>
                <w:vertAlign w:val="subscript"/>
              </w:rPr>
              <w:t>1</w:t>
            </w:r>
            <w:r>
              <w:rPr>
                <w:sz w:val="20"/>
                <w:szCs w:val="20"/>
              </w:rPr>
              <w:t xml:space="preserve">: No es verdad </w:t>
            </w:r>
            <w:r>
              <w:rPr>
                <w:b/>
                <w:bCs/>
                <w:sz w:val="20"/>
                <w:szCs w:val="20"/>
              </w:rPr>
              <w:t>H</w:t>
            </w:r>
            <w:r>
              <w:rPr>
                <w:b/>
                <w:bCs/>
                <w:sz w:val="20"/>
                <w:szCs w:val="20"/>
                <w:vertAlign w:val="subscript"/>
              </w:rPr>
              <w:t>0</w:t>
            </w:r>
          </w:p>
        </w:tc>
      </w:tr>
      <w:tr w:rsidR="00000000">
        <w:trPr>
          <w:trHeight w:val="227"/>
          <w:jc w:val="center"/>
        </w:trPr>
        <w:tc>
          <w:tcPr>
            <w:tcW w:w="3267" w:type="dxa"/>
            <w:noWrap/>
            <w:vAlign w:val="bottom"/>
          </w:tcPr>
          <w:p w:rsidR="00000000" w:rsidRDefault="006A3674">
            <w:pPr>
              <w:jc w:val="center"/>
              <w:rPr>
                <w:rFonts w:cs="Arial"/>
                <w:sz w:val="20"/>
                <w:szCs w:val="20"/>
              </w:rPr>
            </w:pPr>
          </w:p>
          <w:tbl>
            <w:tblPr>
              <w:tblW w:w="3262" w:type="dxa"/>
              <w:tblCellSpacing w:w="0" w:type="dxa"/>
              <w:tblLayout w:type="fixed"/>
              <w:tblCellMar>
                <w:left w:w="0" w:type="dxa"/>
                <w:right w:w="0" w:type="dxa"/>
              </w:tblCellMar>
              <w:tblLook w:val="0000"/>
            </w:tblPr>
            <w:tblGrid>
              <w:gridCol w:w="3262"/>
            </w:tblGrid>
            <w:tr w:rsidR="00000000">
              <w:trPr>
                <w:trHeight w:val="85"/>
                <w:tblCellSpacing w:w="0" w:type="dxa"/>
              </w:trPr>
              <w:tc>
                <w:tcPr>
                  <w:tcW w:w="3262" w:type="dxa"/>
                  <w:tcBorders>
                    <w:top w:val="nil"/>
                    <w:left w:val="nil"/>
                    <w:bottom w:val="nil"/>
                    <w:right w:val="nil"/>
                  </w:tcBorders>
                  <w:noWrap/>
                  <w:vAlign w:val="bottom"/>
                </w:tcPr>
                <w:p w:rsidR="00000000" w:rsidRDefault="006A3674">
                  <w:pPr>
                    <w:pStyle w:val="Textonotapie"/>
                    <w:spacing w:line="240" w:lineRule="auto"/>
                    <w:jc w:val="center"/>
                    <w:rPr>
                      <w:rFonts w:ascii="Times New Roman" w:hAnsi="Times New Roman"/>
                      <w:lang w:val="es-ES_tradnl"/>
                    </w:rPr>
                  </w:pPr>
                  <w:r>
                    <w:rPr>
                      <w:position w:val="-24"/>
                    </w:rPr>
                    <w:object w:dxaOrig="2140" w:dyaOrig="580">
                      <v:shape id="_x0000_i1029" type="#_x0000_t75" style="width:72.75pt;height:19.5pt" o:ole="">
                        <v:imagedata r:id="rId36" o:title=""/>
                      </v:shape>
                      <o:OLEObject Type="Embed" ProgID="Equation.3" ShapeID="_x0000_i1029" DrawAspect="Content" ObjectID="_1308047888" r:id="rId37"/>
                    </w:object>
                  </w:r>
                </w:p>
                <w:p w:rsidR="00000000" w:rsidRDefault="006A3674">
                  <w:pPr>
                    <w:pStyle w:val="Textonotapie"/>
                    <w:spacing w:line="240" w:lineRule="auto"/>
                    <w:jc w:val="center"/>
                    <w:rPr>
                      <w:rFonts w:ascii="Times New Roman" w:hAnsi="Times New Roman"/>
                      <w:lang w:val="es-ES_tradnl"/>
                    </w:rPr>
                  </w:pPr>
                </w:p>
                <w:p w:rsidR="00000000" w:rsidRDefault="006A3674">
                  <w:pPr>
                    <w:pStyle w:val="Textonotapie"/>
                    <w:spacing w:line="240" w:lineRule="auto"/>
                    <w:jc w:val="center"/>
                    <w:rPr>
                      <w:rFonts w:ascii="Times New Roman" w:eastAsia="Arial Unicode MS" w:hAnsi="Times New Roman"/>
                      <w:lang w:val="es-ES_tradnl"/>
                    </w:rPr>
                  </w:pPr>
                  <w:r>
                    <w:rPr>
                      <w:rFonts w:ascii="Times New Roman" w:hAnsi="Times New Roman"/>
                      <w:lang w:val="es-ES_tradnl"/>
                    </w:rPr>
                    <w:t xml:space="preserve">Valor p = </w:t>
                  </w:r>
                  <w:r>
                    <w:rPr>
                      <w:rFonts w:ascii="Times New Roman" w:hAnsi="Times New Roman"/>
                    </w:rPr>
                    <w:t>0.000</w:t>
                  </w:r>
                </w:p>
              </w:tc>
            </w:tr>
          </w:tbl>
          <w:p w:rsidR="00000000" w:rsidRDefault="006A3674">
            <w:pPr>
              <w:rPr>
                <w:rFonts w:eastAsia="Arial Unicode MS" w:cs="Arial"/>
                <w:sz w:val="20"/>
                <w:szCs w:val="20"/>
              </w:rPr>
            </w:pPr>
          </w:p>
        </w:tc>
      </w:tr>
    </w:tbl>
    <w:p w:rsidR="00000000" w:rsidRDefault="006A3674">
      <w:pPr>
        <w:tabs>
          <w:tab w:val="left" w:pos="7095"/>
        </w:tabs>
        <w:jc w:val="center"/>
        <w:rPr>
          <w:sz w:val="18"/>
        </w:rPr>
      </w:pPr>
      <w:r>
        <w:rPr>
          <w:b/>
          <w:bCs/>
          <w:sz w:val="18"/>
        </w:rPr>
        <w:t xml:space="preserve">Fuente y Elaboración:  </w:t>
      </w:r>
      <w:r>
        <w:rPr>
          <w:sz w:val="18"/>
        </w:rPr>
        <w:t>S. García</w:t>
      </w: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tabs>
          <w:tab w:val="left" w:pos="7095"/>
        </w:tabs>
        <w:jc w:val="center"/>
        <w:rPr>
          <w:sz w:val="18"/>
        </w:rPr>
      </w:pPr>
    </w:p>
    <w:p w:rsidR="00000000" w:rsidRDefault="006A3674">
      <w:pPr>
        <w:pStyle w:val="Textoindependiente"/>
        <w:spacing w:line="480" w:lineRule="auto"/>
        <w:ind w:left="708"/>
        <w:rPr>
          <w:rFonts w:ascii="Arial" w:hAnsi="Arial" w:cs="Arial"/>
        </w:rPr>
      </w:pPr>
      <w:r>
        <w:rPr>
          <w:rFonts w:ascii="Arial" w:hAnsi="Arial" w:cs="Arial"/>
        </w:rPr>
        <w:t>Como el valor p es muy pequeño existe evidencia estadística para rechazar Ho, por lo que la distribución de esta va</w:t>
      </w:r>
      <w:r>
        <w:rPr>
          <w:rFonts w:ascii="Arial" w:hAnsi="Arial" w:cs="Arial"/>
        </w:rPr>
        <w:t xml:space="preserve">riable no se puede modelar como una normal con media 4.098 y desviación estándar 4.53. </w:t>
      </w:r>
    </w:p>
    <w:p w:rsidR="00000000" w:rsidRDefault="006A3674">
      <w:pPr>
        <w:pStyle w:val="Textoindependiente"/>
        <w:spacing w:line="480" w:lineRule="auto"/>
        <w:ind w:left="708"/>
        <w:rPr>
          <w:rFonts w:ascii="Arial" w:hAnsi="Arial" w:cs="Arial"/>
        </w:rPr>
      </w:pPr>
      <w:r>
        <w:rPr>
          <w:rFonts w:ascii="Arial" w:hAnsi="Arial" w:cs="Arial"/>
        </w:rPr>
        <w:t>Más información con respecto a esta variable se encuentran en la Tabla XXII y en el Gráfico 3.22.</w:t>
      </w: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XXII</w:t>
      </w:r>
    </w:p>
    <w:p w:rsidR="00000000" w:rsidRDefault="006A3674">
      <w:pPr>
        <w:jc w:val="center"/>
        <w:rPr>
          <w:b/>
          <w:bCs/>
          <w:i/>
          <w:iCs/>
          <w:sz w:val="18"/>
        </w:rPr>
      </w:pPr>
      <w:r>
        <w:rPr>
          <w:b/>
          <w:bCs/>
          <w:i/>
          <w:iCs/>
          <w:sz w:val="18"/>
        </w:rPr>
        <w:t xml:space="preserve">Provincia del </w:t>
      </w:r>
      <w:r>
        <w:rPr>
          <w:b/>
          <w:bCs/>
          <w:i/>
          <w:iCs/>
          <w:sz w:val="18"/>
        </w:rPr>
        <w:t xml:space="preserve">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Número de horas promedio semanales</w:t>
      </w:r>
    </w:p>
    <w:tbl>
      <w:tblPr>
        <w:tblW w:w="690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314"/>
        <w:gridCol w:w="691"/>
        <w:gridCol w:w="1991"/>
        <w:gridCol w:w="3025"/>
      </w:tblGrid>
      <w:tr w:rsidR="00000000">
        <w:trPr>
          <w:trHeight w:val="270"/>
          <w:tblCellSpacing w:w="20" w:type="dxa"/>
          <w:jc w:val="center"/>
        </w:trPr>
        <w:tc>
          <w:tcPr>
            <w:tcW w:w="122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Intervalos</w:t>
            </w:r>
          </w:p>
        </w:tc>
        <w:tc>
          <w:tcPr>
            <w:tcW w:w="62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mi</w:t>
            </w:r>
          </w:p>
        </w:tc>
        <w:tc>
          <w:tcPr>
            <w:tcW w:w="192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c>
          <w:tcPr>
            <w:tcW w:w="2935"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 acumulada</w:t>
            </w:r>
          </w:p>
        </w:tc>
      </w:tr>
      <w:tr w:rsidR="00000000">
        <w:trPr>
          <w:trHeight w:val="255"/>
          <w:tblCellSpacing w:w="20" w:type="dxa"/>
          <w:jc w:val="center"/>
        </w:trPr>
        <w:tc>
          <w:tcPr>
            <w:tcW w:w="1224" w:type="dxa"/>
            <w:noWrap/>
            <w:vAlign w:val="bottom"/>
          </w:tcPr>
          <w:p w:rsidR="00000000" w:rsidRDefault="006A3674">
            <w:pPr>
              <w:rPr>
                <w:rFonts w:ascii="Arial" w:eastAsia="Arial Unicode MS" w:hAnsi="Arial" w:cs="Arial"/>
                <w:sz w:val="20"/>
                <w:szCs w:val="20"/>
              </w:rPr>
            </w:pPr>
            <w:r>
              <w:rPr>
                <w:rFonts w:ascii="Arial" w:hAnsi="Arial" w:cs="Arial"/>
                <w:sz w:val="20"/>
                <w:szCs w:val="20"/>
              </w:rPr>
              <w:t>[0.1,5.1)</w:t>
            </w:r>
          </w:p>
        </w:tc>
        <w:tc>
          <w:tcPr>
            <w:tcW w:w="6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2.6</w:t>
            </w:r>
          </w:p>
        </w:tc>
        <w:tc>
          <w:tcPr>
            <w:tcW w:w="19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0.8121</w:t>
            </w:r>
          </w:p>
        </w:tc>
        <w:tc>
          <w:tcPr>
            <w:tcW w:w="293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0.8121</w:t>
            </w:r>
          </w:p>
        </w:tc>
      </w:tr>
      <w:tr w:rsidR="00000000">
        <w:trPr>
          <w:trHeight w:val="255"/>
          <w:tblCellSpacing w:w="20" w:type="dxa"/>
          <w:jc w:val="center"/>
        </w:trPr>
        <w:tc>
          <w:tcPr>
            <w:tcW w:w="1224" w:type="dxa"/>
            <w:noWrap/>
            <w:vAlign w:val="bottom"/>
          </w:tcPr>
          <w:p w:rsidR="00000000" w:rsidRDefault="006A3674">
            <w:pPr>
              <w:rPr>
                <w:rFonts w:ascii="Arial" w:eastAsia="Arial Unicode MS" w:hAnsi="Arial" w:cs="Arial"/>
                <w:sz w:val="20"/>
                <w:szCs w:val="20"/>
              </w:rPr>
            </w:pPr>
            <w:r>
              <w:rPr>
                <w:rFonts w:ascii="Arial" w:hAnsi="Arial" w:cs="Arial"/>
                <w:sz w:val="20"/>
                <w:szCs w:val="20"/>
              </w:rPr>
              <w:t>[5.1.10.1)</w:t>
            </w:r>
          </w:p>
        </w:tc>
        <w:tc>
          <w:tcPr>
            <w:tcW w:w="6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7.6</w:t>
            </w:r>
          </w:p>
        </w:tc>
        <w:tc>
          <w:tcPr>
            <w:tcW w:w="19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0.1210</w:t>
            </w:r>
          </w:p>
        </w:tc>
        <w:tc>
          <w:tcPr>
            <w:tcW w:w="293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0.9331</w:t>
            </w:r>
          </w:p>
        </w:tc>
      </w:tr>
      <w:tr w:rsidR="00000000">
        <w:trPr>
          <w:trHeight w:val="255"/>
          <w:tblCellSpacing w:w="20" w:type="dxa"/>
          <w:jc w:val="center"/>
        </w:trPr>
        <w:tc>
          <w:tcPr>
            <w:tcW w:w="1224" w:type="dxa"/>
            <w:noWrap/>
            <w:vAlign w:val="bottom"/>
          </w:tcPr>
          <w:p w:rsidR="00000000" w:rsidRDefault="006A3674">
            <w:pPr>
              <w:rPr>
                <w:rFonts w:ascii="Arial" w:eastAsia="Arial Unicode MS" w:hAnsi="Arial" w:cs="Arial"/>
                <w:sz w:val="20"/>
                <w:szCs w:val="20"/>
              </w:rPr>
            </w:pPr>
            <w:r>
              <w:rPr>
                <w:rFonts w:ascii="Arial" w:hAnsi="Arial" w:cs="Arial"/>
                <w:sz w:val="20"/>
                <w:szCs w:val="20"/>
              </w:rPr>
              <w:t>[10.1,15.1)</w:t>
            </w:r>
          </w:p>
        </w:tc>
        <w:tc>
          <w:tcPr>
            <w:tcW w:w="6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12.6</w:t>
            </w:r>
          </w:p>
        </w:tc>
        <w:tc>
          <w:tcPr>
            <w:tcW w:w="19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0.0334</w:t>
            </w:r>
          </w:p>
        </w:tc>
        <w:tc>
          <w:tcPr>
            <w:tcW w:w="293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0.9666</w:t>
            </w:r>
          </w:p>
        </w:tc>
      </w:tr>
      <w:tr w:rsidR="00000000">
        <w:trPr>
          <w:trHeight w:val="255"/>
          <w:tblCellSpacing w:w="20" w:type="dxa"/>
          <w:jc w:val="center"/>
        </w:trPr>
        <w:tc>
          <w:tcPr>
            <w:tcW w:w="1224" w:type="dxa"/>
            <w:noWrap/>
            <w:vAlign w:val="bottom"/>
          </w:tcPr>
          <w:p w:rsidR="00000000" w:rsidRDefault="006A3674">
            <w:pPr>
              <w:rPr>
                <w:rFonts w:ascii="Arial" w:eastAsia="Arial Unicode MS" w:hAnsi="Arial" w:cs="Arial"/>
                <w:sz w:val="20"/>
                <w:szCs w:val="20"/>
              </w:rPr>
            </w:pPr>
            <w:r>
              <w:rPr>
                <w:rFonts w:ascii="Arial" w:hAnsi="Arial" w:cs="Arial"/>
                <w:sz w:val="20"/>
                <w:szCs w:val="20"/>
              </w:rPr>
              <w:t>[15.1, 20.1)</w:t>
            </w:r>
          </w:p>
        </w:tc>
        <w:tc>
          <w:tcPr>
            <w:tcW w:w="6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17.6</w:t>
            </w:r>
          </w:p>
        </w:tc>
        <w:tc>
          <w:tcPr>
            <w:tcW w:w="19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0.0159</w:t>
            </w:r>
          </w:p>
        </w:tc>
        <w:tc>
          <w:tcPr>
            <w:tcW w:w="293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0.9825</w:t>
            </w:r>
          </w:p>
        </w:tc>
      </w:tr>
      <w:tr w:rsidR="00000000">
        <w:trPr>
          <w:trHeight w:val="255"/>
          <w:tblCellSpacing w:w="20" w:type="dxa"/>
          <w:jc w:val="center"/>
        </w:trPr>
        <w:tc>
          <w:tcPr>
            <w:tcW w:w="1224" w:type="dxa"/>
            <w:noWrap/>
            <w:vAlign w:val="bottom"/>
          </w:tcPr>
          <w:p w:rsidR="00000000" w:rsidRDefault="006A3674">
            <w:pPr>
              <w:rPr>
                <w:rFonts w:ascii="Arial" w:eastAsia="Arial Unicode MS" w:hAnsi="Arial" w:cs="Arial"/>
                <w:sz w:val="20"/>
                <w:szCs w:val="20"/>
              </w:rPr>
            </w:pPr>
            <w:r>
              <w:rPr>
                <w:rFonts w:ascii="Arial" w:hAnsi="Arial" w:cs="Arial"/>
                <w:sz w:val="20"/>
                <w:szCs w:val="20"/>
              </w:rPr>
              <w:t>[20.1, 25.1)</w:t>
            </w:r>
          </w:p>
        </w:tc>
        <w:tc>
          <w:tcPr>
            <w:tcW w:w="6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22.6</w:t>
            </w:r>
          </w:p>
        </w:tc>
        <w:tc>
          <w:tcPr>
            <w:tcW w:w="19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0.0159</w:t>
            </w:r>
          </w:p>
        </w:tc>
        <w:tc>
          <w:tcPr>
            <w:tcW w:w="293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0.9984</w:t>
            </w:r>
          </w:p>
        </w:tc>
      </w:tr>
      <w:tr w:rsidR="00000000">
        <w:trPr>
          <w:trHeight w:val="270"/>
          <w:tblCellSpacing w:w="20" w:type="dxa"/>
          <w:jc w:val="center"/>
        </w:trPr>
        <w:tc>
          <w:tcPr>
            <w:tcW w:w="1224" w:type="dxa"/>
            <w:noWrap/>
            <w:vAlign w:val="bottom"/>
          </w:tcPr>
          <w:p w:rsidR="00000000" w:rsidRDefault="006A3674">
            <w:pPr>
              <w:rPr>
                <w:rFonts w:ascii="Arial" w:eastAsia="Arial Unicode MS" w:hAnsi="Arial" w:cs="Arial"/>
                <w:sz w:val="20"/>
                <w:szCs w:val="20"/>
              </w:rPr>
            </w:pPr>
            <w:r>
              <w:rPr>
                <w:rFonts w:ascii="Arial" w:hAnsi="Arial" w:cs="Arial"/>
                <w:sz w:val="20"/>
                <w:szCs w:val="20"/>
              </w:rPr>
              <w:t>[25.1, 30.1)</w:t>
            </w:r>
          </w:p>
        </w:tc>
        <w:tc>
          <w:tcPr>
            <w:tcW w:w="6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37.6</w:t>
            </w:r>
          </w:p>
        </w:tc>
        <w:tc>
          <w:tcPr>
            <w:tcW w:w="192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0.0016</w:t>
            </w:r>
          </w:p>
        </w:tc>
        <w:tc>
          <w:tcPr>
            <w:tcW w:w="2935"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1.0000</w:t>
            </w:r>
          </w:p>
        </w:tc>
      </w:tr>
      <w:tr w:rsidR="00000000">
        <w:trPr>
          <w:trHeight w:val="270"/>
          <w:tblCellSpacing w:w="20" w:type="dxa"/>
          <w:jc w:val="center"/>
        </w:trPr>
        <w:tc>
          <w:tcPr>
            <w:tcW w:w="1224"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621" w:type="dxa"/>
            <w:noWrap/>
            <w:vAlign w:val="bottom"/>
          </w:tcPr>
          <w:p w:rsidR="00000000" w:rsidRDefault="006A3674">
            <w:pPr>
              <w:jc w:val="center"/>
              <w:rPr>
                <w:rFonts w:ascii="Arial" w:eastAsia="Arial Unicode MS" w:hAnsi="Arial" w:cs="Arial"/>
                <w:b/>
                <w:bCs/>
                <w:sz w:val="20"/>
                <w:szCs w:val="20"/>
              </w:rPr>
            </w:pPr>
          </w:p>
        </w:tc>
        <w:tc>
          <w:tcPr>
            <w:tcW w:w="192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c>
          <w:tcPr>
            <w:tcW w:w="2935" w:type="dxa"/>
            <w:noWrap/>
            <w:vAlign w:val="bottom"/>
          </w:tcPr>
          <w:p w:rsidR="00000000" w:rsidRDefault="006A3674">
            <w:pPr>
              <w:jc w:val="center"/>
              <w:rPr>
                <w:rFonts w:ascii="Arial" w:eastAsia="Arial Unicode MS" w:hAnsi="Arial" w:cs="Arial"/>
                <w:b/>
                <w:bCs/>
                <w:sz w:val="20"/>
                <w:szCs w:val="20"/>
              </w:rPr>
            </w:pP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pStyle w:val="Ttulo4"/>
        <w:jc w:val="left"/>
      </w:pPr>
      <w:r>
        <w:t xml:space="preserve">                                   </w:t>
      </w:r>
    </w:p>
    <w:p w:rsidR="00000000" w:rsidRDefault="006A3674">
      <w:pPr>
        <w:pStyle w:val="Ttulo4"/>
        <w:jc w:val="left"/>
        <w:rPr>
          <w:rFonts w:ascii="Times New Roman" w:hAnsi="Times New Roman" w:cs="Times New Roman"/>
        </w:rPr>
      </w:pPr>
      <w:r>
        <w:t xml:space="preserve">                        </w:t>
      </w:r>
      <w:r>
        <w:t xml:space="preserve">               </w:t>
      </w:r>
      <w:r>
        <w:rPr>
          <w:rFonts w:ascii="Times New Roman" w:hAnsi="Times New Roman" w:cs="Times New Roman"/>
        </w:rPr>
        <w:t>Gráfico 3.22</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tabs>
          <w:tab w:val="left" w:pos="7095"/>
        </w:tabs>
        <w:jc w:val="center"/>
        <w:rPr>
          <w:rFonts w:ascii="Arial" w:hAnsi="Arial" w:cs="Arial"/>
          <w:b/>
          <w:bCs/>
          <w:sz w:val="18"/>
        </w:rPr>
      </w:pPr>
      <w:r>
        <w:rPr>
          <w:rFonts w:ascii="Arial" w:hAnsi="Arial" w:cs="Arial"/>
          <w:b/>
          <w:bCs/>
          <w:noProof/>
          <w:sz w:val="18"/>
        </w:rPr>
        <w:drawing>
          <wp:anchor distT="0" distB="0" distL="114300" distR="114300" simplePos="0" relativeHeight="251638784" behindDoc="0" locked="0" layoutInCell="1" allowOverlap="1">
            <wp:simplePos x="0" y="0"/>
            <wp:positionH relativeFrom="column">
              <wp:posOffset>1141095</wp:posOffset>
            </wp:positionH>
            <wp:positionV relativeFrom="paragraph">
              <wp:posOffset>226695</wp:posOffset>
            </wp:positionV>
            <wp:extent cx="3430905" cy="2571115"/>
            <wp:effectExtent l="19050" t="19050" r="17145" b="19685"/>
            <wp:wrapTopAndBottom/>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8"/>
                    <a:srcRect/>
                    <a:stretch>
                      <a:fillRect/>
                    </a:stretch>
                  </pic:blipFill>
                  <pic:spPr bwMode="auto">
                    <a:xfrm>
                      <a:off x="0" y="0"/>
                      <a:ext cx="3430905" cy="2571115"/>
                    </a:xfrm>
                    <a:prstGeom prst="rect">
                      <a:avLst/>
                    </a:prstGeom>
                    <a:noFill/>
                    <a:ln w="9525">
                      <a:solidFill>
                        <a:srgbClr val="000000"/>
                      </a:solidFill>
                      <a:miter lim="800000"/>
                      <a:headEnd/>
                      <a:tailEnd/>
                    </a:ln>
                  </pic:spPr>
                </pic:pic>
              </a:graphicData>
            </a:graphic>
          </wp:anchor>
        </w:drawing>
      </w:r>
      <w:r w:rsidR="006A3674">
        <w:rPr>
          <w:b/>
          <w:bCs/>
          <w:sz w:val="18"/>
        </w:rPr>
        <w:t>Distribución de Frecuencias: Número de horas promedio semanales</w:t>
      </w:r>
      <w:r w:rsidR="006A3674">
        <w:rPr>
          <w:rFonts w:ascii="Arial" w:hAnsi="Arial" w:cs="Arial"/>
          <w:b/>
          <w:bCs/>
          <w:sz w:val="18"/>
        </w:rPr>
        <w:t xml:space="preserve"> </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tabs>
          <w:tab w:val="left" w:pos="7095"/>
        </w:tabs>
        <w:jc w:val="both"/>
        <w:rPr>
          <w:rFonts w:ascii="Arial" w:hAnsi="Arial" w:cs="Arial"/>
          <w:b/>
          <w:bCs/>
        </w:rPr>
      </w:pPr>
    </w:p>
    <w:p w:rsidR="00000000" w:rsidRDefault="006A3674">
      <w:pPr>
        <w:tabs>
          <w:tab w:val="left" w:pos="7095"/>
        </w:tabs>
        <w:jc w:val="both"/>
        <w:rPr>
          <w:rFonts w:ascii="Arial" w:hAnsi="Arial" w:cs="Arial"/>
          <w:b/>
          <w:bCs/>
        </w:rPr>
      </w:pPr>
    </w:p>
    <w:p w:rsidR="00000000" w:rsidRDefault="006A3674">
      <w:pPr>
        <w:tabs>
          <w:tab w:val="left" w:pos="7095"/>
        </w:tabs>
        <w:jc w:val="both"/>
        <w:rPr>
          <w:rFonts w:ascii="Arial" w:hAnsi="Arial" w:cs="Arial"/>
          <w:b/>
          <w:bCs/>
        </w:rPr>
      </w:pPr>
    </w:p>
    <w:p w:rsidR="00000000" w:rsidRDefault="006A3674">
      <w:pPr>
        <w:tabs>
          <w:tab w:val="left" w:pos="7095"/>
        </w:tabs>
        <w:spacing w:line="480" w:lineRule="auto"/>
        <w:jc w:val="both"/>
        <w:rPr>
          <w:rFonts w:ascii="Arial" w:hAnsi="Arial" w:cs="Arial"/>
          <w:b/>
          <w:bCs/>
        </w:rPr>
      </w:pPr>
      <w:r>
        <w:rPr>
          <w:rFonts w:ascii="Arial" w:hAnsi="Arial" w:cs="Arial"/>
          <w:b/>
          <w:bCs/>
        </w:rPr>
        <w:t xml:space="preserve">          Tiempo de duració</w:t>
      </w:r>
      <w:r>
        <w:rPr>
          <w:rFonts w:ascii="Arial" w:hAnsi="Arial" w:cs="Arial"/>
          <w:b/>
          <w:bCs/>
        </w:rPr>
        <w:t>n de cada sesión</w:t>
      </w:r>
    </w:p>
    <w:p w:rsidR="00000000" w:rsidRDefault="006A3674">
      <w:pPr>
        <w:tabs>
          <w:tab w:val="left" w:pos="7095"/>
        </w:tabs>
        <w:spacing w:line="480" w:lineRule="auto"/>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De acuerdo a la Tabla XXIII que se presentará a continuación, se estima que cada sesión  del 7.6% de los estudiantes usuarios de Internet dura menos de 15 minutos, la duración de cada sesión del 10.19%  de los estudiantes usuarios está en</w:t>
      </w:r>
      <w:r>
        <w:rPr>
          <w:rFonts w:ascii="Arial" w:hAnsi="Arial" w:cs="Arial"/>
        </w:rPr>
        <w:t>tre 15 y 29 minutos, la duración de cada sesión del 13.38% de los estudiantes usuarios está entre 30 y 44 minutos, la del 40.13% de los estudiantes usuarios está entre 45 minutos y 1 hora y la del 2.86% es de más de 1 hora.</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p>
    <w:p w:rsidR="00000000" w:rsidRDefault="006A3674">
      <w:pPr>
        <w:jc w:val="center"/>
        <w:rPr>
          <w:b/>
          <w:bCs/>
          <w:i/>
          <w:iCs/>
          <w:sz w:val="18"/>
        </w:rPr>
      </w:pPr>
    </w:p>
    <w:p w:rsidR="00000000" w:rsidRDefault="006A3674">
      <w:pPr>
        <w:jc w:val="center"/>
        <w:rPr>
          <w:b/>
          <w:bCs/>
          <w:i/>
          <w:iCs/>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XXIII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Tiempo de duración de cada sesión</w:t>
      </w:r>
    </w:p>
    <w:tbl>
      <w:tblPr>
        <w:tblW w:w="5002"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3003"/>
        <w:gridCol w:w="2059"/>
      </w:tblGrid>
      <w:tr w:rsidR="00000000">
        <w:trPr>
          <w:trHeight w:val="243"/>
          <w:tblCellSpacing w:w="20" w:type="dxa"/>
          <w:jc w:val="center"/>
        </w:trPr>
        <w:tc>
          <w:tcPr>
            <w:tcW w:w="2913" w:type="dxa"/>
            <w:noWrap/>
            <w:vAlign w:val="bottom"/>
          </w:tcPr>
          <w:p w:rsidR="00000000" w:rsidRDefault="006A3674">
            <w:pPr>
              <w:rPr>
                <w:rFonts w:ascii="Arial" w:eastAsia="Arial Unicode MS" w:hAnsi="Arial" w:cs="Arial"/>
                <w:b/>
                <w:bCs/>
                <w:sz w:val="18"/>
                <w:szCs w:val="20"/>
              </w:rPr>
            </w:pPr>
            <w:r>
              <w:rPr>
                <w:rFonts w:ascii="Arial" w:hAnsi="Arial" w:cs="Arial"/>
                <w:b/>
                <w:bCs/>
                <w:sz w:val="18"/>
                <w:szCs w:val="20"/>
              </w:rPr>
              <w:t>Tiempo de duración por sesión</w:t>
            </w:r>
          </w:p>
        </w:tc>
        <w:tc>
          <w:tcPr>
            <w:tcW w:w="1969" w:type="dxa"/>
            <w:noWrap/>
            <w:vAlign w:val="bottom"/>
          </w:tcPr>
          <w:p w:rsidR="00000000" w:rsidRDefault="006A3674">
            <w:pPr>
              <w:rPr>
                <w:rFonts w:ascii="Arial" w:eastAsia="Arial Unicode MS" w:hAnsi="Arial" w:cs="Arial"/>
                <w:b/>
                <w:bCs/>
                <w:sz w:val="18"/>
                <w:szCs w:val="20"/>
              </w:rPr>
            </w:pPr>
            <w:r>
              <w:rPr>
                <w:rFonts w:ascii="Arial" w:hAnsi="Arial" w:cs="Arial"/>
                <w:b/>
                <w:bCs/>
                <w:sz w:val="18"/>
                <w:szCs w:val="20"/>
              </w:rPr>
              <w:t>Frecuencia Relativa</w:t>
            </w:r>
          </w:p>
        </w:tc>
      </w:tr>
      <w:tr w:rsidR="00000000">
        <w:trPr>
          <w:trHeight w:val="229"/>
          <w:tblCellSpacing w:w="20" w:type="dxa"/>
          <w:jc w:val="center"/>
        </w:trPr>
        <w:tc>
          <w:tcPr>
            <w:tcW w:w="2913" w:type="dxa"/>
            <w:noWrap/>
            <w:vAlign w:val="bottom"/>
          </w:tcPr>
          <w:p w:rsidR="00000000" w:rsidRDefault="006A3674">
            <w:pPr>
              <w:rPr>
                <w:rFonts w:ascii="Arial" w:eastAsia="Arial Unicode MS" w:hAnsi="Arial" w:cs="Arial"/>
                <w:sz w:val="18"/>
                <w:szCs w:val="20"/>
              </w:rPr>
            </w:pPr>
            <w:r>
              <w:rPr>
                <w:rFonts w:ascii="Arial" w:hAnsi="Arial" w:cs="Arial"/>
                <w:sz w:val="18"/>
                <w:szCs w:val="20"/>
              </w:rPr>
              <w:t>Menos de 15 m</w:t>
            </w:r>
            <w:r>
              <w:rPr>
                <w:rFonts w:ascii="Arial" w:hAnsi="Arial" w:cs="Arial"/>
                <w:sz w:val="18"/>
                <w:szCs w:val="20"/>
              </w:rPr>
              <w:t>inutos</w:t>
            </w:r>
          </w:p>
        </w:tc>
        <w:tc>
          <w:tcPr>
            <w:tcW w:w="1969" w:type="dxa"/>
            <w:noWrap/>
            <w:vAlign w:val="bottom"/>
          </w:tcPr>
          <w:p w:rsidR="00000000" w:rsidRDefault="006A3674">
            <w:pPr>
              <w:jc w:val="center"/>
              <w:rPr>
                <w:rFonts w:ascii="Arial" w:eastAsia="Arial Unicode MS" w:hAnsi="Arial" w:cs="Arial"/>
                <w:sz w:val="18"/>
                <w:szCs w:val="20"/>
              </w:rPr>
            </w:pPr>
            <w:r>
              <w:rPr>
                <w:rFonts w:ascii="Arial" w:hAnsi="Arial" w:cs="Arial"/>
                <w:sz w:val="18"/>
                <w:szCs w:val="20"/>
              </w:rPr>
              <w:t>0.0764</w:t>
            </w:r>
          </w:p>
        </w:tc>
      </w:tr>
      <w:tr w:rsidR="00000000">
        <w:trPr>
          <w:trHeight w:val="229"/>
          <w:tblCellSpacing w:w="20" w:type="dxa"/>
          <w:jc w:val="center"/>
        </w:trPr>
        <w:tc>
          <w:tcPr>
            <w:tcW w:w="2913" w:type="dxa"/>
            <w:noWrap/>
            <w:vAlign w:val="bottom"/>
          </w:tcPr>
          <w:p w:rsidR="00000000" w:rsidRDefault="006A3674">
            <w:pPr>
              <w:rPr>
                <w:rFonts w:ascii="Arial" w:eastAsia="Arial Unicode MS" w:hAnsi="Arial" w:cs="Arial"/>
                <w:sz w:val="18"/>
                <w:szCs w:val="20"/>
              </w:rPr>
            </w:pPr>
            <w:r>
              <w:rPr>
                <w:rFonts w:ascii="Arial" w:hAnsi="Arial" w:cs="Arial"/>
                <w:sz w:val="18"/>
                <w:szCs w:val="20"/>
              </w:rPr>
              <w:t>De 15 a 29 minutos</w:t>
            </w:r>
          </w:p>
        </w:tc>
        <w:tc>
          <w:tcPr>
            <w:tcW w:w="1969" w:type="dxa"/>
            <w:noWrap/>
            <w:vAlign w:val="bottom"/>
          </w:tcPr>
          <w:p w:rsidR="00000000" w:rsidRDefault="006A3674">
            <w:pPr>
              <w:jc w:val="center"/>
              <w:rPr>
                <w:rFonts w:ascii="Arial" w:eastAsia="Arial Unicode MS" w:hAnsi="Arial" w:cs="Arial"/>
                <w:sz w:val="18"/>
                <w:szCs w:val="20"/>
              </w:rPr>
            </w:pPr>
            <w:r>
              <w:rPr>
                <w:rFonts w:ascii="Arial" w:hAnsi="Arial" w:cs="Arial"/>
                <w:sz w:val="18"/>
                <w:szCs w:val="20"/>
              </w:rPr>
              <w:t>0.1019</w:t>
            </w:r>
          </w:p>
        </w:tc>
      </w:tr>
      <w:tr w:rsidR="00000000">
        <w:trPr>
          <w:trHeight w:val="229"/>
          <w:tblCellSpacing w:w="20" w:type="dxa"/>
          <w:jc w:val="center"/>
        </w:trPr>
        <w:tc>
          <w:tcPr>
            <w:tcW w:w="2913" w:type="dxa"/>
            <w:noWrap/>
            <w:vAlign w:val="bottom"/>
          </w:tcPr>
          <w:p w:rsidR="00000000" w:rsidRDefault="006A3674">
            <w:pPr>
              <w:rPr>
                <w:rFonts w:ascii="Arial" w:eastAsia="Arial Unicode MS" w:hAnsi="Arial" w:cs="Arial"/>
                <w:sz w:val="18"/>
                <w:szCs w:val="20"/>
              </w:rPr>
            </w:pPr>
            <w:r>
              <w:rPr>
                <w:rFonts w:ascii="Arial" w:hAnsi="Arial" w:cs="Arial"/>
                <w:sz w:val="18"/>
                <w:szCs w:val="20"/>
              </w:rPr>
              <w:t>De 30 a 44 minutos</w:t>
            </w:r>
          </w:p>
        </w:tc>
        <w:tc>
          <w:tcPr>
            <w:tcW w:w="1969" w:type="dxa"/>
            <w:noWrap/>
            <w:vAlign w:val="bottom"/>
          </w:tcPr>
          <w:p w:rsidR="00000000" w:rsidRDefault="006A3674">
            <w:pPr>
              <w:jc w:val="center"/>
              <w:rPr>
                <w:rFonts w:ascii="Arial" w:eastAsia="Arial Unicode MS" w:hAnsi="Arial" w:cs="Arial"/>
                <w:sz w:val="18"/>
                <w:szCs w:val="20"/>
              </w:rPr>
            </w:pPr>
            <w:r>
              <w:rPr>
                <w:rFonts w:ascii="Arial" w:hAnsi="Arial" w:cs="Arial"/>
                <w:sz w:val="18"/>
                <w:szCs w:val="20"/>
              </w:rPr>
              <w:t>0.1338</w:t>
            </w:r>
          </w:p>
        </w:tc>
      </w:tr>
      <w:tr w:rsidR="00000000">
        <w:trPr>
          <w:trHeight w:val="229"/>
          <w:tblCellSpacing w:w="20" w:type="dxa"/>
          <w:jc w:val="center"/>
        </w:trPr>
        <w:tc>
          <w:tcPr>
            <w:tcW w:w="2913" w:type="dxa"/>
            <w:noWrap/>
            <w:vAlign w:val="bottom"/>
          </w:tcPr>
          <w:p w:rsidR="00000000" w:rsidRDefault="006A3674">
            <w:pPr>
              <w:rPr>
                <w:rFonts w:ascii="Arial" w:eastAsia="Arial Unicode MS" w:hAnsi="Arial" w:cs="Arial"/>
                <w:sz w:val="18"/>
                <w:szCs w:val="20"/>
              </w:rPr>
            </w:pPr>
            <w:r>
              <w:rPr>
                <w:rFonts w:ascii="Arial" w:hAnsi="Arial" w:cs="Arial"/>
                <w:sz w:val="18"/>
                <w:szCs w:val="20"/>
              </w:rPr>
              <w:t>De 45 minutos a 1 hora</w:t>
            </w:r>
          </w:p>
        </w:tc>
        <w:tc>
          <w:tcPr>
            <w:tcW w:w="1969" w:type="dxa"/>
            <w:noWrap/>
            <w:vAlign w:val="bottom"/>
          </w:tcPr>
          <w:p w:rsidR="00000000" w:rsidRDefault="006A3674">
            <w:pPr>
              <w:jc w:val="center"/>
              <w:rPr>
                <w:rFonts w:ascii="Arial" w:eastAsia="Arial Unicode MS" w:hAnsi="Arial" w:cs="Arial"/>
                <w:sz w:val="18"/>
                <w:szCs w:val="20"/>
              </w:rPr>
            </w:pPr>
            <w:r>
              <w:rPr>
                <w:rFonts w:ascii="Arial" w:hAnsi="Arial" w:cs="Arial"/>
                <w:sz w:val="18"/>
                <w:szCs w:val="20"/>
              </w:rPr>
              <w:t>0.4013</w:t>
            </w:r>
          </w:p>
        </w:tc>
      </w:tr>
      <w:tr w:rsidR="00000000">
        <w:trPr>
          <w:trHeight w:val="243"/>
          <w:tblCellSpacing w:w="20" w:type="dxa"/>
          <w:jc w:val="center"/>
        </w:trPr>
        <w:tc>
          <w:tcPr>
            <w:tcW w:w="2913" w:type="dxa"/>
            <w:noWrap/>
            <w:vAlign w:val="bottom"/>
          </w:tcPr>
          <w:p w:rsidR="00000000" w:rsidRDefault="006A3674">
            <w:pPr>
              <w:rPr>
                <w:rFonts w:ascii="Arial" w:eastAsia="Arial Unicode MS" w:hAnsi="Arial" w:cs="Arial"/>
                <w:sz w:val="18"/>
                <w:szCs w:val="20"/>
              </w:rPr>
            </w:pPr>
            <w:r>
              <w:rPr>
                <w:rFonts w:ascii="Arial" w:hAnsi="Arial" w:cs="Arial"/>
                <w:sz w:val="18"/>
                <w:szCs w:val="20"/>
              </w:rPr>
              <w:t>Más de 1 hora</w:t>
            </w:r>
          </w:p>
        </w:tc>
        <w:tc>
          <w:tcPr>
            <w:tcW w:w="1969" w:type="dxa"/>
            <w:noWrap/>
            <w:vAlign w:val="bottom"/>
          </w:tcPr>
          <w:p w:rsidR="00000000" w:rsidRDefault="006A3674">
            <w:pPr>
              <w:jc w:val="center"/>
              <w:rPr>
                <w:rFonts w:ascii="Arial" w:eastAsia="Arial Unicode MS" w:hAnsi="Arial" w:cs="Arial"/>
                <w:sz w:val="18"/>
                <w:szCs w:val="20"/>
              </w:rPr>
            </w:pPr>
            <w:r>
              <w:rPr>
                <w:rFonts w:ascii="Arial" w:hAnsi="Arial" w:cs="Arial"/>
                <w:sz w:val="18"/>
                <w:szCs w:val="20"/>
              </w:rPr>
              <w:t>0.2866</w:t>
            </w:r>
          </w:p>
        </w:tc>
      </w:tr>
      <w:tr w:rsidR="00000000">
        <w:trPr>
          <w:trHeight w:val="243"/>
          <w:tblCellSpacing w:w="20" w:type="dxa"/>
          <w:jc w:val="center"/>
        </w:trPr>
        <w:tc>
          <w:tcPr>
            <w:tcW w:w="2913" w:type="dxa"/>
            <w:noWrap/>
            <w:vAlign w:val="bottom"/>
          </w:tcPr>
          <w:p w:rsidR="00000000" w:rsidRDefault="006A3674">
            <w:pPr>
              <w:rPr>
                <w:rFonts w:ascii="Arial" w:eastAsia="Arial Unicode MS" w:hAnsi="Arial" w:cs="Arial"/>
                <w:b/>
                <w:bCs/>
                <w:sz w:val="18"/>
                <w:szCs w:val="20"/>
              </w:rPr>
            </w:pPr>
            <w:r>
              <w:rPr>
                <w:rFonts w:ascii="Arial" w:eastAsia="Arial Unicode MS" w:hAnsi="Arial" w:cs="Arial"/>
                <w:b/>
                <w:bCs/>
                <w:sz w:val="18"/>
                <w:szCs w:val="20"/>
              </w:rPr>
              <w:t>Total</w:t>
            </w:r>
          </w:p>
        </w:tc>
        <w:tc>
          <w:tcPr>
            <w:tcW w:w="1969" w:type="dxa"/>
            <w:noWrap/>
            <w:vAlign w:val="bottom"/>
          </w:tcPr>
          <w:p w:rsidR="00000000" w:rsidRDefault="006A3674">
            <w:pPr>
              <w:jc w:val="center"/>
              <w:rPr>
                <w:rFonts w:ascii="Arial" w:eastAsia="Arial Unicode MS" w:hAnsi="Arial" w:cs="Arial"/>
                <w:b/>
                <w:bCs/>
                <w:sz w:val="18"/>
                <w:szCs w:val="20"/>
              </w:rPr>
            </w:pPr>
            <w:r>
              <w:rPr>
                <w:rFonts w:ascii="Arial" w:hAnsi="Arial" w:cs="Arial"/>
                <w:b/>
                <w:bCs/>
                <w:sz w:val="18"/>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jc w:val="center"/>
        <w:rPr>
          <w:rFonts w:ascii="Arial" w:hAnsi="Arial" w:cs="Arial"/>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3.23</w:t>
      </w:r>
    </w:p>
    <w:p w:rsidR="00000000" w:rsidRDefault="006A3674">
      <w:pPr>
        <w:jc w:val="center"/>
        <w:rPr>
          <w:b/>
          <w:bCs/>
          <w:i/>
          <w:iCs/>
          <w:sz w:val="18"/>
        </w:rPr>
      </w:pPr>
      <w:r>
        <w:rPr>
          <w:b/>
          <w:bCs/>
          <w:i/>
          <w:iCs/>
          <w:sz w:val="18"/>
        </w:rPr>
        <w:t>Provincia del Guayas :In</w:t>
      </w:r>
      <w:r>
        <w:rPr>
          <w:b/>
          <w:bCs/>
          <w:i/>
          <w:iCs/>
          <w:sz w:val="18"/>
        </w:rPr>
        <w:t xml:space="preserve">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pPr>
      <w:r>
        <w:rPr>
          <w:rFonts w:ascii="Times New Roman" w:hAnsi="Times New Roman" w:cs="Times New Roman"/>
          <w:noProof/>
          <w:sz w:val="20"/>
        </w:rPr>
        <w:drawing>
          <wp:anchor distT="0" distB="0" distL="114300" distR="114300" simplePos="0" relativeHeight="251672576" behindDoc="0" locked="0" layoutInCell="1" allowOverlap="1">
            <wp:simplePos x="0" y="0"/>
            <wp:positionH relativeFrom="column">
              <wp:posOffset>914400</wp:posOffset>
            </wp:positionH>
            <wp:positionV relativeFrom="paragraph">
              <wp:posOffset>242570</wp:posOffset>
            </wp:positionV>
            <wp:extent cx="3429000" cy="1478280"/>
            <wp:effectExtent l="0" t="0" r="0" b="0"/>
            <wp:wrapTopAndBottom/>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9"/>
                    <a:srcRect/>
                    <a:stretch>
                      <a:fillRect/>
                    </a:stretch>
                  </pic:blipFill>
                  <pic:spPr bwMode="auto">
                    <a:xfrm>
                      <a:off x="0" y="0"/>
                      <a:ext cx="3429000" cy="1478280"/>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Tiempo de duración de cada sesión</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spacing w:line="480" w:lineRule="auto"/>
        <w:jc w:val="both"/>
        <w:rPr>
          <w:rFonts w:ascii="Arial" w:hAnsi="Arial" w:cs="Arial"/>
          <w:b/>
          <w:bCs/>
        </w:rPr>
      </w:pPr>
    </w:p>
    <w:p w:rsidR="00000000" w:rsidRDefault="006A3674">
      <w:pPr>
        <w:tabs>
          <w:tab w:val="left" w:pos="7095"/>
        </w:tabs>
        <w:spacing w:line="480" w:lineRule="auto"/>
        <w:jc w:val="both"/>
        <w:rPr>
          <w:rFonts w:ascii="Arial" w:hAnsi="Arial" w:cs="Arial"/>
          <w:b/>
          <w:bCs/>
        </w:rPr>
      </w:pPr>
      <w:r>
        <w:rPr>
          <w:rFonts w:ascii="Arial" w:hAnsi="Arial" w:cs="Arial"/>
          <w:b/>
          <w:bCs/>
        </w:rPr>
        <w:t xml:space="preserve">          Tipo de Páginas Web más visitadas.</w:t>
      </w:r>
    </w:p>
    <w:p w:rsidR="00000000" w:rsidRDefault="006A3674">
      <w:pPr>
        <w:tabs>
          <w:tab w:val="left" w:pos="7095"/>
        </w:tabs>
        <w:spacing w:line="480" w:lineRule="auto"/>
        <w:jc w:val="both"/>
        <w:rPr>
          <w:rFonts w:ascii="Arial" w:hAnsi="Arial" w:cs="Arial"/>
          <w:b/>
          <w:bCs/>
        </w:rPr>
      </w:pPr>
    </w:p>
    <w:p w:rsidR="00000000" w:rsidRDefault="006A3674">
      <w:pPr>
        <w:pStyle w:val="Textoindependiente"/>
        <w:spacing w:line="480" w:lineRule="auto"/>
        <w:ind w:left="708"/>
        <w:rPr>
          <w:rFonts w:ascii="Arial" w:hAnsi="Arial" w:cs="Arial"/>
        </w:rPr>
      </w:pPr>
      <w:r>
        <w:rPr>
          <w:rFonts w:ascii="Arial" w:hAnsi="Arial" w:cs="Arial"/>
        </w:rPr>
        <w:t>En la Tabla XXIV se puede observar los</w:t>
      </w:r>
      <w:r>
        <w:rPr>
          <w:rFonts w:ascii="Arial" w:hAnsi="Arial" w:cs="Arial"/>
        </w:rPr>
        <w:t xml:space="preserve"> resultados obtenidos, pudiendo recalcar que las páginas web que más visitan los estudiantes usuarios de Internet son los buscadores para realizar consultas acerca del material que ven en clases con un porcentaje estimado del 19.11%; las páginas web que ti</w:t>
      </w:r>
      <w:r>
        <w:rPr>
          <w:rFonts w:ascii="Arial" w:hAnsi="Arial" w:cs="Arial"/>
        </w:rPr>
        <w:t>enen que ver con correo electrónico y buscadores  tienen un porcentaje importante de afluencia, un 17.68%; así también hay un buen porcentaje de los estudiantes  que declararon ser usuarios de Internet que acceden a páginas relacionadas con el correo elect</w:t>
      </w:r>
      <w:r>
        <w:rPr>
          <w:rFonts w:ascii="Arial" w:hAnsi="Arial" w:cs="Arial"/>
        </w:rPr>
        <w:t>rónico con mayor frecuencia, un 14.49%.</w:t>
      </w:r>
    </w:p>
    <w:p w:rsidR="00000000" w:rsidRDefault="006A3674">
      <w:pPr>
        <w:tabs>
          <w:tab w:val="left" w:pos="7095"/>
        </w:tabs>
        <w:spacing w:line="480" w:lineRule="auto"/>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Se estima que el 11.78% de los estudiantes usuarios de Internet visitan con mayor frecuencia las páginas donde pueden acceder a un correo electrónico y aquellas en las que encuentran salas de charla. </w:t>
      </w: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 w:rsidR="00000000" w:rsidRDefault="006A3674"/>
    <w:p w:rsidR="00000000" w:rsidRDefault="006A3674"/>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jc w:val="center"/>
        <w:rPr>
          <w:b/>
          <w:bCs/>
          <w:i/>
          <w:iCs/>
          <w:sz w:val="18"/>
        </w:rPr>
      </w:pPr>
    </w:p>
    <w:p w:rsidR="00000000" w:rsidRDefault="006A3674">
      <w:pPr>
        <w:jc w:val="center"/>
        <w:rPr>
          <w:b/>
          <w:bCs/>
          <w:i/>
          <w:iCs/>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XXIV</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Tipo de Páginas web más visitadas</w:t>
      </w:r>
    </w:p>
    <w:tbl>
      <w:tblPr>
        <w:tblW w:w="5810"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3891"/>
        <w:gridCol w:w="1979"/>
      </w:tblGrid>
      <w:tr w:rsidR="00000000">
        <w:trPr>
          <w:trHeight w:val="255"/>
          <w:tblCellSpacing w:w="20" w:type="dxa"/>
          <w:jc w:val="center"/>
        </w:trPr>
        <w:tc>
          <w:tcPr>
            <w:tcW w:w="380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Tipo de Página</w:t>
            </w:r>
            <w:r>
              <w:rPr>
                <w:rFonts w:ascii="Arial" w:hAnsi="Arial" w:cs="Arial"/>
                <w:b/>
                <w:bCs/>
                <w:sz w:val="20"/>
                <w:szCs w:val="20"/>
              </w:rPr>
              <w:t>s</w:t>
            </w:r>
          </w:p>
        </w:tc>
        <w:tc>
          <w:tcPr>
            <w:tcW w:w="188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0.1449</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Buscadores de sitios web</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0.1911</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Charla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0.0987</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Software para computadores</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0.0111</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Educación en línea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0.0382</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Comercio electrónico</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0.0127</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Música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0.0175</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Otra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0.0096</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buscadores</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0.1768</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charla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0.1178</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software</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0.0175</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educación en línea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0.0191</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comercio electrónico</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0.0096</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música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0.0207</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Correo electrónico y otra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0.0032</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Buscadores y</w:t>
            </w:r>
            <w:r>
              <w:rPr>
                <w:rFonts w:ascii="Arial" w:hAnsi="Arial" w:cs="Arial"/>
                <w:sz w:val="20"/>
                <w:szCs w:val="20"/>
              </w:rPr>
              <w:t xml:space="preserve"> charla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0.0255</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Buscadores y software</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0.0080</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Buscadores y educación en línea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0.0127</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Buscadores y comercio electrónico</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0.0048</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Buscadores y música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0.0191</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Charla y software</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0.0032</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Charla y educación en línea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0.0096</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Charla y comercio electrónico</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0.0048</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Charla y música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0.0080</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Software y educación en línea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0.0032</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Software y comercio electrónico</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0.0016</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Software y música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0.0016</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Educación en línea y música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0.0064</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sz w:val="20"/>
                <w:szCs w:val="20"/>
              </w:rPr>
            </w:pPr>
            <w:r>
              <w:rPr>
                <w:rFonts w:ascii="Arial" w:hAnsi="Arial" w:cs="Arial"/>
                <w:sz w:val="20"/>
                <w:szCs w:val="20"/>
              </w:rPr>
              <w:t>Música y otra</w:t>
            </w:r>
          </w:p>
        </w:tc>
        <w:tc>
          <w:tcPr>
            <w:tcW w:w="188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0.0032</w:t>
            </w:r>
          </w:p>
        </w:tc>
      </w:tr>
      <w:tr w:rsidR="00000000">
        <w:trPr>
          <w:trHeight w:val="255"/>
          <w:tblCellSpacing w:w="20" w:type="dxa"/>
          <w:jc w:val="center"/>
        </w:trPr>
        <w:tc>
          <w:tcPr>
            <w:tcW w:w="3801"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188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pStyle w:val="Textoindependiente2"/>
        <w:spacing w:line="480" w:lineRule="auto"/>
        <w:rPr>
          <w:rFonts w:ascii="Arial" w:hAnsi="Arial" w:cs="Arial"/>
        </w:rPr>
      </w:pPr>
    </w:p>
    <w:p w:rsidR="00000000" w:rsidRDefault="006A3674">
      <w:pPr>
        <w:pStyle w:val="Textoindependiente2"/>
        <w:spacing w:line="480" w:lineRule="auto"/>
        <w:rPr>
          <w:rFonts w:ascii="Arial" w:hAnsi="Arial" w:cs="Arial"/>
        </w:rPr>
      </w:pPr>
    </w:p>
    <w:p w:rsidR="00000000" w:rsidRDefault="006A3674">
      <w:pPr>
        <w:pStyle w:val="Textoindependiente2"/>
        <w:spacing w:line="480" w:lineRule="auto"/>
        <w:ind w:left="708"/>
        <w:rPr>
          <w:rFonts w:ascii="Arial" w:hAnsi="Arial" w:cs="Arial"/>
        </w:rPr>
      </w:pPr>
      <w:r>
        <w:rPr>
          <w:rFonts w:ascii="Arial" w:hAnsi="Arial" w:cs="Arial"/>
        </w:rPr>
        <w:t>Número de minutos por</w:t>
      </w:r>
      <w:r>
        <w:rPr>
          <w:rFonts w:ascii="Arial" w:hAnsi="Arial" w:cs="Arial"/>
        </w:rPr>
        <w:t xml:space="preserve"> hora que se emplean para realizar consultas acerca del material visto en clases.</w:t>
      </w:r>
    </w:p>
    <w:p w:rsidR="00000000" w:rsidRDefault="006A3674">
      <w:pPr>
        <w:tabs>
          <w:tab w:val="left" w:pos="7095"/>
        </w:tabs>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Se estima que un 20.70% de los estudiantes usuarios emplea ningún minuto por cada hora que utilizan Internet para realizar consultas acerca del material visto en clases., el</w:t>
      </w:r>
      <w:r>
        <w:rPr>
          <w:rFonts w:ascii="Arial" w:hAnsi="Arial" w:cs="Arial"/>
        </w:rPr>
        <w:t xml:space="preserve"> 27.87% de los estudiantes que declaró ser usuarios de Internet utiliza de 1 a 15 minutos por cada hora, el 42.99% utiliza de 16 a 30 minutos, el 6,68% emplea de 31 a 45 minutos y el 1.75% emplea de 46 a 60 minutos por cada hora.</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XXV</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7"/>
        <w:rPr>
          <w:sz w:val="18"/>
        </w:rPr>
      </w:pPr>
      <w:r>
        <w:rPr>
          <w:rFonts w:ascii="Times New Roman" w:hAnsi="Times New Roman" w:cs="Times New Roman"/>
        </w:rPr>
        <w:t xml:space="preserve">Distribución de Frecuencias del </w:t>
      </w:r>
      <w:r>
        <w:rPr>
          <w:rFonts w:ascii="Times New Roman" w:hAnsi="Times New Roman" w:cs="Times New Roman"/>
          <w:sz w:val="18"/>
        </w:rPr>
        <w:t>Número de minutos por hora que se emplean para realizar consultas</w:t>
      </w:r>
    </w:p>
    <w:tbl>
      <w:tblPr>
        <w:tblW w:w="4179"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2108"/>
        <w:gridCol w:w="2131"/>
      </w:tblGrid>
      <w:tr w:rsidR="00000000">
        <w:trPr>
          <w:trHeight w:val="240"/>
          <w:tblCellSpacing w:w="20" w:type="dxa"/>
          <w:jc w:val="center"/>
        </w:trPr>
        <w:tc>
          <w:tcPr>
            <w:tcW w:w="201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Número de minutos</w:t>
            </w:r>
          </w:p>
        </w:tc>
        <w:tc>
          <w:tcPr>
            <w:tcW w:w="204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 xml:space="preserve">Frecuencia </w:t>
            </w:r>
            <w:r>
              <w:rPr>
                <w:rFonts w:ascii="Arial" w:hAnsi="Arial" w:cs="Arial"/>
                <w:b/>
                <w:bCs/>
                <w:sz w:val="20"/>
                <w:szCs w:val="20"/>
              </w:rPr>
              <w:t>Relativa</w:t>
            </w:r>
          </w:p>
        </w:tc>
      </w:tr>
      <w:tr w:rsidR="00000000">
        <w:trPr>
          <w:trHeight w:val="226"/>
          <w:tblCellSpacing w:w="20" w:type="dxa"/>
          <w:jc w:val="center"/>
        </w:trPr>
        <w:tc>
          <w:tcPr>
            <w:tcW w:w="2018" w:type="dxa"/>
            <w:noWrap/>
            <w:vAlign w:val="bottom"/>
          </w:tcPr>
          <w:p w:rsidR="00000000" w:rsidRDefault="006A3674">
            <w:pPr>
              <w:rPr>
                <w:rFonts w:ascii="Arial" w:eastAsia="Arial Unicode MS" w:hAnsi="Arial" w:cs="Arial"/>
                <w:sz w:val="20"/>
                <w:szCs w:val="20"/>
              </w:rPr>
            </w:pPr>
            <w:r>
              <w:rPr>
                <w:rFonts w:ascii="Arial" w:hAnsi="Arial" w:cs="Arial"/>
                <w:sz w:val="20"/>
                <w:szCs w:val="20"/>
              </w:rPr>
              <w:t>Ningún minuto</w:t>
            </w:r>
          </w:p>
        </w:tc>
        <w:tc>
          <w:tcPr>
            <w:tcW w:w="204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0.2070</w:t>
            </w:r>
          </w:p>
        </w:tc>
      </w:tr>
      <w:tr w:rsidR="00000000">
        <w:trPr>
          <w:trHeight w:val="226"/>
          <w:tblCellSpacing w:w="20" w:type="dxa"/>
          <w:jc w:val="center"/>
        </w:trPr>
        <w:tc>
          <w:tcPr>
            <w:tcW w:w="2018" w:type="dxa"/>
            <w:noWrap/>
            <w:vAlign w:val="bottom"/>
          </w:tcPr>
          <w:p w:rsidR="00000000" w:rsidRDefault="006A3674">
            <w:pPr>
              <w:rPr>
                <w:rFonts w:ascii="Arial" w:eastAsia="Arial Unicode MS" w:hAnsi="Arial" w:cs="Arial"/>
                <w:sz w:val="20"/>
                <w:szCs w:val="20"/>
              </w:rPr>
            </w:pPr>
            <w:r>
              <w:rPr>
                <w:rFonts w:ascii="Arial" w:hAnsi="Arial" w:cs="Arial"/>
                <w:sz w:val="20"/>
                <w:szCs w:val="20"/>
              </w:rPr>
              <w:t>De 1 a 15 minutos</w:t>
            </w:r>
          </w:p>
        </w:tc>
        <w:tc>
          <w:tcPr>
            <w:tcW w:w="204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0.2787</w:t>
            </w:r>
          </w:p>
        </w:tc>
      </w:tr>
      <w:tr w:rsidR="00000000">
        <w:trPr>
          <w:trHeight w:val="226"/>
          <w:tblCellSpacing w:w="20" w:type="dxa"/>
          <w:jc w:val="center"/>
        </w:trPr>
        <w:tc>
          <w:tcPr>
            <w:tcW w:w="2018" w:type="dxa"/>
            <w:noWrap/>
            <w:vAlign w:val="bottom"/>
          </w:tcPr>
          <w:p w:rsidR="00000000" w:rsidRDefault="006A3674">
            <w:pPr>
              <w:rPr>
                <w:rFonts w:ascii="Arial" w:eastAsia="Arial Unicode MS" w:hAnsi="Arial" w:cs="Arial"/>
                <w:sz w:val="20"/>
                <w:szCs w:val="20"/>
              </w:rPr>
            </w:pPr>
            <w:r>
              <w:rPr>
                <w:rFonts w:ascii="Arial" w:hAnsi="Arial" w:cs="Arial"/>
                <w:sz w:val="20"/>
                <w:szCs w:val="20"/>
              </w:rPr>
              <w:t>De 16 a 30 minutos</w:t>
            </w:r>
          </w:p>
        </w:tc>
        <w:tc>
          <w:tcPr>
            <w:tcW w:w="204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0.4299</w:t>
            </w:r>
          </w:p>
        </w:tc>
      </w:tr>
      <w:tr w:rsidR="00000000">
        <w:trPr>
          <w:trHeight w:val="226"/>
          <w:tblCellSpacing w:w="20" w:type="dxa"/>
          <w:jc w:val="center"/>
        </w:trPr>
        <w:tc>
          <w:tcPr>
            <w:tcW w:w="2018" w:type="dxa"/>
            <w:noWrap/>
            <w:vAlign w:val="bottom"/>
          </w:tcPr>
          <w:p w:rsidR="00000000" w:rsidRDefault="006A3674">
            <w:pPr>
              <w:rPr>
                <w:rFonts w:ascii="Arial" w:eastAsia="Arial Unicode MS" w:hAnsi="Arial" w:cs="Arial"/>
                <w:sz w:val="20"/>
                <w:szCs w:val="20"/>
              </w:rPr>
            </w:pPr>
            <w:r>
              <w:rPr>
                <w:rFonts w:ascii="Arial" w:hAnsi="Arial" w:cs="Arial"/>
                <w:sz w:val="20"/>
                <w:szCs w:val="20"/>
              </w:rPr>
              <w:t>De 31 a 45 minutos</w:t>
            </w:r>
          </w:p>
        </w:tc>
        <w:tc>
          <w:tcPr>
            <w:tcW w:w="204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0.0669</w:t>
            </w:r>
          </w:p>
        </w:tc>
      </w:tr>
      <w:tr w:rsidR="00000000">
        <w:trPr>
          <w:trHeight w:val="240"/>
          <w:tblCellSpacing w:w="20" w:type="dxa"/>
          <w:jc w:val="center"/>
        </w:trPr>
        <w:tc>
          <w:tcPr>
            <w:tcW w:w="2018" w:type="dxa"/>
            <w:noWrap/>
            <w:vAlign w:val="bottom"/>
          </w:tcPr>
          <w:p w:rsidR="00000000" w:rsidRDefault="006A3674">
            <w:pPr>
              <w:rPr>
                <w:rFonts w:ascii="Arial" w:eastAsia="Arial Unicode MS" w:hAnsi="Arial" w:cs="Arial"/>
                <w:sz w:val="20"/>
                <w:szCs w:val="20"/>
              </w:rPr>
            </w:pPr>
            <w:r>
              <w:rPr>
                <w:rFonts w:ascii="Arial" w:hAnsi="Arial" w:cs="Arial"/>
                <w:sz w:val="20"/>
                <w:szCs w:val="20"/>
              </w:rPr>
              <w:t>De 46 a 60 minutos</w:t>
            </w:r>
          </w:p>
        </w:tc>
        <w:tc>
          <w:tcPr>
            <w:tcW w:w="204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0.0175</w:t>
            </w:r>
          </w:p>
        </w:tc>
      </w:tr>
      <w:tr w:rsidR="00000000">
        <w:trPr>
          <w:trHeight w:val="240"/>
          <w:tblCellSpacing w:w="20" w:type="dxa"/>
          <w:jc w:val="center"/>
        </w:trPr>
        <w:tc>
          <w:tcPr>
            <w:tcW w:w="2018"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204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 xml:space="preserve">                                 </w:t>
      </w: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3.24</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A43731">
      <w:pPr>
        <w:rPr>
          <w:b/>
          <w:bCs/>
          <w:sz w:val="18"/>
        </w:rPr>
      </w:pPr>
      <w:r>
        <w:rPr>
          <w:b/>
          <w:bCs/>
          <w:noProof/>
          <w:sz w:val="20"/>
        </w:rPr>
        <w:drawing>
          <wp:anchor distT="0" distB="0" distL="114300" distR="114300" simplePos="0" relativeHeight="251675648" behindDoc="0" locked="0" layoutInCell="1" allowOverlap="1">
            <wp:simplePos x="0" y="0"/>
            <wp:positionH relativeFrom="column">
              <wp:posOffset>1257300</wp:posOffset>
            </wp:positionH>
            <wp:positionV relativeFrom="paragraph">
              <wp:posOffset>309245</wp:posOffset>
            </wp:positionV>
            <wp:extent cx="2857500" cy="1527810"/>
            <wp:effectExtent l="0" t="0" r="0" b="0"/>
            <wp:wrapTopAndBottom/>
            <wp:docPr id="724"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0"/>
                    <a:srcRect/>
                    <a:stretch>
                      <a:fillRect/>
                    </a:stretch>
                  </pic:blipFill>
                  <pic:spPr bwMode="auto">
                    <a:xfrm>
                      <a:off x="0" y="0"/>
                      <a:ext cx="2857500" cy="1527810"/>
                    </a:xfrm>
                    <a:prstGeom prst="rect">
                      <a:avLst/>
                    </a:prstGeom>
                    <a:noFill/>
                    <a:ln w="9525">
                      <a:noFill/>
                      <a:miter lim="800000"/>
                      <a:headEnd/>
                      <a:tailEnd/>
                    </a:ln>
                  </pic:spPr>
                </pic:pic>
              </a:graphicData>
            </a:graphic>
          </wp:anchor>
        </w:drawing>
      </w:r>
      <w:r w:rsidR="006A3674">
        <w:rPr>
          <w:b/>
          <w:bCs/>
          <w:i/>
          <w:iCs/>
          <w:sz w:val="18"/>
        </w:rPr>
        <w:t xml:space="preserve">                                                                            Estudiantes</w:t>
      </w:r>
    </w:p>
    <w:p w:rsidR="00000000" w:rsidRDefault="006A3674">
      <w:pPr>
        <w:pStyle w:val="Ttulo7"/>
        <w:rPr>
          <w:sz w:val="18"/>
        </w:rPr>
      </w:pPr>
      <w:r>
        <w:rPr>
          <w:rFonts w:ascii="Times New Roman" w:hAnsi="Times New Roman" w:cs="Times New Roman"/>
        </w:rPr>
        <w:t>Distribución de Frecuencia</w:t>
      </w:r>
      <w:r>
        <w:rPr>
          <w:rFonts w:ascii="Times New Roman" w:hAnsi="Times New Roman" w:cs="Times New Roman"/>
        </w:rPr>
        <w:t xml:space="preserve">s del </w:t>
      </w:r>
      <w:r>
        <w:rPr>
          <w:rFonts w:ascii="Times New Roman" w:hAnsi="Times New Roman" w:cs="Times New Roman"/>
          <w:sz w:val="18"/>
        </w:rPr>
        <w:t>Número de minutos por hora que se emplean para realizar consultas</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pStyle w:val="Ttulo1"/>
        <w:rPr>
          <w:rFonts w:ascii="Arial" w:hAnsi="Arial" w:cs="Arial"/>
        </w:rPr>
      </w:pPr>
      <w:r>
        <w:rPr>
          <w:rFonts w:ascii="Arial" w:hAnsi="Arial" w:cs="Arial"/>
        </w:rPr>
        <w:t xml:space="preserve">            Número de minutos por hora que se emplean para realizar   </w:t>
      </w:r>
    </w:p>
    <w:p w:rsidR="00000000" w:rsidRDefault="006A3674">
      <w:pPr>
        <w:pStyle w:val="Ttulo1"/>
        <w:rPr>
          <w:rFonts w:ascii="Arial" w:hAnsi="Arial" w:cs="Arial"/>
        </w:rPr>
      </w:pPr>
    </w:p>
    <w:p w:rsidR="00000000" w:rsidRDefault="006A3674">
      <w:pPr>
        <w:pStyle w:val="Ttulo1"/>
        <w:rPr>
          <w:rFonts w:ascii="Arial" w:hAnsi="Arial" w:cs="Arial"/>
        </w:rPr>
      </w:pPr>
      <w:r>
        <w:rPr>
          <w:rFonts w:ascii="Arial" w:hAnsi="Arial" w:cs="Arial"/>
        </w:rPr>
        <w:t xml:space="preserve">           proyectos</w:t>
      </w:r>
    </w:p>
    <w:p w:rsidR="00000000" w:rsidRDefault="006A3674">
      <w:pPr>
        <w:tabs>
          <w:tab w:val="left" w:pos="7095"/>
        </w:tabs>
        <w:rPr>
          <w:rFonts w:ascii="Arial" w:hAnsi="Arial" w:cs="Arial"/>
        </w:rPr>
      </w:pP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Se estima que el 21.97% de los estudiantes que declararo</w:t>
      </w:r>
      <w:r>
        <w:rPr>
          <w:rFonts w:ascii="Arial" w:hAnsi="Arial" w:cs="Arial"/>
        </w:rPr>
        <w:t>n ser usuarios de Internet emplea ningún minuto por cada hora que acceden  a la red para realizar proyectos., el 20.54% utiliza de 1 a 15 minutos por cada hora, el 43.79% utiliza de 16 a 30 minutos, el 9.71% emplea de 31 a 45 minutos y el 3.98% emplea de 4</w:t>
      </w:r>
      <w:r>
        <w:rPr>
          <w:rFonts w:ascii="Arial" w:hAnsi="Arial" w:cs="Arial"/>
        </w:rPr>
        <w:t>6 a 60 minutos por cada hora.  Los datos correspondientes pueden ser revisados en la Tabla XXVI que se presenta a continuación:</w:t>
      </w:r>
    </w:p>
    <w:p w:rsidR="00000000" w:rsidRDefault="006A3674">
      <w:pPr>
        <w:tabs>
          <w:tab w:val="left" w:pos="7095"/>
        </w:tabs>
        <w:rPr>
          <w:rFonts w:ascii="Arial" w:hAnsi="Arial" w:cs="Arial"/>
        </w:rPr>
      </w:pPr>
    </w:p>
    <w:p w:rsidR="00000000" w:rsidRDefault="006A3674">
      <w:pPr>
        <w:pStyle w:val="Ttulo4"/>
        <w:jc w:val="left"/>
      </w:pPr>
    </w:p>
    <w:p w:rsidR="00000000" w:rsidRDefault="006A3674">
      <w:pPr>
        <w:pStyle w:val="Ttulo4"/>
        <w:jc w:val="left"/>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XXVI</w:t>
      </w:r>
    </w:p>
    <w:p w:rsidR="00000000" w:rsidRDefault="006A3674">
      <w:pPr>
        <w:jc w:val="center"/>
        <w:rPr>
          <w:b/>
          <w:bCs/>
          <w:i/>
          <w:iCs/>
          <w:sz w:val="18"/>
        </w:rPr>
      </w:pPr>
      <w:r>
        <w:rPr>
          <w:b/>
          <w:bCs/>
          <w:i/>
          <w:iCs/>
          <w:sz w:val="18"/>
        </w:rPr>
        <w:t>Provincia del Guayas :Internet y su Incidencia en la Educación Universita</w:t>
      </w:r>
      <w:r>
        <w:rPr>
          <w:b/>
          <w:bCs/>
          <w:i/>
          <w:iCs/>
          <w:sz w:val="18"/>
        </w:rPr>
        <w:t xml:space="preserve">ria Estatal </w:t>
      </w:r>
    </w:p>
    <w:p w:rsidR="00000000" w:rsidRDefault="006A3674">
      <w:pPr>
        <w:jc w:val="center"/>
        <w:rPr>
          <w:b/>
          <w:bCs/>
          <w:sz w:val="18"/>
        </w:rPr>
      </w:pPr>
      <w:r>
        <w:rPr>
          <w:b/>
          <w:bCs/>
          <w:i/>
          <w:iCs/>
          <w:sz w:val="18"/>
        </w:rPr>
        <w:t>Estudiantes</w:t>
      </w:r>
    </w:p>
    <w:p w:rsidR="00000000" w:rsidRDefault="006A3674">
      <w:pPr>
        <w:pStyle w:val="Ttulo7"/>
        <w:rPr>
          <w:sz w:val="18"/>
        </w:rPr>
      </w:pPr>
      <w:r>
        <w:rPr>
          <w:rFonts w:ascii="Times New Roman" w:hAnsi="Times New Roman" w:cs="Times New Roman"/>
        </w:rPr>
        <w:t xml:space="preserve">Distribución de Frecuencias del </w:t>
      </w:r>
      <w:r>
        <w:rPr>
          <w:rFonts w:ascii="Times New Roman" w:hAnsi="Times New Roman" w:cs="Times New Roman"/>
          <w:sz w:val="18"/>
        </w:rPr>
        <w:t>Número de minutos por hora que se emplean para realizar proyectos</w:t>
      </w:r>
    </w:p>
    <w:tbl>
      <w:tblPr>
        <w:tblW w:w="4209"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123"/>
        <w:gridCol w:w="2146"/>
      </w:tblGrid>
      <w:tr w:rsidR="00000000">
        <w:trPr>
          <w:trHeight w:val="217"/>
          <w:tblCellSpacing w:w="20" w:type="dxa"/>
          <w:jc w:val="center"/>
        </w:trPr>
        <w:tc>
          <w:tcPr>
            <w:tcW w:w="203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Número de minutos</w:t>
            </w:r>
          </w:p>
        </w:tc>
        <w:tc>
          <w:tcPr>
            <w:tcW w:w="2056"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05"/>
          <w:tblCellSpacing w:w="20" w:type="dxa"/>
          <w:jc w:val="center"/>
        </w:trPr>
        <w:tc>
          <w:tcPr>
            <w:tcW w:w="2033" w:type="dxa"/>
            <w:noWrap/>
            <w:vAlign w:val="bottom"/>
          </w:tcPr>
          <w:p w:rsidR="00000000" w:rsidRDefault="006A3674">
            <w:pPr>
              <w:rPr>
                <w:rFonts w:ascii="Arial" w:eastAsia="Arial Unicode MS" w:hAnsi="Arial" w:cs="Arial"/>
                <w:sz w:val="20"/>
                <w:szCs w:val="20"/>
              </w:rPr>
            </w:pPr>
            <w:r>
              <w:rPr>
                <w:rFonts w:ascii="Arial" w:hAnsi="Arial" w:cs="Arial"/>
                <w:sz w:val="20"/>
                <w:szCs w:val="20"/>
              </w:rPr>
              <w:t>Ningún minuto</w:t>
            </w:r>
          </w:p>
        </w:tc>
        <w:tc>
          <w:tcPr>
            <w:tcW w:w="205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0.2197</w:t>
            </w:r>
          </w:p>
        </w:tc>
      </w:tr>
      <w:tr w:rsidR="00000000">
        <w:trPr>
          <w:trHeight w:val="205"/>
          <w:tblCellSpacing w:w="20" w:type="dxa"/>
          <w:jc w:val="center"/>
        </w:trPr>
        <w:tc>
          <w:tcPr>
            <w:tcW w:w="2033" w:type="dxa"/>
            <w:noWrap/>
            <w:vAlign w:val="bottom"/>
          </w:tcPr>
          <w:p w:rsidR="00000000" w:rsidRDefault="006A3674">
            <w:pPr>
              <w:rPr>
                <w:rFonts w:ascii="Arial" w:eastAsia="Arial Unicode MS" w:hAnsi="Arial" w:cs="Arial"/>
                <w:sz w:val="20"/>
                <w:szCs w:val="20"/>
              </w:rPr>
            </w:pPr>
            <w:r>
              <w:rPr>
                <w:rFonts w:ascii="Arial" w:hAnsi="Arial" w:cs="Arial"/>
                <w:sz w:val="20"/>
                <w:szCs w:val="20"/>
              </w:rPr>
              <w:t>De 1 a 15 minutos</w:t>
            </w:r>
          </w:p>
        </w:tc>
        <w:tc>
          <w:tcPr>
            <w:tcW w:w="205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0.2054</w:t>
            </w:r>
          </w:p>
        </w:tc>
      </w:tr>
      <w:tr w:rsidR="00000000">
        <w:trPr>
          <w:trHeight w:val="205"/>
          <w:tblCellSpacing w:w="20" w:type="dxa"/>
          <w:jc w:val="center"/>
        </w:trPr>
        <w:tc>
          <w:tcPr>
            <w:tcW w:w="2033" w:type="dxa"/>
            <w:noWrap/>
            <w:vAlign w:val="bottom"/>
          </w:tcPr>
          <w:p w:rsidR="00000000" w:rsidRDefault="006A3674">
            <w:pPr>
              <w:rPr>
                <w:rFonts w:ascii="Arial" w:eastAsia="Arial Unicode MS" w:hAnsi="Arial" w:cs="Arial"/>
                <w:sz w:val="20"/>
                <w:szCs w:val="20"/>
              </w:rPr>
            </w:pPr>
            <w:r>
              <w:rPr>
                <w:rFonts w:ascii="Arial" w:hAnsi="Arial" w:cs="Arial"/>
                <w:sz w:val="20"/>
                <w:szCs w:val="20"/>
              </w:rPr>
              <w:t>De 16 a 30 minutos</w:t>
            </w:r>
          </w:p>
        </w:tc>
        <w:tc>
          <w:tcPr>
            <w:tcW w:w="205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0.4379</w:t>
            </w:r>
          </w:p>
        </w:tc>
      </w:tr>
      <w:tr w:rsidR="00000000">
        <w:trPr>
          <w:trHeight w:val="205"/>
          <w:tblCellSpacing w:w="20" w:type="dxa"/>
          <w:jc w:val="center"/>
        </w:trPr>
        <w:tc>
          <w:tcPr>
            <w:tcW w:w="2033" w:type="dxa"/>
            <w:noWrap/>
            <w:vAlign w:val="bottom"/>
          </w:tcPr>
          <w:p w:rsidR="00000000" w:rsidRDefault="006A3674">
            <w:pPr>
              <w:rPr>
                <w:rFonts w:ascii="Arial" w:eastAsia="Arial Unicode MS" w:hAnsi="Arial" w:cs="Arial"/>
                <w:sz w:val="20"/>
                <w:szCs w:val="20"/>
              </w:rPr>
            </w:pPr>
            <w:r>
              <w:rPr>
                <w:rFonts w:ascii="Arial" w:hAnsi="Arial" w:cs="Arial"/>
                <w:sz w:val="20"/>
                <w:szCs w:val="20"/>
              </w:rPr>
              <w:t>De 31 a 45 minutos</w:t>
            </w:r>
          </w:p>
        </w:tc>
        <w:tc>
          <w:tcPr>
            <w:tcW w:w="205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0.0971</w:t>
            </w:r>
          </w:p>
        </w:tc>
      </w:tr>
      <w:tr w:rsidR="00000000">
        <w:trPr>
          <w:trHeight w:val="217"/>
          <w:tblCellSpacing w:w="20" w:type="dxa"/>
          <w:jc w:val="center"/>
        </w:trPr>
        <w:tc>
          <w:tcPr>
            <w:tcW w:w="2033" w:type="dxa"/>
            <w:noWrap/>
            <w:vAlign w:val="bottom"/>
          </w:tcPr>
          <w:p w:rsidR="00000000" w:rsidRDefault="006A3674">
            <w:pPr>
              <w:rPr>
                <w:rFonts w:ascii="Arial" w:eastAsia="Arial Unicode MS" w:hAnsi="Arial" w:cs="Arial"/>
                <w:sz w:val="20"/>
                <w:szCs w:val="20"/>
              </w:rPr>
            </w:pPr>
            <w:r>
              <w:rPr>
                <w:rFonts w:ascii="Arial" w:hAnsi="Arial" w:cs="Arial"/>
                <w:sz w:val="20"/>
                <w:szCs w:val="20"/>
              </w:rPr>
              <w:t>De 46 a 60 minutos</w:t>
            </w:r>
          </w:p>
        </w:tc>
        <w:tc>
          <w:tcPr>
            <w:tcW w:w="2056"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0.0398</w:t>
            </w:r>
          </w:p>
        </w:tc>
      </w:tr>
      <w:tr w:rsidR="00000000">
        <w:trPr>
          <w:trHeight w:val="217"/>
          <w:tblCellSpacing w:w="20" w:type="dxa"/>
          <w:jc w:val="center"/>
        </w:trPr>
        <w:tc>
          <w:tcPr>
            <w:tcW w:w="203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056"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rFonts w:ascii="Arial" w:hAnsi="Arial" w:cs="Arial"/>
          <w:sz w:val="18"/>
        </w:rPr>
      </w:pPr>
      <w:r>
        <w:rPr>
          <w:rFonts w:ascii="Arial" w:hAnsi="Arial" w:cs="Arial"/>
          <w:b/>
          <w:bCs/>
          <w:sz w:val="18"/>
        </w:rPr>
        <w:t>Fuente y Elaboración:</w:t>
      </w:r>
      <w:r>
        <w:rPr>
          <w:rFonts w:ascii="Arial" w:hAnsi="Arial" w:cs="Arial"/>
          <w:sz w:val="18"/>
        </w:rPr>
        <w:t xml:space="preserve">  S. García</w:t>
      </w:r>
    </w:p>
    <w:p w:rsidR="00000000" w:rsidRDefault="006A3674">
      <w:pPr>
        <w:tabs>
          <w:tab w:val="left" w:pos="7095"/>
        </w:tabs>
        <w:jc w:val="center"/>
        <w:rPr>
          <w:rFonts w:ascii="Arial" w:hAnsi="Arial" w:cs="Arial"/>
          <w:sz w:val="18"/>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Piedepgina"/>
        <w:tabs>
          <w:tab w:val="clear" w:pos="4419"/>
          <w:tab w:val="clear" w:pos="8838"/>
          <w:tab w:val="left"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3.25</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i/>
          <w:iCs/>
          <w:sz w:val="18"/>
        </w:rPr>
      </w:pPr>
      <w:r>
        <w:rPr>
          <w:b/>
          <w:bCs/>
          <w:i/>
          <w:iCs/>
          <w:sz w:val="18"/>
        </w:rPr>
        <w:t>Estudiantes</w:t>
      </w:r>
    </w:p>
    <w:p w:rsidR="00000000" w:rsidRDefault="00A43731">
      <w:pPr>
        <w:jc w:val="center"/>
        <w:rPr>
          <w:b/>
          <w:bCs/>
          <w:sz w:val="20"/>
        </w:rPr>
      </w:pPr>
      <w:r>
        <w:rPr>
          <w:b/>
          <w:bCs/>
          <w:noProof/>
          <w:sz w:val="20"/>
        </w:rPr>
        <w:drawing>
          <wp:anchor distT="0" distB="0" distL="114300" distR="114300" simplePos="0" relativeHeight="251676672" behindDoc="0" locked="0" layoutInCell="1" allowOverlap="1">
            <wp:simplePos x="0" y="0"/>
            <wp:positionH relativeFrom="column">
              <wp:posOffset>1257300</wp:posOffset>
            </wp:positionH>
            <wp:positionV relativeFrom="paragraph">
              <wp:posOffset>405765</wp:posOffset>
            </wp:positionV>
            <wp:extent cx="2628900" cy="1491615"/>
            <wp:effectExtent l="0" t="0" r="0" b="0"/>
            <wp:wrapTopAndBottom/>
            <wp:docPr id="725" name="Imagen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
                    <a:srcRect/>
                    <a:stretch>
                      <a:fillRect/>
                    </a:stretch>
                  </pic:blipFill>
                  <pic:spPr bwMode="auto">
                    <a:xfrm>
                      <a:off x="0" y="0"/>
                      <a:ext cx="2628900" cy="1491615"/>
                    </a:xfrm>
                    <a:prstGeom prst="rect">
                      <a:avLst/>
                    </a:prstGeom>
                    <a:noFill/>
                    <a:ln w="9525">
                      <a:noFill/>
                      <a:miter lim="800000"/>
                      <a:headEnd/>
                      <a:tailEnd/>
                    </a:ln>
                  </pic:spPr>
                </pic:pic>
              </a:graphicData>
            </a:graphic>
          </wp:anchor>
        </w:drawing>
      </w:r>
      <w:r w:rsidR="006A3674">
        <w:rPr>
          <w:b/>
          <w:bCs/>
          <w:sz w:val="20"/>
        </w:rPr>
        <w:t>Distr</w:t>
      </w:r>
      <w:r w:rsidR="006A3674">
        <w:rPr>
          <w:b/>
          <w:bCs/>
          <w:sz w:val="20"/>
        </w:rPr>
        <w:t>ibución de Frecuencias: Número de minutos por hora que se emplean para realizar proyectos</w:t>
      </w:r>
    </w:p>
    <w:p w:rsidR="00000000" w:rsidRDefault="006A3674">
      <w:pPr>
        <w:tabs>
          <w:tab w:val="left" w:pos="7095"/>
        </w:tabs>
        <w:jc w:val="center"/>
        <w:rPr>
          <w:rFonts w:ascii="Arial" w:hAnsi="Arial" w:cs="Arial"/>
          <w:sz w:val="18"/>
        </w:rPr>
      </w:pPr>
      <w:r>
        <w:rPr>
          <w:rFonts w:ascii="Arial" w:hAnsi="Arial" w:cs="Arial"/>
          <w:sz w:val="18"/>
        </w:rPr>
        <w:t xml:space="preserve"> </w:t>
      </w:r>
      <w:r>
        <w:rPr>
          <w:b/>
          <w:bCs/>
          <w:sz w:val="18"/>
        </w:rPr>
        <w:t xml:space="preserve">Fuente y Elaboración:  </w:t>
      </w:r>
      <w:r>
        <w:rPr>
          <w:sz w:val="18"/>
        </w:rPr>
        <w:t>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tulo1"/>
        <w:rPr>
          <w:rFonts w:ascii="Arial" w:hAnsi="Arial" w:cs="Arial"/>
        </w:rPr>
      </w:pPr>
      <w:r>
        <w:rPr>
          <w:rFonts w:ascii="Arial" w:hAnsi="Arial" w:cs="Arial"/>
        </w:rPr>
        <w:t xml:space="preserve">           Nivel de conocimiento para enviar archivos anexos</w:t>
      </w:r>
    </w:p>
    <w:p w:rsidR="00000000" w:rsidRDefault="006A3674">
      <w:pPr>
        <w:tabs>
          <w:tab w:val="left" w:pos="7095"/>
        </w:tabs>
        <w:rPr>
          <w:rFonts w:ascii="Arial" w:hAnsi="Arial" w:cs="Arial"/>
        </w:rPr>
      </w:pPr>
    </w:p>
    <w:p w:rsidR="00000000" w:rsidRDefault="006A3674">
      <w:pPr>
        <w:tabs>
          <w:tab w:val="left" w:pos="7095"/>
        </w:tabs>
        <w:jc w:val="center"/>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De los estudiantes que declararon ser usuarios de Internet:  el 1</w:t>
      </w:r>
      <w:r>
        <w:rPr>
          <w:rFonts w:ascii="Arial" w:hAnsi="Arial" w:cs="Arial"/>
        </w:rPr>
        <w:t>2.57%  tienen un nivel de conocimiento muy bajo para enviar archivos anexos  utilizando e-mail; el 13.38% tiene un nivel de conocimiento bajo, el 33.12% tiene un nivel de conocimiento medio, el 30.57% tiene un nivel de conocimiento alto y el 10.35% tiene u</w:t>
      </w:r>
      <w:r>
        <w:rPr>
          <w:rFonts w:ascii="Arial" w:hAnsi="Arial" w:cs="Arial"/>
        </w:rPr>
        <w:t>n nivel de conocimiento muy alto</w:t>
      </w:r>
    </w:p>
    <w:p w:rsidR="00000000" w:rsidRDefault="006A3674">
      <w:pPr>
        <w:pStyle w:val="Textoindependiente"/>
        <w:spacing w:line="480" w:lineRule="auto"/>
        <w:ind w:left="708"/>
        <w:rPr>
          <w:rFonts w:ascii="Arial" w:hAnsi="Arial" w:cs="Arial"/>
        </w:rPr>
      </w:pPr>
      <w:r>
        <w:rPr>
          <w:rFonts w:ascii="Arial" w:hAnsi="Arial" w:cs="Arial"/>
        </w:rPr>
        <w:t>Un porcentaje estimado del 33.12% de los estudiantes  usuarios de Internet consideran que su nivel de conocimiento para enviar archivos anexos es medio, este es el nivel más frecuente.</w:t>
      </w: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XXVII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extoindependiente"/>
        <w:jc w:val="center"/>
        <w:rPr>
          <w:rFonts w:ascii="Arial" w:hAnsi="Arial" w:cs="Arial"/>
          <w:b/>
          <w:bCs/>
          <w:sz w:val="18"/>
        </w:rPr>
      </w:pPr>
      <w:r>
        <w:rPr>
          <w:b/>
          <w:bCs/>
          <w:sz w:val="18"/>
        </w:rPr>
        <w:t>Distribución de Frecuencias: Nivel de conocimiento para enviar archivos anexos</w:t>
      </w:r>
    </w:p>
    <w:tbl>
      <w:tblPr>
        <w:tblW w:w="4147"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198"/>
        <w:gridCol w:w="2009"/>
      </w:tblGrid>
      <w:tr w:rsidR="00000000">
        <w:trPr>
          <w:trHeight w:val="270"/>
          <w:tblCellSpacing w:w="20" w:type="dxa"/>
          <w:jc w:val="center"/>
        </w:trPr>
        <w:tc>
          <w:tcPr>
            <w:tcW w:w="210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Nivel de conocimiento</w:t>
            </w:r>
          </w:p>
        </w:tc>
        <w:tc>
          <w:tcPr>
            <w:tcW w:w="191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108" w:type="dxa"/>
            <w:noWrap/>
            <w:vAlign w:val="bottom"/>
          </w:tcPr>
          <w:p w:rsidR="00000000" w:rsidRDefault="006A3674">
            <w:pPr>
              <w:rPr>
                <w:rFonts w:ascii="Arial" w:eastAsia="Arial Unicode MS" w:hAnsi="Arial" w:cs="Arial"/>
                <w:sz w:val="20"/>
                <w:szCs w:val="20"/>
              </w:rPr>
            </w:pPr>
            <w:r>
              <w:rPr>
                <w:rFonts w:ascii="Arial" w:hAnsi="Arial" w:cs="Arial"/>
                <w:sz w:val="20"/>
                <w:szCs w:val="20"/>
              </w:rPr>
              <w:t>Muy bajo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w:t>
            </w:r>
            <w:r>
              <w:rPr>
                <w:rFonts w:ascii="Arial" w:hAnsi="Arial" w:cs="Arial"/>
                <w:sz w:val="20"/>
                <w:szCs w:val="20"/>
              </w:rPr>
              <w:t>1258</w:t>
            </w:r>
          </w:p>
        </w:tc>
      </w:tr>
      <w:tr w:rsidR="00000000">
        <w:trPr>
          <w:trHeight w:val="255"/>
          <w:tblCellSpacing w:w="20" w:type="dxa"/>
          <w:jc w:val="center"/>
        </w:trPr>
        <w:tc>
          <w:tcPr>
            <w:tcW w:w="2108" w:type="dxa"/>
            <w:noWrap/>
            <w:vAlign w:val="bottom"/>
          </w:tcPr>
          <w:p w:rsidR="00000000" w:rsidRDefault="006A3674">
            <w:pPr>
              <w:rPr>
                <w:rFonts w:ascii="Arial" w:eastAsia="Arial Unicode MS" w:hAnsi="Arial" w:cs="Arial"/>
                <w:sz w:val="20"/>
                <w:szCs w:val="20"/>
              </w:rPr>
            </w:pPr>
            <w:r>
              <w:rPr>
                <w:rFonts w:ascii="Arial" w:hAnsi="Arial" w:cs="Arial"/>
                <w:sz w:val="20"/>
                <w:szCs w:val="20"/>
              </w:rPr>
              <w:t>Bajo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0.1338</w:t>
            </w:r>
          </w:p>
        </w:tc>
      </w:tr>
      <w:tr w:rsidR="00000000">
        <w:trPr>
          <w:trHeight w:val="255"/>
          <w:tblCellSpacing w:w="20" w:type="dxa"/>
          <w:jc w:val="center"/>
        </w:trPr>
        <w:tc>
          <w:tcPr>
            <w:tcW w:w="2108" w:type="dxa"/>
            <w:noWrap/>
            <w:vAlign w:val="bottom"/>
          </w:tcPr>
          <w:p w:rsidR="00000000" w:rsidRDefault="006A3674">
            <w:pPr>
              <w:rPr>
                <w:rFonts w:ascii="Arial" w:eastAsia="Arial Unicode MS" w:hAnsi="Arial" w:cs="Arial"/>
                <w:sz w:val="20"/>
                <w:szCs w:val="20"/>
              </w:rPr>
            </w:pPr>
            <w:r>
              <w:rPr>
                <w:rFonts w:ascii="Arial" w:hAnsi="Arial" w:cs="Arial"/>
                <w:sz w:val="20"/>
                <w:szCs w:val="20"/>
              </w:rPr>
              <w:t>Medio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0.3312</w:t>
            </w:r>
          </w:p>
        </w:tc>
      </w:tr>
      <w:tr w:rsidR="00000000">
        <w:trPr>
          <w:trHeight w:val="255"/>
          <w:tblCellSpacing w:w="20" w:type="dxa"/>
          <w:jc w:val="center"/>
        </w:trPr>
        <w:tc>
          <w:tcPr>
            <w:tcW w:w="2108" w:type="dxa"/>
            <w:noWrap/>
            <w:vAlign w:val="bottom"/>
          </w:tcPr>
          <w:p w:rsidR="00000000" w:rsidRDefault="006A3674">
            <w:pPr>
              <w:rPr>
                <w:rFonts w:ascii="Arial" w:eastAsia="Arial Unicode MS" w:hAnsi="Arial" w:cs="Arial"/>
                <w:sz w:val="20"/>
                <w:szCs w:val="20"/>
              </w:rPr>
            </w:pPr>
            <w:r>
              <w:rPr>
                <w:rFonts w:ascii="Arial" w:hAnsi="Arial" w:cs="Arial"/>
                <w:sz w:val="20"/>
                <w:szCs w:val="20"/>
              </w:rPr>
              <w:t>Alto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0.3057</w:t>
            </w:r>
          </w:p>
        </w:tc>
      </w:tr>
      <w:tr w:rsidR="00000000">
        <w:trPr>
          <w:trHeight w:val="270"/>
          <w:tblCellSpacing w:w="20" w:type="dxa"/>
          <w:jc w:val="center"/>
        </w:trPr>
        <w:tc>
          <w:tcPr>
            <w:tcW w:w="2108" w:type="dxa"/>
            <w:noWrap/>
            <w:vAlign w:val="bottom"/>
          </w:tcPr>
          <w:p w:rsidR="00000000" w:rsidRDefault="006A3674">
            <w:pPr>
              <w:rPr>
                <w:rFonts w:ascii="Arial" w:eastAsia="Arial Unicode MS" w:hAnsi="Arial" w:cs="Arial"/>
                <w:sz w:val="20"/>
                <w:szCs w:val="20"/>
              </w:rPr>
            </w:pPr>
            <w:r>
              <w:rPr>
                <w:rFonts w:ascii="Arial" w:hAnsi="Arial" w:cs="Arial"/>
                <w:sz w:val="20"/>
                <w:szCs w:val="20"/>
              </w:rPr>
              <w:t>Muy alto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0.1035</w:t>
            </w:r>
          </w:p>
        </w:tc>
      </w:tr>
      <w:tr w:rsidR="00000000">
        <w:trPr>
          <w:trHeight w:val="270"/>
          <w:tblCellSpacing w:w="20" w:type="dxa"/>
          <w:jc w:val="center"/>
        </w:trPr>
        <w:tc>
          <w:tcPr>
            <w:tcW w:w="210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rFonts w:ascii="Arial" w:hAnsi="Arial" w:cs="Arial"/>
          <w:sz w:val="18"/>
        </w:rPr>
      </w:pPr>
      <w:r>
        <w:rPr>
          <w:b/>
          <w:bCs/>
          <w:sz w:val="18"/>
        </w:rPr>
        <w:t>Fuente y Elaboración:</w:t>
      </w:r>
      <w:r>
        <w:rPr>
          <w:rFonts w:ascii="Arial" w:hAnsi="Arial" w:cs="Arial"/>
          <w:sz w:val="18"/>
        </w:rPr>
        <w:t xml:space="preserve">  </w:t>
      </w:r>
      <w:r>
        <w:rPr>
          <w:sz w:val="18"/>
        </w:rPr>
        <w:t>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extoindependiente"/>
        <w:jc w:val="center"/>
        <w:rPr>
          <w:rFonts w:ascii="Arial" w:hAnsi="Arial" w:cs="Arial"/>
          <w:b/>
          <w:bCs/>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XXVIII</w:t>
      </w:r>
    </w:p>
    <w:p w:rsidR="00000000" w:rsidRDefault="006A3674">
      <w:pPr>
        <w:jc w:val="center"/>
        <w:rPr>
          <w:b/>
          <w:bCs/>
          <w:i/>
          <w:iCs/>
          <w:sz w:val="18"/>
        </w:rPr>
      </w:pPr>
      <w:r>
        <w:rPr>
          <w:b/>
          <w:bCs/>
          <w:i/>
          <w:iCs/>
          <w:sz w:val="18"/>
        </w:rPr>
        <w:t>Provincia del Guayas :Internet y su Incidencia en la Educación Universitaria Estata</w:t>
      </w:r>
      <w:r>
        <w:rPr>
          <w:b/>
          <w:bCs/>
          <w:i/>
          <w:iCs/>
          <w:sz w:val="18"/>
        </w:rPr>
        <w:t xml:space="preserve">l </w:t>
      </w:r>
    </w:p>
    <w:p w:rsidR="00000000" w:rsidRDefault="006A3674">
      <w:pPr>
        <w:jc w:val="center"/>
        <w:rPr>
          <w:b/>
          <w:bCs/>
          <w:sz w:val="18"/>
        </w:rPr>
      </w:pPr>
      <w:r>
        <w:rPr>
          <w:b/>
          <w:bCs/>
          <w:i/>
          <w:iCs/>
          <w:sz w:val="18"/>
        </w:rPr>
        <w:t>Estudiantes</w:t>
      </w:r>
    </w:p>
    <w:p w:rsidR="00000000" w:rsidRDefault="006A3674">
      <w:pPr>
        <w:pStyle w:val="Textoindependiente"/>
        <w:jc w:val="center"/>
        <w:rPr>
          <w:rFonts w:ascii="Arial" w:hAnsi="Arial" w:cs="Arial"/>
          <w:b/>
          <w:bCs/>
          <w:sz w:val="18"/>
        </w:rPr>
      </w:pPr>
      <w:r>
        <w:rPr>
          <w:b/>
          <w:bCs/>
          <w:sz w:val="18"/>
        </w:rPr>
        <w:t>Estimadores Poblacionales: Nivel de conocimiento para enviar archivos anexos</w:t>
      </w:r>
    </w:p>
    <w:tbl>
      <w:tblPr>
        <w:tblW w:w="321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193"/>
        <w:gridCol w:w="1078"/>
      </w:tblGrid>
      <w:tr w:rsidR="00000000">
        <w:trPr>
          <w:trHeight w:val="278"/>
          <w:tblCellSpacing w:w="20" w:type="dxa"/>
          <w:jc w:val="center"/>
        </w:trPr>
        <w:tc>
          <w:tcPr>
            <w:tcW w:w="2103"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98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-0.336</w:t>
            </w:r>
          </w:p>
        </w:tc>
      </w:tr>
      <w:tr w:rsidR="00000000">
        <w:trPr>
          <w:trHeight w:val="278"/>
          <w:tblCellSpacing w:w="20" w:type="dxa"/>
          <w:jc w:val="center"/>
        </w:trPr>
        <w:tc>
          <w:tcPr>
            <w:tcW w:w="2103"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98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3.634</w:t>
            </w:r>
          </w:p>
        </w:tc>
      </w:tr>
      <w:tr w:rsidR="00000000">
        <w:trPr>
          <w:trHeight w:val="262"/>
          <w:tblCellSpacing w:w="20" w:type="dxa"/>
          <w:jc w:val="center"/>
        </w:trPr>
        <w:tc>
          <w:tcPr>
            <w:tcW w:w="2103"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988"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rPr>
          <w:rFonts w:ascii="Arial" w:hAnsi="Arial" w:cs="Arial"/>
        </w:rPr>
      </w:pPr>
    </w:p>
    <w:p w:rsidR="00000000" w:rsidRDefault="006A3674">
      <w:pPr>
        <w:pStyle w:val="Textoindependiente"/>
        <w:rPr>
          <w:rFonts w:ascii="Arial" w:hAnsi="Arial" w:cs="Arial"/>
        </w:rPr>
      </w:pPr>
    </w:p>
    <w:p w:rsidR="00000000" w:rsidRDefault="006A3674">
      <w:pPr>
        <w:pStyle w:val="Textoindependiente"/>
        <w:spacing w:line="480" w:lineRule="auto"/>
        <w:ind w:left="708"/>
      </w:pPr>
      <w:r>
        <w:rPr>
          <w:rFonts w:ascii="Arial" w:hAnsi="Arial" w:cs="Arial"/>
        </w:rPr>
        <w:t>El estimador del sesgo es –0.336, es decir la mayor concentración de datos está a la derec</w:t>
      </w:r>
      <w:r>
        <w:rPr>
          <w:rFonts w:ascii="Arial" w:hAnsi="Arial" w:cs="Arial"/>
        </w:rPr>
        <w:t>ha de la media. El estimador del coeficiente de curtosis es 3.634,  lo que indica que los datos están concentrados cerca de la media; por lo que la distribución de esta variable se aproxima a una distribución leptocúrtica</w:t>
      </w:r>
      <w:r>
        <w:t xml:space="preserve">  .</w:t>
      </w:r>
    </w:p>
    <w:p w:rsidR="00000000" w:rsidRDefault="006A3674">
      <w:pPr>
        <w:pStyle w:val="Ttulo4"/>
        <w:jc w:val="left"/>
      </w:pPr>
    </w:p>
    <w:p w:rsidR="00000000" w:rsidRDefault="006A3674">
      <w:pPr>
        <w:pStyle w:val="Ttulo4"/>
        <w:jc w:val="left"/>
      </w:pPr>
    </w:p>
    <w:p w:rsidR="00000000" w:rsidRDefault="006A3674"/>
    <w:p w:rsidR="00000000" w:rsidRDefault="006A3674"/>
    <w:p w:rsidR="00000000" w:rsidRDefault="006A3674"/>
    <w:p w:rsidR="00000000" w:rsidRDefault="006A3674"/>
    <w:p w:rsidR="00000000" w:rsidRDefault="006A3674"/>
    <w:p w:rsidR="00000000" w:rsidRDefault="006A3674"/>
    <w:p w:rsidR="00000000" w:rsidRDefault="006A3674">
      <w:pPr>
        <w:pStyle w:val="Ttulo4"/>
        <w:jc w:val="left"/>
        <w:rPr>
          <w:rFonts w:ascii="Times New Roman" w:hAnsi="Times New Roman" w:cs="Times New Roman"/>
        </w:rPr>
      </w:pPr>
      <w:r>
        <w:t xml:space="preserve">                       </w:t>
      </w:r>
      <w:r>
        <w:t xml:space="preserve">            </w:t>
      </w:r>
      <w:r>
        <w:rPr>
          <w:rFonts w:ascii="Times New Roman" w:hAnsi="Times New Roman" w:cs="Times New Roman"/>
        </w:rPr>
        <w:t xml:space="preserve">      Gráfico 3.26</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4"/>
        <w:jc w:val="left"/>
      </w:pPr>
      <w:r>
        <w:rPr>
          <w:rFonts w:ascii="Times New Roman" w:hAnsi="Times New Roman" w:cs="Times New Roman"/>
        </w:rPr>
        <w:t>Distribución de Frecuencias: Nivel de conocimiento para enviar archivos anexos</w:t>
      </w:r>
    </w:p>
    <w:p w:rsidR="00000000" w:rsidRDefault="00A43731">
      <w:pPr>
        <w:tabs>
          <w:tab w:val="left" w:pos="7095"/>
        </w:tabs>
        <w:jc w:val="center"/>
        <w:rPr>
          <w:rFonts w:ascii="Arial" w:hAnsi="Arial" w:cs="Arial"/>
          <w:sz w:val="18"/>
        </w:rPr>
      </w:pPr>
      <w:r>
        <w:rPr>
          <w:noProof/>
        </w:rPr>
        <w:drawing>
          <wp:anchor distT="0" distB="0" distL="114300" distR="114300" simplePos="0" relativeHeight="251673600" behindDoc="0" locked="0" layoutInCell="1" allowOverlap="1">
            <wp:simplePos x="0" y="0"/>
            <wp:positionH relativeFrom="column">
              <wp:posOffset>1143000</wp:posOffset>
            </wp:positionH>
            <wp:positionV relativeFrom="paragraph">
              <wp:posOffset>45720</wp:posOffset>
            </wp:positionV>
            <wp:extent cx="2971800" cy="1689100"/>
            <wp:effectExtent l="0" t="0" r="0" b="0"/>
            <wp:wrapTopAndBottom/>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2"/>
                    <a:srcRect/>
                    <a:stretch>
                      <a:fillRect/>
                    </a:stretch>
                  </pic:blipFill>
                  <pic:spPr bwMode="auto">
                    <a:xfrm>
                      <a:off x="0" y="0"/>
                      <a:ext cx="2971800" cy="1689100"/>
                    </a:xfrm>
                    <a:prstGeom prst="rect">
                      <a:avLst/>
                    </a:prstGeom>
                    <a:noFill/>
                    <a:ln w="9525">
                      <a:noFill/>
                      <a:miter lim="800000"/>
                      <a:headEnd/>
                      <a:tailEnd/>
                    </a:ln>
                  </pic:spPr>
                </pic:pic>
              </a:graphicData>
            </a:graphic>
          </wp:anchor>
        </w:drawing>
      </w:r>
      <w:r w:rsidR="006A3674">
        <w:t xml:space="preserve">          </w:t>
      </w:r>
      <w:r w:rsidR="006A3674">
        <w:rPr>
          <w:b/>
          <w:bCs/>
          <w:sz w:val="18"/>
        </w:rPr>
        <w:t>Fuente y Elaboración:</w:t>
      </w:r>
      <w:r w:rsidR="006A3674">
        <w:rPr>
          <w:rFonts w:ascii="Arial" w:hAnsi="Arial" w:cs="Arial"/>
          <w:sz w:val="18"/>
        </w:rPr>
        <w:t xml:space="preserve">  </w:t>
      </w:r>
      <w:r w:rsidR="006A3674">
        <w:rPr>
          <w:sz w:val="18"/>
        </w:rPr>
        <w:t>S. García</w:t>
      </w:r>
    </w:p>
    <w:p w:rsidR="00000000" w:rsidRDefault="006A3674">
      <w:pPr>
        <w:pStyle w:val="Ttulo4"/>
        <w:jc w:val="left"/>
      </w:pPr>
      <w:r>
        <w:t xml:space="preserve">    </w:t>
      </w:r>
      <w:r>
        <w:t xml:space="preserve">                   </w:t>
      </w:r>
    </w:p>
    <w:p w:rsidR="00000000" w:rsidRDefault="006A3674">
      <w:pPr>
        <w:tabs>
          <w:tab w:val="left" w:pos="7095"/>
        </w:tabs>
        <w:jc w:val="center"/>
        <w:rPr>
          <w:rFonts w:ascii="Arial" w:hAnsi="Arial" w:cs="Arial"/>
          <w:sz w:val="18"/>
        </w:rPr>
      </w:pPr>
    </w:p>
    <w:p w:rsidR="00000000" w:rsidRDefault="006A3674">
      <w:pPr>
        <w:pStyle w:val="Ttulo1"/>
        <w:spacing w:line="480" w:lineRule="auto"/>
        <w:ind w:left="708"/>
        <w:rPr>
          <w:rFonts w:ascii="Arial" w:hAnsi="Arial" w:cs="Arial"/>
        </w:rPr>
      </w:pPr>
      <w:r>
        <w:rPr>
          <w:rFonts w:ascii="Arial" w:hAnsi="Arial" w:cs="Arial"/>
        </w:rPr>
        <w:t>Nivel de conocimiento para descargar software y archivos desde Internet</w:t>
      </w: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La Tabla XXIX nos muestra que de los estudiantes entrevistados que declararon ser usuarios de Internet:  el 17.68% tiene un nivel de conocimiento muy bajo para de</w:t>
      </w:r>
      <w:r>
        <w:rPr>
          <w:rFonts w:ascii="Arial" w:hAnsi="Arial" w:cs="Arial"/>
        </w:rPr>
        <w:t>scargar software y archivos desde Internet, el 19.11% tiene un nivel de conocimiento bajo, el 28.18% tiene un nivel de conocimiento medio, el 25.8% tiene un nivel de conocimiento alto y el 9.23% tiene un nivel de conocimiento muy alto</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XXIX</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pStyle w:val="Textoindependiente"/>
        <w:jc w:val="center"/>
        <w:rPr>
          <w:b/>
          <w:bCs/>
          <w:i/>
          <w:iCs/>
          <w:sz w:val="18"/>
        </w:rPr>
      </w:pPr>
      <w:r>
        <w:rPr>
          <w:b/>
          <w:bCs/>
          <w:i/>
          <w:iCs/>
          <w:sz w:val="18"/>
        </w:rPr>
        <w:t>Estudiantes</w:t>
      </w:r>
    </w:p>
    <w:p w:rsidR="00000000" w:rsidRDefault="006A3674">
      <w:pPr>
        <w:pStyle w:val="Textoindependiente"/>
        <w:jc w:val="center"/>
        <w:rPr>
          <w:rFonts w:ascii="Arial" w:hAnsi="Arial" w:cs="Arial"/>
        </w:rPr>
      </w:pPr>
      <w:r>
        <w:rPr>
          <w:b/>
          <w:bCs/>
          <w:sz w:val="18"/>
        </w:rPr>
        <w:t xml:space="preserve"> Distribución de Frecuencias: Nivel de conocimiento para descargar software y archivos</w:t>
      </w:r>
    </w:p>
    <w:tbl>
      <w:tblPr>
        <w:tblW w:w="4207"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228"/>
        <w:gridCol w:w="2039"/>
      </w:tblGrid>
      <w:tr w:rsidR="00000000">
        <w:trPr>
          <w:trHeight w:val="270"/>
          <w:tblCellSpacing w:w="20" w:type="dxa"/>
          <w:jc w:val="center"/>
        </w:trPr>
        <w:tc>
          <w:tcPr>
            <w:tcW w:w="213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Nivel de conocimiento</w:t>
            </w:r>
          </w:p>
        </w:tc>
        <w:tc>
          <w:tcPr>
            <w:tcW w:w="194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w:t>
            </w:r>
            <w:r>
              <w:rPr>
                <w:rFonts w:ascii="Arial" w:hAnsi="Arial" w:cs="Arial"/>
                <w:b/>
                <w:bCs/>
                <w:sz w:val="20"/>
                <w:szCs w:val="20"/>
              </w:rPr>
              <w:t>ativa</w:t>
            </w:r>
          </w:p>
        </w:tc>
      </w:tr>
      <w:tr w:rsidR="00000000">
        <w:trPr>
          <w:trHeight w:val="255"/>
          <w:tblCellSpacing w:w="20" w:type="dxa"/>
          <w:jc w:val="center"/>
        </w:trPr>
        <w:tc>
          <w:tcPr>
            <w:tcW w:w="2138" w:type="dxa"/>
            <w:noWrap/>
            <w:vAlign w:val="bottom"/>
          </w:tcPr>
          <w:p w:rsidR="00000000" w:rsidRDefault="006A3674">
            <w:pPr>
              <w:rPr>
                <w:rFonts w:ascii="Arial" w:eastAsia="Arial Unicode MS" w:hAnsi="Arial" w:cs="Arial"/>
                <w:sz w:val="20"/>
                <w:szCs w:val="20"/>
              </w:rPr>
            </w:pPr>
            <w:r>
              <w:rPr>
                <w:rFonts w:ascii="Arial" w:hAnsi="Arial" w:cs="Arial"/>
                <w:sz w:val="20"/>
                <w:szCs w:val="20"/>
              </w:rPr>
              <w:t>Muy bajo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0.1768</w:t>
            </w:r>
          </w:p>
        </w:tc>
      </w:tr>
      <w:tr w:rsidR="00000000">
        <w:trPr>
          <w:trHeight w:val="255"/>
          <w:tblCellSpacing w:w="20" w:type="dxa"/>
          <w:jc w:val="center"/>
        </w:trPr>
        <w:tc>
          <w:tcPr>
            <w:tcW w:w="2138" w:type="dxa"/>
            <w:noWrap/>
            <w:vAlign w:val="bottom"/>
          </w:tcPr>
          <w:p w:rsidR="00000000" w:rsidRDefault="006A3674">
            <w:pPr>
              <w:rPr>
                <w:rFonts w:ascii="Arial" w:eastAsia="Arial Unicode MS" w:hAnsi="Arial" w:cs="Arial"/>
                <w:sz w:val="20"/>
                <w:szCs w:val="20"/>
              </w:rPr>
            </w:pPr>
            <w:r>
              <w:rPr>
                <w:rFonts w:ascii="Arial" w:hAnsi="Arial" w:cs="Arial"/>
                <w:sz w:val="20"/>
                <w:szCs w:val="20"/>
              </w:rPr>
              <w:t>Bajo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0.1911</w:t>
            </w:r>
          </w:p>
        </w:tc>
      </w:tr>
      <w:tr w:rsidR="00000000">
        <w:trPr>
          <w:trHeight w:val="255"/>
          <w:tblCellSpacing w:w="20" w:type="dxa"/>
          <w:jc w:val="center"/>
        </w:trPr>
        <w:tc>
          <w:tcPr>
            <w:tcW w:w="2138" w:type="dxa"/>
            <w:noWrap/>
            <w:vAlign w:val="bottom"/>
          </w:tcPr>
          <w:p w:rsidR="00000000" w:rsidRDefault="006A3674">
            <w:pPr>
              <w:rPr>
                <w:rFonts w:ascii="Arial" w:eastAsia="Arial Unicode MS" w:hAnsi="Arial" w:cs="Arial"/>
                <w:sz w:val="20"/>
                <w:szCs w:val="20"/>
              </w:rPr>
            </w:pPr>
            <w:r>
              <w:rPr>
                <w:rFonts w:ascii="Arial" w:hAnsi="Arial" w:cs="Arial"/>
                <w:sz w:val="20"/>
                <w:szCs w:val="20"/>
              </w:rPr>
              <w:t>Medio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0.2818</w:t>
            </w:r>
          </w:p>
        </w:tc>
      </w:tr>
      <w:tr w:rsidR="00000000">
        <w:trPr>
          <w:trHeight w:val="255"/>
          <w:tblCellSpacing w:w="20" w:type="dxa"/>
          <w:jc w:val="center"/>
        </w:trPr>
        <w:tc>
          <w:tcPr>
            <w:tcW w:w="2138" w:type="dxa"/>
            <w:noWrap/>
            <w:vAlign w:val="bottom"/>
          </w:tcPr>
          <w:p w:rsidR="00000000" w:rsidRDefault="006A3674">
            <w:pPr>
              <w:rPr>
                <w:rFonts w:ascii="Arial" w:eastAsia="Arial Unicode MS" w:hAnsi="Arial" w:cs="Arial"/>
                <w:sz w:val="20"/>
                <w:szCs w:val="20"/>
              </w:rPr>
            </w:pPr>
            <w:r>
              <w:rPr>
                <w:rFonts w:ascii="Arial" w:hAnsi="Arial" w:cs="Arial"/>
                <w:sz w:val="20"/>
                <w:szCs w:val="20"/>
              </w:rPr>
              <w:t>Alto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0.2580</w:t>
            </w:r>
          </w:p>
        </w:tc>
      </w:tr>
      <w:tr w:rsidR="00000000">
        <w:trPr>
          <w:trHeight w:val="270"/>
          <w:tblCellSpacing w:w="20" w:type="dxa"/>
          <w:jc w:val="center"/>
        </w:trPr>
        <w:tc>
          <w:tcPr>
            <w:tcW w:w="2138" w:type="dxa"/>
            <w:noWrap/>
            <w:vAlign w:val="bottom"/>
          </w:tcPr>
          <w:p w:rsidR="00000000" w:rsidRDefault="006A3674">
            <w:pPr>
              <w:rPr>
                <w:rFonts w:ascii="Arial" w:eastAsia="Arial Unicode MS" w:hAnsi="Arial" w:cs="Arial"/>
                <w:sz w:val="20"/>
                <w:szCs w:val="20"/>
              </w:rPr>
            </w:pPr>
            <w:r>
              <w:rPr>
                <w:rFonts w:ascii="Arial" w:hAnsi="Arial" w:cs="Arial"/>
                <w:sz w:val="20"/>
                <w:szCs w:val="20"/>
              </w:rPr>
              <w:t>Muy alto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0.0924</w:t>
            </w:r>
          </w:p>
        </w:tc>
      </w:tr>
      <w:tr w:rsidR="00000000">
        <w:trPr>
          <w:trHeight w:val="270"/>
          <w:tblCellSpacing w:w="20" w:type="dxa"/>
          <w:jc w:val="center"/>
        </w:trPr>
        <w:tc>
          <w:tcPr>
            <w:tcW w:w="213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4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rFonts w:ascii="Arial" w:hAnsi="Arial" w:cs="Arial"/>
          <w:sz w:val="18"/>
        </w:rPr>
      </w:pPr>
      <w:r>
        <w:rPr>
          <w:b/>
          <w:bCs/>
          <w:sz w:val="18"/>
        </w:rPr>
        <w:t>Fuente y Elaboración:</w:t>
      </w:r>
      <w:r>
        <w:rPr>
          <w:rFonts w:ascii="Arial" w:hAnsi="Arial" w:cs="Arial"/>
          <w:sz w:val="18"/>
        </w:rPr>
        <w:t xml:space="preserve">  </w:t>
      </w:r>
      <w:r>
        <w:rPr>
          <w:sz w:val="18"/>
        </w:rPr>
        <w:t>S. García</w:t>
      </w:r>
    </w:p>
    <w:p w:rsidR="00000000" w:rsidRDefault="006A3674">
      <w:pPr>
        <w:pStyle w:val="Textoindependiente"/>
        <w:spacing w:line="480" w:lineRule="auto"/>
        <w:ind w:left="708"/>
        <w:rPr>
          <w:rFonts w:ascii="Arial" w:hAnsi="Arial" w:cs="Arial"/>
        </w:rPr>
      </w:pPr>
      <w:r>
        <w:rPr>
          <w:rFonts w:ascii="Arial" w:hAnsi="Arial" w:cs="Arial"/>
        </w:rPr>
        <w:t xml:space="preserve">Se estima que el 28.18% de los estudiantes usuarios de Internet consideran que su nivel de conocimiento para descargar archivos </w:t>
      </w:r>
      <w:r>
        <w:rPr>
          <w:rFonts w:ascii="Arial" w:hAnsi="Arial" w:cs="Arial"/>
        </w:rPr>
        <w:t>y software es medio, este es el nivel más frecuente.</w:t>
      </w: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rPr>
      </w:pPr>
      <w:r>
        <w:rPr>
          <w:b/>
          <w:bCs/>
          <w:sz w:val="18"/>
        </w:rPr>
        <w:t>Estimadores Poblacionales: Nivel de conocimient</w:t>
      </w:r>
      <w:r>
        <w:rPr>
          <w:b/>
          <w:bCs/>
          <w:sz w:val="18"/>
        </w:rPr>
        <w:t>o para descargar software y archivos</w:t>
      </w:r>
    </w:p>
    <w:tbl>
      <w:tblPr>
        <w:tblW w:w="241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62"/>
        <w:gridCol w:w="809"/>
      </w:tblGrid>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-0.077</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3.994</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extoindependiente"/>
        <w:spacing w:line="480" w:lineRule="auto"/>
        <w:ind w:left="708"/>
        <w:rPr>
          <w:rFonts w:ascii="Arial" w:hAnsi="Arial" w:cs="Arial"/>
        </w:rPr>
      </w:pPr>
      <w:r>
        <w:rPr>
          <w:rFonts w:ascii="Arial" w:hAnsi="Arial" w:cs="Arial"/>
        </w:rPr>
        <w:t>El estimador del sesgo es –0.077, es decir la mayor concentración de datos está a la derecha de la media.</w:t>
      </w:r>
    </w:p>
    <w:p w:rsidR="00000000" w:rsidRDefault="006A3674">
      <w:pPr>
        <w:pStyle w:val="Textoindependiente"/>
        <w:spacing w:line="480" w:lineRule="auto"/>
        <w:ind w:left="708"/>
        <w:rPr>
          <w:rFonts w:ascii="Arial" w:hAnsi="Arial" w:cs="Arial"/>
        </w:rPr>
      </w:pPr>
      <w:r>
        <w:rPr>
          <w:rFonts w:ascii="Arial" w:hAnsi="Arial" w:cs="Arial"/>
        </w:rPr>
        <w:t>El estimador del coeficiente de curtosi</w:t>
      </w:r>
      <w:r>
        <w:rPr>
          <w:rFonts w:ascii="Arial" w:hAnsi="Arial" w:cs="Arial"/>
        </w:rPr>
        <w:t>s es 3.994,  lo que indica que los datos están concentrados cerca de la media, por lo que esta variable se aproxima a una distribución leptocúrtica.</w:t>
      </w:r>
    </w:p>
    <w:p w:rsidR="00000000" w:rsidRDefault="006A3674">
      <w:pPr>
        <w:tabs>
          <w:tab w:val="left" w:pos="7095"/>
        </w:tabs>
        <w:rPr>
          <w:rFonts w:ascii="Arial" w:hAnsi="Arial" w:cs="Arial"/>
        </w:rPr>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Gráfico 3.27</w:t>
      </w:r>
    </w:p>
    <w:p w:rsidR="00000000" w:rsidRDefault="006A3674">
      <w:pPr>
        <w:jc w:val="center"/>
        <w:rPr>
          <w:b/>
          <w:bCs/>
          <w:i/>
          <w:iCs/>
          <w:sz w:val="18"/>
        </w:rPr>
      </w:pPr>
      <w:r>
        <w:rPr>
          <w:b/>
          <w:bCs/>
          <w:i/>
          <w:iCs/>
          <w:sz w:val="18"/>
        </w:rPr>
        <w:t>Provincia del Guayas :Internet y su Incidencia en l</w:t>
      </w:r>
      <w:r>
        <w:rPr>
          <w:b/>
          <w:bCs/>
          <w:i/>
          <w:iCs/>
          <w:sz w:val="18"/>
        </w:rPr>
        <w:t xml:space="preserve">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Nivel de conocimiento para descargar software y archivos</w:t>
      </w:r>
    </w:p>
    <w:p w:rsidR="00000000" w:rsidRDefault="00A43731">
      <w:pPr>
        <w:tabs>
          <w:tab w:val="left" w:pos="7095"/>
        </w:tabs>
        <w:jc w:val="center"/>
        <w:rPr>
          <w:sz w:val="18"/>
        </w:rPr>
      </w:pPr>
      <w:r>
        <w:rPr>
          <w:noProof/>
        </w:rPr>
        <w:drawing>
          <wp:anchor distT="0" distB="0" distL="114300" distR="114300" simplePos="0" relativeHeight="251655168" behindDoc="0" locked="0" layoutInCell="1" allowOverlap="1">
            <wp:simplePos x="0" y="0"/>
            <wp:positionH relativeFrom="column">
              <wp:posOffset>914400</wp:posOffset>
            </wp:positionH>
            <wp:positionV relativeFrom="paragraph">
              <wp:posOffset>45720</wp:posOffset>
            </wp:positionV>
            <wp:extent cx="3314700" cy="1713865"/>
            <wp:effectExtent l="0" t="0" r="0" b="0"/>
            <wp:wrapTopAndBottom/>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3"/>
                    <a:srcRect/>
                    <a:stretch>
                      <a:fillRect/>
                    </a:stretch>
                  </pic:blipFill>
                  <pic:spPr bwMode="auto">
                    <a:xfrm>
                      <a:off x="0" y="0"/>
                      <a:ext cx="3314700" cy="1713865"/>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pStyle w:val="Ttulo1"/>
        <w:rPr>
          <w:rFonts w:ascii="Arial" w:hAnsi="Arial" w:cs="Arial"/>
        </w:rPr>
      </w:pPr>
    </w:p>
    <w:p w:rsidR="00000000" w:rsidRDefault="006A3674"/>
    <w:p w:rsidR="00000000" w:rsidRDefault="006A3674">
      <w:pPr>
        <w:pStyle w:val="Ttulo1"/>
        <w:rPr>
          <w:rFonts w:ascii="Arial" w:hAnsi="Arial" w:cs="Arial"/>
        </w:rPr>
      </w:pPr>
      <w:r>
        <w:rPr>
          <w:rFonts w:ascii="Arial" w:hAnsi="Arial" w:cs="Arial"/>
        </w:rPr>
        <w:t xml:space="preserve">           Grado de dificultad para obtener información de Internet</w:t>
      </w:r>
    </w:p>
    <w:p w:rsidR="00000000" w:rsidRDefault="006A3674"/>
    <w:p w:rsidR="00000000" w:rsidRDefault="006A3674">
      <w:pPr>
        <w:pStyle w:val="Textoindependiente"/>
        <w:spacing w:line="480" w:lineRule="auto"/>
        <w:ind w:left="708"/>
        <w:rPr>
          <w:rFonts w:ascii="Arial" w:hAnsi="Arial" w:cs="Arial"/>
        </w:rPr>
      </w:pPr>
      <w:r>
        <w:rPr>
          <w:rFonts w:ascii="Arial" w:hAnsi="Arial" w:cs="Arial"/>
        </w:rPr>
        <w:t>Se estima que el 1</w:t>
      </w:r>
      <w:r>
        <w:rPr>
          <w:rFonts w:ascii="Arial" w:hAnsi="Arial" w:cs="Arial"/>
        </w:rPr>
        <w:t>5.44% de los estudiantes usuarios de Internet tienen un grado de dificultad muy bajo para obtener información Internet, el 21.33% tiene un grado de dificultad bajo, el 33.12% tiene un grado de dificultad medio, el 26.27% tiene un grado de dificultad alto y</w:t>
      </w:r>
      <w:r>
        <w:rPr>
          <w:rFonts w:ascii="Arial" w:hAnsi="Arial" w:cs="Arial"/>
        </w:rPr>
        <w:t xml:space="preserve"> el 3.82% tiene un grado de dificultad muy alto.  Información más detallada se encuentra en la Tabla XXXI.</w:t>
      </w:r>
    </w:p>
    <w:p w:rsidR="00000000" w:rsidRDefault="006A3674"/>
    <w:p w:rsidR="00000000" w:rsidRDefault="006A3674">
      <w:pPr>
        <w:pStyle w:val="Ttulo4"/>
        <w:jc w:val="left"/>
        <w:rPr>
          <w:rFonts w:ascii="Times New Roman" w:hAnsi="Times New Roman" w:cs="Times New Roman"/>
        </w:rPr>
      </w:pPr>
      <w:r>
        <w:t xml:space="preserve">                                          </w:t>
      </w:r>
      <w:r>
        <w:rPr>
          <w:rFonts w:ascii="Times New Roman" w:hAnsi="Times New Roman" w:cs="Times New Roman"/>
        </w:rPr>
        <w:t>Tabla XXXI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w:t>
      </w:r>
      <w:r>
        <w:rPr>
          <w:b/>
          <w:bCs/>
          <w:i/>
          <w:iCs/>
          <w:sz w:val="18"/>
        </w:rPr>
        <w:t>es</w:t>
      </w:r>
    </w:p>
    <w:p w:rsidR="00000000" w:rsidRDefault="006A3674">
      <w:pPr>
        <w:pStyle w:val="Textoindependiente"/>
        <w:jc w:val="center"/>
        <w:rPr>
          <w:rFonts w:ascii="Arial" w:hAnsi="Arial" w:cs="Arial"/>
        </w:rPr>
      </w:pPr>
      <w:r>
        <w:rPr>
          <w:b/>
          <w:bCs/>
          <w:sz w:val="18"/>
        </w:rPr>
        <w:t>Distribución de Frecuencias: Grado de dificultad para obtener información de Internet</w:t>
      </w:r>
    </w:p>
    <w:tbl>
      <w:tblPr>
        <w:tblW w:w="3870"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921"/>
        <w:gridCol w:w="2009"/>
      </w:tblGrid>
      <w:tr w:rsidR="00000000">
        <w:trPr>
          <w:trHeight w:val="270"/>
          <w:tblCellSpacing w:w="20" w:type="dxa"/>
          <w:jc w:val="center"/>
        </w:trPr>
        <w:tc>
          <w:tcPr>
            <w:tcW w:w="183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dificultad</w:t>
            </w:r>
          </w:p>
        </w:tc>
        <w:tc>
          <w:tcPr>
            <w:tcW w:w="191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831" w:type="dxa"/>
            <w:noWrap/>
            <w:vAlign w:val="bottom"/>
          </w:tcPr>
          <w:p w:rsidR="00000000" w:rsidRDefault="006A3674">
            <w:pPr>
              <w:rPr>
                <w:rFonts w:ascii="Arial" w:eastAsia="Arial Unicode MS" w:hAnsi="Arial" w:cs="Arial"/>
                <w:sz w:val="20"/>
                <w:szCs w:val="20"/>
              </w:rPr>
            </w:pPr>
            <w:r>
              <w:rPr>
                <w:rFonts w:ascii="Arial" w:hAnsi="Arial" w:cs="Arial"/>
                <w:sz w:val="20"/>
                <w:szCs w:val="20"/>
              </w:rPr>
              <w:t>Muy bajo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0.1545</w:t>
            </w:r>
          </w:p>
        </w:tc>
      </w:tr>
      <w:tr w:rsidR="00000000">
        <w:trPr>
          <w:trHeight w:val="255"/>
          <w:tblCellSpacing w:w="20" w:type="dxa"/>
          <w:jc w:val="center"/>
        </w:trPr>
        <w:tc>
          <w:tcPr>
            <w:tcW w:w="1831" w:type="dxa"/>
            <w:noWrap/>
            <w:vAlign w:val="bottom"/>
          </w:tcPr>
          <w:p w:rsidR="00000000" w:rsidRDefault="006A3674">
            <w:pPr>
              <w:rPr>
                <w:rFonts w:ascii="Arial" w:eastAsia="Arial Unicode MS" w:hAnsi="Arial" w:cs="Arial"/>
                <w:sz w:val="20"/>
                <w:szCs w:val="20"/>
              </w:rPr>
            </w:pPr>
            <w:r>
              <w:rPr>
                <w:rFonts w:ascii="Arial" w:hAnsi="Arial" w:cs="Arial"/>
                <w:sz w:val="20"/>
                <w:szCs w:val="20"/>
              </w:rPr>
              <w:t>Bajo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0.2134</w:t>
            </w:r>
          </w:p>
        </w:tc>
      </w:tr>
      <w:tr w:rsidR="00000000">
        <w:trPr>
          <w:trHeight w:val="255"/>
          <w:tblCellSpacing w:w="20" w:type="dxa"/>
          <w:jc w:val="center"/>
        </w:trPr>
        <w:tc>
          <w:tcPr>
            <w:tcW w:w="1831" w:type="dxa"/>
            <w:noWrap/>
            <w:vAlign w:val="bottom"/>
          </w:tcPr>
          <w:p w:rsidR="00000000" w:rsidRDefault="006A3674">
            <w:pPr>
              <w:rPr>
                <w:rFonts w:ascii="Arial" w:eastAsia="Arial Unicode MS" w:hAnsi="Arial" w:cs="Arial"/>
                <w:sz w:val="20"/>
                <w:szCs w:val="20"/>
              </w:rPr>
            </w:pPr>
            <w:r>
              <w:rPr>
                <w:rFonts w:ascii="Arial" w:hAnsi="Arial" w:cs="Arial"/>
                <w:sz w:val="20"/>
                <w:szCs w:val="20"/>
              </w:rPr>
              <w:t>Medio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0.3312</w:t>
            </w:r>
          </w:p>
        </w:tc>
      </w:tr>
      <w:tr w:rsidR="00000000">
        <w:trPr>
          <w:trHeight w:val="255"/>
          <w:tblCellSpacing w:w="20" w:type="dxa"/>
          <w:jc w:val="center"/>
        </w:trPr>
        <w:tc>
          <w:tcPr>
            <w:tcW w:w="1831" w:type="dxa"/>
            <w:noWrap/>
            <w:vAlign w:val="bottom"/>
          </w:tcPr>
          <w:p w:rsidR="00000000" w:rsidRDefault="006A3674">
            <w:pPr>
              <w:rPr>
                <w:rFonts w:ascii="Arial" w:eastAsia="Arial Unicode MS" w:hAnsi="Arial" w:cs="Arial"/>
                <w:sz w:val="20"/>
                <w:szCs w:val="20"/>
              </w:rPr>
            </w:pPr>
            <w:r>
              <w:rPr>
                <w:rFonts w:ascii="Arial" w:hAnsi="Arial" w:cs="Arial"/>
                <w:sz w:val="20"/>
                <w:szCs w:val="20"/>
              </w:rPr>
              <w:t>Alto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0.2627</w:t>
            </w:r>
          </w:p>
        </w:tc>
      </w:tr>
      <w:tr w:rsidR="00000000">
        <w:trPr>
          <w:trHeight w:val="270"/>
          <w:tblCellSpacing w:w="20" w:type="dxa"/>
          <w:jc w:val="center"/>
        </w:trPr>
        <w:tc>
          <w:tcPr>
            <w:tcW w:w="1831" w:type="dxa"/>
            <w:noWrap/>
            <w:vAlign w:val="bottom"/>
          </w:tcPr>
          <w:p w:rsidR="00000000" w:rsidRDefault="006A3674">
            <w:pPr>
              <w:rPr>
                <w:rFonts w:ascii="Arial" w:eastAsia="Arial Unicode MS" w:hAnsi="Arial" w:cs="Arial"/>
                <w:sz w:val="20"/>
                <w:szCs w:val="20"/>
              </w:rPr>
            </w:pPr>
            <w:r>
              <w:rPr>
                <w:rFonts w:ascii="Arial" w:hAnsi="Arial" w:cs="Arial"/>
                <w:sz w:val="20"/>
                <w:szCs w:val="20"/>
              </w:rPr>
              <w:t>Muy alto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0.0382</w:t>
            </w:r>
          </w:p>
        </w:tc>
      </w:tr>
      <w:tr w:rsidR="00000000">
        <w:trPr>
          <w:trHeight w:val="270"/>
          <w:tblCellSpacing w:w="20" w:type="dxa"/>
          <w:jc w:val="center"/>
        </w:trPr>
        <w:tc>
          <w:tcPr>
            <w:tcW w:w="183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Un p</w:t>
      </w:r>
      <w:r>
        <w:rPr>
          <w:rFonts w:ascii="Arial" w:hAnsi="Arial" w:cs="Arial"/>
        </w:rPr>
        <w:t>orcentaje estimado del 33.12% de los estudiantes usuarios de Internet, consideran que su grado de dificultad para obtener información de Internet es medio, este es el nivel más frecuente.</w:t>
      </w: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XXXII</w:t>
      </w:r>
    </w:p>
    <w:p w:rsidR="00000000" w:rsidRDefault="006A3674">
      <w:pPr>
        <w:jc w:val="center"/>
        <w:rPr>
          <w:b/>
          <w:bCs/>
          <w:i/>
          <w:iCs/>
          <w:sz w:val="18"/>
        </w:rPr>
      </w:pPr>
      <w:r>
        <w:rPr>
          <w:b/>
          <w:bCs/>
          <w:i/>
          <w:iCs/>
          <w:sz w:val="18"/>
        </w:rPr>
        <w:t xml:space="preserve">Provincia </w:t>
      </w:r>
      <w:r>
        <w:rPr>
          <w:b/>
          <w:bCs/>
          <w:i/>
          <w:iCs/>
          <w:sz w:val="18"/>
        </w:rPr>
        <w:t xml:space="preserve">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b/>
          <w:bCs/>
          <w:sz w:val="18"/>
        </w:rPr>
      </w:pPr>
      <w:r>
        <w:rPr>
          <w:b/>
          <w:bCs/>
          <w:sz w:val="18"/>
        </w:rPr>
        <w:t>Estimadores Poblacionales: Grado de dificultad para obtener información de Internet</w:t>
      </w:r>
    </w:p>
    <w:p w:rsidR="00000000" w:rsidRDefault="006A3674">
      <w:pPr>
        <w:tabs>
          <w:tab w:val="left" w:pos="7095"/>
        </w:tabs>
        <w:jc w:val="center"/>
        <w:rPr>
          <w:rFonts w:ascii="Arial" w:hAnsi="Arial" w:cs="Arial"/>
          <w:b/>
          <w:bCs/>
          <w:sz w:val="18"/>
        </w:rPr>
      </w:pPr>
    </w:p>
    <w:tbl>
      <w:tblPr>
        <w:tblW w:w="2672"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828"/>
        <w:gridCol w:w="904"/>
      </w:tblGrid>
      <w:tr w:rsidR="00000000">
        <w:trPr>
          <w:trHeight w:val="239"/>
          <w:tblCellSpacing w:w="20" w:type="dxa"/>
          <w:jc w:val="center"/>
        </w:trPr>
        <w:tc>
          <w:tcPr>
            <w:tcW w:w="1738"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814"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-0.156</w:t>
            </w:r>
          </w:p>
        </w:tc>
      </w:tr>
      <w:tr w:rsidR="00000000">
        <w:trPr>
          <w:trHeight w:val="239"/>
          <w:tblCellSpacing w:w="20" w:type="dxa"/>
          <w:jc w:val="center"/>
        </w:trPr>
        <w:tc>
          <w:tcPr>
            <w:tcW w:w="1738"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814"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3.85</w:t>
            </w:r>
          </w:p>
        </w:tc>
      </w:tr>
      <w:tr w:rsidR="00000000">
        <w:trPr>
          <w:trHeight w:val="226"/>
          <w:tblCellSpacing w:w="20" w:type="dxa"/>
          <w:jc w:val="center"/>
        </w:trPr>
        <w:tc>
          <w:tcPr>
            <w:tcW w:w="1738"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814"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pStyle w:val="Textoindependiente"/>
        <w:spacing w:line="480" w:lineRule="auto"/>
        <w:ind w:left="708"/>
      </w:pPr>
      <w:r>
        <w:rPr>
          <w:rFonts w:ascii="Arial" w:hAnsi="Arial" w:cs="Arial"/>
        </w:rPr>
        <w:t>El estimador</w:t>
      </w:r>
      <w:r>
        <w:rPr>
          <w:rFonts w:ascii="Arial" w:hAnsi="Arial" w:cs="Arial"/>
        </w:rPr>
        <w:t xml:space="preserve"> del sesgo es –0.156, es decir la mayor concentración de datos está a la derecha de la media.  El estimador de la curtosis es 3.85,  lo que indica que los datos  están concentrados cerca de la media, por lo que la distribución de esta variable se aproxima </w:t>
      </w:r>
      <w:r>
        <w:rPr>
          <w:rFonts w:ascii="Arial" w:hAnsi="Arial" w:cs="Arial"/>
        </w:rPr>
        <w:t>a una distribución  leptocúrtica.</w:t>
      </w:r>
    </w:p>
    <w:p w:rsidR="00000000" w:rsidRDefault="006A3674">
      <w:pPr>
        <w:pStyle w:val="Ttulo4"/>
        <w:jc w:val="left"/>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Gráfico 3.28</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pPr>
      <w:r>
        <w:rPr>
          <w:rFonts w:ascii="Times New Roman" w:hAnsi="Times New Roman" w:cs="Times New Roman"/>
          <w:noProof/>
        </w:rPr>
        <w:drawing>
          <wp:anchor distT="0" distB="0" distL="114300" distR="114300" simplePos="0" relativeHeight="251656192" behindDoc="0" locked="0" layoutInCell="1" allowOverlap="1">
            <wp:simplePos x="0" y="0"/>
            <wp:positionH relativeFrom="column">
              <wp:posOffset>1257300</wp:posOffset>
            </wp:positionH>
            <wp:positionV relativeFrom="paragraph">
              <wp:posOffset>177165</wp:posOffset>
            </wp:positionV>
            <wp:extent cx="2743200" cy="1694180"/>
            <wp:effectExtent l="0" t="0" r="0" b="0"/>
            <wp:wrapTopAndBottom/>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
                    <a:srcRect/>
                    <a:stretch>
                      <a:fillRect/>
                    </a:stretch>
                  </pic:blipFill>
                  <pic:spPr bwMode="auto">
                    <a:xfrm>
                      <a:off x="0" y="0"/>
                      <a:ext cx="2743200" cy="1694180"/>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Grado de dificultad para obtener infor</w:t>
      </w:r>
      <w:r w:rsidR="006A3674">
        <w:rPr>
          <w:rFonts w:ascii="Times New Roman" w:hAnsi="Times New Roman" w:cs="Times New Roman"/>
        </w:rPr>
        <w:t>mación de Internet</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rPr>
          <w:rFonts w:ascii="Arial" w:hAnsi="Arial" w:cs="Arial"/>
          <w:b/>
          <w:bCs/>
        </w:rPr>
      </w:pPr>
      <w:r>
        <w:rPr>
          <w:rFonts w:ascii="Arial" w:hAnsi="Arial" w:cs="Arial"/>
          <w:b/>
          <w:bCs/>
        </w:rPr>
        <w:t>3.2.3.- Sección Opinión sobre la Incidencia de Internet</w:t>
      </w:r>
    </w:p>
    <w:p w:rsidR="00000000" w:rsidRDefault="006A3674">
      <w:pPr>
        <w:tabs>
          <w:tab w:val="left" w:pos="7095"/>
        </w:tabs>
        <w:rPr>
          <w:rFonts w:ascii="Arial" w:hAnsi="Arial" w:cs="Arial"/>
          <w:b/>
          <w:bCs/>
        </w:rPr>
      </w:pPr>
    </w:p>
    <w:p w:rsidR="00000000" w:rsidRDefault="006A3674">
      <w:pPr>
        <w:tabs>
          <w:tab w:val="left" w:pos="7095"/>
        </w:tabs>
        <w:rPr>
          <w:rFonts w:ascii="Arial" w:hAnsi="Arial" w:cs="Arial"/>
          <w:b/>
          <w:bCs/>
        </w:rPr>
      </w:pPr>
    </w:p>
    <w:p w:rsidR="00000000" w:rsidRDefault="006A3674">
      <w:pPr>
        <w:pStyle w:val="Ttulo1"/>
        <w:spacing w:line="480" w:lineRule="auto"/>
        <w:rPr>
          <w:rFonts w:ascii="Arial" w:hAnsi="Arial" w:cs="Arial"/>
        </w:rPr>
      </w:pPr>
      <w:r>
        <w:rPr>
          <w:rFonts w:ascii="Arial" w:hAnsi="Arial" w:cs="Arial"/>
        </w:rPr>
        <w:t xml:space="preserve">           Influencia de Internet en el Rendimiento Académico</w:t>
      </w:r>
    </w:p>
    <w:p w:rsidR="00000000" w:rsidRDefault="006A3674">
      <w:pPr>
        <w:pStyle w:val="Textoindependiente"/>
        <w:spacing w:line="480" w:lineRule="auto"/>
        <w:ind w:left="708"/>
        <w:rPr>
          <w:rFonts w:ascii="Arial" w:hAnsi="Arial" w:cs="Arial"/>
        </w:rPr>
      </w:pPr>
      <w:r>
        <w:rPr>
          <w:rFonts w:ascii="Arial" w:hAnsi="Arial" w:cs="Arial"/>
        </w:rPr>
        <w:t>Se estima que un 1.11% de los estudiantes usuarios de Internet está totalmente en</w:t>
      </w:r>
      <w:r>
        <w:rPr>
          <w:rFonts w:ascii="Arial" w:hAnsi="Arial" w:cs="Arial"/>
        </w:rPr>
        <w:t xml:space="preserve"> desacuerdo con la influencia favorable que ha tenido Internet en el rendimiento académico, el 1.91% está parcialmente en desacuerdo, el 4.77% es indiferente, el 33.76% está parcialmente de acuerdo y el 58.44% está totalmente de acuerdo.  Estos resultados </w:t>
      </w:r>
      <w:r>
        <w:rPr>
          <w:rFonts w:ascii="Arial" w:hAnsi="Arial" w:cs="Arial"/>
        </w:rPr>
        <w:t>se muestran en la Tabla XXXIII.</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XXXIII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Influencia de Internet en el Rendimient</w:t>
      </w:r>
      <w:r>
        <w:rPr>
          <w:rFonts w:ascii="Times New Roman" w:hAnsi="Times New Roman" w:cs="Times New Roman"/>
        </w:rPr>
        <w:t>o Académico</w:t>
      </w:r>
    </w:p>
    <w:tbl>
      <w:tblPr>
        <w:tblW w:w="390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954"/>
        <w:gridCol w:w="2009"/>
      </w:tblGrid>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0.0111</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0.0191</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Indiferente</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0.0478</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0.3376</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0.5844</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mayor porcentaje de estudiantes usua</w:t>
      </w:r>
      <w:r>
        <w:rPr>
          <w:rFonts w:ascii="Arial" w:hAnsi="Arial" w:cs="Arial"/>
        </w:rPr>
        <w:t>rios de Internet, el  58.4%  están totalmente de acuerdo en que Internet influye positivamente en el rendimiento académico de los estudiantes.</w:t>
      </w:r>
    </w:p>
    <w:p w:rsidR="00000000" w:rsidRDefault="006A3674">
      <w:pPr>
        <w:tabs>
          <w:tab w:val="left" w:pos="7095"/>
        </w:tabs>
        <w:spacing w:line="480" w:lineRule="auto"/>
        <w:ind w:left="708"/>
        <w:jc w:val="both"/>
        <w:rPr>
          <w:rFonts w:ascii="Arial" w:hAnsi="Arial" w:cs="Arial"/>
        </w:rPr>
      </w:pPr>
      <w:r>
        <w:rPr>
          <w:rFonts w:ascii="Arial" w:hAnsi="Arial" w:cs="Arial"/>
        </w:rPr>
        <w:t>El estimador del sesgo es –1.855, es decir la mayor concentración de datos está a la derecha de la media. El esti</w:t>
      </w:r>
      <w:r>
        <w:rPr>
          <w:rFonts w:ascii="Arial" w:hAnsi="Arial" w:cs="Arial"/>
        </w:rPr>
        <w:t>mador del coeficiente de  curtosis es 4.43,  al ser el estimador mayor a 3, la distribución de esta variable se aproxima a una distribución leptocúrtica.</w:t>
      </w:r>
    </w:p>
    <w:p w:rsidR="00000000" w:rsidRDefault="006A3674">
      <w:pPr>
        <w:tabs>
          <w:tab w:val="left" w:pos="7095"/>
        </w:tabs>
        <w:jc w:val="both"/>
      </w:pP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XXXIV</w:t>
      </w:r>
    </w:p>
    <w:p w:rsidR="00000000" w:rsidRDefault="006A3674">
      <w:pPr>
        <w:jc w:val="center"/>
        <w:rPr>
          <w:b/>
          <w:bCs/>
          <w:i/>
          <w:iCs/>
          <w:sz w:val="18"/>
        </w:rPr>
      </w:pPr>
      <w:r>
        <w:rPr>
          <w:b/>
          <w:bCs/>
          <w:i/>
          <w:iCs/>
          <w:sz w:val="18"/>
        </w:rPr>
        <w:t>Provincia del Guayas :Internet y su Incide</w:t>
      </w:r>
      <w:r>
        <w:rPr>
          <w:b/>
          <w:bCs/>
          <w:i/>
          <w:iCs/>
          <w:sz w:val="18"/>
        </w:rPr>
        <w:t xml:space="preserv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Estimadores Poblacionales: Influencia de Internet en el rendimiento académico</w:t>
      </w:r>
    </w:p>
    <w:tbl>
      <w:tblPr>
        <w:tblW w:w="241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62"/>
        <w:gridCol w:w="809"/>
      </w:tblGrid>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-1.855</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4.434</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3.29</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extoindependiente"/>
        <w:jc w:val="center"/>
        <w:rPr>
          <w:rFonts w:ascii="Arial" w:hAnsi="Arial" w:cs="Arial"/>
        </w:rPr>
      </w:pPr>
      <w:r>
        <w:rPr>
          <w:b/>
          <w:bCs/>
          <w:sz w:val="18"/>
        </w:rPr>
        <w:t>Distribución de Frecuencias: Influencia de Internet en el rendimiento académico</w:t>
      </w:r>
    </w:p>
    <w:p w:rsidR="00000000" w:rsidRDefault="00A43731">
      <w:pPr>
        <w:tabs>
          <w:tab w:val="left" w:pos="7095"/>
        </w:tabs>
        <w:jc w:val="center"/>
        <w:rPr>
          <w:sz w:val="18"/>
        </w:rPr>
      </w:pPr>
      <w:r>
        <w:rPr>
          <w:noProof/>
          <w:sz w:val="18"/>
        </w:rPr>
        <w:drawing>
          <wp:anchor distT="0" distB="0" distL="114300" distR="114300" simplePos="0" relativeHeight="251657216" behindDoc="0" locked="0" layoutInCell="1" allowOverlap="1">
            <wp:simplePos x="0" y="0"/>
            <wp:positionH relativeFrom="column">
              <wp:posOffset>1257300</wp:posOffset>
            </wp:positionH>
            <wp:positionV relativeFrom="paragraph">
              <wp:posOffset>45720</wp:posOffset>
            </wp:positionV>
            <wp:extent cx="2628900" cy="1564005"/>
            <wp:effectExtent l="0" t="0" r="0" b="0"/>
            <wp:wrapTopAndBottom/>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5"/>
                    <a:srcRect/>
                    <a:stretch>
                      <a:fillRect/>
                    </a:stretch>
                  </pic:blipFill>
                  <pic:spPr bwMode="auto">
                    <a:xfrm>
                      <a:off x="0" y="0"/>
                      <a:ext cx="2628900" cy="1564005"/>
                    </a:xfrm>
                    <a:prstGeom prst="rect">
                      <a:avLst/>
                    </a:prstGeom>
                    <a:noFill/>
                    <a:ln w="9525">
                      <a:noFill/>
                      <a:miter lim="800000"/>
                      <a:headEnd/>
                      <a:tailEnd/>
                    </a:ln>
                  </pic:spPr>
                </pic:pic>
              </a:graphicData>
            </a:graphic>
          </wp:anchor>
        </w:drawing>
      </w:r>
      <w:r w:rsidR="006A3674">
        <w:rPr>
          <w:sz w:val="18"/>
        </w:rPr>
        <w:t xml:space="preserve"> </w:t>
      </w:r>
      <w:r w:rsidR="006A3674">
        <w:rPr>
          <w:b/>
          <w:bCs/>
          <w:sz w:val="18"/>
        </w:rPr>
        <w:t xml:space="preserve">Fuente y Elaboración: </w:t>
      </w:r>
      <w:r w:rsidR="006A3674">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rPr>
          <w:rFonts w:ascii="Arial" w:hAnsi="Arial" w:cs="Arial"/>
        </w:rPr>
      </w:pPr>
    </w:p>
    <w:p w:rsidR="00000000" w:rsidRDefault="006A3674">
      <w:pPr>
        <w:pStyle w:val="Textoindependiente"/>
        <w:spacing w:line="480" w:lineRule="auto"/>
        <w:ind w:left="709"/>
        <w:rPr>
          <w:rFonts w:ascii="Arial" w:hAnsi="Arial" w:cs="Arial"/>
          <w:b/>
          <w:bCs/>
        </w:rPr>
      </w:pPr>
      <w:r>
        <w:rPr>
          <w:rFonts w:ascii="Arial" w:hAnsi="Arial" w:cs="Arial"/>
          <w:b/>
          <w:bCs/>
        </w:rPr>
        <w:t xml:space="preserve">Contribución de Internet </w:t>
      </w:r>
      <w:r>
        <w:rPr>
          <w:rFonts w:ascii="Arial" w:hAnsi="Arial" w:cs="Arial"/>
          <w:b/>
          <w:bCs/>
        </w:rPr>
        <w:t>en la obtención de mejores calificaciones</w:t>
      </w:r>
    </w:p>
    <w:p w:rsidR="00000000" w:rsidRDefault="006A3674">
      <w:pPr>
        <w:tabs>
          <w:tab w:val="left" w:pos="7095"/>
        </w:tabs>
        <w:jc w:val="center"/>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Se estima que un 3.5% de los estudiantes usuarios de Internet está totalmente en desacuerdo con la contribución de la información que han obtenido de Internet en la obtención de mejores calificaciones, el 2.7% est</w:t>
      </w:r>
      <w:r>
        <w:rPr>
          <w:rFonts w:ascii="Arial" w:hAnsi="Arial" w:cs="Arial"/>
        </w:rPr>
        <w:t>á parcialmente en desacuerdo, el 12.26% es indiferente, el 35.68% está parcialmente de acuerdo y el 45.86% está totalmente de acuerdo.  Estos resultados se aprecian mejor en la Tabla XXXV.</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XXXV</w:t>
      </w:r>
    </w:p>
    <w:p w:rsidR="00000000" w:rsidRDefault="006A3674">
      <w:pPr>
        <w:jc w:val="center"/>
        <w:rPr>
          <w:b/>
          <w:bCs/>
          <w:i/>
          <w:iCs/>
          <w:sz w:val="18"/>
        </w:rPr>
      </w:pPr>
      <w:r>
        <w:rPr>
          <w:b/>
          <w:bCs/>
          <w:i/>
          <w:iCs/>
          <w:sz w:val="18"/>
        </w:rPr>
        <w:t>Provincia</w:t>
      </w:r>
      <w:r>
        <w:rPr>
          <w:b/>
          <w:bCs/>
          <w:i/>
          <w:iCs/>
          <w:sz w:val="18"/>
        </w:rPr>
        <w:t xml:space="preserve">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Contribución de Internet en la obtención de mejores calificaciones</w:t>
      </w:r>
    </w:p>
    <w:tbl>
      <w:tblPr>
        <w:tblW w:w="4160"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081"/>
        <w:gridCol w:w="2139"/>
      </w:tblGrid>
      <w:tr w:rsidR="00000000">
        <w:trPr>
          <w:trHeight w:val="171"/>
          <w:tblCellSpacing w:w="20" w:type="dxa"/>
          <w:jc w:val="center"/>
        </w:trPr>
        <w:tc>
          <w:tcPr>
            <w:tcW w:w="199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204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161"/>
          <w:tblCellSpacing w:w="20" w:type="dxa"/>
          <w:jc w:val="center"/>
        </w:trPr>
        <w:tc>
          <w:tcPr>
            <w:tcW w:w="1991"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desacuerdo</w:t>
            </w:r>
          </w:p>
        </w:tc>
        <w:tc>
          <w:tcPr>
            <w:tcW w:w="20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0.0350</w:t>
            </w:r>
          </w:p>
        </w:tc>
      </w:tr>
      <w:tr w:rsidR="00000000">
        <w:trPr>
          <w:trHeight w:val="161"/>
          <w:tblCellSpacing w:w="20" w:type="dxa"/>
          <w:jc w:val="center"/>
        </w:trPr>
        <w:tc>
          <w:tcPr>
            <w:tcW w:w="1991" w:type="dxa"/>
            <w:noWrap/>
            <w:vAlign w:val="bottom"/>
          </w:tcPr>
          <w:p w:rsidR="00000000" w:rsidRDefault="006A3674">
            <w:pPr>
              <w:rPr>
                <w:rFonts w:ascii="Arial" w:eastAsia="Arial Unicode MS" w:hAnsi="Arial" w:cs="Arial"/>
                <w:sz w:val="20"/>
                <w:szCs w:val="20"/>
              </w:rPr>
            </w:pPr>
            <w:r>
              <w:rPr>
                <w:rFonts w:ascii="Arial" w:hAnsi="Arial" w:cs="Arial"/>
                <w:sz w:val="20"/>
                <w:szCs w:val="20"/>
              </w:rPr>
              <w:t xml:space="preserve">Parcial </w:t>
            </w:r>
            <w:r>
              <w:rPr>
                <w:rFonts w:ascii="Arial" w:hAnsi="Arial" w:cs="Arial"/>
                <w:sz w:val="20"/>
                <w:szCs w:val="20"/>
              </w:rPr>
              <w:t>desacuerdo</w:t>
            </w:r>
          </w:p>
        </w:tc>
        <w:tc>
          <w:tcPr>
            <w:tcW w:w="20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0.0271</w:t>
            </w:r>
          </w:p>
        </w:tc>
      </w:tr>
      <w:tr w:rsidR="00000000">
        <w:trPr>
          <w:trHeight w:val="161"/>
          <w:tblCellSpacing w:w="20" w:type="dxa"/>
          <w:jc w:val="center"/>
        </w:trPr>
        <w:tc>
          <w:tcPr>
            <w:tcW w:w="1991"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Indiferente</w:t>
            </w:r>
          </w:p>
        </w:tc>
        <w:tc>
          <w:tcPr>
            <w:tcW w:w="20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0.1226</w:t>
            </w:r>
          </w:p>
        </w:tc>
      </w:tr>
      <w:tr w:rsidR="00000000">
        <w:trPr>
          <w:trHeight w:val="161"/>
          <w:tblCellSpacing w:w="20" w:type="dxa"/>
          <w:jc w:val="center"/>
        </w:trPr>
        <w:tc>
          <w:tcPr>
            <w:tcW w:w="1991"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20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0.3567</w:t>
            </w:r>
          </w:p>
        </w:tc>
      </w:tr>
      <w:tr w:rsidR="00000000">
        <w:trPr>
          <w:trHeight w:val="171"/>
          <w:tblCellSpacing w:w="20" w:type="dxa"/>
          <w:jc w:val="center"/>
        </w:trPr>
        <w:tc>
          <w:tcPr>
            <w:tcW w:w="1991"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20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0.4586</w:t>
            </w:r>
          </w:p>
        </w:tc>
      </w:tr>
      <w:tr w:rsidR="00000000">
        <w:trPr>
          <w:trHeight w:val="171"/>
          <w:tblCellSpacing w:w="20" w:type="dxa"/>
          <w:jc w:val="center"/>
        </w:trPr>
        <w:tc>
          <w:tcPr>
            <w:tcW w:w="199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04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XXXVI</w:t>
      </w:r>
    </w:p>
    <w:p w:rsidR="00000000" w:rsidRDefault="006A3674">
      <w:pPr>
        <w:jc w:val="center"/>
        <w:rPr>
          <w:b/>
          <w:bCs/>
          <w:i/>
          <w:iCs/>
          <w:sz w:val="18"/>
        </w:rPr>
      </w:pPr>
      <w:r>
        <w:rPr>
          <w:b/>
          <w:bCs/>
          <w:i/>
          <w:iCs/>
          <w:sz w:val="18"/>
        </w:rPr>
        <w:t xml:space="preserve">Provincia del Guayas :Internet y su Incidencia en la Educación </w:t>
      </w:r>
      <w:r>
        <w:rPr>
          <w:b/>
          <w:bCs/>
          <w:i/>
          <w:iCs/>
          <w:sz w:val="18"/>
        </w:rPr>
        <w:t xml:space="preserve">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b/>
          <w:bCs/>
          <w:sz w:val="18"/>
        </w:rPr>
      </w:pPr>
      <w:r>
        <w:rPr>
          <w:b/>
          <w:bCs/>
          <w:sz w:val="18"/>
        </w:rPr>
        <w:t>Estimadores Poblacionales: Contribución de Internet en la obtención de mejores calificaciones</w:t>
      </w:r>
    </w:p>
    <w:p w:rsidR="00000000" w:rsidRDefault="006A3674">
      <w:pPr>
        <w:tabs>
          <w:tab w:val="left" w:pos="7095"/>
        </w:tabs>
        <w:jc w:val="center"/>
        <w:rPr>
          <w:b/>
          <w:bCs/>
          <w:sz w:val="18"/>
        </w:rPr>
      </w:pPr>
    </w:p>
    <w:tbl>
      <w:tblPr>
        <w:tblW w:w="247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92"/>
        <w:gridCol w:w="839"/>
      </w:tblGrid>
      <w:tr w:rsidR="00000000">
        <w:trPr>
          <w:trHeight w:val="255"/>
          <w:tblCellSpacing w:w="20" w:type="dxa"/>
          <w:jc w:val="center"/>
        </w:trPr>
        <w:tc>
          <w:tcPr>
            <w:tcW w:w="160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-1.407</w:t>
            </w:r>
          </w:p>
        </w:tc>
      </w:tr>
      <w:tr w:rsidR="00000000">
        <w:trPr>
          <w:trHeight w:val="255"/>
          <w:tblCellSpacing w:w="20" w:type="dxa"/>
          <w:jc w:val="center"/>
        </w:trPr>
        <w:tc>
          <w:tcPr>
            <w:tcW w:w="160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4.901</w:t>
            </w:r>
          </w:p>
        </w:tc>
      </w:tr>
      <w:tr w:rsidR="00000000">
        <w:trPr>
          <w:trHeight w:val="255"/>
          <w:tblCellSpacing w:w="20" w:type="dxa"/>
          <w:jc w:val="center"/>
        </w:trPr>
        <w:tc>
          <w:tcPr>
            <w:tcW w:w="160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Pr>
        <w:tabs>
          <w:tab w:val="left" w:pos="7095"/>
        </w:tabs>
        <w:jc w:val="center"/>
        <w:rPr>
          <w:sz w:val="18"/>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mayor porcentaje de estudiantes usuarios de Inter</w:t>
      </w:r>
      <w:r>
        <w:rPr>
          <w:rFonts w:ascii="Arial" w:hAnsi="Arial" w:cs="Arial"/>
        </w:rPr>
        <w:t>net,  el 45.86%,  está totalmente de acuerdo con la contribución que ha tenido la información obtenida de Internet para la obtención de mejores calificaciones.</w:t>
      </w:r>
    </w:p>
    <w:p w:rsidR="00000000" w:rsidRDefault="006A3674">
      <w:pPr>
        <w:tabs>
          <w:tab w:val="left" w:pos="7095"/>
        </w:tabs>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sesgo es  –1.407, es decir la mayor concentración de datos está a la derecha d</w:t>
      </w:r>
      <w:r>
        <w:rPr>
          <w:rFonts w:ascii="Arial" w:hAnsi="Arial" w:cs="Arial"/>
        </w:rPr>
        <w:t>e la media.  El estimador del coeficiente de curtosis es 4.901,  lo que indica que los datos están concentrados cerca de la media,  por lo que la distribución de esta variable se aproxima a una distribución leptocúrtica.</w:t>
      </w:r>
    </w:p>
    <w:p w:rsidR="00000000" w:rsidRDefault="006A3674">
      <w:pPr>
        <w:tabs>
          <w:tab w:val="left" w:pos="7095"/>
        </w:tabs>
        <w:jc w:val="center"/>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3.30</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rPr>
          <w:rFonts w:ascii="Times New Roman" w:hAnsi="Times New Roman" w:cs="Times New Roman"/>
        </w:rPr>
      </w:pPr>
      <w:r>
        <w:rPr>
          <w:rFonts w:ascii="Times New Roman" w:hAnsi="Times New Roman" w:cs="Times New Roman"/>
        </w:rPr>
        <w:t>Distribución de Frecuencias: Contribución de Internet en la obtención de mejores calificaciones</w:t>
      </w:r>
    </w:p>
    <w:p w:rsidR="00000000" w:rsidRDefault="00A43731">
      <w:pPr>
        <w:jc w:val="center"/>
        <w:rPr>
          <w:sz w:val="18"/>
        </w:rPr>
      </w:pPr>
      <w:r>
        <w:rPr>
          <w:noProof/>
        </w:rPr>
        <w:drawing>
          <wp:anchor distT="0" distB="0" distL="114300" distR="114300" simplePos="0" relativeHeight="251658240" behindDoc="0" locked="0" layoutInCell="1" allowOverlap="1">
            <wp:simplePos x="0" y="0"/>
            <wp:positionH relativeFrom="column">
              <wp:posOffset>1485900</wp:posOffset>
            </wp:positionH>
            <wp:positionV relativeFrom="paragraph">
              <wp:posOffset>93345</wp:posOffset>
            </wp:positionV>
            <wp:extent cx="2514600" cy="1495425"/>
            <wp:effectExtent l="0" t="0" r="0" b="0"/>
            <wp:wrapTopAndBottom/>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6"/>
                    <a:srcRect/>
                    <a:stretch>
                      <a:fillRect/>
                    </a:stretch>
                  </pic:blipFill>
                  <pic:spPr bwMode="auto">
                    <a:xfrm>
                      <a:off x="0" y="0"/>
                      <a:ext cx="2514600" cy="1495425"/>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pStyle w:val="Ttulo1"/>
        <w:spacing w:line="480" w:lineRule="auto"/>
        <w:ind w:left="709"/>
        <w:rPr>
          <w:rFonts w:ascii="Arial" w:hAnsi="Arial" w:cs="Arial"/>
        </w:rPr>
      </w:pPr>
      <w:r>
        <w:rPr>
          <w:rFonts w:ascii="Arial" w:hAnsi="Arial" w:cs="Arial"/>
        </w:rPr>
        <w:t>In</w:t>
      </w:r>
      <w:r>
        <w:rPr>
          <w:rFonts w:ascii="Arial" w:hAnsi="Arial" w:cs="Arial"/>
        </w:rPr>
        <w:t>fluencia de Internet en la metodología de estudio de los estudiantes</w:t>
      </w: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Se estima que un 1.11% de los estudiantes usuarios de Internet está totalmente en desacuerdo en que Internet ha cambiado de manera radical la metodología de estudio de los estudiantes, e</w:t>
      </w:r>
      <w:r>
        <w:rPr>
          <w:rFonts w:ascii="Arial" w:hAnsi="Arial" w:cs="Arial"/>
        </w:rPr>
        <w:t>l 2.38% está parcialmente en desacuerdo, el 7.16% es indiferente, el 28.5% está parcialmente de acuerdo y el 60.82% está totalmente de acuerdo.  La Tabla XXXVII nos muestra estos resultados:</w:t>
      </w:r>
    </w:p>
    <w:p w:rsidR="00000000" w:rsidRDefault="006A3674">
      <w:pPr>
        <w:pStyle w:val="Textoindependiente"/>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XXXVII</w:t>
      </w:r>
    </w:p>
    <w:p w:rsidR="00000000" w:rsidRDefault="006A3674">
      <w:pPr>
        <w:jc w:val="center"/>
        <w:rPr>
          <w:b/>
          <w:bCs/>
          <w:i/>
          <w:iCs/>
          <w:sz w:val="18"/>
        </w:rPr>
      </w:pPr>
      <w:r>
        <w:rPr>
          <w:b/>
          <w:bCs/>
          <w:i/>
          <w:iCs/>
          <w:sz w:val="18"/>
        </w:rPr>
        <w:t>Provinc</w:t>
      </w:r>
      <w:r>
        <w:rPr>
          <w:b/>
          <w:bCs/>
          <w:i/>
          <w:iCs/>
          <w:sz w:val="18"/>
        </w:rPr>
        <w:t xml:space="preserve">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Influencia de Internet en la metodología de estudio de los estudiantes</w:t>
      </w:r>
    </w:p>
    <w:tbl>
      <w:tblPr>
        <w:tblW w:w="390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954"/>
        <w:gridCol w:w="2009"/>
      </w:tblGrid>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0.0111</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w:t>
            </w:r>
            <w:r>
              <w:rPr>
                <w:rFonts w:ascii="Arial" w:hAnsi="Arial" w:cs="Arial"/>
                <w:sz w:val="20"/>
                <w:szCs w:val="20"/>
              </w:rPr>
              <w:t>rcial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0.0239</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Indiferente</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0.0717</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0.2850</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0.6083</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spacing w:line="480" w:lineRule="auto"/>
        <w:ind w:left="708"/>
        <w:jc w:val="both"/>
        <w:rPr>
          <w:rFonts w:ascii="Arial" w:hAnsi="Arial" w:cs="Arial"/>
        </w:rPr>
      </w:pPr>
      <w:r>
        <w:rPr>
          <w:rFonts w:ascii="Arial" w:hAnsi="Arial" w:cs="Arial"/>
        </w:rPr>
        <w:t xml:space="preserve">El mayor porcentaje de estudiantes usuarios de Internet,  el 60.82%,  está totalmente de acuerdo en que Internet ha </w:t>
      </w:r>
      <w:r>
        <w:rPr>
          <w:rFonts w:ascii="Arial" w:hAnsi="Arial" w:cs="Arial"/>
        </w:rPr>
        <w:t>cambiado de manera radical la metodología de estudio de los estudiantes.</w:t>
      </w: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sesgo es –1.767, es decir la mayor concentración de datos está a la derecha de la media.  El estimador del coeficiente de curtosis es 3.404,  lo que indica que los d</w:t>
      </w:r>
      <w:r>
        <w:rPr>
          <w:rFonts w:ascii="Arial" w:hAnsi="Arial" w:cs="Arial"/>
        </w:rPr>
        <w:t>atos están concentrados cerca de la media, pues el estimador es mayor a 3.</w:t>
      </w:r>
    </w:p>
    <w:p w:rsidR="00000000" w:rsidRDefault="006A3674">
      <w:pPr>
        <w:tabs>
          <w:tab w:val="left" w:pos="7095"/>
        </w:tabs>
        <w:spacing w:line="480" w:lineRule="auto"/>
        <w:rPr>
          <w:rFonts w:ascii="Arial" w:hAnsi="Arial" w:cs="Arial"/>
        </w:rPr>
      </w:pPr>
    </w:p>
    <w:p w:rsidR="00000000" w:rsidRDefault="006A3674">
      <w:pPr>
        <w:tabs>
          <w:tab w:val="left" w:pos="7095"/>
        </w:tabs>
        <w:spacing w:line="480" w:lineRule="auto"/>
        <w:ind w:left="708"/>
        <w:rPr>
          <w:rFonts w:ascii="Arial" w:hAnsi="Arial" w:cs="Arial"/>
        </w:rPr>
      </w:pPr>
      <w:r>
        <w:rPr>
          <w:rFonts w:ascii="Arial" w:hAnsi="Arial" w:cs="Arial"/>
        </w:rPr>
        <w:t>Las estimaciones de los parámetros anteriormente explicados se encuentran en la Tabla XXXVIII que se presenta a continuación:</w:t>
      </w:r>
    </w:p>
    <w:p w:rsidR="00000000" w:rsidRDefault="006A3674">
      <w:pPr>
        <w:pStyle w:val="Piedepgina"/>
        <w:tabs>
          <w:tab w:val="clear" w:pos="4419"/>
          <w:tab w:val="clear" w:pos="8838"/>
          <w:tab w:val="left"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XXXVI</w:t>
      </w:r>
      <w:r>
        <w:rPr>
          <w:rFonts w:ascii="Times New Roman" w:hAnsi="Times New Roman" w:cs="Times New Roman"/>
        </w:rPr>
        <w:t>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8"/>
        <w:jc w:val="center"/>
      </w:pPr>
      <w:r>
        <w:rPr>
          <w:rFonts w:ascii="Times New Roman" w:hAnsi="Times New Roman" w:cs="Times New Roman"/>
        </w:rPr>
        <w:t>Estimadores Poblacionales:   Influencia de Internet en la metodología de estudio de los estudiantes</w:t>
      </w:r>
    </w:p>
    <w:tbl>
      <w:tblPr>
        <w:tblpPr w:leftFromText="141" w:rightFromText="141" w:vertAnchor="text" w:horzAnchor="margin" w:tblpXSpec="center" w:tblpY="131"/>
        <w:tblW w:w="241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62"/>
        <w:gridCol w:w="809"/>
      </w:tblGrid>
      <w:tr w:rsidR="00000000">
        <w:trPr>
          <w:trHeight w:val="255"/>
          <w:tblCellSpacing w:w="20" w:type="dxa"/>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-1.767</w:t>
            </w:r>
          </w:p>
        </w:tc>
      </w:tr>
      <w:tr w:rsidR="00000000">
        <w:trPr>
          <w:trHeight w:val="255"/>
          <w:tblCellSpacing w:w="20" w:type="dxa"/>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3.404</w:t>
            </w:r>
          </w:p>
        </w:tc>
      </w:tr>
      <w:tr w:rsidR="00000000">
        <w:trPr>
          <w:trHeight w:val="255"/>
          <w:tblCellSpacing w:w="20" w:type="dxa"/>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w:t>
            </w:r>
          </w:p>
        </w:tc>
      </w:tr>
    </w:tbl>
    <w:p w:rsidR="00000000" w:rsidRDefault="006A3674">
      <w:pPr>
        <w:tabs>
          <w:tab w:val="left" w:pos="7095"/>
        </w:tabs>
        <w:rPr>
          <w:rFonts w:ascii="Arial" w:hAnsi="Arial" w:cs="Arial"/>
        </w:rPr>
      </w:pPr>
    </w:p>
    <w:p w:rsidR="00000000" w:rsidRDefault="006A3674">
      <w:pPr>
        <w:tabs>
          <w:tab w:val="left" w:pos="7095"/>
        </w:tabs>
        <w:rPr>
          <w:rFonts w:ascii="Arial" w:hAnsi="Arial" w:cs="Arial"/>
        </w:rPr>
      </w:pPr>
    </w:p>
    <w:p w:rsidR="00000000" w:rsidRDefault="006A3674">
      <w:pPr>
        <w:tabs>
          <w:tab w:val="left" w:pos="7095"/>
        </w:tabs>
        <w:jc w:val="center"/>
        <w:rPr>
          <w:rFonts w:ascii="Arial" w:hAnsi="Arial" w:cs="Arial"/>
        </w:rPr>
      </w:pPr>
    </w:p>
    <w:p w:rsidR="00000000" w:rsidRDefault="006A3674">
      <w:pPr>
        <w:tabs>
          <w:tab w:val="left" w:pos="7095"/>
        </w:tabs>
        <w:rPr>
          <w:rFonts w:ascii="Arial" w:hAnsi="Arial" w:cs="Arial"/>
        </w:rPr>
      </w:pPr>
    </w:p>
    <w:p w:rsidR="00000000" w:rsidRDefault="006A3674">
      <w:pPr>
        <w:tabs>
          <w:tab w:val="left" w:pos="7095"/>
        </w:tabs>
        <w:rPr>
          <w:rFonts w:ascii="Arial" w:hAnsi="Arial" w:cs="Arial"/>
        </w:rPr>
      </w:pPr>
    </w:p>
    <w:p w:rsidR="00000000" w:rsidRDefault="006A3674">
      <w:pPr>
        <w:tabs>
          <w:tab w:val="left" w:pos="7095"/>
        </w:tabs>
        <w:jc w:val="center"/>
        <w:rPr>
          <w:sz w:val="18"/>
        </w:rPr>
      </w:pPr>
      <w:r>
        <w:rPr>
          <w:b/>
          <w:bCs/>
          <w:sz w:val="18"/>
        </w:rPr>
        <w:t>Fuente y Ela</w:t>
      </w:r>
      <w:r>
        <w:rPr>
          <w:b/>
          <w:bCs/>
          <w:sz w:val="18"/>
        </w:rPr>
        <w:t>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3.31</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1"/>
        <w:jc w:val="center"/>
        <w:rPr>
          <w:rFonts w:ascii="Arial" w:hAnsi="Arial" w:cs="Arial"/>
          <w:sz w:val="18"/>
        </w:rPr>
      </w:pPr>
      <w:r>
        <w:rPr>
          <w:rFonts w:ascii="Arial" w:hAnsi="Arial" w:cs="Arial"/>
          <w:b w:val="0"/>
          <w:bCs w:val="0"/>
          <w:noProof/>
          <w:sz w:val="18"/>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191135</wp:posOffset>
            </wp:positionV>
            <wp:extent cx="3086100" cy="1887220"/>
            <wp:effectExtent l="0" t="0" r="0" b="0"/>
            <wp:wrapTopAndBottom/>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7"/>
                    <a:srcRect/>
                    <a:stretch>
                      <a:fillRect/>
                    </a:stretch>
                  </pic:blipFill>
                  <pic:spPr bwMode="auto">
                    <a:xfrm>
                      <a:off x="0" y="0"/>
                      <a:ext cx="3086100" cy="1887220"/>
                    </a:xfrm>
                    <a:prstGeom prst="rect">
                      <a:avLst/>
                    </a:prstGeom>
                    <a:noFill/>
                    <a:ln w="9525">
                      <a:noFill/>
                      <a:miter lim="800000"/>
                      <a:headEnd/>
                      <a:tailEnd/>
                    </a:ln>
                  </pic:spPr>
                </pic:pic>
              </a:graphicData>
            </a:graphic>
          </wp:anchor>
        </w:drawing>
      </w:r>
      <w:r w:rsidR="006A3674">
        <w:rPr>
          <w:sz w:val="18"/>
        </w:rPr>
        <w:t>Distribución de Frecuencias: Influencia de Internet en la metodología de e</w:t>
      </w:r>
      <w:r w:rsidR="006A3674">
        <w:rPr>
          <w:sz w:val="18"/>
        </w:rPr>
        <w:t>studio de los estudiantes</w:t>
      </w:r>
    </w:p>
    <w:p w:rsidR="00000000" w:rsidRDefault="006A3674">
      <w:pPr>
        <w:tabs>
          <w:tab w:val="left" w:pos="7095"/>
        </w:tabs>
        <w:jc w:val="center"/>
        <w:rPr>
          <w:sz w:val="18"/>
        </w:rPr>
      </w:pPr>
      <w:r>
        <w:rPr>
          <w:rFonts w:ascii="Arial" w:hAnsi="Arial" w:cs="Arial"/>
          <w:b/>
          <w:bCs/>
          <w:sz w:val="18"/>
        </w:rPr>
        <w:t xml:space="preserve"> </w:t>
      </w:r>
      <w:r>
        <w:rPr>
          <w:b/>
          <w:bCs/>
          <w:sz w:val="18"/>
        </w:rPr>
        <w:t>Fuente y Elaboración:</w:t>
      </w:r>
      <w:r>
        <w:rPr>
          <w:sz w:val="18"/>
        </w:rPr>
        <w:t xml:space="preserve">  S. García</w:t>
      </w:r>
    </w:p>
    <w:p w:rsidR="00000000" w:rsidRDefault="006A3674">
      <w:pPr>
        <w:pStyle w:val="Ttulo1"/>
        <w:jc w:val="center"/>
        <w:rPr>
          <w:rFonts w:ascii="Arial" w:hAnsi="Arial" w:cs="Arial"/>
          <w:b w:val="0"/>
          <w:bCs w:val="0"/>
        </w:rPr>
      </w:pPr>
    </w:p>
    <w:p w:rsidR="00000000" w:rsidRDefault="006A3674">
      <w:pPr>
        <w:pStyle w:val="Ttulo1"/>
        <w:rPr>
          <w:rFonts w:ascii="Arial" w:hAnsi="Arial" w:cs="Arial"/>
        </w:rPr>
      </w:pPr>
    </w:p>
    <w:p w:rsidR="00000000" w:rsidRDefault="006A3674">
      <w:pPr>
        <w:pStyle w:val="Ttulo1"/>
        <w:rPr>
          <w:rFonts w:ascii="Arial" w:hAnsi="Arial" w:cs="Arial"/>
        </w:rPr>
      </w:pPr>
      <w:r>
        <w:rPr>
          <w:rFonts w:ascii="Arial" w:hAnsi="Arial" w:cs="Arial"/>
        </w:rPr>
        <w:t xml:space="preserve">           Influencia de Internet en la Metodología de enseñanza</w:t>
      </w: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De acuerdo a la Tabla IXL; de los estudiantes entrevistados que declararon ser usuarios de Internet:  el 39.33% está totalmente </w:t>
      </w:r>
      <w:r>
        <w:rPr>
          <w:rFonts w:ascii="Arial" w:hAnsi="Arial" w:cs="Arial"/>
        </w:rPr>
        <w:t>de acuerdo que Internet tiene una influencia favorable en la metodología de enseñanza de los profesores, el 35.50% está parcialmente de acuerdo, un 16.4% es indiferente, el 4.45% está parcialmente en desacuerdo  y el 4.29% está totalmente en desacuerdo.</w:t>
      </w: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IXL</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Influencia de Internet en la m</w:t>
      </w:r>
      <w:r>
        <w:rPr>
          <w:rFonts w:ascii="Times New Roman" w:hAnsi="Times New Roman" w:cs="Times New Roman"/>
        </w:rPr>
        <w:t>etodología de enseñanza</w:t>
      </w:r>
    </w:p>
    <w:tbl>
      <w:tblPr>
        <w:tblW w:w="4477"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238"/>
        <w:gridCol w:w="2299"/>
      </w:tblGrid>
      <w:tr w:rsidR="00000000">
        <w:trPr>
          <w:trHeight w:val="247"/>
          <w:tblCellSpacing w:w="20" w:type="dxa"/>
          <w:jc w:val="center"/>
        </w:trPr>
        <w:tc>
          <w:tcPr>
            <w:tcW w:w="214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220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33"/>
          <w:tblCellSpacing w:w="20" w:type="dxa"/>
          <w:jc w:val="center"/>
        </w:trPr>
        <w:tc>
          <w:tcPr>
            <w:tcW w:w="2148"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desacuerdo</w:t>
            </w:r>
          </w:p>
        </w:tc>
        <w:tc>
          <w:tcPr>
            <w:tcW w:w="220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0.0430</w:t>
            </w:r>
          </w:p>
        </w:tc>
      </w:tr>
      <w:tr w:rsidR="00000000">
        <w:trPr>
          <w:trHeight w:val="233"/>
          <w:tblCellSpacing w:w="20" w:type="dxa"/>
          <w:jc w:val="center"/>
        </w:trPr>
        <w:tc>
          <w:tcPr>
            <w:tcW w:w="2148"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desacuerdo</w:t>
            </w:r>
          </w:p>
        </w:tc>
        <w:tc>
          <w:tcPr>
            <w:tcW w:w="220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0.0446</w:t>
            </w:r>
          </w:p>
        </w:tc>
      </w:tr>
      <w:tr w:rsidR="00000000">
        <w:trPr>
          <w:trHeight w:val="233"/>
          <w:tblCellSpacing w:w="20" w:type="dxa"/>
          <w:jc w:val="center"/>
        </w:trPr>
        <w:tc>
          <w:tcPr>
            <w:tcW w:w="2148"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Indiferente</w:t>
            </w:r>
          </w:p>
        </w:tc>
        <w:tc>
          <w:tcPr>
            <w:tcW w:w="220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0.1640</w:t>
            </w:r>
          </w:p>
        </w:tc>
      </w:tr>
      <w:tr w:rsidR="00000000">
        <w:trPr>
          <w:trHeight w:val="233"/>
          <w:tblCellSpacing w:w="20" w:type="dxa"/>
          <w:jc w:val="center"/>
        </w:trPr>
        <w:tc>
          <w:tcPr>
            <w:tcW w:w="2148"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220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0.3551</w:t>
            </w:r>
          </w:p>
        </w:tc>
      </w:tr>
      <w:tr w:rsidR="00000000">
        <w:trPr>
          <w:trHeight w:val="247"/>
          <w:tblCellSpacing w:w="20" w:type="dxa"/>
          <w:jc w:val="center"/>
        </w:trPr>
        <w:tc>
          <w:tcPr>
            <w:tcW w:w="2148"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220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0.3933</w:t>
            </w:r>
          </w:p>
        </w:tc>
      </w:tr>
      <w:tr w:rsidR="00000000">
        <w:trPr>
          <w:trHeight w:val="247"/>
          <w:tblCellSpacing w:w="20" w:type="dxa"/>
          <w:jc w:val="center"/>
        </w:trPr>
        <w:tc>
          <w:tcPr>
            <w:tcW w:w="2148"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220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extoindependiente"/>
        <w:spacing w:line="480" w:lineRule="auto"/>
        <w:ind w:left="708"/>
        <w:rPr>
          <w:rFonts w:ascii="Arial" w:hAnsi="Arial" w:cs="Arial"/>
        </w:rPr>
      </w:pPr>
      <w:r>
        <w:rPr>
          <w:rFonts w:ascii="Arial" w:hAnsi="Arial" w:cs="Arial"/>
        </w:rPr>
        <w:t>En la Tabla XL se muestra l</w:t>
      </w:r>
      <w:r>
        <w:rPr>
          <w:rFonts w:ascii="Arial" w:hAnsi="Arial" w:cs="Arial"/>
        </w:rPr>
        <w:t>as estimaciones de algunos parámetros, cuya explicación se detalla a continuación:  El mayor porcentaje de estudiantes entrevistados que declararon ser usuarios de Internet,  el 39.33%,  está totalmente de acuerdo en que Internet ha cambiado de manera radi</w:t>
      </w:r>
      <w:r>
        <w:rPr>
          <w:rFonts w:ascii="Arial" w:hAnsi="Arial" w:cs="Arial"/>
        </w:rPr>
        <w:t>cal la metodología de enseñanza de los profesores.</w:t>
      </w:r>
    </w:p>
    <w:p w:rsidR="00000000" w:rsidRDefault="006A3674">
      <w:pPr>
        <w:tabs>
          <w:tab w:val="left" w:pos="7095"/>
        </w:tabs>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sesgo es –1.117, es decir la mayor concentración de datos está a la derecha de la media.  El estimador del coeficiente de curtosis es 3.835,  lo que indica que los datos están concentrado</w:t>
      </w:r>
      <w:r>
        <w:rPr>
          <w:rFonts w:ascii="Arial" w:hAnsi="Arial" w:cs="Arial"/>
        </w:rPr>
        <w:t>s cerca de la media; por lo que la distribución de esta variable se aproxima a una distribución leptocúrtica.</w:t>
      </w: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Gráfico 3.32</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w:t>
      </w:r>
      <w:r>
        <w:rPr>
          <w:b/>
          <w:bCs/>
          <w:i/>
          <w:iCs/>
          <w:sz w:val="18"/>
        </w:rPr>
        <w:t>ntes</w:t>
      </w:r>
    </w:p>
    <w:p w:rsidR="00000000" w:rsidRDefault="00A43731">
      <w:pPr>
        <w:jc w:val="center"/>
        <w:rPr>
          <w:b/>
          <w:bCs/>
          <w:sz w:val="18"/>
        </w:rPr>
      </w:pPr>
      <w:r>
        <w:rPr>
          <w:b/>
          <w:bCs/>
          <w:noProof/>
          <w:sz w:val="18"/>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202565</wp:posOffset>
            </wp:positionV>
            <wp:extent cx="3200400" cy="1654810"/>
            <wp:effectExtent l="0" t="0" r="0" b="0"/>
            <wp:wrapTopAndBottom/>
            <wp:docPr id="692"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8"/>
                    <a:srcRect/>
                    <a:stretch>
                      <a:fillRect/>
                    </a:stretch>
                  </pic:blipFill>
                  <pic:spPr bwMode="auto">
                    <a:xfrm>
                      <a:off x="0" y="0"/>
                      <a:ext cx="3200400" cy="1654810"/>
                    </a:xfrm>
                    <a:prstGeom prst="rect">
                      <a:avLst/>
                    </a:prstGeom>
                    <a:noFill/>
                    <a:ln w="9525">
                      <a:noFill/>
                      <a:miter lim="800000"/>
                      <a:headEnd/>
                      <a:tailEnd/>
                    </a:ln>
                  </pic:spPr>
                </pic:pic>
              </a:graphicData>
            </a:graphic>
          </wp:anchor>
        </w:drawing>
      </w:r>
      <w:r w:rsidR="006A3674">
        <w:rPr>
          <w:b/>
          <w:bCs/>
          <w:sz w:val="18"/>
        </w:rPr>
        <w:t>Distribución de Frecuencias: Influencia de Internet en la metodología de enseñanza</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rPr>
      </w:pPr>
    </w:p>
    <w:p w:rsidR="00000000" w:rsidRDefault="006A3674">
      <w:pPr>
        <w:pStyle w:val="Ttulo4"/>
        <w:jc w:val="left"/>
      </w:pP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w:t>
      </w:r>
    </w:p>
    <w:p w:rsidR="00000000" w:rsidRDefault="006A3674">
      <w:pPr>
        <w:jc w:val="center"/>
        <w:rPr>
          <w:b/>
          <w:bCs/>
          <w:i/>
          <w:iCs/>
          <w:sz w:val="18"/>
        </w:rPr>
      </w:pPr>
      <w:r>
        <w:rPr>
          <w:b/>
          <w:bCs/>
          <w:i/>
          <w:iCs/>
          <w:sz w:val="18"/>
        </w:rPr>
        <w:t>Provincia del Guayas :Internet y su I</w:t>
      </w:r>
      <w:r>
        <w:rPr>
          <w:b/>
          <w:bCs/>
          <w:i/>
          <w:iCs/>
          <w:sz w:val="18"/>
        </w:rPr>
        <w:t xml:space="preserve">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Estimadores Poblacionales: Influencia de Internet en la metodología de enseñanza</w:t>
      </w:r>
    </w:p>
    <w:tbl>
      <w:tblPr>
        <w:tblW w:w="241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62"/>
        <w:gridCol w:w="809"/>
      </w:tblGrid>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-1.117</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3.835</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w:t>
            </w:r>
          </w:p>
        </w:tc>
      </w:tr>
    </w:tbl>
    <w:p w:rsidR="00000000" w:rsidRDefault="006A3674">
      <w:pPr>
        <w:tabs>
          <w:tab w:val="left" w:pos="7095"/>
        </w:tabs>
        <w:jc w:val="center"/>
        <w:rPr>
          <w:sz w:val="18"/>
        </w:rPr>
      </w:pPr>
      <w:r>
        <w:rPr>
          <w:b/>
          <w:bCs/>
          <w:sz w:val="18"/>
        </w:rPr>
        <w:t xml:space="preserve">   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sz w:val="18"/>
        </w:rPr>
      </w:pPr>
    </w:p>
    <w:p w:rsidR="00000000" w:rsidRDefault="006A3674">
      <w:pPr>
        <w:pStyle w:val="Ttulo3"/>
        <w:ind w:left="708"/>
        <w:rPr>
          <w:rFonts w:ascii="Arial" w:hAnsi="Arial" w:cs="Arial"/>
        </w:rPr>
      </w:pPr>
      <w:r>
        <w:rPr>
          <w:rFonts w:ascii="Arial" w:hAnsi="Arial" w:cs="Arial"/>
        </w:rPr>
        <w:t>La Información que obtiene de Interne</w:t>
      </w:r>
      <w:r>
        <w:rPr>
          <w:rFonts w:ascii="Arial" w:hAnsi="Arial" w:cs="Arial"/>
        </w:rPr>
        <w:t xml:space="preserve">t es más detallada que la de </w:t>
      </w:r>
    </w:p>
    <w:p w:rsidR="00000000" w:rsidRDefault="006A3674">
      <w:pPr>
        <w:pStyle w:val="Ttulo3"/>
        <w:ind w:left="708"/>
        <w:rPr>
          <w:rFonts w:ascii="Arial" w:hAnsi="Arial" w:cs="Arial"/>
        </w:rPr>
      </w:pPr>
    </w:p>
    <w:p w:rsidR="00000000" w:rsidRDefault="006A3674">
      <w:pPr>
        <w:pStyle w:val="Ttulo3"/>
        <w:ind w:left="708"/>
        <w:rPr>
          <w:rFonts w:ascii="Arial" w:hAnsi="Arial" w:cs="Arial"/>
        </w:rPr>
      </w:pPr>
      <w:r>
        <w:rPr>
          <w:rFonts w:ascii="Arial" w:hAnsi="Arial" w:cs="Arial"/>
        </w:rPr>
        <w:t>libros</w:t>
      </w: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De acuerdo a la Tabla XLI; de los estudiantes entrevistados que declararon ser usuarios de Internet:  el 62.73% está totalmente de acuerdo en que la información obtenida de Internet es más detallada que la de libros, </w:t>
      </w:r>
      <w:r>
        <w:rPr>
          <w:rFonts w:ascii="Arial" w:hAnsi="Arial" w:cs="Arial"/>
        </w:rPr>
        <w:t>el 25.8% está parcialmente de acuerdo, un 6.68% es indiferente, el 2,54% está parcialmente en desacuerdo  y el 2.22% está totalmente en desacuerdo.</w:t>
      </w:r>
    </w:p>
    <w:p w:rsidR="00000000" w:rsidRDefault="006A3674">
      <w:pPr>
        <w:tabs>
          <w:tab w:val="left" w:pos="7095"/>
        </w:tabs>
        <w:jc w:val="both"/>
        <w:rPr>
          <w:rFonts w:ascii="Arial" w:hAnsi="Arial" w:cs="Arial"/>
        </w:rPr>
      </w:pPr>
      <w:r>
        <w:rPr>
          <w:rFonts w:ascii="Arial" w:hAnsi="Arial" w:cs="Arial"/>
        </w:rPr>
        <w:t>.</w:t>
      </w: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XLI</w:t>
      </w:r>
    </w:p>
    <w:p w:rsidR="00000000" w:rsidRDefault="006A3674">
      <w:pPr>
        <w:jc w:val="center"/>
        <w:rPr>
          <w:b/>
          <w:bCs/>
          <w:i/>
          <w:iCs/>
          <w:sz w:val="18"/>
        </w:rPr>
      </w:pPr>
      <w:r>
        <w:rPr>
          <w:b/>
          <w:bCs/>
          <w:i/>
          <w:iCs/>
          <w:sz w:val="18"/>
        </w:rPr>
        <w:t xml:space="preserve">Provincia del Guayas :Internet y su Incidencia </w:t>
      </w:r>
      <w:r>
        <w:rPr>
          <w:b/>
          <w:bCs/>
          <w:i/>
          <w:iCs/>
          <w:sz w:val="18"/>
        </w:rPr>
        <w:t xml:space="preserve">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La información que se obtiene de Internet es más detallada que la de libros</w:t>
      </w:r>
    </w:p>
    <w:tbl>
      <w:tblPr>
        <w:tblW w:w="390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954"/>
        <w:gridCol w:w="2009"/>
      </w:tblGrid>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0.0223</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0.0255</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w:t>
            </w:r>
            <w:r>
              <w:rPr>
                <w:rFonts w:ascii="Arial" w:hAnsi="Arial" w:cs="Arial"/>
                <w:sz w:val="20"/>
                <w:szCs w:val="20"/>
              </w:rPr>
              <w:t>e</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0.0669</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0.2580</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0.6274</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mayor porcentaje de los estudiantes entrevistados que declararon ser usuarios de Internet,  el 62.73%,  está totalmente de acuerdo en que la informa</w:t>
      </w:r>
      <w:r>
        <w:rPr>
          <w:rFonts w:ascii="Arial" w:hAnsi="Arial" w:cs="Arial"/>
        </w:rPr>
        <w:t>ción obtenida de Internet es más detallada que la de libros. El estimador del sesgo es –1.952, es decir la mayor concentración de datos está a la derecha de la media.  El estimador del coeficiente de curtosis es 3.899,  lo que indica que los datos están co</w:t>
      </w:r>
      <w:r>
        <w:rPr>
          <w:rFonts w:ascii="Arial" w:hAnsi="Arial" w:cs="Arial"/>
        </w:rPr>
        <w:t xml:space="preserve">ncentrados cerca de la media, pues el estimador es mayor a 3. </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3.33</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w:t>
      </w:r>
      <w:r>
        <w:rPr>
          <w:b/>
          <w:bCs/>
          <w:i/>
          <w:iCs/>
          <w:sz w:val="18"/>
        </w:rPr>
        <w:t>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La información que se obtiene de Internet es más detallada que la de libros</w:t>
      </w:r>
    </w:p>
    <w:p w:rsidR="00000000" w:rsidRDefault="00A43731">
      <w:pPr>
        <w:tabs>
          <w:tab w:val="left" w:pos="7095"/>
        </w:tabs>
        <w:jc w:val="center"/>
        <w:rPr>
          <w:sz w:val="18"/>
        </w:rPr>
      </w:pPr>
      <w:r>
        <w:rPr>
          <w:b/>
          <w:bCs/>
          <w:noProof/>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107950</wp:posOffset>
            </wp:positionV>
            <wp:extent cx="2971800" cy="1536700"/>
            <wp:effectExtent l="0" t="0" r="0" b="0"/>
            <wp:wrapTopAndBottom/>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9"/>
                    <a:srcRect/>
                    <a:stretch>
                      <a:fillRect/>
                    </a:stretch>
                  </pic:blipFill>
                  <pic:spPr bwMode="auto">
                    <a:xfrm>
                      <a:off x="0" y="0"/>
                      <a:ext cx="2971800" cy="1536700"/>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Información con respecto a las estimaciones de los parámetros se encuentra en la Tabla XLII</w:t>
      </w:r>
    </w:p>
    <w:p w:rsidR="00000000" w:rsidRDefault="006A3674">
      <w:pPr>
        <w:tabs>
          <w:tab w:val="left" w:pos="7095"/>
        </w:tabs>
        <w:jc w:val="center"/>
        <w:rPr>
          <w:rFonts w:ascii="Arial" w:hAnsi="Arial" w:cs="Arial"/>
          <w:sz w:val="18"/>
        </w:rPr>
      </w:pPr>
    </w:p>
    <w:p w:rsidR="00000000" w:rsidRDefault="006A3674">
      <w:pPr>
        <w:pStyle w:val="Ttulo4"/>
        <w:jc w:val="left"/>
      </w:pPr>
      <w:r>
        <w:t xml:space="preserve">            </w:t>
      </w: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Estimadores Poblacionales: La información que se obtiene de Intern</w:t>
      </w:r>
      <w:r>
        <w:rPr>
          <w:rFonts w:ascii="Times New Roman" w:hAnsi="Times New Roman" w:cs="Times New Roman"/>
        </w:rPr>
        <w:t>et es más detallada que la de libros</w:t>
      </w:r>
    </w:p>
    <w:tbl>
      <w:tblPr>
        <w:tblW w:w="241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62"/>
        <w:gridCol w:w="809"/>
      </w:tblGrid>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-1.952</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3.899</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jc w:val="center"/>
      </w:pPr>
    </w:p>
    <w:p w:rsidR="00000000" w:rsidRDefault="006A3674">
      <w:pPr>
        <w:pStyle w:val="Textoindependiente"/>
        <w:rPr>
          <w:rFonts w:ascii="Arial" w:hAnsi="Arial" w:cs="Arial"/>
        </w:rPr>
      </w:pPr>
      <w:r>
        <w:rPr>
          <w:rFonts w:ascii="Arial" w:hAnsi="Arial" w:cs="Arial"/>
        </w:rPr>
        <w:t>.</w:t>
      </w:r>
    </w:p>
    <w:p w:rsidR="00000000" w:rsidRDefault="006A3674">
      <w:pPr>
        <w:pStyle w:val="Ttulo1"/>
        <w:spacing w:line="480" w:lineRule="auto"/>
        <w:rPr>
          <w:rFonts w:ascii="Arial" w:hAnsi="Arial" w:cs="Arial"/>
        </w:rPr>
      </w:pPr>
      <w:r>
        <w:rPr>
          <w:rFonts w:ascii="Arial" w:hAnsi="Arial" w:cs="Arial"/>
        </w:rPr>
        <w:t xml:space="preserve">           Propiedad Intelectual</w:t>
      </w:r>
    </w:p>
    <w:p w:rsidR="00000000" w:rsidRDefault="006A3674">
      <w:pPr>
        <w:pStyle w:val="Textoindependiente"/>
        <w:tabs>
          <w:tab w:val="clear" w:pos="7095"/>
        </w:tabs>
        <w:spacing w:line="480" w:lineRule="auto"/>
        <w:ind w:left="708"/>
        <w:rPr>
          <w:rFonts w:ascii="Arial" w:hAnsi="Arial" w:cs="Arial"/>
        </w:rPr>
      </w:pPr>
      <w:r>
        <w:rPr>
          <w:rFonts w:ascii="Arial" w:hAnsi="Arial" w:cs="Arial"/>
        </w:rPr>
        <w:t>La Tabla XLIII nos muestra que de los estudiantes entrevistados que declararon ser usuarios de Internet: el 55.</w:t>
      </w:r>
      <w:r>
        <w:rPr>
          <w:rFonts w:ascii="Arial" w:hAnsi="Arial" w:cs="Arial"/>
        </w:rPr>
        <w:t>73% conoce el significado de propiedad intelectual y el 44.27% desconoce el significado.</w:t>
      </w: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XLIII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w:t>
      </w:r>
      <w:r>
        <w:rPr>
          <w:rFonts w:ascii="Times New Roman" w:hAnsi="Times New Roman" w:cs="Times New Roman"/>
        </w:rPr>
        <w:t>ión de Frecuencias: Propiedad Intelectual</w:t>
      </w:r>
    </w:p>
    <w:tbl>
      <w:tblPr>
        <w:tblW w:w="4352"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451"/>
        <w:gridCol w:w="1961"/>
      </w:tblGrid>
      <w:tr w:rsidR="00000000">
        <w:trPr>
          <w:trHeight w:val="255"/>
          <w:tblCellSpacing w:w="20" w:type="dxa"/>
          <w:jc w:val="center"/>
        </w:trPr>
        <w:tc>
          <w:tcPr>
            <w:tcW w:w="236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Conoce el significado de Propiedad Intelectual</w:t>
            </w:r>
          </w:p>
        </w:tc>
        <w:tc>
          <w:tcPr>
            <w:tcW w:w="187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361"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0.5573</w:t>
            </w:r>
          </w:p>
        </w:tc>
      </w:tr>
      <w:tr w:rsidR="00000000">
        <w:trPr>
          <w:trHeight w:val="255"/>
          <w:tblCellSpacing w:w="20" w:type="dxa"/>
          <w:jc w:val="center"/>
        </w:trPr>
        <w:tc>
          <w:tcPr>
            <w:tcW w:w="2361"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0.4427</w:t>
            </w:r>
          </w:p>
        </w:tc>
      </w:tr>
      <w:tr w:rsidR="00000000">
        <w:trPr>
          <w:trHeight w:val="255"/>
          <w:tblCellSpacing w:w="20" w:type="dxa"/>
          <w:jc w:val="center"/>
        </w:trPr>
        <w:tc>
          <w:tcPr>
            <w:tcW w:w="236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87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tabs>
          <w:tab w:val="clear" w:pos="7095"/>
        </w:tabs>
        <w:spacing w:line="480" w:lineRule="auto"/>
        <w:rPr>
          <w:rFonts w:ascii="Arial" w:hAnsi="Arial" w:cs="Arial"/>
        </w:rPr>
      </w:pPr>
    </w:p>
    <w:p w:rsidR="00000000" w:rsidRDefault="006A3674">
      <w:pPr>
        <w:pStyle w:val="Textoindependiente"/>
        <w:tabs>
          <w:tab w:val="clear" w:pos="7095"/>
        </w:tabs>
        <w:spacing w:line="480" w:lineRule="auto"/>
        <w:ind w:left="708"/>
        <w:rPr>
          <w:rFonts w:ascii="Arial" w:hAnsi="Arial" w:cs="Arial"/>
        </w:rPr>
      </w:pPr>
      <w:r>
        <w:rPr>
          <w:rFonts w:ascii="Arial" w:hAnsi="Arial" w:cs="Arial"/>
        </w:rPr>
        <w:t>Un intervalo con el 95% de confianza para la proporción de estudiantes usua</w:t>
      </w:r>
      <w:r>
        <w:rPr>
          <w:rFonts w:ascii="Arial" w:hAnsi="Arial" w:cs="Arial"/>
        </w:rPr>
        <w:t>rios de Internet que conocen el significado de propiedad intelectual es:</w:t>
      </w:r>
    </w:p>
    <w:p w:rsidR="00000000" w:rsidRDefault="006A3674">
      <w:pPr>
        <w:tabs>
          <w:tab w:val="left" w:pos="7095"/>
        </w:tabs>
        <w:rPr>
          <w:rFonts w:ascii="Arial" w:hAnsi="Arial" w:cs="Arial"/>
        </w:rPr>
      </w:pPr>
    </w:p>
    <w:tbl>
      <w:tblPr>
        <w:tblW w:w="2186" w:type="dxa"/>
        <w:tblCellSpacing w:w="20" w:type="dxa"/>
        <w:tblInd w:w="9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34"/>
        <w:gridCol w:w="712"/>
      </w:tblGrid>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622"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0.596</w:t>
            </w:r>
          </w:p>
        </w:tc>
      </w:tr>
      <w:tr w:rsidR="00000000">
        <w:trPr>
          <w:trHeight w:val="255"/>
          <w:tblCellSpacing w:w="20" w:type="dxa"/>
        </w:trPr>
        <w:tc>
          <w:tcPr>
            <w:tcW w:w="144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622"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0.518</w:t>
            </w:r>
          </w:p>
        </w:tc>
      </w:tr>
    </w:tbl>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3.34</w:t>
      </w:r>
    </w:p>
    <w:p w:rsidR="00000000" w:rsidRDefault="006A3674">
      <w:pPr>
        <w:jc w:val="center"/>
        <w:rPr>
          <w:b/>
          <w:bCs/>
          <w:i/>
          <w:iCs/>
          <w:sz w:val="18"/>
        </w:rPr>
      </w:pPr>
      <w:r>
        <w:rPr>
          <w:b/>
          <w:bCs/>
          <w:i/>
          <w:iCs/>
          <w:sz w:val="18"/>
        </w:rPr>
        <w:t>Provincia del Guayas :Internet y su Incidencia en</w:t>
      </w:r>
      <w:r>
        <w:rPr>
          <w:b/>
          <w:bCs/>
          <w:i/>
          <w:iCs/>
          <w:sz w:val="18"/>
        </w:rPr>
        <w:t xml:space="preserve">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140970</wp:posOffset>
            </wp:positionV>
            <wp:extent cx="3196590" cy="1652905"/>
            <wp:effectExtent l="0" t="0" r="0" b="0"/>
            <wp:wrapTopAndBottom/>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0"/>
                    <a:srcRect/>
                    <a:stretch>
                      <a:fillRect/>
                    </a:stretch>
                  </pic:blipFill>
                  <pic:spPr bwMode="auto">
                    <a:xfrm>
                      <a:off x="0" y="0"/>
                      <a:ext cx="3196590" cy="1652905"/>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Propiedad Intelectual</w:t>
      </w:r>
    </w:p>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 w:rsidR="00000000" w:rsidRDefault="006A3674"/>
    <w:p w:rsidR="00000000" w:rsidRDefault="006A3674">
      <w:pPr>
        <w:pStyle w:val="Ttulo3"/>
        <w:rPr>
          <w:rFonts w:ascii="Arial" w:hAnsi="Arial" w:cs="Arial"/>
        </w:rPr>
      </w:pPr>
      <w:r>
        <w:rPr>
          <w:rFonts w:ascii="Arial" w:hAnsi="Arial" w:cs="Arial"/>
        </w:rPr>
        <w:t xml:space="preserve">           Internet y su incidencia en el plagio de tareas y proyectos</w:t>
      </w:r>
    </w:p>
    <w:p w:rsidR="00000000" w:rsidRDefault="006A3674"/>
    <w:p w:rsidR="00000000" w:rsidRDefault="006A3674">
      <w:pPr>
        <w:jc w:val="both"/>
        <w:rPr>
          <w:rFonts w:ascii="Arial" w:hAnsi="Arial" w:cs="Arial"/>
        </w:rPr>
      </w:pPr>
    </w:p>
    <w:p w:rsidR="00000000" w:rsidRDefault="006A3674">
      <w:pPr>
        <w:pStyle w:val="Textoindependiente"/>
        <w:tabs>
          <w:tab w:val="clear" w:pos="7095"/>
        </w:tabs>
        <w:spacing w:line="480" w:lineRule="auto"/>
        <w:ind w:left="708"/>
        <w:rPr>
          <w:rFonts w:ascii="Arial" w:hAnsi="Arial" w:cs="Arial"/>
        </w:rPr>
      </w:pPr>
      <w:r>
        <w:rPr>
          <w:rFonts w:ascii="Arial" w:hAnsi="Arial" w:cs="Arial"/>
        </w:rPr>
        <w:t>La Tabla XLIV nos muestra que de los estudiant</w:t>
      </w:r>
      <w:r>
        <w:rPr>
          <w:rFonts w:ascii="Arial" w:hAnsi="Arial" w:cs="Arial"/>
        </w:rPr>
        <w:t>es entrevistados que declararon ser usuarios de Internet: el 82.01% de los estudiantes considera que Internet sí ha contribuido al plagio de tareas  y el 17.99% considera que no.</w:t>
      </w:r>
    </w:p>
    <w:p w:rsidR="00000000" w:rsidRDefault="006A3674">
      <w:pPr>
        <w:jc w:val="both"/>
        <w:rPr>
          <w:rFonts w:ascii="Arial" w:hAnsi="Arial" w:cs="Arial"/>
        </w:rPr>
      </w:pPr>
    </w:p>
    <w:p w:rsidR="00000000" w:rsidRDefault="006A3674">
      <w:pPr>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XLIV</w:t>
      </w:r>
    </w:p>
    <w:p w:rsidR="00000000" w:rsidRDefault="006A3674">
      <w:pPr>
        <w:jc w:val="center"/>
        <w:rPr>
          <w:b/>
          <w:bCs/>
          <w:i/>
          <w:iCs/>
          <w:sz w:val="18"/>
        </w:rPr>
      </w:pPr>
      <w:r>
        <w:rPr>
          <w:b/>
          <w:bCs/>
          <w:i/>
          <w:iCs/>
          <w:sz w:val="18"/>
        </w:rPr>
        <w:t>Provincia del Guayas</w:t>
      </w:r>
      <w:r>
        <w:rPr>
          <w:b/>
          <w:bCs/>
          <w:i/>
          <w:iCs/>
          <w:sz w:val="18"/>
        </w:rPr>
        <w:t xml:space="preserve"> :Internet y su Incidencia en la Educación Universitaria Estatal</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Internet y su incidencia en el plagio de tareas</w:t>
      </w:r>
    </w:p>
    <w:tbl>
      <w:tblPr>
        <w:tblW w:w="4396"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495"/>
        <w:gridCol w:w="1961"/>
      </w:tblGrid>
      <w:tr w:rsidR="00000000">
        <w:trPr>
          <w:trHeight w:val="255"/>
          <w:tblCellSpacing w:w="20" w:type="dxa"/>
          <w:jc w:val="center"/>
        </w:trPr>
        <w:tc>
          <w:tcPr>
            <w:tcW w:w="2405"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Internet ha incrementado el plagio de tareas</w:t>
            </w:r>
          </w:p>
        </w:tc>
        <w:tc>
          <w:tcPr>
            <w:tcW w:w="1871"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2405" w:type="dxa"/>
            <w:noWrap/>
            <w:vAlign w:val="bottom"/>
          </w:tcPr>
          <w:p w:rsidR="00000000" w:rsidRDefault="006A3674">
            <w:pPr>
              <w:rPr>
                <w:rFonts w:ascii="Arial" w:eastAsia="Arial Unicode MS" w:hAnsi="Arial" w:cs="Arial"/>
                <w:sz w:val="20"/>
                <w:szCs w:val="20"/>
              </w:rPr>
            </w:pPr>
            <w:r>
              <w:rPr>
                <w:rFonts w:ascii="Arial" w:hAnsi="Arial" w:cs="Arial"/>
                <w:sz w:val="20"/>
                <w:szCs w:val="20"/>
              </w:rPr>
              <w:t>Sí</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0.8201</w:t>
            </w:r>
          </w:p>
        </w:tc>
      </w:tr>
      <w:tr w:rsidR="00000000">
        <w:trPr>
          <w:trHeight w:val="255"/>
          <w:tblCellSpacing w:w="20" w:type="dxa"/>
          <w:jc w:val="center"/>
        </w:trPr>
        <w:tc>
          <w:tcPr>
            <w:tcW w:w="2405" w:type="dxa"/>
            <w:noWrap/>
            <w:vAlign w:val="bottom"/>
          </w:tcPr>
          <w:p w:rsidR="00000000" w:rsidRDefault="006A3674">
            <w:pPr>
              <w:rPr>
                <w:rFonts w:ascii="Arial" w:eastAsia="Arial Unicode MS" w:hAnsi="Arial" w:cs="Arial"/>
                <w:sz w:val="20"/>
                <w:szCs w:val="20"/>
              </w:rPr>
            </w:pPr>
            <w:r>
              <w:rPr>
                <w:rFonts w:ascii="Arial" w:hAnsi="Arial" w:cs="Arial"/>
                <w:sz w:val="20"/>
                <w:szCs w:val="20"/>
              </w:rPr>
              <w:t>No</w:t>
            </w:r>
          </w:p>
        </w:tc>
        <w:tc>
          <w:tcPr>
            <w:tcW w:w="1871"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0.1799</w:t>
            </w:r>
          </w:p>
        </w:tc>
      </w:tr>
      <w:tr w:rsidR="00000000">
        <w:trPr>
          <w:trHeight w:val="255"/>
          <w:tblCellSpacing w:w="20" w:type="dxa"/>
          <w:jc w:val="center"/>
        </w:trPr>
        <w:tc>
          <w:tcPr>
            <w:tcW w:w="2405"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871"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jc w:val="center"/>
        <w:rPr>
          <w:sz w:val="18"/>
        </w:rPr>
      </w:pPr>
    </w:p>
    <w:p w:rsidR="00000000" w:rsidRDefault="006A3674">
      <w:pPr>
        <w:pStyle w:val="Textoindependiente"/>
        <w:spacing w:line="480" w:lineRule="auto"/>
        <w:ind w:left="708"/>
        <w:rPr>
          <w:rFonts w:ascii="Arial" w:hAnsi="Arial" w:cs="Arial"/>
        </w:rPr>
      </w:pPr>
      <w:r>
        <w:rPr>
          <w:rFonts w:ascii="Arial" w:hAnsi="Arial" w:cs="Arial"/>
        </w:rPr>
        <w:t>Un intervalo con el 95% de confianza para la proporción de estudiantes que consideran que  Internet ha contribuido al plagio de tareas y proyectos es:</w:t>
      </w:r>
    </w:p>
    <w:tbl>
      <w:tblPr>
        <w:tblW w:w="2135" w:type="dxa"/>
        <w:tblCellSpacing w:w="20" w:type="dxa"/>
        <w:tblInd w:w="77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BF"/>
      </w:tblPr>
      <w:tblGrid>
        <w:gridCol w:w="1564"/>
        <w:gridCol w:w="631"/>
      </w:tblGrid>
      <w:tr w:rsidR="00000000">
        <w:trPr>
          <w:trHeight w:val="255"/>
          <w:tblCellSpacing w:w="20" w:type="dxa"/>
        </w:trPr>
        <w:tc>
          <w:tcPr>
            <w:tcW w:w="147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superior</w:t>
            </w:r>
          </w:p>
        </w:tc>
        <w:tc>
          <w:tcPr>
            <w:tcW w:w="541"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0.85</w:t>
            </w:r>
          </w:p>
        </w:tc>
      </w:tr>
      <w:tr w:rsidR="00000000">
        <w:trPr>
          <w:trHeight w:val="255"/>
          <w:tblCellSpacing w:w="20" w:type="dxa"/>
        </w:trPr>
        <w:tc>
          <w:tcPr>
            <w:tcW w:w="1474" w:type="dxa"/>
            <w:noWrap/>
            <w:vAlign w:val="bottom"/>
          </w:tcPr>
          <w:p w:rsidR="00000000" w:rsidRDefault="006A3674">
            <w:pPr>
              <w:rPr>
                <w:rFonts w:ascii="Arial" w:eastAsia="Arial Unicode MS" w:hAnsi="Arial" w:cs="Arial"/>
                <w:sz w:val="20"/>
                <w:szCs w:val="20"/>
              </w:rPr>
            </w:pPr>
            <w:r>
              <w:rPr>
                <w:rFonts w:ascii="Arial" w:hAnsi="Arial" w:cs="Arial"/>
                <w:sz w:val="20"/>
                <w:szCs w:val="20"/>
              </w:rPr>
              <w:t>Límite inferior</w:t>
            </w:r>
          </w:p>
        </w:tc>
        <w:tc>
          <w:tcPr>
            <w:tcW w:w="541"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0.79</w:t>
            </w:r>
          </w:p>
        </w:tc>
      </w:tr>
    </w:tbl>
    <w:p w:rsidR="00000000" w:rsidRDefault="006A3674">
      <w:pPr>
        <w:tabs>
          <w:tab w:val="left" w:pos="7095"/>
        </w:tabs>
        <w:jc w:val="both"/>
        <w:rPr>
          <w:rFonts w:ascii="Arial" w:hAnsi="Arial" w:cs="Arial"/>
        </w:rPr>
      </w:pPr>
    </w:p>
    <w:p w:rsidR="00000000" w:rsidRDefault="006A3674">
      <w:pPr>
        <w:pStyle w:val="Ttulo4"/>
        <w:jc w:val="left"/>
      </w:pPr>
      <w:r>
        <w:t xml:space="preserve">                         </w:t>
      </w:r>
      <w:r>
        <w:t xml:space="preserve">                     </w:t>
      </w:r>
    </w:p>
    <w:p w:rsidR="00000000" w:rsidRDefault="006A3674">
      <w:pPr>
        <w:pStyle w:val="Ttulo4"/>
        <w:jc w:val="left"/>
      </w:pPr>
    </w:p>
    <w:p w:rsidR="00000000" w:rsidRDefault="006A3674">
      <w:pPr>
        <w:pStyle w:val="Ttulo4"/>
        <w:jc w:val="left"/>
        <w:rPr>
          <w:rFonts w:ascii="Times New Roman" w:hAnsi="Times New Roman" w:cs="Times New Roman"/>
        </w:rPr>
      </w:pPr>
      <w:r>
        <w:t xml:space="preserve">                                         </w:t>
      </w:r>
      <w:r>
        <w:rPr>
          <w:rFonts w:ascii="Times New Roman" w:hAnsi="Times New Roman" w:cs="Times New Roman"/>
        </w:rPr>
        <w:t>Gráfico 3.35</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rPr>
          <w:rFonts w:ascii="Times New Roman" w:hAnsi="Times New Roman" w:cs="Times New Roman"/>
        </w:rPr>
      </w:pPr>
      <w:r>
        <w:rPr>
          <w:b w:val="0"/>
          <w:bCs w:val="0"/>
          <w:noProof/>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153035</wp:posOffset>
            </wp:positionV>
            <wp:extent cx="3200400" cy="1654810"/>
            <wp:effectExtent l="0" t="0" r="0" b="0"/>
            <wp:wrapTopAndBottom/>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1"/>
                    <a:srcRect/>
                    <a:stretch>
                      <a:fillRect/>
                    </a:stretch>
                  </pic:blipFill>
                  <pic:spPr bwMode="auto">
                    <a:xfrm>
                      <a:off x="0" y="0"/>
                      <a:ext cx="3200400" cy="1654810"/>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Internet y su incidencia en el plagio de tareas</w:t>
      </w:r>
    </w:p>
    <w:p w:rsidR="00000000" w:rsidRDefault="006A3674">
      <w:pPr>
        <w:tabs>
          <w:tab w:val="left" w:pos="7095"/>
        </w:tabs>
        <w:jc w:val="center"/>
      </w:pPr>
      <w:r>
        <w:rPr>
          <w:b/>
          <w:bCs/>
          <w:sz w:val="18"/>
        </w:rPr>
        <w:t>Fue</w:t>
      </w:r>
      <w:r>
        <w:rPr>
          <w:b/>
          <w:bCs/>
          <w:sz w:val="18"/>
        </w:rPr>
        <w:t>nte y Elaboración:</w:t>
      </w:r>
      <w:r>
        <w:rPr>
          <w:sz w:val="18"/>
        </w:rPr>
        <w:t xml:space="preserve">  S. García</w:t>
      </w:r>
    </w:p>
    <w:p w:rsidR="00000000" w:rsidRDefault="006A3674">
      <w:pPr>
        <w:pStyle w:val="Textoindependiente3"/>
        <w:rPr>
          <w:rFonts w:ascii="Arial" w:hAnsi="Arial" w:cs="Arial"/>
        </w:rPr>
      </w:pPr>
    </w:p>
    <w:p w:rsidR="00000000" w:rsidRDefault="006A3674">
      <w:pPr>
        <w:pStyle w:val="Textoindependiente3"/>
        <w:spacing w:line="480" w:lineRule="auto"/>
        <w:rPr>
          <w:rFonts w:ascii="Arial" w:hAnsi="Arial" w:cs="Arial"/>
        </w:rPr>
      </w:pPr>
    </w:p>
    <w:p w:rsidR="00000000" w:rsidRDefault="006A3674">
      <w:pPr>
        <w:pStyle w:val="Textoindependiente3"/>
        <w:spacing w:line="480" w:lineRule="auto"/>
        <w:ind w:left="708"/>
        <w:rPr>
          <w:rFonts w:ascii="Arial" w:hAnsi="Arial" w:cs="Arial"/>
        </w:rPr>
      </w:pPr>
      <w:r>
        <w:rPr>
          <w:rFonts w:ascii="Arial" w:hAnsi="Arial" w:cs="Arial"/>
        </w:rPr>
        <w:t>Frecuencia con la que sus profesores proporcionan direcciones de páginas web</w:t>
      </w:r>
    </w:p>
    <w:p w:rsidR="00000000" w:rsidRDefault="006A3674">
      <w:pPr>
        <w:pStyle w:val="Textoindependiente3"/>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De acuerdo a la Tabla XLV de los estudiantes entrevistados que declararon ser usuarios de Internet: el 17.36% afirma que sus profesores nunca le p</w:t>
      </w:r>
      <w:r>
        <w:rPr>
          <w:rFonts w:ascii="Arial" w:hAnsi="Arial" w:cs="Arial"/>
        </w:rPr>
        <w:t>roporcionan direcciones de páginas web para consultar información, el 26.43% afirma que casi nunca les proporcionan, el 35.67% afirma que sus profesores a veces les proporcionan direcciones de páginas web para consultar información, el 17.03% afirma que ca</w:t>
      </w:r>
      <w:r>
        <w:rPr>
          <w:rFonts w:ascii="Arial" w:hAnsi="Arial" w:cs="Arial"/>
        </w:rPr>
        <w:t>si siempre les proporcionan, y el 3.5% afirma que sus profesores siempre le proporcionan direcciones de páginas web para consultar información</w:t>
      </w:r>
    </w:p>
    <w:p w:rsidR="00000000" w:rsidRDefault="006A3674">
      <w:pPr>
        <w:pStyle w:val="Ttulo4"/>
        <w:jc w:val="left"/>
      </w:pP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XLV</w:t>
      </w:r>
    </w:p>
    <w:p w:rsidR="00000000" w:rsidRDefault="006A3674">
      <w:pPr>
        <w:jc w:val="center"/>
        <w:rPr>
          <w:b/>
          <w:bCs/>
          <w:i/>
          <w:iCs/>
          <w:sz w:val="18"/>
        </w:rPr>
      </w:pPr>
      <w:r>
        <w:rPr>
          <w:b/>
          <w:bCs/>
          <w:i/>
          <w:iCs/>
          <w:sz w:val="18"/>
        </w:rPr>
        <w:t>Provincia del Guayas :Internet y s</w:t>
      </w:r>
      <w:r>
        <w:rPr>
          <w:b/>
          <w:bCs/>
          <w:i/>
          <w:iCs/>
          <w:sz w:val="18"/>
        </w:rPr>
        <w:t xml:space="preserve">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Frecuencia con la que los profesores proporcionan direcciones de páginas web</w:t>
      </w:r>
    </w:p>
    <w:tbl>
      <w:tblPr>
        <w:tblW w:w="3358"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409"/>
        <w:gridCol w:w="2009"/>
      </w:tblGrid>
      <w:tr w:rsidR="00000000">
        <w:trPr>
          <w:trHeight w:val="270"/>
          <w:tblCellSpacing w:w="20" w:type="dxa"/>
          <w:jc w:val="center"/>
        </w:trPr>
        <w:tc>
          <w:tcPr>
            <w:tcW w:w="1319"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Frecuencia</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319" w:type="dxa"/>
            <w:noWrap/>
            <w:vAlign w:val="bottom"/>
          </w:tcPr>
          <w:p w:rsidR="00000000" w:rsidRDefault="006A3674">
            <w:pPr>
              <w:rPr>
                <w:rFonts w:ascii="Arial" w:eastAsia="Arial Unicode MS" w:hAnsi="Arial" w:cs="Arial"/>
                <w:sz w:val="20"/>
                <w:szCs w:val="20"/>
              </w:rPr>
            </w:pPr>
            <w:r>
              <w:rPr>
                <w:rFonts w:ascii="Arial" w:hAnsi="Arial" w:cs="Arial"/>
                <w:sz w:val="20"/>
                <w:szCs w:val="20"/>
              </w:rPr>
              <w:t>Nunca</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0.1736</w:t>
            </w:r>
          </w:p>
        </w:tc>
      </w:tr>
      <w:tr w:rsidR="00000000">
        <w:trPr>
          <w:trHeight w:val="255"/>
          <w:tblCellSpacing w:w="20" w:type="dxa"/>
          <w:jc w:val="center"/>
        </w:trPr>
        <w:tc>
          <w:tcPr>
            <w:tcW w:w="1319" w:type="dxa"/>
            <w:noWrap/>
            <w:vAlign w:val="bottom"/>
          </w:tcPr>
          <w:p w:rsidR="00000000" w:rsidRDefault="006A3674">
            <w:pPr>
              <w:rPr>
                <w:rFonts w:ascii="Arial" w:eastAsia="Arial Unicode MS" w:hAnsi="Arial" w:cs="Arial"/>
                <w:sz w:val="20"/>
                <w:szCs w:val="20"/>
              </w:rPr>
            </w:pPr>
            <w:r>
              <w:rPr>
                <w:rFonts w:ascii="Arial" w:hAnsi="Arial" w:cs="Arial"/>
                <w:sz w:val="20"/>
                <w:szCs w:val="20"/>
              </w:rPr>
              <w:t>Casi nunca</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0.2643</w:t>
            </w:r>
          </w:p>
        </w:tc>
      </w:tr>
      <w:tr w:rsidR="00000000">
        <w:trPr>
          <w:trHeight w:val="255"/>
          <w:tblCellSpacing w:w="20" w:type="dxa"/>
          <w:jc w:val="center"/>
        </w:trPr>
        <w:tc>
          <w:tcPr>
            <w:tcW w:w="1319" w:type="dxa"/>
            <w:noWrap/>
            <w:vAlign w:val="bottom"/>
          </w:tcPr>
          <w:p w:rsidR="00000000" w:rsidRDefault="006A3674">
            <w:pPr>
              <w:rPr>
                <w:rFonts w:ascii="Arial" w:eastAsia="Arial Unicode MS" w:hAnsi="Arial" w:cs="Arial"/>
                <w:sz w:val="20"/>
                <w:szCs w:val="20"/>
              </w:rPr>
            </w:pPr>
            <w:r>
              <w:rPr>
                <w:rFonts w:ascii="Arial" w:hAnsi="Arial" w:cs="Arial"/>
                <w:sz w:val="20"/>
                <w:szCs w:val="20"/>
              </w:rPr>
              <w:t>A veces</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0.3567</w:t>
            </w:r>
          </w:p>
        </w:tc>
      </w:tr>
      <w:tr w:rsidR="00000000">
        <w:trPr>
          <w:trHeight w:val="255"/>
          <w:tblCellSpacing w:w="20" w:type="dxa"/>
          <w:jc w:val="center"/>
        </w:trPr>
        <w:tc>
          <w:tcPr>
            <w:tcW w:w="1319" w:type="dxa"/>
            <w:noWrap/>
            <w:vAlign w:val="bottom"/>
          </w:tcPr>
          <w:p w:rsidR="00000000" w:rsidRDefault="006A3674">
            <w:pPr>
              <w:rPr>
                <w:rFonts w:ascii="Arial" w:eastAsia="Arial Unicode MS" w:hAnsi="Arial" w:cs="Arial"/>
                <w:sz w:val="20"/>
                <w:szCs w:val="20"/>
              </w:rPr>
            </w:pPr>
            <w:r>
              <w:rPr>
                <w:rFonts w:ascii="Arial" w:hAnsi="Arial" w:cs="Arial"/>
                <w:sz w:val="20"/>
                <w:szCs w:val="20"/>
              </w:rPr>
              <w:t xml:space="preserve">Casi </w:t>
            </w:r>
            <w:r>
              <w:rPr>
                <w:rFonts w:ascii="Arial" w:hAnsi="Arial" w:cs="Arial"/>
                <w:sz w:val="20"/>
                <w:szCs w:val="20"/>
              </w:rPr>
              <w:t>siempre</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0.1704</w:t>
            </w:r>
          </w:p>
        </w:tc>
      </w:tr>
      <w:tr w:rsidR="00000000">
        <w:trPr>
          <w:trHeight w:val="270"/>
          <w:tblCellSpacing w:w="20" w:type="dxa"/>
          <w:jc w:val="center"/>
        </w:trPr>
        <w:tc>
          <w:tcPr>
            <w:tcW w:w="1319" w:type="dxa"/>
            <w:noWrap/>
            <w:vAlign w:val="bottom"/>
          </w:tcPr>
          <w:p w:rsidR="00000000" w:rsidRDefault="006A3674">
            <w:pPr>
              <w:rPr>
                <w:rFonts w:ascii="Arial" w:eastAsia="Arial Unicode MS" w:hAnsi="Arial" w:cs="Arial"/>
                <w:sz w:val="20"/>
                <w:szCs w:val="20"/>
              </w:rPr>
            </w:pPr>
            <w:r>
              <w:rPr>
                <w:rFonts w:ascii="Arial" w:hAnsi="Arial" w:cs="Arial"/>
                <w:sz w:val="20"/>
                <w:szCs w:val="20"/>
              </w:rPr>
              <w:t>Siempre</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0.0350</w:t>
            </w:r>
          </w:p>
        </w:tc>
      </w:tr>
      <w:tr w:rsidR="00000000">
        <w:trPr>
          <w:trHeight w:val="270"/>
          <w:tblCellSpacing w:w="20" w:type="dxa"/>
          <w:jc w:val="center"/>
        </w:trPr>
        <w:tc>
          <w:tcPr>
            <w:tcW w:w="1319" w:type="dxa"/>
            <w:noWrap/>
            <w:vAlign w:val="bottom"/>
          </w:tcPr>
          <w:p w:rsidR="00000000" w:rsidRDefault="006A3674">
            <w:pPr>
              <w:rPr>
                <w:rFonts w:ascii="Arial" w:eastAsia="Arial Unicode MS" w:hAnsi="Arial" w:cs="Arial"/>
                <w:b/>
                <w:bCs/>
                <w:sz w:val="20"/>
                <w:szCs w:val="20"/>
              </w:rPr>
            </w:pPr>
            <w:r>
              <w:rPr>
                <w:rFonts w:ascii="Arial" w:eastAsia="Arial Unicode MS"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jc w:val="center"/>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El mayor porcentaje de estudiantes entrevistados que declararon ser usuarios de Internet, el 35.67% declaró que los profesores les proporcionan a veces direcciones de páginas </w:t>
      </w:r>
      <w:r>
        <w:rPr>
          <w:rFonts w:ascii="Arial" w:hAnsi="Arial" w:cs="Arial"/>
        </w:rPr>
        <w:t>web para consultar información.</w:t>
      </w:r>
    </w:p>
    <w:p w:rsidR="00000000" w:rsidRDefault="006A3674">
      <w:pPr>
        <w:tabs>
          <w:tab w:val="left" w:pos="7095"/>
        </w:tabs>
        <w:spacing w:line="480" w:lineRule="auto"/>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sesgo es  0.09, por lo que la distribución de esta variable está ligeramente sesgada hacia la izquierda.  El estimador del coeficiente de curtosis es 3.668,  lo que indica que los datos están concentrados c</w:t>
      </w:r>
      <w:r>
        <w:rPr>
          <w:rFonts w:ascii="Arial" w:hAnsi="Arial" w:cs="Arial"/>
        </w:rPr>
        <w:t>erca de la media, por lo que la distribución de esta variable se aproxima a una distribución leptocúrtica.  Información al respecto se encuentra en la Tabla XLVI.</w:t>
      </w: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XLVI</w:t>
      </w:r>
    </w:p>
    <w:p w:rsidR="00000000" w:rsidRDefault="006A3674">
      <w:pPr>
        <w:jc w:val="center"/>
        <w:rPr>
          <w:b/>
          <w:bCs/>
          <w:i/>
          <w:iCs/>
          <w:sz w:val="18"/>
        </w:rPr>
      </w:pPr>
      <w:r>
        <w:rPr>
          <w:b/>
          <w:bCs/>
          <w:i/>
          <w:iCs/>
          <w:sz w:val="18"/>
        </w:rPr>
        <w:t>Provincia del Guayas :Internet y s</w:t>
      </w:r>
      <w:r>
        <w:rPr>
          <w:b/>
          <w:bCs/>
          <w:i/>
          <w:iCs/>
          <w:sz w:val="18"/>
        </w:rPr>
        <w:t xml:space="preserve">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Estimadores Poblacionales: Frecuencia con la que los profesores proporcionan direcciones de páginas web</w:t>
      </w:r>
    </w:p>
    <w:tbl>
      <w:tblPr>
        <w:tblW w:w="218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528"/>
        <w:gridCol w:w="715"/>
      </w:tblGrid>
      <w:tr w:rsidR="00000000">
        <w:trPr>
          <w:trHeight w:val="215"/>
          <w:tblCellSpacing w:w="20" w:type="dxa"/>
          <w:jc w:val="center"/>
        </w:trPr>
        <w:tc>
          <w:tcPr>
            <w:tcW w:w="1438"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625"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0.09</w:t>
            </w:r>
          </w:p>
        </w:tc>
      </w:tr>
      <w:tr w:rsidR="00000000">
        <w:trPr>
          <w:trHeight w:val="215"/>
          <w:tblCellSpacing w:w="20" w:type="dxa"/>
          <w:jc w:val="center"/>
        </w:trPr>
        <w:tc>
          <w:tcPr>
            <w:tcW w:w="1438"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625"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3.668</w:t>
            </w:r>
          </w:p>
        </w:tc>
      </w:tr>
      <w:tr w:rsidR="00000000">
        <w:trPr>
          <w:trHeight w:val="215"/>
          <w:tblCellSpacing w:w="20" w:type="dxa"/>
          <w:jc w:val="center"/>
        </w:trPr>
        <w:tc>
          <w:tcPr>
            <w:tcW w:w="1438"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625"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3.36</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rPr>
          <w:rFonts w:ascii="Times New Roman" w:hAnsi="Times New Roman" w:cs="Times New Roman"/>
        </w:rPr>
      </w:pPr>
      <w:r>
        <w:rPr>
          <w:b w:val="0"/>
          <w:bCs w:val="0"/>
          <w:noProof/>
        </w:rPr>
        <w:drawing>
          <wp:anchor distT="0" distB="0" distL="114300" distR="114300" simplePos="0" relativeHeight="251664384" behindDoc="0" locked="0" layoutInCell="1" allowOverlap="1">
            <wp:simplePos x="0" y="0"/>
            <wp:positionH relativeFrom="column">
              <wp:posOffset>1257300</wp:posOffset>
            </wp:positionH>
            <wp:positionV relativeFrom="paragraph">
              <wp:posOffset>222885</wp:posOffset>
            </wp:positionV>
            <wp:extent cx="3086100" cy="1595755"/>
            <wp:effectExtent l="0" t="0" r="0" b="0"/>
            <wp:wrapTopAndBottom/>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2"/>
                    <a:srcRect/>
                    <a:stretch>
                      <a:fillRect/>
                    </a:stretch>
                  </pic:blipFill>
                  <pic:spPr bwMode="auto">
                    <a:xfrm>
                      <a:off x="0" y="0"/>
                      <a:ext cx="3086100" cy="1595755"/>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Frecuencia con la que los profesores proporcionan direcciones de páginas web</w:t>
      </w:r>
    </w:p>
    <w:p w:rsidR="00000000" w:rsidRDefault="006A3674">
      <w:pPr>
        <w:tabs>
          <w:tab w:val="left" w:pos="7095"/>
        </w:tabs>
        <w:jc w:val="center"/>
        <w:rPr>
          <w:sz w:val="18"/>
        </w:rPr>
      </w:pPr>
      <w:r>
        <w:rPr>
          <w:b/>
          <w:bCs/>
          <w:sz w:val="18"/>
        </w:rPr>
        <w:t>Fuente y El</w:t>
      </w:r>
      <w:r>
        <w:rPr>
          <w:b/>
          <w:bCs/>
          <w:sz w:val="18"/>
        </w:rPr>
        <w:t>aboración:</w:t>
      </w:r>
      <w:r>
        <w:rPr>
          <w:sz w:val="18"/>
        </w:rPr>
        <w:t xml:space="preserve">  S. García</w:t>
      </w:r>
    </w:p>
    <w:p w:rsidR="00000000" w:rsidRDefault="006A3674">
      <w:pPr>
        <w:tabs>
          <w:tab w:val="left" w:pos="7095"/>
        </w:tabs>
        <w:jc w:val="center"/>
        <w:rPr>
          <w:sz w:val="18"/>
        </w:rPr>
      </w:pPr>
    </w:p>
    <w:p w:rsidR="00000000" w:rsidRDefault="006A3674">
      <w:pPr>
        <w:pStyle w:val="Textoindependiente"/>
        <w:jc w:val="center"/>
        <w:rPr>
          <w:rFonts w:ascii="Arial" w:hAnsi="Arial" w:cs="Arial"/>
        </w:rPr>
      </w:pPr>
    </w:p>
    <w:p w:rsidR="00000000" w:rsidRDefault="006A3674">
      <w:pPr>
        <w:pStyle w:val="Textoindependiente2"/>
        <w:ind w:left="708"/>
        <w:rPr>
          <w:rFonts w:ascii="Arial" w:hAnsi="Arial" w:cs="Arial"/>
        </w:rPr>
      </w:pPr>
      <w:r>
        <w:rPr>
          <w:rFonts w:ascii="Arial" w:hAnsi="Arial" w:cs="Arial"/>
        </w:rPr>
        <w:t xml:space="preserve">El no dominar el idioma Inglés como obstáculo para utilizar </w:t>
      </w:r>
    </w:p>
    <w:p w:rsidR="00000000" w:rsidRDefault="006A3674">
      <w:pPr>
        <w:pStyle w:val="Textoindependiente2"/>
        <w:ind w:left="708"/>
        <w:rPr>
          <w:rFonts w:ascii="Arial" w:hAnsi="Arial" w:cs="Arial"/>
        </w:rPr>
      </w:pPr>
    </w:p>
    <w:p w:rsidR="00000000" w:rsidRDefault="006A3674">
      <w:pPr>
        <w:pStyle w:val="Textoindependiente2"/>
        <w:ind w:left="708"/>
        <w:rPr>
          <w:rFonts w:ascii="Arial" w:hAnsi="Arial" w:cs="Arial"/>
        </w:rPr>
      </w:pPr>
      <w:r>
        <w:rPr>
          <w:rFonts w:ascii="Arial" w:hAnsi="Arial" w:cs="Arial"/>
        </w:rPr>
        <w:t>Internet.</w:t>
      </w:r>
    </w:p>
    <w:p w:rsidR="00000000" w:rsidRDefault="006A3674">
      <w:pPr>
        <w:tabs>
          <w:tab w:val="left" w:pos="7095"/>
        </w:tabs>
        <w:jc w:val="center"/>
        <w:rPr>
          <w:rFonts w:ascii="Arial" w:hAnsi="Arial" w:cs="Arial"/>
        </w:rPr>
      </w:pP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De acuerdo a la Tabla XLVII; de los estudiantes entrevistados que son usuarios de Internet: el 42.99% está totalmente de acuerdo que el no dominar el idioma i</w:t>
      </w:r>
      <w:r>
        <w:rPr>
          <w:rFonts w:ascii="Arial" w:hAnsi="Arial" w:cs="Arial"/>
        </w:rPr>
        <w:t>nglés es uno de los principales obstáculos para utilizar Internet, el 32.8%  está parcialmente de acuerdo, un 9.71% es indiferente, el 9.1% está parcialmente en desacuerdo  y el 5.41% está totalmente en desacuerdo.</w:t>
      </w: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p>
    <w:p w:rsidR="00000000" w:rsidRDefault="006A3674">
      <w:pPr>
        <w:jc w:val="center"/>
        <w:rPr>
          <w:b/>
          <w:bCs/>
          <w:i/>
          <w:iCs/>
          <w:sz w:val="18"/>
        </w:rPr>
      </w:pPr>
    </w:p>
    <w:p w:rsidR="00000000" w:rsidRDefault="006A3674">
      <w:pPr>
        <w:jc w:val="center"/>
        <w:rPr>
          <w:b/>
          <w:bCs/>
          <w:i/>
          <w:iCs/>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XLVII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pPr>
      <w:r>
        <w:rPr>
          <w:rFonts w:ascii="Times New Roman" w:hAnsi="Times New Roman" w:cs="Times New Roman"/>
        </w:rPr>
        <w:t>Distribución de Frecuencias: El Inglés como obstáculo para utilizar Internet</w:t>
      </w:r>
    </w:p>
    <w:tbl>
      <w:tblPr>
        <w:tblW w:w="3636"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823"/>
        <w:gridCol w:w="1873"/>
      </w:tblGrid>
      <w:tr w:rsidR="00000000">
        <w:trPr>
          <w:trHeight w:val="223"/>
          <w:tblCellSpacing w:w="20" w:type="dxa"/>
          <w:jc w:val="center"/>
        </w:trPr>
        <w:tc>
          <w:tcPr>
            <w:tcW w:w="173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1783"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10"/>
          <w:tblCellSpacing w:w="20" w:type="dxa"/>
          <w:jc w:val="center"/>
        </w:trPr>
        <w:tc>
          <w:tcPr>
            <w:tcW w:w="1733" w:type="dxa"/>
            <w:noWrap/>
            <w:vAlign w:val="bottom"/>
          </w:tcPr>
          <w:p w:rsidR="00000000" w:rsidRDefault="006A3674">
            <w:pPr>
              <w:rPr>
                <w:rFonts w:ascii="Arial" w:eastAsia="Arial Unicode MS" w:hAnsi="Arial" w:cs="Arial"/>
                <w:sz w:val="20"/>
                <w:szCs w:val="20"/>
              </w:rPr>
            </w:pPr>
            <w:r>
              <w:rPr>
                <w:rFonts w:ascii="Arial" w:hAnsi="Arial" w:cs="Arial"/>
                <w:sz w:val="20"/>
                <w:szCs w:val="20"/>
              </w:rPr>
              <w:t xml:space="preserve">Total </w:t>
            </w:r>
            <w:r>
              <w:rPr>
                <w:rFonts w:ascii="Arial" w:hAnsi="Arial" w:cs="Arial"/>
                <w:sz w:val="20"/>
                <w:szCs w:val="20"/>
              </w:rPr>
              <w:t>desacuerdo</w:t>
            </w:r>
          </w:p>
        </w:tc>
        <w:tc>
          <w:tcPr>
            <w:tcW w:w="17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0.0541</w:t>
            </w:r>
          </w:p>
        </w:tc>
      </w:tr>
      <w:tr w:rsidR="00000000">
        <w:trPr>
          <w:trHeight w:val="210"/>
          <w:tblCellSpacing w:w="20" w:type="dxa"/>
          <w:jc w:val="center"/>
        </w:trPr>
        <w:tc>
          <w:tcPr>
            <w:tcW w:w="1733"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desacuerdo</w:t>
            </w:r>
          </w:p>
        </w:tc>
        <w:tc>
          <w:tcPr>
            <w:tcW w:w="17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0.0908</w:t>
            </w:r>
          </w:p>
        </w:tc>
      </w:tr>
      <w:tr w:rsidR="00000000">
        <w:trPr>
          <w:trHeight w:val="210"/>
          <w:tblCellSpacing w:w="20" w:type="dxa"/>
          <w:jc w:val="center"/>
        </w:trPr>
        <w:tc>
          <w:tcPr>
            <w:tcW w:w="1733"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Indiferente</w:t>
            </w:r>
          </w:p>
        </w:tc>
        <w:tc>
          <w:tcPr>
            <w:tcW w:w="17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0.0971</w:t>
            </w:r>
          </w:p>
        </w:tc>
      </w:tr>
      <w:tr w:rsidR="00000000">
        <w:trPr>
          <w:trHeight w:val="210"/>
          <w:tblCellSpacing w:w="20" w:type="dxa"/>
          <w:jc w:val="center"/>
        </w:trPr>
        <w:tc>
          <w:tcPr>
            <w:tcW w:w="1733"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17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0.3280</w:t>
            </w:r>
          </w:p>
        </w:tc>
      </w:tr>
      <w:tr w:rsidR="00000000">
        <w:trPr>
          <w:trHeight w:val="223"/>
          <w:tblCellSpacing w:w="20" w:type="dxa"/>
          <w:jc w:val="center"/>
        </w:trPr>
        <w:tc>
          <w:tcPr>
            <w:tcW w:w="1733"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1783"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0.4299</w:t>
            </w:r>
          </w:p>
        </w:tc>
      </w:tr>
      <w:tr w:rsidR="00000000">
        <w:trPr>
          <w:trHeight w:val="223"/>
          <w:tblCellSpacing w:w="20" w:type="dxa"/>
          <w:jc w:val="center"/>
        </w:trPr>
        <w:tc>
          <w:tcPr>
            <w:tcW w:w="1733"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783"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spacing w:line="480" w:lineRule="auto"/>
        <w:ind w:left="708"/>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mayor porcentaje de estudiantes entrevistados que son usuarios de Internet,  el 42.99%,  est</w:t>
      </w:r>
      <w:r>
        <w:rPr>
          <w:rFonts w:ascii="Arial" w:hAnsi="Arial" w:cs="Arial"/>
        </w:rPr>
        <w:t xml:space="preserve">á totalmente de acuerdo que el no dominar el idioma inglés es uno de los principales obstáculos para utilizar Internet. El estimador del sesgo es  –1.122, es decir la mayor concentración de datos está a la derecha de la media. </w:t>
      </w:r>
    </w:p>
    <w:p w:rsidR="00000000" w:rsidRDefault="006A3674">
      <w:pPr>
        <w:tabs>
          <w:tab w:val="left" w:pos="7095"/>
        </w:tabs>
        <w:spacing w:line="480" w:lineRule="auto"/>
        <w:jc w:val="both"/>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coeficient</w:t>
      </w:r>
      <w:r>
        <w:rPr>
          <w:rFonts w:ascii="Arial" w:hAnsi="Arial" w:cs="Arial"/>
        </w:rPr>
        <w:t>e de curtosis es 3.324,  lo que indica que los datos están concentrados cerca de la media, pues el estimador es mayor a 3.  Información de las estimaciones de los parámetros se encuentra en la Tabla XLVIII.</w:t>
      </w: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3.37</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jc w:val="center"/>
        <w:rPr>
          <w:b/>
          <w:bCs/>
          <w:sz w:val="18"/>
        </w:rPr>
      </w:pPr>
      <w:r>
        <w:rPr>
          <w:b/>
          <w:bCs/>
          <w:sz w:val="18"/>
        </w:rPr>
        <w:t>Distribución de Frecuencias: El Inglés como obstáculo para utilizar Internet</w:t>
      </w:r>
    </w:p>
    <w:p w:rsidR="00000000" w:rsidRDefault="00A43731">
      <w:pPr>
        <w:tabs>
          <w:tab w:val="left" w:pos="7095"/>
        </w:tabs>
        <w:jc w:val="center"/>
        <w:rPr>
          <w:sz w:val="18"/>
        </w:rPr>
      </w:pPr>
      <w:r>
        <w:rPr>
          <w:b/>
          <w:bCs/>
          <w:noProof/>
          <w:sz w:val="18"/>
        </w:rPr>
        <w:drawing>
          <wp:anchor distT="0" distB="0" distL="114300" distR="114300" simplePos="0" relativeHeight="251665408" behindDoc="0" locked="0" layoutInCell="1" allowOverlap="1">
            <wp:simplePos x="0" y="0"/>
            <wp:positionH relativeFrom="column">
              <wp:posOffset>1028700</wp:posOffset>
            </wp:positionH>
            <wp:positionV relativeFrom="paragraph">
              <wp:posOffset>59690</wp:posOffset>
            </wp:positionV>
            <wp:extent cx="3301365" cy="1707515"/>
            <wp:effectExtent l="0" t="0" r="0" b="0"/>
            <wp:wrapTopAndBottom/>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3"/>
                    <a:srcRect/>
                    <a:stretch>
                      <a:fillRect/>
                    </a:stretch>
                  </pic:blipFill>
                  <pic:spPr bwMode="auto">
                    <a:xfrm>
                      <a:off x="0" y="0"/>
                      <a:ext cx="3301365" cy="1707515"/>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tabs>
          <w:tab w:val="left" w:pos="7095"/>
        </w:tabs>
        <w:jc w:val="center"/>
        <w:rPr>
          <w:sz w:val="18"/>
        </w:rPr>
      </w:pPr>
    </w:p>
    <w:p w:rsidR="00000000" w:rsidRDefault="006A3674">
      <w:pPr>
        <w:jc w:val="center"/>
        <w:rPr>
          <w:rFonts w:ascii="Arial" w:hAnsi="Arial" w:cs="Arial"/>
          <w:sz w:val="18"/>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Tabla XLVIII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pPr>
      <w:r>
        <w:rPr>
          <w:b/>
          <w:bCs/>
          <w:i/>
          <w:iCs/>
          <w:sz w:val="18"/>
        </w:rPr>
        <w:t>Estudiantes</w:t>
      </w:r>
      <w:r>
        <w:t xml:space="preserve">                                     </w:t>
      </w:r>
    </w:p>
    <w:p w:rsidR="00000000" w:rsidRDefault="006A3674">
      <w:pPr>
        <w:pStyle w:val="Ttulo5"/>
        <w:rPr>
          <w:rFonts w:ascii="Times New Roman" w:hAnsi="Times New Roman" w:cs="Times New Roman"/>
        </w:rPr>
      </w:pPr>
      <w:r>
        <w:rPr>
          <w:rFonts w:ascii="Times New Roman" w:hAnsi="Times New Roman" w:cs="Times New Roman"/>
        </w:rPr>
        <w:t xml:space="preserve">        Estimadores Poblacionales: El Inglés como obstáculo par</w:t>
      </w:r>
      <w:r>
        <w:rPr>
          <w:rFonts w:ascii="Times New Roman" w:hAnsi="Times New Roman" w:cs="Times New Roman"/>
        </w:rPr>
        <w:t>a utilizar Internet</w:t>
      </w:r>
    </w:p>
    <w:tbl>
      <w:tblPr>
        <w:tblW w:w="250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722"/>
        <w:gridCol w:w="839"/>
      </w:tblGrid>
      <w:tr w:rsidR="00000000">
        <w:trPr>
          <w:trHeight w:val="255"/>
          <w:tblCellSpacing w:w="20" w:type="dxa"/>
          <w:jc w:val="center"/>
        </w:trPr>
        <w:tc>
          <w:tcPr>
            <w:tcW w:w="163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-1.122</w:t>
            </w:r>
          </w:p>
        </w:tc>
      </w:tr>
      <w:tr w:rsidR="00000000">
        <w:trPr>
          <w:trHeight w:val="255"/>
          <w:tblCellSpacing w:w="20" w:type="dxa"/>
          <w:jc w:val="center"/>
        </w:trPr>
        <w:tc>
          <w:tcPr>
            <w:tcW w:w="163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3.324</w:t>
            </w:r>
          </w:p>
        </w:tc>
      </w:tr>
      <w:tr w:rsidR="00000000">
        <w:trPr>
          <w:trHeight w:val="255"/>
          <w:tblCellSpacing w:w="20" w:type="dxa"/>
          <w:jc w:val="center"/>
        </w:trPr>
        <w:tc>
          <w:tcPr>
            <w:tcW w:w="163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5</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 w:rsidR="00000000" w:rsidRDefault="006A3674"/>
    <w:p w:rsidR="00000000" w:rsidRDefault="006A3674">
      <w:pPr>
        <w:ind w:firstLine="708"/>
        <w:rPr>
          <w:rFonts w:ascii="Arial" w:hAnsi="Arial" w:cs="Arial"/>
          <w:b/>
          <w:bCs/>
        </w:rPr>
      </w:pPr>
      <w:r>
        <w:rPr>
          <w:rFonts w:ascii="Arial" w:hAnsi="Arial" w:cs="Arial"/>
          <w:b/>
          <w:bCs/>
        </w:rPr>
        <w:t>3.2.4.- Sección Infraestructura</w:t>
      </w:r>
    </w:p>
    <w:p w:rsidR="00000000" w:rsidRDefault="006A3674">
      <w:pPr>
        <w:rPr>
          <w:rFonts w:ascii="Arial" w:hAnsi="Arial" w:cs="Arial"/>
          <w:b/>
          <w:bCs/>
        </w:rPr>
      </w:pPr>
    </w:p>
    <w:p w:rsidR="00000000" w:rsidRDefault="006A3674">
      <w:pPr>
        <w:rPr>
          <w:rFonts w:ascii="Arial" w:hAnsi="Arial" w:cs="Arial"/>
          <w:b/>
          <w:bCs/>
        </w:rPr>
      </w:pPr>
    </w:p>
    <w:p w:rsidR="00000000" w:rsidRDefault="006A3674">
      <w:pPr>
        <w:pStyle w:val="Ttulo1"/>
        <w:rPr>
          <w:rFonts w:ascii="Arial" w:hAnsi="Arial" w:cs="Arial"/>
        </w:rPr>
      </w:pPr>
      <w:r>
        <w:rPr>
          <w:rFonts w:ascii="Arial" w:hAnsi="Arial" w:cs="Arial"/>
        </w:rPr>
        <w:t xml:space="preserve">           El laboratorio cuenta con suficientes computadoras con Internet</w:t>
      </w:r>
    </w:p>
    <w:p w:rsidR="00000000" w:rsidRDefault="006A3674"/>
    <w:p w:rsidR="00000000" w:rsidRDefault="006A3674">
      <w:pPr>
        <w:pStyle w:val="Textoindependiente"/>
        <w:spacing w:line="480" w:lineRule="auto"/>
        <w:ind w:left="708"/>
        <w:rPr>
          <w:rFonts w:ascii="Arial" w:hAnsi="Arial" w:cs="Arial"/>
        </w:rPr>
      </w:pPr>
      <w:r>
        <w:rPr>
          <w:rFonts w:ascii="Arial" w:hAnsi="Arial" w:cs="Arial"/>
        </w:rPr>
        <w:t>De acuerdo a la Tabla IL, de los estudiantes entrevis</w:t>
      </w:r>
      <w:r>
        <w:rPr>
          <w:rFonts w:ascii="Arial" w:hAnsi="Arial" w:cs="Arial"/>
        </w:rPr>
        <w:t>tados usuarios y en cuya facultad hay laboratorios de computación con acceso a Internet: el 21.81%  está totalmente de acuerdo que los laboratorios de la facultad cuentan con suficientes computadoras que poseen Internet para atender los requerimientos de l</w:t>
      </w:r>
      <w:r>
        <w:rPr>
          <w:rFonts w:ascii="Arial" w:hAnsi="Arial" w:cs="Arial"/>
        </w:rPr>
        <w:t>os estudiantes, el 31.15% de los estudiantes está parcialmente de acuerdo, un 14.95% es indiferente, el 13.71% está parcialmente en desacuerdo  y el 18.38% está totalmente en desacuerdo.</w:t>
      </w:r>
    </w:p>
    <w:p w:rsidR="00000000" w:rsidRDefault="006A3674">
      <w:pPr>
        <w:tabs>
          <w:tab w:val="left" w:pos="7095"/>
        </w:tabs>
        <w:jc w:val="center"/>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IL</w:t>
      </w:r>
    </w:p>
    <w:p w:rsidR="00000000" w:rsidRDefault="006A3674">
      <w:pPr>
        <w:jc w:val="center"/>
        <w:rPr>
          <w:b/>
          <w:bCs/>
          <w:i/>
          <w:iCs/>
          <w:sz w:val="18"/>
        </w:rPr>
      </w:pPr>
      <w:r>
        <w:rPr>
          <w:b/>
          <w:bCs/>
          <w:i/>
          <w:iCs/>
          <w:sz w:val="18"/>
        </w:rPr>
        <w:t>Provincia de</w:t>
      </w:r>
      <w:r>
        <w:rPr>
          <w:b/>
          <w:bCs/>
          <w:i/>
          <w:iCs/>
          <w:sz w:val="18"/>
        </w:rPr>
        <w:t xml:space="preserv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El Laboratorio cuenta con suficientes computadoras con acceso a Internet</w:t>
      </w:r>
    </w:p>
    <w:tbl>
      <w:tblPr>
        <w:tblW w:w="3903"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954"/>
        <w:gridCol w:w="2009"/>
      </w:tblGrid>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Grado de acuerdo</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0.1838</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w:t>
            </w:r>
            <w:r>
              <w:rPr>
                <w:rFonts w:ascii="Arial" w:hAnsi="Arial" w:cs="Arial"/>
                <w:sz w:val="20"/>
                <w:szCs w:val="20"/>
              </w:rPr>
              <w:t>al desacuerdo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0.1371</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Indiferente</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0.1495</w:t>
            </w:r>
          </w:p>
        </w:tc>
      </w:tr>
      <w:tr w:rsidR="00000000">
        <w:trPr>
          <w:trHeight w:val="255"/>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Parcial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0.3115</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sz w:val="20"/>
                <w:szCs w:val="20"/>
              </w:rPr>
            </w:pPr>
            <w:r>
              <w:rPr>
                <w:rFonts w:ascii="Arial" w:hAnsi="Arial" w:cs="Arial"/>
                <w:sz w:val="20"/>
                <w:szCs w:val="20"/>
              </w:rPr>
              <w:t>Total acuerdo</w:t>
            </w:r>
          </w:p>
        </w:tc>
        <w:tc>
          <w:tcPr>
            <w:tcW w:w="191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0.2181</w:t>
            </w:r>
          </w:p>
        </w:tc>
      </w:tr>
      <w:tr w:rsidR="00000000">
        <w:trPr>
          <w:trHeight w:val="270"/>
          <w:tblCellSpacing w:w="20" w:type="dxa"/>
          <w:jc w:val="center"/>
        </w:trPr>
        <w:tc>
          <w:tcPr>
            <w:tcW w:w="1864"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1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pStyle w:val="Textoindependiente"/>
        <w:spacing w:line="480" w:lineRule="auto"/>
        <w:ind w:left="708"/>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 xml:space="preserve">El mayor porcentaje de estudiantes entrevistados usuarios en cuya facultad hay laboratorios de computación con acceso a </w:t>
      </w:r>
      <w:r>
        <w:rPr>
          <w:rFonts w:ascii="Arial" w:hAnsi="Arial" w:cs="Arial"/>
        </w:rPr>
        <w:t>Internet;  el 31.15%, está parcialmente de acuerdo en que los laboratorios de la facultad cuentan con suficientes computadoras que tienen Internet para atender los requerimientos de los estudiantes.</w:t>
      </w:r>
    </w:p>
    <w:p w:rsidR="00000000" w:rsidRDefault="006A3674">
      <w:pPr>
        <w:tabs>
          <w:tab w:val="left" w:pos="7095"/>
        </w:tabs>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sesgo es –0.364, es decir la mayor conc</w:t>
      </w:r>
      <w:r>
        <w:rPr>
          <w:rFonts w:ascii="Arial" w:hAnsi="Arial" w:cs="Arial"/>
        </w:rPr>
        <w:t xml:space="preserve">entración de datos está a la derecha de la media.  El estimador del coeficiente de curtosis es 4.205,  lo que indica que los datos  están concentrados cerca de la media, pues el estimador es mayor a 3.  </w:t>
      </w:r>
    </w:p>
    <w:p w:rsidR="00000000" w:rsidRDefault="006A3674">
      <w:pPr>
        <w:tabs>
          <w:tab w:val="left" w:pos="7095"/>
        </w:tabs>
        <w:jc w:val="center"/>
        <w:rPr>
          <w:rFonts w:ascii="Arial" w:hAnsi="Arial" w:cs="Arial"/>
        </w:rPr>
      </w:pPr>
    </w:p>
    <w:p w:rsidR="00000000" w:rsidRDefault="006A3674">
      <w:pPr>
        <w:pStyle w:val="Ttulo4"/>
        <w:jc w:val="left"/>
      </w:pPr>
      <w:r>
        <w:t xml:space="preserve">                                         </w:t>
      </w:r>
    </w:p>
    <w:p w:rsidR="00000000" w:rsidRDefault="006A3674">
      <w:pPr>
        <w:pStyle w:val="Ttulo4"/>
        <w:jc w:val="left"/>
      </w:pPr>
    </w:p>
    <w:p w:rsidR="00000000" w:rsidRDefault="006A3674">
      <w:pPr>
        <w:pStyle w:val="Ttulo4"/>
        <w:jc w:val="left"/>
      </w:pPr>
    </w:p>
    <w:p w:rsidR="00000000" w:rsidRDefault="006A3674">
      <w:pPr>
        <w:pStyle w:val="Ttulo4"/>
        <w:jc w:val="left"/>
      </w:pPr>
    </w:p>
    <w:p w:rsidR="00000000" w:rsidRDefault="006A3674">
      <w:pPr>
        <w:jc w:val="center"/>
        <w:rPr>
          <w:b/>
          <w:bCs/>
          <w:sz w:val="18"/>
        </w:rPr>
      </w:pPr>
      <w:r>
        <w:t xml:space="preserve">      </w:t>
      </w:r>
      <w:r>
        <w:t xml:space="preserve">                            </w:t>
      </w:r>
    </w:p>
    <w:p w:rsidR="00000000" w:rsidRDefault="006A3674">
      <w:pPr>
        <w:pStyle w:val="Ttulo4"/>
        <w:jc w:val="left"/>
        <w:rPr>
          <w:rFonts w:ascii="Times New Roman" w:hAnsi="Times New Roman" w:cs="Times New Roman"/>
        </w:rPr>
      </w:pPr>
      <w:r>
        <w:rPr>
          <w:rFonts w:ascii="Times New Roman" w:hAnsi="Times New Roman" w:cs="Times New Roman"/>
        </w:rPr>
        <w:t xml:space="preserve">                                           Gráfico 3.38</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pStyle w:val="Ttulo5"/>
        <w:tabs>
          <w:tab w:val="left" w:pos="7095"/>
        </w:tabs>
        <w:rPr>
          <w:rFonts w:ascii="Times New Roman" w:hAnsi="Times New Roman" w:cs="Times New Roman"/>
        </w:rPr>
      </w:pPr>
      <w:r>
        <w:rPr>
          <w:rFonts w:ascii="Times New Roman" w:hAnsi="Times New Roman" w:cs="Times New Roman"/>
          <w:b w:val="0"/>
          <w:bCs w:val="0"/>
          <w:i/>
          <w:iCs/>
        </w:rPr>
        <w:t>Estudiantes</w:t>
      </w:r>
      <w:r>
        <w:rPr>
          <w:rFonts w:ascii="Times New Roman" w:hAnsi="Times New Roman" w:cs="Times New Roman"/>
        </w:rPr>
        <w:t xml:space="preserve"> </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Distribución de Frecuencias: El Laboratorio cuenta con suficientes compu</w:t>
      </w:r>
      <w:r>
        <w:rPr>
          <w:rFonts w:ascii="Times New Roman" w:hAnsi="Times New Roman" w:cs="Times New Roman"/>
        </w:rPr>
        <w:t>tadoras con acceso a Internet</w:t>
      </w:r>
    </w:p>
    <w:p w:rsidR="00000000" w:rsidRDefault="00A43731">
      <w:pPr>
        <w:tabs>
          <w:tab w:val="left" w:pos="7095"/>
        </w:tabs>
        <w:jc w:val="center"/>
        <w:rPr>
          <w:sz w:val="18"/>
        </w:rPr>
      </w:pPr>
      <w:r>
        <w:rPr>
          <w:noProof/>
        </w:rPr>
        <w:drawing>
          <wp:anchor distT="0" distB="0" distL="114300" distR="114300" simplePos="0" relativeHeight="251666432" behindDoc="0" locked="0" layoutInCell="1" allowOverlap="1">
            <wp:simplePos x="0" y="0"/>
            <wp:positionH relativeFrom="column">
              <wp:posOffset>1371600</wp:posOffset>
            </wp:positionH>
            <wp:positionV relativeFrom="paragraph">
              <wp:posOffset>23495</wp:posOffset>
            </wp:positionV>
            <wp:extent cx="2628900" cy="1579880"/>
            <wp:effectExtent l="0" t="0" r="0" b="0"/>
            <wp:wrapTopAndBottom/>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4"/>
                    <a:srcRect/>
                    <a:stretch>
                      <a:fillRect/>
                    </a:stretch>
                  </pic:blipFill>
                  <pic:spPr bwMode="auto">
                    <a:xfrm>
                      <a:off x="0" y="0"/>
                      <a:ext cx="2628900" cy="1579880"/>
                    </a:xfrm>
                    <a:prstGeom prst="rect">
                      <a:avLst/>
                    </a:prstGeom>
                    <a:noFill/>
                    <a:ln w="9525">
                      <a:noFill/>
                      <a:miter lim="800000"/>
                      <a:headEnd/>
                      <a:tailEnd/>
                    </a:ln>
                  </pic:spPr>
                </pic:pic>
              </a:graphicData>
            </a:graphic>
          </wp:anchor>
        </w:drawing>
      </w:r>
      <w:r w:rsidR="006A3674">
        <w:rPr>
          <w:b/>
          <w:bCs/>
          <w:sz w:val="18"/>
        </w:rPr>
        <w:t>Fuente y Elaboración:</w:t>
      </w:r>
      <w:r w:rsidR="006A3674">
        <w:rPr>
          <w:sz w:val="18"/>
        </w:rPr>
        <w:t xml:space="preserve">  S. García</w:t>
      </w:r>
    </w:p>
    <w:p w:rsidR="00000000" w:rsidRDefault="006A3674">
      <w:pPr>
        <w:tabs>
          <w:tab w:val="left" w:pos="7095"/>
        </w:tabs>
        <w:jc w:val="center"/>
        <w:rPr>
          <w:rFonts w:ascii="Arial" w:hAnsi="Arial" w:cs="Arial"/>
          <w:sz w:val="18"/>
        </w:rPr>
      </w:pPr>
    </w:p>
    <w:p w:rsidR="00000000" w:rsidRDefault="006A3674">
      <w:pPr>
        <w:tabs>
          <w:tab w:val="left" w:pos="7095"/>
        </w:tabs>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L</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pStyle w:val="Ttulo5"/>
        <w:tabs>
          <w:tab w:val="left" w:pos="7095"/>
        </w:tabs>
        <w:rPr>
          <w:rFonts w:ascii="Times New Roman" w:hAnsi="Times New Roman" w:cs="Times New Roman"/>
        </w:rPr>
      </w:pPr>
      <w:r>
        <w:rPr>
          <w:rFonts w:ascii="Times New Roman" w:hAnsi="Times New Roman" w:cs="Times New Roman"/>
        </w:rPr>
        <w:t>Estimadores Poblacionales: El Laborato</w:t>
      </w:r>
      <w:r>
        <w:rPr>
          <w:rFonts w:ascii="Times New Roman" w:hAnsi="Times New Roman" w:cs="Times New Roman"/>
        </w:rPr>
        <w:t>rio cuenta con suficientes computadoras con acceso a Internet</w:t>
      </w:r>
    </w:p>
    <w:tbl>
      <w:tblPr>
        <w:tblW w:w="2279" w:type="dxa"/>
        <w:jc w:val="center"/>
        <w:tblCellSpacing w:w="20" w:type="dxa"/>
        <w:tblInd w:w="27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500"/>
        <w:gridCol w:w="839"/>
      </w:tblGrid>
      <w:tr w:rsidR="00000000">
        <w:trPr>
          <w:trHeight w:val="255"/>
          <w:tblCellSpacing w:w="20" w:type="dxa"/>
          <w:jc w:val="center"/>
        </w:trPr>
        <w:tc>
          <w:tcPr>
            <w:tcW w:w="1410"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-0.364</w:t>
            </w:r>
          </w:p>
        </w:tc>
      </w:tr>
      <w:tr w:rsidR="00000000">
        <w:trPr>
          <w:trHeight w:val="255"/>
          <w:tblCellSpacing w:w="20" w:type="dxa"/>
          <w:jc w:val="center"/>
        </w:trPr>
        <w:tc>
          <w:tcPr>
            <w:tcW w:w="1410"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4.205</w:t>
            </w:r>
          </w:p>
        </w:tc>
      </w:tr>
      <w:tr w:rsidR="00000000">
        <w:trPr>
          <w:trHeight w:val="255"/>
          <w:tblCellSpacing w:w="20" w:type="dxa"/>
          <w:jc w:val="center"/>
        </w:trPr>
        <w:tc>
          <w:tcPr>
            <w:tcW w:w="1410"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4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4</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sz w:val="18"/>
        </w:rPr>
      </w:pPr>
    </w:p>
    <w:p w:rsidR="00000000" w:rsidRDefault="006A3674">
      <w:pPr>
        <w:pStyle w:val="Ttulo1"/>
        <w:rPr>
          <w:rFonts w:ascii="Arial" w:hAnsi="Arial" w:cs="Arial"/>
        </w:rPr>
      </w:pPr>
    </w:p>
    <w:p w:rsidR="00000000" w:rsidRDefault="006A3674">
      <w:pPr>
        <w:pStyle w:val="Ttulo1"/>
        <w:rPr>
          <w:rFonts w:ascii="Arial" w:hAnsi="Arial" w:cs="Arial"/>
        </w:rPr>
      </w:pPr>
      <w:r>
        <w:rPr>
          <w:rFonts w:ascii="Arial" w:hAnsi="Arial" w:cs="Arial"/>
        </w:rPr>
        <w:t xml:space="preserve">           Velocidad de acceso a Internet en los laboratorios de la facultad</w:t>
      </w:r>
    </w:p>
    <w:p w:rsidR="00000000" w:rsidRDefault="006A3674"/>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De acuerdo a la Tabla LI; de los estudiant</w:t>
      </w:r>
      <w:r>
        <w:rPr>
          <w:rFonts w:ascii="Arial" w:hAnsi="Arial" w:cs="Arial"/>
        </w:rPr>
        <w:t xml:space="preserve">es entrevistados que declararon ser usuarios y en cuya facultad hay laboratorios de computación con acceso a Internet: el 16.19% considera que dicho acceso es muy lento, el 19.93% considera que el acceso es lento, un 46.11% afirma que el acceso es normal, </w:t>
      </w:r>
      <w:r>
        <w:rPr>
          <w:rFonts w:ascii="Arial" w:hAnsi="Arial" w:cs="Arial"/>
        </w:rPr>
        <w:t>el 13.71% considera que dicho acceso es veloz  y el 4.04% considera que el acceso es muy veloz.</w:t>
      </w: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tabs>
          <w:tab w:val="left" w:pos="7095"/>
        </w:tabs>
        <w:jc w:val="both"/>
        <w:rPr>
          <w:rFonts w:ascii="Arial"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Tabla LI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rPr>
      </w:pPr>
      <w:r>
        <w:rPr>
          <w:b/>
          <w:bCs/>
          <w:sz w:val="18"/>
        </w:rPr>
        <w:t>Dis</w:t>
      </w:r>
      <w:r>
        <w:rPr>
          <w:b/>
          <w:bCs/>
          <w:sz w:val="18"/>
        </w:rPr>
        <w:t>tribución de Frecuencias: Velocidad de acceso a Internet</w:t>
      </w:r>
    </w:p>
    <w:tbl>
      <w:tblPr>
        <w:tblW w:w="322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242"/>
        <w:gridCol w:w="2039"/>
      </w:tblGrid>
      <w:tr w:rsidR="00000000">
        <w:trPr>
          <w:trHeight w:val="248"/>
          <w:tblCellSpacing w:w="20" w:type="dxa"/>
          <w:jc w:val="center"/>
        </w:trPr>
        <w:tc>
          <w:tcPr>
            <w:tcW w:w="1152" w:type="dxa"/>
            <w:noWrap/>
            <w:vAlign w:val="bottom"/>
          </w:tcPr>
          <w:p w:rsidR="00000000" w:rsidRDefault="006A3674">
            <w:pPr>
              <w:rPr>
                <w:rFonts w:ascii="Arial" w:eastAsia="Arial Unicode MS" w:hAnsi="Arial" w:cs="Arial"/>
                <w:b/>
                <w:bCs/>
                <w:sz w:val="20"/>
                <w:szCs w:val="20"/>
              </w:rPr>
            </w:pPr>
            <w:r>
              <w:rPr>
                <w:rFonts w:ascii="Arial" w:hAnsi="Arial" w:cs="Arial"/>
                <w:b/>
                <w:bCs/>
              </w:rPr>
              <w:t>.</w:t>
            </w:r>
            <w:r>
              <w:rPr>
                <w:rFonts w:ascii="Arial" w:hAnsi="Arial" w:cs="Arial"/>
                <w:b/>
                <w:bCs/>
                <w:sz w:val="20"/>
                <w:szCs w:val="20"/>
              </w:rPr>
              <w:t xml:space="preserve">Velocidad </w:t>
            </w:r>
          </w:p>
        </w:tc>
        <w:tc>
          <w:tcPr>
            <w:tcW w:w="194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Frecuencia Relativa</w:t>
            </w:r>
          </w:p>
        </w:tc>
      </w:tr>
      <w:tr w:rsidR="00000000">
        <w:trPr>
          <w:trHeight w:val="234"/>
          <w:tblCellSpacing w:w="20" w:type="dxa"/>
          <w:jc w:val="center"/>
        </w:trPr>
        <w:tc>
          <w:tcPr>
            <w:tcW w:w="1152" w:type="dxa"/>
            <w:noWrap/>
            <w:vAlign w:val="bottom"/>
          </w:tcPr>
          <w:p w:rsidR="00000000" w:rsidRDefault="006A3674">
            <w:pPr>
              <w:rPr>
                <w:rFonts w:ascii="Arial" w:eastAsia="Arial Unicode MS" w:hAnsi="Arial" w:cs="Arial"/>
                <w:sz w:val="20"/>
                <w:szCs w:val="20"/>
              </w:rPr>
            </w:pPr>
            <w:r>
              <w:rPr>
                <w:rFonts w:ascii="Arial" w:hAnsi="Arial" w:cs="Arial"/>
                <w:sz w:val="20"/>
                <w:szCs w:val="20"/>
              </w:rPr>
              <w:t>Muy lento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0.1620</w:t>
            </w:r>
          </w:p>
        </w:tc>
      </w:tr>
      <w:tr w:rsidR="00000000">
        <w:trPr>
          <w:trHeight w:val="234"/>
          <w:tblCellSpacing w:w="20" w:type="dxa"/>
          <w:jc w:val="center"/>
        </w:trPr>
        <w:tc>
          <w:tcPr>
            <w:tcW w:w="1152" w:type="dxa"/>
            <w:noWrap/>
            <w:vAlign w:val="bottom"/>
          </w:tcPr>
          <w:p w:rsidR="00000000" w:rsidRDefault="006A3674">
            <w:pPr>
              <w:rPr>
                <w:rFonts w:ascii="Arial" w:eastAsia="Arial Unicode MS" w:hAnsi="Arial" w:cs="Arial"/>
                <w:sz w:val="20"/>
                <w:szCs w:val="20"/>
              </w:rPr>
            </w:pPr>
            <w:r>
              <w:rPr>
                <w:rFonts w:ascii="Arial" w:hAnsi="Arial" w:cs="Arial"/>
                <w:sz w:val="20"/>
                <w:szCs w:val="20"/>
              </w:rPr>
              <w:t>Lento</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0.1994</w:t>
            </w:r>
          </w:p>
        </w:tc>
      </w:tr>
      <w:tr w:rsidR="00000000">
        <w:trPr>
          <w:trHeight w:val="234"/>
          <w:tblCellSpacing w:w="20" w:type="dxa"/>
          <w:jc w:val="center"/>
        </w:trPr>
        <w:tc>
          <w:tcPr>
            <w:tcW w:w="1152" w:type="dxa"/>
            <w:noWrap/>
            <w:vAlign w:val="bottom"/>
          </w:tcPr>
          <w:p w:rsidR="00000000" w:rsidRDefault="006A3674">
            <w:pPr>
              <w:rPr>
                <w:rFonts w:ascii="Arial" w:eastAsia="Arial Unicode MS" w:hAnsi="Arial" w:cs="Arial"/>
                <w:sz w:val="20"/>
                <w:szCs w:val="20"/>
              </w:rPr>
            </w:pPr>
            <w:r>
              <w:rPr>
                <w:rFonts w:ascii="Arial" w:hAnsi="Arial" w:cs="Arial"/>
                <w:sz w:val="20"/>
                <w:szCs w:val="20"/>
              </w:rPr>
              <w:t>Normal</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0.4611</w:t>
            </w:r>
          </w:p>
        </w:tc>
      </w:tr>
      <w:tr w:rsidR="00000000">
        <w:trPr>
          <w:trHeight w:val="234"/>
          <w:tblCellSpacing w:w="20" w:type="dxa"/>
          <w:jc w:val="center"/>
        </w:trPr>
        <w:tc>
          <w:tcPr>
            <w:tcW w:w="1152" w:type="dxa"/>
            <w:noWrap/>
            <w:vAlign w:val="bottom"/>
          </w:tcPr>
          <w:p w:rsidR="00000000" w:rsidRDefault="006A3674">
            <w:pPr>
              <w:rPr>
                <w:rFonts w:ascii="Arial" w:eastAsia="Arial Unicode MS" w:hAnsi="Arial" w:cs="Arial"/>
                <w:sz w:val="20"/>
                <w:szCs w:val="20"/>
              </w:rPr>
            </w:pPr>
            <w:r>
              <w:rPr>
                <w:rFonts w:ascii="Arial" w:hAnsi="Arial" w:cs="Arial"/>
                <w:sz w:val="20"/>
                <w:szCs w:val="20"/>
              </w:rPr>
              <w:t>Veloz</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0.1371</w:t>
            </w:r>
          </w:p>
        </w:tc>
      </w:tr>
      <w:tr w:rsidR="00000000">
        <w:trPr>
          <w:trHeight w:val="248"/>
          <w:tblCellSpacing w:w="20" w:type="dxa"/>
          <w:jc w:val="center"/>
        </w:trPr>
        <w:tc>
          <w:tcPr>
            <w:tcW w:w="1152" w:type="dxa"/>
            <w:noWrap/>
            <w:vAlign w:val="bottom"/>
          </w:tcPr>
          <w:p w:rsidR="00000000" w:rsidRDefault="006A3674">
            <w:pPr>
              <w:rPr>
                <w:rFonts w:ascii="Arial" w:eastAsia="Arial Unicode MS" w:hAnsi="Arial" w:cs="Arial"/>
                <w:sz w:val="20"/>
                <w:szCs w:val="20"/>
              </w:rPr>
            </w:pPr>
            <w:r>
              <w:rPr>
                <w:rFonts w:ascii="Arial" w:hAnsi="Arial" w:cs="Arial"/>
                <w:sz w:val="20"/>
                <w:szCs w:val="20"/>
              </w:rPr>
              <w:t>Muy veloz</w:t>
            </w:r>
          </w:p>
        </w:tc>
        <w:tc>
          <w:tcPr>
            <w:tcW w:w="1949" w:type="dxa"/>
            <w:noWrap/>
            <w:vAlign w:val="bottom"/>
          </w:tcPr>
          <w:p w:rsidR="00000000" w:rsidRDefault="006A3674">
            <w:pPr>
              <w:jc w:val="center"/>
              <w:rPr>
                <w:rFonts w:ascii="Arial" w:eastAsia="Arial Unicode MS" w:hAnsi="Arial" w:cs="Arial"/>
                <w:sz w:val="20"/>
                <w:szCs w:val="20"/>
              </w:rPr>
            </w:pPr>
            <w:r>
              <w:rPr>
                <w:rFonts w:ascii="Arial" w:hAnsi="Arial" w:cs="Arial"/>
                <w:sz w:val="20"/>
                <w:szCs w:val="20"/>
              </w:rPr>
              <w:t>0.0405</w:t>
            </w:r>
          </w:p>
        </w:tc>
      </w:tr>
      <w:tr w:rsidR="00000000">
        <w:trPr>
          <w:trHeight w:val="248"/>
          <w:tblCellSpacing w:w="20" w:type="dxa"/>
          <w:jc w:val="center"/>
        </w:trPr>
        <w:tc>
          <w:tcPr>
            <w:tcW w:w="1152" w:type="dxa"/>
            <w:noWrap/>
            <w:vAlign w:val="bottom"/>
          </w:tcPr>
          <w:p w:rsidR="00000000" w:rsidRDefault="006A3674">
            <w:pPr>
              <w:rPr>
                <w:rFonts w:ascii="Arial" w:eastAsia="Arial Unicode MS" w:hAnsi="Arial" w:cs="Arial"/>
                <w:b/>
                <w:bCs/>
                <w:sz w:val="20"/>
                <w:szCs w:val="20"/>
              </w:rPr>
            </w:pPr>
            <w:r>
              <w:rPr>
                <w:rFonts w:ascii="Arial" w:hAnsi="Arial" w:cs="Arial"/>
                <w:b/>
                <w:bCs/>
                <w:sz w:val="20"/>
                <w:szCs w:val="20"/>
              </w:rPr>
              <w:t>Total</w:t>
            </w:r>
          </w:p>
        </w:tc>
        <w:tc>
          <w:tcPr>
            <w:tcW w:w="1949" w:type="dxa"/>
            <w:noWrap/>
            <w:vAlign w:val="bottom"/>
          </w:tcPr>
          <w:p w:rsidR="00000000" w:rsidRDefault="006A3674">
            <w:pPr>
              <w:jc w:val="center"/>
              <w:rPr>
                <w:rFonts w:ascii="Arial" w:eastAsia="Arial Unicode MS" w:hAnsi="Arial" w:cs="Arial"/>
                <w:b/>
                <w:bCs/>
                <w:sz w:val="20"/>
                <w:szCs w:val="20"/>
              </w:rPr>
            </w:pPr>
            <w:r>
              <w:rPr>
                <w:rFonts w:ascii="Arial" w:hAnsi="Arial" w:cs="Arial"/>
                <w:b/>
                <w:bCs/>
                <w:sz w:val="20"/>
                <w:szCs w:val="20"/>
              </w:rPr>
              <w:t>1.0000</w:t>
            </w:r>
          </w:p>
        </w:tc>
      </w:tr>
    </w:tbl>
    <w:p w:rsidR="00000000" w:rsidRDefault="006A3674">
      <w:pPr>
        <w:tabs>
          <w:tab w:val="left" w:pos="7095"/>
        </w:tabs>
        <w:jc w:val="center"/>
        <w:rPr>
          <w:sz w:val="18"/>
        </w:rPr>
      </w:pPr>
      <w:r>
        <w:rPr>
          <w:b/>
          <w:bCs/>
          <w:sz w:val="18"/>
        </w:rPr>
        <w:t xml:space="preserve">Fuente y Elaboración: </w:t>
      </w:r>
      <w:r>
        <w:rPr>
          <w:sz w:val="18"/>
        </w:rPr>
        <w:t xml:space="preserve"> S. García</w:t>
      </w:r>
    </w:p>
    <w:p w:rsidR="00000000" w:rsidRDefault="006A3674">
      <w:pPr>
        <w:tabs>
          <w:tab w:val="left" w:pos="7095"/>
        </w:tabs>
        <w:jc w:val="center"/>
        <w:rPr>
          <w:sz w:val="18"/>
        </w:rPr>
      </w:pPr>
    </w:p>
    <w:p w:rsidR="00000000" w:rsidRDefault="006A3674">
      <w:pPr>
        <w:tabs>
          <w:tab w:val="left" w:pos="7095"/>
        </w:tabs>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estimador del sesgo es –0.038, es d</w:t>
      </w:r>
      <w:r>
        <w:rPr>
          <w:rFonts w:ascii="Arial" w:hAnsi="Arial" w:cs="Arial"/>
        </w:rPr>
        <w:t xml:space="preserve">ecir la mayor concentración de datos está a la derecha de la media.  El estimador del coeficiente de curtosis es 3.347,  lo que indica que los datos no están concentrados cerca de la media, pues el estimador es mayor a 3.  </w:t>
      </w: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Gráfico 3.39</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A43731">
      <w:pPr>
        <w:pStyle w:val="Ttulo5"/>
        <w:tabs>
          <w:tab w:val="left" w:pos="7095"/>
        </w:tabs>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1028700</wp:posOffset>
            </wp:positionH>
            <wp:positionV relativeFrom="paragraph">
              <wp:posOffset>230505</wp:posOffset>
            </wp:positionV>
            <wp:extent cx="3086100" cy="1595755"/>
            <wp:effectExtent l="0" t="0" r="0" b="0"/>
            <wp:wrapTopAndBottom/>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5"/>
                    <a:srcRect/>
                    <a:stretch>
                      <a:fillRect/>
                    </a:stretch>
                  </pic:blipFill>
                  <pic:spPr bwMode="auto">
                    <a:xfrm>
                      <a:off x="0" y="0"/>
                      <a:ext cx="3086100" cy="1595755"/>
                    </a:xfrm>
                    <a:prstGeom prst="rect">
                      <a:avLst/>
                    </a:prstGeom>
                    <a:noFill/>
                    <a:ln w="9525">
                      <a:noFill/>
                      <a:miter lim="800000"/>
                      <a:headEnd/>
                      <a:tailEnd/>
                    </a:ln>
                  </pic:spPr>
                </pic:pic>
              </a:graphicData>
            </a:graphic>
          </wp:anchor>
        </w:drawing>
      </w:r>
      <w:r w:rsidR="006A3674">
        <w:rPr>
          <w:rFonts w:ascii="Times New Roman" w:hAnsi="Times New Roman" w:cs="Times New Roman"/>
        </w:rPr>
        <w:t>Distribución de Frecuencias: Velocidad de acceso a Internet</w:t>
      </w:r>
    </w:p>
    <w:p w:rsidR="00000000" w:rsidRDefault="006A3674">
      <w:pPr>
        <w:pStyle w:val="Ttulo5"/>
        <w:tabs>
          <w:tab w:val="left" w:pos="7095"/>
        </w:tabs>
        <w:rPr>
          <w:rFonts w:ascii="Times New Roman" w:hAnsi="Times New Roman" w:cs="Times New Roman"/>
          <w:b w:val="0"/>
          <w:bCs w:val="0"/>
        </w:rPr>
      </w:pPr>
      <w:r>
        <w:rPr>
          <w:rFonts w:ascii="Times New Roman" w:hAnsi="Times New Roman" w:cs="Times New Roman"/>
        </w:rPr>
        <w:t>Fuente y Elaboración:</w:t>
      </w:r>
      <w:r>
        <w:rPr>
          <w:rFonts w:ascii="Times New Roman" w:hAnsi="Times New Roman" w:cs="Times New Roman"/>
          <w:b w:val="0"/>
          <w:bCs w:val="0"/>
        </w:rPr>
        <w:t xml:space="preserve">  S. García</w:t>
      </w:r>
    </w:p>
    <w:p w:rsidR="00000000" w:rsidRDefault="006A3674">
      <w:pPr>
        <w:tabs>
          <w:tab w:val="left" w:pos="7095"/>
        </w:tabs>
        <w:jc w:val="center"/>
        <w:rPr>
          <w:rFonts w:ascii="Arial" w:hAnsi="Arial" w:cs="Arial"/>
          <w:sz w:val="18"/>
        </w:rPr>
      </w:pPr>
    </w:p>
    <w:p w:rsidR="00000000" w:rsidRDefault="006A3674">
      <w:pPr>
        <w:pStyle w:val="Textoindependiente"/>
        <w:spacing w:line="480" w:lineRule="auto"/>
        <w:rPr>
          <w:rFonts w:ascii="Arial" w:hAnsi="Arial" w:cs="Arial"/>
        </w:rPr>
      </w:pPr>
    </w:p>
    <w:p w:rsidR="00000000" w:rsidRDefault="006A3674">
      <w:pPr>
        <w:pStyle w:val="Textoindependiente"/>
        <w:spacing w:line="480" w:lineRule="auto"/>
        <w:ind w:left="708"/>
        <w:rPr>
          <w:rFonts w:ascii="Arial" w:hAnsi="Arial" w:cs="Arial"/>
        </w:rPr>
      </w:pPr>
      <w:r>
        <w:rPr>
          <w:rFonts w:ascii="Arial" w:hAnsi="Arial" w:cs="Arial"/>
        </w:rPr>
        <w:t>El mayor porcentaje de estudiante</w:t>
      </w:r>
      <w:r>
        <w:rPr>
          <w:rFonts w:ascii="Arial" w:hAnsi="Arial" w:cs="Arial"/>
        </w:rPr>
        <w:t>s entrevistados que son usuarios y en cuya facultad existen laboratorios con acceso a Internet, el 46.11%,  considera que la velocidad de acceso a Internet en los laboratorios de computación es normal.</w:t>
      </w:r>
    </w:p>
    <w:p w:rsidR="00000000" w:rsidRDefault="006A3674">
      <w:pPr>
        <w:tabs>
          <w:tab w:val="left" w:pos="7095"/>
        </w:tabs>
        <w:jc w:val="center"/>
        <w:rPr>
          <w:rFonts w:ascii="Arial" w:hAnsi="Arial" w:cs="Arial"/>
          <w:sz w:val="18"/>
        </w:rPr>
      </w:pPr>
    </w:p>
    <w:p w:rsidR="00000000" w:rsidRDefault="006A3674">
      <w:pPr>
        <w:pStyle w:val="xl24"/>
        <w:tabs>
          <w:tab w:val="left" w:pos="7095"/>
        </w:tabs>
        <w:spacing w:before="0" w:beforeAutospacing="0" w:after="0" w:afterAutospacing="0"/>
        <w:rPr>
          <w:rFonts w:ascii="Arial" w:eastAsia="Times New Roman" w:hAnsi="Arial" w:cs="Arial"/>
        </w:rPr>
      </w:pPr>
    </w:p>
    <w:p w:rsidR="00000000" w:rsidRDefault="006A3674">
      <w:pPr>
        <w:pStyle w:val="Ttulo4"/>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Tabla LII</w:t>
      </w:r>
    </w:p>
    <w:p w:rsidR="00000000" w:rsidRDefault="006A3674">
      <w:pPr>
        <w:jc w:val="center"/>
        <w:rPr>
          <w:b/>
          <w:bCs/>
          <w:i/>
          <w:iCs/>
          <w:sz w:val="18"/>
        </w:rPr>
      </w:pPr>
      <w:r>
        <w:rPr>
          <w:b/>
          <w:bCs/>
          <w:i/>
          <w:iCs/>
          <w:sz w:val="18"/>
        </w:rPr>
        <w:t xml:space="preserve">Provincia del Guayas :Internet y su Incidencia en la Educación Universitaria Estatal </w:t>
      </w:r>
    </w:p>
    <w:p w:rsidR="00000000" w:rsidRDefault="006A3674">
      <w:pPr>
        <w:jc w:val="center"/>
        <w:rPr>
          <w:b/>
          <w:bCs/>
          <w:sz w:val="18"/>
        </w:rPr>
      </w:pPr>
      <w:r>
        <w:rPr>
          <w:b/>
          <w:bCs/>
          <w:i/>
          <w:iCs/>
          <w:sz w:val="18"/>
        </w:rPr>
        <w:t>Estudiantes</w:t>
      </w:r>
    </w:p>
    <w:p w:rsidR="00000000" w:rsidRDefault="006A3674">
      <w:pPr>
        <w:tabs>
          <w:tab w:val="left" w:pos="7095"/>
        </w:tabs>
        <w:jc w:val="center"/>
        <w:rPr>
          <w:rFonts w:ascii="Arial" w:hAnsi="Arial" w:cs="Arial"/>
        </w:rPr>
      </w:pPr>
      <w:r>
        <w:rPr>
          <w:b/>
          <w:bCs/>
          <w:sz w:val="18"/>
        </w:rPr>
        <w:t>Estimadores Poblacionales: Velocidad de acceso a Internet</w:t>
      </w:r>
    </w:p>
    <w:tbl>
      <w:tblPr>
        <w:tblW w:w="2411" w:type="dxa"/>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62"/>
        <w:gridCol w:w="809"/>
      </w:tblGrid>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Sesgo</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-0.038</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Curtosis</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3.347</w:t>
            </w:r>
          </w:p>
        </w:tc>
      </w:tr>
      <w:tr w:rsidR="00000000">
        <w:trPr>
          <w:trHeight w:val="255"/>
          <w:tblCellSpacing w:w="20" w:type="dxa"/>
          <w:jc w:val="center"/>
        </w:trPr>
        <w:tc>
          <w:tcPr>
            <w:tcW w:w="1572" w:type="dxa"/>
            <w:noWrap/>
            <w:vAlign w:val="bottom"/>
          </w:tcPr>
          <w:p w:rsidR="00000000" w:rsidRDefault="006A3674">
            <w:pPr>
              <w:rPr>
                <w:rFonts w:ascii="Arial" w:eastAsia="Arial Unicode MS" w:hAnsi="Arial" w:cs="Arial"/>
                <w:sz w:val="20"/>
                <w:szCs w:val="20"/>
              </w:rPr>
            </w:pPr>
            <w:r>
              <w:rPr>
                <w:rFonts w:ascii="Arial" w:hAnsi="Arial" w:cs="Arial"/>
                <w:sz w:val="20"/>
                <w:szCs w:val="20"/>
              </w:rPr>
              <w:t>Moda</w:t>
            </w:r>
          </w:p>
        </w:tc>
        <w:tc>
          <w:tcPr>
            <w:tcW w:w="719" w:type="dxa"/>
            <w:noWrap/>
            <w:vAlign w:val="bottom"/>
          </w:tcPr>
          <w:p w:rsidR="00000000" w:rsidRDefault="006A3674">
            <w:pPr>
              <w:jc w:val="right"/>
              <w:rPr>
                <w:rFonts w:ascii="Arial" w:eastAsia="Arial Unicode MS" w:hAnsi="Arial" w:cs="Arial"/>
                <w:sz w:val="20"/>
                <w:szCs w:val="20"/>
              </w:rPr>
            </w:pPr>
            <w:r>
              <w:rPr>
                <w:rFonts w:ascii="Arial" w:hAnsi="Arial" w:cs="Arial"/>
                <w:sz w:val="20"/>
                <w:szCs w:val="20"/>
              </w:rPr>
              <w:t>3</w:t>
            </w:r>
          </w:p>
        </w:tc>
      </w:tr>
    </w:tbl>
    <w:p w:rsidR="00000000" w:rsidRDefault="006A3674">
      <w:pPr>
        <w:tabs>
          <w:tab w:val="left" w:pos="7095"/>
        </w:tabs>
        <w:jc w:val="center"/>
        <w:rPr>
          <w:sz w:val="18"/>
        </w:rPr>
      </w:pPr>
      <w:r>
        <w:rPr>
          <w:b/>
          <w:bCs/>
          <w:sz w:val="18"/>
        </w:rPr>
        <w:t>Fuente y Elaboración:</w:t>
      </w:r>
      <w:r>
        <w:rPr>
          <w:sz w:val="18"/>
        </w:rPr>
        <w:t xml:space="preserve">  S. García</w:t>
      </w:r>
    </w:p>
    <w:p w:rsidR="00000000" w:rsidRDefault="006A3674">
      <w:pPr>
        <w:tabs>
          <w:tab w:val="left" w:pos="7095"/>
        </w:tabs>
        <w:jc w:val="center"/>
        <w:rPr>
          <w:rFonts w:ascii="Arial" w:hAnsi="Arial" w:cs="Arial"/>
          <w:sz w:val="18"/>
        </w:rPr>
      </w:pPr>
    </w:p>
    <w:p w:rsidR="006A3674" w:rsidRDefault="006A3674">
      <w:pPr>
        <w:tabs>
          <w:tab w:val="left" w:pos="7095"/>
        </w:tabs>
        <w:jc w:val="center"/>
        <w:rPr>
          <w:rFonts w:ascii="Arial" w:hAnsi="Arial" w:cs="Arial"/>
        </w:rPr>
      </w:pPr>
    </w:p>
    <w:sectPr w:rsidR="006A3674">
      <w:headerReference w:type="default" r:id="rId56"/>
      <w:footerReference w:type="even" r:id="rId57"/>
      <w:footerReference w:type="default" r:id="rId58"/>
      <w:pgSz w:w="11907" w:h="16840" w:code="9"/>
      <w:pgMar w:top="2268" w:right="1361" w:bottom="2268" w:left="2268" w:header="709" w:footer="709" w:gutter="0"/>
      <w:pgNumType w:start="7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674" w:rsidRDefault="006A3674">
      <w:r>
        <w:separator/>
      </w:r>
    </w:p>
  </w:endnote>
  <w:endnote w:type="continuationSeparator" w:id="1">
    <w:p w:rsidR="006A3674" w:rsidRDefault="006A3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A3674">
    <w:pPr>
      <w:pStyle w:val="Piedepgina"/>
      <w:framePr w:wrap="around" w:vAnchor="text" w:hAnchor="margin" w:xAlign="right" w:y="1"/>
      <w:rPr>
        <w:rStyle w:val="Nmerodepgina"/>
      </w:rPr>
    </w:pPr>
    <w:r>
      <w:rPr>
        <w:rStyle w:val="Nmerodepgina"/>
      </w:rPr>
      <w:fldChar w:fldCharType="begin"/>
    </w:r>
    <w:r>
      <w:rPr>
        <w:rStyle w:val="Nmerodepgina"/>
      </w:rPr>
      <w:instrText>P</w:instrText>
    </w:r>
    <w:r>
      <w:rPr>
        <w:rStyle w:val="Nmerodepgina"/>
      </w:rPr>
      <w:instrText xml:space="preserve">AGE  </w:instrText>
    </w:r>
    <w:r>
      <w:rPr>
        <w:rStyle w:val="Nmerodepgina"/>
      </w:rPr>
      <w:fldChar w:fldCharType="end"/>
    </w:r>
  </w:p>
  <w:p w:rsidR="00000000" w:rsidRDefault="006A367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A3674">
    <w:pPr>
      <w:pStyle w:val="Piedepgina"/>
      <w:framePr w:wrap="around" w:vAnchor="text" w:hAnchor="margin" w:xAlign="right" w:y="1"/>
      <w:rPr>
        <w:rStyle w:val="Nmerodepgina"/>
      </w:rPr>
    </w:pPr>
  </w:p>
  <w:p w:rsidR="00000000" w:rsidRDefault="006A3674">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674" w:rsidRDefault="006A3674">
      <w:r>
        <w:separator/>
      </w:r>
    </w:p>
  </w:footnote>
  <w:footnote w:type="continuationSeparator" w:id="1">
    <w:p w:rsidR="006A3674" w:rsidRDefault="006A36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A367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2076AF">
      <w:rPr>
        <w:rStyle w:val="Nmerodepgina"/>
        <w:noProof/>
      </w:rPr>
      <w:t>95</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34B2"/>
    <w:multiLevelType w:val="hybridMultilevel"/>
    <w:tmpl w:val="8E327CFA"/>
    <w:lvl w:ilvl="0" w:tplc="1CDA438A">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3175C27"/>
    <w:multiLevelType w:val="multilevel"/>
    <w:tmpl w:val="241E1F4C"/>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EB8011D"/>
    <w:multiLevelType w:val="multilevel"/>
    <w:tmpl w:val="DBD2A0DC"/>
    <w:lvl w:ilvl="0">
      <w:start w:val="3"/>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79A61C83"/>
    <w:multiLevelType w:val="multilevel"/>
    <w:tmpl w:val="E47AD16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2076AF"/>
    <w:rsid w:val="002076AF"/>
    <w:rsid w:val="006A3674"/>
    <w:rsid w:val="00A437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tabs>
        <w:tab w:val="left" w:pos="7095"/>
      </w:tabs>
      <w:outlineLvl w:val="0"/>
    </w:pPr>
    <w:rPr>
      <w:b/>
      <w:bCs/>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tabs>
        <w:tab w:val="left" w:pos="7095"/>
      </w:tabs>
      <w:jc w:val="both"/>
      <w:outlineLvl w:val="2"/>
    </w:pPr>
    <w:rPr>
      <w:b/>
      <w:bCs/>
    </w:rPr>
  </w:style>
  <w:style w:type="paragraph" w:styleId="Ttulo4">
    <w:name w:val="heading 4"/>
    <w:basedOn w:val="Normal"/>
    <w:next w:val="Normal"/>
    <w:qFormat/>
    <w:pPr>
      <w:keepNext/>
      <w:ind w:left="1590"/>
      <w:jc w:val="center"/>
      <w:outlineLvl w:val="3"/>
    </w:pPr>
    <w:rPr>
      <w:rFonts w:ascii="Arial" w:hAnsi="Arial" w:cs="Arial"/>
      <w:b/>
      <w:bCs/>
      <w:sz w:val="18"/>
    </w:rPr>
  </w:style>
  <w:style w:type="paragraph" w:styleId="Ttulo5">
    <w:name w:val="heading 5"/>
    <w:basedOn w:val="Normal"/>
    <w:next w:val="Normal"/>
    <w:qFormat/>
    <w:pPr>
      <w:keepNext/>
      <w:jc w:val="center"/>
      <w:outlineLvl w:val="4"/>
    </w:pPr>
    <w:rPr>
      <w:rFonts w:ascii="Arial" w:hAnsi="Arial" w:cs="Arial"/>
      <w:b/>
      <w:bCs/>
      <w:sz w:val="18"/>
    </w:rPr>
  </w:style>
  <w:style w:type="paragraph" w:styleId="Ttulo6">
    <w:name w:val="heading 6"/>
    <w:basedOn w:val="Normal"/>
    <w:next w:val="Normal"/>
    <w:qFormat/>
    <w:pPr>
      <w:keepNext/>
      <w:jc w:val="both"/>
      <w:outlineLvl w:val="5"/>
    </w:pPr>
    <w:rPr>
      <w:rFonts w:ascii="Arial" w:hAnsi="Arial" w:cs="Arial"/>
      <w:b/>
      <w:bCs/>
      <w:sz w:val="18"/>
    </w:rPr>
  </w:style>
  <w:style w:type="paragraph" w:styleId="Ttulo7">
    <w:name w:val="heading 7"/>
    <w:basedOn w:val="Normal"/>
    <w:next w:val="Normal"/>
    <w:qFormat/>
    <w:pPr>
      <w:keepNext/>
      <w:tabs>
        <w:tab w:val="left" w:pos="7095"/>
      </w:tabs>
      <w:jc w:val="center"/>
      <w:outlineLvl w:val="6"/>
    </w:pPr>
    <w:rPr>
      <w:rFonts w:ascii="Arial" w:hAnsi="Arial" w:cs="Arial"/>
      <w:b/>
      <w:bCs/>
      <w:sz w:val="20"/>
    </w:rPr>
  </w:style>
  <w:style w:type="paragraph" w:styleId="Ttulo8">
    <w:name w:val="heading 8"/>
    <w:basedOn w:val="Normal"/>
    <w:next w:val="Normal"/>
    <w:qFormat/>
    <w:pPr>
      <w:keepNext/>
      <w:tabs>
        <w:tab w:val="left" w:pos="7095"/>
      </w:tabs>
      <w:outlineLvl w:val="7"/>
    </w:pPr>
    <w:rPr>
      <w:rFonts w:ascii="Arial" w:hAnsi="Arial" w:cs="Arial"/>
      <w:b/>
      <w:bCs/>
      <w:sz w:val="18"/>
    </w:rPr>
  </w:style>
  <w:style w:type="paragraph" w:styleId="Ttulo9">
    <w:name w:val="heading 9"/>
    <w:basedOn w:val="Normal"/>
    <w:next w:val="Normal"/>
    <w:qFormat/>
    <w:pPr>
      <w:keepNext/>
      <w:outlineLvl w:val="8"/>
    </w:pPr>
    <w:rPr>
      <w:rFonts w:ascii="Arial" w:eastAsia="Arial Unicode MS" w:hAnsi="Arial" w:cs="Arial"/>
      <w:b/>
      <w:bCs/>
      <w:sz w:val="16"/>
      <w:szCs w:val="2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tabs>
        <w:tab w:val="left" w:pos="7095"/>
      </w:tabs>
      <w:jc w:val="both"/>
    </w:pPr>
  </w:style>
  <w:style w:type="paragraph" w:styleId="Textoindependiente2">
    <w:name w:val="Body Text 2"/>
    <w:basedOn w:val="Normal"/>
    <w:semiHidden/>
    <w:pPr>
      <w:tabs>
        <w:tab w:val="left" w:pos="7095"/>
      </w:tabs>
    </w:pPr>
    <w:rPr>
      <w:b/>
      <w:bCs/>
    </w:rPr>
  </w:style>
  <w:style w:type="paragraph" w:styleId="Textoindependiente3">
    <w:name w:val="Body Text 3"/>
    <w:basedOn w:val="Normal"/>
    <w:semiHidden/>
    <w:pPr>
      <w:tabs>
        <w:tab w:val="left" w:pos="7095"/>
      </w:tabs>
      <w:jc w:val="both"/>
    </w:pPr>
    <w:rPr>
      <w:b/>
      <w:bCs/>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r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Textonotapie">
    <w:name w:val="footnote text"/>
    <w:basedOn w:val="Normal"/>
    <w:semiHidden/>
    <w:pPr>
      <w:spacing w:line="480" w:lineRule="auto"/>
      <w:jc w:val="both"/>
    </w:pPr>
    <w:rPr>
      <w:rFonts w:ascii="Arial" w:hAnsi="Arial"/>
      <w:sz w:val="20"/>
      <w:szCs w:val="20"/>
    </w:rPr>
  </w:style>
  <w:style w:type="paragraph" w:styleId="Encabezado">
    <w:name w:val="header"/>
    <w:basedOn w:val="Normal"/>
    <w:semiHidden/>
    <w:pPr>
      <w:tabs>
        <w:tab w:val="center" w:pos="4419"/>
        <w:tab w:val="right" w:pos="8838"/>
      </w:tabs>
    </w:pPr>
  </w:style>
  <w:style w:type="paragraph" w:styleId="Sangradetextonormal">
    <w:name w:val="Body Text Indent"/>
    <w:basedOn w:val="Normal"/>
    <w:semiHidden/>
    <w:pPr>
      <w:spacing w:line="480" w:lineRule="auto"/>
      <w:ind w:left="708"/>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6.wmf"/><Relationship Id="rId21" Type="http://schemas.openxmlformats.org/officeDocument/2006/relationships/image" Target="media/image11.wmf"/><Relationship Id="rId34" Type="http://schemas.openxmlformats.org/officeDocument/2006/relationships/oleObject" Target="embeddings/oleObject4.bin"/><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wm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5.png"/><Relationship Id="rId46" Type="http://schemas.openxmlformats.org/officeDocument/2006/relationships/image" Target="media/image33.w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28.wmf"/><Relationship Id="rId54" Type="http://schemas.openxmlformats.org/officeDocument/2006/relationships/image" Target="media/image4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oleObject" Target="embeddings/oleObject5.bin"/><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4.wmf"/><Relationship Id="rId49" Type="http://schemas.openxmlformats.org/officeDocument/2006/relationships/image" Target="media/image36.wmf"/><Relationship Id="rId57"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chart" Target="charts/chart2.xml"/><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image" Target="media/image38.wmf"/><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098039215686286"/>
          <c:y val="0.16129032258064521"/>
          <c:w val="0.78431372549019607"/>
          <c:h val="0.36559139784946254"/>
        </c:manualLayout>
      </c:layout>
      <c:lineChart>
        <c:grouping val="standard"/>
        <c:ser>
          <c:idx val="0"/>
          <c:order val="0"/>
          <c:spPr>
            <a:ln w="24289">
              <a:solidFill>
                <a:srgbClr val="000080"/>
              </a:solidFill>
              <a:prstDash val="solid"/>
            </a:ln>
          </c:spPr>
          <c:marker>
            <c:symbol val="none"/>
          </c:marker>
          <c:dLbls>
            <c:dLbl>
              <c:idx val="1"/>
              <c:layout>
                <c:manualLayout>
                  <c:xMode val="edge"/>
                  <c:yMode val="edge"/>
                  <c:x val="0.37745098039215708"/>
                  <c:y val="0.26344086021505392"/>
                </c:manualLayout>
              </c:layout>
              <c:dLblPos val="r"/>
              <c:showVal val="1"/>
            </c:dLbl>
            <c:dLbl>
              <c:idx val="2"/>
              <c:layout>
                <c:manualLayout>
                  <c:xMode val="edge"/>
                  <c:yMode val="edge"/>
                  <c:x val="0.50735294117647056"/>
                  <c:y val="0.22043010752688177"/>
                </c:manualLayout>
              </c:layout>
              <c:dLblPos val="r"/>
              <c:showVal val="1"/>
            </c:dLbl>
            <c:dLbl>
              <c:idx val="3"/>
              <c:layout>
                <c:manualLayout>
                  <c:xMode val="edge"/>
                  <c:yMode val="edge"/>
                  <c:x val="0.61274509803921595"/>
                  <c:y val="0.19354838709677427"/>
                </c:manualLayout>
              </c:layout>
              <c:dLblPos val="r"/>
              <c:showVal val="1"/>
            </c:dLbl>
            <c:dLbl>
              <c:idx val="4"/>
              <c:layout>
                <c:manualLayout>
                  <c:xMode val="edge"/>
                  <c:yMode val="edge"/>
                  <c:x val="0.72549019607843168"/>
                  <c:y val="0.19354838709677427"/>
                </c:manualLayout>
              </c:layout>
              <c:dLblPos val="r"/>
              <c:showVal val="1"/>
            </c:dLbl>
            <c:spPr>
              <a:noFill/>
              <a:ln w="24289">
                <a:noFill/>
              </a:ln>
            </c:spPr>
            <c:txPr>
              <a:bodyPr/>
              <a:lstStyle/>
              <a:p>
                <a:pPr>
                  <a:defRPr sz="765" b="0" i="0" u="none" strike="noStrike" baseline="0">
                    <a:solidFill>
                      <a:srgbClr val="000000"/>
                    </a:solidFill>
                    <a:latin typeface="Arial"/>
                    <a:ea typeface="Arial"/>
                    <a:cs typeface="Arial"/>
                  </a:defRPr>
                </a:pPr>
                <a:endParaRPr lang="es-ES"/>
              </a:p>
            </c:txPr>
            <c:showVal val="1"/>
          </c:dLbls>
          <c:cat>
            <c:strRef>
              <c:f>edad!$D$2:$D$8</c:f>
              <c:strCache>
                <c:ptCount val="7"/>
                <c:pt idx="0">
                  <c:v>[0, 17)</c:v>
                </c:pt>
                <c:pt idx="1">
                  <c:v>[17, 24)</c:v>
                </c:pt>
                <c:pt idx="2">
                  <c:v>[24,31)</c:v>
                </c:pt>
                <c:pt idx="3">
                  <c:v>[31,38)</c:v>
                </c:pt>
                <c:pt idx="4">
                  <c:v>[38,45)</c:v>
                </c:pt>
                <c:pt idx="5">
                  <c:v>[45,52)</c:v>
                </c:pt>
                <c:pt idx="6">
                  <c:v>[52,59.13)</c:v>
                </c:pt>
              </c:strCache>
            </c:strRef>
          </c:cat>
          <c:val>
            <c:numRef>
              <c:f>edad!$H$2:$H$8</c:f>
              <c:numCache>
                <c:formatCode>0.000</c:formatCode>
                <c:ptCount val="7"/>
                <c:pt idx="0">
                  <c:v>0</c:v>
                </c:pt>
                <c:pt idx="1">
                  <c:v>0.75089605734767073</c:v>
                </c:pt>
                <c:pt idx="2">
                  <c:v>0.92293906810035842</c:v>
                </c:pt>
                <c:pt idx="3">
                  <c:v>0.98028673835125413</c:v>
                </c:pt>
                <c:pt idx="4">
                  <c:v>0.99193548387096742</c:v>
                </c:pt>
                <c:pt idx="5">
                  <c:v>0.99820788530465931</c:v>
                </c:pt>
                <c:pt idx="6" formatCode="0.00">
                  <c:v>1</c:v>
                </c:pt>
              </c:numCache>
            </c:numRef>
          </c:val>
        </c:ser>
        <c:marker val="1"/>
        <c:axId val="150630400"/>
        <c:axId val="150632320"/>
      </c:lineChart>
      <c:catAx>
        <c:axId val="150630400"/>
        <c:scaling>
          <c:orientation val="minMax"/>
        </c:scaling>
        <c:axPos val="b"/>
        <c:title>
          <c:tx>
            <c:rich>
              <a:bodyPr/>
              <a:lstStyle/>
              <a:p>
                <a:pPr>
                  <a:defRPr sz="765" b="1" i="0" u="none" strike="noStrike" baseline="0">
                    <a:solidFill>
                      <a:srgbClr val="000000"/>
                    </a:solidFill>
                    <a:latin typeface="Arial"/>
                    <a:ea typeface="Arial"/>
                    <a:cs typeface="Arial"/>
                  </a:defRPr>
                </a:pPr>
                <a:r>
                  <a:t>Intervalos de edades</a:t>
                </a:r>
              </a:p>
            </c:rich>
          </c:tx>
          <c:layout>
            <c:manualLayout>
              <c:xMode val="edge"/>
              <c:yMode val="edge"/>
              <c:x val="0.44607843137254927"/>
              <c:y val="0.83333333333333359"/>
            </c:manualLayout>
          </c:layout>
          <c:spPr>
            <a:noFill/>
            <a:ln w="24289">
              <a:noFill/>
            </a:ln>
          </c:spPr>
        </c:title>
        <c:numFmt formatCode="General" sourceLinked="1"/>
        <c:tickLblPos val="nextTo"/>
        <c:spPr>
          <a:ln w="3036">
            <a:solidFill>
              <a:srgbClr val="000000"/>
            </a:solidFill>
            <a:prstDash val="solid"/>
          </a:ln>
        </c:spPr>
        <c:txPr>
          <a:bodyPr rot="-2700000" vert="horz"/>
          <a:lstStyle/>
          <a:p>
            <a:pPr>
              <a:defRPr sz="765" b="0" i="0" u="none" strike="noStrike" baseline="0">
                <a:solidFill>
                  <a:srgbClr val="000000"/>
                </a:solidFill>
                <a:latin typeface="Arial"/>
                <a:ea typeface="Arial"/>
                <a:cs typeface="Arial"/>
              </a:defRPr>
            </a:pPr>
            <a:endParaRPr lang="es-ES"/>
          </a:p>
        </c:txPr>
        <c:crossAx val="150632320"/>
        <c:crosses val="autoZero"/>
        <c:auto val="1"/>
        <c:lblAlgn val="ctr"/>
        <c:lblOffset val="100"/>
        <c:tickLblSkip val="1"/>
        <c:tickMarkSkip val="1"/>
      </c:catAx>
      <c:valAx>
        <c:axId val="150632320"/>
        <c:scaling>
          <c:orientation val="minMax"/>
        </c:scaling>
        <c:axPos val="l"/>
        <c:title>
          <c:tx>
            <c:rich>
              <a:bodyPr/>
              <a:lstStyle/>
              <a:p>
                <a:pPr>
                  <a:defRPr sz="765" b="1" i="0" u="none" strike="noStrike" baseline="0">
                    <a:solidFill>
                      <a:srgbClr val="000000"/>
                    </a:solidFill>
                    <a:latin typeface="Arial"/>
                    <a:ea typeface="Arial"/>
                    <a:cs typeface="Arial"/>
                  </a:defRPr>
                </a:pPr>
                <a:r>
                  <a:t>Frecuencia Relativa
 acumulada</a:t>
                </a:r>
              </a:p>
            </c:rich>
          </c:tx>
          <c:layout>
            <c:manualLayout>
              <c:xMode val="edge"/>
              <c:yMode val="edge"/>
              <c:x val="2.2058823529411783E-2"/>
              <c:y val="5.3763440860215089E-2"/>
            </c:manualLayout>
          </c:layout>
          <c:spPr>
            <a:noFill/>
            <a:ln w="24289">
              <a:noFill/>
            </a:ln>
          </c:spPr>
        </c:title>
        <c:numFmt formatCode="0.000" sourceLinked="1"/>
        <c:tickLblPos val="nextTo"/>
        <c:spPr>
          <a:ln w="3036">
            <a:solidFill>
              <a:srgbClr val="000000"/>
            </a:solidFill>
            <a:prstDash val="solid"/>
          </a:ln>
        </c:spPr>
        <c:txPr>
          <a:bodyPr rot="0" vert="horz"/>
          <a:lstStyle/>
          <a:p>
            <a:pPr>
              <a:defRPr sz="765" b="0" i="0" u="none" strike="noStrike" baseline="0">
                <a:solidFill>
                  <a:srgbClr val="000000"/>
                </a:solidFill>
                <a:latin typeface="Arial"/>
                <a:ea typeface="Arial"/>
                <a:cs typeface="Arial"/>
              </a:defRPr>
            </a:pPr>
            <a:endParaRPr lang="es-ES"/>
          </a:p>
        </c:txPr>
        <c:crossAx val="150630400"/>
        <c:crosses val="autoZero"/>
        <c:crossBetween val="between"/>
      </c:valAx>
      <c:spPr>
        <a:solidFill>
          <a:srgbClr val="FFFFFF"/>
        </a:solidFill>
        <a:ln w="12145">
          <a:solidFill>
            <a:srgbClr val="808080"/>
          </a:solidFill>
          <a:prstDash val="solid"/>
        </a:ln>
      </c:spPr>
    </c:plotArea>
    <c:plotVisOnly val="1"/>
    <c:dispBlanksAs val="gap"/>
  </c:chart>
  <c:spPr>
    <a:solidFill>
      <a:srgbClr val="FFFFFF"/>
    </a:solidFill>
    <a:ln w="3036">
      <a:solidFill>
        <a:srgbClr val="000000"/>
      </a:solidFill>
      <a:prstDash val="solid"/>
    </a:ln>
  </c:spPr>
  <c:txPr>
    <a:bodyPr/>
    <a:lstStyle/>
    <a:p>
      <a:pPr>
        <a:defRPr sz="956"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73221757322183"/>
          <c:y val="0.12121212121212124"/>
          <c:w val="0.80334728033472802"/>
          <c:h val="0.31515151515151518"/>
        </c:manualLayout>
      </c:layout>
      <c:lineChart>
        <c:grouping val="standard"/>
        <c:ser>
          <c:idx val="0"/>
          <c:order val="0"/>
          <c:spPr>
            <a:ln w="25400">
              <a:solidFill>
                <a:srgbClr val="000080"/>
              </a:solidFill>
              <a:prstDash val="solid"/>
            </a:ln>
          </c:spPr>
          <c:marker>
            <c:symbol val="none"/>
          </c:marker>
          <c:dLbls>
            <c:dLbl>
              <c:idx val="0"/>
              <c:layout>
                <c:manualLayout>
                  <c:xMode val="edge"/>
                  <c:yMode val="edge"/>
                  <c:x val="0.24058577405857737"/>
                  <c:y val="0.38181818181818206"/>
                </c:manualLayout>
              </c:layout>
              <c:dLblPos val="r"/>
              <c:showVal val="1"/>
            </c:dLbl>
            <c:dLbl>
              <c:idx val="1"/>
              <c:layout>
                <c:manualLayout>
                  <c:xMode val="edge"/>
                  <c:yMode val="edge"/>
                  <c:x val="0.36192468619246893"/>
                  <c:y val="0.19393939393939402"/>
                </c:manualLayout>
              </c:layout>
              <c:dLblPos val="r"/>
              <c:showVal val="1"/>
            </c:dLbl>
            <c:dLbl>
              <c:idx val="2"/>
              <c:layout>
                <c:manualLayout>
                  <c:xMode val="edge"/>
                  <c:yMode val="edge"/>
                  <c:x val="0.47071129707112969"/>
                  <c:y val="0.16363636363636372"/>
                </c:manualLayout>
              </c:layout>
              <c:dLblPos val="r"/>
              <c:showVal val="1"/>
            </c:dLbl>
            <c:dLbl>
              <c:idx val="3"/>
              <c:layout>
                <c:manualLayout>
                  <c:xMode val="edge"/>
                  <c:yMode val="edge"/>
                  <c:x val="0.59205020920502083"/>
                  <c:y val="0.14545454545454545"/>
                </c:manualLayout>
              </c:layout>
              <c:dLblPos val="r"/>
              <c:showVal val="1"/>
            </c:dLbl>
            <c:dLbl>
              <c:idx val="4"/>
              <c:layout>
                <c:manualLayout>
                  <c:xMode val="edge"/>
                  <c:yMode val="edge"/>
                  <c:x val="0.70502092050209231"/>
                  <c:y val="0.14545454545454545"/>
                </c:manualLayout>
              </c:layout>
              <c:dLblPos val="r"/>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horas!$H$4:$H$10</c:f>
              <c:strCache>
                <c:ptCount val="7"/>
                <c:pt idx="0">
                  <c:v>[0, 0.1)</c:v>
                </c:pt>
                <c:pt idx="1">
                  <c:v>[0.1,5.1)</c:v>
                </c:pt>
                <c:pt idx="2">
                  <c:v>[5.1.10.1)</c:v>
                </c:pt>
                <c:pt idx="3">
                  <c:v>[10.1,15.1)</c:v>
                </c:pt>
                <c:pt idx="4">
                  <c:v>[15.1, 20.1)</c:v>
                </c:pt>
                <c:pt idx="5">
                  <c:v>[20.1, 25.1)</c:v>
                </c:pt>
                <c:pt idx="6">
                  <c:v>[25.1, 30.1)</c:v>
                </c:pt>
              </c:strCache>
            </c:strRef>
          </c:cat>
          <c:val>
            <c:numRef>
              <c:f>horas!$N$4:$N$10</c:f>
              <c:numCache>
                <c:formatCode>0.000</c:formatCode>
                <c:ptCount val="7"/>
                <c:pt idx="0">
                  <c:v>0</c:v>
                </c:pt>
                <c:pt idx="1">
                  <c:v>0.81210191082802563</c:v>
                </c:pt>
                <c:pt idx="2">
                  <c:v>0.93312101910828071</c:v>
                </c:pt>
                <c:pt idx="3">
                  <c:v>0.96656050955414019</c:v>
                </c:pt>
                <c:pt idx="4">
                  <c:v>0.9824840764331213</c:v>
                </c:pt>
                <c:pt idx="5">
                  <c:v>0.99840764331210197</c:v>
                </c:pt>
                <c:pt idx="6">
                  <c:v>1</c:v>
                </c:pt>
              </c:numCache>
            </c:numRef>
          </c:val>
        </c:ser>
        <c:dLbls>
          <c:showVal val="1"/>
        </c:dLbls>
        <c:marker val="1"/>
        <c:axId val="101438976"/>
        <c:axId val="101440896"/>
      </c:lineChart>
      <c:catAx>
        <c:axId val="101438976"/>
        <c:scaling>
          <c:orientation val="minMax"/>
        </c:scaling>
        <c:axPos val="b"/>
        <c:title>
          <c:tx>
            <c:rich>
              <a:bodyPr/>
              <a:lstStyle/>
              <a:p>
                <a:pPr>
                  <a:defRPr sz="800" b="1" i="0" u="none" strike="noStrike" baseline="0">
                    <a:solidFill>
                      <a:srgbClr val="000000"/>
                    </a:solidFill>
                    <a:latin typeface="Arial"/>
                    <a:ea typeface="Arial"/>
                    <a:cs typeface="Arial"/>
                  </a:defRPr>
                </a:pPr>
                <a:r>
                  <a:t>Intervalos de horas</a:t>
                </a:r>
              </a:p>
            </c:rich>
          </c:tx>
          <c:layout>
            <c:manualLayout>
              <c:xMode val="edge"/>
              <c:yMode val="edge"/>
              <c:x val="0.46234309623430975"/>
              <c:y val="0.80606060606060603"/>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s-ES"/>
          </a:p>
        </c:txPr>
        <c:crossAx val="101440896"/>
        <c:crosses val="autoZero"/>
        <c:auto val="1"/>
        <c:lblAlgn val="ctr"/>
        <c:lblOffset val="100"/>
        <c:tickLblSkip val="1"/>
        <c:tickMarkSkip val="1"/>
      </c:catAx>
      <c:valAx>
        <c:axId val="101440896"/>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 acumulada</a:t>
                </a:r>
              </a:p>
            </c:rich>
          </c:tx>
          <c:layout>
            <c:manualLayout>
              <c:xMode val="edge"/>
              <c:yMode val="edge"/>
              <c:x val="2.3012552301255228E-2"/>
              <c:y val="0"/>
            </c:manualLayout>
          </c:layout>
          <c:spPr>
            <a:noFill/>
            <a:ln w="25400">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143897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9839</Words>
  <Characters>54119</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Variable Género</vt:lpstr>
    </vt:vector>
  </TitlesOfParts>
  <Company>Familia García</Company>
  <LinksUpToDate>false</LinksUpToDate>
  <CharactersWithSpaces>63831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Variable Género</dc:title>
  <dc:subject/>
  <dc:creator>Sandra García</dc:creator>
  <cp:keywords/>
  <dc:description/>
  <cp:lastModifiedBy>Ayudante</cp:lastModifiedBy>
  <cp:revision>2</cp:revision>
  <cp:lastPrinted>2003-06-21T04:50:00Z</cp:lastPrinted>
  <dcterms:created xsi:type="dcterms:W3CDTF">2009-07-02T18:52:00Z</dcterms:created>
  <dcterms:modified xsi:type="dcterms:W3CDTF">2009-07-02T18:52:00Z</dcterms:modified>
</cp:coreProperties>
</file>