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643" w:rsidRDefault="008F5643" w:rsidP="008F5643">
      <w:pPr>
        <w:jc w:val="center"/>
        <w:rPr>
          <w:rFonts w:ascii="Arial" w:hAnsi="Arial" w:cs="Arial"/>
          <w:b/>
          <w:sz w:val="48"/>
          <w:szCs w:val="48"/>
          <w:lang w:val="es-ES"/>
        </w:rPr>
      </w:pPr>
    </w:p>
    <w:p w:rsidR="008F5643" w:rsidRDefault="008F5643" w:rsidP="008F5643">
      <w:pPr>
        <w:jc w:val="center"/>
        <w:rPr>
          <w:rFonts w:ascii="Arial" w:hAnsi="Arial" w:cs="Arial"/>
          <w:b/>
          <w:sz w:val="48"/>
          <w:szCs w:val="48"/>
          <w:lang w:val="es-ES"/>
        </w:rPr>
      </w:pPr>
    </w:p>
    <w:p w:rsidR="008F5643" w:rsidRDefault="008F5643" w:rsidP="008F5643">
      <w:pPr>
        <w:jc w:val="center"/>
        <w:rPr>
          <w:rFonts w:ascii="Arial" w:hAnsi="Arial" w:cs="Arial"/>
          <w:b/>
          <w:sz w:val="48"/>
          <w:szCs w:val="48"/>
          <w:lang w:val="es-ES"/>
        </w:rPr>
      </w:pPr>
    </w:p>
    <w:p w:rsidR="008F5643" w:rsidRDefault="008F5643" w:rsidP="008F5643">
      <w:pPr>
        <w:jc w:val="center"/>
        <w:rPr>
          <w:rFonts w:ascii="Arial" w:hAnsi="Arial" w:cs="Arial"/>
          <w:b/>
          <w:sz w:val="48"/>
          <w:szCs w:val="48"/>
          <w:lang w:val="es-ES"/>
        </w:rPr>
      </w:pPr>
    </w:p>
    <w:p w:rsidR="008F5643" w:rsidRDefault="008F5643" w:rsidP="008F5643">
      <w:pPr>
        <w:jc w:val="center"/>
        <w:rPr>
          <w:rFonts w:ascii="Arial" w:hAnsi="Arial" w:cs="Arial"/>
          <w:b/>
          <w:sz w:val="48"/>
          <w:szCs w:val="48"/>
          <w:lang w:val="es-ES"/>
        </w:rPr>
      </w:pPr>
    </w:p>
    <w:p w:rsidR="008F5643" w:rsidRDefault="008F5643" w:rsidP="008F5643">
      <w:pPr>
        <w:jc w:val="center"/>
        <w:rPr>
          <w:rFonts w:ascii="Arial" w:hAnsi="Arial" w:cs="Arial"/>
          <w:b/>
          <w:sz w:val="48"/>
          <w:szCs w:val="48"/>
          <w:lang w:val="es-ES"/>
        </w:rPr>
      </w:pPr>
    </w:p>
    <w:p w:rsidR="00B209F3" w:rsidRPr="008F5643" w:rsidRDefault="008F5643" w:rsidP="00B209F3">
      <w:pPr>
        <w:spacing w:line="480" w:lineRule="auto"/>
        <w:jc w:val="center"/>
        <w:rPr>
          <w:rFonts w:ascii="Arial" w:hAnsi="Arial" w:cs="Arial"/>
          <w:b/>
          <w:sz w:val="48"/>
          <w:szCs w:val="48"/>
          <w:lang w:val="es-ES"/>
        </w:rPr>
      </w:pPr>
      <w:r w:rsidRPr="008F5643">
        <w:rPr>
          <w:rFonts w:ascii="Arial" w:hAnsi="Arial" w:cs="Arial"/>
          <w:b/>
          <w:sz w:val="48"/>
          <w:szCs w:val="48"/>
          <w:lang w:val="es-ES"/>
        </w:rPr>
        <w:t>CAPÍTULO I</w:t>
      </w:r>
    </w:p>
    <w:p w:rsidR="00B209F3" w:rsidRPr="00721315" w:rsidRDefault="00B209F3" w:rsidP="00B209F3">
      <w:pPr>
        <w:rPr>
          <w:rFonts w:ascii="Arial" w:hAnsi="Arial" w:cs="Arial"/>
          <w:b/>
          <w:lang w:val="es-ES"/>
        </w:rPr>
      </w:pPr>
    </w:p>
    <w:p w:rsidR="00B209F3" w:rsidRPr="00721315" w:rsidRDefault="005656AC" w:rsidP="006F3CCD">
      <w:pPr>
        <w:spacing w:line="480" w:lineRule="auto"/>
        <w:ind w:left="-360"/>
        <w:rPr>
          <w:rFonts w:ascii="Arial" w:hAnsi="Arial" w:cs="Arial"/>
          <w:b/>
          <w:lang w:val="es-ES"/>
        </w:rPr>
      </w:pPr>
      <w:r w:rsidRPr="00721315">
        <w:rPr>
          <w:rFonts w:ascii="Arial" w:hAnsi="Arial" w:cs="Arial"/>
          <w:b/>
          <w:lang w:val="es-ES"/>
        </w:rPr>
        <w:t xml:space="preserve">1. </w:t>
      </w:r>
      <w:smartTag w:uri="urn:schemas-microsoft-com:office:smarttags" w:element="PersonName">
        <w:smartTagPr>
          <w:attr w:name="ProductID" w:val="LA EDUCACIￓN EN"/>
        </w:smartTagPr>
        <w:r w:rsidRPr="00721315">
          <w:rPr>
            <w:rFonts w:ascii="Arial" w:hAnsi="Arial" w:cs="Arial"/>
            <w:b/>
            <w:lang w:val="es-ES"/>
          </w:rPr>
          <w:t>LA EDUCACIÓ</w:t>
        </w:r>
        <w:r w:rsidR="00B209F3" w:rsidRPr="00721315">
          <w:rPr>
            <w:rFonts w:ascii="Arial" w:hAnsi="Arial" w:cs="Arial"/>
            <w:b/>
            <w:lang w:val="es-ES"/>
          </w:rPr>
          <w:t>N EN</w:t>
        </w:r>
      </w:smartTag>
      <w:r w:rsidR="00B209F3" w:rsidRPr="00721315">
        <w:rPr>
          <w:rFonts w:ascii="Arial" w:hAnsi="Arial" w:cs="Arial"/>
          <w:b/>
          <w:lang w:val="es-ES"/>
        </w:rPr>
        <w:t xml:space="preserve"> EL ECUADOR Y LOS SERVICIOS RELACIONADOS</w:t>
      </w:r>
      <w:r w:rsidR="00F0062D">
        <w:rPr>
          <w:rFonts w:ascii="Arial" w:hAnsi="Arial" w:cs="Arial"/>
          <w:b/>
          <w:lang w:val="es-ES"/>
        </w:rPr>
        <w:t xml:space="preserve"> A </w:t>
      </w:r>
      <w:smartTag w:uri="urn:schemas-microsoft-com:office:smarttags" w:element="PersonName">
        <w:smartTagPr>
          <w:attr w:name="ProductID" w:val="LA EDUCACIￓN"/>
        </w:smartTagPr>
        <w:r w:rsidR="00F0062D">
          <w:rPr>
            <w:rFonts w:ascii="Arial" w:hAnsi="Arial" w:cs="Arial"/>
            <w:b/>
            <w:lang w:val="es-ES"/>
          </w:rPr>
          <w:t>LA EDUCACIÓN</w:t>
        </w:r>
      </w:smartTag>
    </w:p>
    <w:p w:rsidR="00B209F3" w:rsidRDefault="00B209F3" w:rsidP="00B209F3">
      <w:pPr>
        <w:rPr>
          <w:rFonts w:ascii="Arial" w:hAnsi="Arial" w:cs="Arial"/>
          <w:b/>
          <w:sz w:val="28"/>
          <w:szCs w:val="28"/>
          <w:lang w:val="es-ES"/>
        </w:rPr>
      </w:pPr>
    </w:p>
    <w:p w:rsidR="00F0062D" w:rsidRDefault="00F0062D" w:rsidP="00B209F3">
      <w:pPr>
        <w:rPr>
          <w:rFonts w:ascii="Arial" w:hAnsi="Arial" w:cs="Arial"/>
          <w:b/>
          <w:sz w:val="28"/>
          <w:szCs w:val="28"/>
          <w:lang w:val="es-ES"/>
        </w:rPr>
      </w:pPr>
    </w:p>
    <w:p w:rsidR="00B209F3" w:rsidRDefault="001C3A9E" w:rsidP="001C3A9E">
      <w:pPr>
        <w:spacing w:line="480" w:lineRule="auto"/>
        <w:rPr>
          <w:rFonts w:ascii="Arial" w:hAnsi="Arial" w:cs="Arial"/>
          <w:b/>
          <w:lang w:val="es-ES"/>
        </w:rPr>
      </w:pPr>
      <w:r>
        <w:rPr>
          <w:rFonts w:ascii="Arial" w:hAnsi="Arial" w:cs="Arial"/>
          <w:b/>
          <w:lang w:val="es-ES"/>
        </w:rPr>
        <w:t>1.1</w:t>
      </w:r>
      <w:r w:rsidR="00B370AE">
        <w:rPr>
          <w:rFonts w:ascii="Arial" w:hAnsi="Arial" w:cs="Arial"/>
          <w:b/>
          <w:lang w:val="es-ES"/>
        </w:rPr>
        <w:t xml:space="preserve">   </w:t>
      </w:r>
      <w:r w:rsidR="00721315">
        <w:rPr>
          <w:rFonts w:ascii="Arial" w:hAnsi="Arial" w:cs="Arial"/>
          <w:b/>
          <w:lang w:val="es-ES"/>
        </w:rPr>
        <w:t>Introducción</w:t>
      </w:r>
    </w:p>
    <w:p w:rsidR="00005D4E" w:rsidRPr="00637F92" w:rsidRDefault="00005D4E" w:rsidP="00005D4E">
      <w:pPr>
        <w:spacing w:line="480" w:lineRule="auto"/>
        <w:rPr>
          <w:rFonts w:ascii="Arial" w:hAnsi="Arial" w:cs="Arial"/>
          <w:b/>
          <w:lang w:val="es-ES"/>
        </w:rPr>
      </w:pPr>
    </w:p>
    <w:p w:rsidR="00155CB1" w:rsidRDefault="008B31B6" w:rsidP="00D4662E">
      <w:pPr>
        <w:spacing w:line="480" w:lineRule="auto"/>
        <w:ind w:left="360"/>
        <w:jc w:val="both"/>
        <w:rPr>
          <w:rFonts w:ascii="Arial" w:hAnsi="Arial" w:cs="Arial"/>
          <w:lang w:val="es-ES"/>
        </w:rPr>
        <w:sectPr w:rsidR="00155CB1" w:rsidSect="004E3481">
          <w:headerReference w:type="default" r:id="rId7"/>
          <w:pgSz w:w="11906" w:h="16838"/>
          <w:pgMar w:top="2268" w:right="1361" w:bottom="2268" w:left="2268" w:header="709" w:footer="709" w:gutter="0"/>
          <w:cols w:space="708"/>
          <w:docGrid w:linePitch="360"/>
        </w:sectPr>
      </w:pPr>
      <w:r>
        <w:rPr>
          <w:rFonts w:ascii="Arial" w:hAnsi="Arial" w:cs="Arial"/>
          <w:lang w:val="es-ES"/>
        </w:rPr>
        <w:t xml:space="preserve">El presente </w:t>
      </w:r>
      <w:r w:rsidR="000E75F6">
        <w:rPr>
          <w:rFonts w:ascii="Arial" w:hAnsi="Arial" w:cs="Arial"/>
          <w:lang w:val="es-ES"/>
        </w:rPr>
        <w:t xml:space="preserve"> capítulo</w:t>
      </w:r>
      <w:r w:rsidR="00254721">
        <w:rPr>
          <w:rFonts w:ascii="Arial" w:hAnsi="Arial" w:cs="Arial"/>
          <w:lang w:val="es-ES"/>
        </w:rPr>
        <w:t xml:space="preserve"> consta de ocho</w:t>
      </w:r>
      <w:r>
        <w:rPr>
          <w:rFonts w:ascii="Arial" w:hAnsi="Arial" w:cs="Arial"/>
          <w:lang w:val="es-ES"/>
        </w:rPr>
        <w:t xml:space="preserve"> secciones: E</w:t>
      </w:r>
      <w:r w:rsidR="000E75F6">
        <w:rPr>
          <w:rFonts w:ascii="Arial" w:hAnsi="Arial" w:cs="Arial"/>
          <w:lang w:val="es-ES"/>
        </w:rPr>
        <w:t xml:space="preserve">n la sección dos </w:t>
      </w:r>
      <w:r>
        <w:rPr>
          <w:rFonts w:ascii="Arial" w:hAnsi="Arial" w:cs="Arial"/>
          <w:lang w:val="es-ES"/>
        </w:rPr>
        <w:t xml:space="preserve">se describe </w:t>
      </w:r>
      <w:r w:rsidR="005C41D6">
        <w:rPr>
          <w:rFonts w:ascii="Arial" w:hAnsi="Arial" w:cs="Arial"/>
          <w:lang w:val="es-ES"/>
        </w:rPr>
        <w:t>c</w:t>
      </w:r>
      <w:r w:rsidR="003D1DE5">
        <w:rPr>
          <w:rFonts w:ascii="Arial" w:hAnsi="Arial" w:cs="Arial"/>
          <w:lang w:val="es-ES"/>
        </w:rPr>
        <w:t>o</w:t>
      </w:r>
      <w:r w:rsidR="005C41D6">
        <w:rPr>
          <w:rFonts w:ascii="Arial" w:hAnsi="Arial" w:cs="Arial"/>
          <w:lang w:val="es-ES"/>
        </w:rPr>
        <w:t>mo evolucionó la e</w:t>
      </w:r>
      <w:r w:rsidR="00772E7E">
        <w:rPr>
          <w:rFonts w:ascii="Arial" w:hAnsi="Arial" w:cs="Arial"/>
          <w:lang w:val="es-ES"/>
        </w:rPr>
        <w:t xml:space="preserve">ducación a través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772E7E">
            <w:rPr>
              <w:rFonts w:ascii="Arial" w:hAnsi="Arial" w:cs="Arial"/>
              <w:lang w:val="es-ES"/>
            </w:rPr>
            <w:t>la Constitución</w:t>
          </w:r>
        </w:smartTag>
        <w:r w:rsidR="003059BC">
          <w:rPr>
            <w:rFonts w:ascii="Arial" w:hAnsi="Arial" w:cs="Arial"/>
            <w:lang w:val="es-ES"/>
          </w:rPr>
          <w:t xml:space="preserve"> P</w:t>
        </w:r>
        <w:r w:rsidR="00772E7E">
          <w:rPr>
            <w:rFonts w:ascii="Arial" w:hAnsi="Arial" w:cs="Arial"/>
            <w:lang w:val="es-ES"/>
          </w:rPr>
          <w:t>olítica</w:t>
        </w:r>
      </w:smartTag>
      <w:r w:rsidR="00772E7E">
        <w:rPr>
          <w:rFonts w:ascii="Arial" w:hAnsi="Arial" w:cs="Arial"/>
          <w:lang w:val="es-ES"/>
        </w:rPr>
        <w:t xml:space="preserve"> del Estado, en la que detallan algunos artículos que han venido reformando </w:t>
      </w:r>
      <w:smartTag w:uri="urn:schemas-microsoft-com:office:smarttags" w:element="PersonName">
        <w:smartTagPr>
          <w:attr w:name="ProductID" w:val="la Ley"/>
        </w:smartTagPr>
        <w:r w:rsidR="00772E7E">
          <w:rPr>
            <w:rFonts w:ascii="Arial" w:hAnsi="Arial" w:cs="Arial"/>
            <w:lang w:val="es-ES"/>
          </w:rPr>
          <w:t>la Ley</w:t>
        </w:r>
      </w:smartTag>
      <w:r w:rsidR="00772E7E">
        <w:rPr>
          <w:rFonts w:ascii="Arial" w:hAnsi="Arial" w:cs="Arial"/>
          <w:lang w:val="es-ES"/>
        </w:rPr>
        <w:t xml:space="preserve"> de Educación. </w:t>
      </w:r>
      <w:r w:rsidR="00EC7414">
        <w:rPr>
          <w:rFonts w:ascii="Arial" w:hAnsi="Arial" w:cs="Arial"/>
          <w:lang w:val="es-ES"/>
        </w:rPr>
        <w:t xml:space="preserve"> En la </w:t>
      </w:r>
      <w:r w:rsidR="005656AC">
        <w:rPr>
          <w:rFonts w:ascii="Arial" w:hAnsi="Arial" w:cs="Arial"/>
          <w:lang w:val="es-ES"/>
        </w:rPr>
        <w:t xml:space="preserve">sección </w:t>
      </w:r>
      <w:r w:rsidR="00B07171">
        <w:rPr>
          <w:rFonts w:ascii="Arial" w:hAnsi="Arial" w:cs="Arial"/>
          <w:lang w:val="es-ES"/>
        </w:rPr>
        <w:t>1.3</w:t>
      </w:r>
      <w:r w:rsidR="00EC7414">
        <w:rPr>
          <w:rFonts w:ascii="Arial" w:hAnsi="Arial" w:cs="Arial"/>
          <w:lang w:val="es-ES"/>
        </w:rPr>
        <w:t xml:space="preserve">  </w:t>
      </w:r>
      <w:r w:rsidR="00B02334">
        <w:rPr>
          <w:rFonts w:ascii="Arial" w:hAnsi="Arial" w:cs="Arial"/>
          <w:lang w:val="es-ES"/>
        </w:rPr>
        <w:t xml:space="preserve">se detalla cómo funciona  </w:t>
      </w:r>
      <w:smartTag w:uri="urn:schemas-microsoft-com:office:smarttags" w:element="PersonName">
        <w:smartTagPr>
          <w:attr w:name="ProductID" w:val="la Estructura"/>
        </w:smartTagPr>
        <w:r w:rsidR="00B02334">
          <w:rPr>
            <w:rFonts w:ascii="Arial" w:hAnsi="Arial" w:cs="Arial"/>
            <w:lang w:val="es-ES"/>
          </w:rPr>
          <w:t>la E</w:t>
        </w:r>
        <w:r w:rsidR="00772E7E">
          <w:rPr>
            <w:rFonts w:ascii="Arial" w:hAnsi="Arial" w:cs="Arial"/>
            <w:lang w:val="es-ES"/>
          </w:rPr>
          <w:t>structura</w:t>
        </w:r>
      </w:smartTag>
      <w:r w:rsidR="00B02334">
        <w:rPr>
          <w:rFonts w:ascii="Arial" w:hAnsi="Arial" w:cs="Arial"/>
          <w:lang w:val="es-ES"/>
        </w:rPr>
        <w:t xml:space="preserve"> del Sistema E</w:t>
      </w:r>
      <w:r w:rsidR="00772E7E">
        <w:rPr>
          <w:rFonts w:ascii="Arial" w:hAnsi="Arial" w:cs="Arial"/>
          <w:lang w:val="es-ES"/>
        </w:rPr>
        <w:t xml:space="preserve">ducativo en el Ecuador, </w:t>
      </w:r>
      <w:r w:rsidR="003D1DE5">
        <w:rPr>
          <w:rFonts w:ascii="Arial" w:hAnsi="Arial" w:cs="Arial"/>
          <w:lang w:val="es-ES"/>
        </w:rPr>
        <w:t xml:space="preserve">también,  </w:t>
      </w:r>
      <w:r w:rsidR="00772E7E">
        <w:rPr>
          <w:rFonts w:ascii="Arial" w:hAnsi="Arial" w:cs="Arial"/>
          <w:lang w:val="es-ES"/>
        </w:rPr>
        <w:t>se</w:t>
      </w:r>
      <w:r w:rsidR="00B02334">
        <w:rPr>
          <w:rFonts w:ascii="Arial" w:hAnsi="Arial" w:cs="Arial"/>
          <w:lang w:val="es-ES"/>
        </w:rPr>
        <w:t xml:space="preserve"> realiza una explicación de </w:t>
      </w:r>
      <w:smartTag w:uri="urn:schemas-microsoft-com:office:smarttags" w:element="PersonName">
        <w:smartTagPr>
          <w:attr w:name="ProductID" w:val="la Reforma B￡sica"/>
        </w:smartTagPr>
        <w:smartTag w:uri="urn:schemas-microsoft-com:office:smarttags" w:element="PersonName">
          <w:smartTagPr>
            <w:attr w:name="ProductID" w:val="la Reforma"/>
          </w:smartTagPr>
          <w:r w:rsidR="00B02334">
            <w:rPr>
              <w:rFonts w:ascii="Arial" w:hAnsi="Arial" w:cs="Arial"/>
              <w:lang w:val="es-ES"/>
            </w:rPr>
            <w:t>la R</w:t>
          </w:r>
          <w:r w:rsidR="00772E7E">
            <w:rPr>
              <w:rFonts w:ascii="Arial" w:hAnsi="Arial" w:cs="Arial"/>
              <w:lang w:val="es-ES"/>
            </w:rPr>
            <w:t>eforma</w:t>
          </w:r>
        </w:smartTag>
        <w:r w:rsidR="00B02334">
          <w:rPr>
            <w:rFonts w:ascii="Arial" w:hAnsi="Arial" w:cs="Arial"/>
            <w:lang w:val="es-ES"/>
          </w:rPr>
          <w:t xml:space="preserve"> B</w:t>
        </w:r>
        <w:r w:rsidR="00772E7E">
          <w:rPr>
            <w:rFonts w:ascii="Arial" w:hAnsi="Arial" w:cs="Arial"/>
            <w:lang w:val="es-ES"/>
          </w:rPr>
          <w:t>ásica</w:t>
        </w:r>
      </w:smartTag>
      <w:r w:rsidR="00B02334">
        <w:rPr>
          <w:rFonts w:ascii="Arial" w:hAnsi="Arial" w:cs="Arial"/>
          <w:lang w:val="es-ES"/>
        </w:rPr>
        <w:t xml:space="preserve"> y de B</w:t>
      </w:r>
      <w:r w:rsidR="00772E7E">
        <w:rPr>
          <w:rFonts w:ascii="Arial" w:hAnsi="Arial" w:cs="Arial"/>
          <w:lang w:val="es-ES"/>
        </w:rPr>
        <w:t xml:space="preserve">achillerato integrada al </w:t>
      </w:r>
      <w:r w:rsidR="003D1DE5">
        <w:rPr>
          <w:rFonts w:ascii="Arial" w:hAnsi="Arial" w:cs="Arial"/>
          <w:lang w:val="es-ES"/>
        </w:rPr>
        <w:t>Sistema E</w:t>
      </w:r>
      <w:r w:rsidR="00772E7E">
        <w:rPr>
          <w:rFonts w:ascii="Arial" w:hAnsi="Arial" w:cs="Arial"/>
          <w:lang w:val="es-ES"/>
        </w:rPr>
        <w:t>ducativo</w:t>
      </w:r>
      <w:r w:rsidR="003059BC">
        <w:rPr>
          <w:rFonts w:ascii="Arial" w:hAnsi="Arial" w:cs="Arial"/>
          <w:lang w:val="es-ES"/>
        </w:rPr>
        <w:t>;</w:t>
      </w:r>
      <w:r w:rsidR="00772E7E">
        <w:rPr>
          <w:rFonts w:ascii="Arial" w:hAnsi="Arial" w:cs="Arial"/>
          <w:lang w:val="es-ES"/>
        </w:rPr>
        <w:t xml:space="preserve"> y</w:t>
      </w:r>
      <w:r w:rsidR="00AA535B">
        <w:rPr>
          <w:rFonts w:ascii="Arial" w:hAnsi="Arial" w:cs="Arial"/>
          <w:lang w:val="es-ES"/>
        </w:rPr>
        <w:t xml:space="preserve"> de</w:t>
      </w:r>
      <w:r w:rsidR="00B02334">
        <w:rPr>
          <w:rFonts w:ascii="Arial" w:hAnsi="Arial" w:cs="Arial"/>
          <w:lang w:val="es-ES"/>
        </w:rPr>
        <w:t xml:space="preserve"> </w:t>
      </w:r>
      <w:smartTag w:uri="urn:schemas-microsoft-com:office:smarttags" w:element="PersonName">
        <w:smartTagPr>
          <w:attr w:name="ProductID" w:val="la Estructura"/>
        </w:smartTagPr>
        <w:r w:rsidR="00B02334">
          <w:rPr>
            <w:rFonts w:ascii="Arial" w:hAnsi="Arial" w:cs="Arial"/>
            <w:lang w:val="es-ES"/>
          </w:rPr>
          <w:t>la Estructura</w:t>
        </w:r>
      </w:smartTag>
      <w:r w:rsidR="00B02334">
        <w:rPr>
          <w:rFonts w:ascii="Arial" w:hAnsi="Arial" w:cs="Arial"/>
          <w:lang w:val="es-ES"/>
        </w:rPr>
        <w:t xml:space="preserve">   del Ministerio de Educación y Cultura.</w:t>
      </w:r>
    </w:p>
    <w:p w:rsidR="00EC7414" w:rsidRDefault="001F0138" w:rsidP="006F3CCD">
      <w:pPr>
        <w:spacing w:line="480" w:lineRule="auto"/>
        <w:ind w:left="360"/>
        <w:jc w:val="both"/>
        <w:rPr>
          <w:rFonts w:ascii="Arial" w:hAnsi="Arial" w:cs="Arial"/>
          <w:lang w:val="es-ES"/>
        </w:rPr>
      </w:pPr>
      <w:r>
        <w:rPr>
          <w:rFonts w:ascii="Arial" w:hAnsi="Arial" w:cs="Arial"/>
          <w:lang w:val="es-ES"/>
        </w:rPr>
        <w:lastRenderedPageBreak/>
        <w:t>E</w:t>
      </w:r>
      <w:r w:rsidR="00BB4591">
        <w:rPr>
          <w:rFonts w:ascii="Arial" w:hAnsi="Arial" w:cs="Arial"/>
          <w:lang w:val="es-ES"/>
        </w:rPr>
        <w:t xml:space="preserve">n la </w:t>
      </w:r>
      <w:r w:rsidR="000E75F6">
        <w:rPr>
          <w:rFonts w:ascii="Arial" w:hAnsi="Arial" w:cs="Arial"/>
          <w:lang w:val="es-ES"/>
        </w:rPr>
        <w:t xml:space="preserve">cuarta sección </w:t>
      </w:r>
      <w:r w:rsidR="00D01DCC">
        <w:rPr>
          <w:rFonts w:ascii="Arial" w:hAnsi="Arial" w:cs="Arial"/>
          <w:lang w:val="es-ES"/>
        </w:rPr>
        <w:t>se detalla</w:t>
      </w:r>
      <w:r w:rsidR="00772E7E">
        <w:rPr>
          <w:rFonts w:ascii="Arial" w:hAnsi="Arial" w:cs="Arial"/>
          <w:lang w:val="es-ES"/>
        </w:rPr>
        <w:t xml:space="preserve"> el </w:t>
      </w:r>
      <w:r w:rsidR="00B64B90">
        <w:rPr>
          <w:rFonts w:ascii="Arial" w:hAnsi="Arial" w:cs="Arial"/>
          <w:lang w:val="es-ES"/>
        </w:rPr>
        <w:t>número</w:t>
      </w:r>
      <w:r w:rsidR="00772E7E">
        <w:rPr>
          <w:rFonts w:ascii="Arial" w:hAnsi="Arial" w:cs="Arial"/>
          <w:lang w:val="es-ES"/>
        </w:rPr>
        <w:t xml:space="preserve"> de establecimientos que existen </w:t>
      </w:r>
      <w:smartTag w:uri="urn:schemas-microsoft-com:office:smarttags" w:element="PersonName">
        <w:smartTagPr>
          <w:attr w:name="ProductID" w:val="la Ciudad"/>
        </w:smartTagPr>
        <w:r w:rsidR="00772E7E">
          <w:rPr>
            <w:rFonts w:ascii="Arial" w:hAnsi="Arial" w:cs="Arial"/>
            <w:lang w:val="es-ES"/>
          </w:rPr>
          <w:t>la Ciudad</w:t>
        </w:r>
      </w:smartTag>
      <w:r w:rsidR="00772E7E">
        <w:rPr>
          <w:rFonts w:ascii="Arial" w:hAnsi="Arial" w:cs="Arial"/>
          <w:lang w:val="es-ES"/>
        </w:rPr>
        <w:t xml:space="preserve"> de</w:t>
      </w:r>
      <w:r w:rsidR="000E75F6">
        <w:rPr>
          <w:rFonts w:ascii="Arial" w:hAnsi="Arial" w:cs="Arial"/>
          <w:lang w:val="es-ES"/>
        </w:rPr>
        <w:t xml:space="preserve"> Guayaquil por “sostenimiento”, y </w:t>
      </w:r>
      <w:r w:rsidR="00D01DCC">
        <w:rPr>
          <w:rFonts w:ascii="Arial" w:hAnsi="Arial" w:cs="Arial"/>
          <w:lang w:val="es-ES"/>
        </w:rPr>
        <w:t>asimismo se describe</w:t>
      </w:r>
      <w:r w:rsidR="000E75F6">
        <w:rPr>
          <w:rFonts w:ascii="Arial" w:hAnsi="Arial" w:cs="Arial"/>
          <w:lang w:val="es-ES"/>
        </w:rPr>
        <w:t xml:space="preserve"> la cantidad de alumnos</w:t>
      </w:r>
      <w:r w:rsidR="00CA4AA6">
        <w:rPr>
          <w:rFonts w:ascii="Arial" w:hAnsi="Arial" w:cs="Arial"/>
          <w:lang w:val="es-ES"/>
        </w:rPr>
        <w:t>,</w:t>
      </w:r>
      <w:r w:rsidR="000E75F6">
        <w:rPr>
          <w:rFonts w:ascii="Arial" w:hAnsi="Arial" w:cs="Arial"/>
          <w:lang w:val="es-ES"/>
        </w:rPr>
        <w:t xml:space="preserve">  profesores y planteles de los establecimientos particulares;</w:t>
      </w:r>
      <w:r w:rsidR="000554FE">
        <w:rPr>
          <w:rFonts w:ascii="Arial" w:hAnsi="Arial" w:cs="Arial"/>
          <w:lang w:val="es-ES"/>
        </w:rPr>
        <w:t xml:space="preserve"> </w:t>
      </w:r>
      <w:r w:rsidR="000E75F6">
        <w:rPr>
          <w:rFonts w:ascii="Arial" w:hAnsi="Arial" w:cs="Arial"/>
          <w:lang w:val="es-ES"/>
        </w:rPr>
        <w:t>en la sección siguiente</w:t>
      </w:r>
      <w:r w:rsidR="00B02334">
        <w:rPr>
          <w:rFonts w:ascii="Arial" w:hAnsi="Arial" w:cs="Arial"/>
          <w:lang w:val="es-ES"/>
        </w:rPr>
        <w:t xml:space="preserve"> </w:t>
      </w:r>
      <w:r w:rsidR="00CA4AA6">
        <w:rPr>
          <w:rFonts w:ascii="Arial" w:hAnsi="Arial" w:cs="Arial"/>
          <w:lang w:val="es-ES"/>
        </w:rPr>
        <w:t xml:space="preserve">se detallan </w:t>
      </w:r>
      <w:r w:rsidR="00B02334">
        <w:rPr>
          <w:rFonts w:ascii="Arial" w:hAnsi="Arial" w:cs="Arial"/>
          <w:lang w:val="es-ES"/>
        </w:rPr>
        <w:t xml:space="preserve">los </w:t>
      </w:r>
      <w:r w:rsidR="00CA4AA6">
        <w:rPr>
          <w:rFonts w:ascii="Arial" w:hAnsi="Arial" w:cs="Arial"/>
          <w:lang w:val="es-ES"/>
        </w:rPr>
        <w:t>distintos</w:t>
      </w:r>
      <w:r w:rsidR="00B02334">
        <w:rPr>
          <w:rFonts w:ascii="Arial" w:hAnsi="Arial" w:cs="Arial"/>
          <w:lang w:val="es-ES"/>
        </w:rPr>
        <w:t xml:space="preserve"> enfoques de calidad </w:t>
      </w:r>
      <w:r w:rsidR="00CA4AA6">
        <w:rPr>
          <w:rFonts w:ascii="Arial" w:hAnsi="Arial" w:cs="Arial"/>
          <w:lang w:val="es-ES"/>
        </w:rPr>
        <w:t>en la</w:t>
      </w:r>
      <w:r w:rsidR="00B02334">
        <w:rPr>
          <w:rFonts w:ascii="Arial" w:hAnsi="Arial" w:cs="Arial"/>
          <w:lang w:val="es-ES"/>
        </w:rPr>
        <w:t xml:space="preserve"> educación; en la  sexta sección</w:t>
      </w:r>
      <w:r w:rsidR="000E75F6">
        <w:rPr>
          <w:rFonts w:ascii="Arial" w:hAnsi="Arial" w:cs="Arial"/>
          <w:lang w:val="es-ES"/>
        </w:rPr>
        <w:t xml:space="preserve"> </w:t>
      </w:r>
      <w:r w:rsidR="000554FE">
        <w:rPr>
          <w:rFonts w:ascii="Arial" w:hAnsi="Arial" w:cs="Arial"/>
          <w:lang w:val="es-ES"/>
        </w:rPr>
        <w:t xml:space="preserve">se  describen los servicios relacionados con </w:t>
      </w:r>
      <w:smartTag w:uri="urn:schemas-microsoft-com:office:smarttags" w:element="PersonName">
        <w:smartTagPr>
          <w:attr w:name="ProductID" w:val="la Educaci￳n"/>
        </w:smartTagPr>
        <w:r w:rsidR="000554FE">
          <w:rPr>
            <w:rFonts w:ascii="Arial" w:hAnsi="Arial" w:cs="Arial"/>
            <w:lang w:val="es-ES"/>
          </w:rPr>
          <w:t xml:space="preserve">la </w:t>
        </w:r>
        <w:r w:rsidR="007B5679">
          <w:rPr>
            <w:rFonts w:ascii="Arial" w:hAnsi="Arial" w:cs="Arial"/>
            <w:lang w:val="es-ES"/>
          </w:rPr>
          <w:t>Educación</w:t>
        </w:r>
      </w:smartTag>
      <w:r w:rsidR="00B02334">
        <w:rPr>
          <w:rFonts w:ascii="Arial" w:hAnsi="Arial" w:cs="Arial"/>
          <w:lang w:val="es-ES"/>
        </w:rPr>
        <w:t xml:space="preserve">  en términos de  “Cybers”, Bibliotecas y Museos;</w:t>
      </w:r>
      <w:r w:rsidR="00AD1899">
        <w:rPr>
          <w:rFonts w:ascii="Arial" w:hAnsi="Arial" w:cs="Arial"/>
          <w:lang w:val="es-ES"/>
        </w:rPr>
        <w:t xml:space="preserve">  en </w:t>
      </w:r>
      <w:r w:rsidR="00772E7E">
        <w:rPr>
          <w:rFonts w:ascii="Arial" w:hAnsi="Arial" w:cs="Arial"/>
          <w:lang w:val="es-ES"/>
        </w:rPr>
        <w:t xml:space="preserve">la </w:t>
      </w:r>
      <w:r w:rsidR="00B02334">
        <w:rPr>
          <w:rFonts w:ascii="Arial" w:hAnsi="Arial" w:cs="Arial"/>
          <w:lang w:val="es-ES"/>
        </w:rPr>
        <w:t>sección 1.7 se</w:t>
      </w:r>
      <w:r w:rsidR="00D01DCC">
        <w:rPr>
          <w:rFonts w:ascii="Arial" w:hAnsi="Arial" w:cs="Arial"/>
          <w:lang w:val="es-ES"/>
        </w:rPr>
        <w:t xml:space="preserve"> realiza un </w:t>
      </w:r>
      <w:r w:rsidR="00772E7E">
        <w:rPr>
          <w:rFonts w:ascii="Arial" w:hAnsi="Arial" w:cs="Arial"/>
          <w:lang w:val="es-ES"/>
        </w:rPr>
        <w:t xml:space="preserve"> Análisis Espacial </w:t>
      </w:r>
      <w:r w:rsidR="003059BC">
        <w:rPr>
          <w:rFonts w:ascii="Arial" w:hAnsi="Arial" w:cs="Arial"/>
          <w:lang w:val="es-ES"/>
        </w:rPr>
        <w:t>de lo</w:t>
      </w:r>
      <w:r w:rsidR="00B511EF">
        <w:rPr>
          <w:rFonts w:ascii="Arial" w:hAnsi="Arial" w:cs="Arial"/>
          <w:lang w:val="es-ES"/>
        </w:rPr>
        <w:t xml:space="preserve">s servicios relacionados a la </w:t>
      </w:r>
      <w:r w:rsidR="003059BC">
        <w:rPr>
          <w:rFonts w:ascii="Arial" w:hAnsi="Arial" w:cs="Arial"/>
          <w:lang w:val="es-ES"/>
        </w:rPr>
        <w:t xml:space="preserve">educación </w:t>
      </w:r>
      <w:r w:rsidR="00B02334">
        <w:rPr>
          <w:rFonts w:ascii="Arial" w:hAnsi="Arial" w:cs="Arial"/>
          <w:lang w:val="es-ES"/>
        </w:rPr>
        <w:t>en la ciudad de Guayaquil. Finalmente en la última</w:t>
      </w:r>
      <w:r w:rsidR="00772E7E">
        <w:rPr>
          <w:rFonts w:ascii="Arial" w:hAnsi="Arial" w:cs="Arial"/>
          <w:lang w:val="es-ES"/>
        </w:rPr>
        <w:t xml:space="preserve"> </w:t>
      </w:r>
      <w:r w:rsidR="00EC7414">
        <w:rPr>
          <w:rFonts w:ascii="Arial" w:hAnsi="Arial" w:cs="Arial"/>
          <w:lang w:val="es-ES"/>
        </w:rPr>
        <w:t xml:space="preserve">sección </w:t>
      </w:r>
      <w:r w:rsidR="000554FE">
        <w:rPr>
          <w:rFonts w:ascii="Arial" w:hAnsi="Arial" w:cs="Arial"/>
          <w:lang w:val="es-ES"/>
        </w:rPr>
        <w:t>se</w:t>
      </w:r>
      <w:r w:rsidR="00EC7414">
        <w:rPr>
          <w:rFonts w:ascii="Arial" w:hAnsi="Arial" w:cs="Arial"/>
          <w:lang w:val="es-ES"/>
        </w:rPr>
        <w:t xml:space="preserve"> detalla la población </w:t>
      </w:r>
      <w:r w:rsidR="00785F56">
        <w:rPr>
          <w:rFonts w:ascii="Arial" w:hAnsi="Arial" w:cs="Arial"/>
          <w:lang w:val="es-ES"/>
        </w:rPr>
        <w:t xml:space="preserve">del </w:t>
      </w:r>
      <w:r w:rsidR="00EC7414">
        <w:rPr>
          <w:rFonts w:ascii="Arial" w:hAnsi="Arial" w:cs="Arial"/>
          <w:lang w:val="es-ES"/>
        </w:rPr>
        <w:t xml:space="preserve"> Ecuador  </w:t>
      </w:r>
      <w:r w:rsidR="00785F56">
        <w:rPr>
          <w:rFonts w:ascii="Arial" w:hAnsi="Arial" w:cs="Arial"/>
          <w:lang w:val="es-ES"/>
        </w:rPr>
        <w:t xml:space="preserve">en la </w:t>
      </w:r>
      <w:r w:rsidR="00EC7414">
        <w:rPr>
          <w:rFonts w:ascii="Arial" w:hAnsi="Arial" w:cs="Arial"/>
          <w:lang w:val="es-ES"/>
        </w:rPr>
        <w:t>actualidad y algunas proyecciones realizadas por el INEC.</w:t>
      </w:r>
      <w:r w:rsidR="00401816">
        <w:rPr>
          <w:rFonts w:ascii="Arial" w:hAnsi="Arial" w:cs="Arial"/>
          <w:lang w:val="es-ES"/>
        </w:rPr>
        <w:t xml:space="preserve"> </w:t>
      </w:r>
      <w:r w:rsidR="000554FE">
        <w:rPr>
          <w:rFonts w:ascii="Arial" w:hAnsi="Arial" w:cs="Arial"/>
          <w:lang w:val="es-ES"/>
        </w:rPr>
        <w:t xml:space="preserve"> </w:t>
      </w:r>
    </w:p>
    <w:p w:rsidR="00A135A5" w:rsidRDefault="00A135A5" w:rsidP="00F94C74">
      <w:pPr>
        <w:spacing w:line="480" w:lineRule="auto"/>
        <w:jc w:val="both"/>
        <w:rPr>
          <w:rFonts w:ascii="Arial" w:hAnsi="Arial" w:cs="Arial"/>
          <w:lang w:val="es-ES"/>
        </w:rPr>
      </w:pPr>
    </w:p>
    <w:p w:rsidR="00A135A5" w:rsidRDefault="00A135A5" w:rsidP="00F94C74">
      <w:pPr>
        <w:spacing w:line="480" w:lineRule="auto"/>
        <w:jc w:val="both"/>
        <w:rPr>
          <w:rFonts w:ascii="Arial" w:hAnsi="Arial" w:cs="Arial"/>
          <w:lang w:val="es-ES"/>
        </w:rPr>
      </w:pPr>
    </w:p>
    <w:p w:rsidR="0086170E" w:rsidRPr="00060FEE" w:rsidRDefault="00A135A5" w:rsidP="00F94C74">
      <w:pPr>
        <w:spacing w:line="480" w:lineRule="auto"/>
        <w:jc w:val="both"/>
        <w:rPr>
          <w:rFonts w:ascii="Arial" w:hAnsi="Arial" w:cs="Arial"/>
          <w:b/>
          <w:lang w:val="es-ES"/>
        </w:rPr>
      </w:pPr>
      <w:r>
        <w:rPr>
          <w:rFonts w:ascii="Arial" w:hAnsi="Arial" w:cs="Arial"/>
          <w:b/>
          <w:lang w:val="es-ES"/>
        </w:rPr>
        <w:t>1.2</w:t>
      </w:r>
      <w:r w:rsidR="00CB2FF1">
        <w:rPr>
          <w:rFonts w:ascii="Arial" w:hAnsi="Arial" w:cs="Arial"/>
          <w:b/>
          <w:lang w:val="es-ES"/>
        </w:rPr>
        <w:t xml:space="preserve">   </w:t>
      </w:r>
      <w:r w:rsidR="0061078F" w:rsidRPr="00060FEE">
        <w:rPr>
          <w:rFonts w:ascii="Arial" w:hAnsi="Arial" w:cs="Arial"/>
          <w:b/>
          <w:lang w:val="es-ES"/>
        </w:rPr>
        <w:t xml:space="preserve">BREVE RESEÑA DE </w:t>
      </w:r>
      <w:smartTag w:uri="urn:schemas-microsoft-com:office:smarttags" w:element="PersonName">
        <w:smartTagPr>
          <w:attr w:name="ProductID" w:val="LA EDUCACIￓN EN"/>
        </w:smartTagPr>
        <w:r w:rsidR="0061078F" w:rsidRPr="00060FEE">
          <w:rPr>
            <w:rFonts w:ascii="Arial" w:hAnsi="Arial" w:cs="Arial"/>
            <w:b/>
            <w:lang w:val="es-ES"/>
          </w:rPr>
          <w:t>LA EDUCACIÓN EN</w:t>
        </w:r>
      </w:smartTag>
      <w:r w:rsidR="0061078F" w:rsidRPr="00060FEE">
        <w:rPr>
          <w:rFonts w:ascii="Arial" w:hAnsi="Arial" w:cs="Arial"/>
          <w:b/>
          <w:lang w:val="es-ES"/>
        </w:rPr>
        <w:t xml:space="preserve"> </w:t>
      </w:r>
      <w:smartTag w:uri="urn:schemas-microsoft-com:office:smarttags" w:element="PersonName">
        <w:smartTagPr>
          <w:attr w:name="ProductID" w:val="LA CONSTITUCIￓN."/>
        </w:smartTagPr>
        <w:r w:rsidR="0061078F" w:rsidRPr="00060FEE">
          <w:rPr>
            <w:rFonts w:ascii="Arial" w:hAnsi="Arial" w:cs="Arial"/>
            <w:b/>
            <w:lang w:val="es-ES"/>
          </w:rPr>
          <w:t>LA CONSTITUCIÓN.</w:t>
        </w:r>
      </w:smartTag>
    </w:p>
    <w:p w:rsidR="0086170E" w:rsidRDefault="0086170E" w:rsidP="00F94C74">
      <w:pPr>
        <w:spacing w:line="480" w:lineRule="auto"/>
        <w:jc w:val="both"/>
        <w:rPr>
          <w:rFonts w:ascii="Arial" w:hAnsi="Arial" w:cs="Arial"/>
          <w:b/>
          <w:lang w:val="es-ES"/>
        </w:rPr>
      </w:pPr>
    </w:p>
    <w:p w:rsidR="0086170E" w:rsidRPr="0086170E" w:rsidRDefault="0086170E" w:rsidP="00E54F15">
      <w:pPr>
        <w:spacing w:line="480" w:lineRule="auto"/>
        <w:ind w:left="360"/>
        <w:jc w:val="both"/>
        <w:rPr>
          <w:rFonts w:ascii="Arial" w:hAnsi="Arial" w:cs="Arial"/>
          <w:lang w:val="es-ES"/>
        </w:rPr>
      </w:pPr>
      <w:r>
        <w:rPr>
          <w:rFonts w:ascii="Arial" w:hAnsi="Arial" w:cs="Arial"/>
          <w:lang w:val="es-ES"/>
        </w:rPr>
        <w:t xml:space="preserve">De la misma forma en que se han estado reformando las Constituciones de </w:t>
      </w:r>
      <w:smartTag w:uri="urn:schemas-microsoft-com:office:smarttags" w:element="PersonName">
        <w:smartTagPr>
          <w:attr w:name="ProductID" w:val="la Rep￺blica Ecuatoriana"/>
        </w:smartTagPr>
        <w:r>
          <w:rPr>
            <w:rFonts w:ascii="Arial" w:hAnsi="Arial" w:cs="Arial"/>
            <w:lang w:val="es-ES"/>
          </w:rPr>
          <w:t>la Re</w:t>
        </w:r>
        <w:r w:rsidR="005656AC">
          <w:rPr>
            <w:rFonts w:ascii="Arial" w:hAnsi="Arial" w:cs="Arial"/>
            <w:lang w:val="es-ES"/>
          </w:rPr>
          <w:t>pública</w:t>
        </w:r>
        <w:r>
          <w:rPr>
            <w:rFonts w:ascii="Arial" w:hAnsi="Arial" w:cs="Arial"/>
            <w:lang w:val="es-ES"/>
          </w:rPr>
          <w:t xml:space="preserve"> Ecuatoriana</w:t>
        </w:r>
      </w:smartTag>
      <w:r>
        <w:rPr>
          <w:rFonts w:ascii="Arial" w:hAnsi="Arial" w:cs="Arial"/>
          <w:lang w:val="es-ES"/>
        </w:rPr>
        <w:t xml:space="preserve">  a </w:t>
      </w:r>
      <w:r w:rsidR="00F92AED">
        <w:rPr>
          <w:rFonts w:ascii="Arial" w:hAnsi="Arial" w:cs="Arial"/>
          <w:lang w:val="es-ES"/>
        </w:rPr>
        <w:t>través</w:t>
      </w:r>
      <w:r>
        <w:rPr>
          <w:rFonts w:ascii="Arial" w:hAnsi="Arial" w:cs="Arial"/>
          <w:lang w:val="es-ES"/>
        </w:rPr>
        <w:t xml:space="preserve"> del </w:t>
      </w:r>
      <w:r w:rsidR="00C42FB7">
        <w:rPr>
          <w:rFonts w:ascii="Arial" w:hAnsi="Arial" w:cs="Arial"/>
          <w:lang w:val="es-ES"/>
        </w:rPr>
        <w:t>tiempo,</w:t>
      </w:r>
      <w:r>
        <w:rPr>
          <w:rFonts w:ascii="Arial" w:hAnsi="Arial" w:cs="Arial"/>
          <w:lang w:val="es-ES"/>
        </w:rPr>
        <w:t xml:space="preserve"> </w:t>
      </w:r>
      <w:r w:rsidR="00C42FB7">
        <w:rPr>
          <w:rFonts w:ascii="Arial" w:hAnsi="Arial" w:cs="Arial"/>
          <w:lang w:val="es-ES"/>
        </w:rPr>
        <w:t>así</w:t>
      </w:r>
      <w:r>
        <w:rPr>
          <w:rFonts w:ascii="Arial" w:hAnsi="Arial" w:cs="Arial"/>
          <w:lang w:val="es-ES"/>
        </w:rPr>
        <w:t xml:space="preserve">  mismo han surgido cambios respecto a las leyes </w:t>
      </w:r>
      <w:r w:rsidR="00490D43">
        <w:rPr>
          <w:rFonts w:ascii="Arial" w:hAnsi="Arial" w:cs="Arial"/>
          <w:lang w:val="es-ES"/>
        </w:rPr>
        <w:t xml:space="preserve">Educativas. </w:t>
      </w:r>
      <w:r>
        <w:rPr>
          <w:rFonts w:ascii="Arial" w:hAnsi="Arial" w:cs="Arial"/>
          <w:lang w:val="es-ES"/>
        </w:rPr>
        <w:t xml:space="preserve">Acontinuacion  </w:t>
      </w:r>
      <w:r w:rsidR="00F92AED">
        <w:rPr>
          <w:rFonts w:ascii="Arial" w:hAnsi="Arial" w:cs="Arial"/>
          <w:lang w:val="es-ES"/>
        </w:rPr>
        <w:t>explicaremos</w:t>
      </w:r>
      <w:r>
        <w:rPr>
          <w:rFonts w:ascii="Arial" w:hAnsi="Arial" w:cs="Arial"/>
          <w:lang w:val="es-ES"/>
        </w:rPr>
        <w:t xml:space="preserve"> brevemente</w:t>
      </w:r>
      <w:r w:rsidR="00F92AED">
        <w:rPr>
          <w:rFonts w:ascii="Arial" w:hAnsi="Arial" w:cs="Arial"/>
          <w:lang w:val="es-ES"/>
        </w:rPr>
        <w:t xml:space="preserve"> algunos acontecimientos</w:t>
      </w:r>
      <w:r w:rsidR="00490D43">
        <w:rPr>
          <w:rFonts w:ascii="Arial" w:hAnsi="Arial" w:cs="Arial"/>
          <w:lang w:val="es-ES"/>
        </w:rPr>
        <w:t xml:space="preserve"> </w:t>
      </w:r>
      <w:r w:rsidR="00457578">
        <w:rPr>
          <w:rFonts w:ascii="Arial" w:hAnsi="Arial" w:cs="Arial"/>
          <w:lang w:val="es-ES"/>
        </w:rPr>
        <w:t>más</w:t>
      </w:r>
      <w:r w:rsidR="00490D43">
        <w:rPr>
          <w:rFonts w:ascii="Arial" w:hAnsi="Arial" w:cs="Arial"/>
          <w:lang w:val="es-ES"/>
        </w:rPr>
        <w:t xml:space="preserve"> importantes  acerca de </w:t>
      </w:r>
      <w:smartTag w:uri="urn:schemas-microsoft-com:office:smarttags" w:element="PersonName">
        <w:smartTagPr>
          <w:attr w:name="ProductID" w:val="la Republica"/>
        </w:smartTagPr>
        <w:r w:rsidR="00490D43">
          <w:rPr>
            <w:rFonts w:ascii="Arial" w:hAnsi="Arial" w:cs="Arial"/>
            <w:lang w:val="es-ES"/>
          </w:rPr>
          <w:t>la E</w:t>
        </w:r>
        <w:r w:rsidR="00F92AED">
          <w:rPr>
            <w:rFonts w:ascii="Arial" w:hAnsi="Arial" w:cs="Arial"/>
            <w:lang w:val="es-ES"/>
          </w:rPr>
          <w:t>ducación</w:t>
        </w:r>
      </w:smartTag>
      <w:r w:rsidR="00490D43">
        <w:rPr>
          <w:rFonts w:ascii="Arial" w:hAnsi="Arial" w:cs="Arial"/>
          <w:lang w:val="es-ES"/>
        </w:rPr>
        <w:t xml:space="preserve"> en </w:t>
      </w:r>
      <w:smartTag w:uri="urn:schemas-microsoft-com:office:smarttags" w:element="PersonName">
        <w:smartTagPr>
          <w:attr w:name="ProductID" w:val="raestructuraokasŧĈ establecimientos11ऀlČ蘈ẈŮČ⁈փƈŰĈẜʉ櫈ʉ챘ʃŷĈ佴ミ*龍ʊꛠ"/>
        </w:smartTagPr>
        <w:r w:rsidR="00490D43">
          <w:rPr>
            <w:rFonts w:ascii="Arial" w:hAnsi="Arial" w:cs="Arial"/>
            <w:lang w:val="es-ES"/>
          </w:rPr>
          <w:t>la Constitución</w:t>
        </w:r>
        <w:r w:rsidR="00F92AED">
          <w:rPr>
            <w:rFonts w:ascii="Arial" w:hAnsi="Arial" w:cs="Arial"/>
            <w:lang w:val="es-ES"/>
          </w:rPr>
          <w:t>.</w:t>
        </w:r>
      </w:smartTag>
      <w:r>
        <w:rPr>
          <w:rFonts w:ascii="Arial" w:hAnsi="Arial" w:cs="Arial"/>
          <w:lang w:val="es-ES"/>
        </w:rPr>
        <w:t xml:space="preserve"> </w:t>
      </w:r>
    </w:p>
    <w:p w:rsidR="005C1DAD" w:rsidRDefault="0058520B" w:rsidP="00E54F15">
      <w:pPr>
        <w:spacing w:line="480" w:lineRule="auto"/>
        <w:ind w:left="360"/>
        <w:jc w:val="both"/>
        <w:rPr>
          <w:rFonts w:ascii="Arial" w:hAnsi="Arial" w:cs="Arial"/>
          <w:lang w:val="es-ES"/>
        </w:rPr>
      </w:pPr>
      <w:r>
        <w:rPr>
          <w:rFonts w:ascii="Arial" w:hAnsi="Arial" w:cs="Arial"/>
          <w:lang w:val="es-ES"/>
        </w:rPr>
        <w:t xml:space="preserve">En </w:t>
      </w:r>
      <w:r w:rsidR="0086170E">
        <w:rPr>
          <w:rFonts w:ascii="Arial" w:hAnsi="Arial" w:cs="Arial"/>
          <w:lang w:val="es-ES"/>
        </w:rPr>
        <w:t xml:space="preserve"> el año de 1830</w:t>
      </w:r>
      <w:r w:rsidR="00E748D8">
        <w:rPr>
          <w:rFonts w:ascii="Arial" w:hAnsi="Arial" w:cs="Arial"/>
          <w:lang w:val="es-ES"/>
        </w:rPr>
        <w:t xml:space="preserve">, </w:t>
      </w:r>
      <w:r w:rsidR="0086170E">
        <w:rPr>
          <w:rFonts w:ascii="Arial" w:hAnsi="Arial" w:cs="Arial"/>
          <w:lang w:val="es-ES"/>
        </w:rPr>
        <w:t xml:space="preserve">aparece </w:t>
      </w:r>
      <w:r>
        <w:rPr>
          <w:rFonts w:ascii="Arial" w:hAnsi="Arial" w:cs="Arial"/>
          <w:lang w:val="es-ES"/>
        </w:rPr>
        <w:t>la</w:t>
      </w:r>
      <w:r w:rsidR="0086170E">
        <w:rPr>
          <w:rFonts w:ascii="Arial" w:hAnsi="Arial" w:cs="Arial"/>
          <w:lang w:val="es-ES"/>
        </w:rPr>
        <w:t xml:space="preserve"> educación </w:t>
      </w:r>
      <w:r>
        <w:rPr>
          <w:rFonts w:ascii="Arial" w:hAnsi="Arial" w:cs="Arial"/>
          <w:lang w:val="es-ES"/>
        </w:rPr>
        <w:t xml:space="preserve"> </w:t>
      </w:r>
      <w:r w:rsidR="0086170E">
        <w:rPr>
          <w:rFonts w:ascii="Arial" w:hAnsi="Arial" w:cs="Arial"/>
          <w:lang w:val="es-ES"/>
        </w:rPr>
        <w:t xml:space="preserve">en </w:t>
      </w:r>
      <w:smartTag w:uri="urn:schemas-microsoft-com:office:smarttags" w:element="PersonName">
        <w:smartTagPr>
          <w:attr w:name="ProductID" w:val="la Constituci￳n"/>
        </w:smartTagPr>
        <w:r w:rsidR="0086170E">
          <w:rPr>
            <w:rFonts w:ascii="Arial" w:hAnsi="Arial" w:cs="Arial"/>
            <w:lang w:val="es-ES"/>
          </w:rPr>
          <w:t xml:space="preserve">la </w:t>
        </w:r>
        <w:r>
          <w:rPr>
            <w:rFonts w:ascii="Arial" w:hAnsi="Arial" w:cs="Arial"/>
            <w:lang w:val="es-ES"/>
          </w:rPr>
          <w:t>Constitución</w:t>
        </w:r>
      </w:smartTag>
      <w:r w:rsidR="0086170E">
        <w:rPr>
          <w:rFonts w:ascii="Arial" w:hAnsi="Arial" w:cs="Arial"/>
          <w:lang w:val="es-ES"/>
        </w:rPr>
        <w:t>,</w:t>
      </w:r>
      <w:r>
        <w:rPr>
          <w:rFonts w:ascii="Arial" w:hAnsi="Arial" w:cs="Arial"/>
          <w:lang w:val="es-ES"/>
        </w:rPr>
        <w:t xml:space="preserve"> </w:t>
      </w:r>
      <w:r w:rsidR="0086170E">
        <w:rPr>
          <w:rFonts w:ascii="Arial" w:hAnsi="Arial" w:cs="Arial"/>
          <w:lang w:val="es-ES"/>
        </w:rPr>
        <w:t xml:space="preserve">como tema y </w:t>
      </w:r>
      <w:r>
        <w:rPr>
          <w:rFonts w:ascii="Arial" w:hAnsi="Arial" w:cs="Arial"/>
          <w:lang w:val="es-ES"/>
        </w:rPr>
        <w:t>no como derecho</w:t>
      </w:r>
      <w:r w:rsidR="00E748D8">
        <w:rPr>
          <w:rFonts w:ascii="Arial" w:hAnsi="Arial" w:cs="Arial"/>
          <w:lang w:val="es-ES"/>
        </w:rPr>
        <w:t>;</w:t>
      </w:r>
      <w:r>
        <w:rPr>
          <w:rFonts w:ascii="Arial" w:hAnsi="Arial" w:cs="Arial"/>
          <w:lang w:val="es-ES"/>
        </w:rPr>
        <w:t xml:space="preserve"> y</w:t>
      </w:r>
      <w:r w:rsidR="00E748D8">
        <w:rPr>
          <w:rFonts w:ascii="Arial" w:hAnsi="Arial" w:cs="Arial"/>
          <w:lang w:val="es-ES"/>
        </w:rPr>
        <w:t>,</w:t>
      </w:r>
      <w:r>
        <w:rPr>
          <w:rFonts w:ascii="Arial" w:hAnsi="Arial" w:cs="Arial"/>
          <w:lang w:val="es-ES"/>
        </w:rPr>
        <w:t xml:space="preserve"> se pronuncia de la siguiente manera</w:t>
      </w:r>
      <w:r w:rsidR="00E748D8">
        <w:rPr>
          <w:rFonts w:ascii="Arial" w:hAnsi="Arial" w:cs="Arial"/>
          <w:lang w:val="es-ES"/>
        </w:rPr>
        <w:t>:</w:t>
      </w:r>
      <w:r>
        <w:rPr>
          <w:rFonts w:ascii="Arial" w:hAnsi="Arial" w:cs="Arial"/>
          <w:lang w:val="es-ES"/>
        </w:rPr>
        <w:t xml:space="preserve"> “Promover la educación </w:t>
      </w:r>
      <w:r w:rsidR="005656AC">
        <w:rPr>
          <w:rFonts w:ascii="Arial" w:hAnsi="Arial" w:cs="Arial"/>
          <w:lang w:val="es-ES"/>
        </w:rPr>
        <w:t>pública</w:t>
      </w:r>
      <w:r>
        <w:rPr>
          <w:rFonts w:ascii="Arial" w:hAnsi="Arial" w:cs="Arial"/>
          <w:lang w:val="es-ES"/>
        </w:rPr>
        <w:t xml:space="preserve">” </w:t>
      </w:r>
      <w:r w:rsidR="00657114">
        <w:rPr>
          <w:rFonts w:ascii="Arial" w:hAnsi="Arial" w:cs="Arial"/>
          <w:lang w:val="es-ES"/>
        </w:rPr>
        <w:t>en el art. 26, num. 7;</w:t>
      </w:r>
      <w:r>
        <w:rPr>
          <w:rFonts w:ascii="Arial" w:hAnsi="Arial" w:cs="Arial"/>
          <w:lang w:val="es-ES"/>
        </w:rPr>
        <w:t xml:space="preserve"> </w:t>
      </w:r>
      <w:r w:rsidR="00491AEC">
        <w:rPr>
          <w:rFonts w:ascii="Arial" w:hAnsi="Arial" w:cs="Arial"/>
          <w:lang w:val="es-ES"/>
        </w:rPr>
        <w:t xml:space="preserve">de esta manera </w:t>
      </w:r>
      <w:r>
        <w:rPr>
          <w:rFonts w:ascii="Arial" w:hAnsi="Arial" w:cs="Arial"/>
          <w:lang w:val="es-ES"/>
        </w:rPr>
        <w:t>la educación</w:t>
      </w:r>
      <w:r w:rsidR="00491AEC">
        <w:rPr>
          <w:rFonts w:ascii="Arial" w:hAnsi="Arial" w:cs="Arial"/>
          <w:lang w:val="es-ES"/>
        </w:rPr>
        <w:t xml:space="preserve"> es </w:t>
      </w:r>
      <w:r w:rsidR="00491AEC">
        <w:rPr>
          <w:rFonts w:ascii="Arial" w:hAnsi="Arial" w:cs="Arial"/>
          <w:lang w:val="es-ES"/>
        </w:rPr>
        <w:lastRenderedPageBreak/>
        <w:t>para todos y</w:t>
      </w:r>
      <w:r>
        <w:rPr>
          <w:rFonts w:ascii="Arial" w:hAnsi="Arial" w:cs="Arial"/>
          <w:lang w:val="es-ES"/>
        </w:rPr>
        <w:t xml:space="preserve"> deja de ser </w:t>
      </w:r>
      <w:r w:rsidR="0086170E">
        <w:rPr>
          <w:rFonts w:ascii="Arial" w:hAnsi="Arial" w:cs="Arial"/>
          <w:lang w:val="es-ES"/>
        </w:rPr>
        <w:t>limitada</w:t>
      </w:r>
      <w:r>
        <w:rPr>
          <w:rFonts w:ascii="Arial" w:hAnsi="Arial" w:cs="Arial"/>
          <w:lang w:val="es-ES"/>
        </w:rPr>
        <w:t xml:space="preserve"> a las clases sociales altas de esa época.</w:t>
      </w:r>
      <w:r w:rsidR="0035624B">
        <w:rPr>
          <w:rFonts w:ascii="Arial" w:hAnsi="Arial" w:cs="Arial"/>
          <w:lang w:val="es-ES"/>
        </w:rPr>
        <w:t xml:space="preserve">  </w:t>
      </w:r>
      <w:r w:rsidR="00491AEC">
        <w:rPr>
          <w:rFonts w:ascii="Arial" w:hAnsi="Arial" w:cs="Arial"/>
          <w:lang w:val="es-ES"/>
        </w:rPr>
        <w:t>Luego en el año de 1835</w:t>
      </w:r>
      <w:r>
        <w:rPr>
          <w:rFonts w:ascii="Arial" w:hAnsi="Arial" w:cs="Arial"/>
          <w:lang w:val="es-ES"/>
        </w:rPr>
        <w:t xml:space="preserve"> </w:t>
      </w:r>
      <w:r w:rsidR="00C42FB7">
        <w:rPr>
          <w:rFonts w:ascii="Arial" w:hAnsi="Arial" w:cs="Arial"/>
          <w:lang w:val="es-ES"/>
        </w:rPr>
        <w:t>el congreso toma mas importancia</w:t>
      </w:r>
      <w:r w:rsidR="00E748D8">
        <w:rPr>
          <w:rFonts w:ascii="Arial" w:hAnsi="Arial" w:cs="Arial"/>
          <w:lang w:val="es-ES"/>
        </w:rPr>
        <w:t xml:space="preserve"> en el tema </w:t>
      </w:r>
      <w:r w:rsidR="00C42FB7">
        <w:rPr>
          <w:rFonts w:ascii="Arial" w:hAnsi="Arial" w:cs="Arial"/>
          <w:lang w:val="es-ES"/>
        </w:rPr>
        <w:t>de la educación con lo cual</w:t>
      </w:r>
      <w:r>
        <w:rPr>
          <w:rFonts w:ascii="Arial" w:hAnsi="Arial" w:cs="Arial"/>
          <w:lang w:val="es-ES"/>
        </w:rPr>
        <w:t xml:space="preserve"> </w:t>
      </w:r>
      <w:r w:rsidR="00491AEC">
        <w:rPr>
          <w:rFonts w:ascii="Arial" w:hAnsi="Arial" w:cs="Arial"/>
          <w:lang w:val="es-ES"/>
        </w:rPr>
        <w:t xml:space="preserve">se pronuncia “Promover y fomentar la educación </w:t>
      </w:r>
      <w:r w:rsidR="005656AC">
        <w:rPr>
          <w:rFonts w:ascii="Arial" w:hAnsi="Arial" w:cs="Arial"/>
          <w:lang w:val="es-ES"/>
        </w:rPr>
        <w:t>pública</w:t>
      </w:r>
      <w:r w:rsidR="00491AEC">
        <w:rPr>
          <w:rFonts w:ascii="Arial" w:hAnsi="Arial" w:cs="Arial"/>
          <w:lang w:val="es-ES"/>
        </w:rPr>
        <w:t>, y</w:t>
      </w:r>
      <w:r w:rsidR="00E748D8">
        <w:rPr>
          <w:rFonts w:ascii="Arial" w:hAnsi="Arial" w:cs="Arial"/>
          <w:lang w:val="es-ES"/>
        </w:rPr>
        <w:t xml:space="preserve"> el progreso de las ciencias </w:t>
      </w:r>
      <w:r w:rsidR="00491AEC">
        <w:rPr>
          <w:rFonts w:ascii="Arial" w:hAnsi="Arial" w:cs="Arial"/>
          <w:lang w:val="es-ES"/>
        </w:rPr>
        <w:t>y de las artes”</w:t>
      </w:r>
      <w:r w:rsidR="00782135">
        <w:rPr>
          <w:rFonts w:ascii="Arial" w:hAnsi="Arial" w:cs="Arial"/>
          <w:lang w:val="es-ES"/>
        </w:rPr>
        <w:t xml:space="preserve"> en el art. 43, num. 8.  D</w:t>
      </w:r>
      <w:r w:rsidR="00C42FB7">
        <w:rPr>
          <w:rFonts w:ascii="Arial" w:hAnsi="Arial" w:cs="Arial"/>
          <w:lang w:val="es-ES"/>
        </w:rPr>
        <w:t>espués de est</w:t>
      </w:r>
      <w:r w:rsidR="00782135">
        <w:rPr>
          <w:rFonts w:ascii="Arial" w:hAnsi="Arial" w:cs="Arial"/>
          <w:lang w:val="es-ES"/>
        </w:rPr>
        <w:t>e</w:t>
      </w:r>
      <w:r w:rsidR="00C42FB7">
        <w:rPr>
          <w:rFonts w:ascii="Arial" w:hAnsi="Arial" w:cs="Arial"/>
          <w:lang w:val="es-ES"/>
        </w:rPr>
        <w:t xml:space="preserve"> </w:t>
      </w:r>
      <w:r w:rsidR="00782135">
        <w:rPr>
          <w:rFonts w:ascii="Arial" w:hAnsi="Arial" w:cs="Arial"/>
          <w:lang w:val="es-ES"/>
        </w:rPr>
        <w:t xml:space="preserve">hecho </w:t>
      </w:r>
      <w:r w:rsidR="00C42FB7">
        <w:rPr>
          <w:rFonts w:ascii="Arial" w:hAnsi="Arial" w:cs="Arial"/>
          <w:lang w:val="es-ES"/>
        </w:rPr>
        <w:t xml:space="preserve">no hubo mayor cambio </w:t>
      </w:r>
      <w:r w:rsidR="00782135">
        <w:rPr>
          <w:rFonts w:ascii="Arial" w:hAnsi="Arial" w:cs="Arial"/>
          <w:lang w:val="es-ES"/>
        </w:rPr>
        <w:t>con</w:t>
      </w:r>
      <w:r w:rsidR="00C42FB7">
        <w:rPr>
          <w:rFonts w:ascii="Arial" w:hAnsi="Arial" w:cs="Arial"/>
          <w:lang w:val="es-ES"/>
        </w:rPr>
        <w:t xml:space="preserve"> respecto a </w:t>
      </w:r>
      <w:smartTag w:uri="urn:schemas-microsoft-com:office:smarttags" w:element="PersonName">
        <w:smartTagPr>
          <w:attr w:name="ProductID" w:val="la Educaci￳n"/>
        </w:smartTagPr>
        <w:r w:rsidR="00C42FB7">
          <w:rPr>
            <w:rFonts w:ascii="Arial" w:hAnsi="Arial" w:cs="Arial"/>
            <w:lang w:val="es-ES"/>
          </w:rPr>
          <w:t>la Educaci</w:t>
        </w:r>
        <w:r w:rsidR="00782135">
          <w:rPr>
            <w:rFonts w:ascii="Arial" w:hAnsi="Arial" w:cs="Arial"/>
            <w:lang w:val="es-ES"/>
          </w:rPr>
          <w:t>ón</w:t>
        </w:r>
      </w:smartTag>
      <w:r w:rsidR="00782135">
        <w:rPr>
          <w:rFonts w:ascii="Arial" w:hAnsi="Arial" w:cs="Arial"/>
          <w:lang w:val="es-ES"/>
        </w:rPr>
        <w:t>, pero en</w:t>
      </w:r>
      <w:r w:rsidR="00483E68">
        <w:rPr>
          <w:rFonts w:ascii="Arial" w:hAnsi="Arial" w:cs="Arial"/>
          <w:lang w:val="es-ES"/>
        </w:rPr>
        <w:t xml:space="preserve"> 1878</w:t>
      </w:r>
      <w:r w:rsidR="00DF320F">
        <w:rPr>
          <w:rFonts w:ascii="Arial" w:hAnsi="Arial" w:cs="Arial"/>
          <w:lang w:val="es-ES"/>
        </w:rPr>
        <w:t>,</w:t>
      </w:r>
      <w:r w:rsidR="00483E68">
        <w:rPr>
          <w:rFonts w:ascii="Arial" w:hAnsi="Arial" w:cs="Arial"/>
          <w:lang w:val="es-ES"/>
        </w:rPr>
        <w:t xml:space="preserve"> en la co</w:t>
      </w:r>
      <w:r w:rsidR="00DF320F">
        <w:rPr>
          <w:rFonts w:ascii="Arial" w:hAnsi="Arial" w:cs="Arial"/>
          <w:lang w:val="es-ES"/>
        </w:rPr>
        <w:t xml:space="preserve">nstitución se </w:t>
      </w:r>
      <w:r w:rsidR="00254721">
        <w:rPr>
          <w:rFonts w:ascii="Arial" w:hAnsi="Arial" w:cs="Arial"/>
          <w:lang w:val="es-ES"/>
        </w:rPr>
        <w:t>generan</w:t>
      </w:r>
      <w:r w:rsidR="00782135">
        <w:rPr>
          <w:rFonts w:ascii="Arial" w:hAnsi="Arial" w:cs="Arial"/>
          <w:lang w:val="es-ES"/>
        </w:rPr>
        <w:t xml:space="preserve"> grandes primicias</w:t>
      </w:r>
      <w:r w:rsidR="00483E68">
        <w:rPr>
          <w:rFonts w:ascii="Arial" w:hAnsi="Arial" w:cs="Arial"/>
          <w:lang w:val="es-ES"/>
        </w:rPr>
        <w:t xml:space="preserve"> con respecto</w:t>
      </w:r>
      <w:r>
        <w:rPr>
          <w:rFonts w:ascii="Arial" w:hAnsi="Arial" w:cs="Arial"/>
          <w:lang w:val="es-ES"/>
        </w:rPr>
        <w:t xml:space="preserve"> a la educación</w:t>
      </w:r>
      <w:r w:rsidR="00782135">
        <w:rPr>
          <w:rFonts w:ascii="Arial" w:hAnsi="Arial" w:cs="Arial"/>
          <w:lang w:val="es-ES"/>
        </w:rPr>
        <w:t>;</w:t>
      </w:r>
      <w:r>
        <w:rPr>
          <w:rFonts w:ascii="Arial" w:hAnsi="Arial" w:cs="Arial"/>
          <w:lang w:val="es-ES"/>
        </w:rPr>
        <w:t xml:space="preserve"> </w:t>
      </w:r>
      <w:r w:rsidR="00483E68">
        <w:rPr>
          <w:rFonts w:ascii="Arial" w:hAnsi="Arial" w:cs="Arial"/>
          <w:lang w:val="es-ES"/>
        </w:rPr>
        <w:t xml:space="preserve">en la cual </w:t>
      </w:r>
      <w:r w:rsidR="00490D43">
        <w:rPr>
          <w:rFonts w:ascii="Arial" w:hAnsi="Arial" w:cs="Arial"/>
          <w:lang w:val="es-ES"/>
        </w:rPr>
        <w:t xml:space="preserve">una de las principales  se </w:t>
      </w:r>
      <w:r w:rsidR="00483E68">
        <w:rPr>
          <w:rFonts w:ascii="Arial" w:hAnsi="Arial" w:cs="Arial"/>
          <w:lang w:val="es-ES"/>
        </w:rPr>
        <w:t>pronuncia</w:t>
      </w:r>
      <w:r>
        <w:rPr>
          <w:rFonts w:ascii="Arial" w:hAnsi="Arial" w:cs="Arial"/>
          <w:lang w:val="es-ES"/>
        </w:rPr>
        <w:t xml:space="preserve"> “Libertad de fundar establecimientos de enseñanza privada, con sujeción a las leyes generales de instrucción </w:t>
      </w:r>
      <w:r w:rsidR="005656AC">
        <w:rPr>
          <w:rFonts w:ascii="Arial" w:hAnsi="Arial" w:cs="Arial"/>
          <w:lang w:val="es-ES"/>
        </w:rPr>
        <w:t>pública</w:t>
      </w:r>
      <w:r>
        <w:rPr>
          <w:rFonts w:ascii="Arial" w:hAnsi="Arial" w:cs="Arial"/>
          <w:lang w:val="es-ES"/>
        </w:rPr>
        <w:t>”</w:t>
      </w:r>
      <w:r w:rsidR="00490D43">
        <w:rPr>
          <w:rFonts w:ascii="Arial" w:hAnsi="Arial" w:cs="Arial"/>
          <w:lang w:val="es-ES"/>
        </w:rPr>
        <w:t xml:space="preserve"> </w:t>
      </w:r>
      <w:r w:rsidR="00DF320F">
        <w:rPr>
          <w:rFonts w:ascii="Arial" w:hAnsi="Arial" w:cs="Arial"/>
          <w:lang w:val="es-ES"/>
        </w:rPr>
        <w:t>de acuerdo al</w:t>
      </w:r>
      <w:r w:rsidR="00490D43">
        <w:rPr>
          <w:rFonts w:ascii="Arial" w:hAnsi="Arial" w:cs="Arial"/>
          <w:lang w:val="es-ES"/>
        </w:rPr>
        <w:t xml:space="preserve"> art. 17;</w:t>
      </w:r>
      <w:r>
        <w:rPr>
          <w:rFonts w:ascii="Arial" w:hAnsi="Arial" w:cs="Arial"/>
          <w:lang w:val="es-ES"/>
        </w:rPr>
        <w:t xml:space="preserve"> </w:t>
      </w:r>
      <w:r w:rsidR="00FA344B">
        <w:rPr>
          <w:rFonts w:ascii="Arial" w:hAnsi="Arial" w:cs="Arial"/>
          <w:lang w:val="es-ES"/>
        </w:rPr>
        <w:t>asimismo</w:t>
      </w:r>
      <w:r>
        <w:rPr>
          <w:rFonts w:ascii="Arial" w:hAnsi="Arial" w:cs="Arial"/>
          <w:lang w:val="es-ES"/>
        </w:rPr>
        <w:t xml:space="preserve"> </w:t>
      </w:r>
      <w:r w:rsidR="00FA344B">
        <w:rPr>
          <w:rFonts w:ascii="Arial" w:hAnsi="Arial" w:cs="Arial"/>
          <w:lang w:val="es-ES"/>
        </w:rPr>
        <w:t xml:space="preserve">se </w:t>
      </w:r>
      <w:r>
        <w:rPr>
          <w:rFonts w:ascii="Arial" w:hAnsi="Arial" w:cs="Arial"/>
          <w:lang w:val="es-ES"/>
        </w:rPr>
        <w:t>establ</w:t>
      </w:r>
      <w:r w:rsidR="00FA344B">
        <w:rPr>
          <w:rFonts w:ascii="Arial" w:hAnsi="Arial" w:cs="Arial"/>
          <w:lang w:val="es-ES"/>
        </w:rPr>
        <w:t>ece que</w:t>
      </w:r>
      <w:r w:rsidR="00483E68">
        <w:rPr>
          <w:rFonts w:ascii="Arial" w:hAnsi="Arial" w:cs="Arial"/>
          <w:lang w:val="es-ES"/>
        </w:rPr>
        <w:t xml:space="preserve"> la enseñanza primaria </w:t>
      </w:r>
      <w:r w:rsidR="00DF320F">
        <w:rPr>
          <w:rFonts w:ascii="Arial" w:hAnsi="Arial" w:cs="Arial"/>
          <w:lang w:val="es-ES"/>
        </w:rPr>
        <w:t>es</w:t>
      </w:r>
      <w:r>
        <w:rPr>
          <w:rFonts w:ascii="Arial" w:hAnsi="Arial" w:cs="Arial"/>
          <w:lang w:val="es-ES"/>
        </w:rPr>
        <w:t xml:space="preserve"> </w:t>
      </w:r>
      <w:r w:rsidR="00FA344B">
        <w:rPr>
          <w:rFonts w:ascii="Arial" w:hAnsi="Arial" w:cs="Arial"/>
          <w:lang w:val="es-ES"/>
        </w:rPr>
        <w:t xml:space="preserve">obligatoria y </w:t>
      </w:r>
      <w:r w:rsidR="00DF320F">
        <w:rPr>
          <w:rFonts w:ascii="Arial" w:hAnsi="Arial" w:cs="Arial"/>
          <w:lang w:val="es-ES"/>
        </w:rPr>
        <w:t>gratuita</w:t>
      </w:r>
      <w:r w:rsidR="00490D43">
        <w:rPr>
          <w:rFonts w:ascii="Arial" w:hAnsi="Arial" w:cs="Arial"/>
          <w:lang w:val="es-ES"/>
        </w:rPr>
        <w:t>.</w:t>
      </w:r>
      <w:r w:rsidR="00DF320F">
        <w:rPr>
          <w:rFonts w:ascii="Arial" w:hAnsi="Arial" w:cs="Arial"/>
          <w:lang w:val="es-ES"/>
        </w:rPr>
        <w:t xml:space="preserve"> </w:t>
      </w:r>
      <w:r w:rsidR="003C648A">
        <w:rPr>
          <w:rFonts w:ascii="Arial" w:hAnsi="Arial" w:cs="Arial"/>
          <w:lang w:val="es-ES"/>
        </w:rPr>
        <w:t xml:space="preserve">En el año de 1883 en </w:t>
      </w:r>
      <w:r>
        <w:rPr>
          <w:rFonts w:ascii="Arial" w:hAnsi="Arial" w:cs="Arial"/>
          <w:lang w:val="es-ES"/>
        </w:rPr>
        <w:t xml:space="preserve"> </w:t>
      </w:r>
      <w:smartTag w:uri="urn:schemas-microsoft-com:office:smarttags" w:element="PersonName">
        <w:smartTagPr>
          <w:attr w:name="ProductID" w:val="݋쀸݊titución ĀLa Constituci￳n Ecuatoriana Āla Constituci￳nĀ&#10;la Educaci￳nal Ā&#10;La Ley Org￡nicaĀLa LibertadĀla ProvinciaĀ&#10;la TablaĀla Tabla IIĀla Tabla III‟+Ā6 ProductID`ୌĀⴥᇐꢘᬶ̑Ă&#10;ↀࠦIPE\srvsvcĂ퉐ŀ⨤⨤⨤/Ă㮈&quot;⨤⯰抧⨤☒抧⨤╶抧⨤▨抧⨤◚抧⨤☵抧⨤ⱖ抧⨤♧抧⨤⚍抧⨤⚼抧⨤⛫抧⨤✔抧⨤✺抧⨤Ⰺ抧⨤Ⱚ抧⨤❯抧⨤⡅抧⨤⡙抧⨤⡿抧⨤⧬抧⨤⯀抧⨤⯘抧⨤⫼抧⨤⬙抧⨤⬹抧⨤⭟抧⨤⮂抧⨤⮫抧⨤⨤⨤⨤⨤⨤⨤⨤⨤⨤⨤⨤⨤⨤⨤⨤⨤⨤⨤⨤⨤⨤⨤⨤⨤⨤⨤/Ă꘸\Documents and Settings\Katty Jima\Mis documentos\TESISVĂಔ䬊()䀀䀀䀀䀀&lt;=&gt;?@ABCDEFGHIJKLMNOPQRSTUVWXYZ[\]^_`abcdefghijklmnopqrstuvwxyz{|}~€‚ƒ„…†‡ˆ‰Š‹ŒŽ‘’“”•–—˜™š›œžŸ ¡¢£¤¥¦§¨©ª«¬­®¯°±²³´µ¶·¸¹º»¼½¾¿ÀÁÂÃÄÅÆÇÈÉÊËÌÍÎÏÐÑÒÓÔÕÖ×ØÙÚÛÜÝÞßàáâãäåæçèéêëìíîïðñòóôõö÷øùúûüýþÿ &#10;&#10;ÿ0°°°°°°°°°°°°°°°°°°°°°°°°°°°°°°°°00`pÐࣜܡƻÜW̵ᓆƐ`` ￼ ᜀ翽＞‟P`p` ȑp VĂ㺬ヸ佈ミ㹼ヸꗜヘ➐ࠦPp Ă❬ࠦ⠰ࠦࠣpp`ĠĂ佴ミ7둼ࠟ⟠ࠦ Ă㺬ヸ佈ミ㹼ヸꗜヘ⠨ࠦ Ă⠄ࠦ⢀ࠦ➘ࠦĂ佴ミ:⢤ࠦဘࠓĂြࠓიࠓ⠰ࠦppppĂ.ƈ돀ࠟĂꆔץ꿘ࠝ挸rnetĂwww揨ץĂāĀlĂ/fĂ岈ץĀ攀汀ུུȪ⧨ࠦⰒࠦ+ⰱࠦ&gt;瀼眺*V胬眺攀敥ЀퟀུNཱུ?ཱུNཱཱུུ  ?ཱུIཱུ⦠ࠦ⦨ࠦ⦰ࠦ敥敥敥敥敥敥敥敥敥敥敥敥\??\C:\Documents and Settings\Katty Jima\Mis documentos\TESIS\desktop.ini匮敨汬汃獡䥳普o敥敥敥敥敥敥敥䱥捯污穩摥敒潳牵散慎敭攀敥敥敥敥敥敥敥敥뻯mfĂⅦ焲ꎙᇚ掟쎭鋤̠狘ࠑ̠Lexmark Z22-Z32 Color JetprinteЁԀÜɄހ ச࠴dɘɘA4ā䥄啎&quot;ȴேⱽ"/>
        </w:smartTagPr>
        <w:r>
          <w:rPr>
            <w:rFonts w:ascii="Arial" w:hAnsi="Arial" w:cs="Arial"/>
            <w:lang w:val="es-ES"/>
          </w:rPr>
          <w:t>la Constitución</w:t>
        </w:r>
      </w:smartTag>
      <w:r>
        <w:rPr>
          <w:rFonts w:ascii="Arial" w:hAnsi="Arial" w:cs="Arial"/>
          <w:lang w:val="es-ES"/>
        </w:rPr>
        <w:t xml:space="preserve">, se establece por primera vez el derecho de los padres a </w:t>
      </w:r>
      <w:r w:rsidR="003C648A">
        <w:rPr>
          <w:rFonts w:ascii="Arial" w:hAnsi="Arial" w:cs="Arial"/>
          <w:lang w:val="es-ES"/>
        </w:rPr>
        <w:t>proporcionar</w:t>
      </w:r>
      <w:r>
        <w:rPr>
          <w:rFonts w:ascii="Arial" w:hAnsi="Arial" w:cs="Arial"/>
          <w:lang w:val="es-ES"/>
        </w:rPr>
        <w:t xml:space="preserve"> a sus hijos la educación que “tuvieren a bien”</w:t>
      </w:r>
      <w:r w:rsidR="003C648A">
        <w:rPr>
          <w:rFonts w:ascii="Arial" w:hAnsi="Arial" w:cs="Arial"/>
          <w:lang w:val="es-ES"/>
        </w:rPr>
        <w:t xml:space="preserve"> </w:t>
      </w:r>
      <w:r w:rsidR="00F72585">
        <w:rPr>
          <w:rFonts w:ascii="Arial" w:hAnsi="Arial" w:cs="Arial"/>
          <w:lang w:val="es-ES"/>
        </w:rPr>
        <w:t xml:space="preserve">según en el </w:t>
      </w:r>
      <w:r w:rsidR="003C648A">
        <w:rPr>
          <w:rFonts w:ascii="Arial" w:hAnsi="Arial" w:cs="Arial"/>
          <w:lang w:val="es-ES"/>
        </w:rPr>
        <w:t xml:space="preserve"> art. 34</w:t>
      </w:r>
      <w:r>
        <w:rPr>
          <w:rFonts w:ascii="Arial" w:hAnsi="Arial" w:cs="Arial"/>
          <w:lang w:val="es-ES"/>
        </w:rPr>
        <w:t xml:space="preserve">. </w:t>
      </w:r>
    </w:p>
    <w:p w:rsidR="005C1DAD" w:rsidRDefault="005C1DAD" w:rsidP="00E54F15">
      <w:pPr>
        <w:spacing w:line="480" w:lineRule="auto"/>
        <w:ind w:left="360"/>
        <w:jc w:val="both"/>
        <w:rPr>
          <w:rFonts w:ascii="Arial" w:hAnsi="Arial" w:cs="Arial"/>
          <w:lang w:val="es-ES"/>
        </w:rPr>
      </w:pPr>
    </w:p>
    <w:p w:rsidR="00F36AD3" w:rsidRDefault="0058520B" w:rsidP="00E54F15">
      <w:pPr>
        <w:spacing w:line="480" w:lineRule="auto"/>
        <w:ind w:left="360"/>
        <w:jc w:val="both"/>
        <w:rPr>
          <w:rFonts w:ascii="Arial" w:hAnsi="Arial" w:cs="Arial"/>
          <w:lang w:val="es-ES"/>
        </w:rPr>
      </w:pPr>
      <w:smartTag w:uri="urn:schemas-microsoft-com:office:smarttags" w:element="PersonName">
        <w:smartTagPr>
          <w:attr w:name="ProductID" w:val="la Constituci￳n"/>
        </w:smartTagPr>
        <w:r>
          <w:rPr>
            <w:rFonts w:ascii="Arial" w:hAnsi="Arial" w:cs="Arial"/>
            <w:lang w:val="es-ES"/>
          </w:rPr>
          <w:t>La Constitución</w:t>
        </w:r>
      </w:smartTag>
      <w:r>
        <w:rPr>
          <w:rFonts w:ascii="Arial" w:hAnsi="Arial" w:cs="Arial"/>
          <w:lang w:val="es-ES"/>
        </w:rPr>
        <w:t xml:space="preserve"> de 1906 </w:t>
      </w:r>
      <w:r w:rsidR="00F36AD3">
        <w:rPr>
          <w:rFonts w:ascii="Arial" w:hAnsi="Arial" w:cs="Arial"/>
          <w:lang w:val="es-ES"/>
        </w:rPr>
        <w:t>establece</w:t>
      </w:r>
      <w:r>
        <w:rPr>
          <w:rFonts w:ascii="Arial" w:hAnsi="Arial" w:cs="Arial"/>
          <w:lang w:val="es-ES"/>
        </w:rPr>
        <w:t xml:space="preserve"> por primera vez </w:t>
      </w:r>
      <w:r w:rsidR="00F36AD3">
        <w:rPr>
          <w:rFonts w:ascii="Arial" w:hAnsi="Arial" w:cs="Arial"/>
          <w:lang w:val="es-ES"/>
        </w:rPr>
        <w:t>que</w:t>
      </w:r>
      <w:r>
        <w:rPr>
          <w:rFonts w:ascii="Arial" w:hAnsi="Arial" w:cs="Arial"/>
          <w:lang w:val="es-ES"/>
        </w:rPr>
        <w:t xml:space="preserve"> la enseñanza</w:t>
      </w:r>
      <w:r w:rsidR="00F36AD3">
        <w:rPr>
          <w:rFonts w:ascii="Arial" w:hAnsi="Arial" w:cs="Arial"/>
          <w:lang w:val="es-ES"/>
        </w:rPr>
        <w:t xml:space="preserve"> oficial es </w:t>
      </w:r>
      <w:r w:rsidR="005C1DAD">
        <w:rPr>
          <w:rFonts w:ascii="Arial" w:hAnsi="Arial" w:cs="Arial"/>
          <w:lang w:val="es-ES"/>
        </w:rPr>
        <w:t>laica</w:t>
      </w:r>
      <w:r w:rsidR="00F36AD3">
        <w:rPr>
          <w:rFonts w:ascii="Arial" w:hAnsi="Arial" w:cs="Arial"/>
          <w:lang w:val="es-ES"/>
        </w:rPr>
        <w:t xml:space="preserve"> en el  Ecuador</w:t>
      </w:r>
      <w:r w:rsidR="005C1DAD">
        <w:rPr>
          <w:rFonts w:ascii="Arial" w:hAnsi="Arial" w:cs="Arial"/>
          <w:lang w:val="es-ES"/>
        </w:rPr>
        <w:t>; además</w:t>
      </w:r>
      <w:r w:rsidR="0095125C">
        <w:rPr>
          <w:rFonts w:ascii="Arial" w:hAnsi="Arial" w:cs="Arial"/>
          <w:lang w:val="es-ES"/>
        </w:rPr>
        <w:t>,</w:t>
      </w:r>
      <w:r w:rsidR="005C1DAD">
        <w:rPr>
          <w:rFonts w:ascii="Arial" w:hAnsi="Arial" w:cs="Arial"/>
          <w:lang w:val="es-ES"/>
        </w:rPr>
        <w:t xml:space="preserve"> de esto se mantienen los principios de obligatoriedad y gratuidad d</w:t>
      </w:r>
      <w:r w:rsidR="00F36AD3">
        <w:rPr>
          <w:rFonts w:ascii="Arial" w:hAnsi="Arial" w:cs="Arial"/>
          <w:lang w:val="es-ES"/>
        </w:rPr>
        <w:t>e la educación primaria, así también</w:t>
      </w:r>
      <w:r w:rsidR="005C1DAD">
        <w:rPr>
          <w:rFonts w:ascii="Arial" w:hAnsi="Arial" w:cs="Arial"/>
          <w:lang w:val="es-ES"/>
        </w:rPr>
        <w:t xml:space="preserve"> como la de artes y </w:t>
      </w:r>
      <w:r w:rsidR="00457578">
        <w:rPr>
          <w:rFonts w:ascii="Arial" w:hAnsi="Arial" w:cs="Arial"/>
          <w:lang w:val="es-ES"/>
        </w:rPr>
        <w:t>oficios</w:t>
      </w:r>
      <w:r w:rsidR="00F36AD3">
        <w:rPr>
          <w:rFonts w:ascii="Arial" w:hAnsi="Arial" w:cs="Arial"/>
          <w:lang w:val="es-ES"/>
        </w:rPr>
        <w:t>.</w:t>
      </w:r>
    </w:p>
    <w:p w:rsidR="00773D46" w:rsidRDefault="007F169F" w:rsidP="00E54F15">
      <w:pPr>
        <w:spacing w:line="480" w:lineRule="auto"/>
        <w:ind w:left="360"/>
        <w:jc w:val="both"/>
        <w:rPr>
          <w:rFonts w:ascii="Arial" w:hAnsi="Arial" w:cs="Arial"/>
          <w:lang w:val="es-ES"/>
        </w:rPr>
      </w:pPr>
      <w:smartTag w:uri="urn:schemas-microsoft-com:office:smarttags" w:element="PersonName">
        <w:smartTagPr>
          <w:attr w:name="ProductID" w:val="la Constituci￳n"/>
        </w:smartTagPr>
        <w:r>
          <w:rPr>
            <w:rFonts w:ascii="Arial" w:hAnsi="Arial" w:cs="Arial"/>
            <w:lang w:val="es-ES"/>
          </w:rPr>
          <w:t>L</w:t>
        </w:r>
        <w:r w:rsidR="0058520B">
          <w:rPr>
            <w:rFonts w:ascii="Arial" w:hAnsi="Arial" w:cs="Arial"/>
            <w:lang w:val="es-ES"/>
          </w:rPr>
          <w:t>a Constitución</w:t>
        </w:r>
      </w:smartTag>
      <w:r w:rsidR="0058520B">
        <w:rPr>
          <w:rFonts w:ascii="Arial" w:hAnsi="Arial" w:cs="Arial"/>
          <w:lang w:val="es-ES"/>
        </w:rPr>
        <w:t xml:space="preserve">  de 1945 </w:t>
      </w:r>
      <w:r w:rsidR="00F36AD3">
        <w:rPr>
          <w:rFonts w:ascii="Arial" w:hAnsi="Arial" w:cs="Arial"/>
          <w:lang w:val="es-ES"/>
        </w:rPr>
        <w:t>declara</w:t>
      </w:r>
      <w:r w:rsidR="0058520B">
        <w:rPr>
          <w:rFonts w:ascii="Arial" w:hAnsi="Arial" w:cs="Arial"/>
          <w:lang w:val="es-ES"/>
        </w:rPr>
        <w:t xml:space="preserve"> varios derechos y garantías </w:t>
      </w:r>
      <w:r w:rsidR="00F72585">
        <w:rPr>
          <w:rFonts w:ascii="Arial" w:hAnsi="Arial" w:cs="Arial"/>
          <w:lang w:val="es-ES"/>
        </w:rPr>
        <w:t xml:space="preserve">absolutamente innovadoras </w:t>
      </w:r>
      <w:r w:rsidR="0058520B">
        <w:rPr>
          <w:rFonts w:ascii="Arial" w:hAnsi="Arial" w:cs="Arial"/>
          <w:lang w:val="es-ES"/>
        </w:rPr>
        <w:t xml:space="preserve">de las cuales </w:t>
      </w:r>
      <w:r w:rsidR="00773D46">
        <w:rPr>
          <w:rFonts w:ascii="Arial" w:hAnsi="Arial" w:cs="Arial"/>
          <w:lang w:val="es-ES"/>
        </w:rPr>
        <w:t>indicaremos las más importantes:</w:t>
      </w:r>
    </w:p>
    <w:p w:rsidR="00F80A6F" w:rsidRDefault="00F80A6F" w:rsidP="00E54F15">
      <w:pPr>
        <w:spacing w:line="480" w:lineRule="auto"/>
        <w:ind w:left="360"/>
        <w:jc w:val="both"/>
        <w:rPr>
          <w:rFonts w:ascii="Arial" w:hAnsi="Arial" w:cs="Arial"/>
          <w:lang w:val="es-ES"/>
        </w:rPr>
      </w:pPr>
    </w:p>
    <w:p w:rsidR="00773D46" w:rsidRDefault="0058520B" w:rsidP="00E54F15">
      <w:pPr>
        <w:numPr>
          <w:ilvl w:val="0"/>
          <w:numId w:val="5"/>
        </w:numPr>
        <w:spacing w:line="480" w:lineRule="auto"/>
        <w:jc w:val="both"/>
        <w:rPr>
          <w:rFonts w:ascii="Arial" w:hAnsi="Arial" w:cs="Arial"/>
          <w:lang w:val="es-ES"/>
        </w:rPr>
      </w:pPr>
      <w:r>
        <w:rPr>
          <w:rFonts w:ascii="Arial" w:hAnsi="Arial" w:cs="Arial"/>
          <w:lang w:val="es-ES"/>
        </w:rPr>
        <w:lastRenderedPageBreak/>
        <w:t>La educac</w:t>
      </w:r>
      <w:r w:rsidR="00773D46">
        <w:rPr>
          <w:rFonts w:ascii="Arial" w:hAnsi="Arial" w:cs="Arial"/>
          <w:lang w:val="es-ES"/>
        </w:rPr>
        <w:t>ión es una función del Estado.</w:t>
      </w:r>
    </w:p>
    <w:p w:rsidR="00773D46" w:rsidRDefault="00773D46" w:rsidP="00E54F15">
      <w:pPr>
        <w:numPr>
          <w:ilvl w:val="0"/>
          <w:numId w:val="5"/>
        </w:numPr>
        <w:spacing w:line="480" w:lineRule="auto"/>
        <w:jc w:val="both"/>
        <w:rPr>
          <w:rFonts w:ascii="Arial" w:hAnsi="Arial" w:cs="Arial"/>
        </w:rPr>
      </w:pPr>
      <w:r>
        <w:rPr>
          <w:rFonts w:ascii="Arial" w:hAnsi="Arial" w:cs="Arial"/>
        </w:rPr>
        <w:t>R</w:t>
      </w:r>
      <w:r w:rsidR="00B772E4" w:rsidRPr="00136625">
        <w:rPr>
          <w:rFonts w:ascii="Arial" w:hAnsi="Arial" w:cs="Arial"/>
        </w:rPr>
        <w:t xml:space="preserve">eitera la obligatoriedad de la enseñanza primaria, se amplia la gratuidad a todos los grados y se establece que se entregarán los materiales gratuitamente en la educación </w:t>
      </w:r>
      <w:r w:rsidR="005656AC">
        <w:rPr>
          <w:rFonts w:ascii="Arial" w:hAnsi="Arial" w:cs="Arial"/>
        </w:rPr>
        <w:t>pública</w:t>
      </w:r>
      <w:r>
        <w:rPr>
          <w:rFonts w:ascii="Arial" w:hAnsi="Arial" w:cs="Arial"/>
        </w:rPr>
        <w:t>.</w:t>
      </w:r>
    </w:p>
    <w:p w:rsidR="00773D46" w:rsidRDefault="00773D46" w:rsidP="00E54F15">
      <w:pPr>
        <w:numPr>
          <w:ilvl w:val="0"/>
          <w:numId w:val="5"/>
        </w:numPr>
        <w:spacing w:line="480" w:lineRule="auto"/>
        <w:jc w:val="both"/>
        <w:rPr>
          <w:rFonts w:ascii="Arial" w:hAnsi="Arial" w:cs="Arial"/>
          <w:lang w:val="es-ES"/>
        </w:rPr>
      </w:pPr>
      <w:r>
        <w:rPr>
          <w:rFonts w:ascii="Arial" w:hAnsi="Arial" w:cs="Arial"/>
        </w:rPr>
        <w:t>G</w:t>
      </w:r>
      <w:r w:rsidR="00B772E4" w:rsidRPr="00136625">
        <w:rPr>
          <w:rFonts w:ascii="Arial" w:hAnsi="Arial" w:cs="Arial"/>
        </w:rPr>
        <w:t>arantiza la educación particular, y se mantiene la prohibición de subvencionar a la educación privada, pero los servicios sociales pueden se</w:t>
      </w:r>
      <w:r w:rsidR="00B772E4">
        <w:rPr>
          <w:rFonts w:ascii="Arial" w:hAnsi="Arial" w:cs="Arial"/>
        </w:rPr>
        <w:t>r prestados a todos los alumnos.</w:t>
      </w:r>
      <w:r w:rsidR="00ED1B85">
        <w:rPr>
          <w:rFonts w:ascii="Arial" w:hAnsi="Arial" w:cs="Arial"/>
          <w:lang w:val="es-ES"/>
        </w:rPr>
        <w:t xml:space="preserve"> </w:t>
      </w:r>
    </w:p>
    <w:p w:rsidR="00773D46" w:rsidRDefault="0058520B" w:rsidP="00E54F15">
      <w:pPr>
        <w:numPr>
          <w:ilvl w:val="0"/>
          <w:numId w:val="5"/>
        </w:numPr>
        <w:spacing w:line="480" w:lineRule="auto"/>
        <w:jc w:val="both"/>
        <w:rPr>
          <w:rFonts w:ascii="Arial" w:hAnsi="Arial" w:cs="Arial"/>
          <w:lang w:val="es-ES"/>
        </w:rPr>
      </w:pPr>
      <w:r>
        <w:rPr>
          <w:rFonts w:ascii="Arial" w:hAnsi="Arial" w:cs="Arial"/>
          <w:lang w:val="es-ES"/>
        </w:rPr>
        <w:t>Utilización de quechua o lengua aborigen para impartir la educació</w:t>
      </w:r>
      <w:r w:rsidR="00773D46">
        <w:rPr>
          <w:rFonts w:ascii="Arial" w:hAnsi="Arial" w:cs="Arial"/>
          <w:lang w:val="es-ES"/>
        </w:rPr>
        <w:t>n en zonas de población india.</w:t>
      </w:r>
    </w:p>
    <w:p w:rsidR="00773D46" w:rsidRDefault="00773D46" w:rsidP="00E54F15">
      <w:pPr>
        <w:numPr>
          <w:ilvl w:val="0"/>
          <w:numId w:val="5"/>
        </w:numPr>
        <w:spacing w:line="480" w:lineRule="auto"/>
        <w:jc w:val="both"/>
        <w:rPr>
          <w:rFonts w:ascii="Arial" w:hAnsi="Arial" w:cs="Arial"/>
          <w:lang w:val="es-ES"/>
        </w:rPr>
      </w:pPr>
      <w:r>
        <w:rPr>
          <w:rFonts w:ascii="Arial" w:hAnsi="Arial" w:cs="Arial"/>
          <w:lang w:val="es-ES"/>
        </w:rPr>
        <w:t>Obligación del Estado a incluir en el presupuesto, una partida presupuestaria para becas estudiantiles orientado a las clases sociales más necesitadas</w:t>
      </w:r>
      <w:r w:rsidR="0095125C">
        <w:rPr>
          <w:rFonts w:ascii="Arial" w:hAnsi="Arial" w:cs="Arial"/>
          <w:lang w:val="es-ES"/>
        </w:rPr>
        <w:t>.</w:t>
      </w:r>
      <w:r>
        <w:rPr>
          <w:rFonts w:ascii="Arial" w:hAnsi="Arial" w:cs="Arial"/>
          <w:lang w:val="es-ES"/>
        </w:rPr>
        <w:t xml:space="preserve"> </w:t>
      </w:r>
    </w:p>
    <w:p w:rsidR="0058520B" w:rsidRDefault="0058520B" w:rsidP="00E54F15">
      <w:pPr>
        <w:numPr>
          <w:ilvl w:val="0"/>
          <w:numId w:val="5"/>
        </w:numPr>
        <w:spacing w:line="480" w:lineRule="auto"/>
        <w:jc w:val="both"/>
        <w:rPr>
          <w:rFonts w:ascii="Arial" w:hAnsi="Arial" w:cs="Arial"/>
          <w:lang w:val="es-ES"/>
        </w:rPr>
      </w:pPr>
      <w:r>
        <w:rPr>
          <w:rFonts w:ascii="Arial" w:hAnsi="Arial" w:cs="Arial"/>
          <w:lang w:val="es-ES"/>
        </w:rPr>
        <w:t>Reconoce la autonomía universitaria.</w:t>
      </w:r>
    </w:p>
    <w:p w:rsidR="0058520B" w:rsidRDefault="0058520B" w:rsidP="00E54F15">
      <w:pPr>
        <w:spacing w:line="480" w:lineRule="auto"/>
        <w:ind w:left="360"/>
        <w:jc w:val="both"/>
        <w:rPr>
          <w:rFonts w:ascii="Arial" w:hAnsi="Arial" w:cs="Arial"/>
          <w:lang w:val="es-ES"/>
        </w:rPr>
      </w:pPr>
    </w:p>
    <w:p w:rsidR="00A4240A" w:rsidRDefault="0058520B" w:rsidP="00E54F15">
      <w:pPr>
        <w:spacing w:line="480" w:lineRule="auto"/>
        <w:ind w:left="360"/>
        <w:jc w:val="both"/>
        <w:rPr>
          <w:rFonts w:ascii="Arial" w:hAnsi="Arial" w:cs="Arial"/>
        </w:rPr>
      </w:pPr>
      <w:r>
        <w:rPr>
          <w:rFonts w:ascii="Arial" w:hAnsi="Arial" w:cs="Arial"/>
          <w:lang w:val="es-ES"/>
        </w:rPr>
        <w:t>En 1946</w:t>
      </w:r>
      <w:r w:rsidR="00BB2087">
        <w:rPr>
          <w:rFonts w:ascii="Arial" w:hAnsi="Arial" w:cs="Arial"/>
          <w:lang w:val="es-ES"/>
        </w:rPr>
        <w:t xml:space="preserve">, </w:t>
      </w:r>
      <w:smartTag w:uri="urn:schemas-microsoft-com:office:smarttags" w:element="PersonName">
        <w:smartTagPr>
          <w:attr w:name="ProductID" w:val="݋쀸݊titución ĀLa Constituci￳n Ecuatoriana Āla Constituci￳nĀ&#10;la Educaci￳nal Ā&#10;La Ley Org￡nicaĀLa LibertadĀla ProvinciaĀ&#10;la TablaĀla Tabla IIĀla Tabla III‟+Ā6 ProductID`ୌĀⴥᇐꢘᬶ̑Ă&#10;ↀࠦIPE\srvsvcĂ퉐ŀ⨤⨤⨤/Ă㮈&quot;⨤⯰抧⨤☒抧⨤╶抧⨤▨抧⨤◚抧⨤☵抧⨤ⱖ抧⨤♧抧⨤⚍抧⨤⚼抧⨤⛫抧⨤✔抧⨤✺抧⨤Ⰺ抧⨤Ⱚ抧⨤❯抧⨤⡅抧⨤⡙抧⨤⡿抧⨤⧬抧⨤⯀抧⨤⯘抧⨤⫼抧⨤⬙抧⨤⬹抧⨤⭟抧⨤⮂抧⨤⮫抧⨤⨤⨤⨤⨤⨤⨤⨤⨤⨤⨤⨤⨤⨤⨤⨤⨤⨤⨤⨤⨤⨤⨤⨤⨤⨤⨤/Ă꘸\Documents and Settings\Katty Jima\Mis documentos\TESISVĂಔ䬊()䀀䀀䀀䀀&lt;=&gt;?@ABCDEFGHIJKLMNOPQRSTUVWXYZ[\]^_`abcdefghijklmnopqrstuvwxyz{|}~€‚ƒ„…†‡ˆ‰Š‹ŒŽ‘’“”•–—˜™š›œžŸ ¡¢£¤¥¦§¨©ª«¬­®¯°±²³´µ¶·¸¹º»¼½¾¿ÀÁÂÃÄÅÆÇÈÉÊËÌÍÎÏÐÑÒÓÔÕÖ×ØÙÚÛÜÝÞßàáâãäåæçèéêëìíîïðñòóôõö÷øùúûüýþÿ &#10;&#10;ÿ0°°°°°°°°°°°°°°°°°°°°°°°°°°°°°°°°00`pÐࣜܡƻÜW̵ᓆƐ`` ￼ ᜀ翽＞‟P`p` ȑp VĂ㺬ヸ佈ミ㹼ヸꗜヘ➐ࠦPp Ă❬ࠦ⠰ࠦࠣpp`ĠĂ佴ミ7둼ࠟ⟠ࠦ Ă㺬ヸ佈ミ㹼ヸꗜヘ⠨ࠦ Ă⠄ࠦ⢀ࠦ➘ࠦĂ佴ミ:⢤ࠦဘࠓĂြࠓიࠓ⠰ࠦppppĂ.ƈ돀ࠟĂꆔץ꿘ࠝ挸rnetĂwww揨ץĂāĀlĂ/fĂ岈ץĀ攀汀ུུȪ⧨ࠦⰒࠦ+ⰱࠦ&gt;瀼眺*V胬眺攀敥ЀퟀུNཱུ?ཱུNཱཱུུ  ?ཱུIཱུ⦠ࠦ⦨ࠦ⦰ࠦ敥敥敥敥敥敥敥敥敥敥敥敥\??\C:\Documents and Settings\Katty Jima\Mis documentos\TESIS\desktop.ini匮敨汬汃獡䥳普o敥敥敥敥敥敥敥䱥捯污穩摥敒潳牵散慎敭攀敥敥敥敥敥敥敥敥뻯mfĂⅦ焲ꎙᇚ掟쎭鋤̠狘ࠑ̠Lexmark Z22-Z32 Color JetprinteЁԀÜɄހ ச࠴dɘɘA4ā䥄啎&quot;ȴேⱽ"/>
        </w:smartTagPr>
        <w:r w:rsidR="00BB2087">
          <w:rPr>
            <w:rFonts w:ascii="Arial" w:hAnsi="Arial" w:cs="Arial"/>
            <w:lang w:val="es-ES"/>
          </w:rPr>
          <w:t>la Constitución</w:t>
        </w:r>
      </w:smartTag>
      <w:r w:rsidR="00BB2087">
        <w:rPr>
          <w:rFonts w:ascii="Arial" w:hAnsi="Arial" w:cs="Arial"/>
          <w:lang w:val="es-ES"/>
        </w:rPr>
        <w:t xml:space="preserve"> </w:t>
      </w:r>
      <w:r w:rsidR="00A4240A">
        <w:rPr>
          <w:rFonts w:ascii="Arial" w:hAnsi="Arial" w:cs="Arial"/>
          <w:lang w:val="es-ES"/>
        </w:rPr>
        <w:t>le atribuye</w:t>
      </w:r>
      <w:r>
        <w:rPr>
          <w:rFonts w:ascii="Arial" w:hAnsi="Arial" w:cs="Arial"/>
          <w:lang w:val="es-ES"/>
        </w:rPr>
        <w:t xml:space="preserve"> al Estado </w:t>
      </w:r>
      <w:r w:rsidR="00BB2087">
        <w:rPr>
          <w:rFonts w:ascii="Arial" w:hAnsi="Arial" w:cs="Arial"/>
          <w:lang w:val="es-ES"/>
        </w:rPr>
        <w:t>la</w:t>
      </w:r>
      <w:r>
        <w:rPr>
          <w:rFonts w:ascii="Arial" w:hAnsi="Arial" w:cs="Arial"/>
          <w:lang w:val="es-ES"/>
        </w:rPr>
        <w:t xml:space="preserve"> vigila</w:t>
      </w:r>
      <w:r w:rsidR="00BB2087">
        <w:rPr>
          <w:rFonts w:ascii="Arial" w:hAnsi="Arial" w:cs="Arial"/>
          <w:lang w:val="es-ES"/>
        </w:rPr>
        <w:t>ncia</w:t>
      </w:r>
      <w:r>
        <w:rPr>
          <w:rFonts w:ascii="Arial" w:hAnsi="Arial" w:cs="Arial"/>
          <w:lang w:val="es-ES"/>
        </w:rPr>
        <w:t xml:space="preserve"> del cumplimiento del deber de los padres </w:t>
      </w:r>
      <w:r w:rsidR="00A4240A">
        <w:rPr>
          <w:rFonts w:ascii="Arial" w:hAnsi="Arial" w:cs="Arial"/>
          <w:lang w:val="es-ES"/>
        </w:rPr>
        <w:t xml:space="preserve">de proporcionar </w:t>
      </w:r>
      <w:r>
        <w:rPr>
          <w:rFonts w:ascii="Arial" w:hAnsi="Arial" w:cs="Arial"/>
          <w:lang w:val="es-ES"/>
        </w:rPr>
        <w:t xml:space="preserve"> educación a sus hijos.</w:t>
      </w:r>
      <w:r w:rsidR="002430A4">
        <w:rPr>
          <w:rFonts w:ascii="Arial" w:hAnsi="Arial" w:cs="Arial"/>
          <w:lang w:val="es-ES"/>
        </w:rPr>
        <w:t xml:space="preserve"> </w:t>
      </w:r>
      <w:r>
        <w:rPr>
          <w:rFonts w:ascii="Arial" w:hAnsi="Arial" w:cs="Arial"/>
          <w:lang w:val="es-ES"/>
        </w:rPr>
        <w:t xml:space="preserve"> </w:t>
      </w:r>
      <w:r w:rsidR="00A4240A" w:rsidRPr="00B61957">
        <w:rPr>
          <w:rFonts w:ascii="Arial" w:hAnsi="Arial" w:cs="Arial"/>
          <w:lang w:val="es-ES"/>
        </w:rPr>
        <w:t>En</w:t>
      </w:r>
      <w:r w:rsidR="00FE7FBE" w:rsidRPr="00B61957">
        <w:rPr>
          <w:rFonts w:ascii="Arial" w:hAnsi="Arial" w:cs="Arial"/>
          <w:lang w:val="es-ES"/>
        </w:rPr>
        <w:t xml:space="preserve"> cambio en 1967</w:t>
      </w:r>
      <w:r w:rsidR="00BB2087" w:rsidRPr="00B61957">
        <w:rPr>
          <w:rFonts w:ascii="Arial" w:hAnsi="Arial" w:cs="Arial"/>
          <w:lang w:val="es-ES"/>
        </w:rPr>
        <w:t>,</w:t>
      </w:r>
      <w:r w:rsidR="00FE7FBE" w:rsidRPr="00B61957">
        <w:rPr>
          <w:rFonts w:ascii="Arial" w:hAnsi="Arial" w:cs="Arial"/>
          <w:lang w:val="es-ES"/>
        </w:rPr>
        <w:t xml:space="preserve"> </w:t>
      </w:r>
      <w:r w:rsidR="00A4240A" w:rsidRPr="00B61957">
        <w:rPr>
          <w:rFonts w:ascii="Arial" w:hAnsi="Arial" w:cs="Arial"/>
          <w:lang w:val="es-ES"/>
        </w:rPr>
        <w:t xml:space="preserve"> </w:t>
      </w:r>
      <w:smartTag w:uri="urn:schemas-microsoft-com:office:smarttags" w:element="PersonName">
        <w:smartTagPr>
          <w:attr w:name="ProductID" w:val="la Constituci￳n"/>
        </w:smartTagPr>
        <w:r w:rsidR="00A4240A" w:rsidRPr="00B61957">
          <w:rPr>
            <w:rFonts w:ascii="Arial" w:hAnsi="Arial" w:cs="Arial"/>
            <w:lang w:val="es-ES"/>
          </w:rPr>
          <w:t>la Constitución</w:t>
        </w:r>
      </w:smartTag>
      <w:r w:rsidR="00A4240A" w:rsidRPr="00B61957">
        <w:rPr>
          <w:rFonts w:ascii="Arial" w:hAnsi="Arial" w:cs="Arial"/>
          <w:lang w:val="es-ES"/>
        </w:rPr>
        <w:t xml:space="preserve">  </w:t>
      </w:r>
      <w:r w:rsidR="0010644C" w:rsidRPr="00B61957">
        <w:rPr>
          <w:rFonts w:ascii="Arial" w:hAnsi="Arial" w:cs="Arial"/>
          <w:lang w:val="es-ES"/>
        </w:rPr>
        <w:t>se pronuncia</w:t>
      </w:r>
      <w:r w:rsidR="00BB2087" w:rsidRPr="00B61957">
        <w:rPr>
          <w:rFonts w:ascii="Arial" w:hAnsi="Arial" w:cs="Arial"/>
          <w:lang w:val="es-ES"/>
        </w:rPr>
        <w:t xml:space="preserve"> con respecto a</w:t>
      </w:r>
      <w:r w:rsidR="0010644C" w:rsidRPr="00B61957">
        <w:rPr>
          <w:rFonts w:ascii="Arial" w:hAnsi="Arial" w:cs="Arial"/>
          <w:lang w:val="es-ES"/>
        </w:rPr>
        <w:t xml:space="preserve"> </w:t>
      </w:r>
      <w:r w:rsidR="00A4240A" w:rsidRPr="00B61957">
        <w:rPr>
          <w:rFonts w:ascii="Arial" w:hAnsi="Arial" w:cs="Arial"/>
          <w:lang w:val="es-ES"/>
        </w:rPr>
        <w:t>"disponer de iguales oportunidades para desarrollar las dotes naturales en una profesión, arte u oficio, y en el grado o nivel en que se encuentre la mejor garantía de bienestar para sí misma, para los que de ella dependan y para el servicio de los demás"  según el art. 33; se amplia como</w:t>
      </w:r>
      <w:r w:rsidR="00A4240A" w:rsidRPr="00136625">
        <w:rPr>
          <w:rFonts w:ascii="Arial" w:hAnsi="Arial" w:cs="Arial"/>
        </w:rPr>
        <w:t xml:space="preserve"> obligatorias y gratuitas la "educación eleme</w:t>
      </w:r>
      <w:r w:rsidR="00A4240A">
        <w:rPr>
          <w:rFonts w:ascii="Arial" w:hAnsi="Arial" w:cs="Arial"/>
        </w:rPr>
        <w:t>ntal y básica"  según en</w:t>
      </w:r>
      <w:r w:rsidR="00B61957">
        <w:rPr>
          <w:rFonts w:ascii="Arial" w:hAnsi="Arial" w:cs="Arial"/>
        </w:rPr>
        <w:t xml:space="preserve">       </w:t>
      </w:r>
      <w:r w:rsidR="00A4240A">
        <w:rPr>
          <w:rFonts w:ascii="Arial" w:hAnsi="Arial" w:cs="Arial"/>
        </w:rPr>
        <w:t xml:space="preserve"> art. 37</w:t>
      </w:r>
      <w:r w:rsidR="00A4240A" w:rsidRPr="00136625">
        <w:rPr>
          <w:rFonts w:ascii="Arial" w:hAnsi="Arial" w:cs="Arial"/>
        </w:rPr>
        <w:t>; se "garantiza la estabilidad y la justa remuneración de los educadores en todos los estados: la ley regulará su</w:t>
      </w:r>
      <w:r w:rsidR="00B72C2D">
        <w:rPr>
          <w:rFonts w:ascii="Arial" w:hAnsi="Arial" w:cs="Arial"/>
        </w:rPr>
        <w:t xml:space="preserve"> </w:t>
      </w:r>
      <w:r w:rsidR="00A4240A" w:rsidRPr="00136625">
        <w:rPr>
          <w:rFonts w:ascii="Arial" w:hAnsi="Arial" w:cs="Arial"/>
        </w:rPr>
        <w:t>designación, ascenso, traslado y separación, atendiendo a las características de l</w:t>
      </w:r>
      <w:r w:rsidR="00A4240A">
        <w:rPr>
          <w:rFonts w:ascii="Arial" w:hAnsi="Arial" w:cs="Arial"/>
        </w:rPr>
        <w:t xml:space="preserve">a educación </w:t>
      </w:r>
      <w:r w:rsidR="005656AC">
        <w:rPr>
          <w:rFonts w:ascii="Arial" w:hAnsi="Arial" w:cs="Arial"/>
        </w:rPr>
        <w:t>pública</w:t>
      </w:r>
      <w:r w:rsidR="00A4240A">
        <w:rPr>
          <w:rFonts w:ascii="Arial" w:hAnsi="Arial" w:cs="Arial"/>
        </w:rPr>
        <w:t xml:space="preserve"> y privada" según el </w:t>
      </w:r>
      <w:r w:rsidR="00A4240A" w:rsidRPr="00136625">
        <w:rPr>
          <w:rFonts w:ascii="Arial" w:hAnsi="Arial" w:cs="Arial"/>
        </w:rPr>
        <w:t>art. 46.</w:t>
      </w:r>
      <w:r w:rsidR="00B61957">
        <w:rPr>
          <w:rFonts w:ascii="Arial" w:hAnsi="Arial" w:cs="Arial"/>
        </w:rPr>
        <w:t xml:space="preserve"> </w:t>
      </w:r>
    </w:p>
    <w:p w:rsidR="00B61957" w:rsidRDefault="00B61957" w:rsidP="00E54F15">
      <w:pPr>
        <w:spacing w:line="480" w:lineRule="auto"/>
        <w:ind w:left="360"/>
        <w:jc w:val="both"/>
        <w:rPr>
          <w:rFonts w:ascii="Arial" w:hAnsi="Arial" w:cs="Arial"/>
        </w:rPr>
      </w:pPr>
    </w:p>
    <w:p w:rsidR="0058520B" w:rsidRDefault="00FE7FBE" w:rsidP="00E54F15">
      <w:pPr>
        <w:spacing w:line="480" w:lineRule="auto"/>
        <w:ind w:left="360"/>
        <w:jc w:val="both"/>
        <w:rPr>
          <w:rFonts w:ascii="Arial" w:hAnsi="Arial" w:cs="Arial"/>
          <w:b/>
          <w:lang w:val="es-ES"/>
        </w:rPr>
      </w:pPr>
      <w:smartTag w:uri="urn:schemas-microsoft-com:office:smarttags" w:element="PersonName">
        <w:smartTagPr>
          <w:attr w:name="ProductID" w:val="la Constituci￳n"/>
        </w:smartTagPr>
        <w:r>
          <w:rPr>
            <w:rFonts w:ascii="Arial" w:hAnsi="Arial" w:cs="Arial"/>
          </w:rPr>
          <w:t xml:space="preserve">La </w:t>
        </w:r>
        <w:r w:rsidRPr="00136625">
          <w:rPr>
            <w:rFonts w:ascii="Arial" w:hAnsi="Arial" w:cs="Arial"/>
          </w:rPr>
          <w:t>Constitución</w:t>
        </w:r>
      </w:smartTag>
      <w:r w:rsidR="00BB2087">
        <w:rPr>
          <w:rFonts w:ascii="Arial" w:hAnsi="Arial" w:cs="Arial"/>
        </w:rPr>
        <w:t xml:space="preserve"> en</w:t>
      </w:r>
      <w:r w:rsidRPr="00136625">
        <w:rPr>
          <w:rFonts w:ascii="Arial" w:hAnsi="Arial" w:cs="Arial"/>
        </w:rPr>
        <w:t xml:space="preserve"> 1979</w:t>
      </w:r>
      <w:r w:rsidR="00BB2087">
        <w:rPr>
          <w:rFonts w:ascii="Arial" w:hAnsi="Arial" w:cs="Arial"/>
        </w:rPr>
        <w:t xml:space="preserve"> </w:t>
      </w:r>
      <w:r w:rsidR="00D86445">
        <w:rPr>
          <w:rFonts w:ascii="Arial" w:hAnsi="Arial" w:cs="Arial"/>
        </w:rPr>
        <w:t xml:space="preserve"> establece </w:t>
      </w:r>
      <w:r w:rsidRPr="00136625">
        <w:rPr>
          <w:rFonts w:ascii="Arial" w:hAnsi="Arial" w:cs="Arial"/>
        </w:rPr>
        <w:t xml:space="preserve"> la obligación de que el</w:t>
      </w:r>
      <w:r>
        <w:rPr>
          <w:rFonts w:ascii="Arial" w:hAnsi="Arial" w:cs="Arial"/>
        </w:rPr>
        <w:t xml:space="preserve">  </w:t>
      </w:r>
      <w:r w:rsidR="0058520B">
        <w:rPr>
          <w:rFonts w:ascii="Arial" w:hAnsi="Arial" w:cs="Arial"/>
          <w:lang w:val="es-ES"/>
        </w:rPr>
        <w:t>Estado de</w:t>
      </w:r>
      <w:r w:rsidR="00BB2087">
        <w:rPr>
          <w:rFonts w:ascii="Arial" w:hAnsi="Arial" w:cs="Arial"/>
          <w:lang w:val="es-ES"/>
        </w:rPr>
        <w:t>be asignar</w:t>
      </w:r>
      <w:r w:rsidR="0058520B">
        <w:rPr>
          <w:rFonts w:ascii="Arial" w:hAnsi="Arial" w:cs="Arial"/>
          <w:lang w:val="es-ES"/>
        </w:rPr>
        <w:t xml:space="preserve"> no menos de </w:t>
      </w:r>
      <w:r w:rsidR="00A4240A">
        <w:rPr>
          <w:rFonts w:ascii="Arial" w:hAnsi="Arial" w:cs="Arial"/>
          <w:lang w:val="es-ES"/>
        </w:rPr>
        <w:t xml:space="preserve">30% </w:t>
      </w:r>
      <w:r w:rsidR="0058520B">
        <w:rPr>
          <w:rFonts w:ascii="Arial" w:hAnsi="Arial" w:cs="Arial"/>
          <w:lang w:val="es-ES"/>
        </w:rPr>
        <w:t xml:space="preserve"> de los ingresos corrientes totales del Gobierno central, para la educación y la </w:t>
      </w:r>
      <w:r w:rsidR="00A4240A">
        <w:rPr>
          <w:rFonts w:ascii="Arial" w:hAnsi="Arial" w:cs="Arial"/>
          <w:lang w:val="es-ES"/>
        </w:rPr>
        <w:t>supresión</w:t>
      </w:r>
      <w:r w:rsidR="0058520B">
        <w:rPr>
          <w:rFonts w:ascii="Arial" w:hAnsi="Arial" w:cs="Arial"/>
          <w:lang w:val="es-ES"/>
        </w:rPr>
        <w:t xml:space="preserve"> del analfabetismo, se lo decreta en la constitución del año 1979.  </w:t>
      </w:r>
      <w:r w:rsidR="00A4240A">
        <w:rPr>
          <w:rFonts w:ascii="Arial" w:hAnsi="Arial" w:cs="Arial"/>
          <w:lang w:val="es-ES"/>
        </w:rPr>
        <w:t xml:space="preserve">En 1998 en </w:t>
      </w:r>
      <w:smartTag w:uri="urn:schemas-microsoft-com:office:smarttags" w:element="PersonName">
        <w:smartTagPr>
          <w:attr w:name="ProductID" w:val="la Constituci￳n  Ecuatoriana"/>
        </w:smartTagPr>
        <w:r w:rsidR="00A4240A">
          <w:rPr>
            <w:rFonts w:ascii="Arial" w:hAnsi="Arial" w:cs="Arial"/>
            <w:lang w:val="es-ES"/>
          </w:rPr>
          <w:t>la Constitución  Ecuatoriana</w:t>
        </w:r>
      </w:smartTag>
      <w:r w:rsidR="00A4240A">
        <w:rPr>
          <w:rFonts w:ascii="Arial" w:hAnsi="Arial" w:cs="Arial"/>
          <w:lang w:val="es-ES"/>
        </w:rPr>
        <w:t xml:space="preserve"> </w:t>
      </w:r>
      <w:r w:rsidR="0058520B">
        <w:rPr>
          <w:rFonts w:ascii="Arial" w:hAnsi="Arial" w:cs="Arial"/>
          <w:lang w:val="es-ES"/>
        </w:rPr>
        <w:t xml:space="preserve"> se destaca por el tratamiento a los derechos humanos, civiles, políticos, eco</w:t>
      </w:r>
      <w:r w:rsidR="00D86445">
        <w:rPr>
          <w:rFonts w:ascii="Arial" w:hAnsi="Arial" w:cs="Arial"/>
          <w:lang w:val="es-ES"/>
        </w:rPr>
        <w:t>nómicos, sociales y culturales. Después de</w:t>
      </w:r>
      <w:r w:rsidR="0058520B">
        <w:rPr>
          <w:rFonts w:ascii="Arial" w:hAnsi="Arial" w:cs="Arial"/>
          <w:lang w:val="es-ES"/>
        </w:rPr>
        <w:t xml:space="preserve"> </w:t>
      </w:r>
      <w:r w:rsidR="00D86445">
        <w:rPr>
          <w:rFonts w:ascii="Arial" w:hAnsi="Arial" w:cs="Arial"/>
          <w:lang w:val="es-ES"/>
        </w:rPr>
        <w:t xml:space="preserve">esto </w:t>
      </w:r>
      <w:smartTag w:uri="urn:schemas-microsoft-com:office:smarttags" w:element="PersonName">
        <w:smartTagPr>
          <w:attr w:name="ProductID" w:val="la Ley Org￡nica"/>
        </w:smartTagPr>
        <w:r w:rsidR="0058520B">
          <w:rPr>
            <w:rFonts w:ascii="Arial" w:hAnsi="Arial" w:cs="Arial"/>
            <w:lang w:val="es-ES"/>
          </w:rPr>
          <w:t>la Ley Orgánica</w:t>
        </w:r>
      </w:smartTag>
      <w:r w:rsidR="0058520B">
        <w:rPr>
          <w:rFonts w:ascii="Arial" w:hAnsi="Arial" w:cs="Arial"/>
          <w:lang w:val="es-ES"/>
        </w:rPr>
        <w:t xml:space="preserve"> General de </w:t>
      </w:r>
      <w:smartTag w:uri="urn:schemas-microsoft-com:office:smarttags" w:element="PersonName">
        <w:smartTagPr>
          <w:attr w:name="ProductID" w:val="la Educaci￳n"/>
        </w:smartTagPr>
        <w:r w:rsidR="0058520B">
          <w:rPr>
            <w:rFonts w:ascii="Arial" w:hAnsi="Arial" w:cs="Arial"/>
            <w:lang w:val="es-ES"/>
          </w:rPr>
          <w:t>la Educación</w:t>
        </w:r>
      </w:smartTag>
      <w:r w:rsidR="0058520B">
        <w:rPr>
          <w:rFonts w:ascii="Arial" w:hAnsi="Arial" w:cs="Arial"/>
          <w:lang w:val="es-ES"/>
        </w:rPr>
        <w:t xml:space="preserve"> continua sufriendo varias </w:t>
      </w:r>
      <w:r w:rsidR="00AD2727">
        <w:rPr>
          <w:rFonts w:ascii="Arial" w:hAnsi="Arial" w:cs="Arial"/>
          <w:lang w:val="es-ES"/>
        </w:rPr>
        <w:t>refor</w:t>
      </w:r>
      <w:r w:rsidR="00A05FF3">
        <w:rPr>
          <w:rFonts w:ascii="Arial" w:hAnsi="Arial" w:cs="Arial"/>
          <w:lang w:val="es-ES"/>
        </w:rPr>
        <w:t xml:space="preserve">mas, </w:t>
      </w:r>
      <w:r w:rsidR="003F2FBF">
        <w:rPr>
          <w:rFonts w:ascii="Arial" w:hAnsi="Arial" w:cs="Arial"/>
          <w:lang w:val="es-ES"/>
        </w:rPr>
        <w:t>[</w:t>
      </w:r>
      <w:r w:rsidR="00A05FF3">
        <w:rPr>
          <w:rFonts w:ascii="Arial" w:hAnsi="Arial" w:cs="Arial"/>
          <w:lang w:val="es-ES"/>
        </w:rPr>
        <w:t>1</w:t>
      </w:r>
      <w:r w:rsidR="003B06C2">
        <w:rPr>
          <w:rFonts w:ascii="Arial" w:hAnsi="Arial" w:cs="Arial"/>
          <w:lang w:val="es-ES"/>
        </w:rPr>
        <w:t>]</w:t>
      </w:r>
      <w:r w:rsidR="00A05FF3">
        <w:rPr>
          <w:rFonts w:ascii="Arial" w:hAnsi="Arial" w:cs="Arial"/>
          <w:lang w:val="es-ES"/>
        </w:rPr>
        <w:t xml:space="preserve"> y [10]</w:t>
      </w:r>
      <w:r w:rsidR="005642A6">
        <w:rPr>
          <w:rFonts w:ascii="Arial" w:hAnsi="Arial" w:cs="Arial"/>
          <w:lang w:val="es-ES"/>
        </w:rPr>
        <w:t>.</w:t>
      </w:r>
    </w:p>
    <w:p w:rsidR="00C46F99" w:rsidRDefault="00C46F99" w:rsidP="00A01862">
      <w:pPr>
        <w:jc w:val="both"/>
        <w:rPr>
          <w:rFonts w:ascii="Arial" w:hAnsi="Arial" w:cs="Arial"/>
          <w:b/>
          <w:sz w:val="26"/>
          <w:szCs w:val="26"/>
          <w:lang w:val="es-ES"/>
        </w:rPr>
      </w:pPr>
    </w:p>
    <w:p w:rsidR="00A23F0F" w:rsidRDefault="00A23F0F" w:rsidP="00A01862">
      <w:pPr>
        <w:jc w:val="both"/>
        <w:rPr>
          <w:rFonts w:ascii="Arial" w:hAnsi="Arial" w:cs="Arial"/>
          <w:b/>
          <w:sz w:val="26"/>
          <w:szCs w:val="26"/>
          <w:lang w:val="es-ES"/>
        </w:rPr>
      </w:pPr>
    </w:p>
    <w:p w:rsidR="00A23F0F" w:rsidRDefault="00A23F0F" w:rsidP="00A01862">
      <w:pPr>
        <w:jc w:val="both"/>
        <w:rPr>
          <w:rFonts w:ascii="Arial" w:hAnsi="Arial" w:cs="Arial"/>
          <w:b/>
          <w:sz w:val="26"/>
          <w:szCs w:val="26"/>
          <w:lang w:val="es-ES"/>
        </w:rPr>
      </w:pPr>
    </w:p>
    <w:p w:rsidR="00A23F0F" w:rsidRPr="00A23F0F" w:rsidRDefault="00225FC1" w:rsidP="00A23F0F">
      <w:pPr>
        <w:rPr>
          <w:rFonts w:ascii="Arial" w:hAnsi="Arial" w:cs="Arial"/>
          <w:b/>
          <w:lang w:val="es-ES"/>
        </w:rPr>
      </w:pPr>
      <w:r>
        <w:rPr>
          <w:rFonts w:ascii="Arial" w:hAnsi="Arial" w:cs="Arial"/>
          <w:b/>
          <w:lang w:val="es-ES"/>
        </w:rPr>
        <w:t xml:space="preserve">1.3 </w:t>
      </w:r>
      <w:r w:rsidR="00CB2FF1">
        <w:rPr>
          <w:rFonts w:ascii="Arial" w:hAnsi="Arial" w:cs="Arial"/>
          <w:b/>
          <w:lang w:val="es-ES"/>
        </w:rPr>
        <w:t xml:space="preserve"> </w:t>
      </w:r>
      <w:r>
        <w:rPr>
          <w:rFonts w:ascii="Arial" w:hAnsi="Arial" w:cs="Arial"/>
          <w:b/>
          <w:lang w:val="es-ES"/>
        </w:rPr>
        <w:t xml:space="preserve"> </w:t>
      </w:r>
      <w:r w:rsidR="00A23F0F" w:rsidRPr="00A23F0F">
        <w:rPr>
          <w:rFonts w:ascii="Arial" w:hAnsi="Arial" w:cs="Arial"/>
          <w:b/>
          <w:lang w:val="es-ES"/>
        </w:rPr>
        <w:t xml:space="preserve">ESTRUCTURA DEL SISTEMA EDUCATIVO EN EL ECUADOR </w:t>
      </w:r>
    </w:p>
    <w:p w:rsidR="00A23F0F" w:rsidRPr="008A3332" w:rsidRDefault="00A23F0F" w:rsidP="00A23F0F">
      <w:pPr>
        <w:jc w:val="both"/>
        <w:rPr>
          <w:rFonts w:ascii="Arial" w:hAnsi="Arial" w:cs="Arial"/>
          <w:lang w:val="es-ES"/>
        </w:rPr>
      </w:pPr>
    </w:p>
    <w:p w:rsidR="00A23F0F" w:rsidRDefault="00A23F0F" w:rsidP="00A23F0F">
      <w:pPr>
        <w:jc w:val="both"/>
        <w:rPr>
          <w:rFonts w:ascii="Arial" w:hAnsi="Arial" w:cs="Arial"/>
          <w:lang w:val="es-ES"/>
        </w:rPr>
      </w:pPr>
    </w:p>
    <w:p w:rsidR="00B22F37" w:rsidRDefault="00B22F37" w:rsidP="00B22F37">
      <w:pPr>
        <w:spacing w:line="480" w:lineRule="auto"/>
        <w:ind w:left="360"/>
        <w:jc w:val="both"/>
        <w:rPr>
          <w:rFonts w:ascii="Arial" w:hAnsi="Arial" w:cs="Arial"/>
          <w:lang w:val="es-ES"/>
        </w:rPr>
      </w:pPr>
      <w:smartTag w:uri="urn:schemas-microsoft-com:office:smarttags" w:element="PersonName">
        <w:smartTagPr>
          <w:attr w:name="ProductID" w:val="la Ley Org￡nica"/>
        </w:smartTagPr>
        <w:r>
          <w:rPr>
            <w:rFonts w:ascii="Arial" w:hAnsi="Arial" w:cs="Arial"/>
            <w:lang w:val="es-ES"/>
          </w:rPr>
          <w:t>La Ley Orgánica</w:t>
        </w:r>
      </w:smartTag>
      <w:r>
        <w:rPr>
          <w:rFonts w:ascii="Arial" w:hAnsi="Arial" w:cs="Arial"/>
          <w:lang w:val="es-ES"/>
        </w:rPr>
        <w:t xml:space="preserve"> de </w:t>
      </w:r>
      <w:smartTag w:uri="urn:schemas-microsoft-com:office:smarttags" w:element="PersonName">
        <w:smartTagPr>
          <w:attr w:name="ProductID" w:val="la Educaci￳n"/>
        </w:smartTagPr>
        <w:r>
          <w:rPr>
            <w:rFonts w:ascii="Arial" w:hAnsi="Arial" w:cs="Arial"/>
            <w:lang w:val="es-ES"/>
          </w:rPr>
          <w:t>la Educación</w:t>
        </w:r>
      </w:smartTag>
      <w:r>
        <w:rPr>
          <w:rFonts w:ascii="Arial" w:hAnsi="Arial" w:cs="Arial"/>
          <w:lang w:val="es-ES"/>
        </w:rPr>
        <w:t xml:space="preserve"> en el Ecuador, promulgada en el registro oficial número dos cientos ochenta del 8 de marzo de</w:t>
      </w:r>
      <w:r w:rsidR="002430A4">
        <w:rPr>
          <w:rFonts w:ascii="Arial" w:hAnsi="Arial" w:cs="Arial"/>
          <w:lang w:val="es-ES"/>
        </w:rPr>
        <w:t>l</w:t>
      </w:r>
      <w:r>
        <w:rPr>
          <w:rFonts w:ascii="Arial" w:hAnsi="Arial" w:cs="Arial"/>
          <w:lang w:val="es-ES"/>
        </w:rPr>
        <w:t xml:space="preserve"> 2001</w:t>
      </w:r>
      <w:r w:rsidR="002430A4">
        <w:rPr>
          <w:rFonts w:ascii="Arial" w:hAnsi="Arial" w:cs="Arial"/>
          <w:lang w:val="es-ES"/>
        </w:rPr>
        <w:t>,</w:t>
      </w:r>
      <w:r>
        <w:rPr>
          <w:rFonts w:ascii="Arial" w:hAnsi="Arial" w:cs="Arial"/>
          <w:lang w:val="es-ES"/>
        </w:rPr>
        <w:t xml:space="preserve"> menciona en el Título II denominado “Estructura del Sistema Educativo”,</w:t>
      </w:r>
      <w:r w:rsidR="002430A4">
        <w:rPr>
          <w:rFonts w:ascii="Arial" w:hAnsi="Arial" w:cs="Arial"/>
          <w:lang w:val="es-ES"/>
        </w:rPr>
        <w:t xml:space="preserve"> en donde, </w:t>
      </w:r>
      <w:r>
        <w:rPr>
          <w:rFonts w:ascii="Arial" w:hAnsi="Arial" w:cs="Arial"/>
          <w:lang w:val="es-ES"/>
        </w:rPr>
        <w:t xml:space="preserve"> el “Sistema Educativo” está conformado por dos subsistemas los cuales son: </w:t>
      </w:r>
      <w:r w:rsidRPr="00A8464E">
        <w:rPr>
          <w:rFonts w:ascii="Arial" w:hAnsi="Arial" w:cs="Arial"/>
          <w:lang w:val="es-ES"/>
        </w:rPr>
        <w:t>el escolarizado y el no escolarizado</w:t>
      </w:r>
      <w:r w:rsidR="003F2FBF">
        <w:rPr>
          <w:rFonts w:ascii="Arial" w:hAnsi="Arial" w:cs="Arial"/>
          <w:lang w:val="es-ES"/>
        </w:rPr>
        <w:t>, [4]</w:t>
      </w:r>
      <w:r>
        <w:rPr>
          <w:rFonts w:ascii="Arial" w:hAnsi="Arial" w:cs="Arial"/>
          <w:lang w:val="es-ES"/>
        </w:rPr>
        <w:t xml:space="preserve">. </w:t>
      </w:r>
    </w:p>
    <w:p w:rsidR="006F3C19" w:rsidRDefault="00A23F0F" w:rsidP="006F3CCD">
      <w:pPr>
        <w:autoSpaceDE w:val="0"/>
        <w:autoSpaceDN w:val="0"/>
        <w:adjustRightInd w:val="0"/>
        <w:spacing w:line="480" w:lineRule="auto"/>
        <w:ind w:left="360"/>
        <w:jc w:val="both"/>
        <w:rPr>
          <w:rFonts w:ascii="Arial" w:hAnsi="Arial" w:cs="Arial"/>
          <w:lang w:val="es-ES"/>
        </w:rPr>
      </w:pPr>
      <w:r w:rsidRPr="00894E53">
        <w:rPr>
          <w:rFonts w:ascii="Arial" w:hAnsi="Arial" w:cs="Arial"/>
          <w:b/>
          <w:lang w:val="es-ES"/>
        </w:rPr>
        <w:t>El subsistema escolarizado</w:t>
      </w:r>
      <w:r w:rsidRPr="00A8464E">
        <w:rPr>
          <w:rFonts w:ascii="Arial" w:hAnsi="Arial" w:cs="Arial"/>
          <w:lang w:val="es-ES"/>
        </w:rPr>
        <w:t xml:space="preserve"> </w:t>
      </w:r>
      <w:r w:rsidRPr="007D0B5F">
        <w:rPr>
          <w:rFonts w:ascii="Arial" w:hAnsi="Arial" w:cs="Arial"/>
          <w:lang w:val="es-ES"/>
        </w:rPr>
        <w:t xml:space="preserve">se </w:t>
      </w:r>
      <w:r>
        <w:rPr>
          <w:rFonts w:ascii="Arial" w:hAnsi="Arial" w:cs="Arial"/>
          <w:lang w:val="es-ES"/>
        </w:rPr>
        <w:t xml:space="preserve">lo aplica </w:t>
      </w:r>
      <w:r w:rsidR="00914618">
        <w:rPr>
          <w:rFonts w:ascii="Arial" w:hAnsi="Arial" w:cs="Arial"/>
          <w:lang w:val="es-ES"/>
        </w:rPr>
        <w:t>a</w:t>
      </w:r>
      <w:r w:rsidRPr="007D0B5F">
        <w:rPr>
          <w:rFonts w:ascii="Arial" w:hAnsi="Arial" w:cs="Arial"/>
          <w:lang w:val="es-ES"/>
        </w:rPr>
        <w:t xml:space="preserve">  los establecimientos determinados por </w:t>
      </w:r>
      <w:smartTag w:uri="urn:schemas-microsoft-com:office:smarttags" w:element="PersonName">
        <w:smartTagPr>
          <w:attr w:name="ProductID" w:val="la Ley"/>
        </w:smartTagPr>
        <w:r w:rsidRPr="007D0B5F">
          <w:rPr>
            <w:rFonts w:ascii="Arial" w:hAnsi="Arial" w:cs="Arial"/>
            <w:lang w:val="es-ES"/>
          </w:rPr>
          <w:t>la Ley</w:t>
        </w:r>
      </w:smartTag>
      <w:r w:rsidR="00985099">
        <w:rPr>
          <w:rFonts w:ascii="Arial" w:hAnsi="Arial" w:cs="Arial"/>
          <w:lang w:val="es-ES"/>
        </w:rPr>
        <w:t xml:space="preserve"> </w:t>
      </w:r>
      <w:r w:rsidRPr="007D0B5F">
        <w:rPr>
          <w:rFonts w:ascii="Arial" w:hAnsi="Arial" w:cs="Arial"/>
          <w:lang w:val="es-ES"/>
        </w:rPr>
        <w:t xml:space="preserve"> y</w:t>
      </w:r>
      <w:r w:rsidR="00985099">
        <w:rPr>
          <w:rFonts w:ascii="Arial" w:hAnsi="Arial" w:cs="Arial"/>
          <w:lang w:val="es-ES"/>
        </w:rPr>
        <w:t xml:space="preserve"> </w:t>
      </w:r>
      <w:r w:rsidRPr="007D0B5F">
        <w:rPr>
          <w:rFonts w:ascii="Arial" w:hAnsi="Arial" w:cs="Arial"/>
          <w:lang w:val="es-ES"/>
        </w:rPr>
        <w:t xml:space="preserve"> </w:t>
      </w:r>
      <w:r w:rsidR="00914618">
        <w:rPr>
          <w:rFonts w:ascii="Arial" w:hAnsi="Arial" w:cs="Arial"/>
          <w:lang w:val="es-ES"/>
        </w:rPr>
        <w:t xml:space="preserve">por  </w:t>
      </w:r>
      <w:r w:rsidR="00A723EB" w:rsidRPr="00A8464E">
        <w:rPr>
          <w:rFonts w:ascii="Arial" w:hAnsi="Arial" w:cs="Arial"/>
          <w:lang w:val="es-ES"/>
        </w:rPr>
        <w:t xml:space="preserve"> los reg</w:t>
      </w:r>
      <w:r w:rsidR="00A723EB">
        <w:rPr>
          <w:rFonts w:ascii="Arial" w:hAnsi="Arial" w:cs="Arial"/>
          <w:lang w:val="es-ES"/>
        </w:rPr>
        <w:t>lamentos generales y especiales</w:t>
      </w:r>
      <w:r w:rsidR="001E70B5">
        <w:rPr>
          <w:rFonts w:ascii="Arial" w:hAnsi="Arial" w:cs="Arial"/>
          <w:lang w:val="es-ES"/>
        </w:rPr>
        <w:t xml:space="preserve">,  a su vez el subsistema escolarizado </w:t>
      </w:r>
      <w:r w:rsidR="006F3C19">
        <w:rPr>
          <w:rFonts w:ascii="Arial" w:hAnsi="Arial" w:cs="Arial"/>
          <w:lang w:val="es-ES"/>
        </w:rPr>
        <w:t>se  encuentra comprendido por:</w:t>
      </w:r>
    </w:p>
    <w:p w:rsidR="00985099" w:rsidRPr="00985099" w:rsidRDefault="00985099" w:rsidP="006F3CCD">
      <w:pPr>
        <w:autoSpaceDE w:val="0"/>
        <w:autoSpaceDN w:val="0"/>
        <w:adjustRightInd w:val="0"/>
        <w:spacing w:line="480" w:lineRule="auto"/>
        <w:ind w:left="360"/>
        <w:jc w:val="both"/>
        <w:rPr>
          <w:rFonts w:ascii="Arial" w:hAnsi="Arial" w:cs="Arial"/>
          <w:sz w:val="16"/>
          <w:szCs w:val="16"/>
          <w:lang w:val="es-ES"/>
        </w:rPr>
      </w:pPr>
    </w:p>
    <w:p w:rsidR="006F3C19" w:rsidRPr="00552501" w:rsidRDefault="006F3C19" w:rsidP="00CD09BD">
      <w:pPr>
        <w:numPr>
          <w:ilvl w:val="0"/>
          <w:numId w:val="1"/>
        </w:numPr>
        <w:tabs>
          <w:tab w:val="num" w:pos="720"/>
          <w:tab w:val="left" w:pos="1440"/>
          <w:tab w:val="left" w:pos="1620"/>
          <w:tab w:val="left" w:pos="1800"/>
          <w:tab w:val="left" w:pos="1980"/>
        </w:tabs>
        <w:autoSpaceDE w:val="0"/>
        <w:autoSpaceDN w:val="0"/>
        <w:adjustRightInd w:val="0"/>
        <w:spacing w:line="480" w:lineRule="auto"/>
        <w:ind w:firstLine="40"/>
        <w:jc w:val="both"/>
        <w:rPr>
          <w:rFonts w:ascii="Arial" w:hAnsi="Arial" w:cs="Arial"/>
          <w:szCs w:val="20"/>
        </w:rPr>
      </w:pPr>
      <w:r w:rsidRPr="00552501">
        <w:rPr>
          <w:rFonts w:ascii="Arial" w:hAnsi="Arial" w:cs="Arial"/>
          <w:szCs w:val="20"/>
        </w:rPr>
        <w:t>L</w:t>
      </w:r>
      <w:r w:rsidR="001E70B5" w:rsidRPr="00552501">
        <w:rPr>
          <w:rFonts w:ascii="Arial" w:hAnsi="Arial" w:cs="Arial"/>
          <w:szCs w:val="20"/>
        </w:rPr>
        <w:t xml:space="preserve">a educación </w:t>
      </w:r>
      <w:r w:rsidRPr="00552501">
        <w:rPr>
          <w:rFonts w:ascii="Arial" w:hAnsi="Arial" w:cs="Arial"/>
          <w:szCs w:val="20"/>
        </w:rPr>
        <w:t>R</w:t>
      </w:r>
      <w:r w:rsidR="001E70B5" w:rsidRPr="00552501">
        <w:rPr>
          <w:rFonts w:ascii="Arial" w:hAnsi="Arial" w:cs="Arial"/>
          <w:szCs w:val="20"/>
        </w:rPr>
        <w:t>egul</w:t>
      </w:r>
      <w:r w:rsidRPr="00552501">
        <w:rPr>
          <w:rFonts w:ascii="Arial" w:hAnsi="Arial" w:cs="Arial"/>
          <w:szCs w:val="20"/>
        </w:rPr>
        <w:t>ar Hispana e I</w:t>
      </w:r>
      <w:r w:rsidR="001E70B5" w:rsidRPr="00552501">
        <w:rPr>
          <w:rFonts w:ascii="Arial" w:hAnsi="Arial" w:cs="Arial"/>
          <w:szCs w:val="20"/>
        </w:rPr>
        <w:t>ndígena</w:t>
      </w:r>
      <w:r w:rsidRPr="00552501">
        <w:rPr>
          <w:rFonts w:ascii="Arial" w:hAnsi="Arial" w:cs="Arial"/>
          <w:szCs w:val="20"/>
        </w:rPr>
        <w:t>;</w:t>
      </w:r>
    </w:p>
    <w:p w:rsidR="006F3C19" w:rsidRPr="00552501" w:rsidRDefault="006F3C19" w:rsidP="00CD09BD">
      <w:pPr>
        <w:numPr>
          <w:ilvl w:val="0"/>
          <w:numId w:val="1"/>
        </w:numPr>
        <w:tabs>
          <w:tab w:val="num" w:pos="720"/>
          <w:tab w:val="left" w:pos="1440"/>
          <w:tab w:val="left" w:pos="1620"/>
          <w:tab w:val="left" w:pos="1800"/>
          <w:tab w:val="left" w:pos="1980"/>
        </w:tabs>
        <w:autoSpaceDE w:val="0"/>
        <w:autoSpaceDN w:val="0"/>
        <w:adjustRightInd w:val="0"/>
        <w:spacing w:line="480" w:lineRule="auto"/>
        <w:ind w:firstLine="40"/>
        <w:jc w:val="both"/>
        <w:rPr>
          <w:rFonts w:ascii="Arial" w:hAnsi="Arial" w:cs="Arial"/>
          <w:szCs w:val="20"/>
        </w:rPr>
      </w:pPr>
      <w:r w:rsidRPr="00552501">
        <w:rPr>
          <w:rFonts w:ascii="Arial" w:hAnsi="Arial" w:cs="Arial"/>
          <w:szCs w:val="20"/>
        </w:rPr>
        <w:t>L</w:t>
      </w:r>
      <w:r w:rsidR="001E70B5" w:rsidRPr="00552501">
        <w:rPr>
          <w:rFonts w:ascii="Arial" w:hAnsi="Arial" w:cs="Arial"/>
          <w:szCs w:val="20"/>
        </w:rPr>
        <w:t>a educación compensatoria</w:t>
      </w:r>
      <w:r w:rsidRPr="00552501">
        <w:rPr>
          <w:rFonts w:ascii="Arial" w:hAnsi="Arial" w:cs="Arial"/>
          <w:szCs w:val="20"/>
        </w:rPr>
        <w:t xml:space="preserve">, y; </w:t>
      </w:r>
    </w:p>
    <w:p w:rsidR="000D3EB5" w:rsidRPr="00552501" w:rsidRDefault="006F3C19" w:rsidP="00CD09BD">
      <w:pPr>
        <w:numPr>
          <w:ilvl w:val="0"/>
          <w:numId w:val="1"/>
        </w:numPr>
        <w:tabs>
          <w:tab w:val="num" w:pos="720"/>
          <w:tab w:val="left" w:pos="1440"/>
          <w:tab w:val="left" w:pos="1620"/>
          <w:tab w:val="left" w:pos="1800"/>
          <w:tab w:val="left" w:pos="1980"/>
        </w:tabs>
        <w:autoSpaceDE w:val="0"/>
        <w:autoSpaceDN w:val="0"/>
        <w:adjustRightInd w:val="0"/>
        <w:spacing w:line="480" w:lineRule="auto"/>
        <w:ind w:firstLine="40"/>
        <w:jc w:val="both"/>
        <w:rPr>
          <w:rFonts w:ascii="Arial" w:hAnsi="Arial" w:cs="Arial"/>
          <w:szCs w:val="20"/>
        </w:rPr>
      </w:pPr>
      <w:r w:rsidRPr="00552501">
        <w:rPr>
          <w:rFonts w:ascii="Arial" w:hAnsi="Arial" w:cs="Arial"/>
          <w:szCs w:val="20"/>
        </w:rPr>
        <w:t>L</w:t>
      </w:r>
      <w:r w:rsidR="001E70B5" w:rsidRPr="00552501">
        <w:rPr>
          <w:rFonts w:ascii="Arial" w:hAnsi="Arial" w:cs="Arial"/>
          <w:szCs w:val="20"/>
        </w:rPr>
        <w:t>a educación  especial.</w:t>
      </w:r>
    </w:p>
    <w:p w:rsidR="007D748C" w:rsidRDefault="007D748C" w:rsidP="006F3CCD">
      <w:pPr>
        <w:tabs>
          <w:tab w:val="left" w:pos="1440"/>
          <w:tab w:val="left" w:pos="1620"/>
          <w:tab w:val="left" w:pos="1800"/>
          <w:tab w:val="left" w:pos="1980"/>
        </w:tabs>
        <w:autoSpaceDE w:val="0"/>
        <w:autoSpaceDN w:val="0"/>
        <w:adjustRightInd w:val="0"/>
        <w:spacing w:line="480" w:lineRule="auto"/>
        <w:ind w:firstLine="40"/>
        <w:jc w:val="both"/>
        <w:rPr>
          <w:rFonts w:ascii="Arial" w:hAnsi="Arial" w:cs="Arial"/>
          <w:lang w:val="es-ES"/>
        </w:rPr>
      </w:pPr>
    </w:p>
    <w:p w:rsidR="007D4CF2" w:rsidRDefault="00A23F0F" w:rsidP="00B61957">
      <w:pPr>
        <w:tabs>
          <w:tab w:val="left" w:pos="1440"/>
          <w:tab w:val="left" w:pos="1620"/>
          <w:tab w:val="left" w:pos="1800"/>
          <w:tab w:val="left" w:pos="1980"/>
        </w:tabs>
        <w:spacing w:line="480" w:lineRule="auto"/>
        <w:ind w:left="360"/>
        <w:jc w:val="both"/>
        <w:rPr>
          <w:rFonts w:ascii="Arial" w:hAnsi="Arial" w:cs="Arial"/>
          <w:lang w:val="es-ES"/>
        </w:rPr>
      </w:pPr>
      <w:r w:rsidRPr="00894E53">
        <w:rPr>
          <w:rFonts w:ascii="Arial" w:hAnsi="Arial" w:cs="Arial"/>
          <w:i/>
          <w:lang w:val="es-ES"/>
        </w:rPr>
        <w:t>La educación regular hispana e indígena</w:t>
      </w:r>
      <w:r>
        <w:rPr>
          <w:rFonts w:ascii="Arial" w:hAnsi="Arial" w:cs="Arial"/>
          <w:lang w:val="es-ES"/>
        </w:rPr>
        <w:t xml:space="preserve"> </w:t>
      </w:r>
      <w:r w:rsidR="006F3C19">
        <w:rPr>
          <w:rFonts w:ascii="Arial" w:hAnsi="Arial" w:cs="Arial"/>
          <w:lang w:val="es-ES"/>
        </w:rPr>
        <w:t xml:space="preserve"> se desarrolla en proceso continuo de educación, y </w:t>
      </w:r>
      <w:r>
        <w:rPr>
          <w:rFonts w:ascii="Arial" w:hAnsi="Arial" w:cs="Arial"/>
          <w:lang w:val="es-ES"/>
        </w:rPr>
        <w:t xml:space="preserve">está compuesta </w:t>
      </w:r>
      <w:r w:rsidR="00A87617">
        <w:rPr>
          <w:rFonts w:ascii="Arial" w:hAnsi="Arial" w:cs="Arial"/>
          <w:lang w:val="es-ES"/>
        </w:rPr>
        <w:t>por los</w:t>
      </w:r>
      <w:r>
        <w:rPr>
          <w:rFonts w:ascii="Arial" w:hAnsi="Arial" w:cs="Arial"/>
          <w:lang w:val="es-ES"/>
        </w:rPr>
        <w:t xml:space="preserve"> niveles</w:t>
      </w:r>
      <w:r w:rsidR="007D4CF2">
        <w:rPr>
          <w:rFonts w:ascii="Arial" w:hAnsi="Arial" w:cs="Arial"/>
          <w:lang w:val="es-ES"/>
        </w:rPr>
        <w:t>:</w:t>
      </w:r>
    </w:p>
    <w:p w:rsidR="00B61957" w:rsidRDefault="00B61957" w:rsidP="00B61957">
      <w:pPr>
        <w:tabs>
          <w:tab w:val="left" w:pos="1440"/>
          <w:tab w:val="left" w:pos="1620"/>
          <w:tab w:val="left" w:pos="1800"/>
          <w:tab w:val="left" w:pos="1980"/>
        </w:tabs>
        <w:spacing w:line="480" w:lineRule="auto"/>
        <w:ind w:left="360"/>
        <w:jc w:val="both"/>
        <w:rPr>
          <w:rFonts w:ascii="Arial" w:hAnsi="Arial" w:cs="Arial"/>
          <w:lang w:val="es-ES"/>
        </w:rPr>
      </w:pPr>
    </w:p>
    <w:p w:rsidR="007D4CF2" w:rsidRPr="00552501" w:rsidRDefault="00F14DB4" w:rsidP="00CD09BD">
      <w:pPr>
        <w:numPr>
          <w:ilvl w:val="0"/>
          <w:numId w:val="1"/>
        </w:numPr>
        <w:tabs>
          <w:tab w:val="left" w:pos="720"/>
          <w:tab w:val="left" w:pos="1620"/>
          <w:tab w:val="left" w:pos="1800"/>
          <w:tab w:val="left" w:pos="1980"/>
        </w:tabs>
        <w:autoSpaceDE w:val="0"/>
        <w:autoSpaceDN w:val="0"/>
        <w:adjustRightInd w:val="0"/>
        <w:spacing w:line="480" w:lineRule="auto"/>
        <w:ind w:firstLine="40"/>
        <w:jc w:val="both"/>
        <w:rPr>
          <w:rFonts w:ascii="Arial" w:hAnsi="Arial" w:cs="Arial"/>
          <w:szCs w:val="20"/>
        </w:rPr>
      </w:pPr>
      <w:r>
        <w:rPr>
          <w:rFonts w:ascii="Arial" w:hAnsi="Arial" w:cs="Arial"/>
          <w:szCs w:val="20"/>
        </w:rPr>
        <w:t>P</w:t>
      </w:r>
      <w:r w:rsidR="00A23F0F" w:rsidRPr="00552501">
        <w:rPr>
          <w:rFonts w:ascii="Arial" w:hAnsi="Arial" w:cs="Arial"/>
          <w:szCs w:val="20"/>
        </w:rPr>
        <w:t>re-primario</w:t>
      </w:r>
      <w:r w:rsidR="007159F2" w:rsidRPr="00552501">
        <w:rPr>
          <w:rFonts w:ascii="Arial" w:hAnsi="Arial" w:cs="Arial"/>
          <w:szCs w:val="20"/>
        </w:rPr>
        <w:t>;</w:t>
      </w:r>
    </w:p>
    <w:p w:rsidR="007D4CF2" w:rsidRPr="00552501" w:rsidRDefault="00F14DB4" w:rsidP="00CD09BD">
      <w:pPr>
        <w:numPr>
          <w:ilvl w:val="0"/>
          <w:numId w:val="1"/>
        </w:numPr>
        <w:tabs>
          <w:tab w:val="left" w:pos="720"/>
          <w:tab w:val="left" w:pos="1620"/>
          <w:tab w:val="left" w:pos="1800"/>
          <w:tab w:val="left" w:pos="1980"/>
        </w:tabs>
        <w:autoSpaceDE w:val="0"/>
        <w:autoSpaceDN w:val="0"/>
        <w:adjustRightInd w:val="0"/>
        <w:spacing w:line="480" w:lineRule="auto"/>
        <w:ind w:firstLine="40"/>
        <w:jc w:val="both"/>
        <w:rPr>
          <w:rFonts w:ascii="Arial" w:hAnsi="Arial" w:cs="Arial"/>
          <w:szCs w:val="20"/>
        </w:rPr>
      </w:pPr>
      <w:r>
        <w:rPr>
          <w:rFonts w:ascii="Arial" w:hAnsi="Arial" w:cs="Arial"/>
          <w:szCs w:val="20"/>
        </w:rPr>
        <w:t>P</w:t>
      </w:r>
      <w:r w:rsidR="00A23F0F" w:rsidRPr="00552501">
        <w:rPr>
          <w:rFonts w:ascii="Arial" w:hAnsi="Arial" w:cs="Arial"/>
          <w:szCs w:val="20"/>
        </w:rPr>
        <w:t>rimario</w:t>
      </w:r>
      <w:r w:rsidR="007159F2" w:rsidRPr="00552501">
        <w:rPr>
          <w:rFonts w:ascii="Arial" w:hAnsi="Arial" w:cs="Arial"/>
          <w:szCs w:val="20"/>
        </w:rPr>
        <w:t>;</w:t>
      </w:r>
      <w:r w:rsidR="00985099">
        <w:rPr>
          <w:rFonts w:ascii="Arial" w:hAnsi="Arial" w:cs="Arial"/>
          <w:szCs w:val="20"/>
        </w:rPr>
        <w:t xml:space="preserve"> y,</w:t>
      </w:r>
    </w:p>
    <w:p w:rsidR="007D4CF2" w:rsidRPr="00552501" w:rsidRDefault="00F14DB4" w:rsidP="00CD09BD">
      <w:pPr>
        <w:numPr>
          <w:ilvl w:val="0"/>
          <w:numId w:val="1"/>
        </w:numPr>
        <w:tabs>
          <w:tab w:val="left" w:pos="720"/>
          <w:tab w:val="left" w:pos="1620"/>
          <w:tab w:val="left" w:pos="1800"/>
          <w:tab w:val="left" w:pos="1980"/>
        </w:tabs>
        <w:autoSpaceDE w:val="0"/>
        <w:autoSpaceDN w:val="0"/>
        <w:adjustRightInd w:val="0"/>
        <w:spacing w:line="480" w:lineRule="auto"/>
        <w:ind w:firstLine="40"/>
        <w:jc w:val="both"/>
        <w:rPr>
          <w:rFonts w:ascii="Arial" w:hAnsi="Arial" w:cs="Arial"/>
          <w:szCs w:val="20"/>
        </w:rPr>
      </w:pPr>
      <w:r>
        <w:rPr>
          <w:rFonts w:ascii="Arial" w:hAnsi="Arial" w:cs="Arial"/>
          <w:szCs w:val="20"/>
        </w:rPr>
        <w:t>M</w:t>
      </w:r>
      <w:r w:rsidR="00A23F0F" w:rsidRPr="00552501">
        <w:rPr>
          <w:rFonts w:ascii="Arial" w:hAnsi="Arial" w:cs="Arial"/>
          <w:szCs w:val="20"/>
        </w:rPr>
        <w:t>edio</w:t>
      </w:r>
      <w:r w:rsidR="00985099">
        <w:rPr>
          <w:rFonts w:ascii="Arial" w:hAnsi="Arial" w:cs="Arial"/>
          <w:szCs w:val="20"/>
        </w:rPr>
        <w:t>.</w:t>
      </w:r>
    </w:p>
    <w:p w:rsidR="007D4CF2" w:rsidRDefault="007D4CF2" w:rsidP="006F3CCD">
      <w:pPr>
        <w:tabs>
          <w:tab w:val="left" w:pos="1440"/>
          <w:tab w:val="left" w:pos="1620"/>
          <w:tab w:val="left" w:pos="1800"/>
          <w:tab w:val="left" w:pos="1980"/>
        </w:tabs>
        <w:spacing w:line="480" w:lineRule="auto"/>
        <w:ind w:firstLine="40"/>
        <w:jc w:val="both"/>
        <w:rPr>
          <w:rFonts w:ascii="Arial" w:hAnsi="Arial" w:cs="Arial"/>
          <w:lang w:val="es-ES"/>
        </w:rPr>
      </w:pPr>
    </w:p>
    <w:p w:rsidR="00E33F02" w:rsidRDefault="00A23F0F" w:rsidP="00B61957">
      <w:pPr>
        <w:tabs>
          <w:tab w:val="left" w:pos="1440"/>
          <w:tab w:val="left" w:pos="1620"/>
          <w:tab w:val="left" w:pos="1800"/>
          <w:tab w:val="left" w:pos="1980"/>
        </w:tabs>
        <w:spacing w:line="480" w:lineRule="auto"/>
        <w:ind w:left="360"/>
        <w:jc w:val="both"/>
        <w:rPr>
          <w:rFonts w:ascii="Arial" w:hAnsi="Arial" w:cs="Arial"/>
          <w:lang w:val="es-ES"/>
        </w:rPr>
      </w:pPr>
      <w:r>
        <w:rPr>
          <w:rFonts w:ascii="Arial" w:hAnsi="Arial" w:cs="Arial"/>
          <w:lang w:val="es-ES"/>
        </w:rPr>
        <w:t xml:space="preserve">El </w:t>
      </w:r>
      <w:r w:rsidRPr="00894E53">
        <w:rPr>
          <w:rFonts w:ascii="Arial" w:hAnsi="Arial" w:cs="Arial"/>
          <w:lang w:val="es-ES"/>
        </w:rPr>
        <w:t>nivel pre-primario</w:t>
      </w:r>
      <w:r w:rsidR="00896DFB">
        <w:rPr>
          <w:rFonts w:ascii="Arial" w:hAnsi="Arial" w:cs="Arial"/>
          <w:lang w:val="es-ES"/>
        </w:rPr>
        <w:t xml:space="preserve"> </w:t>
      </w:r>
      <w:r w:rsidRPr="0098749A">
        <w:rPr>
          <w:rFonts w:ascii="Arial" w:hAnsi="Arial" w:cs="Arial"/>
          <w:lang w:val="es-ES"/>
        </w:rPr>
        <w:t xml:space="preserve"> tiene como fin   comenzar a formar al niño  mediante los siguientes aspectos: </w:t>
      </w:r>
      <w:r w:rsidR="00740880" w:rsidRPr="0098749A">
        <w:rPr>
          <w:rFonts w:ascii="Arial" w:hAnsi="Arial" w:cs="Arial"/>
          <w:lang w:val="es-ES"/>
        </w:rPr>
        <w:t>motriz,</w:t>
      </w:r>
      <w:r w:rsidRPr="0098749A">
        <w:rPr>
          <w:rFonts w:ascii="Arial" w:hAnsi="Arial" w:cs="Arial"/>
          <w:lang w:val="es-ES"/>
        </w:rPr>
        <w:t xml:space="preserve"> </w:t>
      </w:r>
      <w:r w:rsidR="00740880" w:rsidRPr="0098749A">
        <w:rPr>
          <w:rFonts w:ascii="Arial" w:hAnsi="Arial" w:cs="Arial"/>
          <w:lang w:val="es-ES"/>
        </w:rPr>
        <w:t>biológico,</w:t>
      </w:r>
      <w:r w:rsidRPr="0098749A">
        <w:rPr>
          <w:rFonts w:ascii="Arial" w:hAnsi="Arial" w:cs="Arial"/>
          <w:lang w:val="es-ES"/>
        </w:rPr>
        <w:t xml:space="preserve"> psicológico, </w:t>
      </w:r>
      <w:r w:rsidR="007F53D7">
        <w:rPr>
          <w:rFonts w:ascii="Arial" w:hAnsi="Arial" w:cs="Arial"/>
          <w:lang w:val="es-ES"/>
        </w:rPr>
        <w:t xml:space="preserve">etc; </w:t>
      </w:r>
      <w:r w:rsidRPr="0098749A">
        <w:rPr>
          <w:rFonts w:ascii="Arial" w:hAnsi="Arial" w:cs="Arial"/>
          <w:lang w:val="es-ES"/>
        </w:rPr>
        <w:t>este</w:t>
      </w:r>
      <w:r w:rsidR="00740880">
        <w:rPr>
          <w:rFonts w:ascii="Arial" w:hAnsi="Arial" w:cs="Arial"/>
          <w:lang w:val="es-ES"/>
        </w:rPr>
        <w:t xml:space="preserve"> nivel</w:t>
      </w:r>
      <w:r w:rsidRPr="0098749A">
        <w:rPr>
          <w:rFonts w:ascii="Arial" w:hAnsi="Arial" w:cs="Arial"/>
          <w:lang w:val="es-ES"/>
        </w:rPr>
        <w:t xml:space="preserve"> c</w:t>
      </w:r>
      <w:r w:rsidR="00740880">
        <w:rPr>
          <w:rFonts w:ascii="Arial" w:hAnsi="Arial" w:cs="Arial"/>
          <w:lang w:val="es-ES"/>
        </w:rPr>
        <w:t xml:space="preserve">onsta de un año de preparación </w:t>
      </w:r>
      <w:r w:rsidRPr="0098749A">
        <w:rPr>
          <w:rFonts w:ascii="Arial" w:hAnsi="Arial" w:cs="Arial"/>
          <w:lang w:val="es-ES"/>
        </w:rPr>
        <w:t xml:space="preserve">y </w:t>
      </w:r>
      <w:r>
        <w:rPr>
          <w:rFonts w:ascii="Arial" w:hAnsi="Arial" w:cs="Arial"/>
          <w:lang w:val="es-ES"/>
        </w:rPr>
        <w:t xml:space="preserve">está dirigido  a niñas y </w:t>
      </w:r>
      <w:r w:rsidRPr="00562DEC">
        <w:rPr>
          <w:rFonts w:ascii="Arial" w:hAnsi="Arial" w:cs="Arial"/>
          <w:lang w:val="es-ES"/>
        </w:rPr>
        <w:t>niños de cinco a seis años de edad</w:t>
      </w:r>
      <w:r w:rsidR="00740880">
        <w:rPr>
          <w:rFonts w:ascii="Arial" w:hAnsi="Arial" w:cs="Arial"/>
          <w:lang w:val="es-ES"/>
        </w:rPr>
        <w:t>.</w:t>
      </w:r>
      <w:r w:rsidR="00AE2C06">
        <w:rPr>
          <w:rFonts w:ascii="Arial" w:hAnsi="Arial" w:cs="Arial"/>
          <w:lang w:val="es-ES"/>
        </w:rPr>
        <w:t xml:space="preserve"> </w:t>
      </w:r>
    </w:p>
    <w:p w:rsidR="00A23F0F" w:rsidRDefault="00AE2C06" w:rsidP="00B61957">
      <w:pPr>
        <w:tabs>
          <w:tab w:val="left" w:pos="1440"/>
          <w:tab w:val="left" w:pos="1620"/>
          <w:tab w:val="left" w:pos="1800"/>
          <w:tab w:val="left" w:pos="1980"/>
        </w:tabs>
        <w:spacing w:line="480" w:lineRule="auto"/>
        <w:ind w:left="360"/>
        <w:jc w:val="both"/>
        <w:rPr>
          <w:rFonts w:ascii="Arial" w:hAnsi="Arial" w:cs="Arial"/>
          <w:lang w:val="es-ES"/>
        </w:rPr>
      </w:pPr>
      <w:r>
        <w:rPr>
          <w:rFonts w:ascii="Arial" w:hAnsi="Arial" w:cs="Arial"/>
          <w:lang w:val="es-ES"/>
        </w:rPr>
        <w:t xml:space="preserve"> </w:t>
      </w:r>
      <w:r w:rsidR="00A23F0F">
        <w:rPr>
          <w:rFonts w:ascii="Arial" w:hAnsi="Arial" w:cs="Arial"/>
          <w:lang w:val="es-ES"/>
        </w:rPr>
        <w:t xml:space="preserve">El </w:t>
      </w:r>
      <w:r w:rsidR="00A23F0F" w:rsidRPr="00894E53">
        <w:rPr>
          <w:rFonts w:ascii="Arial" w:hAnsi="Arial" w:cs="Arial"/>
          <w:lang w:val="es-ES"/>
        </w:rPr>
        <w:t xml:space="preserve">nivel primario </w:t>
      </w:r>
      <w:r w:rsidR="00A23F0F">
        <w:rPr>
          <w:rFonts w:ascii="Arial" w:hAnsi="Arial" w:cs="Arial"/>
          <w:lang w:val="es-ES"/>
        </w:rPr>
        <w:t xml:space="preserve"> </w:t>
      </w:r>
      <w:r w:rsidR="00A23F0F" w:rsidRPr="0098749A">
        <w:rPr>
          <w:rFonts w:ascii="Arial" w:hAnsi="Arial" w:cs="Arial"/>
          <w:lang w:val="es-ES"/>
        </w:rPr>
        <w:t>tiene como objetivo formar integralmente la personalidad del niño</w:t>
      </w:r>
      <w:r w:rsidR="00740880">
        <w:rPr>
          <w:rFonts w:ascii="Arial" w:hAnsi="Arial" w:cs="Arial"/>
          <w:lang w:val="es-ES"/>
        </w:rPr>
        <w:t>,</w:t>
      </w:r>
      <w:r w:rsidR="00A23F0F" w:rsidRPr="0098749A">
        <w:rPr>
          <w:rFonts w:ascii="Arial" w:hAnsi="Arial" w:cs="Arial"/>
          <w:lang w:val="es-ES"/>
        </w:rPr>
        <w:t xml:space="preserve"> mediante </w:t>
      </w:r>
      <w:r w:rsidR="000064F5">
        <w:rPr>
          <w:rFonts w:ascii="Arial" w:hAnsi="Arial" w:cs="Arial"/>
          <w:lang w:val="es-ES"/>
        </w:rPr>
        <w:t xml:space="preserve">los </w:t>
      </w:r>
      <w:r w:rsidR="00A23F0F" w:rsidRPr="0098749A">
        <w:rPr>
          <w:rFonts w:ascii="Arial" w:hAnsi="Arial" w:cs="Arial"/>
          <w:lang w:val="es-ES"/>
        </w:rPr>
        <w:t>cono</w:t>
      </w:r>
      <w:r w:rsidR="00A23F0F">
        <w:rPr>
          <w:rFonts w:ascii="Arial" w:hAnsi="Arial" w:cs="Arial"/>
          <w:lang w:val="es-ES"/>
        </w:rPr>
        <w:t>cimiento</w:t>
      </w:r>
      <w:r w:rsidR="000064F5">
        <w:rPr>
          <w:rFonts w:ascii="Arial" w:hAnsi="Arial" w:cs="Arial"/>
          <w:lang w:val="es-ES"/>
        </w:rPr>
        <w:t>s</w:t>
      </w:r>
      <w:r w:rsidR="00A23F0F">
        <w:rPr>
          <w:rFonts w:ascii="Arial" w:hAnsi="Arial" w:cs="Arial"/>
          <w:lang w:val="es-ES"/>
        </w:rPr>
        <w:t xml:space="preserve"> de  matemática, lectura y </w:t>
      </w:r>
      <w:r w:rsidR="00A23F0F" w:rsidRPr="0098749A">
        <w:rPr>
          <w:rFonts w:ascii="Arial" w:hAnsi="Arial" w:cs="Arial"/>
          <w:lang w:val="es-ES"/>
        </w:rPr>
        <w:t>escritura</w:t>
      </w:r>
      <w:r>
        <w:rPr>
          <w:rFonts w:ascii="Arial" w:hAnsi="Arial" w:cs="Arial"/>
          <w:lang w:val="es-ES"/>
        </w:rPr>
        <w:t>;</w:t>
      </w:r>
      <w:r w:rsidR="00A23F0F" w:rsidRPr="0098749A">
        <w:rPr>
          <w:rFonts w:ascii="Arial" w:hAnsi="Arial" w:cs="Arial"/>
          <w:lang w:val="es-ES"/>
        </w:rPr>
        <w:t xml:space="preserve"> </w:t>
      </w:r>
      <w:r w:rsidR="00A23F0F">
        <w:rPr>
          <w:rFonts w:ascii="Arial" w:hAnsi="Arial" w:cs="Arial"/>
          <w:lang w:val="es-ES"/>
        </w:rPr>
        <w:t>se inicia con</w:t>
      </w:r>
      <w:r>
        <w:rPr>
          <w:rFonts w:ascii="Arial" w:hAnsi="Arial" w:cs="Arial"/>
          <w:lang w:val="es-ES"/>
        </w:rPr>
        <w:t xml:space="preserve"> niños desde los 6 años de edad</w:t>
      </w:r>
      <w:r w:rsidR="00E37453">
        <w:rPr>
          <w:rFonts w:ascii="Arial" w:hAnsi="Arial" w:cs="Arial"/>
          <w:lang w:val="es-ES"/>
        </w:rPr>
        <w:t xml:space="preserve"> y </w:t>
      </w:r>
      <w:r>
        <w:rPr>
          <w:rFonts w:ascii="Arial" w:hAnsi="Arial" w:cs="Arial"/>
          <w:lang w:val="es-ES"/>
        </w:rPr>
        <w:t>su</w:t>
      </w:r>
      <w:r w:rsidR="00A23F0F">
        <w:rPr>
          <w:rFonts w:ascii="Arial" w:hAnsi="Arial" w:cs="Arial"/>
          <w:lang w:val="es-ES"/>
        </w:rPr>
        <w:t xml:space="preserve"> duración </w:t>
      </w:r>
      <w:r w:rsidR="00E37453">
        <w:rPr>
          <w:rFonts w:ascii="Arial" w:hAnsi="Arial" w:cs="Arial"/>
          <w:lang w:val="es-ES"/>
        </w:rPr>
        <w:t>es</w:t>
      </w:r>
      <w:r w:rsidR="00A23F0F">
        <w:rPr>
          <w:rFonts w:ascii="Arial" w:hAnsi="Arial" w:cs="Arial"/>
          <w:lang w:val="es-ES"/>
        </w:rPr>
        <w:t xml:space="preserve"> seis años</w:t>
      </w:r>
      <w:r w:rsidR="00E37453">
        <w:rPr>
          <w:rFonts w:ascii="Arial" w:hAnsi="Arial" w:cs="Arial"/>
          <w:lang w:val="es-ES"/>
        </w:rPr>
        <w:t xml:space="preserve">, </w:t>
      </w:r>
      <w:r w:rsidR="00A23F0F">
        <w:rPr>
          <w:rFonts w:ascii="Arial" w:hAnsi="Arial" w:cs="Arial"/>
          <w:lang w:val="es-ES"/>
        </w:rPr>
        <w:t xml:space="preserve">esto hace un total de seis grados constituidos en tres ciclos que son: </w:t>
      </w:r>
      <w:r w:rsidR="00985099" w:rsidRPr="00985099">
        <w:rPr>
          <w:rFonts w:ascii="Arial" w:hAnsi="Arial" w:cs="Arial"/>
          <w:i/>
          <w:lang w:val="es-ES"/>
        </w:rPr>
        <w:t>p</w:t>
      </w:r>
      <w:r w:rsidR="00A23F0F" w:rsidRPr="00985099">
        <w:rPr>
          <w:rFonts w:ascii="Arial" w:hAnsi="Arial" w:cs="Arial"/>
          <w:i/>
          <w:lang w:val="es-ES"/>
        </w:rPr>
        <w:t>rimer ciclo</w:t>
      </w:r>
      <w:r w:rsidR="00A23F0F">
        <w:rPr>
          <w:rFonts w:ascii="Arial" w:hAnsi="Arial" w:cs="Arial"/>
          <w:lang w:val="es-ES"/>
        </w:rPr>
        <w:t xml:space="preserve"> comprende primero y segundo grado, </w:t>
      </w:r>
      <w:r w:rsidR="00985099" w:rsidRPr="00985099">
        <w:rPr>
          <w:rFonts w:ascii="Arial" w:hAnsi="Arial" w:cs="Arial"/>
          <w:i/>
          <w:lang w:val="es-ES"/>
        </w:rPr>
        <w:t>s</w:t>
      </w:r>
      <w:r w:rsidR="00A23F0F" w:rsidRPr="00985099">
        <w:rPr>
          <w:rFonts w:ascii="Arial" w:hAnsi="Arial" w:cs="Arial"/>
          <w:i/>
          <w:lang w:val="es-ES"/>
        </w:rPr>
        <w:t>egundo ciclo</w:t>
      </w:r>
      <w:r w:rsidR="00A23F0F">
        <w:rPr>
          <w:rFonts w:ascii="Arial" w:hAnsi="Arial" w:cs="Arial"/>
          <w:lang w:val="es-ES"/>
        </w:rPr>
        <w:t xml:space="preserve"> c</w:t>
      </w:r>
      <w:r w:rsidR="00985099">
        <w:rPr>
          <w:rFonts w:ascii="Arial" w:hAnsi="Arial" w:cs="Arial"/>
          <w:lang w:val="es-ES"/>
        </w:rPr>
        <w:t xml:space="preserve">omprende tercero y cuarto grado; y, </w:t>
      </w:r>
      <w:r w:rsidR="00A23F0F">
        <w:rPr>
          <w:rFonts w:ascii="Arial" w:hAnsi="Arial" w:cs="Arial"/>
          <w:lang w:val="es-ES"/>
        </w:rPr>
        <w:t xml:space="preserve"> </w:t>
      </w:r>
      <w:r w:rsidR="00985099" w:rsidRPr="00985099">
        <w:rPr>
          <w:rFonts w:ascii="Arial" w:hAnsi="Arial" w:cs="Arial"/>
          <w:i/>
          <w:lang w:val="es-ES"/>
        </w:rPr>
        <w:t>t</w:t>
      </w:r>
      <w:r w:rsidR="00A23F0F" w:rsidRPr="00985099">
        <w:rPr>
          <w:rFonts w:ascii="Arial" w:hAnsi="Arial" w:cs="Arial"/>
          <w:i/>
          <w:lang w:val="es-ES"/>
        </w:rPr>
        <w:t>ercer ciclo</w:t>
      </w:r>
      <w:r w:rsidR="00A23F0F">
        <w:rPr>
          <w:rFonts w:ascii="Arial" w:hAnsi="Arial" w:cs="Arial"/>
          <w:lang w:val="es-ES"/>
        </w:rPr>
        <w:t xml:space="preserve"> comprende quinto y sexto grado.</w:t>
      </w:r>
    </w:p>
    <w:p w:rsidR="00B61957" w:rsidRDefault="00B61957" w:rsidP="00B61957">
      <w:pPr>
        <w:tabs>
          <w:tab w:val="left" w:pos="1440"/>
          <w:tab w:val="left" w:pos="1620"/>
          <w:tab w:val="left" w:pos="1800"/>
          <w:tab w:val="left" w:pos="1980"/>
        </w:tabs>
        <w:spacing w:line="480" w:lineRule="auto"/>
        <w:ind w:left="360"/>
        <w:jc w:val="both"/>
        <w:rPr>
          <w:rFonts w:ascii="Arial" w:hAnsi="Arial" w:cs="Arial"/>
          <w:lang w:val="es-ES"/>
        </w:rPr>
      </w:pPr>
    </w:p>
    <w:p w:rsidR="00A23F0F" w:rsidRDefault="00A23F0F" w:rsidP="00B61957">
      <w:pPr>
        <w:tabs>
          <w:tab w:val="left" w:pos="1440"/>
          <w:tab w:val="left" w:pos="1620"/>
          <w:tab w:val="left" w:pos="1800"/>
          <w:tab w:val="left" w:pos="1980"/>
        </w:tabs>
        <w:autoSpaceDE w:val="0"/>
        <w:autoSpaceDN w:val="0"/>
        <w:adjustRightInd w:val="0"/>
        <w:spacing w:line="480" w:lineRule="auto"/>
        <w:ind w:left="360"/>
        <w:jc w:val="both"/>
        <w:rPr>
          <w:rFonts w:ascii="Arial" w:hAnsi="Arial" w:cs="Arial"/>
          <w:lang w:val="es-ES"/>
        </w:rPr>
      </w:pPr>
      <w:r>
        <w:rPr>
          <w:rFonts w:ascii="Arial" w:hAnsi="Arial" w:cs="Arial"/>
          <w:lang w:val="es-ES"/>
        </w:rPr>
        <w:t xml:space="preserve">El </w:t>
      </w:r>
      <w:r w:rsidRPr="00894E53">
        <w:rPr>
          <w:rFonts w:ascii="Arial" w:hAnsi="Arial" w:cs="Arial"/>
          <w:lang w:val="es-ES"/>
        </w:rPr>
        <w:t>nivel medio</w:t>
      </w:r>
      <w:r>
        <w:rPr>
          <w:rFonts w:ascii="Arial" w:hAnsi="Arial" w:cs="Arial"/>
          <w:lang w:val="es-ES"/>
        </w:rPr>
        <w:t xml:space="preserve"> </w:t>
      </w:r>
      <w:r w:rsidR="009447B6">
        <w:rPr>
          <w:rFonts w:ascii="Arial" w:hAnsi="Arial" w:cs="Arial"/>
          <w:lang w:val="es-ES"/>
        </w:rPr>
        <w:t>está</w:t>
      </w:r>
      <w:r w:rsidRPr="0098749A">
        <w:rPr>
          <w:rFonts w:ascii="Arial" w:hAnsi="Arial" w:cs="Arial"/>
          <w:lang w:val="es-ES"/>
        </w:rPr>
        <w:t xml:space="preserve"> compuesto por d</w:t>
      </w:r>
      <w:r>
        <w:rPr>
          <w:rFonts w:ascii="Arial" w:hAnsi="Arial" w:cs="Arial"/>
          <w:lang w:val="es-ES"/>
        </w:rPr>
        <w:t xml:space="preserve">os  ciclos: </w:t>
      </w:r>
      <w:r w:rsidR="0069052C">
        <w:rPr>
          <w:rFonts w:ascii="Arial" w:hAnsi="Arial" w:cs="Arial"/>
          <w:lang w:val="es-ES"/>
        </w:rPr>
        <w:t xml:space="preserve">  por el ciclo b</w:t>
      </w:r>
      <w:r w:rsidRPr="0098749A">
        <w:rPr>
          <w:rFonts w:ascii="Arial" w:hAnsi="Arial" w:cs="Arial"/>
          <w:lang w:val="es-ES"/>
        </w:rPr>
        <w:t>ásico y  cic</w:t>
      </w:r>
      <w:r>
        <w:rPr>
          <w:rFonts w:ascii="Arial" w:hAnsi="Arial" w:cs="Arial"/>
          <w:lang w:val="es-ES"/>
        </w:rPr>
        <w:t>lo diversificado o bachillerato.</w:t>
      </w:r>
      <w:r w:rsidR="00262486">
        <w:rPr>
          <w:rFonts w:ascii="Arial" w:hAnsi="Arial" w:cs="Arial"/>
          <w:lang w:val="es-ES"/>
        </w:rPr>
        <w:t xml:space="preserve">  </w:t>
      </w:r>
      <w:r w:rsidR="0069052C">
        <w:rPr>
          <w:rFonts w:ascii="Arial" w:hAnsi="Arial" w:cs="Arial"/>
          <w:lang w:val="es-ES"/>
        </w:rPr>
        <w:t xml:space="preserve">En donde el </w:t>
      </w:r>
      <w:r w:rsidR="0069052C" w:rsidRPr="00985099">
        <w:rPr>
          <w:rFonts w:ascii="Arial" w:hAnsi="Arial" w:cs="Arial"/>
          <w:i/>
          <w:lang w:val="es-ES"/>
        </w:rPr>
        <w:t>ciclo b</w:t>
      </w:r>
      <w:r w:rsidRPr="00985099">
        <w:rPr>
          <w:rFonts w:ascii="Arial" w:hAnsi="Arial" w:cs="Arial"/>
          <w:i/>
          <w:lang w:val="es-ES"/>
        </w:rPr>
        <w:t>ásico</w:t>
      </w:r>
      <w:r>
        <w:rPr>
          <w:rFonts w:ascii="Arial" w:hAnsi="Arial" w:cs="Arial"/>
          <w:lang w:val="es-ES"/>
        </w:rPr>
        <w:t xml:space="preserve"> </w:t>
      </w:r>
      <w:r w:rsidRPr="0098749A">
        <w:rPr>
          <w:rFonts w:ascii="Arial" w:hAnsi="Arial" w:cs="Arial"/>
          <w:lang w:val="es-ES"/>
        </w:rPr>
        <w:t>se propone en desarrollar al estudiante una cultura general</w:t>
      </w:r>
      <w:r w:rsidR="0069052C">
        <w:rPr>
          <w:rFonts w:ascii="Arial" w:hAnsi="Arial" w:cs="Arial"/>
          <w:lang w:val="es-ES"/>
        </w:rPr>
        <w:t>,</w:t>
      </w:r>
      <w:r w:rsidRPr="0098749A">
        <w:rPr>
          <w:rFonts w:ascii="Arial" w:hAnsi="Arial" w:cs="Arial"/>
          <w:lang w:val="es-ES"/>
        </w:rPr>
        <w:t xml:space="preserve"> para </w:t>
      </w:r>
      <w:r w:rsidR="0069052C" w:rsidRPr="0098749A">
        <w:rPr>
          <w:rFonts w:ascii="Arial" w:hAnsi="Arial" w:cs="Arial"/>
          <w:lang w:val="es-ES"/>
        </w:rPr>
        <w:t xml:space="preserve">que </w:t>
      </w:r>
      <w:r w:rsidR="0069052C">
        <w:rPr>
          <w:rFonts w:ascii="Arial" w:hAnsi="Arial" w:cs="Arial"/>
          <w:lang w:val="es-ES"/>
        </w:rPr>
        <w:t>é</w:t>
      </w:r>
      <w:r w:rsidRPr="0098749A">
        <w:rPr>
          <w:rFonts w:ascii="Arial" w:hAnsi="Arial" w:cs="Arial"/>
          <w:lang w:val="es-ES"/>
        </w:rPr>
        <w:t>ste</w:t>
      </w:r>
      <w:r w:rsidR="0069052C" w:rsidRPr="0069052C">
        <w:rPr>
          <w:rFonts w:ascii="Arial" w:hAnsi="Arial" w:cs="Arial"/>
          <w:lang w:val="es-ES"/>
        </w:rPr>
        <w:t xml:space="preserve"> </w:t>
      </w:r>
      <w:r w:rsidR="00754225">
        <w:rPr>
          <w:rFonts w:ascii="Arial" w:hAnsi="Arial" w:cs="Arial"/>
          <w:lang w:val="es-ES"/>
        </w:rPr>
        <w:t>pueda tener</w:t>
      </w:r>
      <w:r w:rsidR="0069052C">
        <w:rPr>
          <w:rFonts w:ascii="Arial" w:hAnsi="Arial" w:cs="Arial"/>
          <w:lang w:val="es-ES"/>
        </w:rPr>
        <w:t xml:space="preserve"> </w:t>
      </w:r>
      <w:r w:rsidRPr="0098749A">
        <w:rPr>
          <w:rFonts w:ascii="Arial" w:hAnsi="Arial" w:cs="Arial"/>
          <w:lang w:val="es-ES"/>
        </w:rPr>
        <w:t>un criterio</w:t>
      </w:r>
      <w:r w:rsidR="00BB0024">
        <w:rPr>
          <w:rFonts w:ascii="Arial" w:hAnsi="Arial" w:cs="Arial"/>
          <w:lang w:val="es-ES"/>
        </w:rPr>
        <w:t xml:space="preserve"> para</w:t>
      </w:r>
      <w:r w:rsidRPr="0098749A">
        <w:rPr>
          <w:rFonts w:ascii="Arial" w:hAnsi="Arial" w:cs="Arial"/>
          <w:lang w:val="es-ES"/>
        </w:rPr>
        <w:t xml:space="preserve"> seleccionar una especialización en ciclo diversificado</w:t>
      </w:r>
      <w:r>
        <w:rPr>
          <w:rFonts w:ascii="Arial" w:hAnsi="Arial" w:cs="Arial"/>
          <w:lang w:val="es-ES"/>
        </w:rPr>
        <w:t>; tiene un</w:t>
      </w:r>
      <w:r w:rsidR="00B57C99">
        <w:rPr>
          <w:rFonts w:ascii="Arial" w:hAnsi="Arial" w:cs="Arial"/>
          <w:lang w:val="es-ES"/>
        </w:rPr>
        <w:t>a</w:t>
      </w:r>
      <w:r>
        <w:rPr>
          <w:rFonts w:ascii="Arial" w:hAnsi="Arial" w:cs="Arial"/>
          <w:lang w:val="es-ES"/>
        </w:rPr>
        <w:t xml:space="preserve"> duración de tres años y la edad de inicio es </w:t>
      </w:r>
      <w:smartTag w:uri="urn:schemas-microsoft-com:office:smarttags" w:element="metricconverter">
        <w:smartTagPr>
          <w:attr w:name="ProductID" w:val="12 a"/>
        </w:smartTagPr>
        <w:r>
          <w:rPr>
            <w:rFonts w:ascii="Arial" w:hAnsi="Arial" w:cs="Arial"/>
            <w:lang w:val="es-ES"/>
          </w:rPr>
          <w:t>12 a</w:t>
        </w:r>
      </w:smartTag>
      <w:r w:rsidRPr="0098749A">
        <w:rPr>
          <w:rFonts w:ascii="Arial" w:hAnsi="Arial" w:cs="Arial"/>
          <w:lang w:val="es-ES"/>
        </w:rPr>
        <w:t xml:space="preserve"> 15 años de edad.</w:t>
      </w:r>
      <w:r w:rsidRPr="000D25E9">
        <w:rPr>
          <w:rFonts w:ascii="Arial" w:hAnsi="Arial" w:cs="Arial"/>
          <w:lang w:val="es-ES"/>
        </w:rPr>
        <w:t xml:space="preserve"> </w:t>
      </w:r>
      <w:r w:rsidRPr="00262486">
        <w:rPr>
          <w:rFonts w:ascii="Arial" w:hAnsi="Arial" w:cs="Arial"/>
          <w:lang w:val="es-ES"/>
        </w:rPr>
        <w:t xml:space="preserve">El </w:t>
      </w:r>
      <w:r w:rsidR="0069052C" w:rsidRPr="00985099">
        <w:rPr>
          <w:rFonts w:ascii="Arial" w:hAnsi="Arial" w:cs="Arial"/>
          <w:i/>
          <w:lang w:val="es-ES"/>
        </w:rPr>
        <w:t>ciclo diversificado o b</w:t>
      </w:r>
      <w:r w:rsidRPr="00985099">
        <w:rPr>
          <w:rFonts w:ascii="Arial" w:hAnsi="Arial" w:cs="Arial"/>
          <w:i/>
          <w:lang w:val="es-ES"/>
        </w:rPr>
        <w:t>achillerato</w:t>
      </w:r>
      <w:r w:rsidRPr="00262486">
        <w:rPr>
          <w:rFonts w:ascii="Arial" w:hAnsi="Arial" w:cs="Arial"/>
          <w:b/>
          <w:lang w:val="es-ES"/>
        </w:rPr>
        <w:t xml:space="preserve"> </w:t>
      </w:r>
      <w:r w:rsidR="00C96A1B">
        <w:rPr>
          <w:rFonts w:ascii="Arial" w:hAnsi="Arial" w:cs="Arial"/>
          <w:lang w:val="es-ES"/>
        </w:rPr>
        <w:t>prepara</w:t>
      </w:r>
      <w:r w:rsidRPr="00262486">
        <w:rPr>
          <w:rFonts w:ascii="Arial" w:hAnsi="Arial" w:cs="Arial"/>
          <w:lang w:val="es-ES"/>
        </w:rPr>
        <w:t xml:space="preserve"> a los estudiantes  con los conocimientos necesarios</w:t>
      </w:r>
      <w:r w:rsidR="00C96A1B">
        <w:rPr>
          <w:rFonts w:ascii="Arial" w:hAnsi="Arial" w:cs="Arial"/>
          <w:lang w:val="es-ES"/>
        </w:rPr>
        <w:t>,</w:t>
      </w:r>
      <w:r w:rsidRPr="00262486">
        <w:rPr>
          <w:rFonts w:ascii="Arial" w:hAnsi="Arial" w:cs="Arial"/>
          <w:lang w:val="es-ES"/>
        </w:rPr>
        <w:t xml:space="preserve"> para que pueda trabajar para la sociedad y  seguir sus estudios universitarios; </w:t>
      </w:r>
      <w:r w:rsidR="00C96A1B">
        <w:rPr>
          <w:rFonts w:ascii="Arial" w:hAnsi="Arial" w:cs="Arial"/>
          <w:lang w:val="es-ES"/>
        </w:rPr>
        <w:t>el</w:t>
      </w:r>
      <w:r w:rsidRPr="00262486">
        <w:rPr>
          <w:rFonts w:ascii="Arial" w:hAnsi="Arial" w:cs="Arial"/>
          <w:lang w:val="es-ES"/>
        </w:rPr>
        <w:t xml:space="preserve"> tiempo de duración </w:t>
      </w:r>
      <w:r w:rsidR="00C96A1B">
        <w:rPr>
          <w:rFonts w:ascii="Arial" w:hAnsi="Arial" w:cs="Arial"/>
          <w:lang w:val="es-ES"/>
        </w:rPr>
        <w:t xml:space="preserve">es de </w:t>
      </w:r>
      <w:r w:rsidRPr="00262486">
        <w:rPr>
          <w:rFonts w:ascii="Arial" w:hAnsi="Arial" w:cs="Arial"/>
          <w:lang w:val="es-ES"/>
        </w:rPr>
        <w:t>tres años</w:t>
      </w:r>
      <w:r w:rsidR="00C96A1B">
        <w:rPr>
          <w:rFonts w:ascii="Arial" w:hAnsi="Arial" w:cs="Arial"/>
          <w:lang w:val="es-ES"/>
        </w:rPr>
        <w:t>,</w:t>
      </w:r>
      <w:r>
        <w:rPr>
          <w:rFonts w:ascii="Arial" w:hAnsi="Arial" w:cs="Arial"/>
          <w:lang w:val="es-ES"/>
        </w:rPr>
        <w:t xml:space="preserve"> </w:t>
      </w:r>
      <w:r w:rsidR="00C96A1B">
        <w:rPr>
          <w:rFonts w:ascii="Arial" w:hAnsi="Arial" w:cs="Arial"/>
          <w:lang w:val="es-ES"/>
        </w:rPr>
        <w:t>además,</w:t>
      </w:r>
      <w:r>
        <w:rPr>
          <w:rFonts w:ascii="Arial" w:hAnsi="Arial" w:cs="Arial"/>
          <w:lang w:val="es-ES"/>
        </w:rPr>
        <w:t xml:space="preserve"> comprende carreras cortas como el post-ciclo básico con uno o dos años de estudio.</w:t>
      </w:r>
    </w:p>
    <w:p w:rsidR="00E33F02" w:rsidRDefault="00E33F02" w:rsidP="006F3CCD">
      <w:pPr>
        <w:tabs>
          <w:tab w:val="left" w:pos="1440"/>
          <w:tab w:val="left" w:pos="1620"/>
          <w:tab w:val="left" w:pos="1800"/>
          <w:tab w:val="left" w:pos="1980"/>
        </w:tabs>
        <w:autoSpaceDE w:val="0"/>
        <w:autoSpaceDN w:val="0"/>
        <w:adjustRightInd w:val="0"/>
        <w:spacing w:line="480" w:lineRule="auto"/>
        <w:ind w:firstLine="40"/>
        <w:jc w:val="both"/>
        <w:rPr>
          <w:rFonts w:ascii="Arial" w:hAnsi="Arial" w:cs="Arial"/>
          <w:lang w:val="es-ES"/>
        </w:rPr>
      </w:pPr>
    </w:p>
    <w:p w:rsidR="00E33F02" w:rsidRDefault="00A23F0F" w:rsidP="00B61957">
      <w:pPr>
        <w:tabs>
          <w:tab w:val="left" w:pos="1440"/>
          <w:tab w:val="left" w:pos="1620"/>
          <w:tab w:val="left" w:pos="1800"/>
          <w:tab w:val="left" w:pos="1980"/>
        </w:tabs>
        <w:autoSpaceDE w:val="0"/>
        <w:autoSpaceDN w:val="0"/>
        <w:adjustRightInd w:val="0"/>
        <w:spacing w:line="480" w:lineRule="auto"/>
        <w:ind w:left="360"/>
        <w:jc w:val="both"/>
        <w:rPr>
          <w:rFonts w:ascii="Arial" w:hAnsi="Arial" w:cs="Arial"/>
        </w:rPr>
      </w:pPr>
      <w:r w:rsidRPr="00B61957">
        <w:rPr>
          <w:rFonts w:ascii="Arial" w:hAnsi="Arial" w:cs="Arial"/>
        </w:rPr>
        <w:t>La educación compensatoria tiene la finalidad de dar oportunidades a las personas que  no ingresaron a los niveles de educación regular  o</w:t>
      </w:r>
      <w:r w:rsidR="00262486" w:rsidRPr="00B61957">
        <w:rPr>
          <w:rFonts w:ascii="Arial" w:hAnsi="Arial" w:cs="Arial"/>
        </w:rPr>
        <w:t xml:space="preserve"> no</w:t>
      </w:r>
      <w:r w:rsidRPr="00B61957">
        <w:rPr>
          <w:rFonts w:ascii="Arial" w:hAnsi="Arial" w:cs="Arial"/>
        </w:rPr>
        <w:t xml:space="preserve"> pudieron terminar sus estudios, permitiendo </w:t>
      </w:r>
      <w:r w:rsidR="00262486" w:rsidRPr="00B61957">
        <w:rPr>
          <w:rFonts w:ascii="Arial" w:hAnsi="Arial" w:cs="Arial"/>
        </w:rPr>
        <w:t>de esta manera,</w:t>
      </w:r>
      <w:r w:rsidR="001E70B5" w:rsidRPr="00B61957">
        <w:rPr>
          <w:rFonts w:ascii="Arial" w:hAnsi="Arial" w:cs="Arial"/>
        </w:rPr>
        <w:t xml:space="preserve"> </w:t>
      </w:r>
      <w:r w:rsidR="00262486" w:rsidRPr="00B61957">
        <w:rPr>
          <w:rFonts w:ascii="Arial" w:hAnsi="Arial" w:cs="Arial"/>
        </w:rPr>
        <w:t>que las</w:t>
      </w:r>
      <w:r w:rsidRPr="00B61957">
        <w:rPr>
          <w:rFonts w:ascii="Arial" w:hAnsi="Arial" w:cs="Arial"/>
        </w:rPr>
        <w:t xml:space="preserve"> personas pueden ingresar al sistema educativo regular en cualquier momento de su vida</w:t>
      </w:r>
      <w:r w:rsidR="001E70B5" w:rsidRPr="00B61957">
        <w:rPr>
          <w:rFonts w:ascii="Arial" w:hAnsi="Arial" w:cs="Arial"/>
        </w:rPr>
        <w:t>; la educación compensatoria está</w:t>
      </w:r>
      <w:r w:rsidRPr="00B61957">
        <w:rPr>
          <w:rFonts w:ascii="Arial" w:hAnsi="Arial" w:cs="Arial"/>
        </w:rPr>
        <w:t xml:space="preserve"> comprendida por </w:t>
      </w:r>
      <w:r w:rsidR="00E47A98" w:rsidRPr="00B61957">
        <w:rPr>
          <w:rFonts w:ascii="Arial" w:hAnsi="Arial" w:cs="Arial"/>
        </w:rPr>
        <w:t xml:space="preserve">cuatro </w:t>
      </w:r>
      <w:r w:rsidRPr="00B61957">
        <w:rPr>
          <w:rFonts w:ascii="Arial" w:hAnsi="Arial" w:cs="Arial"/>
        </w:rPr>
        <w:t xml:space="preserve">niveles que son: </w:t>
      </w:r>
    </w:p>
    <w:p w:rsidR="005642A6" w:rsidRPr="00B61957" w:rsidRDefault="005642A6" w:rsidP="00B61957">
      <w:pPr>
        <w:tabs>
          <w:tab w:val="left" w:pos="1440"/>
          <w:tab w:val="left" w:pos="1620"/>
          <w:tab w:val="left" w:pos="1800"/>
          <w:tab w:val="left" w:pos="1980"/>
        </w:tabs>
        <w:autoSpaceDE w:val="0"/>
        <w:autoSpaceDN w:val="0"/>
        <w:adjustRightInd w:val="0"/>
        <w:spacing w:line="480" w:lineRule="auto"/>
        <w:ind w:left="360"/>
        <w:jc w:val="both"/>
        <w:rPr>
          <w:rFonts w:ascii="Arial" w:hAnsi="Arial" w:cs="Arial"/>
        </w:rPr>
      </w:pPr>
    </w:p>
    <w:p w:rsidR="00E33F02" w:rsidRPr="00B61957" w:rsidRDefault="00E33F02" w:rsidP="00B61957">
      <w:pPr>
        <w:numPr>
          <w:ilvl w:val="0"/>
          <w:numId w:val="6"/>
        </w:numPr>
        <w:tabs>
          <w:tab w:val="left" w:pos="720"/>
          <w:tab w:val="left" w:pos="1620"/>
          <w:tab w:val="left" w:pos="1800"/>
          <w:tab w:val="left" w:pos="1980"/>
        </w:tabs>
        <w:autoSpaceDE w:val="0"/>
        <w:autoSpaceDN w:val="0"/>
        <w:adjustRightInd w:val="0"/>
        <w:spacing w:line="480" w:lineRule="auto"/>
        <w:jc w:val="both"/>
        <w:rPr>
          <w:rFonts w:ascii="Arial" w:hAnsi="Arial" w:cs="Arial"/>
        </w:rPr>
      </w:pPr>
      <w:r w:rsidRPr="00B61957">
        <w:rPr>
          <w:rFonts w:ascii="Arial" w:hAnsi="Arial" w:cs="Arial"/>
        </w:rPr>
        <w:t>Nivel primario compensatorio;</w:t>
      </w:r>
    </w:p>
    <w:p w:rsidR="00E33F02" w:rsidRPr="00B61957" w:rsidRDefault="00E33F02" w:rsidP="00B61957">
      <w:pPr>
        <w:numPr>
          <w:ilvl w:val="0"/>
          <w:numId w:val="6"/>
        </w:numPr>
        <w:tabs>
          <w:tab w:val="left" w:pos="720"/>
          <w:tab w:val="left" w:pos="1620"/>
          <w:tab w:val="left" w:pos="1800"/>
          <w:tab w:val="left" w:pos="1980"/>
        </w:tabs>
        <w:autoSpaceDE w:val="0"/>
        <w:autoSpaceDN w:val="0"/>
        <w:adjustRightInd w:val="0"/>
        <w:spacing w:line="480" w:lineRule="auto"/>
        <w:jc w:val="both"/>
        <w:rPr>
          <w:rFonts w:ascii="Arial" w:hAnsi="Arial" w:cs="Arial"/>
        </w:rPr>
      </w:pPr>
      <w:r w:rsidRPr="00B61957">
        <w:rPr>
          <w:rFonts w:ascii="Arial" w:hAnsi="Arial" w:cs="Arial"/>
        </w:rPr>
        <w:t>C</w:t>
      </w:r>
      <w:r w:rsidR="00A23F0F" w:rsidRPr="00B61957">
        <w:rPr>
          <w:rFonts w:ascii="Arial" w:hAnsi="Arial" w:cs="Arial"/>
        </w:rPr>
        <w:t xml:space="preserve">iclo básico </w:t>
      </w:r>
      <w:r w:rsidRPr="00B61957">
        <w:rPr>
          <w:rFonts w:ascii="Arial" w:hAnsi="Arial" w:cs="Arial"/>
        </w:rPr>
        <w:t>compensatorio;</w:t>
      </w:r>
    </w:p>
    <w:p w:rsidR="00E33F02" w:rsidRPr="00B61957" w:rsidRDefault="00E33F02" w:rsidP="00B61957">
      <w:pPr>
        <w:numPr>
          <w:ilvl w:val="0"/>
          <w:numId w:val="6"/>
        </w:numPr>
        <w:tabs>
          <w:tab w:val="left" w:pos="720"/>
          <w:tab w:val="left" w:pos="1620"/>
          <w:tab w:val="left" w:pos="1800"/>
          <w:tab w:val="left" w:pos="1980"/>
        </w:tabs>
        <w:autoSpaceDE w:val="0"/>
        <w:autoSpaceDN w:val="0"/>
        <w:adjustRightInd w:val="0"/>
        <w:spacing w:line="480" w:lineRule="auto"/>
        <w:jc w:val="both"/>
        <w:rPr>
          <w:rFonts w:ascii="Arial" w:hAnsi="Arial" w:cs="Arial"/>
        </w:rPr>
      </w:pPr>
      <w:r w:rsidRPr="00B61957">
        <w:rPr>
          <w:rFonts w:ascii="Arial" w:hAnsi="Arial" w:cs="Arial"/>
        </w:rPr>
        <w:t>C</w:t>
      </w:r>
      <w:r w:rsidR="00A23F0F" w:rsidRPr="00B61957">
        <w:rPr>
          <w:rFonts w:ascii="Arial" w:hAnsi="Arial" w:cs="Arial"/>
        </w:rPr>
        <w:t>ic</w:t>
      </w:r>
      <w:r w:rsidRPr="00B61957">
        <w:rPr>
          <w:rFonts w:ascii="Arial" w:hAnsi="Arial" w:cs="Arial"/>
        </w:rPr>
        <w:t>lo diversificado compensatorio; y,</w:t>
      </w:r>
    </w:p>
    <w:p w:rsidR="00A23F0F" w:rsidRPr="00B61957" w:rsidRDefault="00E33F02" w:rsidP="00B61957">
      <w:pPr>
        <w:numPr>
          <w:ilvl w:val="0"/>
          <w:numId w:val="6"/>
        </w:numPr>
        <w:tabs>
          <w:tab w:val="left" w:pos="720"/>
          <w:tab w:val="left" w:pos="1620"/>
          <w:tab w:val="left" w:pos="1800"/>
          <w:tab w:val="left" w:pos="1980"/>
        </w:tabs>
        <w:autoSpaceDE w:val="0"/>
        <w:autoSpaceDN w:val="0"/>
        <w:adjustRightInd w:val="0"/>
        <w:spacing w:line="480" w:lineRule="auto"/>
        <w:jc w:val="both"/>
        <w:rPr>
          <w:rFonts w:ascii="Arial" w:hAnsi="Arial" w:cs="Arial"/>
        </w:rPr>
      </w:pPr>
      <w:r w:rsidRPr="00B61957">
        <w:rPr>
          <w:rFonts w:ascii="Arial" w:hAnsi="Arial" w:cs="Arial"/>
        </w:rPr>
        <w:t>F</w:t>
      </w:r>
      <w:r w:rsidR="00A23F0F" w:rsidRPr="00B61957">
        <w:rPr>
          <w:rFonts w:ascii="Arial" w:hAnsi="Arial" w:cs="Arial"/>
        </w:rPr>
        <w:t xml:space="preserve">ormación y capacitación a nivel artesanal, con sujeción a las disposiciones de </w:t>
      </w:r>
      <w:smartTag w:uri="urn:schemas-microsoft-com:office:smarttags" w:element="PersonName">
        <w:smartTagPr>
          <w:attr w:name="ProductID" w:val="la Ley"/>
        </w:smartTagPr>
        <w:r w:rsidR="00A23F0F" w:rsidRPr="00B61957">
          <w:rPr>
            <w:rFonts w:ascii="Arial" w:hAnsi="Arial" w:cs="Arial"/>
          </w:rPr>
          <w:t>la Ley</w:t>
        </w:r>
      </w:smartTag>
      <w:r w:rsidR="00A23F0F" w:rsidRPr="00B61957">
        <w:rPr>
          <w:rFonts w:ascii="Arial" w:hAnsi="Arial" w:cs="Arial"/>
        </w:rPr>
        <w:t xml:space="preserve"> de Defensa del Artesano y su Reglamento. </w:t>
      </w:r>
    </w:p>
    <w:p w:rsidR="00552501" w:rsidRPr="00B61957" w:rsidRDefault="00552501" w:rsidP="00B61957">
      <w:pPr>
        <w:tabs>
          <w:tab w:val="left" w:pos="1440"/>
          <w:tab w:val="left" w:pos="1620"/>
          <w:tab w:val="left" w:pos="1800"/>
          <w:tab w:val="left" w:pos="1980"/>
        </w:tabs>
        <w:autoSpaceDE w:val="0"/>
        <w:autoSpaceDN w:val="0"/>
        <w:adjustRightInd w:val="0"/>
        <w:spacing w:line="480" w:lineRule="auto"/>
        <w:ind w:left="360"/>
        <w:jc w:val="both"/>
        <w:rPr>
          <w:rFonts w:ascii="Arial" w:hAnsi="Arial" w:cs="Arial"/>
        </w:rPr>
      </w:pPr>
    </w:p>
    <w:p w:rsidR="00A23F0F" w:rsidRPr="00B61957" w:rsidRDefault="00A23F0F" w:rsidP="00B61957">
      <w:pPr>
        <w:tabs>
          <w:tab w:val="left" w:pos="1440"/>
          <w:tab w:val="left" w:pos="1620"/>
          <w:tab w:val="left" w:pos="1800"/>
          <w:tab w:val="left" w:pos="1980"/>
        </w:tabs>
        <w:autoSpaceDE w:val="0"/>
        <w:autoSpaceDN w:val="0"/>
        <w:adjustRightInd w:val="0"/>
        <w:spacing w:line="480" w:lineRule="auto"/>
        <w:ind w:left="360"/>
        <w:jc w:val="both"/>
        <w:rPr>
          <w:rFonts w:ascii="Arial" w:hAnsi="Arial" w:cs="Arial"/>
        </w:rPr>
      </w:pPr>
      <w:r w:rsidRPr="00B61957">
        <w:rPr>
          <w:rFonts w:ascii="Arial" w:hAnsi="Arial" w:cs="Arial"/>
        </w:rPr>
        <w:t>La educación especial creada para personas que por diversas causas no pueden adaptarse a la educación regular; estas causas pueden ser de orden físico, intelectual, psicológico o social.</w:t>
      </w:r>
    </w:p>
    <w:p w:rsidR="00A23F0F" w:rsidRDefault="00A23F0F" w:rsidP="00B61957">
      <w:pPr>
        <w:tabs>
          <w:tab w:val="left" w:pos="1440"/>
          <w:tab w:val="left" w:pos="1620"/>
          <w:tab w:val="left" w:pos="1800"/>
          <w:tab w:val="left" w:pos="1980"/>
        </w:tabs>
        <w:spacing w:line="480" w:lineRule="auto"/>
        <w:ind w:left="360"/>
        <w:jc w:val="both"/>
        <w:rPr>
          <w:rFonts w:ascii="Arial" w:hAnsi="Arial" w:cs="Arial"/>
          <w:lang w:val="es-ES"/>
        </w:rPr>
      </w:pPr>
    </w:p>
    <w:p w:rsidR="00571580" w:rsidRDefault="00571580" w:rsidP="00B61957">
      <w:pPr>
        <w:tabs>
          <w:tab w:val="left" w:pos="1440"/>
          <w:tab w:val="left" w:pos="1620"/>
          <w:tab w:val="left" w:pos="1800"/>
          <w:tab w:val="left" w:pos="1980"/>
        </w:tabs>
        <w:autoSpaceDE w:val="0"/>
        <w:autoSpaceDN w:val="0"/>
        <w:adjustRightInd w:val="0"/>
        <w:spacing w:line="480" w:lineRule="auto"/>
        <w:ind w:left="360"/>
        <w:jc w:val="both"/>
        <w:rPr>
          <w:rFonts w:ascii="Arial" w:hAnsi="Arial" w:cs="Arial"/>
          <w:lang w:val="es-ES"/>
        </w:rPr>
      </w:pPr>
      <w:r w:rsidRPr="00894E53">
        <w:rPr>
          <w:rFonts w:ascii="Arial" w:hAnsi="Arial" w:cs="Arial"/>
          <w:b/>
          <w:lang w:val="es-ES"/>
        </w:rPr>
        <w:t>El subsistema no Escolarizado</w:t>
      </w:r>
      <w:r w:rsidRPr="00CC4C26">
        <w:rPr>
          <w:rFonts w:ascii="Arial" w:hAnsi="Arial" w:cs="Arial"/>
          <w:lang w:val="es-ES"/>
        </w:rPr>
        <w:t xml:space="preserve"> </w:t>
      </w:r>
      <w:r w:rsidRPr="0098749A">
        <w:rPr>
          <w:rFonts w:ascii="Arial" w:hAnsi="Arial" w:cs="Arial"/>
        </w:rPr>
        <w:t>ofrece</w:t>
      </w:r>
      <w:r w:rsidR="00EC6CB8">
        <w:rPr>
          <w:rFonts w:ascii="Arial" w:hAnsi="Arial" w:cs="Arial"/>
        </w:rPr>
        <w:t xml:space="preserve"> a las personas la</w:t>
      </w:r>
      <w:r w:rsidRPr="0098749A">
        <w:rPr>
          <w:rFonts w:ascii="Arial" w:hAnsi="Arial" w:cs="Arial"/>
        </w:rPr>
        <w:t xml:space="preserve"> oportunidad de estudiar en cualquier época de su vida</w:t>
      </w:r>
      <w:r w:rsidR="00EC6CB8">
        <w:rPr>
          <w:rFonts w:ascii="Arial" w:hAnsi="Arial" w:cs="Arial"/>
        </w:rPr>
        <w:t>,</w:t>
      </w:r>
      <w:r w:rsidRPr="0098749A">
        <w:rPr>
          <w:rFonts w:ascii="Arial" w:hAnsi="Arial" w:cs="Arial"/>
        </w:rPr>
        <w:t xml:space="preserve"> donde pueden realizar sus estudios fuera de las instituciones educativas, sin el requisito previo de un </w:t>
      </w:r>
      <w:r>
        <w:rPr>
          <w:rFonts w:ascii="Arial" w:hAnsi="Arial" w:cs="Arial"/>
        </w:rPr>
        <w:t xml:space="preserve">determinado currículo académico, en donde </w:t>
      </w:r>
      <w:r w:rsidR="009E033A">
        <w:rPr>
          <w:rFonts w:ascii="Arial" w:hAnsi="Arial" w:cs="Arial"/>
        </w:rPr>
        <w:t xml:space="preserve"> puedan </w:t>
      </w:r>
      <w:r>
        <w:rPr>
          <w:rFonts w:ascii="Arial" w:hAnsi="Arial" w:cs="Arial"/>
        </w:rPr>
        <w:t xml:space="preserve">tener </w:t>
      </w:r>
      <w:r>
        <w:rPr>
          <w:rFonts w:ascii="Arial" w:hAnsi="Arial" w:cs="Arial"/>
          <w:lang w:val="es-ES"/>
        </w:rPr>
        <w:t xml:space="preserve"> </w:t>
      </w:r>
      <w:r w:rsidRPr="00137DC3">
        <w:rPr>
          <w:rFonts w:ascii="Arial" w:hAnsi="Arial" w:cs="Arial"/>
          <w:lang w:val="es-ES"/>
        </w:rPr>
        <w:t xml:space="preserve"> formación </w:t>
      </w:r>
      <w:r w:rsidR="009E033A">
        <w:rPr>
          <w:rFonts w:ascii="Arial" w:hAnsi="Arial" w:cs="Arial"/>
          <w:lang w:val="es-ES"/>
        </w:rPr>
        <w:t xml:space="preserve"> académica, mediante </w:t>
      </w:r>
      <w:r>
        <w:rPr>
          <w:rFonts w:ascii="Arial" w:hAnsi="Arial" w:cs="Arial"/>
          <w:lang w:val="es-ES"/>
        </w:rPr>
        <w:t>iniciativas públicas y privadas.</w:t>
      </w:r>
    </w:p>
    <w:p w:rsidR="00C22C80" w:rsidRDefault="00C22C80" w:rsidP="006F3CCD">
      <w:pPr>
        <w:tabs>
          <w:tab w:val="left" w:pos="1440"/>
          <w:tab w:val="left" w:pos="1620"/>
          <w:tab w:val="left" w:pos="1800"/>
          <w:tab w:val="left" w:pos="1980"/>
        </w:tabs>
        <w:spacing w:line="480" w:lineRule="auto"/>
        <w:ind w:firstLine="40"/>
        <w:jc w:val="both"/>
        <w:rPr>
          <w:rFonts w:ascii="Arial" w:hAnsi="Arial" w:cs="Arial"/>
          <w:lang w:val="es-ES"/>
        </w:rPr>
      </w:pPr>
    </w:p>
    <w:p w:rsidR="005642A6" w:rsidRDefault="005642A6" w:rsidP="006F3CCD">
      <w:pPr>
        <w:tabs>
          <w:tab w:val="left" w:pos="1440"/>
          <w:tab w:val="left" w:pos="1620"/>
          <w:tab w:val="left" w:pos="1800"/>
          <w:tab w:val="left" w:pos="1980"/>
        </w:tabs>
        <w:spacing w:line="480" w:lineRule="auto"/>
        <w:ind w:firstLine="40"/>
        <w:jc w:val="both"/>
        <w:rPr>
          <w:rFonts w:ascii="Arial" w:hAnsi="Arial" w:cs="Arial"/>
          <w:lang w:val="es-ES"/>
        </w:rPr>
      </w:pPr>
    </w:p>
    <w:p w:rsidR="005642A6" w:rsidRDefault="005642A6" w:rsidP="006F3CCD">
      <w:pPr>
        <w:tabs>
          <w:tab w:val="left" w:pos="1440"/>
          <w:tab w:val="left" w:pos="1620"/>
          <w:tab w:val="left" w:pos="1800"/>
          <w:tab w:val="left" w:pos="1980"/>
        </w:tabs>
        <w:spacing w:line="480" w:lineRule="auto"/>
        <w:ind w:firstLine="40"/>
        <w:jc w:val="both"/>
        <w:rPr>
          <w:rFonts w:ascii="Arial" w:hAnsi="Arial" w:cs="Arial"/>
          <w:lang w:val="es-ES"/>
        </w:rPr>
      </w:pPr>
    </w:p>
    <w:p w:rsidR="005642A6" w:rsidRDefault="005642A6" w:rsidP="006F3CCD">
      <w:pPr>
        <w:tabs>
          <w:tab w:val="left" w:pos="1440"/>
          <w:tab w:val="left" w:pos="1620"/>
          <w:tab w:val="left" w:pos="1800"/>
          <w:tab w:val="left" w:pos="1980"/>
        </w:tabs>
        <w:spacing w:line="480" w:lineRule="auto"/>
        <w:ind w:firstLine="40"/>
        <w:jc w:val="both"/>
        <w:rPr>
          <w:rFonts w:ascii="Arial" w:hAnsi="Arial" w:cs="Arial"/>
          <w:lang w:val="es-ES"/>
        </w:rPr>
      </w:pPr>
    </w:p>
    <w:p w:rsidR="005642A6" w:rsidRDefault="005642A6" w:rsidP="006F3CCD">
      <w:pPr>
        <w:tabs>
          <w:tab w:val="left" w:pos="1440"/>
          <w:tab w:val="left" w:pos="1620"/>
          <w:tab w:val="left" w:pos="1800"/>
          <w:tab w:val="left" w:pos="1980"/>
        </w:tabs>
        <w:spacing w:line="480" w:lineRule="auto"/>
        <w:ind w:firstLine="40"/>
        <w:jc w:val="both"/>
        <w:rPr>
          <w:rFonts w:ascii="Arial" w:hAnsi="Arial" w:cs="Arial"/>
          <w:lang w:val="es-ES"/>
        </w:rPr>
      </w:pPr>
    </w:p>
    <w:p w:rsidR="005642A6" w:rsidRDefault="005642A6" w:rsidP="006F3CCD">
      <w:pPr>
        <w:tabs>
          <w:tab w:val="left" w:pos="1440"/>
          <w:tab w:val="left" w:pos="1620"/>
          <w:tab w:val="left" w:pos="1800"/>
          <w:tab w:val="left" w:pos="1980"/>
        </w:tabs>
        <w:spacing w:line="480" w:lineRule="auto"/>
        <w:ind w:firstLine="40"/>
        <w:jc w:val="both"/>
        <w:rPr>
          <w:rFonts w:ascii="Arial" w:hAnsi="Arial" w:cs="Arial"/>
          <w:lang w:val="es-ES"/>
        </w:rPr>
      </w:pPr>
    </w:p>
    <w:p w:rsidR="00861BBA" w:rsidRDefault="00861BBA" w:rsidP="006F3CCD">
      <w:pPr>
        <w:tabs>
          <w:tab w:val="left" w:pos="1440"/>
          <w:tab w:val="left" w:pos="1620"/>
          <w:tab w:val="left" w:pos="1800"/>
          <w:tab w:val="left" w:pos="1980"/>
        </w:tabs>
        <w:spacing w:line="480" w:lineRule="auto"/>
        <w:ind w:left="360"/>
        <w:jc w:val="both"/>
        <w:rPr>
          <w:rFonts w:ascii="Arial" w:hAnsi="Arial" w:cs="Arial"/>
          <w:b/>
          <w:lang w:val="es-ES"/>
        </w:rPr>
      </w:pPr>
    </w:p>
    <w:p w:rsidR="004A0CBC" w:rsidRDefault="00884DEE" w:rsidP="006D5554">
      <w:pPr>
        <w:numPr>
          <w:ilvl w:val="2"/>
          <w:numId w:val="7"/>
        </w:numPr>
        <w:tabs>
          <w:tab w:val="left" w:pos="1440"/>
          <w:tab w:val="left" w:pos="1620"/>
          <w:tab w:val="left" w:pos="1800"/>
          <w:tab w:val="left" w:pos="1980"/>
        </w:tabs>
        <w:spacing w:line="480" w:lineRule="auto"/>
        <w:jc w:val="both"/>
        <w:rPr>
          <w:rFonts w:ascii="Arial" w:hAnsi="Arial" w:cs="Arial"/>
          <w:b/>
          <w:lang w:val="es-ES"/>
        </w:rPr>
      </w:pPr>
      <w:r>
        <w:rPr>
          <w:rFonts w:ascii="Arial" w:hAnsi="Arial" w:cs="Arial"/>
          <w:b/>
          <w:lang w:val="es-ES"/>
        </w:rPr>
        <w:t xml:space="preserve">Las </w:t>
      </w:r>
      <w:r w:rsidR="00894E53" w:rsidRPr="00894E53">
        <w:rPr>
          <w:rFonts w:ascii="Arial" w:hAnsi="Arial" w:cs="Arial"/>
          <w:b/>
          <w:lang w:val="es-ES"/>
        </w:rPr>
        <w:t>Instituciones Educativas</w:t>
      </w:r>
      <w:r>
        <w:rPr>
          <w:rFonts w:ascii="Arial" w:hAnsi="Arial" w:cs="Arial"/>
          <w:b/>
          <w:lang w:val="es-ES"/>
        </w:rPr>
        <w:t xml:space="preserve"> en el Ecuador</w:t>
      </w:r>
    </w:p>
    <w:p w:rsidR="006D5554" w:rsidRPr="006D5554" w:rsidRDefault="006D5554" w:rsidP="006D5554">
      <w:pPr>
        <w:tabs>
          <w:tab w:val="left" w:pos="1440"/>
          <w:tab w:val="left" w:pos="1620"/>
          <w:tab w:val="left" w:pos="1800"/>
          <w:tab w:val="left" w:pos="1980"/>
        </w:tabs>
        <w:spacing w:line="480" w:lineRule="auto"/>
        <w:ind w:left="360"/>
        <w:jc w:val="both"/>
        <w:rPr>
          <w:rFonts w:ascii="Arial" w:hAnsi="Arial" w:cs="Arial"/>
          <w:b/>
          <w:sz w:val="12"/>
          <w:szCs w:val="12"/>
          <w:lang w:val="es-ES"/>
        </w:rPr>
      </w:pPr>
    </w:p>
    <w:p w:rsidR="004A0CBC" w:rsidRDefault="00884DEE" w:rsidP="006F3CCD">
      <w:pPr>
        <w:tabs>
          <w:tab w:val="left" w:pos="1440"/>
          <w:tab w:val="left" w:pos="1620"/>
          <w:tab w:val="left" w:pos="1800"/>
          <w:tab w:val="left" w:pos="1980"/>
        </w:tabs>
        <w:spacing w:line="480" w:lineRule="auto"/>
        <w:ind w:left="720" w:firstLine="40"/>
        <w:jc w:val="both"/>
        <w:rPr>
          <w:rFonts w:ascii="Arial" w:hAnsi="Arial" w:cs="Arial"/>
          <w:lang w:val="es-ES"/>
        </w:rPr>
      </w:pPr>
      <w:r w:rsidRPr="00884DEE">
        <w:rPr>
          <w:rFonts w:ascii="Arial" w:hAnsi="Arial" w:cs="Arial"/>
          <w:lang w:val="es-ES"/>
        </w:rPr>
        <w:t xml:space="preserve">Las instituciones educativas </w:t>
      </w:r>
      <w:r>
        <w:rPr>
          <w:rFonts w:ascii="Arial" w:hAnsi="Arial" w:cs="Arial"/>
          <w:lang w:val="es-ES"/>
        </w:rPr>
        <w:t>se clasifican:</w:t>
      </w:r>
    </w:p>
    <w:p w:rsidR="00884DEE" w:rsidRDefault="00884DEE" w:rsidP="006F3CCD">
      <w:pPr>
        <w:tabs>
          <w:tab w:val="left" w:pos="1440"/>
          <w:tab w:val="left" w:pos="1620"/>
          <w:tab w:val="left" w:pos="1800"/>
          <w:tab w:val="left" w:pos="1980"/>
        </w:tabs>
        <w:autoSpaceDE w:val="0"/>
        <w:autoSpaceDN w:val="0"/>
        <w:adjustRightInd w:val="0"/>
        <w:spacing w:line="480" w:lineRule="auto"/>
        <w:ind w:left="720" w:firstLine="40"/>
        <w:jc w:val="both"/>
        <w:rPr>
          <w:rFonts w:ascii="Arial" w:hAnsi="Arial" w:cs="Arial"/>
          <w:szCs w:val="20"/>
        </w:rPr>
      </w:pPr>
      <w:r>
        <w:rPr>
          <w:rFonts w:ascii="Arial" w:hAnsi="Arial" w:cs="Arial"/>
          <w:szCs w:val="20"/>
        </w:rPr>
        <w:t>Por su dependencia económica:</w:t>
      </w:r>
    </w:p>
    <w:p w:rsidR="00884DEE" w:rsidRPr="00FE2C0F" w:rsidRDefault="00884DEE"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FE2C0F">
        <w:rPr>
          <w:rFonts w:ascii="Arial" w:hAnsi="Arial" w:cs="Arial"/>
          <w:szCs w:val="20"/>
        </w:rPr>
        <w:t>Oficiales: fiscales</w:t>
      </w:r>
      <w:r w:rsidR="00B35024">
        <w:rPr>
          <w:rFonts w:ascii="Arial" w:hAnsi="Arial" w:cs="Arial"/>
          <w:szCs w:val="20"/>
        </w:rPr>
        <w:t>,</w:t>
      </w:r>
      <w:r w:rsidRPr="00FE2C0F">
        <w:rPr>
          <w:rFonts w:ascii="Arial" w:hAnsi="Arial" w:cs="Arial"/>
          <w:szCs w:val="20"/>
        </w:rPr>
        <w:t xml:space="preserve"> municipales y de otras instituciones públicas.</w:t>
      </w:r>
    </w:p>
    <w:p w:rsidR="00884DEE" w:rsidRPr="00FE2C0F" w:rsidRDefault="00884DEE"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FE2C0F">
        <w:rPr>
          <w:rFonts w:ascii="Arial" w:hAnsi="Arial"/>
        </w:rPr>
        <w:t>Particulares: pertenecen a personas naturales o jurídicas de derecho privado.</w:t>
      </w:r>
    </w:p>
    <w:p w:rsidR="00884DEE" w:rsidRPr="00552501" w:rsidRDefault="00884DEE"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FE2C0F">
        <w:rPr>
          <w:rFonts w:ascii="Arial" w:hAnsi="Arial"/>
        </w:rPr>
        <w:t>Otros: los que cuentan con financiamiento parcial de entidades públicas y de las asociaciones de padres de familia</w:t>
      </w:r>
      <w:r w:rsidR="00B35024">
        <w:rPr>
          <w:rFonts w:ascii="Arial" w:hAnsi="Arial"/>
        </w:rPr>
        <w:t>;</w:t>
      </w:r>
      <w:r w:rsidRPr="00FE2C0F">
        <w:rPr>
          <w:rFonts w:ascii="Arial" w:hAnsi="Arial"/>
        </w:rPr>
        <w:t xml:space="preserve"> </w:t>
      </w:r>
      <w:r w:rsidR="00B35024" w:rsidRPr="00FE2C0F">
        <w:rPr>
          <w:rFonts w:ascii="Arial" w:hAnsi="Arial"/>
        </w:rPr>
        <w:t>y, los</w:t>
      </w:r>
      <w:r w:rsidRPr="00FE2C0F">
        <w:rPr>
          <w:rFonts w:ascii="Arial" w:hAnsi="Arial"/>
        </w:rPr>
        <w:t xml:space="preserve"> que cuentan con financiamiento parcial del Estado y se rigen por convenios especiales.</w:t>
      </w:r>
    </w:p>
    <w:p w:rsidR="00DA29F9" w:rsidRPr="00B35024" w:rsidRDefault="00DA29F9" w:rsidP="006F3CCD">
      <w:pPr>
        <w:tabs>
          <w:tab w:val="left" w:pos="1440"/>
          <w:tab w:val="left" w:pos="1620"/>
          <w:tab w:val="left" w:pos="1800"/>
          <w:tab w:val="left" w:pos="1980"/>
        </w:tabs>
        <w:autoSpaceDE w:val="0"/>
        <w:autoSpaceDN w:val="0"/>
        <w:adjustRightInd w:val="0"/>
        <w:spacing w:line="480" w:lineRule="auto"/>
        <w:ind w:left="720" w:firstLine="40"/>
        <w:jc w:val="both"/>
        <w:rPr>
          <w:rFonts w:ascii="Arial" w:hAnsi="Arial" w:cs="Arial"/>
          <w:sz w:val="16"/>
          <w:szCs w:val="16"/>
        </w:rPr>
      </w:pPr>
    </w:p>
    <w:p w:rsidR="00552501" w:rsidRPr="00552501" w:rsidRDefault="00552501" w:rsidP="006F3CCD">
      <w:pPr>
        <w:tabs>
          <w:tab w:val="left" w:pos="1440"/>
          <w:tab w:val="left" w:pos="1620"/>
          <w:tab w:val="left" w:pos="1800"/>
          <w:tab w:val="left" w:pos="1980"/>
        </w:tabs>
        <w:autoSpaceDE w:val="0"/>
        <w:autoSpaceDN w:val="0"/>
        <w:adjustRightInd w:val="0"/>
        <w:spacing w:line="480" w:lineRule="auto"/>
        <w:ind w:left="720" w:firstLine="40"/>
        <w:jc w:val="both"/>
        <w:rPr>
          <w:rFonts w:ascii="Arial" w:hAnsi="Arial" w:cs="Arial"/>
          <w:szCs w:val="20"/>
        </w:rPr>
      </w:pPr>
      <w:r>
        <w:rPr>
          <w:rFonts w:ascii="Arial" w:hAnsi="Arial" w:cs="Arial"/>
          <w:szCs w:val="20"/>
        </w:rPr>
        <w:t>Por la jornada:</w:t>
      </w:r>
      <w:r w:rsidRPr="00552501">
        <w:rPr>
          <w:rFonts w:ascii="Arial" w:hAnsi="Arial" w:cs="Arial"/>
          <w:szCs w:val="20"/>
        </w:rPr>
        <w:t xml:space="preserve">                  </w:t>
      </w:r>
    </w:p>
    <w:p w:rsidR="00552501" w:rsidRPr="00552501" w:rsidRDefault="00552501"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Pr>
          <w:rFonts w:ascii="Arial" w:hAnsi="Arial" w:cs="Arial"/>
          <w:szCs w:val="20"/>
        </w:rPr>
        <w:t>Matutinos;</w:t>
      </w:r>
    </w:p>
    <w:p w:rsidR="00552501" w:rsidRPr="00552501" w:rsidRDefault="00552501"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Pr>
          <w:rFonts w:ascii="Arial" w:hAnsi="Arial" w:cs="Arial"/>
          <w:szCs w:val="20"/>
        </w:rPr>
        <w:t>Vespertinos;</w:t>
      </w:r>
    </w:p>
    <w:p w:rsidR="00552501" w:rsidRPr="00552501" w:rsidRDefault="00552501"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Pr>
          <w:rFonts w:ascii="Arial" w:hAnsi="Arial" w:cs="Arial"/>
          <w:szCs w:val="20"/>
        </w:rPr>
        <w:t>Nocturnos; y,</w:t>
      </w:r>
    </w:p>
    <w:p w:rsidR="00884DEE" w:rsidRDefault="00552501"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552501">
        <w:rPr>
          <w:rFonts w:ascii="Arial" w:hAnsi="Arial" w:cs="Arial"/>
          <w:szCs w:val="20"/>
        </w:rPr>
        <w:t>De doble jornada.</w:t>
      </w:r>
    </w:p>
    <w:p w:rsidR="00230096" w:rsidRDefault="00230096" w:rsidP="006F3CCD">
      <w:pPr>
        <w:tabs>
          <w:tab w:val="left" w:pos="1440"/>
          <w:tab w:val="left" w:pos="1620"/>
          <w:tab w:val="left" w:pos="1800"/>
          <w:tab w:val="left" w:pos="1980"/>
        </w:tabs>
        <w:autoSpaceDE w:val="0"/>
        <w:autoSpaceDN w:val="0"/>
        <w:adjustRightInd w:val="0"/>
        <w:spacing w:line="480" w:lineRule="auto"/>
        <w:ind w:left="720" w:firstLine="40"/>
        <w:jc w:val="both"/>
        <w:rPr>
          <w:rFonts w:ascii="Arial" w:hAnsi="Arial" w:cs="Arial"/>
          <w:szCs w:val="20"/>
        </w:rPr>
      </w:pPr>
    </w:p>
    <w:p w:rsidR="00230096" w:rsidRPr="00230096" w:rsidRDefault="00230096" w:rsidP="006F3CCD">
      <w:pPr>
        <w:tabs>
          <w:tab w:val="left" w:pos="1440"/>
          <w:tab w:val="left" w:pos="1620"/>
          <w:tab w:val="left" w:pos="1800"/>
          <w:tab w:val="left" w:pos="1980"/>
        </w:tabs>
        <w:autoSpaceDE w:val="0"/>
        <w:autoSpaceDN w:val="0"/>
        <w:adjustRightInd w:val="0"/>
        <w:spacing w:line="480" w:lineRule="auto"/>
        <w:ind w:left="720" w:firstLine="40"/>
        <w:jc w:val="both"/>
        <w:rPr>
          <w:rFonts w:ascii="Arial" w:hAnsi="Arial" w:cs="Arial"/>
          <w:szCs w:val="20"/>
        </w:rPr>
      </w:pPr>
      <w:r w:rsidRPr="00230096">
        <w:rPr>
          <w:rFonts w:ascii="Arial" w:hAnsi="Arial" w:cs="Arial"/>
          <w:szCs w:val="20"/>
        </w:rPr>
        <w:t>Por el alumnado:</w:t>
      </w:r>
    </w:p>
    <w:p w:rsidR="00230096" w:rsidRPr="00230096" w:rsidRDefault="00723A27"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Pr>
          <w:rFonts w:ascii="Arial" w:hAnsi="Arial" w:cs="Arial"/>
          <w:szCs w:val="20"/>
        </w:rPr>
        <w:t>Masculinos;</w:t>
      </w:r>
    </w:p>
    <w:p w:rsidR="00230096" w:rsidRPr="00230096" w:rsidRDefault="00723A27"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Pr>
          <w:rFonts w:ascii="Arial" w:hAnsi="Arial" w:cs="Arial"/>
          <w:szCs w:val="20"/>
        </w:rPr>
        <w:t>Femeninos; y,</w:t>
      </w:r>
    </w:p>
    <w:p w:rsidR="00230096" w:rsidRPr="00230096" w:rsidRDefault="00230096"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230096">
        <w:rPr>
          <w:rFonts w:ascii="Arial" w:hAnsi="Arial" w:cs="Arial"/>
          <w:szCs w:val="20"/>
        </w:rPr>
        <w:t>Mixtos.</w:t>
      </w:r>
    </w:p>
    <w:p w:rsidR="00230096" w:rsidRDefault="00230096" w:rsidP="006F3CCD">
      <w:pPr>
        <w:tabs>
          <w:tab w:val="left" w:pos="1440"/>
          <w:tab w:val="left" w:pos="1620"/>
          <w:tab w:val="left" w:pos="1800"/>
          <w:tab w:val="left" w:pos="1980"/>
        </w:tabs>
        <w:autoSpaceDE w:val="0"/>
        <w:autoSpaceDN w:val="0"/>
        <w:adjustRightInd w:val="0"/>
        <w:spacing w:line="480" w:lineRule="auto"/>
        <w:ind w:left="720" w:firstLine="40"/>
        <w:jc w:val="both"/>
        <w:rPr>
          <w:rFonts w:ascii="Arial" w:hAnsi="Arial" w:cs="Arial"/>
          <w:szCs w:val="20"/>
        </w:rPr>
      </w:pPr>
      <w:r w:rsidRPr="00230096">
        <w:rPr>
          <w:rFonts w:ascii="Arial" w:hAnsi="Arial" w:cs="Arial"/>
          <w:szCs w:val="20"/>
        </w:rPr>
        <w:t>Por la ubicación geográfica:</w:t>
      </w:r>
    </w:p>
    <w:p w:rsidR="00230096" w:rsidRDefault="00723A27"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Pr>
          <w:rFonts w:ascii="Arial" w:hAnsi="Arial" w:cs="Arial"/>
          <w:szCs w:val="20"/>
        </w:rPr>
        <w:t>Urbanos; y,</w:t>
      </w:r>
    </w:p>
    <w:p w:rsidR="00230096" w:rsidRPr="00230096" w:rsidRDefault="00230096"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230096">
        <w:rPr>
          <w:rFonts w:ascii="Arial" w:hAnsi="Arial" w:cs="Arial"/>
          <w:szCs w:val="20"/>
        </w:rPr>
        <w:t>Rurales.</w:t>
      </w:r>
    </w:p>
    <w:p w:rsidR="00B35024" w:rsidRPr="00B35024" w:rsidRDefault="00B35024" w:rsidP="006F3CCD">
      <w:pPr>
        <w:tabs>
          <w:tab w:val="left" w:pos="1440"/>
          <w:tab w:val="left" w:pos="1620"/>
          <w:tab w:val="left" w:pos="1800"/>
          <w:tab w:val="left" w:pos="1980"/>
        </w:tabs>
        <w:spacing w:line="480" w:lineRule="auto"/>
        <w:ind w:left="720" w:firstLine="40"/>
        <w:jc w:val="both"/>
        <w:rPr>
          <w:rFonts w:ascii="Arial" w:hAnsi="Arial" w:cs="Arial"/>
          <w:sz w:val="16"/>
          <w:szCs w:val="16"/>
        </w:rPr>
      </w:pPr>
    </w:p>
    <w:p w:rsidR="005B161B" w:rsidRDefault="005B161B" w:rsidP="006F3CCD">
      <w:pPr>
        <w:tabs>
          <w:tab w:val="left" w:pos="1440"/>
          <w:tab w:val="left" w:pos="1620"/>
          <w:tab w:val="left" w:pos="1800"/>
          <w:tab w:val="left" w:pos="1980"/>
        </w:tabs>
        <w:spacing w:line="480" w:lineRule="auto"/>
        <w:ind w:left="720" w:firstLine="40"/>
        <w:jc w:val="both"/>
        <w:rPr>
          <w:rFonts w:ascii="Arial" w:hAnsi="Arial" w:cs="Arial"/>
        </w:rPr>
      </w:pPr>
      <w:r>
        <w:rPr>
          <w:rFonts w:ascii="Arial" w:hAnsi="Arial" w:cs="Arial"/>
        </w:rPr>
        <w:t xml:space="preserve">Los establecimientos educativos </w:t>
      </w:r>
      <w:r w:rsidR="00F87F75">
        <w:rPr>
          <w:rFonts w:ascii="Arial" w:hAnsi="Arial" w:cs="Arial"/>
        </w:rPr>
        <w:t xml:space="preserve"> de Educación Regular se denominan:</w:t>
      </w:r>
    </w:p>
    <w:p w:rsidR="00F87F75" w:rsidRPr="00855A3C" w:rsidRDefault="00F87F75"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855A3C">
        <w:rPr>
          <w:rFonts w:ascii="Arial" w:hAnsi="Arial" w:cs="Arial"/>
          <w:szCs w:val="20"/>
        </w:rPr>
        <w:t xml:space="preserve">Jardín </w:t>
      </w:r>
      <w:r w:rsidR="0058495D" w:rsidRPr="00855A3C">
        <w:rPr>
          <w:rFonts w:ascii="Arial" w:hAnsi="Arial" w:cs="Arial"/>
          <w:szCs w:val="20"/>
        </w:rPr>
        <w:t xml:space="preserve"> </w:t>
      </w:r>
      <w:r w:rsidR="00540EFD" w:rsidRPr="00855A3C">
        <w:rPr>
          <w:rFonts w:ascii="Arial" w:hAnsi="Arial" w:cs="Arial"/>
          <w:szCs w:val="20"/>
        </w:rPr>
        <w:t xml:space="preserve">de Infantes </w:t>
      </w:r>
      <w:r w:rsidRPr="00855A3C">
        <w:rPr>
          <w:rFonts w:ascii="Arial" w:hAnsi="Arial" w:cs="Arial"/>
          <w:szCs w:val="20"/>
        </w:rPr>
        <w:t>o Preprimaria;</w:t>
      </w:r>
    </w:p>
    <w:p w:rsidR="00540EFD" w:rsidRPr="00540EFD" w:rsidRDefault="00540EFD"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540EFD">
        <w:rPr>
          <w:rFonts w:ascii="Arial" w:hAnsi="Arial" w:cs="Arial"/>
          <w:szCs w:val="20"/>
        </w:rPr>
        <w:t>Escuela o Primaria;</w:t>
      </w:r>
    </w:p>
    <w:p w:rsidR="00540EFD" w:rsidRPr="00540EFD" w:rsidRDefault="00540EFD"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540EFD">
        <w:rPr>
          <w:rFonts w:ascii="Arial" w:hAnsi="Arial" w:cs="Arial"/>
          <w:szCs w:val="20"/>
        </w:rPr>
        <w:t>Colegio o Educación Media;</w:t>
      </w:r>
    </w:p>
    <w:p w:rsidR="00540EFD" w:rsidRPr="00540EFD" w:rsidRDefault="00540EFD"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540EFD">
        <w:rPr>
          <w:rFonts w:ascii="Arial" w:hAnsi="Arial" w:cs="Arial"/>
          <w:szCs w:val="20"/>
        </w:rPr>
        <w:t>Instituto Pedagógico; y,</w:t>
      </w:r>
    </w:p>
    <w:p w:rsidR="00540EFD" w:rsidRPr="00540EFD" w:rsidRDefault="00540EFD"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540EFD">
        <w:rPr>
          <w:rFonts w:ascii="Arial" w:hAnsi="Arial" w:cs="Arial"/>
          <w:szCs w:val="20"/>
        </w:rPr>
        <w:t>Instituto Técnico.</w:t>
      </w:r>
    </w:p>
    <w:p w:rsidR="00540EFD" w:rsidRPr="00540EFD" w:rsidRDefault="00540EFD" w:rsidP="006F3CCD">
      <w:pPr>
        <w:tabs>
          <w:tab w:val="left" w:pos="1440"/>
          <w:tab w:val="left" w:pos="1620"/>
          <w:tab w:val="left" w:pos="1800"/>
          <w:tab w:val="left" w:pos="1980"/>
        </w:tabs>
        <w:spacing w:line="480" w:lineRule="auto"/>
        <w:ind w:left="720" w:firstLine="40"/>
        <w:jc w:val="both"/>
        <w:rPr>
          <w:rFonts w:ascii="Arial" w:hAnsi="Arial" w:cs="Arial"/>
          <w:lang w:val="es-ES"/>
        </w:rPr>
      </w:pPr>
    </w:p>
    <w:p w:rsidR="004362AE" w:rsidRPr="004362AE" w:rsidRDefault="00540EFD" w:rsidP="006F3CCD">
      <w:pPr>
        <w:tabs>
          <w:tab w:val="left" w:pos="1440"/>
          <w:tab w:val="left" w:pos="1620"/>
          <w:tab w:val="left" w:pos="1800"/>
          <w:tab w:val="left" w:pos="1980"/>
        </w:tabs>
        <w:autoSpaceDE w:val="0"/>
        <w:autoSpaceDN w:val="0"/>
        <w:adjustRightInd w:val="0"/>
        <w:spacing w:line="480" w:lineRule="auto"/>
        <w:ind w:left="720" w:firstLine="40"/>
        <w:jc w:val="both"/>
        <w:rPr>
          <w:rFonts w:ascii="Arial" w:hAnsi="Arial" w:cs="Arial"/>
          <w:szCs w:val="20"/>
        </w:rPr>
      </w:pPr>
      <w:r>
        <w:rPr>
          <w:rFonts w:ascii="Arial" w:hAnsi="Arial" w:cs="Arial"/>
          <w:lang w:val="es-ES"/>
        </w:rPr>
        <w:t xml:space="preserve">Los </w:t>
      </w:r>
      <w:r w:rsidRPr="004362AE">
        <w:rPr>
          <w:rFonts w:ascii="Arial" w:hAnsi="Arial" w:cs="Arial"/>
          <w:b/>
          <w:lang w:val="es-ES"/>
        </w:rPr>
        <w:t>colegios</w:t>
      </w:r>
      <w:r w:rsidR="00855A3C" w:rsidRPr="004362AE">
        <w:rPr>
          <w:rFonts w:ascii="Arial" w:hAnsi="Arial" w:cs="Arial"/>
          <w:b/>
          <w:lang w:val="es-ES"/>
        </w:rPr>
        <w:t xml:space="preserve"> o Educación Media</w:t>
      </w:r>
      <w:r>
        <w:rPr>
          <w:rFonts w:ascii="Arial" w:hAnsi="Arial" w:cs="Arial"/>
          <w:lang w:val="es-ES"/>
        </w:rPr>
        <w:t xml:space="preserve"> comprenden el ciclo básico y el dive</w:t>
      </w:r>
      <w:r w:rsidR="00855A3C">
        <w:rPr>
          <w:rFonts w:ascii="Arial" w:hAnsi="Arial" w:cs="Arial"/>
          <w:lang w:val="es-ES"/>
        </w:rPr>
        <w:t xml:space="preserve">rsificado.  </w:t>
      </w:r>
      <w:r w:rsidR="004362AE" w:rsidRPr="004362AE">
        <w:rPr>
          <w:rFonts w:ascii="Arial" w:hAnsi="Arial" w:cs="Arial"/>
          <w:lang w:val="es-ES"/>
        </w:rPr>
        <w:t xml:space="preserve">Estos colegios </w:t>
      </w:r>
      <w:r w:rsidR="004362AE">
        <w:rPr>
          <w:rFonts w:ascii="Arial" w:hAnsi="Arial" w:cs="Arial"/>
          <w:lang w:val="es-ES"/>
        </w:rPr>
        <w:t xml:space="preserve">según </w:t>
      </w:r>
      <w:r w:rsidR="004B1F5A">
        <w:rPr>
          <w:rFonts w:ascii="Arial" w:hAnsi="Arial" w:cs="Arial"/>
          <w:lang w:val="es-ES"/>
        </w:rPr>
        <w:t>este</w:t>
      </w:r>
      <w:r w:rsidR="004362AE">
        <w:rPr>
          <w:rFonts w:ascii="Arial" w:hAnsi="Arial" w:cs="Arial"/>
          <w:lang w:val="es-ES"/>
        </w:rPr>
        <w:t xml:space="preserve"> sistema educativo</w:t>
      </w:r>
      <w:r w:rsidR="004B1F5A">
        <w:rPr>
          <w:rFonts w:ascii="Arial" w:hAnsi="Arial" w:cs="Arial"/>
          <w:lang w:val="es-ES"/>
        </w:rPr>
        <w:t xml:space="preserve"> deben de</w:t>
      </w:r>
      <w:r w:rsidR="004362AE" w:rsidRPr="004362AE">
        <w:rPr>
          <w:rFonts w:ascii="Arial" w:hAnsi="Arial" w:cs="Arial"/>
          <w:lang w:val="es-ES"/>
        </w:rPr>
        <w:t xml:space="preserve"> </w:t>
      </w:r>
      <w:r w:rsidR="004B1F5A">
        <w:rPr>
          <w:rFonts w:ascii="Arial" w:hAnsi="Arial" w:cs="Arial"/>
          <w:szCs w:val="20"/>
        </w:rPr>
        <w:t>contar</w:t>
      </w:r>
      <w:r w:rsidR="004362AE" w:rsidRPr="004362AE">
        <w:rPr>
          <w:rFonts w:ascii="Arial" w:hAnsi="Arial" w:cs="Arial"/>
          <w:szCs w:val="20"/>
        </w:rPr>
        <w:t xml:space="preserve"> con las siguientes autoridades y organismos:</w:t>
      </w:r>
    </w:p>
    <w:p w:rsidR="00855A3C" w:rsidRPr="00C11928" w:rsidRDefault="00855A3C" w:rsidP="006F3CCD">
      <w:pPr>
        <w:tabs>
          <w:tab w:val="left" w:pos="1440"/>
          <w:tab w:val="left" w:pos="1620"/>
          <w:tab w:val="left" w:pos="1800"/>
          <w:tab w:val="left" w:pos="1980"/>
        </w:tabs>
        <w:autoSpaceDE w:val="0"/>
        <w:autoSpaceDN w:val="0"/>
        <w:adjustRightInd w:val="0"/>
        <w:spacing w:line="480" w:lineRule="auto"/>
        <w:ind w:left="720" w:firstLine="40"/>
        <w:jc w:val="both"/>
        <w:rPr>
          <w:rFonts w:ascii="Arial" w:hAnsi="Arial" w:cs="Arial"/>
          <w:sz w:val="16"/>
          <w:szCs w:val="16"/>
        </w:rPr>
      </w:pPr>
    </w:p>
    <w:p w:rsidR="00855A3C" w:rsidRPr="0035118A" w:rsidRDefault="00855A3C"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35118A">
        <w:rPr>
          <w:rFonts w:ascii="Arial" w:hAnsi="Arial" w:cs="Arial"/>
          <w:szCs w:val="20"/>
        </w:rPr>
        <w:t>Rector;</w:t>
      </w:r>
    </w:p>
    <w:p w:rsidR="00855A3C" w:rsidRPr="0035118A" w:rsidRDefault="00855A3C"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35118A">
        <w:rPr>
          <w:rFonts w:ascii="Arial" w:hAnsi="Arial" w:cs="Arial"/>
          <w:szCs w:val="20"/>
        </w:rPr>
        <w:t xml:space="preserve"> Vicerrector;</w:t>
      </w:r>
    </w:p>
    <w:p w:rsidR="00855A3C" w:rsidRPr="0035118A" w:rsidRDefault="00855A3C"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35118A">
        <w:rPr>
          <w:rFonts w:ascii="Arial" w:hAnsi="Arial" w:cs="Arial"/>
          <w:szCs w:val="20"/>
        </w:rPr>
        <w:t xml:space="preserve"> Inspector General;</w:t>
      </w:r>
    </w:p>
    <w:p w:rsidR="00855A3C" w:rsidRPr="0035118A" w:rsidRDefault="00855A3C"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35118A">
        <w:rPr>
          <w:rFonts w:ascii="Arial" w:hAnsi="Arial" w:cs="Arial"/>
          <w:szCs w:val="20"/>
        </w:rPr>
        <w:t xml:space="preserve"> Consejo Directivo;</w:t>
      </w:r>
    </w:p>
    <w:p w:rsidR="00855A3C" w:rsidRDefault="00855A3C"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35118A">
        <w:rPr>
          <w:rFonts w:ascii="Arial" w:hAnsi="Arial" w:cs="Arial"/>
          <w:szCs w:val="20"/>
        </w:rPr>
        <w:t>Junta General de directivos y profeso</w:t>
      </w:r>
      <w:r>
        <w:rPr>
          <w:rFonts w:ascii="Arial" w:hAnsi="Arial" w:cs="Arial"/>
          <w:szCs w:val="20"/>
        </w:rPr>
        <w:t>res</w:t>
      </w:r>
      <w:r w:rsidR="00C11928">
        <w:rPr>
          <w:rFonts w:ascii="Arial" w:hAnsi="Arial" w:cs="Arial"/>
          <w:szCs w:val="20"/>
        </w:rPr>
        <w:t>;</w:t>
      </w:r>
    </w:p>
    <w:p w:rsidR="004362AE" w:rsidRPr="004B1F5A" w:rsidRDefault="004362AE"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4B1F5A">
        <w:rPr>
          <w:rFonts w:ascii="Arial" w:hAnsi="Arial" w:cs="Arial"/>
          <w:szCs w:val="20"/>
        </w:rPr>
        <w:t>Junta de profesores de curso;</w:t>
      </w:r>
    </w:p>
    <w:p w:rsidR="004362AE" w:rsidRPr="004B1F5A" w:rsidRDefault="004362AE"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4B1F5A">
        <w:rPr>
          <w:rFonts w:ascii="Arial" w:hAnsi="Arial" w:cs="Arial"/>
          <w:szCs w:val="20"/>
        </w:rPr>
        <w:t>Junta de directores de área;</w:t>
      </w:r>
    </w:p>
    <w:p w:rsidR="004362AE" w:rsidRPr="004B1F5A" w:rsidRDefault="004362AE"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4B1F5A">
        <w:rPr>
          <w:rFonts w:ascii="Arial" w:hAnsi="Arial" w:cs="Arial"/>
          <w:szCs w:val="20"/>
        </w:rPr>
        <w:t>Junta de profesores de área;</w:t>
      </w:r>
    </w:p>
    <w:p w:rsidR="004362AE" w:rsidRPr="004362AE" w:rsidRDefault="004362AE"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4362AE">
        <w:rPr>
          <w:rFonts w:ascii="Arial" w:hAnsi="Arial" w:cs="Arial"/>
          <w:szCs w:val="20"/>
        </w:rPr>
        <w:t>Consejo de orientación y bienestar estudiantil;</w:t>
      </w:r>
    </w:p>
    <w:p w:rsidR="004362AE" w:rsidRPr="004362AE" w:rsidRDefault="004362AE"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4362AE">
        <w:rPr>
          <w:rFonts w:ascii="Arial" w:hAnsi="Arial" w:cs="Arial"/>
          <w:szCs w:val="20"/>
        </w:rPr>
        <w:t>Secretaría</w:t>
      </w:r>
      <w:r w:rsidR="00C11928">
        <w:rPr>
          <w:rFonts w:ascii="Arial" w:hAnsi="Arial" w:cs="Arial"/>
          <w:szCs w:val="20"/>
        </w:rPr>
        <w:t>;</w:t>
      </w:r>
    </w:p>
    <w:p w:rsidR="004362AE" w:rsidRPr="004362AE" w:rsidRDefault="004362AE"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4362AE">
        <w:rPr>
          <w:rFonts w:ascii="Arial" w:hAnsi="Arial" w:cs="Arial"/>
          <w:szCs w:val="20"/>
        </w:rPr>
        <w:t>Colecturía;</w:t>
      </w:r>
    </w:p>
    <w:p w:rsidR="004362AE" w:rsidRPr="004362AE" w:rsidRDefault="004362AE"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4362AE">
        <w:rPr>
          <w:rFonts w:ascii="Arial" w:hAnsi="Arial" w:cs="Arial"/>
          <w:szCs w:val="20"/>
        </w:rPr>
        <w:t>Servicios generales; y,</w:t>
      </w:r>
    </w:p>
    <w:p w:rsidR="004362AE" w:rsidRPr="004362AE" w:rsidRDefault="004362AE"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4362AE">
        <w:rPr>
          <w:rFonts w:ascii="Arial" w:hAnsi="Arial" w:cs="Arial"/>
          <w:szCs w:val="20"/>
        </w:rPr>
        <w:t>Unidades de producción.</w:t>
      </w:r>
    </w:p>
    <w:p w:rsidR="00D3677B" w:rsidRDefault="00D3677B" w:rsidP="006F3CCD">
      <w:pPr>
        <w:tabs>
          <w:tab w:val="left" w:pos="1440"/>
          <w:tab w:val="left" w:pos="1620"/>
          <w:tab w:val="left" w:pos="1800"/>
          <w:tab w:val="left" w:pos="1980"/>
        </w:tabs>
        <w:spacing w:line="480" w:lineRule="auto"/>
        <w:ind w:left="720" w:firstLine="40"/>
        <w:jc w:val="both"/>
        <w:rPr>
          <w:rFonts w:ascii="Arial" w:hAnsi="Arial" w:cs="Arial"/>
          <w:lang w:val="es-ES"/>
        </w:rPr>
      </w:pPr>
    </w:p>
    <w:p w:rsidR="00540EFD" w:rsidRDefault="00540EFD" w:rsidP="00C22C80">
      <w:pPr>
        <w:tabs>
          <w:tab w:val="left" w:pos="1440"/>
          <w:tab w:val="left" w:pos="1620"/>
          <w:tab w:val="left" w:pos="1800"/>
          <w:tab w:val="left" w:pos="1980"/>
        </w:tabs>
        <w:spacing w:line="480" w:lineRule="auto"/>
        <w:ind w:left="720"/>
        <w:jc w:val="both"/>
        <w:rPr>
          <w:rFonts w:ascii="Arial" w:hAnsi="Arial" w:cs="Arial"/>
          <w:lang w:val="es-ES"/>
        </w:rPr>
      </w:pPr>
      <w:r>
        <w:rPr>
          <w:rFonts w:ascii="Arial" w:hAnsi="Arial" w:cs="Arial"/>
          <w:lang w:val="es-ES"/>
        </w:rPr>
        <w:t xml:space="preserve">Los </w:t>
      </w:r>
      <w:r w:rsidR="00CF16D2">
        <w:rPr>
          <w:rFonts w:ascii="Arial" w:hAnsi="Arial" w:cs="Arial"/>
          <w:lang w:val="es-ES"/>
        </w:rPr>
        <w:t>institutos</w:t>
      </w:r>
      <w:r>
        <w:rPr>
          <w:rFonts w:ascii="Arial" w:hAnsi="Arial" w:cs="Arial"/>
          <w:lang w:val="es-ES"/>
        </w:rPr>
        <w:t xml:space="preserve"> pedagógicos son de especialización  post-bachillerato para formación docente.</w:t>
      </w:r>
      <w:r w:rsidR="00930794">
        <w:rPr>
          <w:rFonts w:ascii="Arial" w:hAnsi="Arial" w:cs="Arial"/>
          <w:lang w:val="es-ES"/>
        </w:rPr>
        <w:t xml:space="preserve">  </w:t>
      </w:r>
      <w:r w:rsidRPr="00137DC3">
        <w:rPr>
          <w:rFonts w:ascii="Arial" w:hAnsi="Arial" w:cs="Arial"/>
          <w:lang w:val="es-ES"/>
        </w:rPr>
        <w:t>Los institutos técnicos s</w:t>
      </w:r>
      <w:r>
        <w:rPr>
          <w:rFonts w:ascii="Arial" w:hAnsi="Arial" w:cs="Arial"/>
          <w:lang w:val="es-ES"/>
        </w:rPr>
        <w:t xml:space="preserve">uperiores están </w:t>
      </w:r>
      <w:r w:rsidR="00930794">
        <w:rPr>
          <w:rFonts w:ascii="Arial" w:hAnsi="Arial" w:cs="Arial"/>
          <w:lang w:val="es-ES"/>
        </w:rPr>
        <w:t>compuestos</w:t>
      </w:r>
      <w:r>
        <w:rPr>
          <w:rFonts w:ascii="Arial" w:hAnsi="Arial" w:cs="Arial"/>
          <w:lang w:val="es-ES"/>
        </w:rPr>
        <w:t xml:space="preserve"> básicamente por el ciclo de especialización, sin embargo</w:t>
      </w:r>
      <w:r w:rsidRPr="00137DC3">
        <w:rPr>
          <w:rFonts w:ascii="Arial" w:hAnsi="Arial" w:cs="Arial"/>
          <w:lang w:val="es-ES"/>
        </w:rPr>
        <w:t xml:space="preserve"> pueden contar igualmente con los ciclos</w:t>
      </w:r>
      <w:r>
        <w:rPr>
          <w:rFonts w:ascii="Arial" w:hAnsi="Arial" w:cs="Arial"/>
          <w:lang w:val="es-ES"/>
        </w:rPr>
        <w:t xml:space="preserve"> antes referidos.</w:t>
      </w:r>
      <w:r w:rsidRPr="00540EFD">
        <w:rPr>
          <w:rFonts w:ascii="Arial" w:hAnsi="Arial" w:cs="Arial"/>
          <w:lang w:val="es-ES"/>
        </w:rPr>
        <w:t xml:space="preserve"> </w:t>
      </w:r>
      <w:r>
        <w:rPr>
          <w:rFonts w:ascii="Arial" w:hAnsi="Arial" w:cs="Arial"/>
          <w:lang w:val="es-ES"/>
        </w:rPr>
        <w:t>Los establecimientos</w:t>
      </w:r>
      <w:r w:rsidRPr="00137DC3">
        <w:rPr>
          <w:rFonts w:ascii="Arial" w:hAnsi="Arial" w:cs="Arial"/>
          <w:lang w:val="es-ES"/>
        </w:rPr>
        <w:t xml:space="preserve"> que </w:t>
      </w:r>
      <w:r>
        <w:rPr>
          <w:rFonts w:ascii="Arial" w:hAnsi="Arial" w:cs="Arial"/>
          <w:lang w:val="es-ES"/>
        </w:rPr>
        <w:t>tienen</w:t>
      </w:r>
      <w:r w:rsidRPr="00137DC3">
        <w:rPr>
          <w:rFonts w:ascii="Arial" w:hAnsi="Arial" w:cs="Arial"/>
          <w:lang w:val="es-ES"/>
        </w:rPr>
        <w:t xml:space="preserve"> dos o más niv</w:t>
      </w:r>
      <w:r>
        <w:rPr>
          <w:rFonts w:ascii="Arial" w:hAnsi="Arial" w:cs="Arial"/>
          <w:lang w:val="es-ES"/>
        </w:rPr>
        <w:t>eles, se los denominan “</w:t>
      </w:r>
      <w:r w:rsidRPr="00137DC3">
        <w:rPr>
          <w:rFonts w:ascii="Arial" w:hAnsi="Arial" w:cs="Arial"/>
          <w:lang w:val="es-ES"/>
        </w:rPr>
        <w:t>unidades educativas</w:t>
      </w:r>
      <w:r>
        <w:rPr>
          <w:rFonts w:ascii="Arial" w:hAnsi="Arial" w:cs="Arial"/>
          <w:lang w:val="es-ES"/>
        </w:rPr>
        <w:t>”, como por ejemplo un establecimiento que imparte los niveles primario y secundario al mismo tiempo.</w:t>
      </w:r>
    </w:p>
    <w:p w:rsidR="00540EFD" w:rsidRDefault="00540EFD" w:rsidP="006F3CCD">
      <w:pPr>
        <w:tabs>
          <w:tab w:val="left" w:pos="1440"/>
          <w:tab w:val="left" w:pos="1620"/>
          <w:tab w:val="left" w:pos="1800"/>
          <w:tab w:val="left" w:pos="1980"/>
        </w:tabs>
        <w:spacing w:line="480" w:lineRule="auto"/>
        <w:ind w:left="720" w:firstLine="40"/>
        <w:jc w:val="both"/>
        <w:rPr>
          <w:rFonts w:ascii="Arial" w:hAnsi="Arial" w:cs="Arial"/>
          <w:lang w:val="es-ES"/>
        </w:rPr>
      </w:pPr>
    </w:p>
    <w:p w:rsidR="00540EFD" w:rsidRDefault="00540EFD" w:rsidP="006F3CCD">
      <w:pPr>
        <w:tabs>
          <w:tab w:val="left" w:pos="1440"/>
          <w:tab w:val="left" w:pos="1620"/>
          <w:tab w:val="left" w:pos="1800"/>
          <w:tab w:val="left" w:pos="1980"/>
        </w:tabs>
        <w:spacing w:line="480" w:lineRule="auto"/>
        <w:ind w:left="720" w:firstLine="40"/>
        <w:jc w:val="both"/>
        <w:rPr>
          <w:rFonts w:ascii="Arial" w:hAnsi="Arial" w:cs="Arial"/>
          <w:lang w:val="es-ES"/>
        </w:rPr>
      </w:pPr>
      <w:r>
        <w:rPr>
          <w:rFonts w:ascii="Arial" w:hAnsi="Arial" w:cs="Arial"/>
          <w:lang w:val="es-ES"/>
        </w:rPr>
        <w:t>Las escuelas por el número de profesores se clasifican en:</w:t>
      </w:r>
    </w:p>
    <w:p w:rsidR="00CD131C" w:rsidRPr="00CD131C" w:rsidRDefault="00CD131C" w:rsidP="006F3CCD">
      <w:pPr>
        <w:tabs>
          <w:tab w:val="left" w:pos="1440"/>
          <w:tab w:val="left" w:pos="1620"/>
          <w:tab w:val="left" w:pos="1800"/>
          <w:tab w:val="left" w:pos="1980"/>
        </w:tabs>
        <w:spacing w:line="480" w:lineRule="auto"/>
        <w:ind w:left="720" w:firstLine="40"/>
        <w:jc w:val="both"/>
        <w:rPr>
          <w:rFonts w:ascii="Arial" w:hAnsi="Arial" w:cs="Arial"/>
          <w:sz w:val="16"/>
          <w:szCs w:val="16"/>
          <w:lang w:val="es-ES"/>
        </w:rPr>
      </w:pPr>
    </w:p>
    <w:p w:rsidR="00540EFD" w:rsidRPr="00540EFD" w:rsidRDefault="00540EFD"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894833">
        <w:rPr>
          <w:rFonts w:ascii="Arial" w:hAnsi="Arial" w:cs="Arial"/>
          <w:szCs w:val="20"/>
        </w:rPr>
        <w:t>Unidocentes:</w:t>
      </w:r>
      <w:r w:rsidRPr="00540EFD">
        <w:rPr>
          <w:rFonts w:ascii="Arial" w:hAnsi="Arial" w:cs="Arial"/>
          <w:szCs w:val="20"/>
        </w:rPr>
        <w:t xml:space="preserve"> un solo profesor,</w:t>
      </w:r>
    </w:p>
    <w:p w:rsidR="00540EFD" w:rsidRPr="00540EFD" w:rsidRDefault="00540EFD"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894833">
        <w:rPr>
          <w:rFonts w:ascii="Arial" w:hAnsi="Arial" w:cs="Arial"/>
          <w:szCs w:val="20"/>
        </w:rPr>
        <w:t>Pluridocentes:</w:t>
      </w:r>
      <w:r w:rsidRPr="00540EFD">
        <w:rPr>
          <w:rFonts w:ascii="Arial" w:hAnsi="Arial" w:cs="Arial"/>
          <w:szCs w:val="20"/>
        </w:rPr>
        <w:t xml:space="preserve"> de dos a cinco profesores; y,</w:t>
      </w:r>
    </w:p>
    <w:p w:rsidR="00540EFD" w:rsidRPr="00894833" w:rsidRDefault="00540EFD"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894833">
        <w:rPr>
          <w:rFonts w:ascii="Arial" w:hAnsi="Arial" w:cs="Arial"/>
          <w:szCs w:val="20"/>
        </w:rPr>
        <w:t>Completas:</w:t>
      </w:r>
      <w:r w:rsidRPr="00540EFD">
        <w:rPr>
          <w:rFonts w:ascii="Arial" w:hAnsi="Arial" w:cs="Arial"/>
          <w:szCs w:val="20"/>
        </w:rPr>
        <w:t xml:space="preserve"> con un  profesor para cada</w:t>
      </w:r>
      <w:r w:rsidRPr="00894833">
        <w:rPr>
          <w:rFonts w:ascii="Arial" w:hAnsi="Arial" w:cs="Arial"/>
          <w:szCs w:val="20"/>
        </w:rPr>
        <w:t xml:space="preserve"> grado </w:t>
      </w:r>
    </w:p>
    <w:p w:rsidR="0035118A" w:rsidRPr="006D5554" w:rsidRDefault="0035118A" w:rsidP="00855A3C">
      <w:pPr>
        <w:autoSpaceDE w:val="0"/>
        <w:autoSpaceDN w:val="0"/>
        <w:adjustRightInd w:val="0"/>
        <w:spacing w:line="480" w:lineRule="auto"/>
        <w:ind w:left="720"/>
        <w:jc w:val="both"/>
        <w:rPr>
          <w:rFonts w:ascii="Arial" w:hAnsi="Arial" w:cs="Arial"/>
          <w:szCs w:val="20"/>
        </w:rPr>
      </w:pPr>
    </w:p>
    <w:p w:rsidR="006D5554" w:rsidRPr="006D5554" w:rsidRDefault="006D5554" w:rsidP="00440326">
      <w:pPr>
        <w:spacing w:line="480" w:lineRule="auto"/>
        <w:ind w:left="360"/>
        <w:rPr>
          <w:rFonts w:ascii="Arial" w:hAnsi="Arial" w:cs="Arial"/>
          <w:lang w:val="es-ES"/>
        </w:rPr>
      </w:pPr>
    </w:p>
    <w:p w:rsidR="006D5554" w:rsidRPr="006D5554" w:rsidRDefault="006D5554" w:rsidP="00440326">
      <w:pPr>
        <w:spacing w:line="480" w:lineRule="auto"/>
        <w:ind w:left="360"/>
        <w:rPr>
          <w:rFonts w:ascii="Arial" w:hAnsi="Arial" w:cs="Arial"/>
          <w:lang w:val="es-ES"/>
        </w:rPr>
      </w:pPr>
      <w:r>
        <w:rPr>
          <w:rFonts w:ascii="Arial" w:hAnsi="Arial" w:cs="Arial"/>
          <w:lang w:val="es-ES"/>
        </w:rPr>
        <w:t>(</w:t>
      </w:r>
      <w:r w:rsidRPr="006D5554">
        <w:rPr>
          <w:rFonts w:ascii="Arial" w:hAnsi="Arial" w:cs="Arial"/>
          <w:lang w:val="es-ES"/>
        </w:rPr>
        <w:t xml:space="preserve">Toda información </w:t>
      </w:r>
      <w:r w:rsidR="0042337D">
        <w:rPr>
          <w:rFonts w:ascii="Arial" w:hAnsi="Arial" w:cs="Arial"/>
          <w:lang w:val="es-ES"/>
        </w:rPr>
        <w:t xml:space="preserve"> se cita en </w:t>
      </w:r>
      <w:r w:rsidRPr="006D5554">
        <w:rPr>
          <w:rFonts w:ascii="Arial" w:hAnsi="Arial" w:cs="Arial"/>
          <w:lang w:val="es-ES"/>
        </w:rPr>
        <w:t>[</w:t>
      </w:r>
      <w:r w:rsidR="000A6931">
        <w:rPr>
          <w:rFonts w:ascii="Arial" w:hAnsi="Arial" w:cs="Arial"/>
          <w:lang w:val="es-ES"/>
        </w:rPr>
        <w:t>4</w:t>
      </w:r>
      <w:r w:rsidR="00975FC3">
        <w:rPr>
          <w:rFonts w:ascii="Arial" w:hAnsi="Arial" w:cs="Arial"/>
          <w:lang w:val="es-ES"/>
        </w:rPr>
        <w:t xml:space="preserve">], </w:t>
      </w:r>
      <w:r w:rsidRPr="006D5554">
        <w:rPr>
          <w:rFonts w:ascii="Arial" w:hAnsi="Arial" w:cs="Arial"/>
          <w:lang w:val="es-ES"/>
        </w:rPr>
        <w:t>[</w:t>
      </w:r>
      <w:r w:rsidR="00CB2FF1">
        <w:rPr>
          <w:rFonts w:ascii="Arial" w:hAnsi="Arial" w:cs="Arial"/>
          <w:lang w:val="es-ES"/>
        </w:rPr>
        <w:t>9</w:t>
      </w:r>
      <w:r w:rsidR="003F2FBF" w:rsidRPr="006D5554">
        <w:rPr>
          <w:rFonts w:ascii="Arial" w:hAnsi="Arial" w:cs="Arial"/>
          <w:lang w:val="es-ES"/>
        </w:rPr>
        <w:t>]</w:t>
      </w:r>
      <w:r w:rsidR="00975FC3">
        <w:rPr>
          <w:rFonts w:ascii="Arial" w:hAnsi="Arial" w:cs="Arial"/>
          <w:lang w:val="es-ES"/>
        </w:rPr>
        <w:t xml:space="preserve"> y [10</w:t>
      </w:r>
      <w:r w:rsidR="00CD131C">
        <w:rPr>
          <w:rFonts w:ascii="Arial" w:hAnsi="Arial" w:cs="Arial"/>
          <w:lang w:val="es-ES"/>
        </w:rPr>
        <w:t>])</w:t>
      </w:r>
      <w:r w:rsidR="00CB2FF1">
        <w:rPr>
          <w:rFonts w:ascii="Arial" w:hAnsi="Arial" w:cs="Arial"/>
          <w:lang w:val="es-ES"/>
        </w:rPr>
        <w:t>.</w:t>
      </w:r>
    </w:p>
    <w:p w:rsidR="00A23F0F" w:rsidRPr="00896DFB" w:rsidRDefault="006D5554" w:rsidP="00264388">
      <w:pPr>
        <w:spacing w:line="480" w:lineRule="auto"/>
        <w:ind w:left="1080" w:hanging="720"/>
        <w:rPr>
          <w:rFonts w:ascii="Arial" w:hAnsi="Arial" w:cs="Arial"/>
          <w:b/>
          <w:lang w:val="es-ES"/>
        </w:rPr>
      </w:pPr>
      <w:r>
        <w:rPr>
          <w:rFonts w:ascii="Arial" w:hAnsi="Arial" w:cs="Arial"/>
          <w:b/>
          <w:lang w:val="es-ES"/>
        </w:rPr>
        <w:t>1.3</w:t>
      </w:r>
      <w:r w:rsidR="004E2C78">
        <w:rPr>
          <w:rFonts w:ascii="Arial" w:hAnsi="Arial" w:cs="Arial"/>
          <w:b/>
          <w:lang w:val="es-ES"/>
        </w:rPr>
        <w:t>.2</w:t>
      </w:r>
      <w:r w:rsidR="00A23F0F" w:rsidRPr="00896DFB">
        <w:rPr>
          <w:rFonts w:ascii="Arial" w:hAnsi="Arial" w:cs="Arial"/>
          <w:b/>
          <w:lang w:val="es-ES"/>
        </w:rPr>
        <w:t xml:space="preserve">  </w:t>
      </w:r>
      <w:r w:rsidR="00323932">
        <w:rPr>
          <w:rFonts w:ascii="Arial" w:hAnsi="Arial" w:cs="Arial"/>
          <w:b/>
          <w:lang w:val="es-ES"/>
        </w:rPr>
        <w:t xml:space="preserve">Integración de </w:t>
      </w:r>
      <w:smartTag w:uri="urn:schemas-microsoft-com:office:smarttags" w:element="PersonName">
        <w:smartTagPr>
          <w:attr w:name="ProductID" w:val="la Reforma"/>
        </w:smartTagPr>
        <w:r w:rsidR="00323932">
          <w:rPr>
            <w:rFonts w:ascii="Arial" w:hAnsi="Arial" w:cs="Arial"/>
            <w:b/>
            <w:lang w:val="es-ES"/>
          </w:rPr>
          <w:t>la Reforma</w:t>
        </w:r>
      </w:smartTag>
      <w:r w:rsidR="00323932">
        <w:rPr>
          <w:rFonts w:ascii="Arial" w:hAnsi="Arial" w:cs="Arial"/>
          <w:b/>
          <w:lang w:val="es-ES"/>
        </w:rPr>
        <w:t xml:space="preserve"> de </w:t>
      </w:r>
      <w:smartTag w:uri="urn:schemas-microsoft-com:office:smarttags" w:element="PersonName">
        <w:smartTagPr>
          <w:attr w:name="ProductID" w:val="la Educaci￳n B￡sica"/>
        </w:smartTagPr>
        <w:r w:rsidR="00323932">
          <w:rPr>
            <w:rFonts w:ascii="Arial" w:hAnsi="Arial" w:cs="Arial"/>
            <w:b/>
            <w:lang w:val="es-ES"/>
          </w:rPr>
          <w:t>l</w:t>
        </w:r>
        <w:r w:rsidR="00896DFB" w:rsidRPr="00896DFB">
          <w:rPr>
            <w:rFonts w:ascii="Arial" w:hAnsi="Arial" w:cs="Arial"/>
            <w:b/>
            <w:lang w:val="es-ES"/>
          </w:rPr>
          <w:t>a Educación Básica</w:t>
        </w:r>
      </w:smartTag>
      <w:r w:rsidR="00323932">
        <w:rPr>
          <w:rFonts w:ascii="Arial" w:hAnsi="Arial" w:cs="Arial"/>
          <w:b/>
          <w:lang w:val="es-ES"/>
        </w:rPr>
        <w:t xml:space="preserve">  y del Bachillerato  en e</w:t>
      </w:r>
      <w:r w:rsidR="00896DFB" w:rsidRPr="00896DFB">
        <w:rPr>
          <w:rFonts w:ascii="Arial" w:hAnsi="Arial" w:cs="Arial"/>
          <w:b/>
          <w:lang w:val="es-ES"/>
        </w:rPr>
        <w:t xml:space="preserve">l Ecuador </w:t>
      </w:r>
    </w:p>
    <w:p w:rsidR="00A23F0F" w:rsidRDefault="00A23F0F" w:rsidP="00440326">
      <w:pPr>
        <w:spacing w:line="360" w:lineRule="auto"/>
        <w:ind w:left="360"/>
        <w:jc w:val="both"/>
        <w:rPr>
          <w:rFonts w:ascii="Arial" w:hAnsi="Arial" w:cs="Arial"/>
        </w:rPr>
      </w:pPr>
    </w:p>
    <w:p w:rsidR="00A23F0F" w:rsidRDefault="00456811" w:rsidP="00474E03">
      <w:pPr>
        <w:spacing w:line="480" w:lineRule="auto"/>
        <w:ind w:left="720"/>
        <w:jc w:val="both"/>
        <w:rPr>
          <w:rFonts w:ascii="Arial" w:hAnsi="Arial" w:cs="Arial"/>
          <w:lang w:val="es-ES"/>
        </w:rPr>
      </w:pPr>
      <w:r>
        <w:rPr>
          <w:rFonts w:ascii="Arial" w:hAnsi="Arial" w:cs="Arial"/>
          <w:lang w:val="es-ES"/>
        </w:rPr>
        <w:t>Se  realizó</w:t>
      </w:r>
      <w:r w:rsidR="00A23F0F">
        <w:rPr>
          <w:rFonts w:ascii="Arial" w:hAnsi="Arial" w:cs="Arial"/>
          <w:lang w:val="es-ES"/>
        </w:rPr>
        <w:t xml:space="preserve"> cambios en</w:t>
      </w:r>
      <w:r>
        <w:rPr>
          <w:rFonts w:ascii="Arial" w:hAnsi="Arial" w:cs="Arial"/>
          <w:lang w:val="es-ES"/>
        </w:rPr>
        <w:t xml:space="preserve"> la antigua reforma del Ecuador,</w:t>
      </w:r>
      <w:r w:rsidR="00A23F0F">
        <w:rPr>
          <w:rFonts w:ascii="Arial" w:hAnsi="Arial" w:cs="Arial"/>
          <w:lang w:val="es-ES"/>
        </w:rPr>
        <w:t xml:space="preserve"> para dejar en </w:t>
      </w:r>
      <w:r w:rsidR="007E3652">
        <w:rPr>
          <w:rFonts w:ascii="Arial" w:hAnsi="Arial" w:cs="Arial"/>
          <w:lang w:val="es-ES"/>
        </w:rPr>
        <w:t xml:space="preserve">vigencia </w:t>
      </w:r>
      <w:r w:rsidR="00B12699">
        <w:rPr>
          <w:rFonts w:ascii="Arial" w:hAnsi="Arial" w:cs="Arial"/>
          <w:lang w:val="es-ES"/>
        </w:rPr>
        <w:t xml:space="preserve">la </w:t>
      </w:r>
      <w:r w:rsidR="00974EE2">
        <w:rPr>
          <w:rFonts w:ascii="Arial" w:hAnsi="Arial" w:cs="Arial"/>
          <w:lang w:val="es-ES"/>
        </w:rPr>
        <w:t>nueva reforma de E</w:t>
      </w:r>
      <w:r w:rsidR="00A23F0F">
        <w:rPr>
          <w:rFonts w:ascii="Arial" w:hAnsi="Arial" w:cs="Arial"/>
          <w:lang w:val="es-ES"/>
        </w:rPr>
        <w:t xml:space="preserve">ducación Básica y Bachillerato   que busca </w:t>
      </w:r>
      <w:r w:rsidR="00A23F0F">
        <w:rPr>
          <w:rFonts w:ascii="Arial" w:hAnsi="Arial" w:cs="Arial"/>
        </w:rPr>
        <w:t xml:space="preserve"> una educación de calidad para los</w:t>
      </w:r>
      <w:r w:rsidR="00A23F0F">
        <w:rPr>
          <w:rFonts w:ascii="Arial" w:hAnsi="Arial" w:cs="Arial"/>
          <w:lang w:val="es-ES"/>
        </w:rPr>
        <w:t xml:space="preserve"> </w:t>
      </w:r>
      <w:r w:rsidR="00B12699">
        <w:rPr>
          <w:rFonts w:ascii="Arial" w:hAnsi="Arial" w:cs="Arial"/>
          <w:lang w:val="es-ES"/>
        </w:rPr>
        <w:t>niños y jóvenes de nuestro país</w:t>
      </w:r>
      <w:r w:rsidR="00344E2D">
        <w:rPr>
          <w:rFonts w:ascii="Arial" w:hAnsi="Arial" w:cs="Arial"/>
          <w:lang w:val="es-ES"/>
        </w:rPr>
        <w:t>; para</w:t>
      </w:r>
      <w:r w:rsidR="00344E2D">
        <w:rPr>
          <w:rFonts w:ascii="Arial" w:hAnsi="Arial" w:cs="Arial"/>
        </w:rPr>
        <w:t xml:space="preserve"> de esta manera</w:t>
      </w:r>
      <w:r w:rsidR="00974EE2">
        <w:rPr>
          <w:rFonts w:ascii="Arial" w:hAnsi="Arial" w:cs="Arial"/>
        </w:rPr>
        <w:t>,</w:t>
      </w:r>
      <w:r w:rsidR="00A23F0F">
        <w:rPr>
          <w:rFonts w:ascii="Arial" w:hAnsi="Arial" w:cs="Arial"/>
        </w:rPr>
        <w:t xml:space="preserve"> dejar atrás la visión de educación secundaria que se tenía tradicionalmente.</w:t>
      </w:r>
      <w:r w:rsidR="007E3652">
        <w:rPr>
          <w:rFonts w:ascii="Arial" w:hAnsi="Arial" w:cs="Arial"/>
        </w:rPr>
        <w:t xml:space="preserve"> </w:t>
      </w:r>
      <w:r w:rsidR="00A23F0F">
        <w:rPr>
          <w:rFonts w:ascii="Arial" w:hAnsi="Arial" w:cs="Arial"/>
        </w:rPr>
        <w:t xml:space="preserve"> Esta reforma antes mencionada,  entra en </w:t>
      </w:r>
      <w:r w:rsidR="00A23F0F">
        <w:rPr>
          <w:rFonts w:ascii="Arial" w:hAnsi="Arial" w:cs="Arial"/>
          <w:lang w:val="es-ES"/>
        </w:rPr>
        <w:t>vige</w:t>
      </w:r>
      <w:r>
        <w:rPr>
          <w:rFonts w:ascii="Arial" w:hAnsi="Arial" w:cs="Arial"/>
          <w:lang w:val="es-ES"/>
        </w:rPr>
        <w:t>ncia  el 29 de agosto del 2001, en donde</w:t>
      </w:r>
      <w:r w:rsidR="00974EE2">
        <w:rPr>
          <w:rFonts w:ascii="Arial" w:hAnsi="Arial" w:cs="Arial"/>
          <w:lang w:val="es-ES"/>
        </w:rPr>
        <w:t>,</w:t>
      </w:r>
      <w:r>
        <w:rPr>
          <w:rFonts w:ascii="Arial" w:hAnsi="Arial" w:cs="Arial"/>
          <w:lang w:val="es-ES"/>
        </w:rPr>
        <w:t xml:space="preserve"> é</w:t>
      </w:r>
      <w:r w:rsidR="00A23F0F">
        <w:rPr>
          <w:rFonts w:ascii="Arial" w:hAnsi="Arial" w:cs="Arial"/>
          <w:lang w:val="es-ES"/>
        </w:rPr>
        <w:t>sta consiste en integrar</w:t>
      </w:r>
      <w:r w:rsidR="007E3652">
        <w:rPr>
          <w:rFonts w:ascii="Arial" w:hAnsi="Arial" w:cs="Arial"/>
          <w:lang w:val="es-ES"/>
        </w:rPr>
        <w:t>,</w:t>
      </w:r>
      <w:r w:rsidR="00A23F0F">
        <w:rPr>
          <w:rFonts w:ascii="Arial" w:hAnsi="Arial" w:cs="Arial"/>
          <w:lang w:val="es-ES"/>
        </w:rPr>
        <w:t xml:space="preserve"> </w:t>
      </w:r>
      <w:r w:rsidR="00A23F0F">
        <w:rPr>
          <w:rFonts w:ascii="Arial" w:hAnsi="Arial" w:cs="Arial"/>
        </w:rPr>
        <w:t xml:space="preserve">un año de pre-escolar, los seis años de educación primaria y los tres primeros años de </w:t>
      </w:r>
      <w:r w:rsidR="007E3652">
        <w:rPr>
          <w:rFonts w:ascii="Arial" w:hAnsi="Arial" w:cs="Arial"/>
        </w:rPr>
        <w:t xml:space="preserve"> </w:t>
      </w:r>
      <w:r w:rsidR="00A23F0F">
        <w:rPr>
          <w:rFonts w:ascii="Arial" w:hAnsi="Arial" w:cs="Arial"/>
        </w:rPr>
        <w:t>secundaria</w:t>
      </w:r>
      <w:r w:rsidR="007E3652">
        <w:rPr>
          <w:rFonts w:ascii="Arial" w:hAnsi="Arial" w:cs="Arial"/>
        </w:rPr>
        <w:t xml:space="preserve">, </w:t>
      </w:r>
      <w:r w:rsidR="00994296">
        <w:rPr>
          <w:rFonts w:ascii="Arial" w:hAnsi="Arial" w:cs="Arial"/>
        </w:rPr>
        <w:t>en los</w:t>
      </w:r>
      <w:r w:rsidR="007E3652">
        <w:rPr>
          <w:rFonts w:ascii="Arial" w:hAnsi="Arial" w:cs="Arial"/>
        </w:rPr>
        <w:t xml:space="preserve"> </w:t>
      </w:r>
      <w:r w:rsidR="00A23F0F">
        <w:rPr>
          <w:rFonts w:ascii="Arial" w:hAnsi="Arial" w:cs="Arial"/>
        </w:rPr>
        <w:t>10 primeros años de escolaridad</w:t>
      </w:r>
      <w:r w:rsidR="00974EE2">
        <w:rPr>
          <w:rFonts w:ascii="Arial" w:hAnsi="Arial" w:cs="Arial"/>
        </w:rPr>
        <w:t>, en donde,</w:t>
      </w:r>
      <w:r w:rsidR="00A23F0F">
        <w:rPr>
          <w:rFonts w:ascii="Arial" w:hAnsi="Arial" w:cs="Arial"/>
        </w:rPr>
        <w:t xml:space="preserve"> </w:t>
      </w:r>
      <w:r w:rsidR="00A52B35">
        <w:rPr>
          <w:rFonts w:ascii="Arial" w:hAnsi="Arial" w:cs="Arial"/>
        </w:rPr>
        <w:t xml:space="preserve">se le otorga </w:t>
      </w:r>
      <w:r w:rsidR="00A23F0F">
        <w:rPr>
          <w:rFonts w:ascii="Arial" w:hAnsi="Arial" w:cs="Arial"/>
        </w:rPr>
        <w:t xml:space="preserve"> el nom</w:t>
      </w:r>
      <w:r>
        <w:rPr>
          <w:rFonts w:ascii="Arial" w:hAnsi="Arial" w:cs="Arial"/>
        </w:rPr>
        <w:t xml:space="preserve">bre de  </w:t>
      </w:r>
      <w:r w:rsidRPr="00A52B35">
        <w:rPr>
          <w:rFonts w:ascii="Arial" w:hAnsi="Arial" w:cs="Arial"/>
          <w:b/>
          <w:i/>
        </w:rPr>
        <w:t>Educación Básica</w:t>
      </w:r>
      <w:r>
        <w:rPr>
          <w:rFonts w:ascii="Arial" w:hAnsi="Arial" w:cs="Arial"/>
        </w:rPr>
        <w:t xml:space="preserve"> en la a</w:t>
      </w:r>
      <w:r w:rsidR="00A23F0F">
        <w:rPr>
          <w:rFonts w:ascii="Arial" w:hAnsi="Arial" w:cs="Arial"/>
        </w:rPr>
        <w:t>ctualidad</w:t>
      </w:r>
      <w:r w:rsidR="00A52B35">
        <w:rPr>
          <w:rFonts w:ascii="Arial" w:hAnsi="Arial" w:cs="Arial"/>
        </w:rPr>
        <w:t xml:space="preserve">; </w:t>
      </w:r>
      <w:r w:rsidR="00A23F0F">
        <w:rPr>
          <w:rFonts w:ascii="Arial" w:hAnsi="Arial" w:cs="Arial"/>
        </w:rPr>
        <w:t xml:space="preserve"> los establecimientos educativos </w:t>
      </w:r>
      <w:r w:rsidR="00A52B35">
        <w:rPr>
          <w:rFonts w:ascii="Arial" w:hAnsi="Arial" w:cs="Arial"/>
        </w:rPr>
        <w:t>que han adoptad</w:t>
      </w:r>
      <w:r w:rsidR="0015590B">
        <w:rPr>
          <w:rFonts w:ascii="Arial" w:hAnsi="Arial" w:cs="Arial"/>
        </w:rPr>
        <w:t>o</w:t>
      </w:r>
      <w:r w:rsidR="00A52B35">
        <w:rPr>
          <w:rFonts w:ascii="Arial" w:hAnsi="Arial" w:cs="Arial"/>
        </w:rPr>
        <w:t xml:space="preserve"> la misma, llaman a la </w:t>
      </w:r>
      <w:r w:rsidR="00A23F0F">
        <w:rPr>
          <w:rFonts w:ascii="Arial" w:hAnsi="Arial" w:cs="Arial"/>
        </w:rPr>
        <w:t xml:space="preserve">preparatoria </w:t>
      </w:r>
      <w:r w:rsidR="00A52B35">
        <w:rPr>
          <w:rFonts w:ascii="Arial" w:hAnsi="Arial" w:cs="Arial"/>
        </w:rPr>
        <w:t xml:space="preserve"> con el nombre de </w:t>
      </w:r>
      <w:r w:rsidR="00A23F0F">
        <w:rPr>
          <w:rFonts w:ascii="Arial" w:hAnsi="Arial" w:cs="Arial"/>
        </w:rPr>
        <w:t xml:space="preserve">primer año básico, </w:t>
      </w:r>
      <w:r w:rsidR="00344E2D">
        <w:rPr>
          <w:rFonts w:ascii="Arial" w:hAnsi="Arial" w:cs="Arial"/>
        </w:rPr>
        <w:t xml:space="preserve">el </w:t>
      </w:r>
      <w:r w:rsidR="00A23F0F">
        <w:rPr>
          <w:rFonts w:ascii="Arial" w:hAnsi="Arial" w:cs="Arial"/>
        </w:rPr>
        <w:t xml:space="preserve">primer grado </w:t>
      </w:r>
      <w:r w:rsidR="00A52B35">
        <w:rPr>
          <w:rFonts w:ascii="Arial" w:hAnsi="Arial" w:cs="Arial"/>
        </w:rPr>
        <w:t xml:space="preserve">lo </w:t>
      </w:r>
      <w:r w:rsidR="00A23F0F">
        <w:rPr>
          <w:rFonts w:ascii="Arial" w:hAnsi="Arial" w:cs="Arial"/>
        </w:rPr>
        <w:t>llama</w:t>
      </w:r>
      <w:r w:rsidR="00A52B35">
        <w:rPr>
          <w:rFonts w:ascii="Arial" w:hAnsi="Arial" w:cs="Arial"/>
        </w:rPr>
        <w:t>n</w:t>
      </w:r>
      <w:r w:rsidR="00A23F0F">
        <w:rPr>
          <w:rFonts w:ascii="Arial" w:hAnsi="Arial" w:cs="Arial"/>
        </w:rPr>
        <w:t xml:space="preserve"> segundo año básico, así sucesivamente, en donde sexto grado es séptimo año bási</w:t>
      </w:r>
      <w:r w:rsidR="00A52B35">
        <w:rPr>
          <w:rFonts w:ascii="Arial" w:hAnsi="Arial" w:cs="Arial"/>
        </w:rPr>
        <w:t xml:space="preserve">co, </w:t>
      </w:r>
      <w:r w:rsidR="00A23F0F">
        <w:rPr>
          <w:rFonts w:ascii="Arial" w:hAnsi="Arial" w:cs="Arial"/>
        </w:rPr>
        <w:t>primer año de secundaria  es octavo año básico</w:t>
      </w:r>
      <w:r w:rsidR="00974EE2">
        <w:rPr>
          <w:rFonts w:ascii="Arial" w:hAnsi="Arial" w:cs="Arial"/>
        </w:rPr>
        <w:t>,</w:t>
      </w:r>
      <w:r w:rsidR="00A23F0F">
        <w:rPr>
          <w:rFonts w:ascii="Arial" w:hAnsi="Arial" w:cs="Arial"/>
        </w:rPr>
        <w:t xml:space="preserve">  hasta el tercer año que es décimo año básico.</w:t>
      </w:r>
    </w:p>
    <w:p w:rsidR="00A23F0F" w:rsidRDefault="00A23F0F" w:rsidP="00474E03">
      <w:pPr>
        <w:spacing w:line="480" w:lineRule="auto"/>
        <w:ind w:left="720"/>
        <w:jc w:val="both"/>
        <w:rPr>
          <w:rFonts w:ascii="Arial" w:hAnsi="Arial" w:cs="Arial"/>
        </w:rPr>
      </w:pPr>
      <w:r w:rsidRPr="005A3E58">
        <w:rPr>
          <w:rFonts w:ascii="Arial" w:hAnsi="Arial" w:cs="Arial"/>
        </w:rPr>
        <w:t xml:space="preserve">En </w:t>
      </w:r>
      <w:smartTag w:uri="urn:schemas-microsoft-com:office:smarttags" w:element="PersonName">
        <w:smartTagPr>
          <w:attr w:name="ProductID" w:val="ミ㹼ヸ㐨ꗜヘ㑈̌w  ƉČ㺬ヸ佈ミ㹼ヸ㐨ꗜヘꊈ# ƀĈ佴ミ㐨 ㍤̌㖨̌ ƛČ㺬ヸ佈ミ㹼ヸ㐨ꗜヘ㗰̌ ƒĈ㗌̌㚐̌ꊐ#ǭĈ佴ミ㐨㐤̌㙀̌ ǨČ㺬ヸ佈ミ㹼ヸ㐨ꗜヘ㚈̌ ǿĈ㙤̌㜨̌㗸̌脀@$ǺĈ佴ミ㐨返̋㛘̌ ǵČ㺬ヸ佈ミ㹼ヸ㐨ꗜヘ㜠̌ ǌĈ㛼̌㟀̌㚐̌CoǇĈ佴ミ㐨$ꊴ#㝰̌ ǂČ㺬ヸ佈ミ㹼ヸ㐨ꗜヘ㞸̌ ǙĈ㞔̌㡘̌㜨̌ǔĈ佴ミ㐨*㡼̌㠈̌ įČ㺬ヸ佈ミ㹼ヸ㐨ꗜヘ㡐̌ ĦĈ㠬̌㤈̌㟀̌ƐġĈy㘀±eľĈ佴ミ㐨,㤬̌㢸̌ ĹČ㺬ヸ佈ミ㹼ヸ㐨ꗜヘ㤀̌w İĈ㣜̌㧈̌㡘̌ċĈjóvenesĆĈ佴ミ㐨4㧬̌㥸̌ āČ㺬ヸ佈ミ㹼ヸ㐨ꗜヘ㧀̌ ĘĈ㦜̌㩸̌㤈̌ēĈ&#10;entreĐĈ佴ミ㐨:㪜̌㨨̌ ūČ㺬ヸ佈ミ㹼ヸ㐨ꗜヘ㩰̌㘀 ŢĈ㩌̌㬨̌㧈̌ǿ䀀ŽĈlasźĈ佴ミ㐨&gt;㭌̌㫘̌ ŵČ㺬ヸ佈ミ㹼ヸ㐨ꗜヘ㬠̌Ne ŌĈ㫼̌㯨̌㩸̌ŇĈedadesłĈ佴ミ㐨E㰌̌㮘̌ ŝČ㺬ヸ佈ミ㹼ヸ㐨ꗜヘ㯠̌ ŔĈ㮼̌㲨̌㬨̌ƯĈcomprendidasƪĈ佴ミ㐨R㳌̌㱘̌ ƥČ㺬ヸ佈ミ㹼ヸ㐨ꗜヘ㲠̌ ƼĈ㱼̌㵘̌㯨̌NewƷĈ&#10;entreƴĈ佴ミ㐨X㵼̌㴈̌ ƏČ㺬ヸ佈ミ㹼ヸ㐨ꗜヘ㵐̌ ƆĈ㴬̌㸈̌㲨̌NormƁĈlosƞĈ佴ミ㐨\㸬̌㶸̌ ƙČ㺬ヸ佈ミ㹼ヸ㐨ꗜヘ㸀̌＞‟ ƐĈ㷜̌㺸̌㵘̌`ǫĈ5¢@$ǨĈ佴ミ㐨^㻜̌㹨̌ ǣČ㺬ヸ佈ミ㹼ヸ㐨ꗜヘ㺰̌ ǺĈ㺌̌㽨̌㸈̌CoǵĈywǲĈ佴ミ㐨`㾌̌㼘̌ ǍČ㺬ヸ佈ミ㹼ヸ㐨ꗜヘ㽠̌al ǄĈ㼼̌㿐̌㺸̌ǟĈ15ticǜĈ佴ミ㐨c㿴̌뀈̖ǗĈ뀬̖냈̖㽨̌&#10;ǒĈaños įČ㺬ヸ佈ミ㹼ヸ㐨ꗜヘ䁐̌ ĦĈ䀬̌䄘̌뵸̖ġĈcuartoļĈ佴ミ㐨×뷜̖䃈̌ ķČ㺬ヸ佈ミ㹼ヸ㐨ꗜヘ䄐̌ ĎĈ䃬̌䆰̌䁘̌ĉĈ佴ミ㐨Ù䇔̌䅠̌ ĄČ㺬ヸ佈ミ㹼ヸ㐨ꗜヘ䆨̌ ěĈ䆄̌䉰̌䄘̌ĖĈquintođĈ佴ミ㐨à䊔̌䈠̌ ŬČ㺬ヸ佈ミ㹼ヸ㐨ꗜヘ䉨̌ ţĈ䉄̌䌠̌䆰̌žĈyŻĈ佴ミ㐨â䍄̌䋐̌ ŶČ㺬ヸ佈ミ㹼ヸ㐨ꗜヘ䌘̌ ōĈ䋴̌䏐̌䉰̌ňĈ&#10;sextoŅĈ佴ミ㐨è䏴̌䎀̌ ŀČ㺬ヸ佈ミ㹼ヸ㐨ꗜヘ䏈̌ ŗĈ䎤̌䒀̌䌠̌ŒĈañoƯĈ佴ミ㐨ì䒤̌䐰̌ ƪČ㺬ヸ佈ミ㹼ヸ㐨ꗜヘ䑸̌ ơĈ䑔̌䔰̌䏐̌ƼĈdeƹĈ佴ミ㐨ï&#10;䕔̌䓠̌ ƴČ㺬ヸ佈ミ㹼ヸ㐨ꗜヘ䔨̌ ƋĈ䔄̌䗰̌䒀̌ƆĈdiversificadoƁĈ佴ミ㐨ý䘔̌䖠̌ ƜČ㺬ヸ佈ミ㹼ヸ㐨ꗜヘ䗨̌ ƓĈ䗄̌䚠̌䔰̌ǮĈqueǫĈ佴ミ㐨Ă䛄̌䙐̌ ǦČ㺬ヸ佈ミ㹼ヸ㐨ꗜヘ䚘̌ ǽĈ䙴̌䝠̌䗰̌ǸĈnombradoǳĈ佴ミ㐨ċ䞄̌䜐̌ ǎČ㺬ヸ佈ミ㹼ヸ㐨ꗜヘ䝘̌ ǅĈ䜴̌䠐̌䚠̌ǀĈporǝĈ佴ミ㐨ď䠴̌䟀̌ ǘČ㺬ヸ佈ミ㹼ヸ㐨ꗜヘ䠈̌ įĈ䟤̌䣀̌䝠̌ĪĈlaħĈ佴ミ㐨Ē䣤̌䡰̌ ĢČ㺬ヸ佈ミ㹼ヸ㐨ꗜヘ䢸̌ ĹĈ䢔̌䦀̌䠐̌ĴĈantiguaďĈ佴ミ㐨Ě䦤̌䤰̌ ĊČ㺬ヸ佈ミ㹼ヸ㐨ꗜヘ䥸̌ āĈ䥔̌䩀̌䣀̌ĜĈreformaėĈ佴ミ㐨ġ䩤̌䧰̌ ĒČ㺬ヸ佈ミ㹼ヸ㐨ꗜヘ䨸̌ ũĈ䨔̌䫰̌䦀̌ŤĈ.šĈ佴ミ㐨ģ䬔̌䪠̌ żČ㺬ヸ佈ミ㹼ヸ㐨ꗜヘ䫨̌ ųĈ䫄̌䮠̌䩀̌ŎĈLaŋĈ佴ミ㐨Ħ䯄̌䭐̌ ņČ㺬ヸ佈ミ㹼ヸ㐨ꗜヘ䮘̌ ŝĈ䭴̌䱠̌䫰̌ŘĈreformaœĈ佴ミ㐨Į&#10;䲄̌䰐̌ ƮČ㺬ヸ佈ミ㹼ヸ㐨ꗜヘ䱘̌ ƥĈ䰴̌䴠̌䮠̌ƠĈcurricularƻĈ佴ミ㐨ĸ䵄̌䳐̌ ƶČ㺬ヸ佈ミ㹼ヸ㐨ꗜヘ䴘̌ ƍĈ䳴̌䷐̌䱠̌ƈĈ,ƅĈ佴ミ㐨ĺ䷴̌䶀̌ ƀČ㺬ヸ佈ミ㹼ヸ㐨ꗜヘ䷈̌ ƗĈ䶤̌亀̌䴠̌ƒĈaǯĈ佴ミ㐨ļ交̌丰̌ ǪČ㺬ヸ佈ミ㹼ヸ㐨ꗜヘ乸̌ ǡĈ乔̌估̌䷐̌ǼĈ&#10;parteǹĈ佴ミ㐨ł佔̌仠̌ ǴČ㺬ヸ佈ミ㹼ヸ㐨ꗜヘ伨̌ ǋĈ伄̌俠̌亀̌ǆĈdeǃĈ佴ミ㐨Ņ倌̌侐̌ ǞČ㺬ヸ佈ミ㹼ヸ㐨ꗜヘ俘̌ ǕĐ侴̌储̌估̌įĈintegrarĪĈ佴ミ㐨Ŏ僌̌偘̌ ĥČ㺬ヸ佈ミ㹼ヸ㐨ꗜヘ傠̌ ļĈ偼̌兘̌俠̌ķĈlosĴĈ佴ミ㐨Œ兼̌儈̌ ďČ㺬ヸ佈ミ㹼ヸ㐨ꗜヘ児̌ ĆĈ儬̌刘̌储̌āĈciclosĜĈ佴ミ㐨ř 刼̌凈̌ ėČ㺬ヸ佈ミ㹼ヸ㐨ꗜヘ刐̌ ŮĈ凬̌勘̌兘̌ũĈescolaresŤĈ佴ミ㐨ţ勼̌劈̌ ſČ㺬ヸ佈ミ㹼ヸ㐨ꗜヘ勐̌ ŶĈ劬̌厈̌刘̌űĈ,ŎĈ佴ミ㐨Ť厬̌匸̌ ŉČ㺬ヸ佈ミ㹼ヸ㐨ꗜヘ厀̌ ŀĈ卜̌吸̌勘̌śĈseŘĈ佴ミ㐨ŧ呜̌叨̌ œČ㺬ヸ佈ミ㹼ヸ㐨ꗜヘ吰̌ ƪĈ同̌哸̌厈̌ƥĈrealizoƠĈ佴ミ㐨ů唜̌咨̌ ƻČ㺬ヸ佈ミ㹼ヸ㐨ꗜヘ哰̌ ƲĈ哌̌喸̌吸̌ƍĈcambiosƈĈ佴ミ㐨ŷ嗜̌啨̌ ƃČ㺬ヸ佈ミ㹼ヸ㐨ꗜヘ喰̌ ƚĈ喌̌器̌哸̌ƕĈenƒĈ佴ミ㐨ź嚌̌嘘̌ ǭČ㺬ヸ佈ミ㹼ヸ㐨ꗜヘ噠̌ ǤĈ嘼̌團̌喸̌ǿĈlaǼĈ佴ミ㐨Ž圼̌囈̌ ǷČ㺬ヸ佈ミ㹼ヸ㐨ꗜヘ圐̌ ǎĈ囬̌埘̌器̌ǉĈmaneraǄĈ佴ミ㐨Ƅ埼̌垈̌ ǟČ㺬ヸ佈ミ㹼ヸ㐨ꗜヘ埐̌ ǖĈ垬̌墈̌團̌ǑĈdeĮĈ佴ミ㐨Ƈ墬̌堸̌ ĩČ㺬ヸ佈ミ㹼ヸ㐨ꗜヘ墀̌ ĠĈ塜̌夸̌埘̌ĻĈcómoĸĈ佴ミ㐨ȍ奜̌壨̌ ĳČ㺬ヸ佈ミ㹼ヸ㐨ꗜヘ夰̌ ĊĈ夌̌姸̌墈̌ąĈimpartirĀĈ佴ミ㐨Ȗ娜̌妨̌ ěČ㺬ヸ佈ミ㹼ヸ㐨ꗜヘ姰̌ ĒĈ姌̌媸̌夸̌ŭĈconocimientoŨĈ佴ミ㐨ȣ嫜̌婨̌ ţČ㺬ヸ佈ミ㹼ヸ㐨ꗜヘ媰̌ źĈ媌̌孨̌姸̌ŵĈesŲĈ佴ミ㐨Ȧ完̌嬘̌ ōČ㺬ヸ佈ミ㹼ヸ㐨ꗜヘ孠̌ ńĈ嬼̌尘̌媸̌şĈasíŜĈ佴ミ㐨Ȫ尼̌寈̌ ŗČ㺬ヸ佈ミ㹼ヸ㐨ꗜヘ尐̌ ƮĈ寬̌峈̌孨̌ƩĈqueƦĈ佴ミ㐨Ȯ峬̌屸̌ ơČ㺬ヸ佈ミ㹼ヸ㐨ꗜヘ峀̌ ƸĈ岜̌嵸̌尘̌ƳĈelưĈ佴ミ㐨ȱ嶜̌崨̌ ƋČ㺬ヸ佈ミ㹼ヸ㐨ꗜヘ嵰̌ ƂĈ嵌̌常̌峈̌ƝĈprogramaƘĈ佴ミ㐨Ⱥ幜̌巨̌ ƓČ㺬ヸ佈ミ㹼ヸ㐨ꗜヘ帰̌ ǪĈ希̌廨̌嵸̌ǥĈdeǢĈ佴ミ㐨Ƚ弌̌庘̌ ǽČ㺬ヸ佈ミ㹼ヸ㐨ꗜヘ廠̌ ǴĈ庼̌徨̌常̌ǏĈestudioǊĈ佴ミ㐨Ʌ忌̌彘̌ ǅČ㺬ヸ佈ミ㹼ヸ㐨ꗜヘ徠̌ ǜĈ彼̌恘̌廨̌ǗĈestáǔĈ佴ミ㐨Ɋ恼̌怈̌ įČ㺬ヸ佈ミ㹼ヸ㐨ꗜヘ恐̌ ĦĈ怬̌愘̌徨̌ġĈdiseñadoļĈ佴ミ㐨ɓ愼̌惈̌ ķČ㺬ヸ佈ミ㹼ヸ㐨ꗜヘ愐̌ ĎĈ惬̌懈̌恘̌ĉĈparaĆĈ佴ミ㐨ɘ懬̌慸̌ āČ㺬ヸ佈ミ㹼ヸ㐨ꗜヘ懀̌ ĘĈ憜̌扸̌愘̌ēĈqueĐĈ佴ミ㐨ɜ抜̌戨̌ ūČ㺬ヸ佈ミ㹼ヸ㐨ꗜヘ扰̌ ŢĈ扌̌挨̌懈̌ŽĈelźĈ佴ミ㐨ɟ&#10;捌̌拘̌ ŵČ㺬ヸ佈ミ㹼ヸ㐨ꗜヘ挠̌ ŌĈ拼̌揨̌扸̌ŇĈestudiantełĈ佴ミ㐨ɪ搌̌掘̌ ŝČ㺬ヸ佈ミ㹼ヸ㐨ꗜヘ揠̌ ŔĈ掼̌撘̌挨̌ƯĈpaseƬĈ佴ミ㐨ɯ撼̌摈̌ ƧČ㺬ヸ佈ミ㹼ヸ㐨ꗜヘ撐̌ ƾĈ摬̌效̌揨̌ƹĈdeƶĈ佴ミ㐨ɲ敬̌擸̌ ƱČ㺬ヸ佈ミ㹼ヸ㐨ꗜヘ敀̌ ƈĈ攜̌旸̌撘̌ƃĈserƀĈ佴ミ㐨ɶ➜̋斨̌ ƛČ㺬ヸ佈ミ㹼ヸ㐨ꗜヘ旰̌ ƒĈ旌̌暐̌效̌ǭĈ佴ミ㐨ʇ暴̌晀̌ ǨČ㺬ヸ佈ミ㹼ヸ㐨ꗜヘ暈̌ ǿĈ晤̌杀̌旸̌ǺĈunǷĈ佴ミ㐨ʊ杤̌曰̌ ǲČ㺬ヸ佈ミ㹼ヸ㐨ꗜヘ朸̌ ǉĈ朔̌柰̌暐̌ǄĈenteǁĈ佴ミ㐨ʏ栔̌枠̌ ǜČ㺬ヸ佈ミ㹼ヸ㐨ꗜヘ柨̌ ǓĈ柄̌械̌杀̌ĮĈmemorizadorĩĈ佴ミ㐨ʛ棔̌桠̌ ĤČ㺬ヸ佈ミ㹼ヸ㐨ꗜヘ梨̌ ĻĈ梄̌楠̌柰̌ĶĈyĳĈ佴ミ㐨ʝ榄̌椐̌ ĎČ㺬ヸ佈ミ㹼ヸ㐨ꗜヘ楘̌ ąĈ椴̌樠̌械̌ĀĈreceptorěĈ佴ミ㐨ʥ橄̌槐̌ ĖČ㺬ヸ佈ミ㹼ヸ㐨ꗜヘ樘̌ ŭĈ槴̌櫐̌楠̌ŨĈ,ťĈ佴ミ㐨ʧ櫴̌檀̌ ŠČ㺬ヸ佈ミ㹼ヸ㐨ꗜヘ櫈̌ ŷĈ檤̌殀̌樠̌ŲĈaŏĈ佴ミ㐨ʩ殤̌欰̌ ŊČ㺬ヸ佈ミ㹼ヸ㐨ꗜヘ歸̌ ŁĈ歔̌氰̌櫐̌ŜĈserřĈ佴ミ㐨ʭ汔̌毠̌ ŔČ㺬ヸ佈ミ㹼ヸ㐨ꗜヘ氨̌ ƫĈ氄̌泠̌殀̌ƦĈunƣĈ佴ミ㐨ʰ洄̌沐̌ ƾČ㺬ヸ佈ミ㹼ヸ㐨ꗜヘ泘̌ ƵĈ沴̌涐̌氰̌ưĈenteƍĈ佴ミ㐨ʵ涴̌浀̌ ƈČ㺬ヸ佈ミ㹼ヸ㐨ꗜヘ消̌ ƟĈ浤̌湐̌泠̌ƚĈdinámicoƕĈ佴ミ㐨ʽ湴̌渀̌ ƐČ㺬ヸ佈ミ㹼ヸ㐨ꗜヘ湈̌ ǧĈ渤̌漀̌涐̌ǢĈ,ǿĈ佴ミ㐨ʿ&#10;漤̌溰̌ ǺČ㺬ヸ佈ミ㹼ヸ㐨ꗜヘ滸̌ ǱĈ滔̌激̌湐̌ǌĈparticipativoǇĈ佴ミ㐨ˍ濤̌潰̌ ǂČ㺬ヸ佈ミ㹼ヸ㐨ꗜヘ澸̌ ǙĈ澔̌灰̌漀̌ǔĈenǑĈ佴ミ㐨ː炔̌瀠̌ ĬČ㺬ヸ佈ミ㹼ヸ㐨ꗜヘ灨̌ ģĈ灄̌焠̌激̌ľĈelĻĈ佴ミ㐨˓ 煄̌烐̌ ĶČ㺬ヸ佈ミ㹼ヸ㐨ꗜヘ焘̌ čĈ烴̌燠̌灰̌ĈĈejercicioăĈ佴ミ㐨˝爄̌熐̌ ĞČ㺬ヸ佈ミ㹼ヸ㐨ꗜヘ燘̌ ĕĈ熴̌犐̌焠̌ĐĈdelŭĈ佴ミ㐨ˡ犴̌牀̌ ŨČ㺬ヸ佈ミ㹼ヸ㐨ꗜヘ犈̌ ſĈ牤̌獐̌燠̌źĈaprendizajeŵĈ佴ミ㐨˭獴̌猀̌ ŰČ㺬ヸ佈ミ㹼ヸ㐨ꗜヘ獈̌ ŇĈ猤̌琐̌犐̌łĈcreandoŝĈ佴ミ㐨˵琴̌珀̌ ŘČ㺬ヸ佈ミ㹼ヸ㐨ꗜヘ琈̌ ƯĈ珤̌瓀̌獐̌ƪĈenƧĈ佴ミ㐨˸瓤̌瑰̌ ƢČ㺬ヸ佈ミ㹼ヸ㐨ꗜヘ璸̌ ƹĈ璔̌異̌琐̌ƴĈelƱĈ佴ミ㐨˻&#10;疔̌甠̌ ƌČ㺬ヸ佈ミ㹼ヸ㐨ꗜヘ畨̌ ƃĈ畄̌瘰̌瓀̌ƞĈestudianteƙĈ佴ミ㐨̅癔̌痠̌ ƔČ㺬ヸ佈ミ㹼ヸ㐨ꗜヘ瘨̌ ǫĈ瘄̌盠̌異̌ǦĈ,ǣĈ佴ミ㐨̇眄̌皐̌ ǾČ㺬ヸ佈ミ㹼ヸ㐨ꗜヘ盘̌ ǵĈ皴̌瞠̌瘰̌ǰĈcomprensiónǋĈ佴ミ㐨̓矄̌睐̌ ǆČ㺬ヸ佈ミ㹼ヸ㐨ꗜヘ瞘̌ ǝĈ睴̌硐̌盠̌ǘĈyǕĈ佴ミ㐨̕硴̌砀̌ ǐČ㺬ヸ佈ミ㹼ヸ㐨ꗜヘ硈̌ ħĈ砤̌礀̌瞠̌ĢĈnoĿĈ佴ミ㐨̘礤̌碰̌ ĺČ㺬ヸ佈ミ㹼ヸ㐨ꗜヘ磸̌ ıĈ磔̌禰̌硐̌ČĈlaĉĈ佴ミ㐨̛秔̌祠̌ ĄČ㺬ヸ佈ミ㹼ヸ㐨ꗜヘ禨̌ ěĈ禄̌穰̌礀̌ĖĈmemorizaciónđĈ佴ミ㐨̨窔̌稠̌ ŬČ㺬ヸ佈ミ㹼ヸ㐨ꗜヘ穨̌ ţĈ穄̌笠̌禰̌žĈdeŻĈ佴ミ㐨̫筄̌竐̌ ŶČ㺬ヸ佈ミ㹼ヸ㐨ꗜヘ笘̌ ōĈ竴̌篐̌穰̌ňĈloŅĈ佴ミ㐨̮篴̌简̌ ŀČ㺬ヸ佈ミ㹼ヸ㐨ꗜヘ篈̌ ŗĈ箤̌粀̌笠̌ŒĈqueƯĈ佴ミ㐨̲粤̌簰̌ ƪČ㺬ヸ佈ミ㹼ヸ㐨ꗜヘ籸̌ ơĈ籔̌細̌篐̌ƼĈleeƹĈ佴ミ㐨̵絔̌糠̌ ƴČ㺬ヸ佈ミ㹼ヸ㐨ꗜヘ紨̌ ƋĈ約̌締̌粀̌ƆĈ,ƃĈ佴ミ㐨̷縄̌綐̌ ƞČ㺬ヸ佈ミ㹼ヸ㐨ꗜヘ緘̌ ƕĈ綴̌纠̌細̌ƐĈademásǫĈ佴ミ㐨̾组̌繐̌ ǦČ㺬ヸ佈ミ㹼ヸ㐨ꗜヘ纘̌ ǽĈ繴̌罐̌締̌ǸĈdeǵĈ佴ミ㐨́罴̌缀̌ ǰČ㺬ヸ佈ミ㹼ヸ㐨ꗜヘ罈̌ ǇĈ缤̌耀̌纠̌ǂĈlaǟĈ佴ミ㐨̈́ 耤̌羰̌ ǚČ㺬ヸ佈ミ㹼ヸ㐨ꗜヘ翸̌ ǑĈ翔̌胀̌罐̌ĬĈcapacidadħĈ佴ミ㐨͎胤̌聰̌ ĢČ㺬ヸ佈ミ㹼ヸ㐨ꗜヘ肸̌ ĹĈ肔̌腰̌耀̌ĴĈdeıĈ佴ミ㐨͑膔̌脠̌ ČČ㺬ヸ佈ミ㹼ヸ㐨ꗜヘ腨̌ ăĈ腄̌舰̌胀̌ĞĈtrabajoęĈ佴ミ㐨͙艔̌臠̌ ĔČ㺬ヸ佈ミ㹼ヸ㐨ꗜヘ舨̌ ūĈ舄̌苰̌腰̌ŦĈgrupalšĈ佴ミ㐨͟茔̌芠̌ żČ㺬ヸ佈ミ㹼ヸ㐨ꗜヘ苨̌ ųĈ苄̌莠̌舰̌ŎĈ.ŋĈ佴ミ㐨͡菄̌荐̌ ņČ㺬ヸ佈ミ㹼ヸ㐨ꗜヘ莘̌ ŝĈ荴̌葐̌苰̌ŘĈDeŕĈ佴ミ㐨ͤ葴̌萀̌ ŐČ㺬ヸ佈ミ㹼ヸ㐨ꗜヘ葈̌ ƧĈ萤̌蔀̌莠̌ƢĈestaƿĈ佴ミ㐨ͩ蔤̌蒰̌ ƺČ㺬ヸ佈ミ㹼ヸ㐨ꗜヘ蓸̌ ƱĈ蓔̌藀̌葐̌ƌĈmaneraƇĈ佴ミ㐨Ͱ藤̌蕰̌ ƂČ㺬ヸ佈ミ㹼ヸ㐨ꗜヘ薸̌ ƙĈ薔̌虰̌蔀̌ƔĈseƑĈ佴ミ㐨ͳ蚔̌蘠̌ ǬČ㺬ヸ佈ミ㹼ヸ㐨ꗜヘ虨̌ ǣĈ虄̌蜰̌藀̌ǾĈpretendeǹĈ佴ミ㐨ͼ蝔̌蛠̌ ǴČ㺬ヸ佈ミ㹼ヸ㐨ꗜヘ蜨̌ ǋĈ蜄̌蟰̌虰̌ǆĈincrementarǁĈ佴ミ㐨Έ蠔̌螠̌ ǜČ㺬ヸ佈ミ㹼ヸ㐨ꗜヘ蟨̌ ǓĈ蟄̌袠̌蜰̌ĮĈlaīĈ佴ミ㐨΋裄̌衐̌ ĦČ㺬ヸ佈ミ㹼ヸ㐨ꗜヘ袘̌ ĽĈ衴̌襠̌蟰̌ĸĈcalidadĳĈ佴ミ㐨Γ覄̌褐̌ ĎČ㺬ヸ佈ミ㹼ヸ㐨ꗜヘ襘̌ ąĈ褴̌訐̌袠̌ĀĈdeĝĈ佴ミ㐨Ζ訴̌觀̌ ĘČ㺬ヸ佈ミ㹼ヸ㐨ꗜヘ計̌ ůĈ觤̌諀̌襠̌ŪĈlaŧĈ佴ミ㐨Ι 諤̌詰̌ ŢČ㺬ヸ佈ミ㹼ヸ㐨ꗜヘ誸̌ ŹĈ誔̌讀̌訐̌ŴĈeducaciónŏĈ佴ミ㐨Σ认̌謰̌ ŊČ㺬ヸ佈ミ㹼ヸ㐨ꗜヘ譸̌ ŁĈ譔̌谰̌諀̌ŜĈenřĈ佴ミ㐨Φ豔̌诠̌ ŔČ㺬ヸ佈ミ㹼ヸ㐨ꗜヘ谨̌ ƫĈ谄̌賰̌讀̌ƦĈEcuadorơĈ佴ミ㐨έ贔̌負̌ ƼČ㺬ヸ佈ミ㹼ヸ㐨ꗜヘ賨̌ ƳĈ賄̌趠̌谰̌ƎĈ,ƋĈ佴ミ㐨ί跄̌赐̌ ƆČ㺬ヸ佈ミ㹼ヸ㐨ꗜヘ趘̌ ƝĈ赴̌蹐̌賰̌ƘĈenƕĈ佴ミ㐨β蹴̌踀̌ ƐČ㺬ヸ佈ミ㹼ヸ㐨ꗜヘ蹈̌ ǧĈ踤̌輐̌趠̌ǢĈrepuestaǽĈ佴ミ㐨λ輴̌軀̌ ǸČ㺬ヸ佈ミ㹼ヸ㐨ꗜヘ輈̌ ǏĈ軤̌迀̌蹐̌ǊĈaǇĈ佴ミ㐨ν迤̌轰̌ ǂČ㺬ヸ佈ミ㹼ヸ㐨ꗜヘ辸̌ ǙĈ辔̌遰̌輐̌ǔĈunǑĈ佴ミ㐨π&#10;邔̌造̌ ĬČ㺬ヸ佈ミ㹼ヸ㐨ꗜヘ遨̌ ģĈ遄̌鄰̌迀̌ľĈrequerimientoĹĈ佴ミ㐨ώ酔̌郠̌ ĴČ㺬ヸ佈ミ㹼ヸ㐨ꗜヘ鄨̌ ċĈ鄄̌釠̌遰̌ĆĈdelăĈ佴ミ㐨ϒ鈄̌醐̌ ĞČ㺬ヸ佈ミ㹼ヸ㐨ꗜヘ釘̌ ĕĈ醴̌銠̌鄰̌ĐĈtiempoūĈ佴ミ㐨ϙ鋄̌鉐̌ ŦČ㺬ヸ佈ミ㹼ヸ㐨ꗜヘ銘̌ ŽĈ鉴̌鍐̌釠̌ŸĈyŵĈ佴ミ㐨ϛ鍴̌錀̌ ŰČ㺬ヸ佈ミ㹼ヸ㐨ꗜヘ鍈̌ ŇĈ錤̌鐀̌銠̌łĈlasşĈ佴ミ㐨ϟ㎴̌鎰̌ ŚČ㺬ヸ佈ミ㹼ヸ㐨ꗜヘ鏸̌ őĈ鏔̌钘̌鍐̌ƬĈ佴ミ㐨Ϯ钼̌鑈̌ ƧČ㺬ヸ佈ミ㹼ヸ㐨ꗜヘ钐̌ ƾĈ鑬̌镈̌鐀̌ƹĈenƶĈ佴ミ㐨ϱ镬̌铸̌ ƱČ㺬ヸ佈ミ㹼ヸ㐨ꗜヘ镀̌ ƈĈ锜̌闸̌钘̌ƃĈqueƀĈ佴ミ㐨ϵ阜̌閨̌ ƛČ㺬ヸ佈ミ㹼ヸ㐨ꗜヘ闰̌ ƒĈ闌̌隨̌镈̌ǭĈseǪĈ佴ミ㐨ϸ雌̌陘̌ ǥČ㺬ヸ佈ミ㹼ヸ㐨ꗜヘ隠̌ ǼĈ陼̌靘̌闸̌ǷĈviveǴĈ佴ミ㐨ϼ靼̌霈̌ ǏČ㺬ヸ佈ミ㹼ヸ㐨ꗜヘ靐̌ ǆĈ霬̌須̌隨̌ǁĈ.ǞĈ佴ミ㐨Ͻ頬̌鞸̌ ǙČ㺬ヸ佈ミ㹼ヸ㐨ꗜヘ頀̌ ǐĈ韜̌새粘靘̌īĈ&#10;ĨĈKey1ĥĈseĢĈValue1arĽĈ&#10;vive.teĸČ㎈̌Ÿ ProductIDĳĈcircunstanciasČĈLA REGENERACIONąĈ&#10;e.mientoĀĈName.SmartTagěĈ榈騘ēĈ컐ᏕūĎŸŸミ㹼ヸ㐨ꗜヘ㑈̌w  ƉČ㺬ヸ佈ミ㹼ヸ㐨ꗜヘꊈ# ƀĈ佴ミ㐨 ㍤̌㖨̌ ƛČ㺬ヸ佈ミ㹼ヸ㐨ꗜヘ㗰̌ ƒĈ㗌̌㚐̌ꊐ#ǭĈ佴ミ㐨㐤̌㙀̌ ǨČ㺬ヸ佈ミ㹼ヸ㐨ꗜヘ㚈̌ ǿĈ㙤̌㜨̌㗸̌脀@$ǺĈ佴ミ㐨返̋㛘̌ ǵČ㺬ヸ佈ミ㹼ヸ㐨ꗜヘ㜠̌ ǌĈ㛼̌㟀̌㚐̌CoǇĈ佴ミ㐨$ꊴ#㝰̌ ǂČ㺬ヸ佈ミ㹼ヸ㐨ꗜヘ㞸̌ ǙĈ㞔̌㡘̌㜨̌ǔĈ佴ミ㐨*㡼̌㠈̌ įČ㺬ヸ佈ミ㹼ヸ㐨ꗜヘ㡐̌ ĦĈ㠬̌㤈̌㟀̌ƐġĈy㘀±eľĈ佴ミ㐨,㤬̌㢸̌ ĹČ㺬ヸ佈ミ㹼ヸ㐨ꗜヘ㤀̌w İĈ㣜̌㧈̌㡘̌ċĈjóvenesĆĈ佴ミ㐨4㧬̌㥸̌ āČ㺬ヸ佈ミ㹼ヸ㐨ꗜヘ㧀̌ ĘĈ㦜̌㩸̌㤈̌ēĈ&#10;entreĐĈ佴ミ㐨:㪜̌㨨̌ ūČ㺬ヸ佈ミ㹼ヸ㐨ꗜヘ㩰̌㘀 ŢĈ㩌̌㬨̌㧈̌ǿ䀀ŽĈlasźĈ佴ミ㐨&gt;㭌̌㫘̌ ŵČ㺬ヸ佈ミ㹼ヸ㐨ꗜヘ㬠̌Ne ŌĈ㫼̌㯨̌㩸̌ŇĈedadesłĈ佴ミ㐨E㰌̌㮘̌ ŝČ㺬ヸ佈ミ㹼ヸ㐨ꗜヘ㯠̌ ŔĈ㮼̌㲨̌㬨̌ƯĈcomprendidasƪĈ佴ミ㐨R㳌̌㱘̌ ƥČ㺬ヸ佈ミ㹼ヸ㐨ꗜヘ㲠̌ ƼĈ㱼̌㵘̌㯨̌NewƷĈ&#10;entreƴĈ佴ミ㐨X㵼̌㴈̌ ƏČ㺬ヸ佈ミ㹼ヸ㐨ꗜヘ㵐̌ ƆĈ㴬̌㸈̌㲨̌NormƁĈlosƞĈ佴ミ㐨\㸬̌㶸̌ ƙČ㺬ヸ佈ミ㹼ヸ㐨ꗜヘ㸀̌＞‟ ƐĈ㷜̌㺸̌㵘̌`ǫĈ5¢@$ǨĈ佴ミ㐨^㻜̌㹨̌ ǣČ㺬ヸ佈ミ㹼ヸ㐨ꗜヘ㺰̌ ǺĈ㺌̌㽨̌㸈̌CoǵĈywǲĈ佴ミ㐨`㾌̌㼘̌ ǍČ㺬ヸ佈ミ㹼ヸ㐨ꗜヘ㽠̌al ǄĈ㼼̌㿐̌㺸̌ǟĈ15ticǜĈ佴ミ㐨c㿴̌뀈̖ǗĈ뀬̖냈̖㽨̌&#10;ǒĈaños įČ㺬ヸ佈ミ㹼ヸ㐨ꗜヘ䁐̌ ĦĈ䀬̌䄘̌뵸̖ġĈcuartoļĈ佴ミ㐨×뷜̖䃈̌ ķČ㺬ヸ佈ミ㹼ヸ㐨ꗜヘ䄐̌ ĎĈ䃬̌䆰̌䁘̌ĉĈ佴ミ㐨Ù䇔̌䅠̌ ĄČ㺬ヸ佈ミ㹼ヸ㐨ꗜヘ䆨̌ ěĈ䆄̌䉰̌䄘̌ĖĈquintođĈ佴ミ㐨à䊔̌䈠̌ ŬČ㺬ヸ佈ミ㹼ヸ㐨ꗜヘ䉨̌ ţĈ䉄̌䌠̌䆰̌žĈyŻĈ佴ミ㐨â䍄̌䋐̌ ŶČ㺬ヸ佈ミ㹼ヸ㐨ꗜヘ䌘̌ ōĈ䋴̌䏐̌䉰̌ňĈ&#10;sextoŅĈ佴ミ㐨è䏴̌䎀̌ ŀČ㺬ヸ佈ミ㹼ヸ㐨ꗜヘ䏈̌ ŗĈ䎤̌䒀̌䌠̌ŒĈañoƯĈ佴ミ㐨ì䒤̌䐰̌ ƪČ㺬ヸ佈ミ㹼ヸ㐨ꗜヘ䑸̌ ơĈ䑔̌䔰̌䏐̌ƼĈdeƹĈ佴ミ㐨ï&#10;䕔̌䓠̌ ƴČ㺬ヸ佈ミ㹼ヸ㐨ꗜヘ䔨̌ ƋĈ䔄̌䗰̌䒀̌ƆĈdiversificadoƁĈ佴ミ㐨ý䘔̌䖠̌ ƜČ㺬ヸ佈ミ㹼ヸ㐨ꗜヘ䗨̌ ƓĈ䗄̌䚠̌䔰̌ǮĈqueǫĈ佴ミ㐨Ă䛄̌䙐̌ ǦČ㺬ヸ佈ミ㹼ヸ㐨ꗜヘ䚘̌ ǽĈ䙴̌䝠̌䗰̌ǸĈnombradoǳĈ佴ミ㐨ċ䞄̌䜐̌ ǎČ㺬ヸ佈ミ㹼ヸ㐨ꗜヘ䝘̌ ǅĈ䜴̌䠐̌䚠̌ǀĈporǝĈ佴ミ㐨ď䠴̌䟀̌ ǘČ㺬ヸ佈ミ㹼ヸ㐨ꗜヘ䠈̌ įĈ䟤̌䣀̌䝠̌ĪĈlaħĈ佴ミ㐨Ē䣤̌䡰̌ ĢČ㺬ヸ佈ミ㹼ヸ㐨ꗜヘ䢸̌ ĹĈ䢔̌䦀̌䠐̌ĴĈantiguaďĈ佴ミ㐨Ě䦤̌䤰̌ ĊČ㺬ヸ佈ミ㹼ヸ㐨ꗜヘ䥸̌ āĈ䥔̌䩀̌䣀̌ĜĈreformaėĈ佴ミ㐨ġ䩤̌䧰̌ ĒČ㺬ヸ佈ミ㹼ヸ㐨ꗜヘ䨸̌ ũĈ䨔̌䫰̌䦀̌ŤĈ.šĈ佴ミ㐨ģ䬔̌䪠̌ żČ㺬ヸ佈ミ㹼ヸ㐨ꗜヘ䫨̌ ųĈ䫄̌䮠̌䩀̌ŎĈLaŋĈ佴ミ㐨Ħ䯄̌䭐̌ ņČ㺬ヸ佈ミ㹼ヸ㐨ꗜヘ䮘̌ ŝĈ䭴̌䱠̌䫰̌ŘĈreformaœĈ佴ミ㐨Į&#10;䲄̌䰐̌ ƮČ㺬ヸ佈ミ㹼ヸ㐨ꗜヘ䱘̌ ƥĈ䰴̌䴠̌䮠̌ƠĈcurricularƻĈ佴ミ㐨ĸ䵄̌䳐̌ ƶČ㺬ヸ佈ミ㹼ヸ㐨ꗜヘ䴘̌ ƍĈ䳴̌䷐̌䱠̌ƈĈ,ƅĈ佴ミ㐨ĺ䷴̌䶀̌ ƀČ㺬ヸ佈ミ㹼ヸ㐨ꗜヘ䷈̌ ƗĈ䶤̌亀̌䴠̌ƒĈaǯĈ佴ミ㐨ļ交̌丰̌ ǪČ㺬ヸ佈ミ㹼ヸ㐨ꗜヘ乸̌ ǡĈ乔̌估̌䷐̌ǼĈ&#10;parteǹĈ佴ミ㐨ł佔̌仠̌ ǴČ㺬ヸ佈ミ㹼ヸ㐨ꗜヘ伨̌ ǋĈ伄̌俠̌亀̌ǆĈdeǃĈ佴ミ㐨Ņ倌̌侐̌ ǞČ㺬ヸ佈ミ㹼ヸ㐨ꗜヘ俘̌ ǕĐ侴̌储̌估̌įĈintegrarĪĈ佴ミ㐨Ŏ僌̌偘̌ ĥČ㺬ヸ佈ミ㹼ヸ㐨ꗜヘ傠̌ ļĈ偼̌兘̌俠̌ķĈlosĴĈ佴ミ㐨Œ兼̌儈̌ ďČ㺬ヸ佈ミ㹼ヸ㐨ꗜヘ児̌ ĆĈ儬̌刘̌储̌āĈciclosĜĈ佴ミ㐨ř 刼̌凈̌ ėČ㺬ヸ佈ミ㹼ヸ㐨ꗜヘ刐̌ ŮĈ凬̌勘̌兘̌ũĈescolaresŤĈ佴ミ㐨ţ勼̌劈̌ ſČ㺬ヸ佈ミ㹼ヸ㐨ꗜヘ勐̌ ŶĈ劬̌厈̌刘̌űĈ,ŎĈ佴ミ㐨Ť厬̌匸̌ ŉČ㺬ヸ佈ミ㹼ヸ㐨ꗜヘ厀̌ ŀĈ卜̌吸̌勘̌śĈseŘĈ佴ミ㐨ŧ呜̌叨̌ œČ㺬ヸ佈ミ㹼ヸ㐨ꗜヘ吰̌ ƪĈ同̌哸̌厈̌ƥĈrealizoƠĈ佴ミ㐨ů唜̌咨̌ ƻČ㺬ヸ佈ミ㹼ヸ㐨ꗜヘ哰̌ ƲĈ哌̌喸̌吸̌ƍĈcambiosƈĈ佴ミ㐨ŷ嗜̌啨̌ ƃČ㺬ヸ佈ミ㹼ヸ㐨ꗜヘ喰̌ ƚĈ喌̌器̌哸̌ƕĈenƒĈ佴ミ㐨ź嚌̌嘘̌ ǭČ㺬ヸ佈ミ㹼ヸ㐨ꗜヘ噠̌ ǤĈ嘼̌團̌喸̌ǿĈlaǼĈ佴ミ㐨Ž圼̌囈̌ ǷČ㺬ヸ佈ミ㹼ヸ㐨ꗜヘ圐̌ ǎĈ囬̌埘̌器̌ǉĈmaneraǄĈ佴ミ㐨Ƅ埼̌垈̌ ǟČ㺬ヸ佈ミ㹼ヸ㐨ꗜヘ埐̌ ǖĈ垬̌墈̌團̌ǑĈdeĮĈ佴ミ㐨Ƈ墬̌堸̌ ĩČ㺬ヸ佈ミ㹼ヸ㐨ꗜヘ墀̌ ĠĈ塜̌夸̌埘̌ĻĈcómoĸĈ佴ミ㐨ȍ奜̌壨̌ ĳČ㺬ヸ佈ミ㹼ヸ㐨ꗜヘ夰̌ ĊĈ夌̌姸̌墈̌ąĈimpartirĀĈ佴ミ㐨Ȗ娜̌妨̌ ěČ㺬ヸ佈ミ㹼ヸ㐨ꗜヘ姰̌ ĒĈ姌̌媸̌夸̌ŭĈconocimientoŨĈ佴ミ㐨ȣ嫜̌婨̌ ţČ㺬ヸ佈ミ㹼ヸ㐨ꗜヘ媰̌ źĈ媌̌孨̌姸̌ŵĈesŲĈ佴ミ㐨Ȧ完̌嬘̌ ōČ㺬ヸ佈ミ㹼ヸ㐨ꗜヘ孠̌ ńĈ嬼̌尘̌媸̌şĈasíŜĈ佴ミ㐨Ȫ尼̌寈̌ ŗČ㺬ヸ佈ミ㹼ヸ㐨ꗜヘ尐̌ ƮĈ寬̌峈̌孨̌ƩĈqueƦĈ佴ミ㐨Ȯ峬̌屸̌ ơČ㺬ヸ佈ミ㹼ヸ㐨ꗜヘ峀̌ ƸĈ岜̌嵸̌尘̌ƳĈelưĈ佴ミ㐨ȱ嶜̌崨̌ ƋČ㺬ヸ佈ミ㹼ヸ㐨ꗜヘ嵰̌ ƂĈ嵌̌常̌峈̌ƝĈprogramaƘĈ佴ミ㐨Ⱥ幜̌巨̌ ƓČ㺬ヸ佈ミ㹼ヸ㐨ꗜヘ帰̌ ǪĈ希̌廨̌嵸̌ǥĈdeǢĈ佴ミ㐨Ƚ弌̌庘̌ ǽČ㺬ヸ佈ミ㹼ヸ㐨ꗜヘ廠̌ ǴĈ庼̌徨̌常̌ǏĈestudioǊĈ佴ミ㐨Ʌ忌̌彘̌ ǅČ㺬ヸ佈ミ㹼ヸ㐨ꗜヘ徠̌ ǜĈ彼̌恘̌廨̌ǗĈestáǔĈ佴ミ㐨Ɋ恼̌怈̌ įČ㺬ヸ佈ミ㹼ヸ㐨ꗜヘ恐̌ ĦĈ怬̌愘̌徨̌ġĈdiseñadoļĈ佴ミ㐨ɓ愼̌惈̌ ķČ㺬ヸ佈ミ㹼ヸ㐨ꗜヘ愐̌ ĎĈ惬̌懈̌恘̌ĉĈparaĆĈ佴ミ㐨ɘ懬̌慸̌ āČ㺬ヸ佈ミ㹼ヸ㐨ꗜヘ懀̌ ĘĈ憜̌扸̌愘̌ēĈqueĐĈ佴ミ㐨ɜ抜̌戨̌ ūČ㺬ヸ佈ミ㹼ヸ㐨ꗜヘ扰̌ ŢĈ扌̌挨̌懈̌ŽĈelźĈ佴ミ㐨ɟ&#10;捌̌拘̌ ŵČ㺬ヸ佈ミ㹼ヸ㐨ꗜヘ挠̌ ŌĈ拼̌揨̌扸̌ŇĈestudiantełĈ佴ミ㐨ɪ搌̌掘̌ ŝČ㺬ヸ佈ミ㹼ヸ㐨ꗜヘ揠̌ ŔĈ掼̌撘̌挨̌ƯĈpaseƬĈ佴ミ㐨ɯ撼̌摈̌ ƧČ㺬ヸ佈ミ㹼ヸ㐨ꗜヘ撐̌ ƾĈ摬̌效̌揨̌ƹĈdeƶĈ佴ミ㐨ɲ敬̌擸̌ ƱČ㺬ヸ佈ミ㹼ヸ㐨ꗜヘ敀̌ ƈĈ攜̌旸̌撘̌ƃĈserƀĈ佴ミ㐨ɶ➜̋斨̌ ƛČ㺬ヸ佈ミ㹼ヸ㐨ꗜヘ旰̌ ƒĈ旌̌暐̌效̌ǭĈ佴ミ㐨ʇ暴̌晀̌ ǨČ㺬ヸ佈ミ㹼ヸ㐨ꗜヘ暈̌ ǿĈ晤̌杀̌旸̌ǺĈunǷĈ佴ミ㐨ʊ杤̌曰̌ ǲČ㺬ヸ佈ミ㹼ヸ㐨ꗜヘ朸̌ ǉĈ朔̌柰̌暐̌ǄĈenteǁĈ佴ミ㐨ʏ栔̌枠̌ ǜČ㺬ヸ佈ミ㹼ヸ㐨ꗜヘ柨̌ ǓĈ柄̌械̌杀̌ĮĈmemorizadorĩĈ佴ミ㐨ʛ棔̌桠̌ ĤČ㺬ヸ佈ミ㹼ヸ㐨ꗜヘ梨̌ ĻĈ梄̌楠̌柰̌ĶĈyĳĈ佴ミ㐨ʝ榄̌椐̌ ĎČ㺬ヸ佈ミ㹼ヸ㐨ꗜヘ楘̌ ąĈ椴̌樠̌械̌ĀĈreceptorěĈ佴ミ㐨ʥ橄̌槐̌ ĖČ㺬ヸ佈ミ㹼ヸ㐨ꗜヘ樘̌ ŭĈ槴̌櫐̌楠̌ŨĈ,ťĈ佴ミ㐨ʧ櫴̌檀̌ ŠČ㺬ヸ佈ミ㹼ヸ㐨ꗜヘ櫈̌ ŷĈ檤̌殀̌樠̌ŲĈaŏĈ佴ミ㐨ʩ殤̌欰̌ ŊČ㺬ヸ佈ミ㹼ヸ㐨ꗜヘ歸̌ ŁĈ歔̌氰̌櫐̌ŜĈserřĈ佴ミ㐨ʭ汔̌毠̌ ŔČ㺬ヸ佈ミ㹼ヸ㐨ꗜヘ氨̌ ƫĈ氄̌泠̌殀̌ƦĈunƣĈ佴ミ㐨ʰ洄̌沐̌ ƾČ㺬ヸ佈ミ㹼ヸ㐨ꗜヘ泘̌ ƵĈ沴̌涐̌氰̌ưĈenteƍĈ佴ミ㐨ʵ涴̌浀̌ ƈČ㺬ヸ佈ミ㹼ヸ㐨ꗜヘ消̌ ƟĈ浤̌湐̌泠̌ƚĈdinámicoƕĈ佴ミ㐨ʽ湴̌渀̌ ƐČ㺬ヸ佈ミ㹼ヸ㐨ꗜヘ湈̌ ǧĈ渤̌漀"/>
        </w:smartTagPr>
        <w:smartTag w:uri="urn:schemas-microsoft-com:office:smarttags" w:element="PersonName">
          <w:smartTagPr>
            <w:attr w:name="ProductID" w:val="la Educaci￳n"/>
          </w:smartTagPr>
          <w:r w:rsidRPr="005A3E58">
            <w:rPr>
              <w:rFonts w:ascii="Arial" w:hAnsi="Arial" w:cs="Arial"/>
            </w:rPr>
            <w:t>la Educación</w:t>
          </w:r>
        </w:smartTag>
        <w:r w:rsidRPr="005A3E58">
          <w:rPr>
            <w:rFonts w:ascii="Arial" w:hAnsi="Arial" w:cs="Arial"/>
          </w:rPr>
          <w:t xml:space="preserve"> Básica</w:t>
        </w:r>
      </w:smartTag>
      <w:r w:rsidRPr="005A3E58">
        <w:rPr>
          <w:rFonts w:ascii="Arial" w:hAnsi="Arial" w:cs="Arial"/>
        </w:rPr>
        <w:t xml:space="preserve"> intervienen ni</w:t>
      </w:r>
      <w:r w:rsidR="00A52B35" w:rsidRPr="005A3E58">
        <w:rPr>
          <w:rFonts w:ascii="Arial" w:hAnsi="Arial" w:cs="Arial"/>
        </w:rPr>
        <w:t xml:space="preserve">ños y jóvenes entre las edades </w:t>
      </w:r>
      <w:r w:rsidRPr="005A3E58">
        <w:rPr>
          <w:rFonts w:ascii="Arial" w:hAnsi="Arial" w:cs="Arial"/>
        </w:rPr>
        <w:t xml:space="preserve"> 5 y 15 años; después de esta etapa de</w:t>
      </w:r>
      <w:r>
        <w:rPr>
          <w:rFonts w:ascii="Arial" w:hAnsi="Arial" w:cs="Arial"/>
        </w:rPr>
        <w:t xml:space="preserve"> los </w:t>
      </w:r>
      <w:r w:rsidR="005A3E58">
        <w:rPr>
          <w:rFonts w:ascii="Arial" w:hAnsi="Arial" w:cs="Arial"/>
        </w:rPr>
        <w:t>diez</w:t>
      </w:r>
      <w:r>
        <w:rPr>
          <w:rFonts w:ascii="Arial" w:hAnsi="Arial" w:cs="Arial"/>
        </w:rPr>
        <w:t xml:space="preserve"> primeros años de escolaridad, viene el bachillerato que comprende el cuarto, quinto y sexto año de diversificado conocido por la antigua reforma y que esta comprendido entre las edades </w:t>
      </w:r>
      <w:smartTag w:uri="urn:schemas-microsoft-com:office:smarttags" w:element="metricconverter">
        <w:smartTagPr>
          <w:attr w:name="ProductID" w:val="15 a"/>
        </w:smartTagPr>
        <w:r>
          <w:rPr>
            <w:rFonts w:ascii="Arial" w:hAnsi="Arial" w:cs="Arial"/>
          </w:rPr>
          <w:t>15 a</w:t>
        </w:r>
      </w:smartTag>
      <w:r>
        <w:rPr>
          <w:rFonts w:ascii="Arial" w:hAnsi="Arial" w:cs="Arial"/>
        </w:rPr>
        <w:t xml:space="preserve"> 18 años. La reforma curricular, a parte de integrar los ciclos escolares,</w:t>
      </w:r>
      <w:r w:rsidR="00D52EE3">
        <w:rPr>
          <w:rFonts w:ascii="Arial" w:hAnsi="Arial" w:cs="Arial"/>
        </w:rPr>
        <w:t xml:space="preserve"> igualmente </w:t>
      </w:r>
      <w:r w:rsidR="005A3E58">
        <w:rPr>
          <w:rFonts w:ascii="Arial" w:hAnsi="Arial" w:cs="Arial"/>
        </w:rPr>
        <w:t>se realiz</w:t>
      </w:r>
      <w:r w:rsidR="0015590B">
        <w:rPr>
          <w:rFonts w:ascii="Arial" w:hAnsi="Arial" w:cs="Arial"/>
        </w:rPr>
        <w:t>an</w:t>
      </w:r>
      <w:r>
        <w:rPr>
          <w:rFonts w:ascii="Arial" w:hAnsi="Arial" w:cs="Arial"/>
        </w:rPr>
        <w:t xml:space="preserve"> cambios en la manera de cómo se debe enseñar a los estudiantes y es por eso que el programa de estudio fue diseñado de</w:t>
      </w:r>
      <w:r w:rsidR="00116217">
        <w:rPr>
          <w:rFonts w:ascii="Arial" w:hAnsi="Arial" w:cs="Arial"/>
        </w:rPr>
        <w:t xml:space="preserve"> “</w:t>
      </w:r>
      <w:r w:rsidR="00D52EE3">
        <w:rPr>
          <w:rFonts w:ascii="Arial" w:hAnsi="Arial" w:cs="Arial"/>
        </w:rPr>
        <w:t>forma</w:t>
      </w:r>
      <w:r>
        <w:rPr>
          <w:rFonts w:ascii="Arial" w:hAnsi="Arial" w:cs="Arial"/>
        </w:rPr>
        <w:t xml:space="preserve"> mas innovadora,</w:t>
      </w:r>
      <w:r w:rsidR="005A3E58">
        <w:rPr>
          <w:rFonts w:ascii="Arial" w:hAnsi="Arial" w:cs="Arial"/>
        </w:rPr>
        <w:t xml:space="preserve"> </w:t>
      </w:r>
      <w:r>
        <w:rPr>
          <w:rFonts w:ascii="Arial" w:hAnsi="Arial" w:cs="Arial"/>
        </w:rPr>
        <w:t>para que el estudiante se</w:t>
      </w:r>
      <w:r w:rsidR="0015590B">
        <w:rPr>
          <w:rFonts w:ascii="Arial" w:hAnsi="Arial" w:cs="Arial"/>
        </w:rPr>
        <w:t>a</w:t>
      </w:r>
      <w:r>
        <w:rPr>
          <w:rFonts w:ascii="Arial" w:hAnsi="Arial" w:cs="Arial"/>
        </w:rPr>
        <w:t xml:space="preserve"> mas innovador,</w:t>
      </w:r>
      <w:r w:rsidR="005A3E58">
        <w:rPr>
          <w:rFonts w:ascii="Arial" w:hAnsi="Arial" w:cs="Arial"/>
        </w:rPr>
        <w:t xml:space="preserve"> </w:t>
      </w:r>
      <w:r>
        <w:rPr>
          <w:rFonts w:ascii="Arial" w:hAnsi="Arial" w:cs="Arial"/>
        </w:rPr>
        <w:t>creativo y  participativo</w:t>
      </w:r>
      <w:r w:rsidR="00116217">
        <w:rPr>
          <w:rFonts w:ascii="Arial" w:hAnsi="Arial" w:cs="Arial"/>
        </w:rPr>
        <w:t>” [</w:t>
      </w:r>
      <w:r w:rsidR="00974EE2">
        <w:rPr>
          <w:rFonts w:ascii="Arial" w:hAnsi="Arial" w:cs="Arial"/>
        </w:rPr>
        <w:t>10</w:t>
      </w:r>
      <w:r w:rsidR="00116217">
        <w:rPr>
          <w:rFonts w:ascii="Arial" w:hAnsi="Arial" w:cs="Arial"/>
        </w:rPr>
        <w:t>]</w:t>
      </w:r>
      <w:r w:rsidR="005A3E58">
        <w:rPr>
          <w:rFonts w:ascii="Arial" w:hAnsi="Arial" w:cs="Arial"/>
        </w:rPr>
        <w:t xml:space="preserve">; en donde </w:t>
      </w:r>
      <w:r w:rsidR="00D52EE3">
        <w:rPr>
          <w:rFonts w:ascii="Arial" w:hAnsi="Arial" w:cs="Arial"/>
        </w:rPr>
        <w:t xml:space="preserve">el </w:t>
      </w:r>
      <w:r w:rsidR="009F0F72">
        <w:rPr>
          <w:rFonts w:ascii="Arial" w:hAnsi="Arial" w:cs="Arial"/>
        </w:rPr>
        <w:t>alumno</w:t>
      </w:r>
      <w:r>
        <w:rPr>
          <w:rFonts w:ascii="Arial" w:hAnsi="Arial" w:cs="Arial"/>
        </w:rPr>
        <w:t xml:space="preserve"> pueda desarrollar </w:t>
      </w:r>
      <w:r w:rsidR="005A3E58">
        <w:rPr>
          <w:rFonts w:ascii="Arial" w:hAnsi="Arial" w:cs="Arial"/>
        </w:rPr>
        <w:t>sus habilidades</w:t>
      </w:r>
      <w:r>
        <w:rPr>
          <w:rFonts w:ascii="Arial" w:hAnsi="Arial" w:cs="Arial"/>
        </w:rPr>
        <w:t xml:space="preserve"> y deja</w:t>
      </w:r>
      <w:r w:rsidR="005A3E58">
        <w:rPr>
          <w:rFonts w:ascii="Arial" w:hAnsi="Arial" w:cs="Arial"/>
        </w:rPr>
        <w:t>r</w:t>
      </w:r>
      <w:r>
        <w:rPr>
          <w:rFonts w:ascii="Arial" w:hAnsi="Arial" w:cs="Arial"/>
        </w:rPr>
        <w:t xml:space="preserve"> atrás  un aprendizaje  memorista y mecánico.</w:t>
      </w:r>
      <w:r w:rsidR="0015590B">
        <w:rPr>
          <w:rFonts w:ascii="Arial" w:hAnsi="Arial" w:cs="Arial"/>
        </w:rPr>
        <w:t xml:space="preserve">  Esto se crea para  optimizar la calidad en la e</w:t>
      </w:r>
      <w:r>
        <w:rPr>
          <w:rFonts w:ascii="Arial" w:hAnsi="Arial" w:cs="Arial"/>
        </w:rPr>
        <w:t>ducación</w:t>
      </w:r>
      <w:r w:rsidR="009F0F72">
        <w:rPr>
          <w:rFonts w:ascii="Arial" w:hAnsi="Arial" w:cs="Arial"/>
        </w:rPr>
        <w:t>,</w:t>
      </w:r>
      <w:r w:rsidR="0015590B">
        <w:rPr>
          <w:rFonts w:ascii="Arial" w:hAnsi="Arial" w:cs="Arial"/>
        </w:rPr>
        <w:t xml:space="preserve"> para</w:t>
      </w:r>
      <w:r>
        <w:rPr>
          <w:rFonts w:ascii="Arial" w:hAnsi="Arial" w:cs="Arial"/>
        </w:rPr>
        <w:t xml:space="preserve"> preparar a </w:t>
      </w:r>
      <w:r w:rsidR="0015590B">
        <w:rPr>
          <w:rFonts w:ascii="Arial" w:hAnsi="Arial" w:cs="Arial"/>
        </w:rPr>
        <w:t xml:space="preserve">los </w:t>
      </w:r>
      <w:r w:rsidR="009F0F72">
        <w:rPr>
          <w:rFonts w:ascii="Arial" w:hAnsi="Arial" w:cs="Arial"/>
        </w:rPr>
        <w:t>educandos</w:t>
      </w:r>
      <w:r>
        <w:rPr>
          <w:rFonts w:ascii="Arial" w:hAnsi="Arial" w:cs="Arial"/>
        </w:rPr>
        <w:t xml:space="preserve"> al momento de ingresar en una carrera del post-bachillerato, para que no se encuentren limitado en el momento de elegir una carrera y </w:t>
      </w:r>
      <w:r w:rsidR="009F0F72">
        <w:rPr>
          <w:rFonts w:ascii="Arial" w:hAnsi="Arial" w:cs="Arial"/>
        </w:rPr>
        <w:t xml:space="preserve"> pu</w:t>
      </w:r>
      <w:r w:rsidR="000A6931">
        <w:rPr>
          <w:rFonts w:ascii="Arial" w:hAnsi="Arial" w:cs="Arial"/>
        </w:rPr>
        <w:t>e</w:t>
      </w:r>
      <w:r w:rsidR="009F0F72">
        <w:rPr>
          <w:rFonts w:ascii="Arial" w:hAnsi="Arial" w:cs="Arial"/>
        </w:rPr>
        <w:t>dan</w:t>
      </w:r>
      <w:r w:rsidR="000C1688">
        <w:rPr>
          <w:rFonts w:ascii="Arial" w:hAnsi="Arial" w:cs="Arial"/>
        </w:rPr>
        <w:t xml:space="preserve"> </w:t>
      </w:r>
      <w:r>
        <w:rPr>
          <w:rFonts w:ascii="Arial" w:hAnsi="Arial" w:cs="Arial"/>
        </w:rPr>
        <w:t xml:space="preserve"> desarrollarse mejor en el ámbito </w:t>
      </w:r>
      <w:r w:rsidR="009F0F72">
        <w:rPr>
          <w:rFonts w:ascii="Arial" w:hAnsi="Arial" w:cs="Arial"/>
        </w:rPr>
        <w:t>profesional.</w:t>
      </w:r>
    </w:p>
    <w:p w:rsidR="00A23F0F" w:rsidRPr="00D817BE" w:rsidRDefault="00A23F0F" w:rsidP="00A23F0F"/>
    <w:p w:rsidR="00C46F99" w:rsidRDefault="00C46F99" w:rsidP="00A01862">
      <w:pPr>
        <w:jc w:val="both"/>
        <w:rPr>
          <w:rFonts w:ascii="Arial" w:hAnsi="Arial" w:cs="Arial"/>
          <w:b/>
          <w:sz w:val="26"/>
          <w:szCs w:val="26"/>
        </w:rPr>
      </w:pPr>
    </w:p>
    <w:p w:rsidR="003904C9" w:rsidRPr="00634ECB" w:rsidRDefault="003904C9" w:rsidP="00A01862">
      <w:pPr>
        <w:jc w:val="both"/>
        <w:rPr>
          <w:rFonts w:ascii="Arial" w:hAnsi="Arial" w:cs="Arial"/>
          <w:b/>
          <w:sz w:val="26"/>
          <w:szCs w:val="26"/>
          <w:lang w:val="es-ES"/>
        </w:rPr>
      </w:pPr>
    </w:p>
    <w:p w:rsidR="006824B9" w:rsidRDefault="00264388" w:rsidP="005E6B6B">
      <w:pPr>
        <w:autoSpaceDE w:val="0"/>
        <w:autoSpaceDN w:val="0"/>
        <w:adjustRightInd w:val="0"/>
        <w:spacing w:line="480" w:lineRule="auto"/>
        <w:ind w:left="360"/>
        <w:jc w:val="both"/>
        <w:rPr>
          <w:rFonts w:ascii="Arial" w:hAnsi="Arial" w:cs="Arial"/>
          <w:b/>
          <w:bCs/>
        </w:rPr>
      </w:pPr>
      <w:r>
        <w:rPr>
          <w:rFonts w:ascii="Arial" w:hAnsi="Arial" w:cs="Arial"/>
          <w:b/>
          <w:bCs/>
        </w:rPr>
        <w:t>1.3</w:t>
      </w:r>
      <w:r w:rsidR="006824B9">
        <w:rPr>
          <w:rFonts w:ascii="Arial" w:hAnsi="Arial" w:cs="Arial"/>
          <w:b/>
          <w:bCs/>
        </w:rPr>
        <w:t>.</w:t>
      </w:r>
      <w:r w:rsidR="009A6424">
        <w:rPr>
          <w:rFonts w:ascii="Arial" w:hAnsi="Arial" w:cs="Arial"/>
          <w:b/>
          <w:bCs/>
        </w:rPr>
        <w:t>4</w:t>
      </w:r>
      <w:r w:rsidR="004E3481">
        <w:rPr>
          <w:rFonts w:ascii="Arial" w:hAnsi="Arial" w:cs="Arial"/>
          <w:b/>
          <w:bCs/>
        </w:rPr>
        <w:t xml:space="preserve">  </w:t>
      </w:r>
      <w:r w:rsidR="00427D9D">
        <w:rPr>
          <w:rFonts w:ascii="Arial" w:hAnsi="Arial" w:cs="Arial"/>
          <w:b/>
          <w:bCs/>
        </w:rPr>
        <w:t xml:space="preserve">Estructura del </w:t>
      </w:r>
      <w:r w:rsidR="006824B9">
        <w:rPr>
          <w:rFonts w:ascii="Arial" w:hAnsi="Arial" w:cs="Arial"/>
          <w:b/>
          <w:bCs/>
        </w:rPr>
        <w:t>Ministerio de Educación y Cultura</w:t>
      </w:r>
      <w:r w:rsidR="00C900F4">
        <w:rPr>
          <w:rFonts w:ascii="Arial" w:hAnsi="Arial" w:cs="Arial"/>
          <w:b/>
          <w:bCs/>
        </w:rPr>
        <w:t>.</w:t>
      </w:r>
      <w:r w:rsidR="006824B9">
        <w:rPr>
          <w:rFonts w:ascii="Arial" w:hAnsi="Arial" w:cs="Arial"/>
          <w:b/>
          <w:bCs/>
        </w:rPr>
        <w:t xml:space="preserve"> </w:t>
      </w:r>
    </w:p>
    <w:p w:rsidR="006824B9" w:rsidRDefault="006824B9" w:rsidP="006824B9">
      <w:pPr>
        <w:autoSpaceDE w:val="0"/>
        <w:autoSpaceDN w:val="0"/>
        <w:adjustRightInd w:val="0"/>
        <w:spacing w:line="480" w:lineRule="auto"/>
        <w:ind w:left="357"/>
        <w:jc w:val="both"/>
        <w:rPr>
          <w:rFonts w:ascii="Arial" w:hAnsi="Arial" w:cs="Arial"/>
          <w:b/>
          <w:bCs/>
        </w:rPr>
      </w:pPr>
    </w:p>
    <w:p w:rsidR="002A478E" w:rsidRDefault="006824B9" w:rsidP="006824B9">
      <w:pPr>
        <w:autoSpaceDE w:val="0"/>
        <w:autoSpaceDN w:val="0"/>
        <w:adjustRightInd w:val="0"/>
        <w:spacing w:line="480" w:lineRule="auto"/>
        <w:ind w:left="720"/>
        <w:jc w:val="both"/>
        <w:rPr>
          <w:rFonts w:ascii="Arial" w:hAnsi="Arial" w:cs="Arial"/>
          <w:color w:val="000000"/>
        </w:rPr>
      </w:pPr>
      <w:r>
        <w:rPr>
          <w:rFonts w:ascii="Arial" w:hAnsi="Arial" w:cs="Arial"/>
          <w:color w:val="000000"/>
        </w:rPr>
        <w:t xml:space="preserve">El Ministerio de Educación y Cultura </w:t>
      </w:r>
      <w:r w:rsidR="00620D02">
        <w:rPr>
          <w:rFonts w:ascii="Arial" w:hAnsi="Arial" w:cs="Arial"/>
          <w:color w:val="000000"/>
        </w:rPr>
        <w:t xml:space="preserve">(MEC) </w:t>
      </w:r>
      <w:r w:rsidR="002A478E">
        <w:rPr>
          <w:rFonts w:ascii="Arial" w:hAnsi="Arial" w:cs="Arial"/>
          <w:color w:val="000000"/>
        </w:rPr>
        <w:t>es</w:t>
      </w:r>
      <w:r w:rsidR="00E61D52">
        <w:rPr>
          <w:rFonts w:ascii="Arial" w:hAnsi="Arial" w:cs="Arial"/>
          <w:color w:val="000000"/>
        </w:rPr>
        <w:t xml:space="preserve"> el </w:t>
      </w:r>
      <w:r w:rsidR="002A478E">
        <w:rPr>
          <w:rFonts w:ascii="Arial" w:hAnsi="Arial" w:cs="Arial"/>
          <w:color w:val="000000"/>
        </w:rPr>
        <w:t xml:space="preserve"> regulador de la educaci</w:t>
      </w:r>
      <w:r w:rsidR="00E61D52">
        <w:rPr>
          <w:rFonts w:ascii="Arial" w:hAnsi="Arial" w:cs="Arial"/>
          <w:color w:val="000000"/>
        </w:rPr>
        <w:t xml:space="preserve">ón en el Ecuador, el cual está formado de algunas entidades y estructuras que </w:t>
      </w:r>
      <w:r w:rsidR="008542B0">
        <w:rPr>
          <w:rFonts w:ascii="Arial" w:hAnsi="Arial" w:cs="Arial"/>
          <w:color w:val="000000"/>
        </w:rPr>
        <w:t>deben</w:t>
      </w:r>
      <w:r w:rsidR="00E61D52">
        <w:rPr>
          <w:rFonts w:ascii="Arial" w:hAnsi="Arial" w:cs="Arial"/>
          <w:color w:val="000000"/>
        </w:rPr>
        <w:t xml:space="preserve"> garantizar la eficiencia institucional, en la realización de planes y programas de estudio</w:t>
      </w:r>
      <w:r w:rsidR="00C900F4">
        <w:rPr>
          <w:rFonts w:ascii="Arial" w:hAnsi="Arial" w:cs="Arial"/>
          <w:color w:val="000000"/>
        </w:rPr>
        <w:t xml:space="preserve"> [</w:t>
      </w:r>
      <w:r w:rsidR="003F2FBF">
        <w:rPr>
          <w:rFonts w:ascii="Arial" w:hAnsi="Arial" w:cs="Arial"/>
          <w:color w:val="000000"/>
        </w:rPr>
        <w:t>10</w:t>
      </w:r>
      <w:r w:rsidR="00C900F4">
        <w:rPr>
          <w:rFonts w:ascii="Arial" w:hAnsi="Arial" w:cs="Arial"/>
          <w:color w:val="000000"/>
        </w:rPr>
        <w:t>]</w:t>
      </w:r>
      <w:r w:rsidR="003F2FBF">
        <w:rPr>
          <w:rFonts w:ascii="Arial" w:hAnsi="Arial" w:cs="Arial"/>
          <w:color w:val="000000"/>
        </w:rPr>
        <w:t xml:space="preserve"> y [</w:t>
      </w:r>
      <w:r w:rsidR="00FA3295">
        <w:rPr>
          <w:rFonts w:ascii="Arial" w:hAnsi="Arial" w:cs="Arial"/>
          <w:color w:val="000000"/>
        </w:rPr>
        <w:t>14</w:t>
      </w:r>
      <w:r w:rsidR="003F2FBF">
        <w:rPr>
          <w:rFonts w:ascii="Arial" w:hAnsi="Arial" w:cs="Arial"/>
          <w:color w:val="000000"/>
        </w:rPr>
        <w:t>]</w:t>
      </w:r>
      <w:r w:rsidR="00E61D52">
        <w:rPr>
          <w:rFonts w:ascii="Arial" w:hAnsi="Arial" w:cs="Arial"/>
          <w:color w:val="000000"/>
        </w:rPr>
        <w:t>.</w:t>
      </w:r>
    </w:p>
    <w:p w:rsidR="00566024" w:rsidRDefault="00566024" w:rsidP="006824B9">
      <w:pPr>
        <w:autoSpaceDE w:val="0"/>
        <w:autoSpaceDN w:val="0"/>
        <w:adjustRightInd w:val="0"/>
        <w:spacing w:line="480" w:lineRule="auto"/>
        <w:ind w:left="720"/>
        <w:jc w:val="both"/>
        <w:rPr>
          <w:rFonts w:ascii="Arial" w:hAnsi="Arial" w:cs="Arial"/>
          <w:color w:val="000000"/>
        </w:rPr>
      </w:pPr>
      <w:r>
        <w:rPr>
          <w:rFonts w:ascii="Arial" w:hAnsi="Arial" w:cs="Arial"/>
          <w:color w:val="000000"/>
        </w:rPr>
        <w:t xml:space="preserve">El  sistema administrativo del Ministerio de Educación y Cultura comprende los siguientes </w:t>
      </w:r>
      <w:r w:rsidR="00D9767D">
        <w:rPr>
          <w:rFonts w:ascii="Arial" w:hAnsi="Arial" w:cs="Arial"/>
          <w:color w:val="000000"/>
        </w:rPr>
        <w:t>subsistemas</w:t>
      </w:r>
      <w:r>
        <w:rPr>
          <w:rFonts w:ascii="Arial" w:hAnsi="Arial" w:cs="Arial"/>
          <w:color w:val="000000"/>
        </w:rPr>
        <w:t>:</w:t>
      </w:r>
    </w:p>
    <w:p w:rsidR="00566024" w:rsidRPr="00620D02" w:rsidRDefault="00566024" w:rsidP="00CD09BD">
      <w:pPr>
        <w:numPr>
          <w:ilvl w:val="0"/>
          <w:numId w:val="2"/>
        </w:numPr>
        <w:tabs>
          <w:tab w:val="clear" w:pos="1514"/>
          <w:tab w:val="num" w:pos="1260"/>
        </w:tabs>
        <w:autoSpaceDE w:val="0"/>
        <w:autoSpaceDN w:val="0"/>
        <w:adjustRightInd w:val="0"/>
        <w:spacing w:line="480" w:lineRule="auto"/>
        <w:ind w:left="1260" w:hanging="360"/>
        <w:jc w:val="both"/>
        <w:rPr>
          <w:rFonts w:ascii="Arial" w:hAnsi="Arial" w:cs="Arial"/>
          <w:szCs w:val="20"/>
        </w:rPr>
      </w:pPr>
      <w:r w:rsidRPr="00620D02">
        <w:rPr>
          <w:rFonts w:ascii="Arial" w:hAnsi="Arial" w:cs="Arial"/>
          <w:szCs w:val="20"/>
        </w:rPr>
        <w:t xml:space="preserve">Central, </w:t>
      </w:r>
      <w:r w:rsidR="008542B0">
        <w:rPr>
          <w:rFonts w:ascii="Arial" w:hAnsi="Arial" w:cs="Arial"/>
          <w:szCs w:val="20"/>
        </w:rPr>
        <w:t xml:space="preserve">debe ser ejercida por </w:t>
      </w:r>
      <w:r w:rsidRPr="00620D02">
        <w:rPr>
          <w:rFonts w:ascii="Arial" w:hAnsi="Arial" w:cs="Arial"/>
          <w:szCs w:val="20"/>
        </w:rPr>
        <w:t>el gobierno,</w:t>
      </w:r>
      <w:r w:rsidR="008542B0">
        <w:rPr>
          <w:rFonts w:ascii="Arial" w:hAnsi="Arial" w:cs="Arial"/>
          <w:szCs w:val="20"/>
        </w:rPr>
        <w:t xml:space="preserve"> para</w:t>
      </w:r>
      <w:r w:rsidRPr="00620D02">
        <w:rPr>
          <w:rFonts w:ascii="Arial" w:hAnsi="Arial" w:cs="Arial"/>
          <w:szCs w:val="20"/>
        </w:rPr>
        <w:t xml:space="preserve"> planificar, normar y controlar el sistema educativo y cultural del país.</w:t>
      </w:r>
    </w:p>
    <w:p w:rsidR="00620D02" w:rsidRPr="00620D02" w:rsidRDefault="00620D02" w:rsidP="00CD09BD">
      <w:pPr>
        <w:numPr>
          <w:ilvl w:val="0"/>
          <w:numId w:val="2"/>
        </w:numPr>
        <w:tabs>
          <w:tab w:val="clear" w:pos="1514"/>
          <w:tab w:val="num" w:pos="1260"/>
        </w:tabs>
        <w:autoSpaceDE w:val="0"/>
        <w:autoSpaceDN w:val="0"/>
        <w:adjustRightInd w:val="0"/>
        <w:spacing w:line="480" w:lineRule="auto"/>
        <w:ind w:left="1260" w:hanging="360"/>
        <w:jc w:val="both"/>
        <w:rPr>
          <w:rFonts w:ascii="Arial" w:hAnsi="Arial" w:cs="Arial"/>
          <w:szCs w:val="20"/>
        </w:rPr>
      </w:pPr>
      <w:r w:rsidRPr="00620D02">
        <w:rPr>
          <w:rFonts w:ascii="Arial" w:hAnsi="Arial" w:cs="Arial"/>
          <w:szCs w:val="20"/>
        </w:rPr>
        <w:t xml:space="preserve">Provincial,  </w:t>
      </w:r>
      <w:r w:rsidR="008542B0" w:rsidRPr="00620D02">
        <w:rPr>
          <w:rFonts w:ascii="Arial" w:hAnsi="Arial" w:cs="Arial"/>
          <w:szCs w:val="20"/>
        </w:rPr>
        <w:t>cumplidor</w:t>
      </w:r>
      <w:r w:rsidRPr="00620D02">
        <w:rPr>
          <w:rFonts w:ascii="Arial" w:hAnsi="Arial" w:cs="Arial"/>
          <w:szCs w:val="20"/>
        </w:rPr>
        <w:t xml:space="preserve"> de la organización y aplicación de todo el sistema educativo y cultural, en la actividad docente </w:t>
      </w:r>
      <w:r w:rsidR="008542B0">
        <w:rPr>
          <w:rFonts w:ascii="Arial" w:hAnsi="Arial" w:cs="Arial"/>
          <w:szCs w:val="20"/>
        </w:rPr>
        <w:t>de la</w:t>
      </w:r>
      <w:r w:rsidRPr="00620D02">
        <w:rPr>
          <w:rFonts w:ascii="Arial" w:hAnsi="Arial" w:cs="Arial"/>
          <w:szCs w:val="20"/>
        </w:rPr>
        <w:t xml:space="preserve"> jurisdicción provincial.</w:t>
      </w:r>
    </w:p>
    <w:p w:rsidR="00620D02" w:rsidRPr="008542B0" w:rsidRDefault="00620D02" w:rsidP="00CD09BD">
      <w:pPr>
        <w:numPr>
          <w:ilvl w:val="0"/>
          <w:numId w:val="2"/>
        </w:numPr>
        <w:tabs>
          <w:tab w:val="clear" w:pos="1514"/>
          <w:tab w:val="num" w:pos="1260"/>
        </w:tabs>
        <w:autoSpaceDE w:val="0"/>
        <w:autoSpaceDN w:val="0"/>
        <w:adjustRightInd w:val="0"/>
        <w:spacing w:line="480" w:lineRule="auto"/>
        <w:ind w:left="1260" w:hanging="360"/>
        <w:jc w:val="both"/>
        <w:rPr>
          <w:rFonts w:ascii="Arial" w:hAnsi="Arial" w:cs="Arial"/>
          <w:szCs w:val="20"/>
        </w:rPr>
      </w:pPr>
      <w:r w:rsidRPr="008542B0">
        <w:rPr>
          <w:rFonts w:ascii="Arial" w:hAnsi="Arial" w:cs="Arial"/>
          <w:szCs w:val="20"/>
        </w:rPr>
        <w:t>Establecimientos educativos y culturales con la responsabilidad de cumplir con los fines y objetivos del MEC</w:t>
      </w:r>
      <w:r w:rsidR="00334A23">
        <w:rPr>
          <w:rFonts w:ascii="Arial" w:hAnsi="Arial" w:cs="Arial"/>
          <w:szCs w:val="20"/>
        </w:rPr>
        <w:t>;</w:t>
      </w:r>
      <w:r w:rsidRPr="008542B0">
        <w:rPr>
          <w:rFonts w:ascii="Arial" w:hAnsi="Arial" w:cs="Arial"/>
          <w:szCs w:val="20"/>
        </w:rPr>
        <w:t xml:space="preserve"> y ejecutar las actividades educativas y culturales.</w:t>
      </w:r>
    </w:p>
    <w:p w:rsidR="00D9767D" w:rsidRDefault="00D9767D" w:rsidP="00620D02">
      <w:pPr>
        <w:autoSpaceDE w:val="0"/>
        <w:autoSpaceDN w:val="0"/>
        <w:adjustRightInd w:val="0"/>
        <w:spacing w:line="480" w:lineRule="auto"/>
        <w:ind w:left="720"/>
        <w:jc w:val="both"/>
        <w:rPr>
          <w:rFonts w:ascii="Arial" w:hAnsi="Arial" w:cs="Arial"/>
          <w:color w:val="000000"/>
        </w:rPr>
      </w:pPr>
    </w:p>
    <w:p w:rsidR="00620D02" w:rsidRDefault="00D9767D" w:rsidP="00620D02">
      <w:pPr>
        <w:autoSpaceDE w:val="0"/>
        <w:autoSpaceDN w:val="0"/>
        <w:adjustRightInd w:val="0"/>
        <w:spacing w:line="480" w:lineRule="auto"/>
        <w:ind w:left="720"/>
        <w:jc w:val="both"/>
        <w:rPr>
          <w:rFonts w:ascii="Arial" w:hAnsi="Arial" w:cs="Arial"/>
          <w:color w:val="000000"/>
        </w:rPr>
      </w:pPr>
      <w:r w:rsidRPr="00D9767D">
        <w:rPr>
          <w:rFonts w:ascii="Arial" w:hAnsi="Arial" w:cs="Arial"/>
          <w:color w:val="000000"/>
        </w:rPr>
        <w:t>El Subsistema Central tiene los siguientes niveles administrativos</w:t>
      </w:r>
      <w:r w:rsidR="00620D02">
        <w:rPr>
          <w:rFonts w:ascii="Arial" w:hAnsi="Arial" w:cs="Arial"/>
          <w:color w:val="000000"/>
        </w:rPr>
        <w:t xml:space="preserve">: </w:t>
      </w:r>
    </w:p>
    <w:p w:rsidR="00620D02" w:rsidRDefault="00620D02" w:rsidP="00566024">
      <w:pPr>
        <w:autoSpaceDE w:val="0"/>
        <w:autoSpaceDN w:val="0"/>
        <w:adjustRightInd w:val="0"/>
        <w:spacing w:line="480" w:lineRule="auto"/>
        <w:ind w:left="720"/>
        <w:jc w:val="both"/>
        <w:rPr>
          <w:rFonts w:ascii="Arial" w:hAnsi="Arial" w:cs="Arial"/>
          <w:color w:val="000000"/>
        </w:rPr>
      </w:pPr>
    </w:p>
    <w:p w:rsidR="00535B16" w:rsidRPr="00D9767D" w:rsidRDefault="00762A27" w:rsidP="00CD09BD">
      <w:pPr>
        <w:numPr>
          <w:ilvl w:val="0"/>
          <w:numId w:val="2"/>
        </w:numPr>
        <w:tabs>
          <w:tab w:val="clear" w:pos="1514"/>
          <w:tab w:val="num" w:pos="1260"/>
        </w:tabs>
        <w:autoSpaceDE w:val="0"/>
        <w:autoSpaceDN w:val="0"/>
        <w:adjustRightInd w:val="0"/>
        <w:spacing w:line="480" w:lineRule="auto"/>
        <w:ind w:left="1260" w:hanging="360"/>
        <w:jc w:val="both"/>
        <w:rPr>
          <w:rFonts w:ascii="Arial" w:hAnsi="Arial" w:cs="Arial"/>
          <w:szCs w:val="20"/>
        </w:rPr>
      </w:pPr>
      <w:r w:rsidRPr="00D9767D">
        <w:rPr>
          <w:rFonts w:ascii="Arial" w:hAnsi="Arial" w:cs="Arial"/>
          <w:szCs w:val="20"/>
        </w:rPr>
        <w:t>El Nivel Ejecutivo del MEC es el responsable de ejercer la dirección general y control del sistema educativo y cultural del país a nivel nacional</w:t>
      </w:r>
      <w:r w:rsidR="00334A23" w:rsidRPr="00D9767D">
        <w:rPr>
          <w:rFonts w:ascii="Arial" w:hAnsi="Arial" w:cs="Arial"/>
          <w:szCs w:val="20"/>
        </w:rPr>
        <w:t>,</w:t>
      </w:r>
      <w:r w:rsidRPr="00D9767D">
        <w:rPr>
          <w:rFonts w:ascii="Arial" w:hAnsi="Arial" w:cs="Arial"/>
          <w:szCs w:val="20"/>
        </w:rPr>
        <w:t xml:space="preserve"> regional</w:t>
      </w:r>
      <w:r w:rsidR="00334A23" w:rsidRPr="00D9767D">
        <w:rPr>
          <w:rFonts w:ascii="Arial" w:hAnsi="Arial" w:cs="Arial"/>
          <w:szCs w:val="20"/>
        </w:rPr>
        <w:t>,</w:t>
      </w:r>
      <w:r w:rsidRPr="00D9767D">
        <w:rPr>
          <w:rFonts w:ascii="Arial" w:hAnsi="Arial" w:cs="Arial"/>
          <w:szCs w:val="20"/>
        </w:rPr>
        <w:t xml:space="preserve"> provincial y de establecimientos educativos. Esta conformado también </w:t>
      </w:r>
      <w:r w:rsidR="00535B16" w:rsidRPr="00D9767D">
        <w:rPr>
          <w:rFonts w:ascii="Arial" w:hAnsi="Arial" w:cs="Arial"/>
          <w:szCs w:val="20"/>
        </w:rPr>
        <w:t xml:space="preserve">por: Ministro de Educación, Subsecretario de Educación, Subsecretario de Cultura, Subsecretario  Administrativo, Subsecretario  Regional  de </w:t>
      </w:r>
      <w:r w:rsidR="0025771D" w:rsidRPr="00D9767D">
        <w:rPr>
          <w:rFonts w:ascii="Arial" w:hAnsi="Arial" w:cs="Arial"/>
          <w:szCs w:val="20"/>
        </w:rPr>
        <w:t>Educación y Cultural del Litoral</w:t>
      </w:r>
      <w:r w:rsidR="00AE47A7" w:rsidRPr="00D9767D">
        <w:rPr>
          <w:rFonts w:ascii="Arial" w:hAnsi="Arial" w:cs="Arial"/>
          <w:szCs w:val="20"/>
        </w:rPr>
        <w:t>, Subsecretario  Administrativo, Subsecretario  Regional  de Educación y Cultural del Austro</w:t>
      </w:r>
      <w:r w:rsidR="0025771D" w:rsidRPr="00D9767D">
        <w:rPr>
          <w:rFonts w:ascii="Arial" w:hAnsi="Arial" w:cs="Arial"/>
          <w:szCs w:val="20"/>
        </w:rPr>
        <w:t>.</w:t>
      </w:r>
    </w:p>
    <w:p w:rsidR="00566024" w:rsidRPr="00D9767D" w:rsidRDefault="003F57BC" w:rsidP="00CD09BD">
      <w:pPr>
        <w:numPr>
          <w:ilvl w:val="0"/>
          <w:numId w:val="2"/>
        </w:numPr>
        <w:tabs>
          <w:tab w:val="clear" w:pos="1514"/>
          <w:tab w:val="num" w:pos="1260"/>
        </w:tabs>
        <w:autoSpaceDE w:val="0"/>
        <w:autoSpaceDN w:val="0"/>
        <w:adjustRightInd w:val="0"/>
        <w:spacing w:line="480" w:lineRule="auto"/>
        <w:ind w:left="1260" w:hanging="360"/>
        <w:jc w:val="both"/>
        <w:rPr>
          <w:rFonts w:ascii="Arial" w:hAnsi="Arial" w:cs="Arial"/>
          <w:szCs w:val="20"/>
        </w:rPr>
      </w:pPr>
      <w:r w:rsidRPr="00D9767D">
        <w:rPr>
          <w:rFonts w:ascii="Arial" w:hAnsi="Arial" w:cs="Arial"/>
          <w:szCs w:val="20"/>
        </w:rPr>
        <w:t xml:space="preserve">Al Nivel Asesor </w:t>
      </w:r>
      <w:r w:rsidR="002577A5">
        <w:rPr>
          <w:rFonts w:ascii="Arial" w:hAnsi="Arial" w:cs="Arial"/>
          <w:szCs w:val="20"/>
        </w:rPr>
        <w:t>e</w:t>
      </w:r>
      <w:r w:rsidRPr="00D9767D">
        <w:rPr>
          <w:rFonts w:ascii="Arial" w:hAnsi="Arial" w:cs="Arial"/>
          <w:szCs w:val="20"/>
        </w:rPr>
        <w:t xml:space="preserve">l Ministerio de Educación y Cultura le corresponde la planificación integral del sistema educativo y cultural. </w:t>
      </w:r>
      <w:r w:rsidR="00AE47A7" w:rsidRPr="00D9767D">
        <w:rPr>
          <w:rFonts w:ascii="Arial" w:hAnsi="Arial" w:cs="Arial"/>
          <w:szCs w:val="20"/>
        </w:rPr>
        <w:t>Éste asesora</w:t>
      </w:r>
      <w:r w:rsidR="00AB402C">
        <w:rPr>
          <w:rFonts w:ascii="Arial" w:hAnsi="Arial" w:cs="Arial"/>
          <w:szCs w:val="20"/>
        </w:rPr>
        <w:t>,</w:t>
      </w:r>
      <w:r w:rsidR="00AE47A7" w:rsidRPr="00D9767D">
        <w:rPr>
          <w:rFonts w:ascii="Arial" w:hAnsi="Arial" w:cs="Arial"/>
          <w:szCs w:val="20"/>
        </w:rPr>
        <w:t xml:space="preserve"> formula y efectúa estudios específicos  requeridos por el nivel  ejecutivo, para toma de decisiones, a su vez este nivel est</w:t>
      </w:r>
      <w:r w:rsidR="00AB402C">
        <w:rPr>
          <w:rFonts w:ascii="Arial" w:hAnsi="Arial" w:cs="Arial"/>
          <w:szCs w:val="20"/>
        </w:rPr>
        <w:t>á</w:t>
      </w:r>
      <w:r w:rsidR="00AE47A7" w:rsidRPr="00D9767D">
        <w:rPr>
          <w:rFonts w:ascii="Arial" w:hAnsi="Arial" w:cs="Arial"/>
          <w:szCs w:val="20"/>
        </w:rPr>
        <w:t xml:space="preserve">  compuesto por</w:t>
      </w:r>
      <w:r w:rsidR="00BE0A0F" w:rsidRPr="00D9767D">
        <w:rPr>
          <w:rFonts w:ascii="Arial" w:hAnsi="Arial" w:cs="Arial"/>
          <w:szCs w:val="20"/>
        </w:rPr>
        <w:t xml:space="preserve">: </w:t>
      </w:r>
      <w:smartTag w:uri="urn:schemas-microsoft-com:office:smarttags" w:element="PersonName">
        <w:smartTagPr>
          <w:attr w:name="ProductID" w:val="la Direcci￳n"/>
        </w:smartTagPr>
        <w:r w:rsidR="00BE0A0F" w:rsidRPr="00D9767D">
          <w:rPr>
            <w:rFonts w:ascii="Arial" w:hAnsi="Arial" w:cs="Arial"/>
            <w:szCs w:val="20"/>
          </w:rPr>
          <w:t>La</w:t>
        </w:r>
        <w:r w:rsidR="00AE47A7" w:rsidRPr="00D9767D">
          <w:rPr>
            <w:rFonts w:ascii="Arial" w:hAnsi="Arial" w:cs="Arial"/>
            <w:szCs w:val="20"/>
          </w:rPr>
          <w:t xml:space="preserve"> Dirección</w:t>
        </w:r>
      </w:smartTag>
      <w:r w:rsidR="00AE47A7" w:rsidRPr="00D9767D">
        <w:rPr>
          <w:rFonts w:ascii="Arial" w:hAnsi="Arial" w:cs="Arial"/>
          <w:szCs w:val="20"/>
        </w:rPr>
        <w:t xml:space="preserve"> de  Auditoria Interna; </w:t>
      </w:r>
      <w:smartTag w:uri="urn:schemas-microsoft-com:office:smarttags" w:element="PersonName">
        <w:smartTagPr>
          <w:attr w:name="ProductID" w:val="la Direcci￳n"/>
        </w:smartTagPr>
        <w:r w:rsidR="00AE47A7" w:rsidRPr="00D9767D">
          <w:rPr>
            <w:rFonts w:ascii="Arial" w:hAnsi="Arial" w:cs="Arial"/>
            <w:szCs w:val="20"/>
          </w:rPr>
          <w:t>La Dirección</w:t>
        </w:r>
      </w:smartTag>
      <w:r w:rsidR="00AE47A7" w:rsidRPr="00D9767D">
        <w:rPr>
          <w:rFonts w:ascii="Arial" w:hAnsi="Arial" w:cs="Arial"/>
          <w:szCs w:val="20"/>
        </w:rPr>
        <w:t xml:space="preserve"> de asesoría jurídica,  y  </w:t>
      </w:r>
      <w:smartTag w:uri="urn:schemas-microsoft-com:office:smarttags" w:element="PersonName">
        <w:smartTagPr>
          <w:attr w:name="ProductID" w:val="la Direcci￳n"/>
        </w:smartTagPr>
        <w:r w:rsidR="00AE47A7" w:rsidRPr="00D9767D">
          <w:rPr>
            <w:rFonts w:ascii="Arial" w:hAnsi="Arial" w:cs="Arial"/>
            <w:szCs w:val="20"/>
          </w:rPr>
          <w:t>La Dirección</w:t>
        </w:r>
      </w:smartTag>
      <w:r w:rsidR="00AE47A7" w:rsidRPr="00D9767D">
        <w:rPr>
          <w:rFonts w:ascii="Arial" w:hAnsi="Arial" w:cs="Arial"/>
          <w:szCs w:val="20"/>
        </w:rPr>
        <w:t xml:space="preserve"> de Planeamiento.</w:t>
      </w:r>
    </w:p>
    <w:p w:rsidR="00427D9D" w:rsidRPr="00D9767D" w:rsidRDefault="00427D9D" w:rsidP="00D9767D">
      <w:pPr>
        <w:autoSpaceDE w:val="0"/>
        <w:autoSpaceDN w:val="0"/>
        <w:adjustRightInd w:val="0"/>
        <w:spacing w:line="480" w:lineRule="auto"/>
        <w:ind w:left="900"/>
        <w:jc w:val="both"/>
        <w:rPr>
          <w:rFonts w:ascii="Arial" w:hAnsi="Arial" w:cs="Arial"/>
          <w:szCs w:val="20"/>
        </w:rPr>
      </w:pPr>
    </w:p>
    <w:p w:rsidR="00427D9D" w:rsidRPr="00D9767D" w:rsidRDefault="00427D9D" w:rsidP="00CD09BD">
      <w:pPr>
        <w:numPr>
          <w:ilvl w:val="0"/>
          <w:numId w:val="2"/>
        </w:numPr>
        <w:tabs>
          <w:tab w:val="clear" w:pos="1514"/>
          <w:tab w:val="num" w:pos="1260"/>
        </w:tabs>
        <w:autoSpaceDE w:val="0"/>
        <w:autoSpaceDN w:val="0"/>
        <w:adjustRightInd w:val="0"/>
        <w:spacing w:line="480" w:lineRule="auto"/>
        <w:ind w:left="1260" w:hanging="360"/>
        <w:jc w:val="both"/>
        <w:rPr>
          <w:rFonts w:ascii="Arial" w:hAnsi="Arial" w:cs="Arial"/>
          <w:szCs w:val="20"/>
        </w:rPr>
      </w:pPr>
      <w:r w:rsidRPr="00D9767D">
        <w:rPr>
          <w:rFonts w:ascii="Arial" w:hAnsi="Arial" w:cs="Arial"/>
          <w:szCs w:val="20"/>
        </w:rPr>
        <w:t xml:space="preserve">El Nivel de Apoyo se encarga de la administración y </w:t>
      </w:r>
      <w:r w:rsidR="00BE0A0F" w:rsidRPr="00D9767D">
        <w:rPr>
          <w:rFonts w:ascii="Arial" w:hAnsi="Arial" w:cs="Arial"/>
          <w:szCs w:val="20"/>
        </w:rPr>
        <w:t>abastecimiento</w:t>
      </w:r>
      <w:r w:rsidRPr="00D9767D">
        <w:rPr>
          <w:rFonts w:ascii="Arial" w:hAnsi="Arial" w:cs="Arial"/>
          <w:szCs w:val="20"/>
        </w:rPr>
        <w:t xml:space="preserve"> de los re</w:t>
      </w:r>
      <w:r w:rsidR="00BE0A0F" w:rsidRPr="00D9767D">
        <w:rPr>
          <w:rFonts w:ascii="Arial" w:hAnsi="Arial" w:cs="Arial"/>
          <w:szCs w:val="20"/>
        </w:rPr>
        <w:t>c</w:t>
      </w:r>
      <w:r w:rsidRPr="00D9767D">
        <w:rPr>
          <w:rFonts w:ascii="Arial" w:hAnsi="Arial" w:cs="Arial"/>
          <w:szCs w:val="20"/>
        </w:rPr>
        <w:t xml:space="preserve">ursos humanos, financieros, materiales y </w:t>
      </w:r>
      <w:r w:rsidR="00BE0A0F" w:rsidRPr="00D9767D">
        <w:rPr>
          <w:rFonts w:ascii="Arial" w:hAnsi="Arial" w:cs="Arial"/>
          <w:szCs w:val="20"/>
        </w:rPr>
        <w:t>tecnológicos</w:t>
      </w:r>
      <w:r w:rsidRPr="00D9767D">
        <w:rPr>
          <w:rFonts w:ascii="Arial" w:hAnsi="Arial" w:cs="Arial"/>
          <w:szCs w:val="20"/>
        </w:rPr>
        <w:t>; proporciona los servicios necesarios para el cumplimiento de las actividades del MEC. Este nivel est</w:t>
      </w:r>
      <w:r w:rsidR="009E70BE">
        <w:rPr>
          <w:rFonts w:ascii="Arial" w:hAnsi="Arial" w:cs="Arial"/>
          <w:szCs w:val="20"/>
        </w:rPr>
        <w:t>á</w:t>
      </w:r>
      <w:r w:rsidRPr="00D9767D">
        <w:rPr>
          <w:rFonts w:ascii="Arial" w:hAnsi="Arial" w:cs="Arial"/>
          <w:szCs w:val="20"/>
        </w:rPr>
        <w:t xml:space="preserve"> conformado </w:t>
      </w:r>
      <w:r w:rsidR="00BE0A0F" w:rsidRPr="00D9767D">
        <w:rPr>
          <w:rFonts w:ascii="Arial" w:hAnsi="Arial" w:cs="Arial"/>
          <w:szCs w:val="20"/>
        </w:rPr>
        <w:t>también:</w:t>
      </w:r>
      <w:r w:rsidRPr="00D9767D">
        <w:rPr>
          <w:rFonts w:ascii="Arial" w:hAnsi="Arial" w:cs="Arial"/>
          <w:szCs w:val="20"/>
        </w:rPr>
        <w:t xml:space="preserve"> por </w:t>
      </w:r>
      <w:smartTag w:uri="urn:schemas-microsoft-com:office:smarttags" w:element="PersonName">
        <w:smartTagPr>
          <w:attr w:name="ProductID" w:val="La  Direcci￳n"/>
        </w:smartTagPr>
        <w:r w:rsidRPr="00D9767D">
          <w:rPr>
            <w:rFonts w:ascii="Arial" w:hAnsi="Arial" w:cs="Arial"/>
            <w:szCs w:val="20"/>
          </w:rPr>
          <w:t>La  Dirección</w:t>
        </w:r>
      </w:smartTag>
      <w:r w:rsidRPr="00D9767D">
        <w:rPr>
          <w:rFonts w:ascii="Arial" w:hAnsi="Arial" w:cs="Arial"/>
          <w:szCs w:val="20"/>
        </w:rPr>
        <w:t xml:space="preserve"> de recursos Humanos, Dirección Administrativa, Dirección Finan</w:t>
      </w:r>
      <w:r w:rsidR="000B3353">
        <w:rPr>
          <w:rFonts w:ascii="Arial" w:hAnsi="Arial" w:cs="Arial"/>
          <w:szCs w:val="20"/>
        </w:rPr>
        <w:t>ciera y Centro de Documentación.</w:t>
      </w:r>
    </w:p>
    <w:p w:rsidR="00427D9D" w:rsidRPr="00D9767D" w:rsidRDefault="00427D9D" w:rsidP="00D9767D">
      <w:pPr>
        <w:autoSpaceDE w:val="0"/>
        <w:autoSpaceDN w:val="0"/>
        <w:adjustRightInd w:val="0"/>
        <w:spacing w:line="480" w:lineRule="auto"/>
        <w:ind w:left="900"/>
        <w:jc w:val="both"/>
        <w:rPr>
          <w:rFonts w:ascii="Arial" w:hAnsi="Arial" w:cs="Arial"/>
          <w:szCs w:val="20"/>
        </w:rPr>
      </w:pPr>
    </w:p>
    <w:p w:rsidR="00AE47A7" w:rsidRDefault="00427D9D" w:rsidP="00CD09BD">
      <w:pPr>
        <w:numPr>
          <w:ilvl w:val="0"/>
          <w:numId w:val="2"/>
        </w:numPr>
        <w:tabs>
          <w:tab w:val="clear" w:pos="1514"/>
          <w:tab w:val="num" w:pos="1260"/>
        </w:tabs>
        <w:autoSpaceDE w:val="0"/>
        <w:autoSpaceDN w:val="0"/>
        <w:adjustRightInd w:val="0"/>
        <w:spacing w:line="480" w:lineRule="auto"/>
        <w:ind w:left="1260" w:hanging="360"/>
        <w:jc w:val="both"/>
        <w:rPr>
          <w:rFonts w:ascii="Arial" w:hAnsi="Arial" w:cs="Arial"/>
          <w:szCs w:val="20"/>
        </w:rPr>
      </w:pPr>
      <w:r w:rsidRPr="00D9767D">
        <w:rPr>
          <w:rFonts w:ascii="Arial" w:hAnsi="Arial" w:cs="Arial"/>
          <w:szCs w:val="20"/>
        </w:rPr>
        <w:t>El Nivel Operativo es el responsable del desarrollo educativo y cultural; además, dirige, controla, supervisa y ejecuta actividades para el cumplimiento de los objetivos del MEC.</w:t>
      </w:r>
      <w:r w:rsidR="009E70BE">
        <w:rPr>
          <w:rFonts w:ascii="Arial" w:hAnsi="Arial" w:cs="Arial"/>
          <w:szCs w:val="20"/>
        </w:rPr>
        <w:t xml:space="preserve">  Este nivel está</w:t>
      </w:r>
      <w:r w:rsidR="000B3353">
        <w:rPr>
          <w:rFonts w:ascii="Arial" w:hAnsi="Arial" w:cs="Arial"/>
          <w:szCs w:val="20"/>
        </w:rPr>
        <w:t xml:space="preserve"> compuesto por </w:t>
      </w:r>
      <w:r w:rsidR="00E82F89">
        <w:rPr>
          <w:rFonts w:ascii="Arial" w:hAnsi="Arial" w:cs="Arial"/>
          <w:szCs w:val="20"/>
        </w:rPr>
        <w:t xml:space="preserve"> varias </w:t>
      </w:r>
      <w:r w:rsidR="000B3353">
        <w:rPr>
          <w:rFonts w:ascii="Arial" w:hAnsi="Arial" w:cs="Arial"/>
          <w:szCs w:val="20"/>
        </w:rPr>
        <w:t>dependencias</w:t>
      </w:r>
      <w:r w:rsidR="00E82F89">
        <w:rPr>
          <w:rFonts w:ascii="Arial" w:hAnsi="Arial" w:cs="Arial"/>
          <w:szCs w:val="20"/>
        </w:rPr>
        <w:t>, de las cuales  detallamos las mas importantes a continuación:</w:t>
      </w:r>
      <w:r w:rsidRPr="00D9767D">
        <w:rPr>
          <w:rFonts w:ascii="Arial" w:hAnsi="Arial" w:cs="Arial"/>
          <w:szCs w:val="20"/>
        </w:rPr>
        <w:t xml:space="preserve">  </w:t>
      </w:r>
    </w:p>
    <w:p w:rsidR="000B3353" w:rsidRDefault="000B3353" w:rsidP="000B3353">
      <w:pPr>
        <w:tabs>
          <w:tab w:val="num" w:pos="1260"/>
        </w:tabs>
        <w:autoSpaceDE w:val="0"/>
        <w:autoSpaceDN w:val="0"/>
        <w:adjustRightInd w:val="0"/>
        <w:spacing w:line="480" w:lineRule="auto"/>
        <w:jc w:val="both"/>
        <w:rPr>
          <w:rFonts w:ascii="Arial" w:hAnsi="Arial" w:cs="Arial"/>
          <w:szCs w:val="20"/>
        </w:rPr>
      </w:pPr>
    </w:p>
    <w:p w:rsidR="000B3353" w:rsidRDefault="00622C31" w:rsidP="00CD09BD">
      <w:pPr>
        <w:numPr>
          <w:ilvl w:val="0"/>
          <w:numId w:val="8"/>
        </w:numPr>
        <w:tabs>
          <w:tab w:val="clear" w:pos="1418"/>
          <w:tab w:val="num" w:pos="1620"/>
        </w:tabs>
        <w:autoSpaceDE w:val="0"/>
        <w:autoSpaceDN w:val="0"/>
        <w:adjustRightInd w:val="0"/>
        <w:spacing w:line="480" w:lineRule="auto"/>
        <w:ind w:left="1620"/>
        <w:jc w:val="both"/>
        <w:rPr>
          <w:rFonts w:ascii="Arial" w:hAnsi="Arial" w:cs="Arial"/>
          <w:szCs w:val="20"/>
        </w:rPr>
      </w:pPr>
      <w:r>
        <w:rPr>
          <w:rFonts w:ascii="Arial" w:hAnsi="Arial" w:cs="Arial"/>
          <w:szCs w:val="20"/>
        </w:rPr>
        <w:t>Subsecretaría</w:t>
      </w:r>
      <w:r w:rsidR="000B3353">
        <w:rPr>
          <w:rFonts w:ascii="Arial" w:hAnsi="Arial" w:cs="Arial"/>
          <w:szCs w:val="20"/>
        </w:rPr>
        <w:t xml:space="preserve"> de Cultura, </w:t>
      </w:r>
      <w:r w:rsidR="00821B09">
        <w:rPr>
          <w:rFonts w:ascii="Arial" w:hAnsi="Arial" w:cs="Arial"/>
          <w:szCs w:val="20"/>
        </w:rPr>
        <w:t xml:space="preserve">está </w:t>
      </w:r>
      <w:r w:rsidR="000B3353">
        <w:rPr>
          <w:rFonts w:ascii="Arial" w:hAnsi="Arial" w:cs="Arial"/>
          <w:szCs w:val="20"/>
        </w:rPr>
        <w:t xml:space="preserve">compuesta por la dirección de desarrollo cultura, con las divisiones de planificación cultura, educación </w:t>
      </w:r>
      <w:r w:rsidR="00E82F89">
        <w:rPr>
          <w:rFonts w:ascii="Arial" w:hAnsi="Arial" w:cs="Arial"/>
          <w:szCs w:val="20"/>
        </w:rPr>
        <w:t>artística</w:t>
      </w:r>
      <w:r w:rsidR="000B3353">
        <w:rPr>
          <w:rFonts w:ascii="Arial" w:hAnsi="Arial" w:cs="Arial"/>
          <w:szCs w:val="20"/>
        </w:rPr>
        <w:t xml:space="preserve"> y fomento cultural.</w:t>
      </w:r>
    </w:p>
    <w:p w:rsidR="00622C31" w:rsidRPr="00D9767D" w:rsidRDefault="00622C31" w:rsidP="00CD09BD">
      <w:pPr>
        <w:numPr>
          <w:ilvl w:val="0"/>
          <w:numId w:val="8"/>
        </w:numPr>
        <w:tabs>
          <w:tab w:val="clear" w:pos="1418"/>
          <w:tab w:val="num" w:pos="1620"/>
        </w:tabs>
        <w:autoSpaceDE w:val="0"/>
        <w:autoSpaceDN w:val="0"/>
        <w:adjustRightInd w:val="0"/>
        <w:spacing w:line="480" w:lineRule="auto"/>
        <w:ind w:left="1620"/>
        <w:jc w:val="both"/>
        <w:rPr>
          <w:rFonts w:ascii="Arial" w:hAnsi="Arial" w:cs="Arial"/>
          <w:szCs w:val="20"/>
        </w:rPr>
      </w:pPr>
      <w:r>
        <w:rPr>
          <w:rFonts w:ascii="Arial" w:hAnsi="Arial" w:cs="Arial"/>
          <w:szCs w:val="20"/>
        </w:rPr>
        <w:t xml:space="preserve">Subsecretaría de educación, cuenta con las siguientes unidades: dirección de </w:t>
      </w:r>
      <w:r w:rsidR="00981FB8">
        <w:rPr>
          <w:rFonts w:ascii="Arial" w:hAnsi="Arial" w:cs="Arial"/>
          <w:szCs w:val="20"/>
        </w:rPr>
        <w:t>supervisión</w:t>
      </w:r>
      <w:r>
        <w:rPr>
          <w:rFonts w:ascii="Arial" w:hAnsi="Arial" w:cs="Arial"/>
          <w:szCs w:val="20"/>
        </w:rPr>
        <w:t xml:space="preserve"> educativa, con su división de régimen escolar y refrendación de títulos, dirección de educación técnica, con las divisiones de programación especializada, </w:t>
      </w:r>
      <w:r w:rsidR="00981FB8">
        <w:rPr>
          <w:rFonts w:ascii="Arial" w:hAnsi="Arial" w:cs="Arial"/>
          <w:szCs w:val="20"/>
        </w:rPr>
        <w:t>tecnológica</w:t>
      </w:r>
      <w:r>
        <w:rPr>
          <w:rFonts w:ascii="Arial" w:hAnsi="Arial" w:cs="Arial"/>
          <w:szCs w:val="20"/>
        </w:rPr>
        <w:t>, y  orientación técnica; dirección de educación, rural, con las division</w:t>
      </w:r>
      <w:r w:rsidR="00821B09">
        <w:rPr>
          <w:rFonts w:ascii="Arial" w:hAnsi="Arial" w:cs="Arial"/>
          <w:szCs w:val="20"/>
        </w:rPr>
        <w:t xml:space="preserve">es de educación comunitaria; y </w:t>
      </w:r>
      <w:r>
        <w:rPr>
          <w:rFonts w:ascii="Arial" w:hAnsi="Arial" w:cs="Arial"/>
          <w:szCs w:val="20"/>
        </w:rPr>
        <w:t>experimentación; dirección de mejoramiento profesional, con las divisiones de formación docente; y, capacitación y perfeccionamiento docente; dirección de currículo</w:t>
      </w:r>
      <w:r w:rsidR="002E4D0E">
        <w:rPr>
          <w:rFonts w:ascii="Arial" w:hAnsi="Arial" w:cs="Arial"/>
          <w:szCs w:val="20"/>
        </w:rPr>
        <w:t xml:space="preserve">, con las divisiones de educación, básica, bachillerato y </w:t>
      </w:r>
      <w:r w:rsidR="00821B09">
        <w:rPr>
          <w:rFonts w:ascii="Arial" w:hAnsi="Arial" w:cs="Arial"/>
          <w:szCs w:val="20"/>
        </w:rPr>
        <w:t xml:space="preserve">                           </w:t>
      </w:r>
      <w:r w:rsidR="002E4D0E">
        <w:rPr>
          <w:rFonts w:ascii="Arial" w:hAnsi="Arial" w:cs="Arial"/>
          <w:szCs w:val="20"/>
        </w:rPr>
        <w:t>post bachillerato, idiomas extranjeros</w:t>
      </w:r>
      <w:r w:rsidR="00785D94">
        <w:rPr>
          <w:rFonts w:ascii="Arial" w:hAnsi="Arial" w:cs="Arial"/>
          <w:szCs w:val="20"/>
        </w:rPr>
        <w:t>, orientac</w:t>
      </w:r>
      <w:r w:rsidR="00821B09">
        <w:rPr>
          <w:rFonts w:ascii="Arial" w:hAnsi="Arial" w:cs="Arial"/>
          <w:szCs w:val="20"/>
        </w:rPr>
        <w:t xml:space="preserve">ión y bienestar estudiantil; </w:t>
      </w:r>
      <w:r w:rsidR="00785D94">
        <w:rPr>
          <w:rFonts w:ascii="Arial" w:hAnsi="Arial" w:cs="Arial"/>
          <w:szCs w:val="20"/>
        </w:rPr>
        <w:t xml:space="preserve"> dirección de educación popular permanente;</w:t>
      </w:r>
      <w:r w:rsidR="00821B09">
        <w:rPr>
          <w:rFonts w:ascii="Arial" w:hAnsi="Arial" w:cs="Arial"/>
          <w:szCs w:val="20"/>
        </w:rPr>
        <w:t xml:space="preserve"> y</w:t>
      </w:r>
      <w:r w:rsidR="00785D94">
        <w:rPr>
          <w:rFonts w:ascii="Arial" w:hAnsi="Arial" w:cs="Arial"/>
          <w:szCs w:val="20"/>
        </w:rPr>
        <w:t xml:space="preserve"> por  último la dirección de educación regular y especial, con sus divisiones de escalafón, educación especial, educación ambiental y vial; y, educación para la salud y drogas.</w:t>
      </w:r>
      <w:r>
        <w:rPr>
          <w:rFonts w:ascii="Arial" w:hAnsi="Arial" w:cs="Arial"/>
          <w:szCs w:val="20"/>
        </w:rPr>
        <w:t xml:space="preserve"> </w:t>
      </w:r>
    </w:p>
    <w:p w:rsidR="00BF09B4" w:rsidRPr="00D9767D" w:rsidRDefault="00BF09B4" w:rsidP="00D9767D">
      <w:pPr>
        <w:autoSpaceDE w:val="0"/>
        <w:autoSpaceDN w:val="0"/>
        <w:adjustRightInd w:val="0"/>
        <w:spacing w:line="480" w:lineRule="auto"/>
        <w:ind w:left="900"/>
        <w:jc w:val="both"/>
        <w:rPr>
          <w:rFonts w:ascii="Arial" w:hAnsi="Arial" w:cs="Arial"/>
          <w:szCs w:val="20"/>
        </w:rPr>
      </w:pPr>
    </w:p>
    <w:p w:rsidR="008653C0" w:rsidRPr="00D9767D" w:rsidRDefault="008653C0" w:rsidP="00CD09BD">
      <w:pPr>
        <w:numPr>
          <w:ilvl w:val="0"/>
          <w:numId w:val="2"/>
        </w:numPr>
        <w:tabs>
          <w:tab w:val="clear" w:pos="1514"/>
          <w:tab w:val="num" w:pos="1260"/>
        </w:tabs>
        <w:autoSpaceDE w:val="0"/>
        <w:autoSpaceDN w:val="0"/>
        <w:adjustRightInd w:val="0"/>
        <w:spacing w:line="480" w:lineRule="auto"/>
        <w:ind w:left="1260" w:hanging="360"/>
        <w:jc w:val="both"/>
        <w:rPr>
          <w:rFonts w:ascii="Arial" w:hAnsi="Arial" w:cs="Arial"/>
          <w:szCs w:val="20"/>
        </w:rPr>
      </w:pPr>
      <w:r w:rsidRPr="00D9767D">
        <w:rPr>
          <w:rFonts w:ascii="Arial" w:hAnsi="Arial" w:cs="Arial"/>
          <w:szCs w:val="20"/>
        </w:rPr>
        <w:t>Nivel Auxiliar de Apoyo, con la responsabilidad de proveer los recursos humanos, financieros,</w:t>
      </w:r>
      <w:r w:rsidR="00BF09B4" w:rsidRPr="00D9767D">
        <w:rPr>
          <w:rFonts w:ascii="Arial" w:hAnsi="Arial" w:cs="Arial"/>
          <w:szCs w:val="20"/>
        </w:rPr>
        <w:t xml:space="preserve"> </w:t>
      </w:r>
      <w:r w:rsidRPr="00D9767D">
        <w:rPr>
          <w:rFonts w:ascii="Arial" w:hAnsi="Arial" w:cs="Arial"/>
          <w:szCs w:val="20"/>
        </w:rPr>
        <w:t>materiales y de servicio a todos los niveles y dependencias administrativas, de modo que les permita</w:t>
      </w:r>
      <w:r w:rsidR="00BF09B4" w:rsidRPr="00D9767D">
        <w:rPr>
          <w:rFonts w:ascii="Arial" w:hAnsi="Arial" w:cs="Arial"/>
          <w:szCs w:val="20"/>
        </w:rPr>
        <w:t xml:space="preserve"> </w:t>
      </w:r>
      <w:r w:rsidRPr="00D9767D">
        <w:rPr>
          <w:rFonts w:ascii="Arial" w:hAnsi="Arial" w:cs="Arial"/>
          <w:szCs w:val="20"/>
        </w:rPr>
        <w:t xml:space="preserve">cumplir con sus objetivos. Está </w:t>
      </w:r>
      <w:r w:rsidR="00BF09B4" w:rsidRPr="00D9767D">
        <w:rPr>
          <w:rFonts w:ascii="Arial" w:hAnsi="Arial" w:cs="Arial"/>
          <w:szCs w:val="20"/>
        </w:rPr>
        <w:t xml:space="preserve">conformado por: </w:t>
      </w:r>
      <w:smartTag w:uri="urn:schemas-microsoft-com:office:smarttags" w:element="PersonName">
        <w:smartTagPr>
          <w:attr w:name="ProductID" w:val="La Direcci￳n Nacional"/>
        </w:smartTagPr>
        <w:r w:rsidR="00BF09B4" w:rsidRPr="00D9767D">
          <w:rPr>
            <w:rFonts w:ascii="Arial" w:hAnsi="Arial" w:cs="Arial"/>
            <w:szCs w:val="20"/>
          </w:rPr>
          <w:t>l</w:t>
        </w:r>
        <w:r w:rsidRPr="00D9767D">
          <w:rPr>
            <w:rFonts w:ascii="Arial" w:hAnsi="Arial" w:cs="Arial"/>
            <w:szCs w:val="20"/>
          </w:rPr>
          <w:t>a Dirección Nacional</w:t>
        </w:r>
      </w:smartTag>
      <w:r w:rsidR="00BF09B4" w:rsidRPr="00D9767D">
        <w:rPr>
          <w:rFonts w:ascii="Arial" w:hAnsi="Arial" w:cs="Arial"/>
          <w:szCs w:val="20"/>
        </w:rPr>
        <w:t xml:space="preserve"> Administrativa y Financiera;</w:t>
      </w:r>
    </w:p>
    <w:p w:rsidR="00BF09B4" w:rsidRDefault="008653C0" w:rsidP="00CD09BD">
      <w:pPr>
        <w:numPr>
          <w:ilvl w:val="0"/>
          <w:numId w:val="2"/>
        </w:numPr>
        <w:tabs>
          <w:tab w:val="clear" w:pos="1514"/>
          <w:tab w:val="num" w:pos="1260"/>
        </w:tabs>
        <w:autoSpaceDE w:val="0"/>
        <w:autoSpaceDN w:val="0"/>
        <w:adjustRightInd w:val="0"/>
        <w:spacing w:line="480" w:lineRule="auto"/>
        <w:ind w:left="1260" w:hanging="360"/>
        <w:jc w:val="both"/>
        <w:rPr>
          <w:rFonts w:ascii="Arial" w:hAnsi="Arial" w:cs="Arial"/>
          <w:szCs w:val="20"/>
        </w:rPr>
      </w:pPr>
      <w:r w:rsidRPr="00D9767D">
        <w:rPr>
          <w:rFonts w:ascii="Arial" w:hAnsi="Arial" w:cs="Arial"/>
          <w:szCs w:val="20"/>
        </w:rPr>
        <w:t xml:space="preserve"> Nivel de Organismos Desconcentrados, funcionan con cierto grado de autonomía administrativa,</w:t>
      </w:r>
      <w:r w:rsidR="00BF09B4" w:rsidRPr="00D9767D">
        <w:rPr>
          <w:rFonts w:ascii="Arial" w:hAnsi="Arial" w:cs="Arial"/>
          <w:szCs w:val="20"/>
        </w:rPr>
        <w:t xml:space="preserve"> </w:t>
      </w:r>
      <w:r w:rsidRPr="00D9767D">
        <w:rPr>
          <w:rFonts w:ascii="Arial" w:hAnsi="Arial" w:cs="Arial"/>
          <w:szCs w:val="20"/>
        </w:rPr>
        <w:t>con dependenci</w:t>
      </w:r>
      <w:r w:rsidR="00BF09B4" w:rsidRPr="00D9767D">
        <w:rPr>
          <w:rFonts w:ascii="Arial" w:hAnsi="Arial" w:cs="Arial"/>
          <w:szCs w:val="20"/>
        </w:rPr>
        <w:t>a de la autoridad central; y está compuesto por:</w:t>
      </w:r>
    </w:p>
    <w:p w:rsidR="00D9767D" w:rsidRPr="00D9767D" w:rsidRDefault="00D9767D" w:rsidP="00D9767D">
      <w:pPr>
        <w:autoSpaceDE w:val="0"/>
        <w:autoSpaceDN w:val="0"/>
        <w:adjustRightInd w:val="0"/>
        <w:spacing w:line="480" w:lineRule="auto"/>
        <w:ind w:left="900"/>
        <w:jc w:val="both"/>
        <w:rPr>
          <w:rFonts w:ascii="Arial" w:hAnsi="Arial" w:cs="Arial"/>
          <w:szCs w:val="20"/>
        </w:rPr>
      </w:pPr>
    </w:p>
    <w:p w:rsidR="00BF09B4" w:rsidRPr="00EF6F5B" w:rsidRDefault="008653C0" w:rsidP="00D9767D">
      <w:pPr>
        <w:numPr>
          <w:ilvl w:val="2"/>
          <w:numId w:val="3"/>
        </w:numPr>
        <w:autoSpaceDE w:val="0"/>
        <w:autoSpaceDN w:val="0"/>
        <w:adjustRightInd w:val="0"/>
        <w:spacing w:line="480" w:lineRule="auto"/>
        <w:jc w:val="both"/>
        <w:rPr>
          <w:rFonts w:ascii="Arial" w:hAnsi="Arial" w:cs="Arial"/>
          <w:szCs w:val="20"/>
        </w:rPr>
      </w:pPr>
      <w:r w:rsidRPr="00EF6F5B">
        <w:rPr>
          <w:rFonts w:ascii="Arial" w:hAnsi="Arial" w:cs="Arial"/>
          <w:szCs w:val="20"/>
        </w:rPr>
        <w:t>Dirección Nacional de Co</w:t>
      </w:r>
      <w:r w:rsidR="00BF09B4" w:rsidRPr="00EF6F5B">
        <w:rPr>
          <w:rFonts w:ascii="Arial" w:hAnsi="Arial" w:cs="Arial"/>
          <w:szCs w:val="20"/>
        </w:rPr>
        <w:t>nstrucciones Escolares (DINACE);</w:t>
      </w:r>
    </w:p>
    <w:p w:rsidR="00BF09B4" w:rsidRPr="00EF6F5B" w:rsidRDefault="008653C0" w:rsidP="00CD09BD">
      <w:pPr>
        <w:numPr>
          <w:ilvl w:val="3"/>
          <w:numId w:val="3"/>
        </w:numPr>
        <w:tabs>
          <w:tab w:val="clear" w:pos="2746"/>
          <w:tab w:val="num" w:pos="1800"/>
        </w:tabs>
        <w:autoSpaceDE w:val="0"/>
        <w:autoSpaceDN w:val="0"/>
        <w:adjustRightInd w:val="0"/>
        <w:spacing w:line="480" w:lineRule="auto"/>
        <w:ind w:left="1800" w:hanging="180"/>
        <w:jc w:val="both"/>
        <w:rPr>
          <w:rFonts w:ascii="Arial" w:hAnsi="Arial" w:cs="Arial"/>
          <w:szCs w:val="20"/>
        </w:rPr>
      </w:pPr>
      <w:r w:rsidRPr="00EF6F5B">
        <w:rPr>
          <w:rFonts w:ascii="Arial" w:hAnsi="Arial" w:cs="Arial"/>
          <w:szCs w:val="20"/>
        </w:rPr>
        <w:t>Direcció</w:t>
      </w:r>
      <w:r w:rsidR="00BF09B4" w:rsidRPr="00EF6F5B">
        <w:rPr>
          <w:rFonts w:ascii="Arial" w:hAnsi="Arial" w:cs="Arial"/>
          <w:szCs w:val="20"/>
        </w:rPr>
        <w:t>n Nacional de Educación Física;</w:t>
      </w:r>
    </w:p>
    <w:p w:rsidR="00BF09B4" w:rsidRPr="00EF6F5B" w:rsidRDefault="00BF09B4" w:rsidP="00CD09BD">
      <w:pPr>
        <w:numPr>
          <w:ilvl w:val="3"/>
          <w:numId w:val="3"/>
        </w:numPr>
        <w:tabs>
          <w:tab w:val="clear" w:pos="2746"/>
          <w:tab w:val="num" w:pos="1800"/>
        </w:tabs>
        <w:autoSpaceDE w:val="0"/>
        <w:autoSpaceDN w:val="0"/>
        <w:adjustRightInd w:val="0"/>
        <w:spacing w:line="480" w:lineRule="auto"/>
        <w:ind w:left="1800" w:hanging="180"/>
        <w:jc w:val="both"/>
        <w:rPr>
          <w:rFonts w:ascii="Arial" w:hAnsi="Arial" w:cs="Arial"/>
          <w:szCs w:val="20"/>
        </w:rPr>
      </w:pPr>
      <w:r w:rsidRPr="00EF6F5B">
        <w:rPr>
          <w:rFonts w:ascii="Arial" w:hAnsi="Arial" w:cs="Arial"/>
          <w:szCs w:val="20"/>
        </w:rPr>
        <w:t>Deportes y Recreación (DINADER);</w:t>
      </w:r>
    </w:p>
    <w:p w:rsidR="008653C0" w:rsidRPr="00EF6F5B" w:rsidRDefault="008653C0" w:rsidP="00CD09BD">
      <w:pPr>
        <w:numPr>
          <w:ilvl w:val="3"/>
          <w:numId w:val="3"/>
        </w:numPr>
        <w:tabs>
          <w:tab w:val="clear" w:pos="2746"/>
          <w:tab w:val="num" w:pos="1800"/>
        </w:tabs>
        <w:autoSpaceDE w:val="0"/>
        <w:autoSpaceDN w:val="0"/>
        <w:adjustRightInd w:val="0"/>
        <w:spacing w:line="480" w:lineRule="auto"/>
        <w:ind w:left="1800" w:hanging="180"/>
        <w:jc w:val="both"/>
        <w:rPr>
          <w:rFonts w:ascii="Arial" w:hAnsi="Arial" w:cs="Arial"/>
          <w:szCs w:val="20"/>
        </w:rPr>
      </w:pPr>
      <w:r w:rsidRPr="00EF6F5B">
        <w:rPr>
          <w:rFonts w:ascii="Arial" w:hAnsi="Arial" w:cs="Arial"/>
          <w:szCs w:val="20"/>
        </w:rPr>
        <w:t>Dirección Nacional de Capacitación y Mejoramiento Docente e Investigación Pedagógica</w:t>
      </w:r>
      <w:r w:rsidR="00BF09B4" w:rsidRPr="00EF6F5B">
        <w:rPr>
          <w:rFonts w:ascii="Arial" w:hAnsi="Arial" w:cs="Arial"/>
          <w:szCs w:val="20"/>
        </w:rPr>
        <w:t xml:space="preserve"> (DINACAPED);</w:t>
      </w:r>
      <w:r w:rsidRPr="00EF6F5B">
        <w:rPr>
          <w:rFonts w:ascii="Arial" w:hAnsi="Arial" w:cs="Arial"/>
          <w:szCs w:val="20"/>
        </w:rPr>
        <w:t xml:space="preserve"> y,</w:t>
      </w:r>
    </w:p>
    <w:p w:rsidR="008653C0" w:rsidRPr="00227D57" w:rsidRDefault="008653C0" w:rsidP="00CD09BD">
      <w:pPr>
        <w:numPr>
          <w:ilvl w:val="3"/>
          <w:numId w:val="3"/>
        </w:numPr>
        <w:tabs>
          <w:tab w:val="clear" w:pos="2746"/>
          <w:tab w:val="num" w:pos="1800"/>
        </w:tabs>
        <w:autoSpaceDE w:val="0"/>
        <w:autoSpaceDN w:val="0"/>
        <w:adjustRightInd w:val="0"/>
        <w:spacing w:line="480" w:lineRule="auto"/>
        <w:ind w:left="1800" w:hanging="180"/>
        <w:jc w:val="both"/>
        <w:rPr>
          <w:rFonts w:ascii="Arial" w:hAnsi="Arial" w:cs="Arial"/>
          <w:szCs w:val="20"/>
        </w:rPr>
      </w:pPr>
      <w:r w:rsidRPr="00EF6F5B">
        <w:rPr>
          <w:rFonts w:ascii="Arial" w:hAnsi="Arial" w:cs="Arial"/>
          <w:szCs w:val="20"/>
        </w:rPr>
        <w:t>Servicio Nacional de Libros y Material Escolar (SNALME</w:t>
      </w:r>
      <w:r w:rsidRPr="00227D57">
        <w:rPr>
          <w:rFonts w:ascii="Arial" w:hAnsi="Arial" w:cs="Arial"/>
          <w:szCs w:val="20"/>
        </w:rPr>
        <w:t>).</w:t>
      </w:r>
    </w:p>
    <w:p w:rsidR="00BF09B4" w:rsidRPr="008653C0" w:rsidRDefault="00BF09B4" w:rsidP="008653C0">
      <w:pPr>
        <w:autoSpaceDE w:val="0"/>
        <w:autoSpaceDN w:val="0"/>
        <w:adjustRightInd w:val="0"/>
        <w:spacing w:line="480" w:lineRule="auto"/>
        <w:ind w:left="720"/>
        <w:jc w:val="both"/>
        <w:rPr>
          <w:rFonts w:ascii="Arial" w:hAnsi="Arial" w:cs="Arial"/>
          <w:color w:val="000000"/>
        </w:rPr>
      </w:pPr>
    </w:p>
    <w:p w:rsidR="008653C0" w:rsidRPr="00D9767D" w:rsidRDefault="008653C0" w:rsidP="00CD09BD">
      <w:pPr>
        <w:numPr>
          <w:ilvl w:val="0"/>
          <w:numId w:val="2"/>
        </w:numPr>
        <w:tabs>
          <w:tab w:val="clear" w:pos="1514"/>
          <w:tab w:val="num" w:pos="900"/>
        </w:tabs>
        <w:autoSpaceDE w:val="0"/>
        <w:autoSpaceDN w:val="0"/>
        <w:adjustRightInd w:val="0"/>
        <w:spacing w:line="480" w:lineRule="auto"/>
        <w:ind w:left="1260" w:hanging="360"/>
        <w:jc w:val="both"/>
        <w:rPr>
          <w:rFonts w:ascii="Arial" w:hAnsi="Arial" w:cs="Arial"/>
          <w:szCs w:val="20"/>
        </w:rPr>
      </w:pPr>
      <w:r w:rsidRPr="00D9767D">
        <w:rPr>
          <w:rFonts w:ascii="Arial" w:hAnsi="Arial" w:cs="Arial"/>
          <w:szCs w:val="20"/>
        </w:rPr>
        <w:t xml:space="preserve"> Nivel de Organismos Descentralizados funciona con autonomía administrativa y financiera. Está</w:t>
      </w:r>
      <w:r w:rsidR="00EF6F5B" w:rsidRPr="00D9767D">
        <w:rPr>
          <w:rFonts w:ascii="Arial" w:hAnsi="Arial" w:cs="Arial"/>
          <w:szCs w:val="20"/>
        </w:rPr>
        <w:t xml:space="preserve"> compuesto </w:t>
      </w:r>
      <w:r w:rsidRPr="00D9767D">
        <w:rPr>
          <w:rFonts w:ascii="Arial" w:hAnsi="Arial" w:cs="Arial"/>
          <w:szCs w:val="20"/>
        </w:rPr>
        <w:t xml:space="preserve"> por:</w:t>
      </w:r>
    </w:p>
    <w:p w:rsidR="008653C0" w:rsidRPr="00D9767D" w:rsidRDefault="008653C0" w:rsidP="00CD09BD">
      <w:pPr>
        <w:numPr>
          <w:ilvl w:val="3"/>
          <w:numId w:val="3"/>
        </w:numPr>
        <w:tabs>
          <w:tab w:val="clear" w:pos="2746"/>
          <w:tab w:val="num" w:pos="1800"/>
        </w:tabs>
        <w:autoSpaceDE w:val="0"/>
        <w:autoSpaceDN w:val="0"/>
        <w:adjustRightInd w:val="0"/>
        <w:spacing w:line="480" w:lineRule="auto"/>
        <w:ind w:left="1800" w:hanging="180"/>
        <w:jc w:val="both"/>
        <w:rPr>
          <w:rFonts w:ascii="Arial" w:hAnsi="Arial" w:cs="Arial"/>
          <w:szCs w:val="20"/>
        </w:rPr>
      </w:pPr>
      <w:r w:rsidRPr="00D9767D">
        <w:rPr>
          <w:rFonts w:ascii="Arial" w:hAnsi="Arial" w:cs="Arial"/>
          <w:szCs w:val="20"/>
        </w:rPr>
        <w:t>Instituto Ecuatoriano de Crédito Educativo y Becas (IECE); y,</w:t>
      </w:r>
    </w:p>
    <w:p w:rsidR="008653C0" w:rsidRPr="00227D57" w:rsidRDefault="008653C0" w:rsidP="00CD09BD">
      <w:pPr>
        <w:numPr>
          <w:ilvl w:val="3"/>
          <w:numId w:val="3"/>
        </w:numPr>
        <w:tabs>
          <w:tab w:val="clear" w:pos="2746"/>
          <w:tab w:val="num" w:pos="1800"/>
        </w:tabs>
        <w:autoSpaceDE w:val="0"/>
        <w:autoSpaceDN w:val="0"/>
        <w:adjustRightInd w:val="0"/>
        <w:spacing w:line="480" w:lineRule="auto"/>
        <w:ind w:left="1800" w:hanging="180"/>
        <w:jc w:val="both"/>
        <w:rPr>
          <w:rFonts w:ascii="Arial" w:hAnsi="Arial" w:cs="Arial"/>
          <w:szCs w:val="20"/>
          <w:lang w:val="pt-BR"/>
        </w:rPr>
      </w:pPr>
      <w:r w:rsidRPr="00227D57">
        <w:rPr>
          <w:rFonts w:ascii="Arial" w:hAnsi="Arial" w:cs="Arial"/>
          <w:szCs w:val="20"/>
          <w:lang w:val="pt-BR"/>
        </w:rPr>
        <w:t>Empresa Nacional de Pronóstico Deportivo (ENPRODE).</w:t>
      </w:r>
    </w:p>
    <w:p w:rsidR="00EF6F5B" w:rsidRPr="00227D57" w:rsidRDefault="00EF6F5B" w:rsidP="008653C0">
      <w:pPr>
        <w:autoSpaceDE w:val="0"/>
        <w:autoSpaceDN w:val="0"/>
        <w:adjustRightInd w:val="0"/>
        <w:spacing w:line="480" w:lineRule="auto"/>
        <w:ind w:left="720"/>
        <w:jc w:val="both"/>
        <w:rPr>
          <w:rFonts w:ascii="Arial" w:hAnsi="Arial" w:cs="Arial"/>
          <w:color w:val="000000"/>
          <w:lang w:val="pt-BR"/>
        </w:rPr>
      </w:pPr>
    </w:p>
    <w:p w:rsidR="008653C0" w:rsidRDefault="008653C0" w:rsidP="00227D57">
      <w:pPr>
        <w:autoSpaceDE w:val="0"/>
        <w:autoSpaceDN w:val="0"/>
        <w:adjustRightInd w:val="0"/>
        <w:spacing w:line="480" w:lineRule="auto"/>
        <w:ind w:left="390"/>
        <w:jc w:val="both"/>
        <w:rPr>
          <w:rFonts w:ascii="Arial" w:hAnsi="Arial" w:cs="Arial"/>
          <w:szCs w:val="20"/>
        </w:rPr>
      </w:pPr>
      <w:r w:rsidRPr="00D9767D">
        <w:rPr>
          <w:rFonts w:ascii="Arial" w:hAnsi="Arial" w:cs="Arial"/>
          <w:szCs w:val="20"/>
        </w:rPr>
        <w:t>Las Direcciones Provinciales de Educación y Cultura tienen una</w:t>
      </w:r>
      <w:r w:rsidRPr="00227D57">
        <w:rPr>
          <w:rFonts w:ascii="Arial" w:hAnsi="Arial" w:cs="Arial"/>
          <w:szCs w:val="20"/>
        </w:rPr>
        <w:t xml:space="preserve"> organización propia y son las</w:t>
      </w:r>
      <w:r w:rsidR="00EF6F5B" w:rsidRPr="00227D57">
        <w:rPr>
          <w:rFonts w:ascii="Arial" w:hAnsi="Arial" w:cs="Arial"/>
          <w:szCs w:val="20"/>
        </w:rPr>
        <w:t xml:space="preserve"> </w:t>
      </w:r>
      <w:r w:rsidRPr="00227D57">
        <w:rPr>
          <w:rFonts w:ascii="Arial" w:hAnsi="Arial" w:cs="Arial"/>
          <w:szCs w:val="20"/>
        </w:rPr>
        <w:t>responsables de la ejecución y cumplimiento del sistema educativo en cada provincia. Comprenden los</w:t>
      </w:r>
      <w:r w:rsidR="00EF6F5B" w:rsidRPr="00227D57">
        <w:rPr>
          <w:rFonts w:ascii="Arial" w:hAnsi="Arial" w:cs="Arial"/>
          <w:szCs w:val="20"/>
        </w:rPr>
        <w:t xml:space="preserve"> </w:t>
      </w:r>
      <w:r w:rsidRPr="00227D57">
        <w:rPr>
          <w:rFonts w:ascii="Arial" w:hAnsi="Arial" w:cs="Arial"/>
          <w:szCs w:val="20"/>
        </w:rPr>
        <w:t>siguientes niveles administrativos.</w:t>
      </w:r>
    </w:p>
    <w:p w:rsidR="00BC3A65" w:rsidRDefault="00BC3A65" w:rsidP="00227D57">
      <w:pPr>
        <w:autoSpaceDE w:val="0"/>
        <w:autoSpaceDN w:val="0"/>
        <w:adjustRightInd w:val="0"/>
        <w:spacing w:line="480" w:lineRule="auto"/>
        <w:ind w:left="390"/>
        <w:jc w:val="both"/>
        <w:rPr>
          <w:rFonts w:ascii="Arial" w:hAnsi="Arial" w:cs="Arial"/>
          <w:szCs w:val="20"/>
        </w:rPr>
      </w:pPr>
    </w:p>
    <w:p w:rsidR="008653C0" w:rsidRDefault="008653C0" w:rsidP="00CD09BD">
      <w:pPr>
        <w:numPr>
          <w:ilvl w:val="0"/>
          <w:numId w:val="2"/>
        </w:numPr>
        <w:tabs>
          <w:tab w:val="clear" w:pos="1514"/>
          <w:tab w:val="num" w:pos="1260"/>
        </w:tabs>
        <w:autoSpaceDE w:val="0"/>
        <w:autoSpaceDN w:val="0"/>
        <w:adjustRightInd w:val="0"/>
        <w:spacing w:line="480" w:lineRule="auto"/>
        <w:ind w:left="1260" w:hanging="360"/>
        <w:jc w:val="both"/>
        <w:rPr>
          <w:rFonts w:ascii="Arial" w:hAnsi="Arial" w:cs="Arial"/>
          <w:szCs w:val="20"/>
        </w:rPr>
      </w:pPr>
      <w:r w:rsidRPr="00BA5BDB">
        <w:rPr>
          <w:rFonts w:ascii="Arial" w:hAnsi="Arial" w:cs="Arial"/>
          <w:szCs w:val="20"/>
        </w:rPr>
        <w:t>Nivel Ejecutivo, representado por el Director Provincial de Educación y Cultura (en la provincia</w:t>
      </w:r>
      <w:r w:rsidR="00BA5BDB" w:rsidRPr="00BA5BDB">
        <w:rPr>
          <w:rFonts w:ascii="Arial" w:hAnsi="Arial" w:cs="Arial"/>
          <w:szCs w:val="20"/>
        </w:rPr>
        <w:t xml:space="preserve"> </w:t>
      </w:r>
      <w:r w:rsidRPr="00BA5BDB">
        <w:rPr>
          <w:rFonts w:ascii="Arial" w:hAnsi="Arial" w:cs="Arial"/>
          <w:szCs w:val="20"/>
        </w:rPr>
        <w:t>del Guayas está representado por el Subsecretario de Educación y el Director Provincial);</w:t>
      </w:r>
    </w:p>
    <w:p w:rsidR="00BC3A65" w:rsidRPr="00BC3A65" w:rsidRDefault="00BC3A65" w:rsidP="00BC3A65">
      <w:pPr>
        <w:autoSpaceDE w:val="0"/>
        <w:autoSpaceDN w:val="0"/>
        <w:adjustRightInd w:val="0"/>
        <w:spacing w:line="480" w:lineRule="auto"/>
        <w:ind w:left="900"/>
        <w:jc w:val="both"/>
        <w:rPr>
          <w:rFonts w:ascii="Arial" w:hAnsi="Arial" w:cs="Arial"/>
          <w:sz w:val="12"/>
          <w:szCs w:val="12"/>
        </w:rPr>
      </w:pPr>
    </w:p>
    <w:p w:rsidR="008653C0" w:rsidRPr="00BA5BDB" w:rsidRDefault="008653C0" w:rsidP="00CD09BD">
      <w:pPr>
        <w:numPr>
          <w:ilvl w:val="0"/>
          <w:numId w:val="2"/>
        </w:numPr>
        <w:tabs>
          <w:tab w:val="clear" w:pos="1514"/>
          <w:tab w:val="num" w:pos="1260"/>
        </w:tabs>
        <w:autoSpaceDE w:val="0"/>
        <w:autoSpaceDN w:val="0"/>
        <w:adjustRightInd w:val="0"/>
        <w:spacing w:line="480" w:lineRule="auto"/>
        <w:ind w:left="1260" w:hanging="360"/>
        <w:jc w:val="both"/>
        <w:rPr>
          <w:rFonts w:ascii="Arial" w:hAnsi="Arial" w:cs="Arial"/>
          <w:szCs w:val="20"/>
        </w:rPr>
      </w:pPr>
      <w:r w:rsidRPr="00BA5BDB">
        <w:rPr>
          <w:rFonts w:ascii="Arial" w:hAnsi="Arial" w:cs="Arial"/>
          <w:szCs w:val="20"/>
        </w:rPr>
        <w:t xml:space="preserve"> Nivel Asesor;</w:t>
      </w:r>
    </w:p>
    <w:p w:rsidR="008653C0" w:rsidRPr="00BA5BDB" w:rsidRDefault="008653C0" w:rsidP="00CD09BD">
      <w:pPr>
        <w:numPr>
          <w:ilvl w:val="0"/>
          <w:numId w:val="2"/>
        </w:numPr>
        <w:tabs>
          <w:tab w:val="clear" w:pos="1514"/>
          <w:tab w:val="num" w:pos="1260"/>
        </w:tabs>
        <w:autoSpaceDE w:val="0"/>
        <w:autoSpaceDN w:val="0"/>
        <w:adjustRightInd w:val="0"/>
        <w:spacing w:line="480" w:lineRule="auto"/>
        <w:ind w:left="1260" w:hanging="360"/>
        <w:jc w:val="both"/>
        <w:rPr>
          <w:rFonts w:ascii="Arial" w:hAnsi="Arial" w:cs="Arial"/>
          <w:szCs w:val="20"/>
        </w:rPr>
      </w:pPr>
      <w:r w:rsidRPr="00BA5BDB">
        <w:rPr>
          <w:rFonts w:ascii="Arial" w:hAnsi="Arial" w:cs="Arial"/>
          <w:szCs w:val="20"/>
        </w:rPr>
        <w:t>Nivel Operativo; y,</w:t>
      </w:r>
    </w:p>
    <w:p w:rsidR="008653C0" w:rsidRDefault="008653C0" w:rsidP="00CD09BD">
      <w:pPr>
        <w:numPr>
          <w:ilvl w:val="0"/>
          <w:numId w:val="2"/>
        </w:numPr>
        <w:tabs>
          <w:tab w:val="clear" w:pos="1514"/>
          <w:tab w:val="num" w:pos="1260"/>
        </w:tabs>
        <w:autoSpaceDE w:val="0"/>
        <w:autoSpaceDN w:val="0"/>
        <w:adjustRightInd w:val="0"/>
        <w:spacing w:line="480" w:lineRule="auto"/>
        <w:ind w:left="1260" w:hanging="360"/>
        <w:jc w:val="both"/>
        <w:rPr>
          <w:rFonts w:ascii="Arial" w:hAnsi="Arial" w:cs="Arial"/>
          <w:szCs w:val="20"/>
        </w:rPr>
      </w:pPr>
      <w:r w:rsidRPr="00BA5BDB">
        <w:rPr>
          <w:rFonts w:ascii="Arial" w:hAnsi="Arial" w:cs="Arial"/>
          <w:szCs w:val="20"/>
        </w:rPr>
        <w:t>Nivel Auxiliar o de Apoyo.</w:t>
      </w:r>
    </w:p>
    <w:p w:rsidR="00BA5BDB" w:rsidRPr="00BA5BDB" w:rsidRDefault="00BA5BDB" w:rsidP="00BA5BDB">
      <w:pPr>
        <w:autoSpaceDE w:val="0"/>
        <w:autoSpaceDN w:val="0"/>
        <w:adjustRightInd w:val="0"/>
        <w:spacing w:line="480" w:lineRule="auto"/>
        <w:ind w:left="900"/>
        <w:jc w:val="both"/>
        <w:rPr>
          <w:rFonts w:ascii="Arial" w:hAnsi="Arial" w:cs="Arial"/>
          <w:szCs w:val="20"/>
        </w:rPr>
      </w:pPr>
    </w:p>
    <w:p w:rsidR="008653C0" w:rsidRDefault="008653C0" w:rsidP="008653C0">
      <w:pPr>
        <w:autoSpaceDE w:val="0"/>
        <w:autoSpaceDN w:val="0"/>
        <w:adjustRightInd w:val="0"/>
        <w:spacing w:line="480" w:lineRule="auto"/>
        <w:ind w:left="720"/>
        <w:jc w:val="both"/>
        <w:rPr>
          <w:rFonts w:ascii="Arial" w:hAnsi="Arial" w:cs="Arial"/>
          <w:color w:val="000000"/>
        </w:rPr>
      </w:pPr>
      <w:r w:rsidRPr="008653C0">
        <w:rPr>
          <w:rFonts w:ascii="Arial" w:hAnsi="Arial" w:cs="Arial"/>
          <w:color w:val="000000"/>
        </w:rPr>
        <w:t>Las instituciones educativas, básicamente, están constituidas por los mismos establecimientos</w:t>
      </w:r>
      <w:r w:rsidR="00BA5BDB">
        <w:rPr>
          <w:rFonts w:ascii="Arial" w:hAnsi="Arial" w:cs="Arial"/>
          <w:color w:val="000000"/>
        </w:rPr>
        <w:t xml:space="preserve"> </w:t>
      </w:r>
      <w:r w:rsidRPr="008653C0">
        <w:rPr>
          <w:rFonts w:ascii="Arial" w:hAnsi="Arial" w:cs="Arial"/>
          <w:color w:val="000000"/>
        </w:rPr>
        <w:t>para las Direcciones Prov</w:t>
      </w:r>
      <w:r w:rsidR="00BA5BDB">
        <w:rPr>
          <w:rFonts w:ascii="Arial" w:hAnsi="Arial" w:cs="Arial"/>
          <w:color w:val="000000"/>
        </w:rPr>
        <w:t xml:space="preserve">inciales de Educación y Cultura. </w:t>
      </w:r>
      <w:r w:rsidR="00BC3A65">
        <w:rPr>
          <w:rFonts w:ascii="Arial" w:hAnsi="Arial" w:cs="Arial"/>
          <w:color w:val="000000"/>
        </w:rPr>
        <w:t xml:space="preserve"> E</w:t>
      </w:r>
      <w:r w:rsidR="00BA5BDB">
        <w:rPr>
          <w:rFonts w:ascii="Arial" w:hAnsi="Arial" w:cs="Arial"/>
          <w:color w:val="000000"/>
        </w:rPr>
        <w:t>stos son:</w:t>
      </w:r>
    </w:p>
    <w:p w:rsidR="00BC3A65" w:rsidRPr="008653C0" w:rsidRDefault="00BC3A65" w:rsidP="008653C0">
      <w:pPr>
        <w:autoSpaceDE w:val="0"/>
        <w:autoSpaceDN w:val="0"/>
        <w:adjustRightInd w:val="0"/>
        <w:spacing w:line="480" w:lineRule="auto"/>
        <w:ind w:left="720"/>
        <w:jc w:val="both"/>
        <w:rPr>
          <w:rFonts w:ascii="Arial" w:hAnsi="Arial" w:cs="Arial"/>
          <w:color w:val="000000"/>
        </w:rPr>
      </w:pPr>
    </w:p>
    <w:p w:rsidR="008653C0" w:rsidRPr="00BA5BDB" w:rsidRDefault="008653C0" w:rsidP="00CD09BD">
      <w:pPr>
        <w:numPr>
          <w:ilvl w:val="0"/>
          <w:numId w:val="2"/>
        </w:numPr>
        <w:tabs>
          <w:tab w:val="clear" w:pos="1514"/>
          <w:tab w:val="num" w:pos="1260"/>
        </w:tabs>
        <w:autoSpaceDE w:val="0"/>
        <w:autoSpaceDN w:val="0"/>
        <w:adjustRightInd w:val="0"/>
        <w:spacing w:line="480" w:lineRule="auto"/>
        <w:ind w:left="1260" w:hanging="360"/>
        <w:jc w:val="both"/>
        <w:rPr>
          <w:rFonts w:ascii="Arial" w:hAnsi="Arial" w:cs="Arial"/>
          <w:szCs w:val="20"/>
        </w:rPr>
      </w:pPr>
      <w:r w:rsidRPr="008653C0">
        <w:rPr>
          <w:rFonts w:ascii="Arial" w:hAnsi="Arial" w:cs="Arial"/>
          <w:color w:val="000000"/>
        </w:rPr>
        <w:t xml:space="preserve"> </w:t>
      </w:r>
      <w:r w:rsidRPr="00BA5BDB">
        <w:rPr>
          <w:rFonts w:ascii="Arial" w:hAnsi="Arial" w:cs="Arial"/>
          <w:szCs w:val="20"/>
        </w:rPr>
        <w:t>Nivel Ejecutivo, representado por la autoridad máxima del establecimiento;</w:t>
      </w:r>
    </w:p>
    <w:p w:rsidR="008653C0" w:rsidRPr="00BA5BDB" w:rsidRDefault="008653C0" w:rsidP="00CD09BD">
      <w:pPr>
        <w:numPr>
          <w:ilvl w:val="0"/>
          <w:numId w:val="2"/>
        </w:numPr>
        <w:tabs>
          <w:tab w:val="clear" w:pos="1514"/>
          <w:tab w:val="num" w:pos="1260"/>
        </w:tabs>
        <w:autoSpaceDE w:val="0"/>
        <w:autoSpaceDN w:val="0"/>
        <w:adjustRightInd w:val="0"/>
        <w:spacing w:line="480" w:lineRule="auto"/>
        <w:ind w:left="1260" w:hanging="360"/>
        <w:jc w:val="both"/>
        <w:rPr>
          <w:rFonts w:ascii="Arial" w:hAnsi="Arial" w:cs="Arial"/>
          <w:szCs w:val="20"/>
        </w:rPr>
      </w:pPr>
      <w:r w:rsidRPr="00BA5BDB">
        <w:rPr>
          <w:rFonts w:ascii="Arial" w:hAnsi="Arial" w:cs="Arial"/>
          <w:szCs w:val="20"/>
        </w:rPr>
        <w:t>Nivel Asesor, constituido por las juntas y consejos;</w:t>
      </w:r>
    </w:p>
    <w:p w:rsidR="008653C0" w:rsidRPr="00BA5BDB" w:rsidRDefault="008653C0" w:rsidP="00CD09BD">
      <w:pPr>
        <w:numPr>
          <w:ilvl w:val="0"/>
          <w:numId w:val="2"/>
        </w:numPr>
        <w:tabs>
          <w:tab w:val="clear" w:pos="1514"/>
          <w:tab w:val="num" w:pos="1260"/>
        </w:tabs>
        <w:autoSpaceDE w:val="0"/>
        <w:autoSpaceDN w:val="0"/>
        <w:adjustRightInd w:val="0"/>
        <w:spacing w:line="480" w:lineRule="auto"/>
        <w:ind w:left="1260" w:hanging="360"/>
        <w:jc w:val="both"/>
        <w:rPr>
          <w:rFonts w:ascii="Arial" w:hAnsi="Arial" w:cs="Arial"/>
          <w:szCs w:val="20"/>
        </w:rPr>
      </w:pPr>
      <w:r w:rsidRPr="00BA5BDB">
        <w:rPr>
          <w:rFonts w:ascii="Arial" w:hAnsi="Arial" w:cs="Arial"/>
          <w:szCs w:val="20"/>
        </w:rPr>
        <w:t>Nivel Operativo, constituido por el personal docente, discente y organizaciones de padres de</w:t>
      </w:r>
      <w:r w:rsidR="00BA5BDB" w:rsidRPr="00BA5BDB">
        <w:rPr>
          <w:rFonts w:ascii="Arial" w:hAnsi="Arial" w:cs="Arial"/>
          <w:szCs w:val="20"/>
        </w:rPr>
        <w:t xml:space="preserve"> </w:t>
      </w:r>
      <w:r w:rsidRPr="00BA5BDB">
        <w:rPr>
          <w:rFonts w:ascii="Arial" w:hAnsi="Arial" w:cs="Arial"/>
          <w:szCs w:val="20"/>
        </w:rPr>
        <w:t>familia;</w:t>
      </w:r>
      <w:r w:rsidR="00BA5BDB" w:rsidRPr="00BA5BDB">
        <w:rPr>
          <w:rFonts w:ascii="Arial" w:hAnsi="Arial" w:cs="Arial"/>
          <w:szCs w:val="20"/>
        </w:rPr>
        <w:t xml:space="preserve"> </w:t>
      </w:r>
      <w:r w:rsidRPr="00BA5BDB">
        <w:rPr>
          <w:rFonts w:ascii="Arial" w:hAnsi="Arial" w:cs="Arial"/>
          <w:szCs w:val="20"/>
        </w:rPr>
        <w:t>y,</w:t>
      </w:r>
    </w:p>
    <w:p w:rsidR="00F71C08" w:rsidRDefault="008653C0" w:rsidP="00CD09BD">
      <w:pPr>
        <w:numPr>
          <w:ilvl w:val="0"/>
          <w:numId w:val="2"/>
        </w:numPr>
        <w:tabs>
          <w:tab w:val="clear" w:pos="1514"/>
          <w:tab w:val="num" w:pos="1260"/>
        </w:tabs>
        <w:autoSpaceDE w:val="0"/>
        <w:autoSpaceDN w:val="0"/>
        <w:adjustRightInd w:val="0"/>
        <w:spacing w:line="480" w:lineRule="auto"/>
        <w:ind w:left="1260" w:hanging="360"/>
        <w:jc w:val="both"/>
        <w:rPr>
          <w:rFonts w:ascii="Arial" w:hAnsi="Arial" w:cs="Arial"/>
          <w:szCs w:val="20"/>
        </w:rPr>
      </w:pPr>
      <w:r w:rsidRPr="00BA5BDB">
        <w:rPr>
          <w:rFonts w:ascii="Arial" w:hAnsi="Arial" w:cs="Arial"/>
          <w:szCs w:val="20"/>
        </w:rPr>
        <w:t>Nivel Auxiliar y de Apoyo, integrado por los sectores administrativo y de servicio.</w:t>
      </w:r>
    </w:p>
    <w:p w:rsidR="004C76E3" w:rsidRDefault="004C76E3" w:rsidP="004C76E3">
      <w:pPr>
        <w:autoSpaceDE w:val="0"/>
        <w:autoSpaceDN w:val="0"/>
        <w:adjustRightInd w:val="0"/>
        <w:spacing w:line="480" w:lineRule="auto"/>
        <w:jc w:val="both"/>
        <w:rPr>
          <w:rFonts w:ascii="Arial" w:hAnsi="Arial" w:cs="Arial"/>
          <w:szCs w:val="20"/>
        </w:rPr>
      </w:pPr>
    </w:p>
    <w:p w:rsidR="009B6D29" w:rsidRDefault="009B6D29" w:rsidP="004C76E3">
      <w:pPr>
        <w:autoSpaceDE w:val="0"/>
        <w:autoSpaceDN w:val="0"/>
        <w:adjustRightInd w:val="0"/>
        <w:spacing w:line="480" w:lineRule="auto"/>
        <w:jc w:val="both"/>
        <w:rPr>
          <w:rFonts w:ascii="Arial" w:hAnsi="Arial" w:cs="Arial"/>
          <w:szCs w:val="20"/>
        </w:rPr>
      </w:pPr>
    </w:p>
    <w:p w:rsidR="009B6D29" w:rsidRDefault="009B6D29" w:rsidP="004C76E3">
      <w:pPr>
        <w:autoSpaceDE w:val="0"/>
        <w:autoSpaceDN w:val="0"/>
        <w:adjustRightInd w:val="0"/>
        <w:spacing w:line="480" w:lineRule="auto"/>
        <w:jc w:val="both"/>
        <w:rPr>
          <w:rFonts w:ascii="Arial" w:hAnsi="Arial" w:cs="Arial"/>
          <w:szCs w:val="20"/>
        </w:rPr>
      </w:pPr>
    </w:p>
    <w:p w:rsidR="004E3481" w:rsidRDefault="004E3481" w:rsidP="004C76E3">
      <w:pPr>
        <w:autoSpaceDE w:val="0"/>
        <w:autoSpaceDN w:val="0"/>
        <w:adjustRightInd w:val="0"/>
        <w:spacing w:line="480" w:lineRule="auto"/>
        <w:jc w:val="both"/>
        <w:rPr>
          <w:rFonts w:ascii="Arial" w:hAnsi="Arial" w:cs="Arial"/>
          <w:szCs w:val="20"/>
        </w:rPr>
      </w:pPr>
    </w:p>
    <w:p w:rsidR="00BC3A65" w:rsidRDefault="00BC3A65" w:rsidP="004C76E3">
      <w:pPr>
        <w:autoSpaceDE w:val="0"/>
        <w:autoSpaceDN w:val="0"/>
        <w:adjustRightInd w:val="0"/>
        <w:spacing w:line="480" w:lineRule="auto"/>
        <w:jc w:val="both"/>
        <w:rPr>
          <w:rFonts w:ascii="Arial" w:hAnsi="Arial" w:cs="Arial"/>
          <w:szCs w:val="20"/>
        </w:rPr>
      </w:pPr>
    </w:p>
    <w:p w:rsidR="00887213" w:rsidRDefault="009B6D29" w:rsidP="00B62A78">
      <w:pPr>
        <w:jc w:val="both"/>
        <w:rPr>
          <w:rFonts w:ascii="Arial" w:hAnsi="Arial" w:cs="Arial"/>
          <w:b/>
          <w:lang w:val="es-ES"/>
        </w:rPr>
      </w:pPr>
      <w:r>
        <w:rPr>
          <w:rFonts w:ascii="Arial" w:hAnsi="Arial" w:cs="Arial"/>
          <w:b/>
          <w:lang w:val="es-ES"/>
        </w:rPr>
        <w:t>1.4</w:t>
      </w:r>
      <w:r w:rsidR="00E42829">
        <w:rPr>
          <w:rFonts w:ascii="Arial" w:hAnsi="Arial" w:cs="Arial"/>
          <w:b/>
          <w:lang w:val="es-ES"/>
        </w:rPr>
        <w:t xml:space="preserve">   </w:t>
      </w:r>
      <w:r w:rsidR="00461554">
        <w:rPr>
          <w:rFonts w:ascii="Arial" w:hAnsi="Arial" w:cs="Arial"/>
          <w:b/>
          <w:lang w:val="es-ES"/>
        </w:rPr>
        <w:t xml:space="preserve">PLANTELES </w:t>
      </w:r>
      <w:r w:rsidR="00F71C08">
        <w:rPr>
          <w:rFonts w:ascii="Arial" w:hAnsi="Arial" w:cs="Arial"/>
          <w:b/>
          <w:lang w:val="es-ES"/>
        </w:rPr>
        <w:t xml:space="preserve"> EDUCATIVOS</w:t>
      </w:r>
      <w:r w:rsidR="008653C0">
        <w:rPr>
          <w:rFonts w:ascii="Arial" w:hAnsi="Arial" w:cs="Arial"/>
          <w:b/>
          <w:lang w:val="es-ES"/>
        </w:rPr>
        <w:t xml:space="preserve"> </w:t>
      </w:r>
      <w:r w:rsidR="00887213" w:rsidRPr="008B0386">
        <w:rPr>
          <w:rFonts w:ascii="Arial" w:hAnsi="Arial" w:cs="Arial"/>
          <w:b/>
          <w:lang w:val="es-ES"/>
        </w:rPr>
        <w:t xml:space="preserve">  SEGÚN</w:t>
      </w:r>
      <w:r w:rsidR="00E304CF">
        <w:rPr>
          <w:rFonts w:ascii="Arial" w:hAnsi="Arial" w:cs="Arial"/>
          <w:b/>
          <w:lang w:val="es-ES"/>
        </w:rPr>
        <w:t xml:space="preserve"> EL</w:t>
      </w:r>
      <w:r w:rsidR="00887213" w:rsidRPr="008B0386">
        <w:rPr>
          <w:rFonts w:ascii="Arial" w:hAnsi="Arial" w:cs="Arial"/>
          <w:b/>
          <w:lang w:val="es-ES"/>
        </w:rPr>
        <w:t xml:space="preserve"> SOSTENIMIENTO</w:t>
      </w:r>
    </w:p>
    <w:p w:rsidR="004E3481" w:rsidRDefault="004E3481" w:rsidP="004E3481">
      <w:pPr>
        <w:jc w:val="both"/>
        <w:rPr>
          <w:rFonts w:ascii="Arial" w:hAnsi="Arial" w:cs="Arial"/>
          <w:b/>
          <w:lang w:val="es-ES"/>
        </w:rPr>
      </w:pPr>
    </w:p>
    <w:p w:rsidR="00887213" w:rsidRPr="008B0386" w:rsidRDefault="00887213" w:rsidP="00887213">
      <w:pPr>
        <w:jc w:val="both"/>
        <w:rPr>
          <w:rFonts w:ascii="Arial" w:hAnsi="Arial" w:cs="Arial"/>
          <w:b/>
          <w:lang w:val="es-ES"/>
        </w:rPr>
      </w:pPr>
    </w:p>
    <w:p w:rsidR="008653C0" w:rsidRDefault="008653C0" w:rsidP="00B62A78">
      <w:pPr>
        <w:spacing w:line="480" w:lineRule="auto"/>
        <w:ind w:left="360"/>
        <w:jc w:val="both"/>
        <w:rPr>
          <w:rFonts w:ascii="Arial" w:hAnsi="Arial" w:cs="Arial"/>
        </w:rPr>
      </w:pPr>
      <w:r>
        <w:rPr>
          <w:rFonts w:ascii="Arial" w:hAnsi="Arial" w:cs="Arial"/>
        </w:rPr>
        <w:t>Los establecimientos educativos por  sostenimiento  son: fiscal, fiscomicional, municipal, particular religioso y particular laico.</w:t>
      </w:r>
    </w:p>
    <w:p w:rsidR="00155CB1" w:rsidRDefault="00155CB1" w:rsidP="00887213">
      <w:pPr>
        <w:spacing w:line="480" w:lineRule="auto"/>
        <w:jc w:val="both"/>
        <w:rPr>
          <w:rFonts w:ascii="Arial" w:hAnsi="Arial" w:cs="Arial"/>
        </w:rPr>
      </w:pPr>
      <w:r>
        <w:rPr>
          <w:rFonts w:ascii="Arial" w:hAnsi="Arial" w:cs="Arial"/>
          <w:noProof/>
          <w:lang w:val="es-ES"/>
        </w:rPr>
        <w:pict>
          <v:shapetype id="_x0000_t202" coordsize="21600,21600" o:spt="202" path="m,l,21600r21600,l21600,xe">
            <v:stroke joinstyle="miter"/>
            <v:path gradientshapeok="t" o:connecttype="rect"/>
          </v:shapetype>
          <v:shape id="_x0000_s1196" type="#_x0000_t202" style="position:absolute;left:0;text-align:left;margin-left:-17.85pt;margin-top:2.25pt;width:467.85pt;height:585.15pt;z-index:251658752" stroked="f">
            <v:textbox>
              <w:txbxContent>
                <w:tbl>
                  <w:tblPr>
                    <w:tblStyle w:val="TablaWeb2"/>
                    <w:tblW w:w="8653" w:type="dxa"/>
                    <w:jc w:val="center"/>
                    <w:tblLook w:val="0000"/>
                  </w:tblPr>
                  <w:tblGrid>
                    <w:gridCol w:w="1676"/>
                    <w:gridCol w:w="2180"/>
                    <w:gridCol w:w="1555"/>
                    <w:gridCol w:w="1701"/>
                    <w:gridCol w:w="1741"/>
                  </w:tblGrid>
                  <w:tr w:rsidR="00155CB1" w:rsidRPr="001D0507">
                    <w:trPr>
                      <w:trHeight w:val="979"/>
                      <w:jc w:val="center"/>
                    </w:trPr>
                    <w:tc>
                      <w:tcPr>
                        <w:tcW w:w="8573" w:type="dxa"/>
                        <w:gridSpan w:val="5"/>
                        <w:noWrap/>
                      </w:tcPr>
                      <w:p w:rsidR="00155CB1" w:rsidRPr="0095615A" w:rsidRDefault="00155CB1" w:rsidP="004C6F80">
                        <w:pPr>
                          <w:rPr>
                            <w:rFonts w:cs="Arial"/>
                            <w:b/>
                            <w:bCs/>
                            <w:sz w:val="22"/>
                            <w:szCs w:val="22"/>
                            <w:lang w:val="es-ES"/>
                          </w:rPr>
                        </w:pPr>
                        <w:r w:rsidRPr="0095615A">
                          <w:rPr>
                            <w:rFonts w:cs="Arial"/>
                            <w:b/>
                            <w:bCs/>
                            <w:sz w:val="22"/>
                            <w:szCs w:val="22"/>
                            <w:lang w:val="es-ES"/>
                          </w:rPr>
                          <w:t>TABLA  1.1</w:t>
                        </w:r>
                      </w:p>
                      <w:p w:rsidR="00155CB1" w:rsidRDefault="00155CB1" w:rsidP="004C6F80">
                        <w:pPr>
                          <w:ind w:right="-496"/>
                          <w:rPr>
                            <w:rFonts w:cs="Arial"/>
                            <w:bCs/>
                            <w:i/>
                          </w:rPr>
                        </w:pPr>
                        <w:r>
                          <w:rPr>
                            <w:rFonts w:cs="Arial"/>
                            <w:bCs/>
                            <w:i/>
                          </w:rPr>
                          <w:t xml:space="preserve">Análisis Estadístico y Distribución  Espacial de los  Servicios Relacionados a </w:t>
                        </w:r>
                        <w:smartTag w:uri="urn:schemas-microsoft-com:office:smarttags" w:element="PersonName">
                          <w:smartTagPr>
                            <w:attr w:name="ProductID" w:val="la Educaci￳n Secundaria"/>
                          </w:smartTagPr>
                          <w:smartTag w:uri="urn:schemas-microsoft-com:office:smarttags" w:element="PersonName">
                            <w:smartTagPr>
                              <w:attr w:name="ProductID" w:val="la Educaci￳n"/>
                            </w:smartTagPr>
                            <w:r>
                              <w:rPr>
                                <w:rFonts w:cs="Arial"/>
                                <w:bCs/>
                                <w:i/>
                              </w:rPr>
                              <w:t>la Educación</w:t>
                            </w:r>
                          </w:smartTag>
                          <w:r>
                            <w:rPr>
                              <w:rFonts w:cs="Arial"/>
                              <w:bCs/>
                              <w:i/>
                            </w:rPr>
                            <w:t xml:space="preserve"> Secundaria</w:t>
                          </w:r>
                        </w:smartTag>
                        <w:r>
                          <w:rPr>
                            <w:rFonts w:cs="Arial"/>
                            <w:bCs/>
                            <w:i/>
                          </w:rPr>
                          <w:t xml:space="preserve"> </w:t>
                        </w:r>
                      </w:p>
                      <w:p w:rsidR="00155CB1" w:rsidRDefault="00155CB1" w:rsidP="004C6F80">
                        <w:pPr>
                          <w:ind w:right="-496"/>
                          <w:rPr>
                            <w:b/>
                            <w:i/>
                            <w:sz w:val="18"/>
                            <w:szCs w:val="18"/>
                            <w:lang w:val="es-ES"/>
                          </w:rPr>
                        </w:pPr>
                        <w:r>
                          <w:rPr>
                            <w:rFonts w:cs="Arial"/>
                            <w:bCs/>
                            <w:i/>
                          </w:rPr>
                          <w:t>Particular en la ciudad de Guayaquil</w:t>
                        </w:r>
                      </w:p>
                      <w:p w:rsidR="00155CB1" w:rsidRPr="001D0507" w:rsidRDefault="00155CB1" w:rsidP="004C6F80">
                        <w:pPr>
                          <w:rPr>
                            <w:rFonts w:cs="Arial"/>
                            <w:b/>
                            <w:bCs/>
                            <w:sz w:val="19"/>
                            <w:szCs w:val="19"/>
                          </w:rPr>
                        </w:pPr>
                        <w:r w:rsidRPr="001D0507">
                          <w:rPr>
                            <w:rFonts w:cs="Arial"/>
                            <w:b/>
                            <w:bCs/>
                            <w:sz w:val="19"/>
                            <w:szCs w:val="19"/>
                            <w:lang w:val="es-ES"/>
                          </w:rPr>
                          <w:t xml:space="preserve">Número de Planteles, Profesores, Alumnos según </w:t>
                        </w:r>
                        <w:r w:rsidR="00005D4E">
                          <w:rPr>
                            <w:rFonts w:cs="Arial"/>
                            <w:b/>
                            <w:bCs/>
                            <w:sz w:val="19"/>
                            <w:szCs w:val="19"/>
                            <w:lang w:val="es-ES"/>
                          </w:rPr>
                          <w:t xml:space="preserve">el </w:t>
                        </w:r>
                        <w:r w:rsidRPr="001D0507">
                          <w:rPr>
                            <w:rFonts w:cs="Arial"/>
                            <w:b/>
                            <w:bCs/>
                            <w:sz w:val="19"/>
                            <w:szCs w:val="19"/>
                            <w:lang w:val="es-ES"/>
                          </w:rPr>
                          <w:t xml:space="preserve">Sostenimiento de </w:t>
                        </w:r>
                        <w:r>
                          <w:rPr>
                            <w:rFonts w:cs="Arial"/>
                            <w:b/>
                            <w:bCs/>
                            <w:sz w:val="19"/>
                            <w:szCs w:val="19"/>
                            <w:lang w:val="es-ES"/>
                          </w:rPr>
                          <w:t>los Planteles</w:t>
                        </w:r>
                        <w:r w:rsidRPr="001D0507">
                          <w:rPr>
                            <w:rFonts w:cs="Arial"/>
                            <w:b/>
                            <w:bCs/>
                            <w:sz w:val="19"/>
                            <w:szCs w:val="19"/>
                            <w:lang w:val="es-ES"/>
                          </w:rPr>
                          <w:t xml:space="preserve"> en </w:t>
                        </w:r>
                        <w:smartTag w:uri="urn:schemas-microsoft-com:office:smarttags" w:element="PersonName">
                          <w:smartTagPr>
                            <w:attr w:name="ProductID" w:val="la Provincia"/>
                          </w:smartTagPr>
                          <w:r w:rsidRPr="001D0507">
                            <w:rPr>
                              <w:rFonts w:cs="Arial"/>
                              <w:b/>
                              <w:bCs/>
                              <w:sz w:val="19"/>
                              <w:szCs w:val="19"/>
                              <w:lang w:val="es-ES"/>
                            </w:rPr>
                            <w:t>la Provincia</w:t>
                          </w:r>
                        </w:smartTag>
                        <w:r w:rsidRPr="001D0507">
                          <w:rPr>
                            <w:rFonts w:cs="Arial"/>
                            <w:b/>
                            <w:bCs/>
                            <w:sz w:val="19"/>
                            <w:szCs w:val="19"/>
                            <w:lang w:val="es-ES"/>
                          </w:rPr>
                          <w:t xml:space="preserve"> del Guayas (Período Lectivo 2004-2005)</w:t>
                        </w:r>
                      </w:p>
                    </w:tc>
                  </w:tr>
                  <w:tr w:rsidR="00155CB1" w:rsidRPr="006B1FBE">
                    <w:trPr>
                      <w:trHeight w:val="506"/>
                      <w:jc w:val="center"/>
                    </w:trPr>
                    <w:tc>
                      <w:tcPr>
                        <w:tcW w:w="1576" w:type="dxa"/>
                        <w:noWrap/>
                      </w:tcPr>
                      <w:p w:rsidR="00155CB1" w:rsidRPr="00B75FA3" w:rsidRDefault="00155CB1" w:rsidP="004C6F80">
                        <w:pPr>
                          <w:rPr>
                            <w:rFonts w:cs="Arial"/>
                            <w:b/>
                            <w:bCs/>
                          </w:rPr>
                        </w:pPr>
                        <w:r w:rsidRPr="00B75FA3">
                          <w:rPr>
                            <w:rFonts w:cs="Arial"/>
                            <w:b/>
                            <w:bCs/>
                          </w:rPr>
                          <w:t>NIVELES</w:t>
                        </w:r>
                      </w:p>
                    </w:tc>
                    <w:tc>
                      <w:tcPr>
                        <w:tcW w:w="2100" w:type="dxa"/>
                        <w:noWrap/>
                      </w:tcPr>
                      <w:p w:rsidR="00155CB1" w:rsidRPr="00B75FA3" w:rsidRDefault="00155CB1" w:rsidP="004C6F80">
                        <w:pPr>
                          <w:rPr>
                            <w:rFonts w:cs="Arial"/>
                            <w:b/>
                            <w:bCs/>
                          </w:rPr>
                        </w:pPr>
                        <w:r w:rsidRPr="00B75FA3">
                          <w:rPr>
                            <w:rFonts w:cs="Arial"/>
                            <w:b/>
                            <w:bCs/>
                          </w:rPr>
                          <w:t>SOSTENIMIENTO</w:t>
                        </w:r>
                      </w:p>
                    </w:tc>
                    <w:tc>
                      <w:tcPr>
                        <w:tcW w:w="1475" w:type="dxa"/>
                        <w:noWrap/>
                      </w:tcPr>
                      <w:p w:rsidR="00155CB1" w:rsidRPr="00B75FA3" w:rsidRDefault="00155CB1" w:rsidP="004C6F80">
                        <w:pPr>
                          <w:rPr>
                            <w:rFonts w:cs="Arial"/>
                            <w:b/>
                            <w:bCs/>
                          </w:rPr>
                        </w:pPr>
                        <w:r w:rsidRPr="00B75FA3">
                          <w:rPr>
                            <w:rFonts w:cs="Arial"/>
                            <w:b/>
                            <w:bCs/>
                          </w:rPr>
                          <w:t>PLANTELES</w:t>
                        </w:r>
                      </w:p>
                    </w:tc>
                    <w:tc>
                      <w:tcPr>
                        <w:tcW w:w="1621" w:type="dxa"/>
                        <w:noWrap/>
                      </w:tcPr>
                      <w:p w:rsidR="00155CB1" w:rsidRPr="00B75FA3" w:rsidRDefault="00155CB1" w:rsidP="004C6F80">
                        <w:pPr>
                          <w:rPr>
                            <w:rFonts w:cs="Arial"/>
                            <w:b/>
                            <w:bCs/>
                          </w:rPr>
                        </w:pPr>
                        <w:r w:rsidRPr="00B75FA3">
                          <w:rPr>
                            <w:rFonts w:cs="Arial"/>
                            <w:b/>
                            <w:bCs/>
                          </w:rPr>
                          <w:t>PROFESORES</w:t>
                        </w:r>
                      </w:p>
                    </w:tc>
                    <w:tc>
                      <w:tcPr>
                        <w:tcW w:w="1641" w:type="dxa"/>
                        <w:noWrap/>
                      </w:tcPr>
                      <w:p w:rsidR="00155CB1" w:rsidRPr="00B75FA3" w:rsidRDefault="00155CB1" w:rsidP="004C6F80">
                        <w:pPr>
                          <w:rPr>
                            <w:rFonts w:cs="Arial"/>
                            <w:b/>
                            <w:bCs/>
                          </w:rPr>
                        </w:pPr>
                        <w:r w:rsidRPr="00B75FA3">
                          <w:rPr>
                            <w:rFonts w:cs="Arial"/>
                            <w:b/>
                            <w:bCs/>
                          </w:rPr>
                          <w:t>ALUMNOS</w:t>
                        </w:r>
                      </w:p>
                    </w:tc>
                  </w:tr>
                  <w:tr w:rsidR="00155CB1" w:rsidRPr="008A2C76">
                    <w:trPr>
                      <w:trHeight w:val="278"/>
                      <w:jc w:val="center"/>
                    </w:trPr>
                    <w:tc>
                      <w:tcPr>
                        <w:tcW w:w="1576" w:type="dxa"/>
                        <w:vMerge w:val="restart"/>
                      </w:tcPr>
                      <w:p w:rsidR="00155CB1" w:rsidRPr="006B1FBE" w:rsidRDefault="00155CB1" w:rsidP="004C6F80">
                        <w:pPr>
                          <w:rPr>
                            <w:b/>
                            <w:sz w:val="20"/>
                            <w:szCs w:val="20"/>
                          </w:rPr>
                        </w:pPr>
                        <w:r w:rsidRPr="006B1FBE">
                          <w:rPr>
                            <w:b/>
                            <w:sz w:val="20"/>
                            <w:szCs w:val="20"/>
                          </w:rPr>
                          <w:t>Preprimario</w:t>
                        </w:r>
                      </w:p>
                    </w:tc>
                    <w:tc>
                      <w:tcPr>
                        <w:tcW w:w="2100" w:type="dxa"/>
                        <w:noWrap/>
                      </w:tcPr>
                      <w:p w:rsidR="00155CB1" w:rsidRPr="008A2C76" w:rsidRDefault="00155CB1" w:rsidP="004C6F80">
                        <w:pPr>
                          <w:rPr>
                            <w:rFonts w:cs="Arial"/>
                            <w:sz w:val="15"/>
                            <w:szCs w:val="15"/>
                          </w:rPr>
                        </w:pPr>
                        <w:r w:rsidRPr="008A2C76">
                          <w:rPr>
                            <w:rFonts w:cs="Arial"/>
                            <w:sz w:val="15"/>
                            <w:szCs w:val="15"/>
                          </w:rPr>
                          <w:t>Fiscal</w:t>
                        </w:r>
                      </w:p>
                    </w:tc>
                    <w:tc>
                      <w:tcPr>
                        <w:tcW w:w="1475" w:type="dxa"/>
                        <w:noWrap/>
                      </w:tcPr>
                      <w:p w:rsidR="00155CB1" w:rsidRPr="008A2C76" w:rsidRDefault="00155CB1" w:rsidP="004C6F80">
                        <w:pPr>
                          <w:rPr>
                            <w:rFonts w:cs="Arial"/>
                            <w:sz w:val="15"/>
                            <w:szCs w:val="15"/>
                          </w:rPr>
                        </w:pPr>
                        <w:r w:rsidRPr="008A2C76">
                          <w:rPr>
                            <w:rFonts w:cs="Arial"/>
                            <w:sz w:val="15"/>
                            <w:szCs w:val="15"/>
                          </w:rPr>
                          <w:t>425</w:t>
                        </w:r>
                      </w:p>
                    </w:tc>
                    <w:tc>
                      <w:tcPr>
                        <w:tcW w:w="1621" w:type="dxa"/>
                        <w:noWrap/>
                      </w:tcPr>
                      <w:p w:rsidR="00155CB1" w:rsidRPr="008A2C76" w:rsidRDefault="00155CB1" w:rsidP="004C6F80">
                        <w:pPr>
                          <w:rPr>
                            <w:rFonts w:cs="Arial"/>
                            <w:sz w:val="15"/>
                            <w:szCs w:val="15"/>
                          </w:rPr>
                        </w:pPr>
                        <w:r w:rsidRPr="008A2C76">
                          <w:rPr>
                            <w:rFonts w:cs="Arial"/>
                            <w:sz w:val="15"/>
                            <w:szCs w:val="15"/>
                          </w:rPr>
                          <w:t>992</w:t>
                        </w:r>
                      </w:p>
                    </w:tc>
                    <w:tc>
                      <w:tcPr>
                        <w:tcW w:w="1641" w:type="dxa"/>
                        <w:noWrap/>
                      </w:tcPr>
                      <w:p w:rsidR="00155CB1" w:rsidRPr="008A2C76" w:rsidRDefault="00155CB1" w:rsidP="004C6F80">
                        <w:pPr>
                          <w:rPr>
                            <w:rFonts w:cs="Arial"/>
                            <w:sz w:val="15"/>
                            <w:szCs w:val="15"/>
                          </w:rPr>
                        </w:pPr>
                        <w:r w:rsidRPr="008A2C76">
                          <w:rPr>
                            <w:rFonts w:cs="Arial"/>
                            <w:sz w:val="15"/>
                            <w:szCs w:val="15"/>
                          </w:rPr>
                          <w:t>20728</w:t>
                        </w:r>
                      </w:p>
                    </w:tc>
                  </w:tr>
                  <w:tr w:rsidR="00155CB1" w:rsidRPr="008A2C76">
                    <w:trPr>
                      <w:trHeight w:val="278"/>
                      <w:jc w:val="center"/>
                    </w:trPr>
                    <w:tc>
                      <w:tcPr>
                        <w:tcW w:w="1576" w:type="dxa"/>
                        <w:vMerge/>
                      </w:tcPr>
                      <w:p w:rsidR="00155CB1" w:rsidRPr="006B1FBE" w:rsidRDefault="00155CB1" w:rsidP="004C6F80">
                        <w:pPr>
                          <w:rPr>
                            <w:b/>
                            <w:sz w:val="20"/>
                            <w:szCs w:val="20"/>
                          </w:rPr>
                        </w:pPr>
                      </w:p>
                    </w:tc>
                    <w:tc>
                      <w:tcPr>
                        <w:tcW w:w="2100" w:type="dxa"/>
                        <w:noWrap/>
                      </w:tcPr>
                      <w:p w:rsidR="00155CB1" w:rsidRPr="008A2C76" w:rsidRDefault="00155CB1" w:rsidP="004C6F80">
                        <w:pPr>
                          <w:rPr>
                            <w:rFonts w:cs="Arial"/>
                            <w:sz w:val="15"/>
                            <w:szCs w:val="15"/>
                          </w:rPr>
                        </w:pPr>
                        <w:r>
                          <w:rPr>
                            <w:rFonts w:cs="Arial"/>
                            <w:sz w:val="15"/>
                            <w:szCs w:val="15"/>
                          </w:rPr>
                          <w:t>Fiscomicional</w:t>
                        </w:r>
                      </w:p>
                    </w:tc>
                    <w:tc>
                      <w:tcPr>
                        <w:tcW w:w="1475" w:type="dxa"/>
                        <w:noWrap/>
                      </w:tcPr>
                      <w:p w:rsidR="00155CB1" w:rsidRPr="008A2C76" w:rsidRDefault="00155CB1" w:rsidP="004C6F80">
                        <w:pPr>
                          <w:rPr>
                            <w:rFonts w:cs="Arial"/>
                            <w:sz w:val="15"/>
                            <w:szCs w:val="15"/>
                          </w:rPr>
                        </w:pPr>
                        <w:r w:rsidRPr="008A2C76">
                          <w:rPr>
                            <w:rFonts w:cs="Arial"/>
                            <w:sz w:val="15"/>
                            <w:szCs w:val="15"/>
                          </w:rPr>
                          <w:t>11</w:t>
                        </w:r>
                      </w:p>
                    </w:tc>
                    <w:tc>
                      <w:tcPr>
                        <w:tcW w:w="1621" w:type="dxa"/>
                        <w:noWrap/>
                      </w:tcPr>
                      <w:p w:rsidR="00155CB1" w:rsidRPr="008A2C76" w:rsidRDefault="00155CB1" w:rsidP="004C6F80">
                        <w:pPr>
                          <w:rPr>
                            <w:rFonts w:cs="Arial"/>
                            <w:sz w:val="15"/>
                            <w:szCs w:val="15"/>
                          </w:rPr>
                        </w:pPr>
                        <w:r w:rsidRPr="008A2C76">
                          <w:rPr>
                            <w:rFonts w:cs="Arial"/>
                            <w:sz w:val="15"/>
                            <w:szCs w:val="15"/>
                          </w:rPr>
                          <w:t>36</w:t>
                        </w:r>
                      </w:p>
                    </w:tc>
                    <w:tc>
                      <w:tcPr>
                        <w:tcW w:w="1641" w:type="dxa"/>
                        <w:noWrap/>
                      </w:tcPr>
                      <w:p w:rsidR="00155CB1" w:rsidRPr="008A2C76" w:rsidRDefault="00155CB1" w:rsidP="004C6F80">
                        <w:pPr>
                          <w:rPr>
                            <w:rFonts w:cs="Arial"/>
                            <w:sz w:val="15"/>
                            <w:szCs w:val="15"/>
                          </w:rPr>
                        </w:pPr>
                        <w:r w:rsidRPr="008A2C76">
                          <w:rPr>
                            <w:rFonts w:cs="Arial"/>
                            <w:sz w:val="15"/>
                            <w:szCs w:val="15"/>
                          </w:rPr>
                          <w:t>1104</w:t>
                        </w:r>
                      </w:p>
                    </w:tc>
                  </w:tr>
                  <w:tr w:rsidR="00155CB1" w:rsidRPr="008A2C76">
                    <w:trPr>
                      <w:trHeight w:val="278"/>
                      <w:jc w:val="center"/>
                    </w:trPr>
                    <w:tc>
                      <w:tcPr>
                        <w:tcW w:w="1576" w:type="dxa"/>
                        <w:vMerge/>
                      </w:tcPr>
                      <w:p w:rsidR="00155CB1" w:rsidRPr="006B1FBE" w:rsidRDefault="00155CB1" w:rsidP="004C6F80">
                        <w:pPr>
                          <w:rPr>
                            <w:b/>
                            <w:sz w:val="20"/>
                            <w:szCs w:val="20"/>
                          </w:rPr>
                        </w:pPr>
                      </w:p>
                    </w:tc>
                    <w:tc>
                      <w:tcPr>
                        <w:tcW w:w="2100" w:type="dxa"/>
                        <w:noWrap/>
                      </w:tcPr>
                      <w:p w:rsidR="00155CB1" w:rsidRPr="008A2C76" w:rsidRDefault="00155CB1" w:rsidP="004C6F80">
                        <w:pPr>
                          <w:rPr>
                            <w:rFonts w:cs="Arial"/>
                            <w:sz w:val="15"/>
                            <w:szCs w:val="15"/>
                          </w:rPr>
                        </w:pPr>
                        <w:r w:rsidRPr="008A2C76">
                          <w:rPr>
                            <w:rFonts w:cs="Arial"/>
                            <w:sz w:val="15"/>
                            <w:szCs w:val="15"/>
                          </w:rPr>
                          <w:t>Municipal</w:t>
                        </w:r>
                      </w:p>
                    </w:tc>
                    <w:tc>
                      <w:tcPr>
                        <w:tcW w:w="1475" w:type="dxa"/>
                        <w:noWrap/>
                      </w:tcPr>
                      <w:p w:rsidR="00155CB1" w:rsidRPr="008A2C76" w:rsidRDefault="00155CB1" w:rsidP="004C6F80">
                        <w:pPr>
                          <w:rPr>
                            <w:rFonts w:cs="Arial"/>
                            <w:sz w:val="15"/>
                            <w:szCs w:val="15"/>
                          </w:rPr>
                        </w:pPr>
                        <w:r w:rsidRPr="008A2C76">
                          <w:rPr>
                            <w:rFonts w:cs="Arial"/>
                            <w:sz w:val="15"/>
                            <w:szCs w:val="15"/>
                          </w:rPr>
                          <w:t>0</w:t>
                        </w:r>
                      </w:p>
                    </w:tc>
                    <w:tc>
                      <w:tcPr>
                        <w:tcW w:w="1621" w:type="dxa"/>
                        <w:noWrap/>
                      </w:tcPr>
                      <w:p w:rsidR="00155CB1" w:rsidRPr="008A2C76" w:rsidRDefault="00155CB1" w:rsidP="004C6F80">
                        <w:pPr>
                          <w:rPr>
                            <w:rFonts w:cs="Arial"/>
                            <w:sz w:val="15"/>
                            <w:szCs w:val="15"/>
                          </w:rPr>
                        </w:pPr>
                        <w:r w:rsidRPr="008A2C76">
                          <w:rPr>
                            <w:rFonts w:cs="Arial"/>
                            <w:sz w:val="15"/>
                            <w:szCs w:val="15"/>
                          </w:rPr>
                          <w:t>0</w:t>
                        </w:r>
                      </w:p>
                    </w:tc>
                    <w:tc>
                      <w:tcPr>
                        <w:tcW w:w="1641" w:type="dxa"/>
                        <w:noWrap/>
                      </w:tcPr>
                      <w:p w:rsidR="00155CB1" w:rsidRPr="008A2C76" w:rsidRDefault="00155CB1" w:rsidP="004C6F80">
                        <w:pPr>
                          <w:rPr>
                            <w:rFonts w:cs="Arial"/>
                            <w:sz w:val="15"/>
                            <w:szCs w:val="15"/>
                          </w:rPr>
                        </w:pPr>
                        <w:r w:rsidRPr="008A2C76">
                          <w:rPr>
                            <w:rFonts w:cs="Arial"/>
                            <w:sz w:val="15"/>
                            <w:szCs w:val="15"/>
                          </w:rPr>
                          <w:t>0</w:t>
                        </w:r>
                      </w:p>
                    </w:tc>
                  </w:tr>
                  <w:tr w:rsidR="00155CB1" w:rsidRPr="008A2C76">
                    <w:trPr>
                      <w:trHeight w:val="278"/>
                      <w:jc w:val="center"/>
                    </w:trPr>
                    <w:tc>
                      <w:tcPr>
                        <w:tcW w:w="1576" w:type="dxa"/>
                        <w:vMerge/>
                      </w:tcPr>
                      <w:p w:rsidR="00155CB1" w:rsidRPr="006B1FBE" w:rsidRDefault="00155CB1" w:rsidP="004C6F80">
                        <w:pPr>
                          <w:rPr>
                            <w:b/>
                            <w:sz w:val="20"/>
                            <w:szCs w:val="20"/>
                          </w:rPr>
                        </w:pPr>
                      </w:p>
                    </w:tc>
                    <w:tc>
                      <w:tcPr>
                        <w:tcW w:w="2100" w:type="dxa"/>
                        <w:noWrap/>
                      </w:tcPr>
                      <w:p w:rsidR="00155CB1" w:rsidRPr="008A2C76" w:rsidRDefault="00155CB1" w:rsidP="004C6F80">
                        <w:pPr>
                          <w:rPr>
                            <w:rFonts w:cs="Arial"/>
                            <w:sz w:val="15"/>
                            <w:szCs w:val="15"/>
                          </w:rPr>
                        </w:pPr>
                        <w:r w:rsidRPr="008A2C76">
                          <w:rPr>
                            <w:rFonts w:cs="Arial"/>
                            <w:sz w:val="15"/>
                            <w:szCs w:val="15"/>
                          </w:rPr>
                          <w:t>Part. Religioso</w:t>
                        </w:r>
                      </w:p>
                    </w:tc>
                    <w:tc>
                      <w:tcPr>
                        <w:tcW w:w="1475" w:type="dxa"/>
                        <w:noWrap/>
                      </w:tcPr>
                      <w:p w:rsidR="00155CB1" w:rsidRPr="008A2C76" w:rsidRDefault="00155CB1" w:rsidP="004C6F80">
                        <w:pPr>
                          <w:rPr>
                            <w:rFonts w:cs="Arial"/>
                            <w:sz w:val="15"/>
                            <w:szCs w:val="15"/>
                          </w:rPr>
                        </w:pPr>
                        <w:r w:rsidRPr="008A2C76">
                          <w:rPr>
                            <w:rFonts w:cs="Arial"/>
                            <w:sz w:val="15"/>
                            <w:szCs w:val="15"/>
                          </w:rPr>
                          <w:t>95</w:t>
                        </w:r>
                      </w:p>
                    </w:tc>
                    <w:tc>
                      <w:tcPr>
                        <w:tcW w:w="1621" w:type="dxa"/>
                        <w:noWrap/>
                      </w:tcPr>
                      <w:p w:rsidR="00155CB1" w:rsidRPr="008A2C76" w:rsidRDefault="00155CB1" w:rsidP="004C6F80">
                        <w:pPr>
                          <w:rPr>
                            <w:rFonts w:cs="Arial"/>
                            <w:sz w:val="15"/>
                            <w:szCs w:val="15"/>
                          </w:rPr>
                        </w:pPr>
                        <w:r w:rsidRPr="008A2C76">
                          <w:rPr>
                            <w:rFonts w:cs="Arial"/>
                            <w:sz w:val="15"/>
                            <w:szCs w:val="15"/>
                          </w:rPr>
                          <w:t>453</w:t>
                        </w:r>
                      </w:p>
                    </w:tc>
                    <w:tc>
                      <w:tcPr>
                        <w:tcW w:w="1641" w:type="dxa"/>
                        <w:noWrap/>
                      </w:tcPr>
                      <w:p w:rsidR="00155CB1" w:rsidRPr="008A2C76" w:rsidRDefault="00155CB1" w:rsidP="004C6F80">
                        <w:pPr>
                          <w:rPr>
                            <w:rFonts w:cs="Arial"/>
                            <w:sz w:val="15"/>
                            <w:szCs w:val="15"/>
                          </w:rPr>
                        </w:pPr>
                        <w:r w:rsidRPr="008A2C76">
                          <w:rPr>
                            <w:rFonts w:cs="Arial"/>
                            <w:sz w:val="15"/>
                            <w:szCs w:val="15"/>
                          </w:rPr>
                          <w:t>6196</w:t>
                        </w:r>
                      </w:p>
                    </w:tc>
                  </w:tr>
                  <w:tr w:rsidR="00155CB1" w:rsidRPr="008A2C76">
                    <w:trPr>
                      <w:trHeight w:val="278"/>
                      <w:jc w:val="center"/>
                    </w:trPr>
                    <w:tc>
                      <w:tcPr>
                        <w:tcW w:w="1576" w:type="dxa"/>
                        <w:vMerge/>
                      </w:tcPr>
                      <w:p w:rsidR="00155CB1" w:rsidRPr="006B1FBE" w:rsidRDefault="00155CB1" w:rsidP="004C6F80">
                        <w:pPr>
                          <w:rPr>
                            <w:b/>
                            <w:sz w:val="20"/>
                            <w:szCs w:val="20"/>
                          </w:rPr>
                        </w:pPr>
                      </w:p>
                    </w:tc>
                    <w:tc>
                      <w:tcPr>
                        <w:tcW w:w="2100" w:type="dxa"/>
                        <w:noWrap/>
                      </w:tcPr>
                      <w:p w:rsidR="00155CB1" w:rsidRPr="008A2C76" w:rsidRDefault="00155CB1" w:rsidP="004C6F80">
                        <w:pPr>
                          <w:rPr>
                            <w:rFonts w:cs="Arial"/>
                            <w:sz w:val="15"/>
                            <w:szCs w:val="15"/>
                          </w:rPr>
                        </w:pPr>
                        <w:r w:rsidRPr="008A2C76">
                          <w:rPr>
                            <w:rFonts w:cs="Arial"/>
                            <w:sz w:val="15"/>
                            <w:szCs w:val="15"/>
                          </w:rPr>
                          <w:t>Part. Laico</w:t>
                        </w:r>
                      </w:p>
                    </w:tc>
                    <w:tc>
                      <w:tcPr>
                        <w:tcW w:w="1475" w:type="dxa"/>
                        <w:noWrap/>
                      </w:tcPr>
                      <w:p w:rsidR="00155CB1" w:rsidRPr="008A2C76" w:rsidRDefault="00155CB1" w:rsidP="004C6F80">
                        <w:pPr>
                          <w:rPr>
                            <w:rFonts w:cs="Arial"/>
                            <w:sz w:val="15"/>
                            <w:szCs w:val="15"/>
                          </w:rPr>
                        </w:pPr>
                        <w:r w:rsidRPr="008A2C76">
                          <w:rPr>
                            <w:rFonts w:cs="Arial"/>
                            <w:sz w:val="15"/>
                            <w:szCs w:val="15"/>
                          </w:rPr>
                          <w:t>778</w:t>
                        </w:r>
                      </w:p>
                    </w:tc>
                    <w:tc>
                      <w:tcPr>
                        <w:tcW w:w="1621" w:type="dxa"/>
                        <w:noWrap/>
                      </w:tcPr>
                      <w:p w:rsidR="00155CB1" w:rsidRPr="008A2C76" w:rsidRDefault="00155CB1" w:rsidP="004C6F80">
                        <w:pPr>
                          <w:rPr>
                            <w:rFonts w:cs="Arial"/>
                            <w:sz w:val="15"/>
                            <w:szCs w:val="15"/>
                          </w:rPr>
                        </w:pPr>
                        <w:r w:rsidRPr="008A2C76">
                          <w:rPr>
                            <w:rFonts w:cs="Arial"/>
                            <w:sz w:val="15"/>
                            <w:szCs w:val="15"/>
                          </w:rPr>
                          <w:t>3078</w:t>
                        </w:r>
                      </w:p>
                    </w:tc>
                    <w:tc>
                      <w:tcPr>
                        <w:tcW w:w="1641" w:type="dxa"/>
                        <w:noWrap/>
                      </w:tcPr>
                      <w:p w:rsidR="00155CB1" w:rsidRPr="008A2C76" w:rsidRDefault="00155CB1" w:rsidP="004C6F80">
                        <w:pPr>
                          <w:rPr>
                            <w:rFonts w:cs="Arial"/>
                            <w:sz w:val="15"/>
                            <w:szCs w:val="15"/>
                          </w:rPr>
                        </w:pPr>
                        <w:r w:rsidRPr="008A2C76">
                          <w:rPr>
                            <w:rFonts w:cs="Arial"/>
                            <w:sz w:val="15"/>
                            <w:szCs w:val="15"/>
                          </w:rPr>
                          <w:t>38698</w:t>
                        </w:r>
                      </w:p>
                    </w:tc>
                  </w:tr>
                  <w:tr w:rsidR="00155CB1" w:rsidRPr="008A2C76">
                    <w:trPr>
                      <w:trHeight w:val="278"/>
                      <w:jc w:val="center"/>
                    </w:trPr>
                    <w:tc>
                      <w:tcPr>
                        <w:tcW w:w="1576" w:type="dxa"/>
                        <w:vMerge/>
                      </w:tcPr>
                      <w:p w:rsidR="00155CB1" w:rsidRPr="006B1FBE" w:rsidRDefault="00155CB1" w:rsidP="004C6F80">
                        <w:pPr>
                          <w:rPr>
                            <w:b/>
                            <w:sz w:val="20"/>
                            <w:szCs w:val="20"/>
                          </w:rPr>
                        </w:pPr>
                      </w:p>
                    </w:tc>
                    <w:tc>
                      <w:tcPr>
                        <w:tcW w:w="2100" w:type="dxa"/>
                        <w:noWrap/>
                      </w:tcPr>
                      <w:p w:rsidR="00155CB1" w:rsidRPr="008A2C76" w:rsidRDefault="00155CB1" w:rsidP="004C6F80">
                        <w:pPr>
                          <w:rPr>
                            <w:rFonts w:cs="Arial"/>
                            <w:b/>
                            <w:sz w:val="15"/>
                            <w:szCs w:val="15"/>
                          </w:rPr>
                        </w:pPr>
                        <w:r w:rsidRPr="008A2C76">
                          <w:rPr>
                            <w:rFonts w:cs="Arial"/>
                            <w:b/>
                            <w:sz w:val="15"/>
                            <w:szCs w:val="15"/>
                          </w:rPr>
                          <w:t>Total</w:t>
                        </w:r>
                      </w:p>
                    </w:tc>
                    <w:tc>
                      <w:tcPr>
                        <w:tcW w:w="1475" w:type="dxa"/>
                        <w:noWrap/>
                      </w:tcPr>
                      <w:p w:rsidR="00155CB1" w:rsidRPr="008A2C76" w:rsidRDefault="00155CB1" w:rsidP="004C6F80">
                        <w:pPr>
                          <w:rPr>
                            <w:rFonts w:cs="Arial"/>
                            <w:b/>
                            <w:sz w:val="15"/>
                            <w:szCs w:val="15"/>
                          </w:rPr>
                        </w:pPr>
                        <w:r w:rsidRPr="008A2C76">
                          <w:rPr>
                            <w:rFonts w:cs="Arial"/>
                            <w:b/>
                            <w:sz w:val="15"/>
                            <w:szCs w:val="15"/>
                          </w:rPr>
                          <w:t>1309</w:t>
                        </w:r>
                      </w:p>
                    </w:tc>
                    <w:tc>
                      <w:tcPr>
                        <w:tcW w:w="1621" w:type="dxa"/>
                        <w:noWrap/>
                      </w:tcPr>
                      <w:p w:rsidR="00155CB1" w:rsidRPr="008A2C76" w:rsidRDefault="00155CB1" w:rsidP="004C6F80">
                        <w:pPr>
                          <w:rPr>
                            <w:rFonts w:cs="Arial"/>
                            <w:b/>
                            <w:sz w:val="15"/>
                            <w:szCs w:val="15"/>
                          </w:rPr>
                        </w:pPr>
                        <w:r w:rsidRPr="008A2C76">
                          <w:rPr>
                            <w:rFonts w:cs="Arial"/>
                            <w:b/>
                            <w:sz w:val="15"/>
                            <w:szCs w:val="15"/>
                          </w:rPr>
                          <w:t>4559</w:t>
                        </w:r>
                      </w:p>
                    </w:tc>
                    <w:tc>
                      <w:tcPr>
                        <w:tcW w:w="1641" w:type="dxa"/>
                        <w:noWrap/>
                      </w:tcPr>
                      <w:p w:rsidR="00155CB1" w:rsidRPr="008A2C76" w:rsidRDefault="00155CB1" w:rsidP="004C6F80">
                        <w:pPr>
                          <w:rPr>
                            <w:rFonts w:cs="Arial"/>
                            <w:b/>
                            <w:sz w:val="15"/>
                            <w:szCs w:val="15"/>
                          </w:rPr>
                        </w:pPr>
                        <w:r w:rsidRPr="008A2C76">
                          <w:rPr>
                            <w:rFonts w:cs="Arial"/>
                            <w:b/>
                            <w:sz w:val="15"/>
                            <w:szCs w:val="15"/>
                          </w:rPr>
                          <w:t>66726</w:t>
                        </w:r>
                      </w:p>
                    </w:tc>
                  </w:tr>
                  <w:tr w:rsidR="00155CB1" w:rsidRPr="008A2C76">
                    <w:trPr>
                      <w:trHeight w:val="278"/>
                      <w:jc w:val="center"/>
                    </w:trPr>
                    <w:tc>
                      <w:tcPr>
                        <w:tcW w:w="1576" w:type="dxa"/>
                        <w:vMerge w:val="restart"/>
                      </w:tcPr>
                      <w:p w:rsidR="00155CB1" w:rsidRPr="006B1FBE" w:rsidRDefault="00155CB1" w:rsidP="004C6F80">
                        <w:pPr>
                          <w:rPr>
                            <w:b/>
                            <w:sz w:val="20"/>
                            <w:szCs w:val="20"/>
                          </w:rPr>
                        </w:pPr>
                        <w:r w:rsidRPr="006B1FBE">
                          <w:rPr>
                            <w:b/>
                            <w:sz w:val="20"/>
                            <w:szCs w:val="20"/>
                          </w:rPr>
                          <w:t>Primario</w:t>
                        </w:r>
                      </w:p>
                    </w:tc>
                    <w:tc>
                      <w:tcPr>
                        <w:tcW w:w="2100" w:type="dxa"/>
                        <w:noWrap/>
                      </w:tcPr>
                      <w:p w:rsidR="00155CB1" w:rsidRPr="008A2C76" w:rsidRDefault="00155CB1" w:rsidP="004C6F80">
                        <w:pPr>
                          <w:rPr>
                            <w:rFonts w:cs="Arial"/>
                            <w:sz w:val="15"/>
                            <w:szCs w:val="15"/>
                          </w:rPr>
                        </w:pPr>
                        <w:r w:rsidRPr="008A2C76">
                          <w:rPr>
                            <w:rFonts w:cs="Arial"/>
                            <w:sz w:val="15"/>
                            <w:szCs w:val="15"/>
                          </w:rPr>
                          <w:t>Fiscal</w:t>
                        </w:r>
                      </w:p>
                    </w:tc>
                    <w:tc>
                      <w:tcPr>
                        <w:tcW w:w="1475" w:type="dxa"/>
                        <w:noWrap/>
                      </w:tcPr>
                      <w:p w:rsidR="00155CB1" w:rsidRPr="008A2C76" w:rsidRDefault="00155CB1" w:rsidP="004C6F80">
                        <w:pPr>
                          <w:rPr>
                            <w:rFonts w:cs="Arial"/>
                            <w:sz w:val="15"/>
                            <w:szCs w:val="15"/>
                          </w:rPr>
                        </w:pPr>
                        <w:r w:rsidRPr="008A2C76">
                          <w:rPr>
                            <w:rFonts w:cs="Arial"/>
                            <w:sz w:val="15"/>
                            <w:szCs w:val="15"/>
                          </w:rPr>
                          <w:t>1682</w:t>
                        </w:r>
                      </w:p>
                    </w:tc>
                    <w:tc>
                      <w:tcPr>
                        <w:tcW w:w="1621" w:type="dxa"/>
                        <w:noWrap/>
                      </w:tcPr>
                      <w:p w:rsidR="00155CB1" w:rsidRPr="008A2C76" w:rsidRDefault="00155CB1" w:rsidP="004C6F80">
                        <w:pPr>
                          <w:rPr>
                            <w:rFonts w:cs="Arial"/>
                            <w:sz w:val="15"/>
                            <w:szCs w:val="15"/>
                          </w:rPr>
                        </w:pPr>
                        <w:r w:rsidRPr="008A2C76">
                          <w:rPr>
                            <w:rFonts w:cs="Arial"/>
                            <w:sz w:val="15"/>
                            <w:szCs w:val="15"/>
                          </w:rPr>
                          <w:t>8315</w:t>
                        </w:r>
                      </w:p>
                    </w:tc>
                    <w:tc>
                      <w:tcPr>
                        <w:tcW w:w="1641" w:type="dxa"/>
                        <w:noWrap/>
                      </w:tcPr>
                      <w:p w:rsidR="00155CB1" w:rsidRPr="008A2C76" w:rsidRDefault="00155CB1" w:rsidP="004C6F80">
                        <w:pPr>
                          <w:rPr>
                            <w:rFonts w:cs="Arial"/>
                            <w:sz w:val="15"/>
                            <w:szCs w:val="15"/>
                          </w:rPr>
                        </w:pPr>
                        <w:r w:rsidRPr="008A2C76">
                          <w:rPr>
                            <w:rFonts w:cs="Arial"/>
                            <w:sz w:val="15"/>
                            <w:szCs w:val="15"/>
                          </w:rPr>
                          <w:t>278114</w:t>
                        </w:r>
                      </w:p>
                    </w:tc>
                  </w:tr>
                  <w:tr w:rsidR="00155CB1" w:rsidRPr="008A2C76">
                    <w:trPr>
                      <w:trHeight w:val="278"/>
                      <w:jc w:val="center"/>
                    </w:trPr>
                    <w:tc>
                      <w:tcPr>
                        <w:tcW w:w="1576" w:type="dxa"/>
                        <w:vMerge/>
                      </w:tcPr>
                      <w:p w:rsidR="00155CB1" w:rsidRPr="006B1FBE" w:rsidRDefault="00155CB1" w:rsidP="004C6F80">
                        <w:pPr>
                          <w:rPr>
                            <w:b/>
                            <w:sz w:val="20"/>
                            <w:szCs w:val="20"/>
                          </w:rPr>
                        </w:pPr>
                      </w:p>
                    </w:tc>
                    <w:tc>
                      <w:tcPr>
                        <w:tcW w:w="2100" w:type="dxa"/>
                        <w:noWrap/>
                      </w:tcPr>
                      <w:p w:rsidR="00155CB1" w:rsidRPr="008A2C76" w:rsidRDefault="00155CB1" w:rsidP="004C6F80">
                        <w:pPr>
                          <w:rPr>
                            <w:rFonts w:cs="Arial"/>
                            <w:sz w:val="15"/>
                            <w:szCs w:val="15"/>
                          </w:rPr>
                        </w:pPr>
                        <w:r w:rsidRPr="008A2C76">
                          <w:rPr>
                            <w:rFonts w:cs="Arial"/>
                            <w:sz w:val="15"/>
                            <w:szCs w:val="15"/>
                          </w:rPr>
                          <w:t>Fiscomisional</w:t>
                        </w:r>
                      </w:p>
                    </w:tc>
                    <w:tc>
                      <w:tcPr>
                        <w:tcW w:w="1475" w:type="dxa"/>
                        <w:noWrap/>
                      </w:tcPr>
                      <w:p w:rsidR="00155CB1" w:rsidRPr="008A2C76" w:rsidRDefault="00155CB1" w:rsidP="004C6F80">
                        <w:pPr>
                          <w:rPr>
                            <w:rFonts w:cs="Arial"/>
                            <w:sz w:val="15"/>
                            <w:szCs w:val="15"/>
                          </w:rPr>
                        </w:pPr>
                        <w:r w:rsidRPr="008A2C76">
                          <w:rPr>
                            <w:rFonts w:cs="Arial"/>
                            <w:sz w:val="15"/>
                            <w:szCs w:val="15"/>
                          </w:rPr>
                          <w:t>17</w:t>
                        </w:r>
                      </w:p>
                    </w:tc>
                    <w:tc>
                      <w:tcPr>
                        <w:tcW w:w="1621" w:type="dxa"/>
                        <w:noWrap/>
                      </w:tcPr>
                      <w:p w:rsidR="00155CB1" w:rsidRPr="008A2C76" w:rsidRDefault="00155CB1" w:rsidP="004C6F80">
                        <w:pPr>
                          <w:rPr>
                            <w:rFonts w:cs="Arial"/>
                            <w:sz w:val="15"/>
                            <w:szCs w:val="15"/>
                          </w:rPr>
                        </w:pPr>
                        <w:r w:rsidRPr="008A2C76">
                          <w:rPr>
                            <w:rFonts w:cs="Arial"/>
                            <w:sz w:val="15"/>
                            <w:szCs w:val="15"/>
                          </w:rPr>
                          <w:t>247</w:t>
                        </w:r>
                      </w:p>
                    </w:tc>
                    <w:tc>
                      <w:tcPr>
                        <w:tcW w:w="1641" w:type="dxa"/>
                        <w:noWrap/>
                      </w:tcPr>
                      <w:p w:rsidR="00155CB1" w:rsidRPr="008A2C76" w:rsidRDefault="00155CB1" w:rsidP="004C6F80">
                        <w:pPr>
                          <w:rPr>
                            <w:rFonts w:cs="Arial"/>
                            <w:sz w:val="15"/>
                            <w:szCs w:val="15"/>
                          </w:rPr>
                        </w:pPr>
                        <w:r w:rsidRPr="008A2C76">
                          <w:rPr>
                            <w:rFonts w:cs="Arial"/>
                            <w:sz w:val="15"/>
                            <w:szCs w:val="15"/>
                          </w:rPr>
                          <w:t>7823</w:t>
                        </w:r>
                      </w:p>
                    </w:tc>
                  </w:tr>
                  <w:tr w:rsidR="00155CB1" w:rsidRPr="008A2C76">
                    <w:trPr>
                      <w:trHeight w:val="278"/>
                      <w:jc w:val="center"/>
                    </w:trPr>
                    <w:tc>
                      <w:tcPr>
                        <w:tcW w:w="1576" w:type="dxa"/>
                        <w:vMerge/>
                      </w:tcPr>
                      <w:p w:rsidR="00155CB1" w:rsidRPr="006B1FBE" w:rsidRDefault="00155CB1" w:rsidP="004C6F80">
                        <w:pPr>
                          <w:rPr>
                            <w:b/>
                            <w:sz w:val="20"/>
                            <w:szCs w:val="20"/>
                          </w:rPr>
                        </w:pPr>
                      </w:p>
                    </w:tc>
                    <w:tc>
                      <w:tcPr>
                        <w:tcW w:w="2100" w:type="dxa"/>
                        <w:noWrap/>
                      </w:tcPr>
                      <w:p w:rsidR="00155CB1" w:rsidRPr="008A2C76" w:rsidRDefault="00155CB1" w:rsidP="004C6F80">
                        <w:pPr>
                          <w:rPr>
                            <w:rFonts w:cs="Arial"/>
                            <w:sz w:val="15"/>
                            <w:szCs w:val="15"/>
                          </w:rPr>
                        </w:pPr>
                        <w:r w:rsidRPr="008A2C76">
                          <w:rPr>
                            <w:rFonts w:cs="Arial"/>
                            <w:sz w:val="15"/>
                            <w:szCs w:val="15"/>
                          </w:rPr>
                          <w:t>Municipal</w:t>
                        </w:r>
                      </w:p>
                    </w:tc>
                    <w:tc>
                      <w:tcPr>
                        <w:tcW w:w="1475" w:type="dxa"/>
                        <w:noWrap/>
                      </w:tcPr>
                      <w:p w:rsidR="00155CB1" w:rsidRPr="008A2C76" w:rsidRDefault="00155CB1" w:rsidP="004C6F80">
                        <w:pPr>
                          <w:rPr>
                            <w:rFonts w:cs="Arial"/>
                            <w:sz w:val="15"/>
                            <w:szCs w:val="15"/>
                          </w:rPr>
                        </w:pPr>
                        <w:r w:rsidRPr="008A2C76">
                          <w:rPr>
                            <w:rFonts w:cs="Arial"/>
                            <w:sz w:val="15"/>
                            <w:szCs w:val="15"/>
                          </w:rPr>
                          <w:t>19</w:t>
                        </w:r>
                      </w:p>
                    </w:tc>
                    <w:tc>
                      <w:tcPr>
                        <w:tcW w:w="1621" w:type="dxa"/>
                        <w:noWrap/>
                      </w:tcPr>
                      <w:p w:rsidR="00155CB1" w:rsidRPr="008A2C76" w:rsidRDefault="00155CB1" w:rsidP="004C6F80">
                        <w:pPr>
                          <w:rPr>
                            <w:rFonts w:cs="Arial"/>
                            <w:sz w:val="15"/>
                            <w:szCs w:val="15"/>
                          </w:rPr>
                        </w:pPr>
                        <w:r w:rsidRPr="008A2C76">
                          <w:rPr>
                            <w:rFonts w:cs="Arial"/>
                            <w:sz w:val="15"/>
                            <w:szCs w:val="15"/>
                          </w:rPr>
                          <w:t>73</w:t>
                        </w:r>
                      </w:p>
                    </w:tc>
                    <w:tc>
                      <w:tcPr>
                        <w:tcW w:w="1641" w:type="dxa"/>
                        <w:noWrap/>
                      </w:tcPr>
                      <w:p w:rsidR="00155CB1" w:rsidRPr="008A2C76" w:rsidRDefault="00155CB1" w:rsidP="004C6F80">
                        <w:pPr>
                          <w:rPr>
                            <w:rFonts w:cs="Arial"/>
                            <w:sz w:val="15"/>
                            <w:szCs w:val="15"/>
                          </w:rPr>
                        </w:pPr>
                        <w:r w:rsidRPr="008A2C76">
                          <w:rPr>
                            <w:rFonts w:cs="Arial"/>
                            <w:sz w:val="15"/>
                            <w:szCs w:val="15"/>
                          </w:rPr>
                          <w:t>2256</w:t>
                        </w:r>
                      </w:p>
                    </w:tc>
                  </w:tr>
                  <w:tr w:rsidR="00155CB1" w:rsidRPr="008A2C76">
                    <w:trPr>
                      <w:trHeight w:val="278"/>
                      <w:jc w:val="center"/>
                    </w:trPr>
                    <w:tc>
                      <w:tcPr>
                        <w:tcW w:w="1576" w:type="dxa"/>
                        <w:vMerge/>
                      </w:tcPr>
                      <w:p w:rsidR="00155CB1" w:rsidRPr="006B1FBE" w:rsidRDefault="00155CB1" w:rsidP="004C6F80">
                        <w:pPr>
                          <w:rPr>
                            <w:b/>
                            <w:sz w:val="20"/>
                            <w:szCs w:val="20"/>
                          </w:rPr>
                        </w:pPr>
                      </w:p>
                    </w:tc>
                    <w:tc>
                      <w:tcPr>
                        <w:tcW w:w="2100" w:type="dxa"/>
                        <w:noWrap/>
                      </w:tcPr>
                      <w:p w:rsidR="00155CB1" w:rsidRPr="008A2C76" w:rsidRDefault="00155CB1" w:rsidP="004C6F80">
                        <w:pPr>
                          <w:rPr>
                            <w:rFonts w:cs="Arial"/>
                            <w:sz w:val="15"/>
                            <w:szCs w:val="15"/>
                          </w:rPr>
                        </w:pPr>
                        <w:r w:rsidRPr="008A2C76">
                          <w:rPr>
                            <w:rFonts w:cs="Arial"/>
                            <w:sz w:val="15"/>
                            <w:szCs w:val="15"/>
                          </w:rPr>
                          <w:t>Part. Religioso</w:t>
                        </w:r>
                      </w:p>
                    </w:tc>
                    <w:tc>
                      <w:tcPr>
                        <w:tcW w:w="1475" w:type="dxa"/>
                        <w:noWrap/>
                      </w:tcPr>
                      <w:p w:rsidR="00155CB1" w:rsidRPr="008A2C76" w:rsidRDefault="00155CB1" w:rsidP="004C6F80">
                        <w:pPr>
                          <w:rPr>
                            <w:rFonts w:cs="Arial"/>
                            <w:sz w:val="15"/>
                            <w:szCs w:val="15"/>
                          </w:rPr>
                        </w:pPr>
                        <w:r w:rsidRPr="008A2C76">
                          <w:rPr>
                            <w:rFonts w:cs="Arial"/>
                            <w:sz w:val="15"/>
                            <w:szCs w:val="15"/>
                          </w:rPr>
                          <w:t>169</w:t>
                        </w:r>
                      </w:p>
                    </w:tc>
                    <w:tc>
                      <w:tcPr>
                        <w:tcW w:w="1621" w:type="dxa"/>
                        <w:noWrap/>
                      </w:tcPr>
                      <w:p w:rsidR="00155CB1" w:rsidRPr="008A2C76" w:rsidRDefault="00155CB1" w:rsidP="004C6F80">
                        <w:pPr>
                          <w:rPr>
                            <w:rFonts w:cs="Arial"/>
                            <w:sz w:val="15"/>
                            <w:szCs w:val="15"/>
                          </w:rPr>
                        </w:pPr>
                        <w:r w:rsidRPr="008A2C76">
                          <w:rPr>
                            <w:rFonts w:cs="Arial"/>
                            <w:sz w:val="15"/>
                            <w:szCs w:val="15"/>
                          </w:rPr>
                          <w:t>1885</w:t>
                        </w:r>
                      </w:p>
                    </w:tc>
                    <w:tc>
                      <w:tcPr>
                        <w:tcW w:w="1641" w:type="dxa"/>
                        <w:noWrap/>
                      </w:tcPr>
                      <w:p w:rsidR="00155CB1" w:rsidRPr="008A2C76" w:rsidRDefault="00155CB1" w:rsidP="004C6F80">
                        <w:pPr>
                          <w:rPr>
                            <w:rFonts w:cs="Arial"/>
                            <w:sz w:val="15"/>
                            <w:szCs w:val="15"/>
                          </w:rPr>
                        </w:pPr>
                        <w:r w:rsidRPr="008A2C76">
                          <w:rPr>
                            <w:rFonts w:cs="Arial"/>
                            <w:sz w:val="15"/>
                            <w:szCs w:val="15"/>
                          </w:rPr>
                          <w:t>40148</w:t>
                        </w:r>
                      </w:p>
                    </w:tc>
                  </w:tr>
                  <w:tr w:rsidR="00155CB1" w:rsidRPr="008A2C76">
                    <w:trPr>
                      <w:trHeight w:val="278"/>
                      <w:jc w:val="center"/>
                    </w:trPr>
                    <w:tc>
                      <w:tcPr>
                        <w:tcW w:w="1576" w:type="dxa"/>
                        <w:vMerge/>
                      </w:tcPr>
                      <w:p w:rsidR="00155CB1" w:rsidRPr="006B1FBE" w:rsidRDefault="00155CB1" w:rsidP="004C6F80">
                        <w:pPr>
                          <w:rPr>
                            <w:b/>
                            <w:sz w:val="20"/>
                            <w:szCs w:val="20"/>
                          </w:rPr>
                        </w:pPr>
                      </w:p>
                    </w:tc>
                    <w:tc>
                      <w:tcPr>
                        <w:tcW w:w="2100" w:type="dxa"/>
                        <w:noWrap/>
                      </w:tcPr>
                      <w:p w:rsidR="00155CB1" w:rsidRPr="008A2C76" w:rsidRDefault="00155CB1" w:rsidP="004C6F80">
                        <w:pPr>
                          <w:rPr>
                            <w:rFonts w:cs="Arial"/>
                            <w:sz w:val="15"/>
                            <w:szCs w:val="15"/>
                          </w:rPr>
                        </w:pPr>
                        <w:r w:rsidRPr="008A2C76">
                          <w:rPr>
                            <w:rFonts w:cs="Arial"/>
                            <w:sz w:val="15"/>
                            <w:szCs w:val="15"/>
                          </w:rPr>
                          <w:t>Part. Laico</w:t>
                        </w:r>
                      </w:p>
                    </w:tc>
                    <w:tc>
                      <w:tcPr>
                        <w:tcW w:w="1475" w:type="dxa"/>
                        <w:noWrap/>
                      </w:tcPr>
                      <w:p w:rsidR="00155CB1" w:rsidRPr="008A2C76" w:rsidRDefault="00155CB1" w:rsidP="004C6F80">
                        <w:pPr>
                          <w:rPr>
                            <w:rFonts w:cs="Arial"/>
                            <w:sz w:val="15"/>
                            <w:szCs w:val="15"/>
                          </w:rPr>
                        </w:pPr>
                        <w:r w:rsidRPr="008A2C76">
                          <w:rPr>
                            <w:rFonts w:cs="Arial"/>
                            <w:sz w:val="15"/>
                            <w:szCs w:val="15"/>
                          </w:rPr>
                          <w:t>1283</w:t>
                        </w:r>
                      </w:p>
                    </w:tc>
                    <w:tc>
                      <w:tcPr>
                        <w:tcW w:w="1621" w:type="dxa"/>
                        <w:noWrap/>
                      </w:tcPr>
                      <w:p w:rsidR="00155CB1" w:rsidRPr="008A2C76" w:rsidRDefault="00155CB1" w:rsidP="004C6F80">
                        <w:pPr>
                          <w:rPr>
                            <w:rFonts w:cs="Arial"/>
                            <w:sz w:val="15"/>
                            <w:szCs w:val="15"/>
                          </w:rPr>
                        </w:pPr>
                        <w:r w:rsidRPr="008A2C76">
                          <w:rPr>
                            <w:rFonts w:cs="Arial"/>
                            <w:sz w:val="15"/>
                            <w:szCs w:val="15"/>
                          </w:rPr>
                          <w:t>9280</w:t>
                        </w:r>
                      </w:p>
                    </w:tc>
                    <w:tc>
                      <w:tcPr>
                        <w:tcW w:w="1641" w:type="dxa"/>
                        <w:noWrap/>
                      </w:tcPr>
                      <w:p w:rsidR="00155CB1" w:rsidRPr="008A2C76" w:rsidRDefault="00155CB1" w:rsidP="004C6F80">
                        <w:pPr>
                          <w:rPr>
                            <w:rFonts w:cs="Arial"/>
                            <w:sz w:val="15"/>
                            <w:szCs w:val="15"/>
                          </w:rPr>
                        </w:pPr>
                        <w:r w:rsidRPr="008A2C76">
                          <w:rPr>
                            <w:rFonts w:cs="Arial"/>
                            <w:sz w:val="15"/>
                            <w:szCs w:val="15"/>
                          </w:rPr>
                          <w:t>157541</w:t>
                        </w:r>
                      </w:p>
                    </w:tc>
                  </w:tr>
                  <w:tr w:rsidR="00155CB1" w:rsidRPr="008A2C76">
                    <w:trPr>
                      <w:trHeight w:val="278"/>
                      <w:jc w:val="center"/>
                    </w:trPr>
                    <w:tc>
                      <w:tcPr>
                        <w:tcW w:w="1576" w:type="dxa"/>
                        <w:vMerge/>
                      </w:tcPr>
                      <w:p w:rsidR="00155CB1" w:rsidRPr="006B1FBE" w:rsidRDefault="00155CB1" w:rsidP="004C6F80">
                        <w:pPr>
                          <w:rPr>
                            <w:b/>
                            <w:sz w:val="20"/>
                            <w:szCs w:val="20"/>
                          </w:rPr>
                        </w:pPr>
                      </w:p>
                    </w:tc>
                    <w:tc>
                      <w:tcPr>
                        <w:tcW w:w="2100" w:type="dxa"/>
                        <w:noWrap/>
                      </w:tcPr>
                      <w:p w:rsidR="00155CB1" w:rsidRPr="008A2C76" w:rsidRDefault="00155CB1" w:rsidP="004C6F80">
                        <w:pPr>
                          <w:rPr>
                            <w:rFonts w:cs="Arial"/>
                            <w:b/>
                            <w:sz w:val="15"/>
                            <w:szCs w:val="15"/>
                          </w:rPr>
                        </w:pPr>
                        <w:r w:rsidRPr="008A2C76">
                          <w:rPr>
                            <w:rFonts w:cs="Arial"/>
                            <w:b/>
                            <w:sz w:val="15"/>
                            <w:szCs w:val="15"/>
                          </w:rPr>
                          <w:t>Total</w:t>
                        </w:r>
                      </w:p>
                    </w:tc>
                    <w:tc>
                      <w:tcPr>
                        <w:tcW w:w="1475" w:type="dxa"/>
                        <w:noWrap/>
                      </w:tcPr>
                      <w:p w:rsidR="00155CB1" w:rsidRPr="008A2C76" w:rsidRDefault="00155CB1" w:rsidP="004C6F80">
                        <w:pPr>
                          <w:rPr>
                            <w:rFonts w:cs="Arial"/>
                            <w:b/>
                            <w:sz w:val="15"/>
                            <w:szCs w:val="15"/>
                          </w:rPr>
                        </w:pPr>
                        <w:r w:rsidRPr="008A2C76">
                          <w:rPr>
                            <w:rFonts w:cs="Arial"/>
                            <w:b/>
                            <w:sz w:val="15"/>
                            <w:szCs w:val="15"/>
                          </w:rPr>
                          <w:t>3170</w:t>
                        </w:r>
                      </w:p>
                    </w:tc>
                    <w:tc>
                      <w:tcPr>
                        <w:tcW w:w="1621" w:type="dxa"/>
                        <w:noWrap/>
                      </w:tcPr>
                      <w:p w:rsidR="00155CB1" w:rsidRPr="008A2C76" w:rsidRDefault="00155CB1" w:rsidP="004C6F80">
                        <w:pPr>
                          <w:rPr>
                            <w:rFonts w:cs="Arial"/>
                            <w:b/>
                            <w:sz w:val="15"/>
                            <w:szCs w:val="15"/>
                          </w:rPr>
                        </w:pPr>
                        <w:r w:rsidRPr="008A2C76">
                          <w:rPr>
                            <w:rFonts w:cs="Arial"/>
                            <w:b/>
                            <w:sz w:val="15"/>
                            <w:szCs w:val="15"/>
                          </w:rPr>
                          <w:t>19800</w:t>
                        </w:r>
                      </w:p>
                    </w:tc>
                    <w:tc>
                      <w:tcPr>
                        <w:tcW w:w="1641" w:type="dxa"/>
                        <w:noWrap/>
                      </w:tcPr>
                      <w:p w:rsidR="00155CB1" w:rsidRPr="008A2C76" w:rsidRDefault="00155CB1" w:rsidP="004C6F80">
                        <w:pPr>
                          <w:rPr>
                            <w:rFonts w:cs="Arial"/>
                            <w:b/>
                            <w:sz w:val="15"/>
                            <w:szCs w:val="15"/>
                          </w:rPr>
                        </w:pPr>
                        <w:r w:rsidRPr="008A2C76">
                          <w:rPr>
                            <w:rFonts w:cs="Arial"/>
                            <w:b/>
                            <w:sz w:val="15"/>
                            <w:szCs w:val="15"/>
                          </w:rPr>
                          <w:t>485882</w:t>
                        </w:r>
                      </w:p>
                    </w:tc>
                  </w:tr>
                  <w:tr w:rsidR="00155CB1" w:rsidRPr="008A2C76">
                    <w:trPr>
                      <w:trHeight w:val="278"/>
                      <w:jc w:val="center"/>
                    </w:trPr>
                    <w:tc>
                      <w:tcPr>
                        <w:tcW w:w="1576" w:type="dxa"/>
                        <w:vMerge w:val="restart"/>
                      </w:tcPr>
                      <w:p w:rsidR="00155CB1" w:rsidRPr="006B1FBE" w:rsidRDefault="00155CB1" w:rsidP="004C6F80">
                        <w:pPr>
                          <w:rPr>
                            <w:b/>
                            <w:sz w:val="20"/>
                            <w:szCs w:val="20"/>
                          </w:rPr>
                        </w:pPr>
                        <w:r w:rsidRPr="006B1FBE">
                          <w:rPr>
                            <w:b/>
                            <w:sz w:val="20"/>
                            <w:szCs w:val="20"/>
                          </w:rPr>
                          <w:t>Medio*</w:t>
                        </w:r>
                      </w:p>
                    </w:tc>
                    <w:tc>
                      <w:tcPr>
                        <w:tcW w:w="2100" w:type="dxa"/>
                        <w:noWrap/>
                      </w:tcPr>
                      <w:p w:rsidR="00155CB1" w:rsidRPr="008A2C76" w:rsidRDefault="00155CB1" w:rsidP="004C6F80">
                        <w:pPr>
                          <w:rPr>
                            <w:rFonts w:cs="Arial"/>
                            <w:sz w:val="15"/>
                            <w:szCs w:val="15"/>
                          </w:rPr>
                        </w:pPr>
                        <w:r w:rsidRPr="008A2C76">
                          <w:rPr>
                            <w:rFonts w:cs="Arial"/>
                            <w:sz w:val="15"/>
                            <w:szCs w:val="15"/>
                          </w:rPr>
                          <w:t>Fiscal</w:t>
                        </w:r>
                      </w:p>
                    </w:tc>
                    <w:tc>
                      <w:tcPr>
                        <w:tcW w:w="1475" w:type="dxa"/>
                        <w:noWrap/>
                      </w:tcPr>
                      <w:p w:rsidR="00155CB1" w:rsidRPr="008A2C76" w:rsidRDefault="00155CB1" w:rsidP="004C6F80">
                        <w:pPr>
                          <w:rPr>
                            <w:rFonts w:cs="Arial"/>
                            <w:sz w:val="15"/>
                            <w:szCs w:val="15"/>
                          </w:rPr>
                        </w:pPr>
                        <w:r w:rsidRPr="008A2C76">
                          <w:rPr>
                            <w:rFonts w:cs="Arial"/>
                            <w:sz w:val="15"/>
                            <w:szCs w:val="15"/>
                          </w:rPr>
                          <w:t>278</w:t>
                        </w:r>
                      </w:p>
                    </w:tc>
                    <w:tc>
                      <w:tcPr>
                        <w:tcW w:w="1621" w:type="dxa"/>
                        <w:noWrap/>
                      </w:tcPr>
                      <w:p w:rsidR="00155CB1" w:rsidRPr="008A2C76" w:rsidRDefault="00155CB1" w:rsidP="004C6F80">
                        <w:pPr>
                          <w:rPr>
                            <w:rFonts w:cs="Arial"/>
                            <w:sz w:val="15"/>
                            <w:szCs w:val="15"/>
                          </w:rPr>
                        </w:pPr>
                        <w:r w:rsidRPr="008A2C76">
                          <w:rPr>
                            <w:rFonts w:cs="Arial"/>
                            <w:sz w:val="15"/>
                            <w:szCs w:val="15"/>
                          </w:rPr>
                          <w:t>9599</w:t>
                        </w:r>
                      </w:p>
                    </w:tc>
                    <w:tc>
                      <w:tcPr>
                        <w:tcW w:w="1641" w:type="dxa"/>
                        <w:noWrap/>
                      </w:tcPr>
                      <w:p w:rsidR="00155CB1" w:rsidRPr="008A2C76" w:rsidRDefault="00155CB1" w:rsidP="004C6F80">
                        <w:pPr>
                          <w:rPr>
                            <w:rFonts w:cs="Arial"/>
                            <w:sz w:val="15"/>
                            <w:szCs w:val="15"/>
                          </w:rPr>
                        </w:pPr>
                        <w:r w:rsidRPr="008A2C76">
                          <w:rPr>
                            <w:rFonts w:cs="Arial"/>
                            <w:sz w:val="15"/>
                            <w:szCs w:val="15"/>
                          </w:rPr>
                          <w:t>163483</w:t>
                        </w:r>
                      </w:p>
                    </w:tc>
                  </w:tr>
                  <w:tr w:rsidR="00155CB1" w:rsidRPr="008A2C76">
                    <w:trPr>
                      <w:trHeight w:val="278"/>
                      <w:jc w:val="center"/>
                    </w:trPr>
                    <w:tc>
                      <w:tcPr>
                        <w:tcW w:w="1576" w:type="dxa"/>
                        <w:vMerge/>
                      </w:tcPr>
                      <w:p w:rsidR="00155CB1" w:rsidRPr="006B1FBE" w:rsidRDefault="00155CB1" w:rsidP="004C6F80">
                        <w:pPr>
                          <w:rPr>
                            <w:b/>
                            <w:sz w:val="20"/>
                            <w:szCs w:val="20"/>
                          </w:rPr>
                        </w:pPr>
                      </w:p>
                    </w:tc>
                    <w:tc>
                      <w:tcPr>
                        <w:tcW w:w="2100" w:type="dxa"/>
                        <w:noWrap/>
                      </w:tcPr>
                      <w:p w:rsidR="00155CB1" w:rsidRPr="008A2C76" w:rsidRDefault="00155CB1" w:rsidP="004C6F80">
                        <w:pPr>
                          <w:rPr>
                            <w:rFonts w:cs="Arial"/>
                            <w:sz w:val="15"/>
                            <w:szCs w:val="15"/>
                          </w:rPr>
                        </w:pPr>
                        <w:r w:rsidRPr="008A2C76">
                          <w:rPr>
                            <w:rFonts w:cs="Arial"/>
                            <w:sz w:val="15"/>
                            <w:szCs w:val="15"/>
                          </w:rPr>
                          <w:t>Fiscomisional</w:t>
                        </w:r>
                      </w:p>
                    </w:tc>
                    <w:tc>
                      <w:tcPr>
                        <w:tcW w:w="1475" w:type="dxa"/>
                        <w:noWrap/>
                      </w:tcPr>
                      <w:p w:rsidR="00155CB1" w:rsidRPr="008A2C76" w:rsidRDefault="00155CB1" w:rsidP="004C6F80">
                        <w:pPr>
                          <w:rPr>
                            <w:rFonts w:cs="Arial"/>
                            <w:sz w:val="15"/>
                            <w:szCs w:val="15"/>
                          </w:rPr>
                        </w:pPr>
                        <w:r w:rsidRPr="008A2C76">
                          <w:rPr>
                            <w:rFonts w:cs="Arial"/>
                            <w:sz w:val="15"/>
                            <w:szCs w:val="15"/>
                          </w:rPr>
                          <w:t>5</w:t>
                        </w:r>
                      </w:p>
                    </w:tc>
                    <w:tc>
                      <w:tcPr>
                        <w:tcW w:w="1621" w:type="dxa"/>
                        <w:noWrap/>
                      </w:tcPr>
                      <w:p w:rsidR="00155CB1" w:rsidRPr="008A2C76" w:rsidRDefault="00155CB1" w:rsidP="004C6F80">
                        <w:pPr>
                          <w:rPr>
                            <w:rFonts w:cs="Arial"/>
                            <w:sz w:val="15"/>
                            <w:szCs w:val="15"/>
                          </w:rPr>
                        </w:pPr>
                        <w:r w:rsidRPr="008A2C76">
                          <w:rPr>
                            <w:rFonts w:cs="Arial"/>
                            <w:sz w:val="15"/>
                            <w:szCs w:val="15"/>
                          </w:rPr>
                          <w:t>194</w:t>
                        </w:r>
                      </w:p>
                    </w:tc>
                    <w:tc>
                      <w:tcPr>
                        <w:tcW w:w="1641" w:type="dxa"/>
                        <w:noWrap/>
                      </w:tcPr>
                      <w:p w:rsidR="00155CB1" w:rsidRPr="008A2C76" w:rsidRDefault="00155CB1" w:rsidP="004C6F80">
                        <w:pPr>
                          <w:rPr>
                            <w:rFonts w:cs="Arial"/>
                            <w:sz w:val="15"/>
                            <w:szCs w:val="15"/>
                          </w:rPr>
                        </w:pPr>
                        <w:r w:rsidRPr="008A2C76">
                          <w:rPr>
                            <w:rFonts w:cs="Arial"/>
                            <w:sz w:val="15"/>
                            <w:szCs w:val="15"/>
                          </w:rPr>
                          <w:t>2917</w:t>
                        </w:r>
                      </w:p>
                    </w:tc>
                  </w:tr>
                  <w:tr w:rsidR="00155CB1" w:rsidRPr="008A2C76">
                    <w:trPr>
                      <w:trHeight w:val="278"/>
                      <w:jc w:val="center"/>
                    </w:trPr>
                    <w:tc>
                      <w:tcPr>
                        <w:tcW w:w="1576" w:type="dxa"/>
                        <w:vMerge/>
                      </w:tcPr>
                      <w:p w:rsidR="00155CB1" w:rsidRPr="006B1FBE" w:rsidRDefault="00155CB1" w:rsidP="004C6F80">
                        <w:pPr>
                          <w:rPr>
                            <w:b/>
                            <w:sz w:val="20"/>
                            <w:szCs w:val="20"/>
                          </w:rPr>
                        </w:pPr>
                      </w:p>
                    </w:tc>
                    <w:tc>
                      <w:tcPr>
                        <w:tcW w:w="2100" w:type="dxa"/>
                        <w:noWrap/>
                      </w:tcPr>
                      <w:p w:rsidR="00155CB1" w:rsidRPr="008A2C76" w:rsidRDefault="00155CB1" w:rsidP="004C6F80">
                        <w:pPr>
                          <w:rPr>
                            <w:rFonts w:cs="Arial"/>
                            <w:sz w:val="15"/>
                            <w:szCs w:val="15"/>
                          </w:rPr>
                        </w:pPr>
                        <w:r w:rsidRPr="008A2C76">
                          <w:rPr>
                            <w:rFonts w:cs="Arial"/>
                            <w:sz w:val="15"/>
                            <w:szCs w:val="15"/>
                          </w:rPr>
                          <w:t>Municipal</w:t>
                        </w:r>
                      </w:p>
                    </w:tc>
                    <w:tc>
                      <w:tcPr>
                        <w:tcW w:w="1475" w:type="dxa"/>
                        <w:noWrap/>
                      </w:tcPr>
                      <w:p w:rsidR="00155CB1" w:rsidRPr="008A2C76" w:rsidRDefault="00155CB1" w:rsidP="004C6F80">
                        <w:pPr>
                          <w:rPr>
                            <w:rFonts w:cs="Arial"/>
                            <w:sz w:val="15"/>
                            <w:szCs w:val="15"/>
                          </w:rPr>
                        </w:pPr>
                        <w:r w:rsidRPr="008A2C76">
                          <w:rPr>
                            <w:rFonts w:cs="Arial"/>
                            <w:sz w:val="15"/>
                            <w:szCs w:val="15"/>
                          </w:rPr>
                          <w:t>7</w:t>
                        </w:r>
                      </w:p>
                    </w:tc>
                    <w:tc>
                      <w:tcPr>
                        <w:tcW w:w="1621" w:type="dxa"/>
                        <w:noWrap/>
                      </w:tcPr>
                      <w:p w:rsidR="00155CB1" w:rsidRPr="008A2C76" w:rsidRDefault="00155CB1" w:rsidP="004C6F80">
                        <w:pPr>
                          <w:rPr>
                            <w:rFonts w:cs="Arial"/>
                            <w:sz w:val="15"/>
                            <w:szCs w:val="15"/>
                          </w:rPr>
                        </w:pPr>
                        <w:r w:rsidRPr="008A2C76">
                          <w:rPr>
                            <w:rFonts w:cs="Arial"/>
                            <w:sz w:val="15"/>
                            <w:szCs w:val="15"/>
                          </w:rPr>
                          <w:t>54</w:t>
                        </w:r>
                      </w:p>
                    </w:tc>
                    <w:tc>
                      <w:tcPr>
                        <w:tcW w:w="1641" w:type="dxa"/>
                        <w:noWrap/>
                      </w:tcPr>
                      <w:p w:rsidR="00155CB1" w:rsidRPr="008A2C76" w:rsidRDefault="00155CB1" w:rsidP="004C6F80">
                        <w:pPr>
                          <w:rPr>
                            <w:rFonts w:cs="Arial"/>
                            <w:sz w:val="15"/>
                            <w:szCs w:val="15"/>
                          </w:rPr>
                        </w:pPr>
                        <w:r w:rsidRPr="008A2C76">
                          <w:rPr>
                            <w:rFonts w:cs="Arial"/>
                            <w:sz w:val="15"/>
                            <w:szCs w:val="15"/>
                          </w:rPr>
                          <w:t>1098</w:t>
                        </w:r>
                      </w:p>
                    </w:tc>
                  </w:tr>
                  <w:tr w:rsidR="00155CB1" w:rsidRPr="008A2C76">
                    <w:trPr>
                      <w:trHeight w:val="278"/>
                      <w:jc w:val="center"/>
                    </w:trPr>
                    <w:tc>
                      <w:tcPr>
                        <w:tcW w:w="1576" w:type="dxa"/>
                        <w:vMerge/>
                      </w:tcPr>
                      <w:p w:rsidR="00155CB1" w:rsidRPr="006B1FBE" w:rsidRDefault="00155CB1" w:rsidP="004C6F80">
                        <w:pPr>
                          <w:rPr>
                            <w:b/>
                            <w:sz w:val="20"/>
                            <w:szCs w:val="20"/>
                          </w:rPr>
                        </w:pPr>
                      </w:p>
                    </w:tc>
                    <w:tc>
                      <w:tcPr>
                        <w:tcW w:w="2100" w:type="dxa"/>
                        <w:noWrap/>
                      </w:tcPr>
                      <w:p w:rsidR="00155CB1" w:rsidRPr="008A2C76" w:rsidRDefault="00155CB1" w:rsidP="004C6F80">
                        <w:pPr>
                          <w:rPr>
                            <w:rFonts w:cs="Arial"/>
                            <w:sz w:val="15"/>
                            <w:szCs w:val="15"/>
                          </w:rPr>
                        </w:pPr>
                        <w:r w:rsidRPr="008A2C76">
                          <w:rPr>
                            <w:rFonts w:cs="Arial"/>
                            <w:sz w:val="15"/>
                            <w:szCs w:val="15"/>
                          </w:rPr>
                          <w:t>Part. Religioso</w:t>
                        </w:r>
                      </w:p>
                    </w:tc>
                    <w:tc>
                      <w:tcPr>
                        <w:tcW w:w="1475" w:type="dxa"/>
                        <w:noWrap/>
                      </w:tcPr>
                      <w:p w:rsidR="00155CB1" w:rsidRPr="008A2C76" w:rsidRDefault="00155CB1" w:rsidP="004C6F80">
                        <w:pPr>
                          <w:rPr>
                            <w:rFonts w:cs="Arial"/>
                            <w:sz w:val="15"/>
                            <w:szCs w:val="15"/>
                          </w:rPr>
                        </w:pPr>
                        <w:r w:rsidRPr="008A2C76">
                          <w:rPr>
                            <w:rFonts w:cs="Arial"/>
                            <w:sz w:val="15"/>
                            <w:szCs w:val="15"/>
                          </w:rPr>
                          <w:t>92</w:t>
                        </w:r>
                      </w:p>
                    </w:tc>
                    <w:tc>
                      <w:tcPr>
                        <w:tcW w:w="1621" w:type="dxa"/>
                        <w:noWrap/>
                      </w:tcPr>
                      <w:p w:rsidR="00155CB1" w:rsidRPr="008A2C76" w:rsidRDefault="00155CB1" w:rsidP="004C6F80">
                        <w:pPr>
                          <w:rPr>
                            <w:rFonts w:cs="Arial"/>
                            <w:sz w:val="15"/>
                            <w:szCs w:val="15"/>
                          </w:rPr>
                        </w:pPr>
                        <w:r w:rsidRPr="008A2C76">
                          <w:rPr>
                            <w:rFonts w:cs="Arial"/>
                            <w:sz w:val="15"/>
                            <w:szCs w:val="15"/>
                          </w:rPr>
                          <w:t>2096</w:t>
                        </w:r>
                      </w:p>
                    </w:tc>
                    <w:tc>
                      <w:tcPr>
                        <w:tcW w:w="1641" w:type="dxa"/>
                        <w:noWrap/>
                      </w:tcPr>
                      <w:p w:rsidR="00155CB1" w:rsidRPr="008A2C76" w:rsidRDefault="00155CB1" w:rsidP="004C6F80">
                        <w:pPr>
                          <w:rPr>
                            <w:rFonts w:cs="Arial"/>
                            <w:sz w:val="15"/>
                            <w:szCs w:val="15"/>
                          </w:rPr>
                        </w:pPr>
                        <w:r w:rsidRPr="008A2C76">
                          <w:rPr>
                            <w:rFonts w:cs="Arial"/>
                            <w:sz w:val="15"/>
                            <w:szCs w:val="15"/>
                          </w:rPr>
                          <w:t>31509</w:t>
                        </w:r>
                      </w:p>
                    </w:tc>
                  </w:tr>
                  <w:tr w:rsidR="00155CB1" w:rsidRPr="008A2C76">
                    <w:trPr>
                      <w:trHeight w:val="278"/>
                      <w:jc w:val="center"/>
                    </w:trPr>
                    <w:tc>
                      <w:tcPr>
                        <w:tcW w:w="1576" w:type="dxa"/>
                        <w:vMerge/>
                      </w:tcPr>
                      <w:p w:rsidR="00155CB1" w:rsidRPr="006B1FBE" w:rsidRDefault="00155CB1" w:rsidP="004C6F80">
                        <w:pPr>
                          <w:rPr>
                            <w:b/>
                            <w:sz w:val="20"/>
                            <w:szCs w:val="20"/>
                          </w:rPr>
                        </w:pPr>
                      </w:p>
                    </w:tc>
                    <w:tc>
                      <w:tcPr>
                        <w:tcW w:w="2100" w:type="dxa"/>
                        <w:noWrap/>
                      </w:tcPr>
                      <w:p w:rsidR="00155CB1" w:rsidRPr="008A2C76" w:rsidRDefault="00155CB1" w:rsidP="004C6F80">
                        <w:pPr>
                          <w:rPr>
                            <w:rFonts w:cs="Arial"/>
                            <w:sz w:val="15"/>
                            <w:szCs w:val="15"/>
                          </w:rPr>
                        </w:pPr>
                        <w:r w:rsidRPr="008A2C76">
                          <w:rPr>
                            <w:rFonts w:cs="Arial"/>
                            <w:sz w:val="15"/>
                            <w:szCs w:val="15"/>
                          </w:rPr>
                          <w:t>Part. Laico</w:t>
                        </w:r>
                      </w:p>
                    </w:tc>
                    <w:tc>
                      <w:tcPr>
                        <w:tcW w:w="1475" w:type="dxa"/>
                        <w:noWrap/>
                      </w:tcPr>
                      <w:p w:rsidR="00155CB1" w:rsidRPr="008A2C76" w:rsidRDefault="00155CB1" w:rsidP="004C6F80">
                        <w:pPr>
                          <w:rPr>
                            <w:rFonts w:cs="Arial"/>
                            <w:sz w:val="15"/>
                            <w:szCs w:val="15"/>
                          </w:rPr>
                        </w:pPr>
                        <w:r w:rsidRPr="008A2C76">
                          <w:rPr>
                            <w:rFonts w:cs="Arial"/>
                            <w:sz w:val="15"/>
                            <w:szCs w:val="15"/>
                          </w:rPr>
                          <w:t>474</w:t>
                        </w:r>
                      </w:p>
                    </w:tc>
                    <w:tc>
                      <w:tcPr>
                        <w:tcW w:w="1621" w:type="dxa"/>
                        <w:noWrap/>
                      </w:tcPr>
                      <w:p w:rsidR="00155CB1" w:rsidRPr="008A2C76" w:rsidRDefault="00155CB1" w:rsidP="004C6F80">
                        <w:pPr>
                          <w:rPr>
                            <w:rFonts w:cs="Arial"/>
                            <w:sz w:val="15"/>
                            <w:szCs w:val="15"/>
                          </w:rPr>
                        </w:pPr>
                        <w:r w:rsidRPr="008A2C76">
                          <w:rPr>
                            <w:rFonts w:cs="Arial"/>
                            <w:sz w:val="15"/>
                            <w:szCs w:val="15"/>
                          </w:rPr>
                          <w:t>6473</w:t>
                        </w:r>
                      </w:p>
                    </w:tc>
                    <w:tc>
                      <w:tcPr>
                        <w:tcW w:w="1641" w:type="dxa"/>
                        <w:noWrap/>
                      </w:tcPr>
                      <w:p w:rsidR="00155CB1" w:rsidRPr="008A2C76" w:rsidRDefault="00155CB1" w:rsidP="004C6F80">
                        <w:pPr>
                          <w:rPr>
                            <w:rFonts w:cs="Arial"/>
                            <w:sz w:val="15"/>
                            <w:szCs w:val="15"/>
                          </w:rPr>
                        </w:pPr>
                        <w:r w:rsidRPr="008A2C76">
                          <w:rPr>
                            <w:rFonts w:cs="Arial"/>
                            <w:sz w:val="15"/>
                            <w:szCs w:val="15"/>
                          </w:rPr>
                          <w:t>77280</w:t>
                        </w:r>
                      </w:p>
                    </w:tc>
                  </w:tr>
                  <w:tr w:rsidR="00155CB1" w:rsidRPr="008A2C76">
                    <w:trPr>
                      <w:trHeight w:val="278"/>
                      <w:jc w:val="center"/>
                    </w:trPr>
                    <w:tc>
                      <w:tcPr>
                        <w:tcW w:w="1576" w:type="dxa"/>
                        <w:vMerge/>
                      </w:tcPr>
                      <w:p w:rsidR="00155CB1" w:rsidRPr="006B1FBE" w:rsidRDefault="00155CB1" w:rsidP="004C6F80">
                        <w:pPr>
                          <w:rPr>
                            <w:b/>
                            <w:sz w:val="20"/>
                            <w:szCs w:val="20"/>
                          </w:rPr>
                        </w:pPr>
                      </w:p>
                    </w:tc>
                    <w:tc>
                      <w:tcPr>
                        <w:tcW w:w="2100" w:type="dxa"/>
                        <w:noWrap/>
                      </w:tcPr>
                      <w:p w:rsidR="00155CB1" w:rsidRPr="00E9638E" w:rsidRDefault="00155CB1" w:rsidP="004C6F80">
                        <w:pPr>
                          <w:rPr>
                            <w:rFonts w:cs="Arial"/>
                            <w:b/>
                            <w:sz w:val="15"/>
                            <w:szCs w:val="15"/>
                          </w:rPr>
                        </w:pPr>
                        <w:r w:rsidRPr="00E9638E">
                          <w:rPr>
                            <w:rFonts w:cs="Arial"/>
                            <w:b/>
                            <w:sz w:val="15"/>
                            <w:szCs w:val="15"/>
                          </w:rPr>
                          <w:t>Total</w:t>
                        </w:r>
                      </w:p>
                    </w:tc>
                    <w:tc>
                      <w:tcPr>
                        <w:tcW w:w="1475" w:type="dxa"/>
                        <w:noWrap/>
                      </w:tcPr>
                      <w:p w:rsidR="00155CB1" w:rsidRPr="008A2C76" w:rsidRDefault="00155CB1" w:rsidP="004C6F80">
                        <w:pPr>
                          <w:rPr>
                            <w:rFonts w:cs="Arial"/>
                            <w:b/>
                            <w:sz w:val="15"/>
                            <w:szCs w:val="15"/>
                          </w:rPr>
                        </w:pPr>
                        <w:r w:rsidRPr="008A2C76">
                          <w:rPr>
                            <w:rFonts w:cs="Arial"/>
                            <w:b/>
                            <w:sz w:val="15"/>
                            <w:szCs w:val="15"/>
                          </w:rPr>
                          <w:t>856</w:t>
                        </w:r>
                      </w:p>
                    </w:tc>
                    <w:tc>
                      <w:tcPr>
                        <w:tcW w:w="1621" w:type="dxa"/>
                        <w:noWrap/>
                      </w:tcPr>
                      <w:p w:rsidR="00155CB1" w:rsidRPr="008A2C76" w:rsidRDefault="00155CB1" w:rsidP="004C6F80">
                        <w:pPr>
                          <w:rPr>
                            <w:rFonts w:cs="Arial"/>
                            <w:b/>
                            <w:sz w:val="15"/>
                            <w:szCs w:val="15"/>
                          </w:rPr>
                        </w:pPr>
                        <w:r w:rsidRPr="008A2C76">
                          <w:rPr>
                            <w:rFonts w:cs="Arial"/>
                            <w:b/>
                            <w:sz w:val="15"/>
                            <w:szCs w:val="15"/>
                          </w:rPr>
                          <w:t>18416</w:t>
                        </w:r>
                      </w:p>
                    </w:tc>
                    <w:tc>
                      <w:tcPr>
                        <w:tcW w:w="1641" w:type="dxa"/>
                        <w:noWrap/>
                      </w:tcPr>
                      <w:p w:rsidR="00155CB1" w:rsidRPr="008A2C76" w:rsidRDefault="00155CB1" w:rsidP="004C6F80">
                        <w:pPr>
                          <w:rPr>
                            <w:rFonts w:cs="Arial"/>
                            <w:b/>
                            <w:sz w:val="15"/>
                            <w:szCs w:val="15"/>
                          </w:rPr>
                        </w:pPr>
                        <w:r w:rsidRPr="008A2C76">
                          <w:rPr>
                            <w:rFonts w:cs="Arial"/>
                            <w:b/>
                            <w:sz w:val="15"/>
                            <w:szCs w:val="15"/>
                          </w:rPr>
                          <w:t>276287</w:t>
                        </w:r>
                      </w:p>
                    </w:tc>
                  </w:tr>
                  <w:tr w:rsidR="00155CB1" w:rsidRPr="008A2C76">
                    <w:trPr>
                      <w:trHeight w:val="278"/>
                      <w:jc w:val="center"/>
                    </w:trPr>
                    <w:tc>
                      <w:tcPr>
                        <w:tcW w:w="1576" w:type="dxa"/>
                        <w:vMerge w:val="restart"/>
                      </w:tcPr>
                      <w:p w:rsidR="00155CB1" w:rsidRPr="006B1FBE" w:rsidRDefault="00155CB1" w:rsidP="004C6F80">
                        <w:pPr>
                          <w:rPr>
                            <w:b/>
                            <w:sz w:val="20"/>
                            <w:szCs w:val="20"/>
                          </w:rPr>
                        </w:pPr>
                        <w:r w:rsidRPr="006B1FBE">
                          <w:rPr>
                            <w:b/>
                            <w:sz w:val="20"/>
                            <w:szCs w:val="20"/>
                          </w:rPr>
                          <w:t>Total</w:t>
                        </w:r>
                      </w:p>
                    </w:tc>
                    <w:tc>
                      <w:tcPr>
                        <w:tcW w:w="2100" w:type="dxa"/>
                        <w:noWrap/>
                      </w:tcPr>
                      <w:p w:rsidR="00155CB1" w:rsidRPr="005C381A" w:rsidRDefault="00155CB1" w:rsidP="004C6F80">
                        <w:pPr>
                          <w:rPr>
                            <w:rFonts w:cs="Arial"/>
                            <w:b/>
                            <w:i/>
                          </w:rPr>
                        </w:pPr>
                        <w:r w:rsidRPr="005C381A">
                          <w:rPr>
                            <w:rFonts w:cs="Arial"/>
                            <w:b/>
                            <w:i/>
                          </w:rPr>
                          <w:t>Fiscal</w:t>
                        </w:r>
                      </w:p>
                    </w:tc>
                    <w:tc>
                      <w:tcPr>
                        <w:tcW w:w="1475" w:type="dxa"/>
                        <w:noWrap/>
                      </w:tcPr>
                      <w:p w:rsidR="00155CB1" w:rsidRPr="008A2C76" w:rsidRDefault="00155CB1" w:rsidP="004C6F80">
                        <w:pPr>
                          <w:rPr>
                            <w:rFonts w:cs="Arial"/>
                            <w:sz w:val="15"/>
                            <w:szCs w:val="15"/>
                          </w:rPr>
                        </w:pPr>
                        <w:r w:rsidRPr="008A2C76">
                          <w:rPr>
                            <w:rFonts w:cs="Arial"/>
                            <w:sz w:val="15"/>
                            <w:szCs w:val="15"/>
                          </w:rPr>
                          <w:t>2385</w:t>
                        </w:r>
                      </w:p>
                    </w:tc>
                    <w:tc>
                      <w:tcPr>
                        <w:tcW w:w="1621" w:type="dxa"/>
                        <w:noWrap/>
                      </w:tcPr>
                      <w:p w:rsidR="00155CB1" w:rsidRPr="008A2C76" w:rsidRDefault="00155CB1" w:rsidP="004C6F80">
                        <w:pPr>
                          <w:rPr>
                            <w:rFonts w:cs="Arial"/>
                            <w:sz w:val="15"/>
                            <w:szCs w:val="15"/>
                          </w:rPr>
                        </w:pPr>
                        <w:r w:rsidRPr="008A2C76">
                          <w:rPr>
                            <w:rFonts w:cs="Arial"/>
                            <w:sz w:val="15"/>
                            <w:szCs w:val="15"/>
                          </w:rPr>
                          <w:t>18906</w:t>
                        </w:r>
                      </w:p>
                    </w:tc>
                    <w:tc>
                      <w:tcPr>
                        <w:tcW w:w="1641" w:type="dxa"/>
                        <w:noWrap/>
                      </w:tcPr>
                      <w:p w:rsidR="00155CB1" w:rsidRPr="008A2C76" w:rsidRDefault="00155CB1" w:rsidP="004C6F80">
                        <w:pPr>
                          <w:rPr>
                            <w:rFonts w:cs="Arial"/>
                            <w:sz w:val="15"/>
                            <w:szCs w:val="15"/>
                          </w:rPr>
                        </w:pPr>
                        <w:r w:rsidRPr="008A2C76">
                          <w:rPr>
                            <w:rFonts w:cs="Arial"/>
                            <w:sz w:val="15"/>
                            <w:szCs w:val="15"/>
                          </w:rPr>
                          <w:t>462325</w:t>
                        </w:r>
                      </w:p>
                    </w:tc>
                  </w:tr>
                  <w:tr w:rsidR="00155CB1" w:rsidRPr="008A2C76">
                    <w:trPr>
                      <w:trHeight w:val="278"/>
                      <w:jc w:val="center"/>
                    </w:trPr>
                    <w:tc>
                      <w:tcPr>
                        <w:tcW w:w="1576" w:type="dxa"/>
                        <w:vMerge/>
                      </w:tcPr>
                      <w:p w:rsidR="00155CB1" w:rsidRPr="00D97A9F" w:rsidRDefault="00155CB1" w:rsidP="004C6F80">
                        <w:pPr>
                          <w:rPr>
                            <w:rFonts w:cs="Arial"/>
                          </w:rPr>
                        </w:pPr>
                      </w:p>
                    </w:tc>
                    <w:tc>
                      <w:tcPr>
                        <w:tcW w:w="2100" w:type="dxa"/>
                        <w:noWrap/>
                      </w:tcPr>
                      <w:p w:rsidR="00155CB1" w:rsidRPr="005C381A" w:rsidRDefault="00155CB1" w:rsidP="004C6F80">
                        <w:pPr>
                          <w:rPr>
                            <w:rFonts w:cs="Arial"/>
                            <w:b/>
                            <w:i/>
                          </w:rPr>
                        </w:pPr>
                        <w:r w:rsidRPr="005C381A">
                          <w:rPr>
                            <w:rFonts w:cs="Arial"/>
                            <w:b/>
                            <w:i/>
                          </w:rPr>
                          <w:t>Fiscomisional</w:t>
                        </w:r>
                      </w:p>
                    </w:tc>
                    <w:tc>
                      <w:tcPr>
                        <w:tcW w:w="1475" w:type="dxa"/>
                        <w:noWrap/>
                      </w:tcPr>
                      <w:p w:rsidR="00155CB1" w:rsidRPr="008A2C76" w:rsidRDefault="00155CB1" w:rsidP="004C6F80">
                        <w:pPr>
                          <w:rPr>
                            <w:rFonts w:cs="Arial"/>
                            <w:sz w:val="15"/>
                            <w:szCs w:val="15"/>
                          </w:rPr>
                        </w:pPr>
                        <w:r w:rsidRPr="008A2C76">
                          <w:rPr>
                            <w:rFonts w:cs="Arial"/>
                            <w:sz w:val="15"/>
                            <w:szCs w:val="15"/>
                          </w:rPr>
                          <w:t>33</w:t>
                        </w:r>
                      </w:p>
                    </w:tc>
                    <w:tc>
                      <w:tcPr>
                        <w:tcW w:w="1621" w:type="dxa"/>
                        <w:noWrap/>
                      </w:tcPr>
                      <w:p w:rsidR="00155CB1" w:rsidRPr="008A2C76" w:rsidRDefault="00155CB1" w:rsidP="004C6F80">
                        <w:pPr>
                          <w:rPr>
                            <w:rFonts w:cs="Arial"/>
                            <w:sz w:val="15"/>
                            <w:szCs w:val="15"/>
                          </w:rPr>
                        </w:pPr>
                        <w:r w:rsidRPr="008A2C76">
                          <w:rPr>
                            <w:rFonts w:cs="Arial"/>
                            <w:sz w:val="15"/>
                            <w:szCs w:val="15"/>
                          </w:rPr>
                          <w:t>477</w:t>
                        </w:r>
                      </w:p>
                    </w:tc>
                    <w:tc>
                      <w:tcPr>
                        <w:tcW w:w="1641" w:type="dxa"/>
                        <w:noWrap/>
                      </w:tcPr>
                      <w:p w:rsidR="00155CB1" w:rsidRPr="008A2C76" w:rsidRDefault="00155CB1" w:rsidP="004C6F80">
                        <w:pPr>
                          <w:rPr>
                            <w:rFonts w:cs="Arial"/>
                            <w:sz w:val="15"/>
                            <w:szCs w:val="15"/>
                          </w:rPr>
                        </w:pPr>
                        <w:r w:rsidRPr="008A2C76">
                          <w:rPr>
                            <w:rFonts w:cs="Arial"/>
                            <w:sz w:val="15"/>
                            <w:szCs w:val="15"/>
                          </w:rPr>
                          <w:t>11844</w:t>
                        </w:r>
                      </w:p>
                    </w:tc>
                  </w:tr>
                  <w:tr w:rsidR="00155CB1" w:rsidRPr="008A2C76">
                    <w:trPr>
                      <w:trHeight w:val="278"/>
                      <w:jc w:val="center"/>
                    </w:trPr>
                    <w:tc>
                      <w:tcPr>
                        <w:tcW w:w="1576" w:type="dxa"/>
                        <w:vMerge/>
                      </w:tcPr>
                      <w:p w:rsidR="00155CB1" w:rsidRPr="00D97A9F" w:rsidRDefault="00155CB1" w:rsidP="004C6F80">
                        <w:pPr>
                          <w:rPr>
                            <w:rFonts w:cs="Arial"/>
                          </w:rPr>
                        </w:pPr>
                      </w:p>
                    </w:tc>
                    <w:tc>
                      <w:tcPr>
                        <w:tcW w:w="2100" w:type="dxa"/>
                        <w:noWrap/>
                      </w:tcPr>
                      <w:p w:rsidR="00155CB1" w:rsidRPr="005C381A" w:rsidRDefault="00155CB1" w:rsidP="004C6F80">
                        <w:pPr>
                          <w:rPr>
                            <w:rFonts w:cs="Arial"/>
                            <w:b/>
                            <w:i/>
                          </w:rPr>
                        </w:pPr>
                        <w:r w:rsidRPr="005C381A">
                          <w:rPr>
                            <w:rFonts w:cs="Arial"/>
                            <w:b/>
                            <w:i/>
                          </w:rPr>
                          <w:t>Municipal</w:t>
                        </w:r>
                      </w:p>
                    </w:tc>
                    <w:tc>
                      <w:tcPr>
                        <w:tcW w:w="1475" w:type="dxa"/>
                        <w:noWrap/>
                      </w:tcPr>
                      <w:p w:rsidR="00155CB1" w:rsidRPr="008A2C76" w:rsidRDefault="00155CB1" w:rsidP="004C6F80">
                        <w:pPr>
                          <w:rPr>
                            <w:rFonts w:cs="Arial"/>
                            <w:sz w:val="15"/>
                            <w:szCs w:val="15"/>
                          </w:rPr>
                        </w:pPr>
                        <w:r w:rsidRPr="008A2C76">
                          <w:rPr>
                            <w:rFonts w:cs="Arial"/>
                            <w:sz w:val="15"/>
                            <w:szCs w:val="15"/>
                          </w:rPr>
                          <w:t>26</w:t>
                        </w:r>
                      </w:p>
                    </w:tc>
                    <w:tc>
                      <w:tcPr>
                        <w:tcW w:w="1621" w:type="dxa"/>
                        <w:noWrap/>
                      </w:tcPr>
                      <w:p w:rsidR="00155CB1" w:rsidRPr="008A2C76" w:rsidRDefault="00155CB1" w:rsidP="004C6F80">
                        <w:pPr>
                          <w:rPr>
                            <w:rFonts w:cs="Arial"/>
                            <w:sz w:val="15"/>
                            <w:szCs w:val="15"/>
                          </w:rPr>
                        </w:pPr>
                        <w:r w:rsidRPr="008A2C76">
                          <w:rPr>
                            <w:rFonts w:cs="Arial"/>
                            <w:sz w:val="15"/>
                            <w:szCs w:val="15"/>
                          </w:rPr>
                          <w:t>127</w:t>
                        </w:r>
                      </w:p>
                    </w:tc>
                    <w:tc>
                      <w:tcPr>
                        <w:tcW w:w="1641" w:type="dxa"/>
                        <w:noWrap/>
                      </w:tcPr>
                      <w:p w:rsidR="00155CB1" w:rsidRPr="008A2C76" w:rsidRDefault="00155CB1" w:rsidP="004C6F80">
                        <w:pPr>
                          <w:rPr>
                            <w:rFonts w:cs="Arial"/>
                            <w:sz w:val="15"/>
                            <w:szCs w:val="15"/>
                          </w:rPr>
                        </w:pPr>
                        <w:r w:rsidRPr="008A2C76">
                          <w:rPr>
                            <w:rFonts w:cs="Arial"/>
                            <w:sz w:val="15"/>
                            <w:szCs w:val="15"/>
                          </w:rPr>
                          <w:t>3354</w:t>
                        </w:r>
                      </w:p>
                    </w:tc>
                  </w:tr>
                  <w:tr w:rsidR="00155CB1" w:rsidRPr="008A2C76">
                    <w:trPr>
                      <w:trHeight w:val="278"/>
                      <w:jc w:val="center"/>
                    </w:trPr>
                    <w:tc>
                      <w:tcPr>
                        <w:tcW w:w="1576" w:type="dxa"/>
                        <w:vMerge/>
                      </w:tcPr>
                      <w:p w:rsidR="00155CB1" w:rsidRPr="00D97A9F" w:rsidRDefault="00155CB1" w:rsidP="004C6F80">
                        <w:pPr>
                          <w:rPr>
                            <w:rFonts w:cs="Arial"/>
                          </w:rPr>
                        </w:pPr>
                      </w:p>
                    </w:tc>
                    <w:tc>
                      <w:tcPr>
                        <w:tcW w:w="2100" w:type="dxa"/>
                        <w:noWrap/>
                      </w:tcPr>
                      <w:p w:rsidR="00155CB1" w:rsidRPr="005C381A" w:rsidRDefault="00155CB1" w:rsidP="004C6F80">
                        <w:pPr>
                          <w:rPr>
                            <w:rFonts w:cs="Arial"/>
                            <w:b/>
                            <w:i/>
                          </w:rPr>
                        </w:pPr>
                        <w:r w:rsidRPr="005C381A">
                          <w:rPr>
                            <w:rFonts w:cs="Arial"/>
                            <w:b/>
                            <w:i/>
                          </w:rPr>
                          <w:t>Part. Religioso</w:t>
                        </w:r>
                      </w:p>
                    </w:tc>
                    <w:tc>
                      <w:tcPr>
                        <w:tcW w:w="1475" w:type="dxa"/>
                        <w:noWrap/>
                      </w:tcPr>
                      <w:p w:rsidR="00155CB1" w:rsidRPr="008A2C76" w:rsidRDefault="00155CB1" w:rsidP="004C6F80">
                        <w:pPr>
                          <w:rPr>
                            <w:rFonts w:cs="Arial"/>
                            <w:sz w:val="15"/>
                            <w:szCs w:val="15"/>
                          </w:rPr>
                        </w:pPr>
                        <w:r w:rsidRPr="008A2C76">
                          <w:rPr>
                            <w:rFonts w:cs="Arial"/>
                            <w:sz w:val="15"/>
                            <w:szCs w:val="15"/>
                          </w:rPr>
                          <w:t>356</w:t>
                        </w:r>
                      </w:p>
                    </w:tc>
                    <w:tc>
                      <w:tcPr>
                        <w:tcW w:w="1621" w:type="dxa"/>
                        <w:noWrap/>
                      </w:tcPr>
                      <w:p w:rsidR="00155CB1" w:rsidRPr="008A2C76" w:rsidRDefault="00155CB1" w:rsidP="004C6F80">
                        <w:pPr>
                          <w:rPr>
                            <w:rFonts w:cs="Arial"/>
                            <w:sz w:val="15"/>
                            <w:szCs w:val="15"/>
                          </w:rPr>
                        </w:pPr>
                        <w:r w:rsidRPr="008A2C76">
                          <w:rPr>
                            <w:rFonts w:cs="Arial"/>
                            <w:sz w:val="15"/>
                            <w:szCs w:val="15"/>
                          </w:rPr>
                          <w:t>4434</w:t>
                        </w:r>
                      </w:p>
                    </w:tc>
                    <w:tc>
                      <w:tcPr>
                        <w:tcW w:w="1641" w:type="dxa"/>
                        <w:noWrap/>
                      </w:tcPr>
                      <w:p w:rsidR="00155CB1" w:rsidRPr="008A2C76" w:rsidRDefault="00155CB1" w:rsidP="004C6F80">
                        <w:pPr>
                          <w:rPr>
                            <w:rFonts w:cs="Arial"/>
                            <w:sz w:val="15"/>
                            <w:szCs w:val="15"/>
                          </w:rPr>
                        </w:pPr>
                        <w:r w:rsidRPr="008A2C76">
                          <w:rPr>
                            <w:rFonts w:cs="Arial"/>
                            <w:sz w:val="15"/>
                            <w:szCs w:val="15"/>
                          </w:rPr>
                          <w:t>77853</w:t>
                        </w:r>
                      </w:p>
                    </w:tc>
                  </w:tr>
                  <w:tr w:rsidR="00155CB1" w:rsidRPr="008A2C76">
                    <w:trPr>
                      <w:trHeight w:val="278"/>
                      <w:jc w:val="center"/>
                    </w:trPr>
                    <w:tc>
                      <w:tcPr>
                        <w:tcW w:w="1576" w:type="dxa"/>
                        <w:vMerge/>
                      </w:tcPr>
                      <w:p w:rsidR="00155CB1" w:rsidRPr="00D97A9F" w:rsidRDefault="00155CB1" w:rsidP="004C6F80">
                        <w:pPr>
                          <w:rPr>
                            <w:rFonts w:cs="Arial"/>
                          </w:rPr>
                        </w:pPr>
                      </w:p>
                    </w:tc>
                    <w:tc>
                      <w:tcPr>
                        <w:tcW w:w="2100" w:type="dxa"/>
                        <w:noWrap/>
                      </w:tcPr>
                      <w:p w:rsidR="00155CB1" w:rsidRPr="005C381A" w:rsidRDefault="00155CB1" w:rsidP="004C6F80">
                        <w:pPr>
                          <w:rPr>
                            <w:rFonts w:cs="Arial"/>
                            <w:b/>
                            <w:i/>
                          </w:rPr>
                        </w:pPr>
                        <w:r w:rsidRPr="005C381A">
                          <w:rPr>
                            <w:rFonts w:cs="Arial"/>
                            <w:b/>
                            <w:i/>
                          </w:rPr>
                          <w:t>Part. Laico</w:t>
                        </w:r>
                      </w:p>
                    </w:tc>
                    <w:tc>
                      <w:tcPr>
                        <w:tcW w:w="1475" w:type="dxa"/>
                        <w:noWrap/>
                      </w:tcPr>
                      <w:p w:rsidR="00155CB1" w:rsidRPr="008A2C76" w:rsidRDefault="00155CB1" w:rsidP="004C6F80">
                        <w:pPr>
                          <w:rPr>
                            <w:rFonts w:cs="Arial"/>
                            <w:sz w:val="15"/>
                            <w:szCs w:val="15"/>
                          </w:rPr>
                        </w:pPr>
                        <w:r w:rsidRPr="008A2C76">
                          <w:rPr>
                            <w:rFonts w:cs="Arial"/>
                            <w:sz w:val="15"/>
                            <w:szCs w:val="15"/>
                          </w:rPr>
                          <w:t>2535</w:t>
                        </w:r>
                      </w:p>
                    </w:tc>
                    <w:tc>
                      <w:tcPr>
                        <w:tcW w:w="1621" w:type="dxa"/>
                        <w:noWrap/>
                      </w:tcPr>
                      <w:p w:rsidR="00155CB1" w:rsidRPr="008A2C76" w:rsidRDefault="00155CB1" w:rsidP="004C6F80">
                        <w:pPr>
                          <w:rPr>
                            <w:rFonts w:cs="Arial"/>
                            <w:sz w:val="15"/>
                            <w:szCs w:val="15"/>
                          </w:rPr>
                        </w:pPr>
                        <w:r w:rsidRPr="008A2C76">
                          <w:rPr>
                            <w:rFonts w:cs="Arial"/>
                            <w:sz w:val="15"/>
                            <w:szCs w:val="15"/>
                          </w:rPr>
                          <w:t>18831</w:t>
                        </w:r>
                      </w:p>
                    </w:tc>
                    <w:tc>
                      <w:tcPr>
                        <w:tcW w:w="1641" w:type="dxa"/>
                        <w:noWrap/>
                      </w:tcPr>
                      <w:p w:rsidR="00155CB1" w:rsidRPr="008A2C76" w:rsidRDefault="00155CB1" w:rsidP="004C6F80">
                        <w:pPr>
                          <w:rPr>
                            <w:rFonts w:cs="Arial"/>
                            <w:sz w:val="15"/>
                            <w:szCs w:val="15"/>
                          </w:rPr>
                        </w:pPr>
                        <w:r w:rsidRPr="008A2C76">
                          <w:rPr>
                            <w:rFonts w:cs="Arial"/>
                            <w:sz w:val="15"/>
                            <w:szCs w:val="15"/>
                          </w:rPr>
                          <w:t>273519</w:t>
                        </w:r>
                      </w:p>
                    </w:tc>
                  </w:tr>
                  <w:tr w:rsidR="00155CB1" w:rsidRPr="008A2C76">
                    <w:trPr>
                      <w:trHeight w:val="278"/>
                      <w:jc w:val="center"/>
                    </w:trPr>
                    <w:tc>
                      <w:tcPr>
                        <w:tcW w:w="1576" w:type="dxa"/>
                        <w:vMerge/>
                      </w:tcPr>
                      <w:p w:rsidR="00155CB1" w:rsidRPr="00D97A9F" w:rsidRDefault="00155CB1" w:rsidP="004C6F80">
                        <w:pPr>
                          <w:rPr>
                            <w:rFonts w:cs="Arial"/>
                          </w:rPr>
                        </w:pPr>
                      </w:p>
                    </w:tc>
                    <w:tc>
                      <w:tcPr>
                        <w:tcW w:w="2100" w:type="dxa"/>
                        <w:noWrap/>
                      </w:tcPr>
                      <w:p w:rsidR="00155CB1" w:rsidRPr="00E9638E" w:rsidRDefault="00155CB1" w:rsidP="004C6F80">
                        <w:pPr>
                          <w:rPr>
                            <w:rFonts w:cs="Arial"/>
                            <w:b/>
                          </w:rPr>
                        </w:pPr>
                        <w:r w:rsidRPr="00E9638E">
                          <w:rPr>
                            <w:rFonts w:cs="Arial"/>
                            <w:b/>
                          </w:rPr>
                          <w:t>Total</w:t>
                        </w:r>
                      </w:p>
                    </w:tc>
                    <w:tc>
                      <w:tcPr>
                        <w:tcW w:w="1475" w:type="dxa"/>
                        <w:noWrap/>
                      </w:tcPr>
                      <w:p w:rsidR="00155CB1" w:rsidRPr="008A2C76" w:rsidRDefault="00155CB1" w:rsidP="004C6F80">
                        <w:pPr>
                          <w:rPr>
                            <w:rFonts w:cs="Arial"/>
                            <w:b/>
                            <w:sz w:val="15"/>
                            <w:szCs w:val="15"/>
                          </w:rPr>
                        </w:pPr>
                        <w:r w:rsidRPr="008A2C76">
                          <w:rPr>
                            <w:rFonts w:cs="Arial"/>
                            <w:b/>
                            <w:sz w:val="15"/>
                            <w:szCs w:val="15"/>
                          </w:rPr>
                          <w:t>5335</w:t>
                        </w:r>
                      </w:p>
                    </w:tc>
                    <w:tc>
                      <w:tcPr>
                        <w:tcW w:w="1621" w:type="dxa"/>
                        <w:noWrap/>
                      </w:tcPr>
                      <w:p w:rsidR="00155CB1" w:rsidRPr="008A2C76" w:rsidRDefault="00155CB1" w:rsidP="004C6F80">
                        <w:pPr>
                          <w:rPr>
                            <w:rFonts w:cs="Arial"/>
                            <w:b/>
                            <w:sz w:val="15"/>
                            <w:szCs w:val="15"/>
                          </w:rPr>
                        </w:pPr>
                        <w:r w:rsidRPr="008A2C76">
                          <w:rPr>
                            <w:rFonts w:cs="Arial"/>
                            <w:b/>
                            <w:sz w:val="15"/>
                            <w:szCs w:val="15"/>
                          </w:rPr>
                          <w:t>42775</w:t>
                        </w:r>
                      </w:p>
                    </w:tc>
                    <w:tc>
                      <w:tcPr>
                        <w:tcW w:w="1641" w:type="dxa"/>
                        <w:noWrap/>
                      </w:tcPr>
                      <w:p w:rsidR="00155CB1" w:rsidRPr="008A2C76" w:rsidRDefault="00155CB1" w:rsidP="004C6F80">
                        <w:pPr>
                          <w:rPr>
                            <w:rFonts w:cs="Arial"/>
                            <w:b/>
                            <w:sz w:val="15"/>
                            <w:szCs w:val="15"/>
                          </w:rPr>
                        </w:pPr>
                        <w:r w:rsidRPr="008A2C76">
                          <w:rPr>
                            <w:rFonts w:cs="Arial"/>
                            <w:b/>
                            <w:sz w:val="15"/>
                            <w:szCs w:val="15"/>
                          </w:rPr>
                          <w:t>828895</w:t>
                        </w:r>
                      </w:p>
                    </w:tc>
                  </w:tr>
                  <w:tr w:rsidR="00155CB1">
                    <w:trPr>
                      <w:trHeight w:val="216"/>
                      <w:jc w:val="center"/>
                    </w:trPr>
                    <w:tc>
                      <w:tcPr>
                        <w:tcW w:w="8573" w:type="dxa"/>
                        <w:gridSpan w:val="5"/>
                        <w:noWrap/>
                      </w:tcPr>
                      <w:p w:rsidR="00155CB1" w:rsidRDefault="00155CB1" w:rsidP="004C6F80">
                        <w:pPr>
                          <w:ind w:left="-35"/>
                          <w:jc w:val="left"/>
                          <w:rPr>
                            <w:rFonts w:cs="Arial"/>
                          </w:rPr>
                        </w:pPr>
                        <w:r w:rsidRPr="00D97A9F">
                          <w:rPr>
                            <w:rFonts w:cs="Arial"/>
                          </w:rPr>
                          <w:t xml:space="preserve">Nivel Medio corresponde: Ciclo Básico, Post Ciclo Básico, Bachillerato en Ciencias, </w:t>
                        </w:r>
                      </w:p>
                      <w:p w:rsidR="00155CB1" w:rsidRPr="004E3481" w:rsidRDefault="00155CB1" w:rsidP="003F2FBF">
                        <w:pPr>
                          <w:jc w:val="left"/>
                          <w:rPr>
                            <w:rFonts w:cs="Arial"/>
                            <w:sz w:val="12"/>
                            <w:szCs w:val="12"/>
                          </w:rPr>
                        </w:pPr>
                        <w:r w:rsidRPr="00D97A9F">
                          <w:rPr>
                            <w:rFonts w:cs="Arial"/>
                          </w:rPr>
                          <w:t>Bachillerato Técnico, Post bachillerato</w:t>
                        </w:r>
                        <w:r>
                          <w:rPr>
                            <w:rFonts w:cs="Arial"/>
                          </w:rPr>
                          <w:t>.</w:t>
                        </w:r>
                      </w:p>
                    </w:tc>
                  </w:tr>
                  <w:tr w:rsidR="00155CB1">
                    <w:trPr>
                      <w:trHeight w:val="143"/>
                      <w:jc w:val="center"/>
                    </w:trPr>
                    <w:tc>
                      <w:tcPr>
                        <w:tcW w:w="8573" w:type="dxa"/>
                        <w:gridSpan w:val="5"/>
                        <w:noWrap/>
                      </w:tcPr>
                      <w:p w:rsidR="00155CB1" w:rsidRPr="00D97A9F" w:rsidRDefault="003F2FBF" w:rsidP="004C6F80">
                        <w:pPr>
                          <w:jc w:val="right"/>
                          <w:rPr>
                            <w:rFonts w:cs="Arial"/>
                          </w:rPr>
                        </w:pPr>
                        <w:r>
                          <w:rPr>
                            <w:rFonts w:cs="Arial"/>
                          </w:rPr>
                          <w:t>Fuente:</w:t>
                        </w:r>
                        <w:r>
                          <w:rPr>
                            <w:rFonts w:cs="Arial"/>
                            <w:lang w:val="es-ES"/>
                          </w:rPr>
                          <w:t xml:space="preserve"> </w:t>
                        </w:r>
                        <w:hyperlink r:id="rId8" w:history="1">
                          <w:r w:rsidRPr="0011050B">
                            <w:rPr>
                              <w:rStyle w:val="Hipervnculo"/>
                              <w:rFonts w:cs="Arial"/>
                              <w:lang w:val="es-ES"/>
                            </w:rPr>
                            <w:t>http://www.mec.gov.ec</w:t>
                          </w:r>
                        </w:hyperlink>
                        <w:r>
                          <w:rPr>
                            <w:rFonts w:cs="Arial"/>
                            <w:lang w:val="es-ES"/>
                          </w:rPr>
                          <w:t>,</w:t>
                        </w:r>
                      </w:p>
                    </w:tc>
                  </w:tr>
                  <w:tr w:rsidR="003F2FBF">
                    <w:trPr>
                      <w:trHeight w:val="142"/>
                      <w:jc w:val="center"/>
                    </w:trPr>
                    <w:tc>
                      <w:tcPr>
                        <w:tcW w:w="8573" w:type="dxa"/>
                        <w:gridSpan w:val="5"/>
                        <w:noWrap/>
                      </w:tcPr>
                      <w:p w:rsidR="003F2FBF" w:rsidRDefault="003F2FBF" w:rsidP="004C6F80">
                        <w:pPr>
                          <w:jc w:val="right"/>
                          <w:rPr>
                            <w:rFonts w:cs="Arial"/>
                          </w:rPr>
                        </w:pPr>
                        <w:r>
                          <w:rPr>
                            <w:rFonts w:cs="Arial"/>
                          </w:rPr>
                          <w:t>Elaborado por: Lourdes Aguilera Farias</w:t>
                        </w:r>
                      </w:p>
                    </w:tc>
                  </w:tr>
                </w:tbl>
                <w:p w:rsidR="00155CB1" w:rsidRDefault="00155CB1"/>
              </w:txbxContent>
            </v:textbox>
          </v:shape>
        </w:pict>
      </w:r>
    </w:p>
    <w:p w:rsidR="00155CB1" w:rsidRDefault="00155CB1" w:rsidP="00887213">
      <w:pPr>
        <w:spacing w:line="480" w:lineRule="auto"/>
        <w:jc w:val="both"/>
        <w:rPr>
          <w:rFonts w:ascii="Arial" w:hAnsi="Arial" w:cs="Arial"/>
        </w:rPr>
      </w:pPr>
    </w:p>
    <w:p w:rsidR="00155CB1" w:rsidRDefault="00155CB1" w:rsidP="00887213">
      <w:pPr>
        <w:spacing w:line="480" w:lineRule="auto"/>
        <w:jc w:val="both"/>
        <w:rPr>
          <w:rFonts w:ascii="Arial" w:hAnsi="Arial" w:cs="Arial"/>
        </w:rPr>
      </w:pPr>
    </w:p>
    <w:p w:rsidR="00155CB1" w:rsidRDefault="00155CB1" w:rsidP="00887213">
      <w:pPr>
        <w:spacing w:line="480" w:lineRule="auto"/>
        <w:jc w:val="both"/>
        <w:rPr>
          <w:rFonts w:ascii="Arial" w:hAnsi="Arial" w:cs="Arial"/>
        </w:rPr>
      </w:pPr>
    </w:p>
    <w:p w:rsidR="00155CB1" w:rsidRDefault="00155CB1" w:rsidP="00887213">
      <w:pPr>
        <w:spacing w:line="480" w:lineRule="auto"/>
        <w:jc w:val="both"/>
        <w:rPr>
          <w:rFonts w:ascii="Arial" w:hAnsi="Arial" w:cs="Arial"/>
        </w:rPr>
      </w:pPr>
    </w:p>
    <w:p w:rsidR="00155CB1" w:rsidRDefault="00155CB1" w:rsidP="00887213">
      <w:pPr>
        <w:spacing w:line="480" w:lineRule="auto"/>
        <w:jc w:val="both"/>
        <w:rPr>
          <w:rFonts w:ascii="Arial" w:hAnsi="Arial" w:cs="Arial"/>
        </w:rPr>
      </w:pPr>
    </w:p>
    <w:p w:rsidR="00155CB1" w:rsidRDefault="00155CB1" w:rsidP="00887213">
      <w:pPr>
        <w:spacing w:line="480" w:lineRule="auto"/>
        <w:jc w:val="both"/>
        <w:rPr>
          <w:rFonts w:ascii="Arial" w:hAnsi="Arial" w:cs="Arial"/>
        </w:rPr>
      </w:pPr>
    </w:p>
    <w:p w:rsidR="00155CB1" w:rsidRDefault="00155CB1" w:rsidP="00887213">
      <w:pPr>
        <w:spacing w:line="480" w:lineRule="auto"/>
        <w:jc w:val="both"/>
        <w:rPr>
          <w:rFonts w:ascii="Arial" w:hAnsi="Arial" w:cs="Arial"/>
        </w:rPr>
      </w:pPr>
    </w:p>
    <w:p w:rsidR="00155CB1" w:rsidRDefault="00155CB1" w:rsidP="00887213">
      <w:pPr>
        <w:spacing w:line="480" w:lineRule="auto"/>
        <w:jc w:val="both"/>
        <w:rPr>
          <w:rFonts w:ascii="Arial" w:hAnsi="Arial" w:cs="Arial"/>
        </w:rPr>
      </w:pPr>
    </w:p>
    <w:p w:rsidR="00155CB1" w:rsidRDefault="00155CB1" w:rsidP="00887213">
      <w:pPr>
        <w:spacing w:line="480" w:lineRule="auto"/>
        <w:jc w:val="both"/>
        <w:rPr>
          <w:rFonts w:ascii="Arial" w:hAnsi="Arial" w:cs="Arial"/>
        </w:rPr>
      </w:pPr>
    </w:p>
    <w:p w:rsidR="00155CB1" w:rsidRDefault="00155CB1" w:rsidP="00887213">
      <w:pPr>
        <w:spacing w:line="480" w:lineRule="auto"/>
        <w:jc w:val="both"/>
        <w:rPr>
          <w:rFonts w:ascii="Arial" w:hAnsi="Arial" w:cs="Arial"/>
        </w:rPr>
      </w:pPr>
    </w:p>
    <w:p w:rsidR="00155CB1" w:rsidRDefault="00155CB1" w:rsidP="00887213">
      <w:pPr>
        <w:spacing w:line="480" w:lineRule="auto"/>
        <w:jc w:val="both"/>
        <w:rPr>
          <w:rFonts w:ascii="Arial" w:hAnsi="Arial" w:cs="Arial"/>
        </w:rPr>
      </w:pPr>
    </w:p>
    <w:p w:rsidR="00155CB1" w:rsidRDefault="00155CB1" w:rsidP="00887213">
      <w:pPr>
        <w:spacing w:line="480" w:lineRule="auto"/>
        <w:jc w:val="both"/>
        <w:rPr>
          <w:rFonts w:ascii="Arial" w:hAnsi="Arial" w:cs="Arial"/>
        </w:rPr>
      </w:pPr>
    </w:p>
    <w:p w:rsidR="00155CB1" w:rsidRDefault="00155CB1" w:rsidP="00887213">
      <w:pPr>
        <w:spacing w:line="480" w:lineRule="auto"/>
        <w:jc w:val="both"/>
        <w:rPr>
          <w:rFonts w:ascii="Arial" w:hAnsi="Arial" w:cs="Arial"/>
        </w:rPr>
      </w:pPr>
    </w:p>
    <w:p w:rsidR="00155CB1" w:rsidRDefault="00155CB1" w:rsidP="00887213">
      <w:pPr>
        <w:spacing w:line="480" w:lineRule="auto"/>
        <w:jc w:val="both"/>
        <w:rPr>
          <w:rFonts w:ascii="Arial" w:hAnsi="Arial" w:cs="Arial"/>
        </w:rPr>
      </w:pPr>
    </w:p>
    <w:p w:rsidR="00155CB1" w:rsidRDefault="00155CB1" w:rsidP="00887213">
      <w:pPr>
        <w:spacing w:line="480" w:lineRule="auto"/>
        <w:jc w:val="both"/>
        <w:rPr>
          <w:rFonts w:ascii="Arial" w:hAnsi="Arial" w:cs="Arial"/>
        </w:rPr>
      </w:pPr>
    </w:p>
    <w:p w:rsidR="00155CB1" w:rsidRDefault="00155CB1" w:rsidP="00887213">
      <w:pPr>
        <w:spacing w:line="480" w:lineRule="auto"/>
        <w:jc w:val="both"/>
        <w:rPr>
          <w:rFonts w:ascii="Arial" w:hAnsi="Arial" w:cs="Arial"/>
        </w:rPr>
      </w:pPr>
    </w:p>
    <w:p w:rsidR="00155CB1" w:rsidRDefault="00155CB1" w:rsidP="00887213">
      <w:pPr>
        <w:spacing w:line="480" w:lineRule="auto"/>
        <w:jc w:val="both"/>
        <w:rPr>
          <w:rFonts w:ascii="Arial" w:hAnsi="Arial" w:cs="Arial"/>
        </w:rPr>
      </w:pPr>
    </w:p>
    <w:p w:rsidR="00155CB1" w:rsidRDefault="00155CB1" w:rsidP="00887213">
      <w:pPr>
        <w:spacing w:line="480" w:lineRule="auto"/>
        <w:jc w:val="both"/>
        <w:rPr>
          <w:rFonts w:ascii="Arial" w:hAnsi="Arial" w:cs="Arial"/>
        </w:rPr>
      </w:pPr>
    </w:p>
    <w:p w:rsidR="00155CB1" w:rsidRDefault="00155CB1" w:rsidP="00155CB1">
      <w:pPr>
        <w:spacing w:line="480" w:lineRule="auto"/>
        <w:jc w:val="both"/>
        <w:rPr>
          <w:rFonts w:ascii="Arial" w:hAnsi="Arial" w:cs="Arial"/>
        </w:rPr>
      </w:pPr>
      <w:r>
        <w:rPr>
          <w:rFonts w:ascii="Arial" w:hAnsi="Arial" w:cs="Arial"/>
        </w:rPr>
        <w:t xml:space="preserve">Se ilustra en </w:t>
      </w:r>
      <w:smartTag w:uri="urn:schemas-microsoft-com:office:smarttags" w:element="PersonName">
        <w:smartTagPr>
          <w:attr w:name="ProductID" w:val="la Tabla"/>
        </w:smartTagPr>
        <w:r>
          <w:rPr>
            <w:rFonts w:ascii="Arial" w:hAnsi="Arial" w:cs="Arial"/>
          </w:rPr>
          <w:t>la Tabla</w:t>
        </w:r>
      </w:smartTag>
      <w:r>
        <w:rPr>
          <w:rFonts w:ascii="Arial" w:hAnsi="Arial" w:cs="Arial"/>
        </w:rPr>
        <w:t xml:space="preserve"> 1.1, el número de establecimientos según su sostenimiento por </w:t>
      </w:r>
      <w:r w:rsidRPr="002864B6">
        <w:rPr>
          <w:rFonts w:ascii="Arial" w:hAnsi="Arial" w:cs="Arial"/>
        </w:rPr>
        <w:t xml:space="preserve"> cada nivel educativo</w:t>
      </w:r>
      <w:r>
        <w:rPr>
          <w:rFonts w:ascii="Arial" w:hAnsi="Arial" w:cs="Arial"/>
        </w:rPr>
        <w:t xml:space="preserve">, correspondiente a </w:t>
      </w:r>
      <w:smartTag w:uri="urn:schemas-microsoft-com:office:smarttags" w:element="PersonName">
        <w:smartTagPr>
          <w:attr w:name="ProductID" w:val="la Provincia"/>
        </w:smartTagPr>
        <w:r>
          <w:rPr>
            <w:rFonts w:ascii="Arial" w:hAnsi="Arial" w:cs="Arial"/>
          </w:rPr>
          <w:t>la Provincia</w:t>
        </w:r>
      </w:smartTag>
      <w:r>
        <w:rPr>
          <w:rFonts w:ascii="Arial" w:hAnsi="Arial" w:cs="Arial"/>
        </w:rPr>
        <w:t xml:space="preserve"> del Guayas durante el período lectivo 2004-2005; también</w:t>
      </w:r>
      <w:r w:rsidR="002C6B4F">
        <w:rPr>
          <w:rFonts w:ascii="Arial" w:hAnsi="Arial" w:cs="Arial"/>
        </w:rPr>
        <w:t>,</w:t>
      </w:r>
      <w:r>
        <w:rPr>
          <w:rFonts w:ascii="Arial" w:hAnsi="Arial" w:cs="Arial"/>
        </w:rPr>
        <w:t xml:space="preserve"> se observa visiblemente que existe una mayor cantidad de establecimientos  Fiscales  y  Particulares  Laico en la provincia en ese periodo.</w:t>
      </w:r>
    </w:p>
    <w:p w:rsidR="004E3481" w:rsidRPr="00155CB1" w:rsidRDefault="004E3481" w:rsidP="00887213">
      <w:pPr>
        <w:spacing w:line="480" w:lineRule="auto"/>
        <w:jc w:val="both"/>
        <w:rPr>
          <w:rFonts w:ascii="Arial" w:hAnsi="Arial" w:cs="Arial"/>
          <w:sz w:val="16"/>
          <w:szCs w:val="16"/>
        </w:rPr>
      </w:pPr>
    </w:p>
    <w:tbl>
      <w:tblPr>
        <w:tblStyle w:val="TablaWeb2"/>
        <w:tblW w:w="9053" w:type="dxa"/>
        <w:tblInd w:w="168" w:type="dxa"/>
        <w:tblLook w:val="01E0"/>
      </w:tblPr>
      <w:tblGrid>
        <w:gridCol w:w="9056"/>
      </w:tblGrid>
      <w:tr w:rsidR="00BD6FC5">
        <w:trPr>
          <w:cnfStyle w:val="100000000000"/>
          <w:trHeight w:val="946"/>
        </w:trPr>
        <w:tc>
          <w:tcPr>
            <w:tcW w:w="8973" w:type="dxa"/>
          </w:tcPr>
          <w:p w:rsidR="0002361A" w:rsidRDefault="0002361A" w:rsidP="0002361A">
            <w:pPr>
              <w:rPr>
                <w:rFonts w:cs="Arial"/>
                <w:b/>
                <w:sz w:val="22"/>
                <w:szCs w:val="22"/>
              </w:rPr>
            </w:pPr>
            <w:r w:rsidRPr="003177FD">
              <w:rPr>
                <w:rFonts w:cs="Arial"/>
                <w:b/>
                <w:sz w:val="22"/>
                <w:szCs w:val="22"/>
              </w:rPr>
              <w:t>Gráfico 1.1</w:t>
            </w:r>
          </w:p>
          <w:p w:rsidR="00051C0A" w:rsidRDefault="00051C0A" w:rsidP="00051C0A">
            <w:pPr>
              <w:ind w:right="-496"/>
              <w:rPr>
                <w:rFonts w:cs="Arial"/>
                <w:bCs/>
                <w:i/>
              </w:rPr>
            </w:pPr>
            <w:r>
              <w:rPr>
                <w:rFonts w:cs="Arial"/>
                <w:bCs/>
                <w:i/>
              </w:rPr>
              <w:t xml:space="preserve">Análisis Estadístico y Distribución  Espacial de los  Servicios Relacionados </w:t>
            </w:r>
          </w:p>
          <w:p w:rsidR="00051C0A" w:rsidRDefault="00051C0A" w:rsidP="00051C0A">
            <w:pPr>
              <w:ind w:right="-496"/>
              <w:rPr>
                <w:b/>
                <w:i/>
                <w:sz w:val="18"/>
                <w:szCs w:val="18"/>
                <w:lang w:val="es-ES"/>
              </w:rPr>
            </w:pPr>
            <w:r>
              <w:rPr>
                <w:rFonts w:cs="Arial"/>
                <w:bCs/>
                <w:i/>
              </w:rPr>
              <w:t xml:space="preserve">a </w:t>
            </w:r>
            <w:smartTag w:uri="urn:schemas-microsoft-com:office:smarttags" w:element="PersonName">
              <w:smartTagPr>
                <w:attr w:name="ProductID" w:val="la Educaci￳n Secundaria"/>
              </w:smartTagPr>
              <w:smartTag w:uri="urn:schemas-microsoft-com:office:smarttags" w:element="PersonName">
                <w:smartTagPr>
                  <w:attr w:name="ProductID" w:val="la Educaci￳n"/>
                </w:smartTagPr>
                <w:r>
                  <w:rPr>
                    <w:rFonts w:cs="Arial"/>
                    <w:bCs/>
                    <w:i/>
                  </w:rPr>
                  <w:t>la Educación</w:t>
                </w:r>
              </w:smartTag>
              <w:r>
                <w:rPr>
                  <w:rFonts w:cs="Arial"/>
                  <w:bCs/>
                  <w:i/>
                </w:rPr>
                <w:t xml:space="preserve"> Secundaria</w:t>
              </w:r>
            </w:smartTag>
            <w:r>
              <w:rPr>
                <w:rFonts w:cs="Arial"/>
                <w:bCs/>
                <w:i/>
              </w:rPr>
              <w:t xml:space="preserve"> Particular en la ciudad de Guayaquil</w:t>
            </w:r>
          </w:p>
          <w:p w:rsidR="0002361A" w:rsidRPr="00005D4E" w:rsidRDefault="0002361A" w:rsidP="0002361A">
            <w:pPr>
              <w:rPr>
                <w:rFonts w:cs="Arial"/>
                <w:sz w:val="19"/>
                <w:szCs w:val="19"/>
              </w:rPr>
            </w:pPr>
            <w:r w:rsidRPr="00005D4E">
              <w:rPr>
                <w:rFonts w:cs="Arial"/>
                <w:b/>
                <w:sz w:val="19"/>
                <w:szCs w:val="19"/>
                <w:lang w:val="es-ES"/>
              </w:rPr>
              <w:t xml:space="preserve">Número de planteles, profesores y alumnos según </w:t>
            </w:r>
            <w:r w:rsidR="00005D4E">
              <w:rPr>
                <w:rFonts w:cs="Arial"/>
                <w:b/>
                <w:sz w:val="19"/>
                <w:szCs w:val="19"/>
                <w:lang w:val="es-ES"/>
              </w:rPr>
              <w:t xml:space="preserve">el </w:t>
            </w:r>
            <w:r w:rsidRPr="00005D4E">
              <w:rPr>
                <w:rFonts w:cs="Arial"/>
                <w:b/>
                <w:sz w:val="19"/>
                <w:szCs w:val="19"/>
                <w:lang w:val="es-ES"/>
              </w:rPr>
              <w:t xml:space="preserve">sostenimiento en </w:t>
            </w:r>
            <w:smartTag w:uri="urn:schemas-microsoft-com:office:smarttags" w:element="PersonName">
              <w:smartTagPr>
                <w:attr w:name="ProductID" w:val="la Provincia"/>
              </w:smartTagPr>
              <w:r w:rsidRPr="00005D4E">
                <w:rPr>
                  <w:rFonts w:cs="Arial"/>
                  <w:b/>
                  <w:sz w:val="19"/>
                  <w:szCs w:val="19"/>
                  <w:lang w:val="es-ES"/>
                </w:rPr>
                <w:t>la Provincia</w:t>
              </w:r>
            </w:smartTag>
            <w:r w:rsidRPr="00005D4E">
              <w:rPr>
                <w:rFonts w:cs="Arial"/>
                <w:b/>
                <w:sz w:val="19"/>
                <w:szCs w:val="19"/>
                <w:lang w:val="es-ES"/>
              </w:rPr>
              <w:t xml:space="preserve"> del Guayas (Período Lectivo 2004-2005)</w:t>
            </w:r>
          </w:p>
        </w:tc>
      </w:tr>
      <w:tr w:rsidR="00BD6FC5">
        <w:trPr>
          <w:trHeight w:val="5346"/>
        </w:trPr>
        <w:tc>
          <w:tcPr>
            <w:tcW w:w="8973" w:type="dxa"/>
          </w:tcPr>
          <w:p w:rsidR="0002361A" w:rsidRPr="009B6D29" w:rsidRDefault="00CA132C" w:rsidP="008F7CF4">
            <w:pPr>
              <w:spacing w:line="480" w:lineRule="auto"/>
              <w:rPr>
                <w:rFonts w:cs="Arial"/>
              </w:rPr>
            </w:pPr>
            <w:r>
              <w:rPr>
                <w:rFonts w:cs="Arial"/>
                <w:noProof/>
                <w:lang w:val="es-ES"/>
              </w:rPr>
              <w:drawing>
                <wp:inline distT="0" distB="0" distL="0" distR="0">
                  <wp:extent cx="5537200" cy="35306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537200" cy="3530600"/>
                          </a:xfrm>
                          <a:prstGeom prst="rect">
                            <a:avLst/>
                          </a:prstGeom>
                          <a:noFill/>
                          <a:ln w="9525">
                            <a:noFill/>
                            <a:miter lim="800000"/>
                            <a:headEnd/>
                            <a:tailEnd/>
                          </a:ln>
                        </pic:spPr>
                      </pic:pic>
                    </a:graphicData>
                  </a:graphic>
                </wp:inline>
              </w:drawing>
            </w:r>
          </w:p>
          <w:p w:rsidR="00C337AB" w:rsidRDefault="00C44C6C" w:rsidP="00C337AB">
            <w:pPr>
              <w:jc w:val="right"/>
              <w:rPr>
                <w:rFonts w:cs="Arial"/>
                <w:sz w:val="12"/>
                <w:szCs w:val="12"/>
              </w:rPr>
            </w:pPr>
            <w:r>
              <w:rPr>
                <w:rFonts w:cs="Arial"/>
                <w:sz w:val="14"/>
                <w:szCs w:val="14"/>
              </w:rPr>
              <w:t>Elaborado por:</w:t>
            </w:r>
            <w:r w:rsidR="00C337AB" w:rsidRPr="00C337AB">
              <w:rPr>
                <w:rFonts w:cs="Arial"/>
                <w:sz w:val="14"/>
                <w:szCs w:val="14"/>
              </w:rPr>
              <w:t xml:space="preserve"> Lourdes Aguilera F</w:t>
            </w:r>
            <w:r w:rsidR="00C337AB">
              <w:rPr>
                <w:rFonts w:cs="Arial"/>
                <w:sz w:val="14"/>
                <w:szCs w:val="14"/>
              </w:rPr>
              <w:t xml:space="preserve">. </w:t>
            </w:r>
          </w:p>
          <w:p w:rsidR="00C337AB" w:rsidRPr="00C337AB" w:rsidRDefault="00C337AB" w:rsidP="00C337AB">
            <w:pPr>
              <w:jc w:val="right"/>
              <w:rPr>
                <w:rFonts w:cs="Arial"/>
                <w:sz w:val="12"/>
                <w:szCs w:val="12"/>
              </w:rPr>
            </w:pPr>
          </w:p>
        </w:tc>
      </w:tr>
    </w:tbl>
    <w:p w:rsidR="00F71C08" w:rsidRDefault="00F71C08" w:rsidP="00887213">
      <w:pPr>
        <w:spacing w:line="480" w:lineRule="auto"/>
        <w:jc w:val="both"/>
        <w:rPr>
          <w:rFonts w:ascii="Arial" w:hAnsi="Arial" w:cs="Arial"/>
        </w:rPr>
      </w:pPr>
    </w:p>
    <w:p w:rsidR="00BD6FC5" w:rsidRDefault="00FB75E7" w:rsidP="000C5A40">
      <w:pPr>
        <w:spacing w:line="480" w:lineRule="auto"/>
        <w:ind w:left="360"/>
        <w:jc w:val="both"/>
        <w:rPr>
          <w:rFonts w:ascii="Arial" w:hAnsi="Arial" w:cs="Arial"/>
        </w:rPr>
      </w:pPr>
      <w:r>
        <w:rPr>
          <w:rFonts w:ascii="Arial" w:hAnsi="Arial" w:cs="Arial"/>
        </w:rPr>
        <w:t>Confirmándose e</w:t>
      </w:r>
      <w:r w:rsidR="00125BF1">
        <w:rPr>
          <w:rFonts w:ascii="Arial" w:hAnsi="Arial" w:cs="Arial"/>
        </w:rPr>
        <w:t>n el Grá</w:t>
      </w:r>
      <w:r>
        <w:rPr>
          <w:rFonts w:ascii="Arial" w:hAnsi="Arial" w:cs="Arial"/>
        </w:rPr>
        <w:t xml:space="preserve">fico 1.1 </w:t>
      </w:r>
      <w:r w:rsidR="00CB5B18">
        <w:rPr>
          <w:rFonts w:ascii="Arial" w:hAnsi="Arial" w:cs="Arial"/>
        </w:rPr>
        <w:t>lo dicho, se observa que el 47,5</w:t>
      </w:r>
      <w:r>
        <w:rPr>
          <w:rFonts w:ascii="Arial" w:hAnsi="Arial" w:cs="Arial"/>
        </w:rPr>
        <w:t>% de establecimientos son  Particulares Laicos, seguido</w:t>
      </w:r>
      <w:r w:rsidR="00125BF1">
        <w:rPr>
          <w:rFonts w:ascii="Arial" w:hAnsi="Arial" w:cs="Arial"/>
        </w:rPr>
        <w:t xml:space="preserve"> del  44,7% son Fiscales</w:t>
      </w:r>
      <w:r w:rsidR="000C5A40">
        <w:rPr>
          <w:rFonts w:ascii="Arial" w:hAnsi="Arial" w:cs="Arial"/>
        </w:rPr>
        <w:t xml:space="preserve">, mientras que los planteles con sostenimiento Fiscomisional y Municipal, </w:t>
      </w:r>
      <w:r w:rsidR="00125BF1">
        <w:rPr>
          <w:rFonts w:ascii="Arial" w:hAnsi="Arial" w:cs="Arial"/>
        </w:rPr>
        <w:t xml:space="preserve"> tienen porcentajes mu</w:t>
      </w:r>
      <w:r w:rsidR="00BD6FC5">
        <w:rPr>
          <w:rFonts w:ascii="Arial" w:hAnsi="Arial" w:cs="Arial"/>
        </w:rPr>
        <w:t>y</w:t>
      </w:r>
      <w:r w:rsidR="00C337AB">
        <w:rPr>
          <w:rFonts w:ascii="Arial" w:hAnsi="Arial" w:cs="Arial"/>
        </w:rPr>
        <w:t xml:space="preserve"> “</w:t>
      </w:r>
      <w:r w:rsidR="00BD6FC5">
        <w:rPr>
          <w:rFonts w:ascii="Arial" w:hAnsi="Arial" w:cs="Arial"/>
        </w:rPr>
        <w:t xml:space="preserve"> bajos</w:t>
      </w:r>
      <w:r w:rsidR="00C337AB">
        <w:rPr>
          <w:rFonts w:ascii="Arial" w:hAnsi="Arial" w:cs="Arial"/>
        </w:rPr>
        <w:t>”</w:t>
      </w:r>
      <w:r w:rsidR="00BD6FC5">
        <w:rPr>
          <w:rFonts w:ascii="Arial" w:hAnsi="Arial" w:cs="Arial"/>
        </w:rPr>
        <w:t xml:space="preserve">. </w:t>
      </w:r>
    </w:p>
    <w:p w:rsidR="00BD6FC5" w:rsidRDefault="00BD6FC5" w:rsidP="000C5A40">
      <w:pPr>
        <w:spacing w:line="480" w:lineRule="auto"/>
        <w:ind w:left="360"/>
        <w:jc w:val="both"/>
        <w:rPr>
          <w:rFonts w:ascii="Arial" w:hAnsi="Arial" w:cs="Arial"/>
        </w:rPr>
      </w:pPr>
      <w:r>
        <w:rPr>
          <w:rFonts w:ascii="Arial" w:hAnsi="Arial" w:cs="Arial"/>
        </w:rPr>
        <w:t xml:space="preserve">Se observa gráficamente que  </w:t>
      </w:r>
      <w:r w:rsidR="000C5A40">
        <w:rPr>
          <w:rFonts w:ascii="Arial" w:hAnsi="Arial" w:cs="Arial"/>
        </w:rPr>
        <w:t xml:space="preserve">44,2% </w:t>
      </w:r>
      <w:r>
        <w:rPr>
          <w:rFonts w:ascii="Arial" w:hAnsi="Arial" w:cs="Arial"/>
        </w:rPr>
        <w:t>de los profesores</w:t>
      </w:r>
      <w:r w:rsidR="000C5A40">
        <w:rPr>
          <w:rFonts w:ascii="Arial" w:hAnsi="Arial" w:cs="Arial"/>
        </w:rPr>
        <w:t xml:space="preserve"> laboran en </w:t>
      </w:r>
      <w:r>
        <w:rPr>
          <w:rFonts w:ascii="Arial" w:hAnsi="Arial" w:cs="Arial"/>
        </w:rPr>
        <w:t>planteles Fiscales, en cambio el 44</w:t>
      </w:r>
      <w:r w:rsidR="004104B5">
        <w:rPr>
          <w:rFonts w:ascii="Arial" w:hAnsi="Arial" w:cs="Arial"/>
        </w:rPr>
        <w:t>%</w:t>
      </w:r>
      <w:r>
        <w:rPr>
          <w:rFonts w:ascii="Arial" w:hAnsi="Arial" w:cs="Arial"/>
        </w:rPr>
        <w:t xml:space="preserve"> de los profesores laboran en Establecimientos Particulares Laicos. En lo que corresponde alumnos  se tiene que la mayoría estudia  Planteles Fiscales</w:t>
      </w:r>
      <w:r w:rsidR="00197BDF">
        <w:rPr>
          <w:rFonts w:ascii="Arial" w:hAnsi="Arial" w:cs="Arial"/>
        </w:rPr>
        <w:t>, el 33% asiste a Colegios Particulares Laicos, el 9,4% estudia en Particulares Religiosos y solo 4%  se</w:t>
      </w:r>
      <w:r w:rsidR="00D7287D">
        <w:rPr>
          <w:rFonts w:ascii="Arial" w:hAnsi="Arial" w:cs="Arial"/>
        </w:rPr>
        <w:t xml:space="preserve"> educa en Planteles Muni</w:t>
      </w:r>
      <w:r w:rsidR="005005F3">
        <w:rPr>
          <w:rFonts w:ascii="Arial" w:hAnsi="Arial" w:cs="Arial"/>
        </w:rPr>
        <w:t>cipales,(Véase en el Gráfico 1.1</w:t>
      </w:r>
      <w:r w:rsidR="00D7287D">
        <w:rPr>
          <w:rFonts w:ascii="Arial" w:hAnsi="Arial" w:cs="Arial"/>
        </w:rPr>
        <w:t>).</w:t>
      </w:r>
    </w:p>
    <w:p w:rsidR="00197BDF" w:rsidRDefault="00197BDF" w:rsidP="000C5A40">
      <w:pPr>
        <w:spacing w:line="480" w:lineRule="auto"/>
        <w:ind w:left="360"/>
        <w:jc w:val="both"/>
        <w:rPr>
          <w:rFonts w:ascii="Arial" w:hAnsi="Arial" w:cs="Arial"/>
        </w:rPr>
      </w:pPr>
      <w:r>
        <w:rPr>
          <w:rFonts w:ascii="Arial" w:hAnsi="Arial" w:cs="Arial"/>
          <w:noProof/>
          <w:lang w:val="es-ES"/>
        </w:rPr>
        <w:pict>
          <v:shape id="_x0000_s1162" type="#_x0000_t202" style="position:absolute;left:0;text-align:left;margin-left:9pt;margin-top:4.2pt;width:450pt;height:333pt;z-index:251655680" stroked="f">
            <v:textbox>
              <w:txbxContent>
                <w:tbl>
                  <w:tblPr>
                    <w:tblStyle w:val="TablaWeb2"/>
                    <w:tblW w:w="0" w:type="auto"/>
                    <w:jc w:val="center"/>
                    <w:tblLook w:val="01E0"/>
                  </w:tblPr>
                  <w:tblGrid>
                    <w:gridCol w:w="8536"/>
                  </w:tblGrid>
                  <w:tr w:rsidR="001F23E2">
                    <w:trPr>
                      <w:cnfStyle w:val="100000000000"/>
                      <w:trHeight w:val="946"/>
                      <w:jc w:val="center"/>
                    </w:trPr>
                    <w:tc>
                      <w:tcPr>
                        <w:tcW w:w="8430" w:type="dxa"/>
                      </w:tcPr>
                      <w:p w:rsidR="001F23E2" w:rsidRDefault="001F23E2" w:rsidP="008B027D">
                        <w:pPr>
                          <w:rPr>
                            <w:rFonts w:cs="Arial"/>
                            <w:b/>
                            <w:sz w:val="22"/>
                            <w:szCs w:val="22"/>
                          </w:rPr>
                        </w:pPr>
                        <w:r w:rsidRPr="003177FD">
                          <w:rPr>
                            <w:rFonts w:cs="Arial"/>
                            <w:b/>
                            <w:sz w:val="22"/>
                            <w:szCs w:val="22"/>
                          </w:rPr>
                          <w:t>Gráf</w:t>
                        </w:r>
                        <w:r>
                          <w:rPr>
                            <w:rFonts w:cs="Arial"/>
                            <w:b/>
                            <w:sz w:val="22"/>
                            <w:szCs w:val="22"/>
                          </w:rPr>
                          <w:t>ico 1.2</w:t>
                        </w:r>
                      </w:p>
                      <w:p w:rsidR="00051C0A" w:rsidRDefault="00051C0A" w:rsidP="00051C0A">
                        <w:pPr>
                          <w:ind w:right="-496"/>
                          <w:rPr>
                            <w:rFonts w:cs="Arial"/>
                            <w:bCs/>
                            <w:i/>
                          </w:rPr>
                        </w:pPr>
                        <w:r>
                          <w:rPr>
                            <w:rFonts w:cs="Arial"/>
                            <w:bCs/>
                            <w:i/>
                          </w:rPr>
                          <w:t xml:space="preserve">Análisis Estadístico y Distribución  Espacial de los  Servicios Relacionados a </w:t>
                        </w:r>
                        <w:smartTag w:uri="urn:schemas-microsoft-com:office:smarttags" w:element="PersonName">
                          <w:smartTagPr>
                            <w:attr w:name="ProductID" w:val="la Educaci￳n Secundaria"/>
                          </w:smartTagPr>
                          <w:smartTag w:uri="urn:schemas-microsoft-com:office:smarttags" w:element="PersonName">
                            <w:smartTagPr>
                              <w:attr w:name="ProductID" w:val="la Educaci￳n"/>
                            </w:smartTagPr>
                            <w:r>
                              <w:rPr>
                                <w:rFonts w:cs="Arial"/>
                                <w:bCs/>
                                <w:i/>
                              </w:rPr>
                              <w:t>la Educación</w:t>
                            </w:r>
                          </w:smartTag>
                          <w:r>
                            <w:rPr>
                              <w:rFonts w:cs="Arial"/>
                              <w:bCs/>
                              <w:i/>
                            </w:rPr>
                            <w:t xml:space="preserve"> Secundaria</w:t>
                          </w:r>
                        </w:smartTag>
                      </w:p>
                      <w:p w:rsidR="00051C0A" w:rsidRDefault="00051C0A" w:rsidP="00051C0A">
                        <w:pPr>
                          <w:ind w:right="-496"/>
                          <w:rPr>
                            <w:b/>
                            <w:i/>
                            <w:sz w:val="18"/>
                            <w:szCs w:val="18"/>
                            <w:lang w:val="es-ES"/>
                          </w:rPr>
                        </w:pPr>
                        <w:r>
                          <w:rPr>
                            <w:rFonts w:cs="Arial"/>
                            <w:bCs/>
                            <w:i/>
                          </w:rPr>
                          <w:t xml:space="preserve"> Particular en la ciudad de Guayaquil</w:t>
                        </w:r>
                      </w:p>
                      <w:p w:rsidR="001F23E2" w:rsidRPr="00301303" w:rsidRDefault="001F23E2" w:rsidP="008B027D">
                        <w:pPr>
                          <w:rPr>
                            <w:rFonts w:cs="Arial"/>
                            <w:sz w:val="19"/>
                            <w:szCs w:val="19"/>
                          </w:rPr>
                        </w:pPr>
                        <w:r w:rsidRPr="00301303">
                          <w:rPr>
                            <w:rFonts w:cs="Arial"/>
                            <w:b/>
                            <w:sz w:val="19"/>
                            <w:szCs w:val="19"/>
                            <w:lang w:val="es-ES"/>
                          </w:rPr>
                          <w:t xml:space="preserve">Número de planteles, profesores y </w:t>
                        </w:r>
                        <w:r w:rsidRPr="00005D4E">
                          <w:rPr>
                            <w:rFonts w:cs="Arial"/>
                            <w:b/>
                            <w:sz w:val="19"/>
                            <w:szCs w:val="19"/>
                            <w:lang w:val="es-ES"/>
                          </w:rPr>
                          <w:t xml:space="preserve">alumnos según </w:t>
                        </w:r>
                        <w:r w:rsidR="00005D4E" w:rsidRPr="00005D4E">
                          <w:rPr>
                            <w:rFonts w:cs="Arial"/>
                            <w:b/>
                            <w:sz w:val="19"/>
                            <w:szCs w:val="19"/>
                            <w:lang w:val="es-ES"/>
                          </w:rPr>
                          <w:t xml:space="preserve">el </w:t>
                        </w:r>
                        <w:r w:rsidRPr="00005D4E">
                          <w:rPr>
                            <w:rFonts w:cs="Arial"/>
                            <w:b/>
                            <w:sz w:val="19"/>
                            <w:szCs w:val="19"/>
                            <w:lang w:val="es-ES"/>
                          </w:rPr>
                          <w:t xml:space="preserve">sostenimiento en </w:t>
                        </w:r>
                        <w:smartTag w:uri="urn:schemas-microsoft-com:office:smarttags" w:element="PersonName">
                          <w:smartTagPr>
                            <w:attr w:name="ProductID" w:val="la Provincia"/>
                          </w:smartTagPr>
                          <w:r w:rsidRPr="00005D4E">
                            <w:rPr>
                              <w:rFonts w:cs="Arial"/>
                              <w:b/>
                              <w:sz w:val="19"/>
                              <w:szCs w:val="19"/>
                              <w:lang w:val="es-ES"/>
                            </w:rPr>
                            <w:t>la Provincia</w:t>
                          </w:r>
                        </w:smartTag>
                        <w:r w:rsidRPr="00005D4E">
                          <w:rPr>
                            <w:rFonts w:cs="Arial"/>
                            <w:b/>
                            <w:sz w:val="19"/>
                            <w:szCs w:val="19"/>
                            <w:lang w:val="es-ES"/>
                          </w:rPr>
                          <w:t xml:space="preserve"> del Guayas (Período Lectivo 2004-2005</w:t>
                        </w:r>
                        <w:r w:rsidRPr="00301303">
                          <w:rPr>
                            <w:rFonts w:cs="Arial"/>
                            <w:b/>
                            <w:sz w:val="19"/>
                            <w:szCs w:val="19"/>
                            <w:lang w:val="es-ES"/>
                          </w:rPr>
                          <w:t>)</w:t>
                        </w:r>
                      </w:p>
                    </w:tc>
                  </w:tr>
                  <w:tr w:rsidR="001F23E2">
                    <w:trPr>
                      <w:trHeight w:val="4896"/>
                      <w:jc w:val="center"/>
                    </w:trPr>
                    <w:tc>
                      <w:tcPr>
                        <w:tcW w:w="8430" w:type="dxa"/>
                      </w:tcPr>
                      <w:p w:rsidR="001F23E2" w:rsidRDefault="00CA132C" w:rsidP="00D7287D">
                        <w:pPr>
                          <w:rPr>
                            <w:rFonts w:cs="Arial"/>
                          </w:rPr>
                        </w:pPr>
                        <w:r>
                          <w:rPr>
                            <w:rFonts w:cs="Arial"/>
                            <w:noProof/>
                            <w:lang w:val="es-ES"/>
                          </w:rPr>
                          <w:drawing>
                            <wp:inline distT="0" distB="0" distL="0" distR="0">
                              <wp:extent cx="5207000" cy="28702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207000" cy="2870200"/>
                                      </a:xfrm>
                                      <a:prstGeom prst="rect">
                                        <a:avLst/>
                                      </a:prstGeom>
                                      <a:noFill/>
                                      <a:ln w="9525">
                                        <a:noFill/>
                                        <a:miter lim="800000"/>
                                        <a:headEnd/>
                                        <a:tailEnd/>
                                      </a:ln>
                                    </pic:spPr>
                                  </pic:pic>
                                </a:graphicData>
                              </a:graphic>
                            </wp:inline>
                          </w:drawing>
                        </w:r>
                      </w:p>
                      <w:p w:rsidR="00D7287D" w:rsidRDefault="00C44C6C" w:rsidP="00D7287D">
                        <w:pPr>
                          <w:jc w:val="right"/>
                        </w:pPr>
                        <w:r>
                          <w:rPr>
                            <w:rFonts w:cs="Arial"/>
                            <w:sz w:val="14"/>
                            <w:szCs w:val="14"/>
                          </w:rPr>
                          <w:t>Elaborado por:</w:t>
                        </w:r>
                        <w:r w:rsidR="00D7287D" w:rsidRPr="00C337AB">
                          <w:rPr>
                            <w:rFonts w:cs="Arial"/>
                            <w:sz w:val="14"/>
                            <w:szCs w:val="14"/>
                          </w:rPr>
                          <w:t xml:space="preserve"> Lourdes Aguilera F</w:t>
                        </w:r>
                        <w:r w:rsidR="00D7287D">
                          <w:rPr>
                            <w:rFonts w:cs="Arial"/>
                            <w:sz w:val="14"/>
                            <w:szCs w:val="14"/>
                          </w:rPr>
                          <w:t>.</w:t>
                        </w:r>
                      </w:p>
                      <w:p w:rsidR="00D7287D" w:rsidRPr="000334D7" w:rsidRDefault="00D7287D" w:rsidP="008B027D">
                        <w:pPr>
                          <w:spacing w:line="480" w:lineRule="auto"/>
                          <w:rPr>
                            <w:rFonts w:cs="Arial"/>
                          </w:rPr>
                        </w:pPr>
                      </w:p>
                    </w:tc>
                  </w:tr>
                </w:tbl>
                <w:p w:rsidR="001F23E2" w:rsidRDefault="001F23E2" w:rsidP="00197BDF"/>
              </w:txbxContent>
            </v:textbox>
          </v:shape>
        </w:pict>
      </w:r>
    </w:p>
    <w:p w:rsidR="002D57CB" w:rsidRDefault="002D57CB" w:rsidP="00887213">
      <w:pPr>
        <w:spacing w:line="480" w:lineRule="auto"/>
        <w:jc w:val="both"/>
        <w:rPr>
          <w:rFonts w:ascii="Arial" w:hAnsi="Arial" w:cs="Arial"/>
        </w:rPr>
      </w:pPr>
    </w:p>
    <w:p w:rsidR="00197BDF" w:rsidRDefault="00197BDF" w:rsidP="00887213">
      <w:pPr>
        <w:spacing w:line="480" w:lineRule="auto"/>
        <w:jc w:val="both"/>
        <w:rPr>
          <w:rFonts w:ascii="Arial" w:hAnsi="Arial" w:cs="Arial"/>
        </w:rPr>
      </w:pPr>
    </w:p>
    <w:p w:rsidR="00197BDF" w:rsidRDefault="00197BDF" w:rsidP="00887213">
      <w:pPr>
        <w:spacing w:line="480" w:lineRule="auto"/>
        <w:jc w:val="both"/>
        <w:rPr>
          <w:rFonts w:ascii="Arial" w:hAnsi="Arial" w:cs="Arial"/>
        </w:rPr>
      </w:pPr>
    </w:p>
    <w:p w:rsidR="000C5A40" w:rsidRDefault="000C5A40" w:rsidP="00887213">
      <w:pPr>
        <w:spacing w:line="480" w:lineRule="auto"/>
        <w:jc w:val="both"/>
        <w:rPr>
          <w:rFonts w:ascii="Arial" w:hAnsi="Arial" w:cs="Arial"/>
        </w:rPr>
      </w:pPr>
    </w:p>
    <w:p w:rsidR="000C5A40" w:rsidRDefault="000C5A40" w:rsidP="00887213">
      <w:pPr>
        <w:spacing w:line="480" w:lineRule="auto"/>
        <w:jc w:val="both"/>
        <w:rPr>
          <w:rFonts w:ascii="Arial" w:hAnsi="Arial" w:cs="Arial"/>
        </w:rPr>
      </w:pPr>
    </w:p>
    <w:p w:rsidR="000C5A40" w:rsidRDefault="000C5A40" w:rsidP="00887213">
      <w:pPr>
        <w:spacing w:line="480" w:lineRule="auto"/>
        <w:jc w:val="both"/>
        <w:rPr>
          <w:rFonts w:ascii="Arial" w:hAnsi="Arial" w:cs="Arial"/>
        </w:rPr>
      </w:pPr>
    </w:p>
    <w:p w:rsidR="000C5A40" w:rsidRDefault="000C5A40" w:rsidP="00887213">
      <w:pPr>
        <w:spacing w:line="480" w:lineRule="auto"/>
        <w:jc w:val="both"/>
        <w:rPr>
          <w:rFonts w:ascii="Arial" w:hAnsi="Arial" w:cs="Arial"/>
        </w:rPr>
      </w:pPr>
    </w:p>
    <w:p w:rsidR="000C5A40" w:rsidRDefault="000C5A40" w:rsidP="00887213">
      <w:pPr>
        <w:spacing w:line="480" w:lineRule="auto"/>
        <w:jc w:val="both"/>
        <w:rPr>
          <w:rFonts w:ascii="Arial" w:hAnsi="Arial" w:cs="Arial"/>
        </w:rPr>
      </w:pPr>
    </w:p>
    <w:p w:rsidR="000C5A40" w:rsidRDefault="000C5A40" w:rsidP="00887213">
      <w:pPr>
        <w:spacing w:line="480" w:lineRule="auto"/>
        <w:jc w:val="both"/>
        <w:rPr>
          <w:rFonts w:ascii="Arial" w:hAnsi="Arial" w:cs="Arial"/>
        </w:rPr>
      </w:pPr>
    </w:p>
    <w:p w:rsidR="000C5A40" w:rsidRDefault="000C5A40" w:rsidP="00887213">
      <w:pPr>
        <w:spacing w:line="480" w:lineRule="auto"/>
        <w:jc w:val="both"/>
        <w:rPr>
          <w:rFonts w:ascii="Arial" w:hAnsi="Arial" w:cs="Arial"/>
        </w:rPr>
      </w:pPr>
    </w:p>
    <w:p w:rsidR="00701912" w:rsidRDefault="00701912" w:rsidP="000C5A40">
      <w:pPr>
        <w:spacing w:line="480" w:lineRule="auto"/>
        <w:ind w:left="360"/>
        <w:jc w:val="both"/>
        <w:rPr>
          <w:rFonts w:ascii="Arial" w:hAnsi="Arial" w:cs="Arial"/>
          <w:lang w:val="es-ES"/>
        </w:rPr>
      </w:pPr>
    </w:p>
    <w:p w:rsidR="00121361" w:rsidRDefault="00121361" w:rsidP="000C5A40">
      <w:pPr>
        <w:spacing w:line="480" w:lineRule="auto"/>
        <w:ind w:left="360"/>
        <w:jc w:val="both"/>
        <w:rPr>
          <w:rFonts w:ascii="Arial" w:hAnsi="Arial" w:cs="Arial"/>
          <w:lang w:val="es-ES"/>
        </w:rPr>
      </w:pPr>
    </w:p>
    <w:p w:rsidR="00121361" w:rsidRDefault="00121361" w:rsidP="000C5A40">
      <w:pPr>
        <w:spacing w:line="480" w:lineRule="auto"/>
        <w:ind w:left="360"/>
        <w:jc w:val="both"/>
        <w:rPr>
          <w:rFonts w:ascii="Arial" w:hAnsi="Arial" w:cs="Arial"/>
          <w:lang w:val="es-ES"/>
        </w:rPr>
      </w:pPr>
    </w:p>
    <w:p w:rsidR="000C5A40" w:rsidRDefault="000C5A40" w:rsidP="000C5A40">
      <w:pPr>
        <w:spacing w:line="480" w:lineRule="auto"/>
        <w:ind w:left="360"/>
        <w:jc w:val="both"/>
        <w:rPr>
          <w:rFonts w:ascii="Arial" w:hAnsi="Arial" w:cs="Arial"/>
          <w:lang w:val="es-ES"/>
        </w:rPr>
      </w:pPr>
      <w:r>
        <w:rPr>
          <w:rFonts w:ascii="Arial" w:hAnsi="Arial" w:cs="Arial"/>
          <w:lang w:val="es-ES"/>
        </w:rPr>
        <w:t xml:space="preserve">En el </w:t>
      </w:r>
      <w:r w:rsidR="000334D7">
        <w:rPr>
          <w:rFonts w:ascii="Arial" w:hAnsi="Arial" w:cs="Arial"/>
          <w:lang w:val="es-ES"/>
        </w:rPr>
        <w:t>Gráfico 1.2, se observa que el N</w:t>
      </w:r>
      <w:r>
        <w:rPr>
          <w:rFonts w:ascii="Arial" w:hAnsi="Arial" w:cs="Arial"/>
          <w:lang w:val="es-ES"/>
        </w:rPr>
        <w:t xml:space="preserve">ivel </w:t>
      </w:r>
      <w:r w:rsidR="00197BDF">
        <w:rPr>
          <w:rFonts w:ascii="Arial" w:hAnsi="Arial" w:cs="Arial"/>
          <w:lang w:val="es-ES"/>
        </w:rPr>
        <w:t xml:space="preserve">Pre-primario </w:t>
      </w:r>
      <w:r>
        <w:rPr>
          <w:rFonts w:ascii="Arial" w:hAnsi="Arial" w:cs="Arial"/>
          <w:lang w:val="es-ES"/>
        </w:rPr>
        <w:t xml:space="preserve"> presenta </w:t>
      </w:r>
      <w:r w:rsidR="00197BDF">
        <w:rPr>
          <w:rFonts w:ascii="Arial" w:hAnsi="Arial" w:cs="Arial"/>
          <w:lang w:val="es-ES"/>
        </w:rPr>
        <w:t xml:space="preserve">menores </w:t>
      </w:r>
      <w:r w:rsidR="000334D7">
        <w:rPr>
          <w:rFonts w:ascii="Arial" w:hAnsi="Arial" w:cs="Arial"/>
          <w:lang w:val="es-ES"/>
        </w:rPr>
        <w:t xml:space="preserve">porcentajes </w:t>
      </w:r>
      <w:r w:rsidR="00197BDF">
        <w:rPr>
          <w:rFonts w:ascii="Arial" w:hAnsi="Arial" w:cs="Arial"/>
          <w:lang w:val="es-ES"/>
        </w:rPr>
        <w:t xml:space="preserve">tanto </w:t>
      </w:r>
      <w:r w:rsidR="000334D7">
        <w:rPr>
          <w:rFonts w:ascii="Arial" w:hAnsi="Arial" w:cs="Arial"/>
          <w:lang w:val="es-ES"/>
        </w:rPr>
        <w:t xml:space="preserve">en los </w:t>
      </w:r>
      <w:r w:rsidR="00197BDF">
        <w:rPr>
          <w:rFonts w:ascii="Arial" w:hAnsi="Arial" w:cs="Arial"/>
          <w:lang w:val="es-ES"/>
        </w:rPr>
        <w:t xml:space="preserve"> planteles</w:t>
      </w:r>
      <w:r w:rsidR="000334D7">
        <w:rPr>
          <w:rFonts w:ascii="Arial" w:hAnsi="Arial" w:cs="Arial"/>
          <w:lang w:val="es-ES"/>
        </w:rPr>
        <w:t>,</w:t>
      </w:r>
      <w:r w:rsidR="00197BDF">
        <w:rPr>
          <w:rFonts w:ascii="Arial" w:hAnsi="Arial" w:cs="Arial"/>
          <w:lang w:val="es-ES"/>
        </w:rPr>
        <w:t xml:space="preserve">  profesores y estudiantes.</w:t>
      </w:r>
      <w:r w:rsidR="000334D7">
        <w:rPr>
          <w:rFonts w:ascii="Arial" w:hAnsi="Arial" w:cs="Arial"/>
          <w:lang w:val="es-ES"/>
        </w:rPr>
        <w:t xml:space="preserve"> En cambio en el  Nivel </w:t>
      </w:r>
      <w:r w:rsidR="00197BDF">
        <w:rPr>
          <w:rFonts w:ascii="Arial" w:hAnsi="Arial" w:cs="Arial"/>
          <w:lang w:val="es-ES"/>
        </w:rPr>
        <w:t xml:space="preserve"> </w:t>
      </w:r>
      <w:r w:rsidR="000334D7">
        <w:rPr>
          <w:rFonts w:ascii="Arial" w:hAnsi="Arial" w:cs="Arial"/>
          <w:lang w:val="es-ES"/>
        </w:rPr>
        <w:t xml:space="preserve">Primario se aprecia claramente que existe  mayor cantidad de planteles, profesores y alumnos, lo que nos indica, </w:t>
      </w:r>
      <w:r w:rsidR="0098126C">
        <w:rPr>
          <w:rFonts w:ascii="Arial" w:hAnsi="Arial" w:cs="Arial"/>
          <w:lang w:val="es-ES"/>
        </w:rPr>
        <w:t xml:space="preserve">hay </w:t>
      </w:r>
      <w:r w:rsidR="000334D7">
        <w:rPr>
          <w:rFonts w:ascii="Arial" w:hAnsi="Arial" w:cs="Arial"/>
          <w:lang w:val="es-ES"/>
        </w:rPr>
        <w:t xml:space="preserve">  </w:t>
      </w:r>
      <w:r w:rsidR="0098126C">
        <w:rPr>
          <w:rFonts w:ascii="Arial" w:hAnsi="Arial" w:cs="Arial"/>
          <w:lang w:val="es-ES"/>
        </w:rPr>
        <w:t xml:space="preserve">una gran </w:t>
      </w:r>
      <w:r w:rsidR="000334D7">
        <w:rPr>
          <w:rFonts w:ascii="Arial" w:hAnsi="Arial" w:cs="Arial"/>
          <w:lang w:val="es-ES"/>
        </w:rPr>
        <w:t xml:space="preserve"> canti</w:t>
      </w:r>
      <w:r w:rsidR="0098126C">
        <w:rPr>
          <w:rFonts w:ascii="Arial" w:hAnsi="Arial" w:cs="Arial"/>
          <w:lang w:val="es-ES"/>
        </w:rPr>
        <w:t>dad</w:t>
      </w:r>
      <w:r w:rsidR="000334D7">
        <w:rPr>
          <w:rFonts w:ascii="Arial" w:hAnsi="Arial" w:cs="Arial"/>
          <w:lang w:val="es-ES"/>
        </w:rPr>
        <w:t xml:space="preserve"> de habitantes </w:t>
      </w:r>
      <w:r w:rsidR="0098126C">
        <w:rPr>
          <w:rFonts w:ascii="Arial" w:hAnsi="Arial" w:cs="Arial"/>
          <w:lang w:val="es-ES"/>
        </w:rPr>
        <w:t xml:space="preserve">con edades entre 6 y </w:t>
      </w:r>
      <w:r w:rsidR="00AE1AD6">
        <w:rPr>
          <w:rFonts w:ascii="Arial" w:hAnsi="Arial" w:cs="Arial"/>
          <w:lang w:val="es-ES"/>
        </w:rPr>
        <w:t xml:space="preserve">12. </w:t>
      </w:r>
    </w:p>
    <w:tbl>
      <w:tblPr>
        <w:tblStyle w:val="TablaWeb2"/>
        <w:tblW w:w="6899" w:type="dxa"/>
        <w:tblInd w:w="1068" w:type="dxa"/>
        <w:tblLook w:val="0000"/>
      </w:tblPr>
      <w:tblGrid>
        <w:gridCol w:w="1563"/>
        <w:gridCol w:w="1500"/>
        <w:gridCol w:w="2266"/>
        <w:gridCol w:w="1570"/>
      </w:tblGrid>
      <w:tr w:rsidR="00F92CED" w:rsidRPr="007E2C96">
        <w:trPr>
          <w:trHeight w:val="340"/>
        </w:trPr>
        <w:tc>
          <w:tcPr>
            <w:tcW w:w="6819" w:type="dxa"/>
            <w:gridSpan w:val="4"/>
          </w:tcPr>
          <w:p w:rsidR="00F92CED" w:rsidRPr="00121361" w:rsidRDefault="00F92CED" w:rsidP="00F92CED">
            <w:pPr>
              <w:rPr>
                <w:rFonts w:cs="Arial"/>
                <w:b/>
                <w:sz w:val="22"/>
                <w:szCs w:val="22"/>
              </w:rPr>
            </w:pPr>
            <w:r>
              <w:rPr>
                <w:rFonts w:cs="Arial"/>
                <w:b/>
                <w:sz w:val="22"/>
                <w:szCs w:val="22"/>
              </w:rPr>
              <w:t>Tabla 1.2</w:t>
            </w:r>
          </w:p>
          <w:p w:rsidR="00F92CED" w:rsidRPr="00F92CED" w:rsidRDefault="00F92CED" w:rsidP="00F92CED">
            <w:pPr>
              <w:rPr>
                <w:rFonts w:cs="Arial"/>
                <w:i/>
              </w:rPr>
            </w:pPr>
            <w:r w:rsidRPr="00F92CED">
              <w:rPr>
                <w:rFonts w:cs="Arial"/>
                <w:i/>
              </w:rPr>
              <w:t xml:space="preserve">Análisis Estadístico y Distribución Espacial de los  Servicios Relacionados a </w:t>
            </w:r>
            <w:smartTag w:uri="urn:schemas-microsoft-com:office:smarttags" w:element="PersonName">
              <w:smartTagPr>
                <w:attr w:name="ProductID" w:val="la Educaci￳n Secundaria"/>
              </w:smartTagPr>
              <w:smartTag w:uri="urn:schemas-microsoft-com:office:smarttags" w:element="PersonName">
                <w:smartTagPr>
                  <w:attr w:name="ProductID" w:val="la Educaci￳n"/>
                </w:smartTagPr>
                <w:r w:rsidRPr="00F92CED">
                  <w:rPr>
                    <w:rFonts w:cs="Arial"/>
                    <w:i/>
                  </w:rPr>
                  <w:t>la Educación</w:t>
                </w:r>
              </w:smartTag>
              <w:r w:rsidRPr="00F92CED">
                <w:rPr>
                  <w:rFonts w:cs="Arial"/>
                  <w:i/>
                </w:rPr>
                <w:t xml:space="preserve"> Secundaria</w:t>
              </w:r>
            </w:smartTag>
            <w:r w:rsidRPr="00F92CED">
              <w:rPr>
                <w:rFonts w:cs="Arial"/>
                <w:i/>
              </w:rPr>
              <w:t xml:space="preserve"> Particular en la ciudad de Guayaquil</w:t>
            </w:r>
          </w:p>
          <w:p w:rsidR="00F92CED" w:rsidRPr="00F92CED" w:rsidRDefault="00F92CED" w:rsidP="00F92CED">
            <w:pPr>
              <w:rPr>
                <w:rFonts w:cs="Arial"/>
                <w:b/>
                <w:bCs/>
                <w:sz w:val="19"/>
                <w:szCs w:val="19"/>
              </w:rPr>
            </w:pPr>
            <w:r w:rsidRPr="00F92CED">
              <w:rPr>
                <w:rFonts w:cs="Arial"/>
                <w:sz w:val="19"/>
                <w:szCs w:val="19"/>
              </w:rPr>
              <w:t>Índices</w:t>
            </w:r>
            <w:r w:rsidR="001F3D71">
              <w:rPr>
                <w:rFonts w:cs="Arial"/>
                <w:sz w:val="19"/>
                <w:szCs w:val="19"/>
              </w:rPr>
              <w:t xml:space="preserve"> por Sostenimiento en </w:t>
            </w:r>
            <w:smartTag w:uri="urn:schemas-microsoft-com:office:smarttags" w:element="PersonName">
              <w:smartTagPr>
                <w:attr w:name="ProductID" w:val="la Provincia"/>
              </w:smartTagPr>
              <w:r w:rsidR="001F3D71">
                <w:rPr>
                  <w:rFonts w:cs="Arial"/>
                  <w:sz w:val="19"/>
                  <w:szCs w:val="19"/>
                </w:rPr>
                <w:t>la Provincia</w:t>
              </w:r>
            </w:smartTag>
            <w:r w:rsidR="001F3D71">
              <w:rPr>
                <w:rFonts w:cs="Arial"/>
                <w:sz w:val="19"/>
                <w:szCs w:val="19"/>
              </w:rPr>
              <w:t xml:space="preserve"> del Guayas</w:t>
            </w:r>
          </w:p>
        </w:tc>
      </w:tr>
      <w:tr w:rsidR="00F92CED" w:rsidRPr="007E2C96">
        <w:trPr>
          <w:trHeight w:val="340"/>
        </w:trPr>
        <w:tc>
          <w:tcPr>
            <w:tcW w:w="1507" w:type="dxa"/>
          </w:tcPr>
          <w:p w:rsidR="00616989" w:rsidRPr="00843E45" w:rsidRDefault="00616989" w:rsidP="00186B53">
            <w:pPr>
              <w:rPr>
                <w:rFonts w:cs="Arial"/>
                <w:b/>
                <w:bCs/>
                <w:sz w:val="17"/>
                <w:szCs w:val="17"/>
              </w:rPr>
            </w:pPr>
            <w:r w:rsidRPr="00843E45">
              <w:rPr>
                <w:rFonts w:cs="Arial"/>
                <w:b/>
                <w:bCs/>
                <w:sz w:val="17"/>
                <w:szCs w:val="17"/>
              </w:rPr>
              <w:t>Sostenimiento</w:t>
            </w:r>
          </w:p>
        </w:tc>
        <w:tc>
          <w:tcPr>
            <w:tcW w:w="1474" w:type="dxa"/>
          </w:tcPr>
          <w:p w:rsidR="00616989" w:rsidRPr="00843E45" w:rsidRDefault="00F92CED" w:rsidP="00186B53">
            <w:pPr>
              <w:rPr>
                <w:rFonts w:cs="Arial"/>
                <w:b/>
                <w:bCs/>
                <w:sz w:val="17"/>
                <w:szCs w:val="17"/>
              </w:rPr>
            </w:pPr>
            <w:r w:rsidRPr="00843E45">
              <w:rPr>
                <w:rFonts w:cs="Arial"/>
                <w:b/>
                <w:bCs/>
                <w:sz w:val="17"/>
                <w:szCs w:val="17"/>
              </w:rPr>
              <w:t>Nú</w:t>
            </w:r>
            <w:r w:rsidR="00616989" w:rsidRPr="00843E45">
              <w:rPr>
                <w:rFonts w:cs="Arial"/>
                <w:b/>
                <w:bCs/>
                <w:sz w:val="17"/>
                <w:szCs w:val="17"/>
              </w:rPr>
              <w:t>mero de Estudiantes por Plantel</w:t>
            </w:r>
          </w:p>
        </w:tc>
        <w:tc>
          <w:tcPr>
            <w:tcW w:w="2186" w:type="dxa"/>
          </w:tcPr>
          <w:p w:rsidR="00616989" w:rsidRPr="00843E45" w:rsidRDefault="00F92CED" w:rsidP="00186B53">
            <w:pPr>
              <w:rPr>
                <w:rFonts w:cs="Arial"/>
                <w:b/>
                <w:bCs/>
                <w:sz w:val="17"/>
                <w:szCs w:val="17"/>
              </w:rPr>
            </w:pPr>
            <w:r w:rsidRPr="00843E45">
              <w:rPr>
                <w:rFonts w:cs="Arial"/>
                <w:b/>
                <w:bCs/>
                <w:sz w:val="17"/>
                <w:szCs w:val="17"/>
              </w:rPr>
              <w:t>Nú</w:t>
            </w:r>
            <w:r w:rsidR="00616989" w:rsidRPr="00843E45">
              <w:rPr>
                <w:rFonts w:cs="Arial"/>
                <w:b/>
                <w:bCs/>
                <w:sz w:val="17"/>
                <w:szCs w:val="17"/>
              </w:rPr>
              <w:t>mero de Estudiantes por Profesor</w:t>
            </w:r>
          </w:p>
        </w:tc>
        <w:tc>
          <w:tcPr>
            <w:tcW w:w="1532" w:type="dxa"/>
          </w:tcPr>
          <w:p w:rsidR="00616989" w:rsidRPr="00843E45" w:rsidRDefault="00616989" w:rsidP="00186B53">
            <w:pPr>
              <w:rPr>
                <w:rFonts w:cs="Arial"/>
                <w:b/>
                <w:bCs/>
                <w:sz w:val="17"/>
                <w:szCs w:val="17"/>
              </w:rPr>
            </w:pPr>
            <w:r w:rsidRPr="00843E45">
              <w:rPr>
                <w:rFonts w:cs="Arial"/>
                <w:b/>
                <w:bCs/>
                <w:sz w:val="17"/>
                <w:szCs w:val="17"/>
              </w:rPr>
              <w:t>Número de Profesores  por Plantel</w:t>
            </w:r>
          </w:p>
        </w:tc>
      </w:tr>
      <w:tr w:rsidR="00BB7D28" w:rsidRPr="007E2C96">
        <w:trPr>
          <w:trHeight w:val="340"/>
        </w:trPr>
        <w:tc>
          <w:tcPr>
            <w:tcW w:w="1507" w:type="dxa"/>
          </w:tcPr>
          <w:p w:rsidR="00BB7D28" w:rsidRDefault="00BB7D28" w:rsidP="00186B53">
            <w:pPr>
              <w:rPr>
                <w:rFonts w:cs="Arial"/>
                <w:b/>
                <w:bCs/>
                <w:i/>
                <w:iCs/>
              </w:rPr>
            </w:pPr>
            <w:r>
              <w:rPr>
                <w:rFonts w:cs="Arial"/>
                <w:b/>
                <w:bCs/>
                <w:i/>
                <w:iCs/>
              </w:rPr>
              <w:t>Fiscal</w:t>
            </w:r>
          </w:p>
        </w:tc>
        <w:tc>
          <w:tcPr>
            <w:tcW w:w="1474" w:type="dxa"/>
          </w:tcPr>
          <w:p w:rsidR="00BB7D28" w:rsidRDefault="00BB7D28" w:rsidP="00186B53">
            <w:pPr>
              <w:rPr>
                <w:rFonts w:cs="Arial"/>
              </w:rPr>
            </w:pPr>
            <w:r>
              <w:rPr>
                <w:rFonts w:cs="Arial"/>
              </w:rPr>
              <w:t>193,847</w:t>
            </w:r>
          </w:p>
        </w:tc>
        <w:tc>
          <w:tcPr>
            <w:tcW w:w="2186" w:type="dxa"/>
            <w:noWrap/>
          </w:tcPr>
          <w:p w:rsidR="00BB7D28" w:rsidRDefault="00BB7D28" w:rsidP="00186B53">
            <w:pPr>
              <w:rPr>
                <w:rFonts w:cs="Arial"/>
              </w:rPr>
            </w:pPr>
            <w:r>
              <w:rPr>
                <w:rFonts w:cs="Arial"/>
              </w:rPr>
              <w:t>24,454</w:t>
            </w:r>
          </w:p>
        </w:tc>
        <w:tc>
          <w:tcPr>
            <w:tcW w:w="1532" w:type="dxa"/>
          </w:tcPr>
          <w:p w:rsidR="00BB7D28" w:rsidRDefault="00BB7D28" w:rsidP="00186B53">
            <w:pPr>
              <w:rPr>
                <w:rFonts w:cs="Arial"/>
              </w:rPr>
            </w:pPr>
            <w:r>
              <w:rPr>
                <w:rFonts w:cs="Arial"/>
              </w:rPr>
              <w:t>7,927</w:t>
            </w:r>
          </w:p>
        </w:tc>
      </w:tr>
      <w:tr w:rsidR="00BB7D28" w:rsidRPr="007E2C96">
        <w:trPr>
          <w:trHeight w:val="340"/>
        </w:trPr>
        <w:tc>
          <w:tcPr>
            <w:tcW w:w="1507" w:type="dxa"/>
          </w:tcPr>
          <w:p w:rsidR="00BB7D28" w:rsidRDefault="00BB7D28" w:rsidP="00186B53">
            <w:pPr>
              <w:rPr>
                <w:rFonts w:cs="Arial"/>
                <w:b/>
                <w:bCs/>
                <w:i/>
                <w:iCs/>
              </w:rPr>
            </w:pPr>
            <w:r>
              <w:rPr>
                <w:rFonts w:cs="Arial"/>
                <w:b/>
                <w:bCs/>
                <w:i/>
                <w:iCs/>
              </w:rPr>
              <w:t>Fiscomisional</w:t>
            </w:r>
          </w:p>
        </w:tc>
        <w:tc>
          <w:tcPr>
            <w:tcW w:w="1474" w:type="dxa"/>
          </w:tcPr>
          <w:p w:rsidR="00BB7D28" w:rsidRDefault="00BB7D28" w:rsidP="00186B53">
            <w:pPr>
              <w:rPr>
                <w:rFonts w:cs="Arial"/>
              </w:rPr>
            </w:pPr>
            <w:r>
              <w:rPr>
                <w:rFonts w:cs="Arial"/>
              </w:rPr>
              <w:t>358,909</w:t>
            </w:r>
          </w:p>
        </w:tc>
        <w:tc>
          <w:tcPr>
            <w:tcW w:w="2186" w:type="dxa"/>
            <w:noWrap/>
          </w:tcPr>
          <w:p w:rsidR="00BB7D28" w:rsidRDefault="00BB7D28" w:rsidP="00186B53">
            <w:pPr>
              <w:rPr>
                <w:rFonts w:cs="Arial"/>
              </w:rPr>
            </w:pPr>
            <w:r>
              <w:rPr>
                <w:rFonts w:cs="Arial"/>
              </w:rPr>
              <w:t>24,830</w:t>
            </w:r>
          </w:p>
        </w:tc>
        <w:tc>
          <w:tcPr>
            <w:tcW w:w="1532" w:type="dxa"/>
          </w:tcPr>
          <w:p w:rsidR="00BB7D28" w:rsidRDefault="00BB7D28" w:rsidP="00186B53">
            <w:pPr>
              <w:rPr>
                <w:rFonts w:cs="Arial"/>
              </w:rPr>
            </w:pPr>
            <w:r>
              <w:rPr>
                <w:rFonts w:cs="Arial"/>
              </w:rPr>
              <w:t>14,455</w:t>
            </w:r>
          </w:p>
        </w:tc>
      </w:tr>
      <w:tr w:rsidR="00BB7D28" w:rsidRPr="007E2C96">
        <w:trPr>
          <w:trHeight w:val="340"/>
        </w:trPr>
        <w:tc>
          <w:tcPr>
            <w:tcW w:w="1507" w:type="dxa"/>
          </w:tcPr>
          <w:p w:rsidR="00BB7D28" w:rsidRDefault="00BB7D28" w:rsidP="00186B53">
            <w:pPr>
              <w:rPr>
                <w:rFonts w:cs="Arial"/>
                <w:b/>
                <w:bCs/>
                <w:i/>
                <w:iCs/>
              </w:rPr>
            </w:pPr>
            <w:r>
              <w:rPr>
                <w:rFonts w:cs="Arial"/>
                <w:b/>
                <w:bCs/>
                <w:i/>
                <w:iCs/>
              </w:rPr>
              <w:t>Municipal</w:t>
            </w:r>
          </w:p>
        </w:tc>
        <w:tc>
          <w:tcPr>
            <w:tcW w:w="1474" w:type="dxa"/>
          </w:tcPr>
          <w:p w:rsidR="00BB7D28" w:rsidRDefault="00BB7D28" w:rsidP="00186B53">
            <w:pPr>
              <w:rPr>
                <w:rFonts w:cs="Arial"/>
              </w:rPr>
            </w:pPr>
            <w:r>
              <w:rPr>
                <w:rFonts w:cs="Arial"/>
              </w:rPr>
              <w:t>129,000</w:t>
            </w:r>
          </w:p>
        </w:tc>
        <w:tc>
          <w:tcPr>
            <w:tcW w:w="2186" w:type="dxa"/>
            <w:noWrap/>
          </w:tcPr>
          <w:p w:rsidR="00BB7D28" w:rsidRDefault="00BB7D28" w:rsidP="00186B53">
            <w:pPr>
              <w:rPr>
                <w:rFonts w:cs="Arial"/>
              </w:rPr>
            </w:pPr>
            <w:r>
              <w:rPr>
                <w:rFonts w:cs="Arial"/>
              </w:rPr>
              <w:t>26,409</w:t>
            </w:r>
          </w:p>
        </w:tc>
        <w:tc>
          <w:tcPr>
            <w:tcW w:w="1532" w:type="dxa"/>
          </w:tcPr>
          <w:p w:rsidR="00BB7D28" w:rsidRDefault="00BB7D28" w:rsidP="00186B53">
            <w:pPr>
              <w:rPr>
                <w:rFonts w:cs="Arial"/>
              </w:rPr>
            </w:pPr>
            <w:r>
              <w:rPr>
                <w:rFonts w:cs="Arial"/>
              </w:rPr>
              <w:t>4,885</w:t>
            </w:r>
          </w:p>
        </w:tc>
      </w:tr>
      <w:tr w:rsidR="00BB7D28" w:rsidRPr="007E2C96">
        <w:trPr>
          <w:trHeight w:val="340"/>
        </w:trPr>
        <w:tc>
          <w:tcPr>
            <w:tcW w:w="1507" w:type="dxa"/>
          </w:tcPr>
          <w:p w:rsidR="00BB7D28" w:rsidRDefault="00BB7D28" w:rsidP="00186B53">
            <w:pPr>
              <w:rPr>
                <w:rFonts w:cs="Arial"/>
                <w:b/>
                <w:bCs/>
                <w:i/>
                <w:iCs/>
              </w:rPr>
            </w:pPr>
            <w:r>
              <w:rPr>
                <w:rFonts w:cs="Arial"/>
                <w:b/>
                <w:bCs/>
                <w:i/>
                <w:iCs/>
              </w:rPr>
              <w:t>Part. Religioso</w:t>
            </w:r>
          </w:p>
        </w:tc>
        <w:tc>
          <w:tcPr>
            <w:tcW w:w="1474" w:type="dxa"/>
          </w:tcPr>
          <w:p w:rsidR="00BB7D28" w:rsidRDefault="00BB7D28" w:rsidP="00186B53">
            <w:pPr>
              <w:rPr>
                <w:rFonts w:cs="Arial"/>
              </w:rPr>
            </w:pPr>
            <w:r>
              <w:rPr>
                <w:rFonts w:cs="Arial"/>
              </w:rPr>
              <w:t>218,688</w:t>
            </w:r>
          </w:p>
        </w:tc>
        <w:tc>
          <w:tcPr>
            <w:tcW w:w="2186" w:type="dxa"/>
            <w:noWrap/>
          </w:tcPr>
          <w:p w:rsidR="00BB7D28" w:rsidRDefault="00BB7D28" w:rsidP="00186B53">
            <w:pPr>
              <w:rPr>
                <w:rFonts w:cs="Arial"/>
              </w:rPr>
            </w:pPr>
            <w:r>
              <w:rPr>
                <w:rFonts w:cs="Arial"/>
              </w:rPr>
              <w:t>17,558</w:t>
            </w:r>
          </w:p>
        </w:tc>
        <w:tc>
          <w:tcPr>
            <w:tcW w:w="1532" w:type="dxa"/>
          </w:tcPr>
          <w:p w:rsidR="00BB7D28" w:rsidRDefault="00BB7D28" w:rsidP="00186B53">
            <w:pPr>
              <w:rPr>
                <w:rFonts w:cs="Arial"/>
              </w:rPr>
            </w:pPr>
            <w:r>
              <w:rPr>
                <w:rFonts w:cs="Arial"/>
              </w:rPr>
              <w:t>12,455</w:t>
            </w:r>
          </w:p>
        </w:tc>
      </w:tr>
      <w:tr w:rsidR="00BB7D28" w:rsidRPr="007E2C96">
        <w:trPr>
          <w:trHeight w:val="340"/>
        </w:trPr>
        <w:tc>
          <w:tcPr>
            <w:tcW w:w="1507" w:type="dxa"/>
          </w:tcPr>
          <w:p w:rsidR="00BB7D28" w:rsidRDefault="00BB7D28" w:rsidP="00186B53">
            <w:pPr>
              <w:rPr>
                <w:rFonts w:cs="Arial"/>
                <w:b/>
                <w:bCs/>
                <w:i/>
                <w:iCs/>
              </w:rPr>
            </w:pPr>
            <w:r>
              <w:rPr>
                <w:rFonts w:cs="Arial"/>
                <w:b/>
                <w:bCs/>
                <w:i/>
                <w:iCs/>
              </w:rPr>
              <w:t>Part. Laico</w:t>
            </w:r>
          </w:p>
        </w:tc>
        <w:tc>
          <w:tcPr>
            <w:tcW w:w="1474" w:type="dxa"/>
          </w:tcPr>
          <w:p w:rsidR="00BB7D28" w:rsidRDefault="00BB7D28" w:rsidP="00186B53">
            <w:pPr>
              <w:rPr>
                <w:rFonts w:cs="Arial"/>
              </w:rPr>
            </w:pPr>
            <w:r>
              <w:rPr>
                <w:rFonts w:cs="Arial"/>
              </w:rPr>
              <w:t>107,897</w:t>
            </w:r>
          </w:p>
        </w:tc>
        <w:tc>
          <w:tcPr>
            <w:tcW w:w="2186" w:type="dxa"/>
            <w:noWrap/>
          </w:tcPr>
          <w:p w:rsidR="00BB7D28" w:rsidRDefault="00BB7D28" w:rsidP="00186B53">
            <w:pPr>
              <w:rPr>
                <w:rFonts w:cs="Arial"/>
              </w:rPr>
            </w:pPr>
            <w:r>
              <w:rPr>
                <w:rFonts w:cs="Arial"/>
              </w:rPr>
              <w:t>14,525</w:t>
            </w:r>
          </w:p>
        </w:tc>
        <w:tc>
          <w:tcPr>
            <w:tcW w:w="1532" w:type="dxa"/>
          </w:tcPr>
          <w:p w:rsidR="00BB7D28" w:rsidRDefault="00BB7D28" w:rsidP="00186B53">
            <w:pPr>
              <w:rPr>
                <w:rFonts w:cs="Arial"/>
              </w:rPr>
            </w:pPr>
            <w:r>
              <w:rPr>
                <w:rFonts w:cs="Arial"/>
              </w:rPr>
              <w:t>7,428</w:t>
            </w:r>
          </w:p>
        </w:tc>
      </w:tr>
      <w:tr w:rsidR="00F92CED" w:rsidRPr="007E2C96">
        <w:trPr>
          <w:trHeight w:val="176"/>
        </w:trPr>
        <w:tc>
          <w:tcPr>
            <w:tcW w:w="6819" w:type="dxa"/>
            <w:gridSpan w:val="4"/>
          </w:tcPr>
          <w:p w:rsidR="00186B53" w:rsidRDefault="00186B53" w:rsidP="00186B53">
            <w:pPr>
              <w:rPr>
                <w:rFonts w:cs="Arial"/>
                <w:sz w:val="14"/>
                <w:szCs w:val="14"/>
              </w:rPr>
            </w:pPr>
            <w:r>
              <w:rPr>
                <w:rFonts w:cs="Arial"/>
                <w:sz w:val="14"/>
                <w:szCs w:val="14"/>
              </w:rPr>
              <w:t xml:space="preserve">                                                                                                            </w:t>
            </w:r>
          </w:p>
          <w:p w:rsidR="00F92CED" w:rsidRDefault="00186B53" w:rsidP="00186B53">
            <w:r>
              <w:rPr>
                <w:rFonts w:cs="Arial"/>
                <w:sz w:val="14"/>
                <w:szCs w:val="14"/>
              </w:rPr>
              <w:t xml:space="preserve">                                                                                                                </w:t>
            </w:r>
            <w:r w:rsidR="00F92CED">
              <w:rPr>
                <w:rFonts w:cs="Arial"/>
                <w:sz w:val="14"/>
                <w:szCs w:val="14"/>
              </w:rPr>
              <w:t>Elaborado por:</w:t>
            </w:r>
            <w:r w:rsidR="00F92CED" w:rsidRPr="00C337AB">
              <w:rPr>
                <w:rFonts w:cs="Arial"/>
                <w:sz w:val="14"/>
                <w:szCs w:val="14"/>
              </w:rPr>
              <w:t xml:space="preserve"> Lourdes Aguilera F</w:t>
            </w:r>
            <w:r w:rsidR="00F92CED">
              <w:rPr>
                <w:rFonts w:cs="Arial"/>
                <w:sz w:val="14"/>
                <w:szCs w:val="14"/>
              </w:rPr>
              <w:t>.</w:t>
            </w:r>
          </w:p>
          <w:p w:rsidR="00F92CED" w:rsidRDefault="00F92CED" w:rsidP="00186B53">
            <w:pPr>
              <w:rPr>
                <w:rFonts w:cs="Arial"/>
              </w:rPr>
            </w:pPr>
          </w:p>
        </w:tc>
      </w:tr>
    </w:tbl>
    <w:p w:rsidR="00121361" w:rsidRDefault="00121361" w:rsidP="000C5A40">
      <w:pPr>
        <w:spacing w:line="480" w:lineRule="auto"/>
        <w:ind w:left="360"/>
        <w:jc w:val="both"/>
        <w:rPr>
          <w:rFonts w:ascii="Arial" w:hAnsi="Arial" w:cs="Arial"/>
          <w:lang w:val="es-ES"/>
        </w:rPr>
      </w:pPr>
    </w:p>
    <w:p w:rsidR="00121361" w:rsidRDefault="00F92CED" w:rsidP="000C5A40">
      <w:pPr>
        <w:spacing w:line="480" w:lineRule="auto"/>
        <w:ind w:left="360"/>
        <w:jc w:val="both"/>
        <w:rPr>
          <w:rFonts w:ascii="Arial" w:hAnsi="Arial" w:cs="Arial"/>
          <w:lang w:val="es-ES"/>
        </w:rPr>
      </w:pPr>
      <w:r>
        <w:rPr>
          <w:rFonts w:ascii="Arial" w:hAnsi="Arial" w:cs="Arial"/>
          <w:lang w:val="es-ES"/>
        </w:rPr>
        <w:t xml:space="preserve">En </w:t>
      </w:r>
      <w:smartTag w:uri="urn:schemas-microsoft-com:office:smarttags" w:element="PersonName">
        <w:smartTagPr>
          <w:attr w:name="ProductID" w:val="la Tabla"/>
        </w:smartTagPr>
        <w:r>
          <w:rPr>
            <w:rFonts w:ascii="Arial" w:hAnsi="Arial" w:cs="Arial"/>
            <w:lang w:val="es-ES"/>
          </w:rPr>
          <w:t>la Tabla</w:t>
        </w:r>
      </w:smartTag>
      <w:r>
        <w:rPr>
          <w:rFonts w:ascii="Arial" w:hAnsi="Arial" w:cs="Arial"/>
          <w:lang w:val="es-ES"/>
        </w:rPr>
        <w:t xml:space="preserve"> 1.2 podemos observar  los índices de acuerdo al sostenimiento</w:t>
      </w:r>
      <w:r w:rsidR="00BB7D28">
        <w:rPr>
          <w:rFonts w:ascii="Arial" w:hAnsi="Arial" w:cs="Arial"/>
          <w:lang w:val="es-ES"/>
        </w:rPr>
        <w:t xml:space="preserve"> del plantel</w:t>
      </w:r>
      <w:r>
        <w:rPr>
          <w:rFonts w:ascii="Arial" w:hAnsi="Arial" w:cs="Arial"/>
          <w:lang w:val="es-ES"/>
        </w:rPr>
        <w:t>, en la que notamos</w:t>
      </w:r>
      <w:r w:rsidR="00F80A6F">
        <w:rPr>
          <w:rFonts w:ascii="Arial" w:hAnsi="Arial" w:cs="Arial"/>
          <w:lang w:val="es-ES"/>
        </w:rPr>
        <w:t xml:space="preserve"> que por cada plantel de sostenimiento fiscal le corresponde 194 estudiantes; </w:t>
      </w:r>
      <w:r>
        <w:rPr>
          <w:rFonts w:ascii="Arial" w:hAnsi="Arial" w:cs="Arial"/>
          <w:lang w:val="es-ES"/>
        </w:rPr>
        <w:t xml:space="preserve">en cambio </w:t>
      </w:r>
      <w:r w:rsidR="00310182">
        <w:rPr>
          <w:rFonts w:ascii="Arial" w:hAnsi="Arial" w:cs="Arial"/>
          <w:lang w:val="es-ES"/>
        </w:rPr>
        <w:t>por cada colegio particular</w:t>
      </w:r>
      <w:r w:rsidR="006824CF">
        <w:rPr>
          <w:rFonts w:ascii="Arial" w:hAnsi="Arial" w:cs="Arial"/>
          <w:lang w:val="es-ES"/>
        </w:rPr>
        <w:t xml:space="preserve"> laico</w:t>
      </w:r>
      <w:r w:rsidR="00310182">
        <w:rPr>
          <w:rFonts w:ascii="Arial" w:hAnsi="Arial" w:cs="Arial"/>
          <w:lang w:val="es-ES"/>
        </w:rPr>
        <w:t xml:space="preserve"> le toca</w:t>
      </w:r>
      <w:r w:rsidR="007A5540">
        <w:rPr>
          <w:rFonts w:ascii="Arial" w:hAnsi="Arial" w:cs="Arial"/>
          <w:lang w:val="es-ES"/>
        </w:rPr>
        <w:t xml:space="preserve"> </w:t>
      </w:r>
      <w:r>
        <w:rPr>
          <w:rFonts w:ascii="Arial" w:hAnsi="Arial" w:cs="Arial"/>
          <w:lang w:val="es-ES"/>
        </w:rPr>
        <w:t>1</w:t>
      </w:r>
      <w:r w:rsidR="007A5540">
        <w:rPr>
          <w:rFonts w:ascii="Arial" w:hAnsi="Arial" w:cs="Arial"/>
          <w:lang w:val="es-ES"/>
        </w:rPr>
        <w:t>08</w:t>
      </w:r>
      <w:r>
        <w:rPr>
          <w:rFonts w:ascii="Arial" w:hAnsi="Arial" w:cs="Arial"/>
          <w:lang w:val="es-ES"/>
        </w:rPr>
        <w:t xml:space="preserve"> estudiantes</w:t>
      </w:r>
      <w:r w:rsidR="007A5540">
        <w:rPr>
          <w:rFonts w:ascii="Arial" w:hAnsi="Arial" w:cs="Arial"/>
          <w:lang w:val="es-ES"/>
        </w:rPr>
        <w:t xml:space="preserve">.  El número de estudiantes por profesor en el sostenimiento fiscal es 24, mientras que para los colegios particulares laico  es 15 estudiantes por profesor. </w:t>
      </w:r>
      <w:r w:rsidR="00131031">
        <w:rPr>
          <w:rFonts w:ascii="Arial" w:hAnsi="Arial" w:cs="Arial"/>
          <w:lang w:val="es-ES"/>
        </w:rPr>
        <w:t xml:space="preserve"> Por cada plantel fiscal le corresponde 8 profesores y para cada plantel privado le pertenece 7 profesores.</w:t>
      </w:r>
    </w:p>
    <w:p w:rsidR="004C76E3" w:rsidRPr="00E34B75" w:rsidRDefault="004C76E3" w:rsidP="004C76E3">
      <w:pPr>
        <w:ind w:left="360"/>
        <w:jc w:val="both"/>
        <w:rPr>
          <w:rFonts w:ascii="Arial" w:hAnsi="Arial" w:cs="Arial"/>
          <w:b/>
          <w:lang w:val="es-ES"/>
        </w:rPr>
      </w:pPr>
      <w:r w:rsidRPr="00E34B75">
        <w:rPr>
          <w:rFonts w:ascii="Arial" w:hAnsi="Arial" w:cs="Arial"/>
          <w:b/>
          <w:lang w:val="es-ES"/>
        </w:rPr>
        <w:t>1.</w:t>
      </w:r>
      <w:r w:rsidR="00A66923">
        <w:rPr>
          <w:rFonts w:ascii="Arial" w:hAnsi="Arial" w:cs="Arial"/>
          <w:b/>
          <w:lang w:val="es-ES"/>
        </w:rPr>
        <w:t>4</w:t>
      </w:r>
      <w:r w:rsidRPr="00E34B75">
        <w:rPr>
          <w:rFonts w:ascii="Arial" w:hAnsi="Arial" w:cs="Arial"/>
          <w:b/>
          <w:lang w:val="es-ES"/>
        </w:rPr>
        <w:t>.</w:t>
      </w:r>
      <w:r w:rsidR="00A66923">
        <w:rPr>
          <w:rFonts w:ascii="Arial" w:hAnsi="Arial" w:cs="Arial"/>
          <w:b/>
          <w:lang w:val="es-ES"/>
        </w:rPr>
        <w:t>1</w:t>
      </w:r>
      <w:r w:rsidR="00E0177C">
        <w:rPr>
          <w:rFonts w:ascii="Arial" w:hAnsi="Arial" w:cs="Arial"/>
          <w:b/>
          <w:lang w:val="es-ES"/>
        </w:rPr>
        <w:t xml:space="preserve">  Planteles </w:t>
      </w:r>
      <w:r w:rsidR="00B66FCA">
        <w:rPr>
          <w:rFonts w:ascii="Arial" w:hAnsi="Arial" w:cs="Arial"/>
          <w:b/>
          <w:lang w:val="es-ES"/>
        </w:rPr>
        <w:t xml:space="preserve"> Particulares  en la ciudad de </w:t>
      </w:r>
      <w:r w:rsidRPr="00E34B75">
        <w:rPr>
          <w:rFonts w:ascii="Arial" w:hAnsi="Arial" w:cs="Arial"/>
          <w:b/>
          <w:lang w:val="es-ES"/>
        </w:rPr>
        <w:t>Guayaquil</w:t>
      </w:r>
    </w:p>
    <w:p w:rsidR="004C76E3" w:rsidRDefault="004C76E3" w:rsidP="004C76E3">
      <w:pPr>
        <w:spacing w:line="480" w:lineRule="auto"/>
        <w:ind w:left="720"/>
        <w:jc w:val="both"/>
        <w:rPr>
          <w:rFonts w:ascii="Arial" w:hAnsi="Arial" w:cs="Arial"/>
          <w:lang w:val="es-ES"/>
        </w:rPr>
      </w:pPr>
    </w:p>
    <w:p w:rsidR="000F2124" w:rsidRDefault="006435ED" w:rsidP="000F2124">
      <w:pPr>
        <w:spacing w:line="480" w:lineRule="auto"/>
        <w:ind w:left="720"/>
        <w:jc w:val="both"/>
        <w:rPr>
          <w:rFonts w:ascii="Arial" w:hAnsi="Arial" w:cs="Arial"/>
          <w:lang w:val="es-ES"/>
        </w:rPr>
      </w:pPr>
      <w:r>
        <w:rPr>
          <w:rFonts w:ascii="Arial" w:hAnsi="Arial" w:cs="Arial"/>
          <w:lang w:val="es-ES"/>
        </w:rPr>
        <w:t xml:space="preserve">En  </w:t>
      </w:r>
      <w:r w:rsidR="000F2124">
        <w:rPr>
          <w:rFonts w:ascii="Arial" w:hAnsi="Arial" w:cs="Arial"/>
          <w:lang w:val="es-ES"/>
        </w:rPr>
        <w:t>Cuadro 1.1</w:t>
      </w:r>
      <w:r w:rsidR="004C76E3">
        <w:rPr>
          <w:rFonts w:ascii="Arial" w:hAnsi="Arial" w:cs="Arial"/>
          <w:lang w:val="es-ES"/>
        </w:rPr>
        <w:t xml:space="preserve">, se aprecia que para el año lectivo 2001 al 2002 </w:t>
      </w:r>
      <w:r w:rsidR="00017685">
        <w:rPr>
          <w:rFonts w:ascii="Arial" w:hAnsi="Arial" w:cs="Arial"/>
          <w:lang w:val="es-ES"/>
        </w:rPr>
        <w:t xml:space="preserve">aumenta </w:t>
      </w:r>
      <w:r w:rsidR="00453E6F">
        <w:rPr>
          <w:rFonts w:ascii="Arial" w:hAnsi="Arial" w:cs="Arial"/>
          <w:lang w:val="es-ES"/>
        </w:rPr>
        <w:t xml:space="preserve">significativamente </w:t>
      </w:r>
      <w:r w:rsidR="004C76E3">
        <w:rPr>
          <w:rFonts w:ascii="Arial" w:hAnsi="Arial" w:cs="Arial"/>
          <w:lang w:val="es-ES"/>
        </w:rPr>
        <w:t>el número</w:t>
      </w:r>
      <w:r w:rsidR="00453E6F">
        <w:rPr>
          <w:rFonts w:ascii="Arial" w:hAnsi="Arial" w:cs="Arial"/>
          <w:lang w:val="es-ES"/>
        </w:rPr>
        <w:t xml:space="preserve"> estudiantes,</w:t>
      </w:r>
      <w:r w:rsidR="004C76E3">
        <w:rPr>
          <w:rFonts w:ascii="Arial" w:hAnsi="Arial" w:cs="Arial"/>
          <w:lang w:val="es-ES"/>
        </w:rPr>
        <w:t xml:space="preserve"> mientras que durante los periodo  del 2002 al </w:t>
      </w:r>
      <w:r w:rsidR="00572F61">
        <w:rPr>
          <w:rFonts w:ascii="Arial" w:hAnsi="Arial" w:cs="Arial"/>
          <w:lang w:val="es-ES"/>
        </w:rPr>
        <w:t>2003  y  del 2003 al</w:t>
      </w:r>
      <w:r w:rsidR="00453E6F">
        <w:rPr>
          <w:rFonts w:ascii="Arial" w:hAnsi="Arial" w:cs="Arial"/>
          <w:lang w:val="es-ES"/>
        </w:rPr>
        <w:t xml:space="preserve"> 2004, aumentan  estos planteles, pero no de manera significativa</w:t>
      </w:r>
      <w:r w:rsidR="004C76E3">
        <w:rPr>
          <w:rFonts w:ascii="Arial" w:hAnsi="Arial" w:cs="Arial"/>
          <w:lang w:val="es-ES"/>
        </w:rPr>
        <w:t xml:space="preserve">. </w:t>
      </w:r>
    </w:p>
    <w:p w:rsidR="004C76E3" w:rsidRDefault="000F2124" w:rsidP="004C76E3">
      <w:pPr>
        <w:spacing w:line="480" w:lineRule="auto"/>
        <w:ind w:left="720"/>
        <w:jc w:val="both"/>
        <w:rPr>
          <w:rFonts w:ascii="Arial" w:hAnsi="Arial" w:cs="Arial"/>
          <w:lang w:val="es-ES"/>
        </w:rPr>
      </w:pPr>
      <w:r>
        <w:rPr>
          <w:rFonts w:ascii="Arial" w:hAnsi="Arial" w:cs="Arial"/>
          <w:noProof/>
          <w:lang w:val="es-ES"/>
        </w:rPr>
        <w:pict>
          <v:shape id="_x0000_s1199" type="#_x0000_t202" style="position:absolute;left:0;text-align:left;margin-left:0;margin-top:10.2pt;width:450pt;height:495pt;z-index:251659776" stroked="f">
            <v:textbox>
              <w:txbxContent>
                <w:tbl>
                  <w:tblPr>
                    <w:tblStyle w:val="TablaWeb2"/>
                    <w:tblW w:w="8640" w:type="dxa"/>
                    <w:tblInd w:w="168" w:type="dxa"/>
                    <w:tblLayout w:type="fixed"/>
                    <w:tblLook w:val="01E0"/>
                  </w:tblPr>
                  <w:tblGrid>
                    <w:gridCol w:w="5307"/>
                    <w:gridCol w:w="3333"/>
                  </w:tblGrid>
                  <w:tr w:rsidR="000F2124">
                    <w:trPr>
                      <w:cnfStyle w:val="100000000000"/>
                      <w:trHeight w:val="945"/>
                    </w:trPr>
                    <w:tc>
                      <w:tcPr>
                        <w:tcW w:w="8560" w:type="dxa"/>
                        <w:gridSpan w:val="2"/>
                      </w:tcPr>
                      <w:p w:rsidR="000F2124" w:rsidRPr="000F2124" w:rsidRDefault="000F2124" w:rsidP="002B7DDF">
                        <w:pPr>
                          <w:ind w:right="-496"/>
                          <w:rPr>
                            <w:rFonts w:cs="Arial"/>
                            <w:b/>
                            <w:bCs/>
                            <w:sz w:val="22"/>
                            <w:szCs w:val="22"/>
                          </w:rPr>
                        </w:pPr>
                        <w:r w:rsidRPr="000F2124">
                          <w:rPr>
                            <w:rFonts w:cs="Arial"/>
                            <w:b/>
                            <w:bCs/>
                            <w:sz w:val="22"/>
                            <w:szCs w:val="22"/>
                          </w:rPr>
                          <w:t>Cuadro</w:t>
                        </w:r>
                        <w:r>
                          <w:rPr>
                            <w:rFonts w:cs="Arial"/>
                            <w:b/>
                            <w:bCs/>
                            <w:sz w:val="22"/>
                            <w:szCs w:val="22"/>
                          </w:rPr>
                          <w:t xml:space="preserve"> 1.1</w:t>
                        </w:r>
                      </w:p>
                      <w:p w:rsidR="000F2124" w:rsidRDefault="000F2124" w:rsidP="002B7DDF">
                        <w:pPr>
                          <w:ind w:right="-496"/>
                          <w:rPr>
                            <w:rFonts w:cs="Arial"/>
                            <w:bCs/>
                            <w:i/>
                          </w:rPr>
                        </w:pPr>
                        <w:r>
                          <w:rPr>
                            <w:rFonts w:cs="Arial"/>
                            <w:bCs/>
                            <w:i/>
                          </w:rPr>
                          <w:t xml:space="preserve">Análisis Estadístico y Distribución  Espacial de los  Servicios Relacionados a </w:t>
                        </w:r>
                        <w:smartTag w:uri="urn:schemas-microsoft-com:office:smarttags" w:element="PersonName">
                          <w:smartTagPr>
                            <w:attr w:name="ProductID" w:val="la Educaci￳n Secundaria"/>
                          </w:smartTagPr>
                          <w:smartTag w:uri="urn:schemas-microsoft-com:office:smarttags" w:element="PersonName">
                            <w:smartTagPr>
                              <w:attr w:name="ProductID" w:val="la Educaci￳n"/>
                            </w:smartTagPr>
                            <w:r>
                              <w:rPr>
                                <w:rFonts w:cs="Arial"/>
                                <w:bCs/>
                                <w:i/>
                              </w:rPr>
                              <w:t>la Educación</w:t>
                            </w:r>
                          </w:smartTag>
                          <w:r>
                            <w:rPr>
                              <w:rFonts w:cs="Arial"/>
                              <w:bCs/>
                              <w:i/>
                            </w:rPr>
                            <w:t xml:space="preserve"> Secundaria</w:t>
                          </w:r>
                        </w:smartTag>
                        <w:r>
                          <w:rPr>
                            <w:rFonts w:cs="Arial"/>
                            <w:bCs/>
                            <w:i/>
                          </w:rPr>
                          <w:t xml:space="preserve"> Particular</w:t>
                        </w:r>
                      </w:p>
                      <w:p w:rsidR="000F2124" w:rsidRDefault="000F2124" w:rsidP="002B7DDF">
                        <w:pPr>
                          <w:ind w:right="-496"/>
                          <w:rPr>
                            <w:b/>
                            <w:i/>
                            <w:sz w:val="18"/>
                            <w:szCs w:val="18"/>
                            <w:lang w:val="es-ES"/>
                          </w:rPr>
                        </w:pPr>
                        <w:r>
                          <w:rPr>
                            <w:rFonts w:cs="Arial"/>
                            <w:bCs/>
                            <w:i/>
                          </w:rPr>
                          <w:t xml:space="preserve"> en la ciudad de Guayaquil</w:t>
                        </w:r>
                      </w:p>
                      <w:p w:rsidR="000F2124" w:rsidRPr="00D55BA3" w:rsidRDefault="000F2124" w:rsidP="002B7DDF">
                        <w:pPr>
                          <w:rPr>
                            <w:rFonts w:cs="Arial"/>
                            <w:sz w:val="19"/>
                            <w:szCs w:val="19"/>
                          </w:rPr>
                        </w:pPr>
                        <w:r w:rsidRPr="00D55BA3">
                          <w:rPr>
                            <w:rFonts w:cs="Arial"/>
                            <w:b/>
                            <w:sz w:val="19"/>
                            <w:szCs w:val="19"/>
                            <w:lang w:val="es-ES"/>
                          </w:rPr>
                          <w:t xml:space="preserve">Número de Alumnos y Planteles para </w:t>
                        </w:r>
                        <w:smartTag w:uri="urn:schemas-microsoft-com:office:smarttags" w:element="PersonName">
                          <w:smartTagPr>
                            <w:attr w:name="ProductID" w:val="la Educaci￳n Privada"/>
                          </w:smartTagPr>
                          <w:smartTag w:uri="urn:schemas-microsoft-com:office:smarttags" w:element="PersonName">
                            <w:smartTagPr>
                              <w:attr w:name="ProductID" w:val="la Educaci￳n"/>
                            </w:smartTagPr>
                            <w:r w:rsidRPr="00D55BA3">
                              <w:rPr>
                                <w:rFonts w:cs="Arial"/>
                                <w:b/>
                                <w:sz w:val="19"/>
                                <w:szCs w:val="19"/>
                                <w:lang w:val="es-ES"/>
                              </w:rPr>
                              <w:t xml:space="preserve">la </w:t>
                            </w:r>
                            <w:r w:rsidRPr="00D55BA3">
                              <w:rPr>
                                <w:rFonts w:cs="Arial"/>
                                <w:b/>
                                <w:i/>
                                <w:sz w:val="19"/>
                                <w:szCs w:val="19"/>
                                <w:lang w:val="es-ES"/>
                              </w:rPr>
                              <w:t>Educación</w:t>
                            </w:r>
                          </w:smartTag>
                          <w:r w:rsidRPr="00D55BA3">
                            <w:rPr>
                              <w:rFonts w:cs="Arial"/>
                              <w:b/>
                              <w:i/>
                              <w:sz w:val="19"/>
                              <w:szCs w:val="19"/>
                              <w:lang w:val="es-ES"/>
                            </w:rPr>
                            <w:t xml:space="preserve"> Privada</w:t>
                          </w:r>
                        </w:smartTag>
                        <w:r w:rsidRPr="00D55BA3">
                          <w:rPr>
                            <w:rFonts w:cs="Arial"/>
                            <w:b/>
                            <w:sz w:val="19"/>
                            <w:szCs w:val="19"/>
                            <w:lang w:val="es-ES"/>
                          </w:rPr>
                          <w:t xml:space="preserve"> ent</w:t>
                        </w:r>
                        <w:r w:rsidR="00005D4E">
                          <w:rPr>
                            <w:rFonts w:cs="Arial"/>
                            <w:b/>
                            <w:sz w:val="19"/>
                            <w:szCs w:val="19"/>
                            <w:lang w:val="es-ES"/>
                          </w:rPr>
                          <w:t xml:space="preserve">re los años 2000 y 2004 (Ciudad de </w:t>
                        </w:r>
                        <w:r w:rsidRPr="00D55BA3">
                          <w:rPr>
                            <w:rFonts w:cs="Arial"/>
                            <w:b/>
                            <w:sz w:val="19"/>
                            <w:szCs w:val="19"/>
                            <w:lang w:val="es-ES"/>
                          </w:rPr>
                          <w:t>Guayaquil)</w:t>
                        </w:r>
                      </w:p>
                    </w:tc>
                  </w:tr>
                  <w:tr w:rsidR="005531B5">
                    <w:trPr>
                      <w:trHeight w:val="1965"/>
                    </w:trPr>
                    <w:tc>
                      <w:tcPr>
                        <w:tcW w:w="5247" w:type="dxa"/>
                      </w:tcPr>
                      <w:p w:rsidR="000F2124" w:rsidRPr="00B85A00" w:rsidRDefault="00CA132C" w:rsidP="002B7DDF">
                        <w:pPr>
                          <w:rPr>
                            <w:rFonts w:cs="Arial"/>
                          </w:rPr>
                        </w:pPr>
                        <w:r>
                          <w:rPr>
                            <w:rFonts w:cs="Arial"/>
                            <w:noProof/>
                            <w:lang w:val="es-ES"/>
                          </w:rPr>
                          <w:drawing>
                            <wp:inline distT="0" distB="0" distL="0" distR="0">
                              <wp:extent cx="3136900" cy="2260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136900" cy="2260600"/>
                                      </a:xfrm>
                                      <a:prstGeom prst="rect">
                                        <a:avLst/>
                                      </a:prstGeom>
                                      <a:noFill/>
                                      <a:ln w="9525">
                                        <a:noFill/>
                                        <a:miter lim="800000"/>
                                        <a:headEnd/>
                                        <a:tailEnd/>
                                      </a:ln>
                                    </pic:spPr>
                                  </pic:pic>
                                </a:graphicData>
                              </a:graphic>
                            </wp:inline>
                          </w:drawing>
                        </w:r>
                      </w:p>
                      <w:p w:rsidR="000F2124" w:rsidRDefault="000F2124" w:rsidP="002B7DDF">
                        <w:pPr>
                          <w:rPr>
                            <w:rFonts w:cs="Arial"/>
                          </w:rPr>
                        </w:pPr>
                      </w:p>
                    </w:tc>
                    <w:tc>
                      <w:tcPr>
                        <w:tcW w:w="3273" w:type="dxa"/>
                      </w:tcPr>
                      <w:tbl>
                        <w:tblPr>
                          <w:tblStyle w:val="TablaWeb2"/>
                          <w:tblW w:w="2400" w:type="dxa"/>
                          <w:jc w:val="center"/>
                          <w:tblLayout w:type="fixed"/>
                          <w:tblLook w:val="0000"/>
                        </w:tblPr>
                        <w:tblGrid>
                          <w:gridCol w:w="1143"/>
                          <w:gridCol w:w="1257"/>
                        </w:tblGrid>
                        <w:tr w:rsidR="005531B5">
                          <w:trPr>
                            <w:trHeight w:val="255"/>
                            <w:jc w:val="center"/>
                          </w:trPr>
                          <w:tc>
                            <w:tcPr>
                              <w:tcW w:w="1474" w:type="dxa"/>
                              <w:noWrap/>
                            </w:tcPr>
                            <w:p w:rsidR="005531B5" w:rsidRDefault="005531B5">
                              <w:pPr>
                                <w:rPr>
                                  <w:rFonts w:cs="Arial"/>
                                  <w:b/>
                                  <w:bCs/>
                                </w:rPr>
                              </w:pPr>
                              <w:r>
                                <w:rPr>
                                  <w:rFonts w:cs="Arial"/>
                                  <w:b/>
                                  <w:bCs/>
                                </w:rPr>
                                <w:t>Año Lectivo</w:t>
                              </w:r>
                            </w:p>
                          </w:tc>
                          <w:tc>
                            <w:tcPr>
                              <w:tcW w:w="1644" w:type="dxa"/>
                              <w:noWrap/>
                            </w:tcPr>
                            <w:p w:rsidR="005531B5" w:rsidRDefault="005531B5">
                              <w:pPr>
                                <w:rPr>
                                  <w:rFonts w:cs="Arial"/>
                                  <w:b/>
                                  <w:bCs/>
                                </w:rPr>
                              </w:pPr>
                              <w:r>
                                <w:rPr>
                                  <w:rFonts w:cs="Arial"/>
                                  <w:b/>
                                  <w:bCs/>
                                </w:rPr>
                                <w:t>Número de Estudiantes</w:t>
                              </w:r>
                            </w:p>
                          </w:tc>
                        </w:tr>
                        <w:tr w:rsidR="005531B5">
                          <w:trPr>
                            <w:trHeight w:val="255"/>
                            <w:jc w:val="center"/>
                          </w:trPr>
                          <w:tc>
                            <w:tcPr>
                              <w:tcW w:w="1474" w:type="dxa"/>
                              <w:noWrap/>
                            </w:tcPr>
                            <w:p w:rsidR="005531B5" w:rsidRDefault="005531B5">
                              <w:pPr>
                                <w:rPr>
                                  <w:rFonts w:cs="Arial"/>
                                </w:rPr>
                              </w:pPr>
                              <w:r>
                                <w:rPr>
                                  <w:rFonts w:cs="Arial"/>
                                </w:rPr>
                                <w:t>2000-2001</w:t>
                              </w:r>
                            </w:p>
                          </w:tc>
                          <w:tc>
                            <w:tcPr>
                              <w:tcW w:w="1644" w:type="dxa"/>
                            </w:tcPr>
                            <w:p w:rsidR="005531B5" w:rsidRDefault="005531B5">
                              <w:pPr>
                                <w:rPr>
                                  <w:rFonts w:cs="Arial"/>
                                </w:rPr>
                              </w:pPr>
                              <w:r>
                                <w:rPr>
                                  <w:rFonts w:cs="Arial"/>
                                </w:rPr>
                                <w:t>211119</w:t>
                              </w:r>
                            </w:p>
                          </w:tc>
                        </w:tr>
                        <w:tr w:rsidR="005531B5">
                          <w:trPr>
                            <w:trHeight w:val="255"/>
                            <w:jc w:val="center"/>
                          </w:trPr>
                          <w:tc>
                            <w:tcPr>
                              <w:tcW w:w="1474" w:type="dxa"/>
                              <w:noWrap/>
                            </w:tcPr>
                            <w:p w:rsidR="005531B5" w:rsidRDefault="005531B5">
                              <w:pPr>
                                <w:rPr>
                                  <w:rFonts w:cs="Arial"/>
                                </w:rPr>
                              </w:pPr>
                              <w:r>
                                <w:rPr>
                                  <w:rFonts w:cs="Arial"/>
                                </w:rPr>
                                <w:t>2001-2002</w:t>
                              </w:r>
                            </w:p>
                          </w:tc>
                          <w:tc>
                            <w:tcPr>
                              <w:tcW w:w="1644" w:type="dxa"/>
                            </w:tcPr>
                            <w:p w:rsidR="005531B5" w:rsidRDefault="005531B5">
                              <w:pPr>
                                <w:rPr>
                                  <w:rFonts w:cs="Arial"/>
                                </w:rPr>
                              </w:pPr>
                              <w:r>
                                <w:rPr>
                                  <w:rFonts w:cs="Arial"/>
                                </w:rPr>
                                <w:t>238055</w:t>
                              </w:r>
                            </w:p>
                          </w:tc>
                        </w:tr>
                        <w:tr w:rsidR="005531B5">
                          <w:trPr>
                            <w:trHeight w:val="255"/>
                            <w:jc w:val="center"/>
                          </w:trPr>
                          <w:tc>
                            <w:tcPr>
                              <w:tcW w:w="1474" w:type="dxa"/>
                              <w:noWrap/>
                            </w:tcPr>
                            <w:p w:rsidR="005531B5" w:rsidRDefault="005531B5">
                              <w:pPr>
                                <w:rPr>
                                  <w:rFonts w:cs="Arial"/>
                                </w:rPr>
                              </w:pPr>
                              <w:r>
                                <w:rPr>
                                  <w:rFonts w:cs="Arial"/>
                                </w:rPr>
                                <w:t>2002-2003</w:t>
                              </w:r>
                            </w:p>
                          </w:tc>
                          <w:tc>
                            <w:tcPr>
                              <w:tcW w:w="1644" w:type="dxa"/>
                            </w:tcPr>
                            <w:p w:rsidR="005531B5" w:rsidRDefault="005531B5">
                              <w:pPr>
                                <w:rPr>
                                  <w:rFonts w:cs="Arial"/>
                                </w:rPr>
                              </w:pPr>
                              <w:r>
                                <w:rPr>
                                  <w:rFonts w:cs="Arial"/>
                                </w:rPr>
                                <w:t>247623</w:t>
                              </w:r>
                            </w:p>
                          </w:tc>
                        </w:tr>
                        <w:tr w:rsidR="005531B5">
                          <w:trPr>
                            <w:trHeight w:val="255"/>
                            <w:jc w:val="center"/>
                          </w:trPr>
                          <w:tc>
                            <w:tcPr>
                              <w:tcW w:w="1474" w:type="dxa"/>
                              <w:noWrap/>
                            </w:tcPr>
                            <w:p w:rsidR="005531B5" w:rsidRDefault="005531B5">
                              <w:pPr>
                                <w:rPr>
                                  <w:rFonts w:cs="Arial"/>
                                </w:rPr>
                              </w:pPr>
                              <w:r>
                                <w:rPr>
                                  <w:rFonts w:cs="Arial"/>
                                </w:rPr>
                                <w:t>2003-2004</w:t>
                              </w:r>
                            </w:p>
                          </w:tc>
                          <w:tc>
                            <w:tcPr>
                              <w:tcW w:w="1644" w:type="dxa"/>
                            </w:tcPr>
                            <w:p w:rsidR="005531B5" w:rsidRDefault="005531B5">
                              <w:pPr>
                                <w:rPr>
                                  <w:rFonts w:cs="Arial"/>
                                </w:rPr>
                              </w:pPr>
                              <w:r>
                                <w:rPr>
                                  <w:rFonts w:cs="Arial"/>
                                </w:rPr>
                                <w:t>253960</w:t>
                              </w:r>
                            </w:p>
                          </w:tc>
                        </w:tr>
                      </w:tbl>
                      <w:p w:rsidR="000F2124" w:rsidRPr="00BA3161" w:rsidRDefault="000F2124" w:rsidP="002B7DDF"/>
                      <w:p w:rsidR="000F2124" w:rsidRPr="005074C4" w:rsidRDefault="000F2124" w:rsidP="002B7DDF">
                        <w:pPr>
                          <w:rPr>
                            <w:rFonts w:cs="Arial"/>
                          </w:rPr>
                        </w:pPr>
                      </w:p>
                    </w:tc>
                  </w:tr>
                  <w:tr w:rsidR="000F2124">
                    <w:trPr>
                      <w:trHeight w:val="3205"/>
                    </w:trPr>
                    <w:tc>
                      <w:tcPr>
                        <w:tcW w:w="5247" w:type="dxa"/>
                      </w:tcPr>
                      <w:p w:rsidR="000F2124" w:rsidRDefault="00CA132C" w:rsidP="002B7DDF">
                        <w:pPr>
                          <w:jc w:val="right"/>
                          <w:rPr>
                            <w:rFonts w:cs="Arial"/>
                            <w:sz w:val="12"/>
                            <w:szCs w:val="12"/>
                          </w:rPr>
                        </w:pPr>
                        <w:r>
                          <w:rPr>
                            <w:noProof/>
                            <w:lang w:val="es-ES"/>
                          </w:rPr>
                          <w:drawing>
                            <wp:inline distT="0" distB="0" distL="0" distR="0">
                              <wp:extent cx="3022600" cy="2247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022600" cy="2247900"/>
                                      </a:xfrm>
                                      <a:prstGeom prst="rect">
                                        <a:avLst/>
                                      </a:prstGeom>
                                      <a:noFill/>
                                      <a:ln w="9525">
                                        <a:noFill/>
                                        <a:miter lim="800000"/>
                                        <a:headEnd/>
                                        <a:tailEnd/>
                                      </a:ln>
                                    </pic:spPr>
                                  </pic:pic>
                                </a:graphicData>
                              </a:graphic>
                            </wp:inline>
                          </w:drawing>
                        </w:r>
                      </w:p>
                      <w:p w:rsidR="000F2124" w:rsidRDefault="000F2124" w:rsidP="002B7DDF">
                        <w:pPr>
                          <w:jc w:val="right"/>
                          <w:rPr>
                            <w:rFonts w:cs="Arial"/>
                            <w:sz w:val="12"/>
                            <w:szCs w:val="12"/>
                          </w:rPr>
                        </w:pPr>
                      </w:p>
                    </w:tc>
                    <w:tc>
                      <w:tcPr>
                        <w:tcW w:w="3273" w:type="dxa"/>
                      </w:tcPr>
                      <w:tbl>
                        <w:tblPr>
                          <w:tblStyle w:val="TablaWeb2"/>
                          <w:tblW w:w="2400" w:type="dxa"/>
                          <w:jc w:val="center"/>
                          <w:tblLayout w:type="fixed"/>
                          <w:tblLook w:val="0000"/>
                        </w:tblPr>
                        <w:tblGrid>
                          <w:gridCol w:w="1200"/>
                          <w:gridCol w:w="1200"/>
                        </w:tblGrid>
                        <w:tr w:rsidR="005531B5">
                          <w:trPr>
                            <w:trHeight w:val="255"/>
                            <w:jc w:val="center"/>
                          </w:trPr>
                          <w:tc>
                            <w:tcPr>
                              <w:tcW w:w="1200" w:type="dxa"/>
                              <w:noWrap/>
                            </w:tcPr>
                            <w:p w:rsidR="005531B5" w:rsidRDefault="005531B5">
                              <w:pPr>
                                <w:rPr>
                                  <w:rFonts w:cs="Arial"/>
                                  <w:b/>
                                  <w:bCs/>
                                </w:rPr>
                              </w:pPr>
                              <w:r>
                                <w:rPr>
                                  <w:rFonts w:cs="Arial"/>
                                  <w:b/>
                                  <w:bCs/>
                                </w:rPr>
                                <w:t>Año Lectivo</w:t>
                              </w:r>
                            </w:p>
                          </w:tc>
                          <w:tc>
                            <w:tcPr>
                              <w:tcW w:w="1200" w:type="dxa"/>
                              <w:noWrap/>
                            </w:tcPr>
                            <w:p w:rsidR="005531B5" w:rsidRDefault="00005D4E">
                              <w:pPr>
                                <w:rPr>
                                  <w:rFonts w:cs="Arial"/>
                                  <w:b/>
                                  <w:bCs/>
                                </w:rPr>
                              </w:pPr>
                              <w:r>
                                <w:rPr>
                                  <w:rFonts w:cs="Arial"/>
                                  <w:b/>
                                  <w:bCs/>
                                </w:rPr>
                                <w:t>Nú</w:t>
                              </w:r>
                              <w:r w:rsidR="005531B5">
                                <w:rPr>
                                  <w:rFonts w:cs="Arial"/>
                                  <w:b/>
                                  <w:bCs/>
                                </w:rPr>
                                <w:t>mero de Planteles</w:t>
                              </w:r>
                            </w:p>
                          </w:tc>
                        </w:tr>
                        <w:tr w:rsidR="005531B5">
                          <w:trPr>
                            <w:trHeight w:val="255"/>
                            <w:jc w:val="center"/>
                          </w:trPr>
                          <w:tc>
                            <w:tcPr>
                              <w:tcW w:w="1200" w:type="dxa"/>
                              <w:noWrap/>
                            </w:tcPr>
                            <w:p w:rsidR="005531B5" w:rsidRDefault="005531B5">
                              <w:pPr>
                                <w:rPr>
                                  <w:rFonts w:cs="Arial"/>
                                </w:rPr>
                              </w:pPr>
                              <w:r>
                                <w:rPr>
                                  <w:rFonts w:cs="Arial"/>
                                </w:rPr>
                                <w:t>2000-2001</w:t>
                              </w:r>
                            </w:p>
                          </w:tc>
                          <w:tc>
                            <w:tcPr>
                              <w:tcW w:w="1200" w:type="dxa"/>
                              <w:noWrap/>
                            </w:tcPr>
                            <w:p w:rsidR="005531B5" w:rsidRDefault="005531B5">
                              <w:pPr>
                                <w:rPr>
                                  <w:rFonts w:cs="Arial"/>
                                </w:rPr>
                              </w:pPr>
                              <w:r>
                                <w:rPr>
                                  <w:rFonts w:cs="Arial"/>
                                </w:rPr>
                                <w:t>1674</w:t>
                              </w:r>
                            </w:p>
                          </w:tc>
                        </w:tr>
                        <w:tr w:rsidR="005531B5">
                          <w:trPr>
                            <w:trHeight w:val="255"/>
                            <w:jc w:val="center"/>
                          </w:trPr>
                          <w:tc>
                            <w:tcPr>
                              <w:tcW w:w="1200" w:type="dxa"/>
                              <w:noWrap/>
                            </w:tcPr>
                            <w:p w:rsidR="005531B5" w:rsidRDefault="005531B5">
                              <w:pPr>
                                <w:rPr>
                                  <w:rFonts w:cs="Arial"/>
                                </w:rPr>
                              </w:pPr>
                              <w:r>
                                <w:rPr>
                                  <w:rFonts w:cs="Arial"/>
                                </w:rPr>
                                <w:t>2001-2002</w:t>
                              </w:r>
                            </w:p>
                          </w:tc>
                          <w:tc>
                            <w:tcPr>
                              <w:tcW w:w="1200" w:type="dxa"/>
                              <w:noWrap/>
                            </w:tcPr>
                            <w:p w:rsidR="005531B5" w:rsidRDefault="005531B5">
                              <w:pPr>
                                <w:rPr>
                                  <w:rFonts w:cs="Arial"/>
                                </w:rPr>
                              </w:pPr>
                              <w:r>
                                <w:rPr>
                                  <w:rFonts w:cs="Arial"/>
                                </w:rPr>
                                <w:t>1798</w:t>
                              </w:r>
                            </w:p>
                          </w:tc>
                        </w:tr>
                        <w:tr w:rsidR="005531B5">
                          <w:trPr>
                            <w:trHeight w:val="255"/>
                            <w:jc w:val="center"/>
                          </w:trPr>
                          <w:tc>
                            <w:tcPr>
                              <w:tcW w:w="1200" w:type="dxa"/>
                              <w:noWrap/>
                            </w:tcPr>
                            <w:p w:rsidR="005531B5" w:rsidRDefault="005531B5">
                              <w:pPr>
                                <w:rPr>
                                  <w:rFonts w:cs="Arial"/>
                                </w:rPr>
                              </w:pPr>
                              <w:r>
                                <w:rPr>
                                  <w:rFonts w:cs="Arial"/>
                                </w:rPr>
                                <w:t>2002-2003</w:t>
                              </w:r>
                            </w:p>
                          </w:tc>
                          <w:tc>
                            <w:tcPr>
                              <w:tcW w:w="1200" w:type="dxa"/>
                              <w:noWrap/>
                            </w:tcPr>
                            <w:p w:rsidR="005531B5" w:rsidRDefault="005531B5">
                              <w:pPr>
                                <w:rPr>
                                  <w:rFonts w:cs="Arial"/>
                                </w:rPr>
                              </w:pPr>
                              <w:r>
                                <w:rPr>
                                  <w:rFonts w:cs="Arial"/>
                                </w:rPr>
                                <w:t>1901</w:t>
                              </w:r>
                            </w:p>
                          </w:tc>
                        </w:tr>
                        <w:tr w:rsidR="005531B5">
                          <w:trPr>
                            <w:trHeight w:val="255"/>
                            <w:jc w:val="center"/>
                          </w:trPr>
                          <w:tc>
                            <w:tcPr>
                              <w:tcW w:w="1200" w:type="dxa"/>
                              <w:noWrap/>
                            </w:tcPr>
                            <w:p w:rsidR="005531B5" w:rsidRDefault="005531B5">
                              <w:pPr>
                                <w:rPr>
                                  <w:rFonts w:cs="Arial"/>
                                </w:rPr>
                              </w:pPr>
                              <w:r>
                                <w:rPr>
                                  <w:rFonts w:cs="Arial"/>
                                </w:rPr>
                                <w:t>2003-2004</w:t>
                              </w:r>
                            </w:p>
                          </w:tc>
                          <w:tc>
                            <w:tcPr>
                              <w:tcW w:w="1200" w:type="dxa"/>
                              <w:noWrap/>
                            </w:tcPr>
                            <w:p w:rsidR="005531B5" w:rsidRDefault="005531B5">
                              <w:pPr>
                                <w:rPr>
                                  <w:rFonts w:cs="Arial"/>
                                </w:rPr>
                              </w:pPr>
                              <w:r>
                                <w:rPr>
                                  <w:rFonts w:cs="Arial"/>
                                </w:rPr>
                                <w:t>1979</w:t>
                              </w:r>
                            </w:p>
                          </w:tc>
                        </w:tr>
                      </w:tbl>
                      <w:p w:rsidR="000F2124" w:rsidRDefault="000F2124" w:rsidP="002B7DDF">
                        <w:pPr>
                          <w:jc w:val="right"/>
                          <w:rPr>
                            <w:rFonts w:cs="Arial"/>
                            <w:sz w:val="12"/>
                            <w:szCs w:val="12"/>
                          </w:rPr>
                        </w:pPr>
                      </w:p>
                      <w:p w:rsidR="000F2124" w:rsidRDefault="000F2124" w:rsidP="002B7DDF">
                        <w:pPr>
                          <w:jc w:val="right"/>
                          <w:rPr>
                            <w:rFonts w:cs="Arial"/>
                            <w:sz w:val="12"/>
                            <w:szCs w:val="12"/>
                          </w:rPr>
                        </w:pPr>
                      </w:p>
                      <w:p w:rsidR="000F2124" w:rsidRDefault="000F2124" w:rsidP="002B7DDF">
                        <w:pPr>
                          <w:jc w:val="right"/>
                          <w:rPr>
                            <w:rFonts w:cs="Arial"/>
                            <w:sz w:val="12"/>
                            <w:szCs w:val="12"/>
                          </w:rPr>
                        </w:pPr>
                      </w:p>
                      <w:p w:rsidR="000F2124" w:rsidRDefault="000F2124" w:rsidP="002B7DDF">
                        <w:pPr>
                          <w:jc w:val="right"/>
                          <w:rPr>
                            <w:rFonts w:cs="Arial"/>
                            <w:sz w:val="12"/>
                            <w:szCs w:val="12"/>
                          </w:rPr>
                        </w:pPr>
                      </w:p>
                      <w:p w:rsidR="000F2124" w:rsidRDefault="000F2124" w:rsidP="002B7DDF">
                        <w:pPr>
                          <w:jc w:val="right"/>
                          <w:rPr>
                            <w:rFonts w:cs="Arial"/>
                            <w:sz w:val="12"/>
                            <w:szCs w:val="12"/>
                          </w:rPr>
                        </w:pPr>
                      </w:p>
                      <w:p w:rsidR="000F2124" w:rsidRDefault="000F2124" w:rsidP="002B7DDF">
                        <w:pPr>
                          <w:jc w:val="right"/>
                          <w:rPr>
                            <w:rFonts w:cs="Arial"/>
                            <w:sz w:val="12"/>
                            <w:szCs w:val="12"/>
                          </w:rPr>
                        </w:pPr>
                      </w:p>
                      <w:p w:rsidR="000F2124" w:rsidRDefault="000F2124" w:rsidP="002B7DDF">
                        <w:pPr>
                          <w:jc w:val="right"/>
                          <w:rPr>
                            <w:rFonts w:cs="Arial"/>
                            <w:sz w:val="12"/>
                            <w:szCs w:val="12"/>
                          </w:rPr>
                        </w:pPr>
                      </w:p>
                      <w:p w:rsidR="000F2124" w:rsidRDefault="000F2124" w:rsidP="002B7DDF">
                        <w:pPr>
                          <w:jc w:val="right"/>
                          <w:rPr>
                            <w:rFonts w:cs="Arial"/>
                            <w:sz w:val="12"/>
                            <w:szCs w:val="12"/>
                          </w:rPr>
                        </w:pPr>
                      </w:p>
                      <w:p w:rsidR="000F2124" w:rsidRPr="00B212B0" w:rsidRDefault="000F2124" w:rsidP="002B7DDF">
                        <w:pPr>
                          <w:jc w:val="right"/>
                          <w:rPr>
                            <w:rFonts w:cs="Arial"/>
                            <w:sz w:val="12"/>
                            <w:szCs w:val="12"/>
                          </w:rPr>
                        </w:pPr>
                      </w:p>
                    </w:tc>
                  </w:tr>
                  <w:tr w:rsidR="000F2124">
                    <w:trPr>
                      <w:trHeight w:val="128"/>
                    </w:trPr>
                    <w:tc>
                      <w:tcPr>
                        <w:tcW w:w="8560" w:type="dxa"/>
                        <w:gridSpan w:val="2"/>
                      </w:tcPr>
                      <w:p w:rsidR="000B00D0" w:rsidRPr="000B00D0" w:rsidRDefault="000B00D0" w:rsidP="000B00D0">
                        <w:pPr>
                          <w:jc w:val="right"/>
                          <w:rPr>
                            <w:rFonts w:cs="Arial"/>
                            <w:sz w:val="14"/>
                            <w:szCs w:val="14"/>
                          </w:rPr>
                        </w:pPr>
                        <w:r w:rsidRPr="000B00D0">
                          <w:rPr>
                            <w:rFonts w:cs="Arial"/>
                            <w:sz w:val="14"/>
                            <w:szCs w:val="14"/>
                          </w:rPr>
                          <w:t>Fuente: http://www.mec.gov.ec/inicio/inicio.php</w:t>
                        </w:r>
                      </w:p>
                      <w:p w:rsidR="000F2124" w:rsidRPr="000B00D0" w:rsidRDefault="000F2124" w:rsidP="000B00D0">
                        <w:pPr>
                          <w:jc w:val="right"/>
                          <w:rPr>
                            <w:rFonts w:cs="Arial"/>
                            <w:sz w:val="4"/>
                            <w:szCs w:val="4"/>
                          </w:rPr>
                        </w:pPr>
                      </w:p>
                    </w:tc>
                  </w:tr>
                  <w:tr w:rsidR="000B00D0">
                    <w:trPr>
                      <w:trHeight w:val="150"/>
                    </w:trPr>
                    <w:tc>
                      <w:tcPr>
                        <w:tcW w:w="8560" w:type="dxa"/>
                        <w:gridSpan w:val="2"/>
                        <w:tcBorders>
                          <w:bottom w:val="nil"/>
                        </w:tcBorders>
                      </w:tcPr>
                      <w:p w:rsidR="000B00D0" w:rsidRDefault="000B00D0" w:rsidP="000B00D0">
                        <w:pPr>
                          <w:jc w:val="right"/>
                        </w:pPr>
                        <w:r>
                          <w:rPr>
                            <w:rFonts w:cs="Arial"/>
                            <w:sz w:val="14"/>
                            <w:szCs w:val="14"/>
                          </w:rPr>
                          <w:t>Elaborado por:</w:t>
                        </w:r>
                        <w:r w:rsidRPr="00C337AB">
                          <w:rPr>
                            <w:rFonts w:cs="Arial"/>
                            <w:sz w:val="14"/>
                            <w:szCs w:val="14"/>
                          </w:rPr>
                          <w:t xml:space="preserve"> Lourdes Aguilera F</w:t>
                        </w:r>
                        <w:r>
                          <w:rPr>
                            <w:rFonts w:cs="Arial"/>
                            <w:sz w:val="14"/>
                            <w:szCs w:val="14"/>
                          </w:rPr>
                          <w:t>.</w:t>
                        </w:r>
                      </w:p>
                      <w:p w:rsidR="000B00D0" w:rsidRPr="000B00D0" w:rsidRDefault="000B00D0" w:rsidP="005531B5">
                        <w:pPr>
                          <w:jc w:val="right"/>
                          <w:rPr>
                            <w:rFonts w:cs="Arial"/>
                            <w:sz w:val="4"/>
                            <w:szCs w:val="4"/>
                          </w:rPr>
                        </w:pPr>
                      </w:p>
                    </w:tc>
                  </w:tr>
                </w:tbl>
                <w:p w:rsidR="000F2124" w:rsidRDefault="000F2124"/>
              </w:txbxContent>
            </v:textbox>
          </v:shape>
        </w:pict>
      </w:r>
    </w:p>
    <w:p w:rsidR="000F2124" w:rsidRDefault="000F2124" w:rsidP="004C76E3">
      <w:pPr>
        <w:spacing w:line="480" w:lineRule="auto"/>
        <w:ind w:left="720"/>
        <w:jc w:val="both"/>
        <w:rPr>
          <w:rFonts w:ascii="Arial" w:hAnsi="Arial" w:cs="Arial"/>
          <w:lang w:val="es-ES"/>
        </w:rPr>
      </w:pPr>
    </w:p>
    <w:p w:rsidR="000F2124" w:rsidRDefault="000F2124" w:rsidP="004C76E3">
      <w:pPr>
        <w:spacing w:line="480" w:lineRule="auto"/>
        <w:ind w:left="720"/>
        <w:jc w:val="both"/>
        <w:rPr>
          <w:rFonts w:ascii="Arial" w:hAnsi="Arial" w:cs="Arial"/>
          <w:lang w:val="es-ES"/>
        </w:rPr>
      </w:pPr>
    </w:p>
    <w:p w:rsidR="000F2124" w:rsidRDefault="000F2124" w:rsidP="004C76E3">
      <w:pPr>
        <w:spacing w:line="480" w:lineRule="auto"/>
        <w:ind w:left="720"/>
        <w:jc w:val="both"/>
        <w:rPr>
          <w:rFonts w:ascii="Arial" w:hAnsi="Arial" w:cs="Arial"/>
          <w:lang w:val="es-ES"/>
        </w:rPr>
      </w:pPr>
    </w:p>
    <w:p w:rsidR="000F2124" w:rsidRDefault="000F2124" w:rsidP="004C76E3">
      <w:pPr>
        <w:spacing w:line="480" w:lineRule="auto"/>
        <w:ind w:left="720"/>
        <w:jc w:val="both"/>
        <w:rPr>
          <w:rFonts w:ascii="Arial" w:hAnsi="Arial" w:cs="Arial"/>
          <w:lang w:val="es-ES"/>
        </w:rPr>
      </w:pPr>
    </w:p>
    <w:p w:rsidR="000F2124" w:rsidRDefault="000F2124" w:rsidP="004C76E3">
      <w:pPr>
        <w:spacing w:line="480" w:lineRule="auto"/>
        <w:ind w:left="720"/>
        <w:jc w:val="both"/>
        <w:rPr>
          <w:rFonts w:ascii="Arial" w:hAnsi="Arial" w:cs="Arial"/>
          <w:lang w:val="es-ES"/>
        </w:rPr>
      </w:pPr>
    </w:p>
    <w:p w:rsidR="000F2124" w:rsidRDefault="000F2124" w:rsidP="004C76E3">
      <w:pPr>
        <w:spacing w:line="480" w:lineRule="auto"/>
        <w:ind w:left="720"/>
        <w:jc w:val="both"/>
        <w:rPr>
          <w:rFonts w:ascii="Arial" w:hAnsi="Arial" w:cs="Arial"/>
          <w:lang w:val="es-ES"/>
        </w:rPr>
      </w:pPr>
    </w:p>
    <w:p w:rsidR="000F2124" w:rsidRDefault="000F2124" w:rsidP="004C76E3">
      <w:pPr>
        <w:spacing w:line="480" w:lineRule="auto"/>
        <w:ind w:left="720"/>
        <w:jc w:val="both"/>
        <w:rPr>
          <w:rFonts w:ascii="Arial" w:hAnsi="Arial" w:cs="Arial"/>
          <w:lang w:val="es-ES"/>
        </w:rPr>
      </w:pPr>
    </w:p>
    <w:p w:rsidR="000F2124" w:rsidRDefault="000F2124" w:rsidP="004C76E3">
      <w:pPr>
        <w:spacing w:line="480" w:lineRule="auto"/>
        <w:ind w:left="720"/>
        <w:jc w:val="both"/>
        <w:rPr>
          <w:rFonts w:ascii="Arial" w:hAnsi="Arial" w:cs="Arial"/>
          <w:lang w:val="es-ES"/>
        </w:rPr>
      </w:pPr>
    </w:p>
    <w:p w:rsidR="000F2124" w:rsidRDefault="000F2124" w:rsidP="004C76E3">
      <w:pPr>
        <w:spacing w:line="480" w:lineRule="auto"/>
        <w:ind w:left="720"/>
        <w:jc w:val="both"/>
        <w:rPr>
          <w:rFonts w:ascii="Arial" w:hAnsi="Arial" w:cs="Arial"/>
          <w:lang w:val="es-ES"/>
        </w:rPr>
      </w:pPr>
    </w:p>
    <w:p w:rsidR="000F2124" w:rsidRDefault="000F2124" w:rsidP="004C76E3">
      <w:pPr>
        <w:spacing w:line="480" w:lineRule="auto"/>
        <w:ind w:left="720"/>
        <w:jc w:val="both"/>
        <w:rPr>
          <w:rFonts w:ascii="Arial" w:hAnsi="Arial" w:cs="Arial"/>
          <w:lang w:val="es-ES"/>
        </w:rPr>
      </w:pPr>
    </w:p>
    <w:p w:rsidR="000F2124" w:rsidRDefault="000F2124" w:rsidP="004C76E3">
      <w:pPr>
        <w:spacing w:line="480" w:lineRule="auto"/>
        <w:ind w:left="720"/>
        <w:jc w:val="both"/>
        <w:rPr>
          <w:rFonts w:ascii="Arial" w:hAnsi="Arial" w:cs="Arial"/>
          <w:lang w:val="es-ES"/>
        </w:rPr>
      </w:pPr>
    </w:p>
    <w:p w:rsidR="000F2124" w:rsidRDefault="000F2124" w:rsidP="004C76E3">
      <w:pPr>
        <w:spacing w:line="480" w:lineRule="auto"/>
        <w:ind w:left="720"/>
        <w:jc w:val="both"/>
        <w:rPr>
          <w:rFonts w:ascii="Arial" w:hAnsi="Arial" w:cs="Arial"/>
          <w:lang w:val="es-ES"/>
        </w:rPr>
      </w:pPr>
    </w:p>
    <w:p w:rsidR="000F2124" w:rsidRDefault="000F2124" w:rsidP="004C76E3">
      <w:pPr>
        <w:spacing w:line="480" w:lineRule="auto"/>
        <w:ind w:left="720"/>
        <w:jc w:val="both"/>
        <w:rPr>
          <w:rFonts w:ascii="Arial" w:hAnsi="Arial" w:cs="Arial"/>
          <w:lang w:val="es-ES"/>
        </w:rPr>
      </w:pPr>
    </w:p>
    <w:p w:rsidR="000F2124" w:rsidRDefault="000F2124" w:rsidP="004C76E3">
      <w:pPr>
        <w:spacing w:line="480" w:lineRule="auto"/>
        <w:ind w:left="720"/>
        <w:jc w:val="both"/>
        <w:rPr>
          <w:rFonts w:ascii="Arial" w:hAnsi="Arial" w:cs="Arial"/>
          <w:lang w:val="es-ES"/>
        </w:rPr>
      </w:pPr>
    </w:p>
    <w:p w:rsidR="000F2124" w:rsidRDefault="000F2124" w:rsidP="004C76E3">
      <w:pPr>
        <w:spacing w:line="480" w:lineRule="auto"/>
        <w:ind w:left="720"/>
        <w:jc w:val="both"/>
        <w:rPr>
          <w:rFonts w:ascii="Arial" w:hAnsi="Arial" w:cs="Arial"/>
          <w:lang w:val="es-ES"/>
        </w:rPr>
      </w:pPr>
    </w:p>
    <w:p w:rsidR="000F2124" w:rsidRDefault="000F2124" w:rsidP="004C76E3">
      <w:pPr>
        <w:spacing w:line="480" w:lineRule="auto"/>
        <w:ind w:left="720"/>
        <w:jc w:val="both"/>
        <w:rPr>
          <w:rFonts w:ascii="Arial" w:hAnsi="Arial" w:cs="Arial"/>
          <w:lang w:val="es-ES"/>
        </w:rPr>
      </w:pPr>
    </w:p>
    <w:p w:rsidR="00453E6F" w:rsidRDefault="000F2124" w:rsidP="004C76E3">
      <w:pPr>
        <w:spacing w:line="480" w:lineRule="auto"/>
        <w:ind w:left="720"/>
        <w:jc w:val="both"/>
        <w:rPr>
          <w:rFonts w:ascii="Arial" w:hAnsi="Arial" w:cs="Arial"/>
          <w:lang w:val="es-ES"/>
        </w:rPr>
      </w:pPr>
      <w:r>
        <w:rPr>
          <w:rFonts w:ascii="Arial" w:hAnsi="Arial" w:cs="Arial"/>
          <w:lang w:val="es-ES"/>
        </w:rPr>
        <w:t>En cambio para el año lectivo 2000-2001  la cantidad de pla</w:t>
      </w:r>
      <w:r w:rsidR="00572F61">
        <w:rPr>
          <w:rFonts w:ascii="Arial" w:hAnsi="Arial" w:cs="Arial"/>
          <w:lang w:val="es-ES"/>
        </w:rPr>
        <w:t xml:space="preserve">nteles  es 1674,  para  </w:t>
      </w:r>
      <w:r>
        <w:rPr>
          <w:rFonts w:ascii="Arial" w:hAnsi="Arial" w:cs="Arial"/>
          <w:lang w:val="es-ES"/>
        </w:rPr>
        <w:t>el 2001-2002   aumenta  a 1798 y sigue creciendo  en los siguientes</w:t>
      </w:r>
      <w:r w:rsidR="00760686">
        <w:rPr>
          <w:rFonts w:ascii="Arial" w:hAnsi="Arial" w:cs="Arial"/>
          <w:lang w:val="es-ES"/>
        </w:rPr>
        <w:t xml:space="preserve"> periodos  pero </w:t>
      </w:r>
      <w:r w:rsidR="0003721E">
        <w:rPr>
          <w:rFonts w:ascii="Arial" w:hAnsi="Arial" w:cs="Arial"/>
          <w:lang w:val="es-ES"/>
        </w:rPr>
        <w:t>no en</w:t>
      </w:r>
      <w:r w:rsidR="00760686">
        <w:rPr>
          <w:rFonts w:ascii="Arial" w:hAnsi="Arial" w:cs="Arial"/>
          <w:lang w:val="es-ES"/>
        </w:rPr>
        <w:t xml:space="preserve"> gran manera, como se ilustra en el Cuadro 1.1.</w:t>
      </w:r>
    </w:p>
    <w:p w:rsidR="00760686" w:rsidRDefault="00760686" w:rsidP="004C76E3">
      <w:pPr>
        <w:spacing w:line="480" w:lineRule="auto"/>
        <w:ind w:left="720"/>
        <w:jc w:val="both"/>
        <w:rPr>
          <w:rFonts w:ascii="Arial" w:hAnsi="Arial" w:cs="Arial"/>
          <w:lang w:val="es-ES"/>
        </w:rPr>
      </w:pPr>
    </w:p>
    <w:p w:rsidR="000A33BE" w:rsidRPr="000A33BE" w:rsidRDefault="000A33BE" w:rsidP="004C76E3">
      <w:pPr>
        <w:spacing w:line="480" w:lineRule="auto"/>
        <w:ind w:left="720"/>
        <w:jc w:val="both"/>
        <w:rPr>
          <w:rFonts w:ascii="Arial" w:hAnsi="Arial" w:cs="Arial"/>
          <w:sz w:val="8"/>
          <w:szCs w:val="8"/>
          <w:lang w:val="es-ES"/>
        </w:rPr>
      </w:pPr>
    </w:p>
    <w:tbl>
      <w:tblPr>
        <w:tblStyle w:val="TablaWeb2"/>
        <w:tblW w:w="7395" w:type="dxa"/>
        <w:tblInd w:w="1068" w:type="dxa"/>
        <w:tblLayout w:type="fixed"/>
        <w:tblLook w:val="0000"/>
      </w:tblPr>
      <w:tblGrid>
        <w:gridCol w:w="1432"/>
        <w:gridCol w:w="1806"/>
        <w:gridCol w:w="1440"/>
        <w:gridCol w:w="1457"/>
        <w:gridCol w:w="1260"/>
      </w:tblGrid>
      <w:tr w:rsidR="004C76E3">
        <w:trPr>
          <w:trHeight w:val="375"/>
        </w:trPr>
        <w:tc>
          <w:tcPr>
            <w:tcW w:w="7315" w:type="dxa"/>
            <w:gridSpan w:val="5"/>
            <w:noWrap/>
          </w:tcPr>
          <w:p w:rsidR="004C76E3" w:rsidRPr="00243A82" w:rsidRDefault="00074E99" w:rsidP="00A61FE6">
            <w:pPr>
              <w:rPr>
                <w:rFonts w:cs="Arial"/>
                <w:b/>
                <w:bCs/>
                <w:sz w:val="22"/>
                <w:szCs w:val="22"/>
                <w:lang w:val="es-ES"/>
              </w:rPr>
            </w:pPr>
            <w:r>
              <w:rPr>
                <w:rFonts w:cs="Arial"/>
                <w:b/>
                <w:bCs/>
                <w:sz w:val="22"/>
                <w:szCs w:val="22"/>
                <w:lang w:val="es-ES"/>
              </w:rPr>
              <w:t>Tabla 1.3</w:t>
            </w:r>
          </w:p>
          <w:p w:rsidR="007E63B0" w:rsidRDefault="007E63B0" w:rsidP="00A61FE6">
            <w:pPr>
              <w:ind w:right="-496"/>
              <w:rPr>
                <w:rFonts w:cs="Arial"/>
                <w:bCs/>
                <w:i/>
              </w:rPr>
            </w:pPr>
            <w:r>
              <w:rPr>
                <w:rFonts w:cs="Arial"/>
                <w:bCs/>
                <w:i/>
              </w:rPr>
              <w:t xml:space="preserve">Análisis Estadístico y Distribución  Espacial de los  Servicios Relacionados a </w:t>
            </w:r>
            <w:smartTag w:uri="urn:schemas-microsoft-com:office:smarttags" w:element="PersonName">
              <w:smartTagPr>
                <w:attr w:name="ProductID" w:val="la Educaci￳n"/>
              </w:smartTagPr>
              <w:r>
                <w:rPr>
                  <w:rFonts w:cs="Arial"/>
                  <w:bCs/>
                  <w:i/>
                </w:rPr>
                <w:t>la Educación</w:t>
              </w:r>
            </w:smartTag>
          </w:p>
          <w:p w:rsidR="007E63B0" w:rsidRDefault="007E63B0" w:rsidP="00A61FE6">
            <w:pPr>
              <w:ind w:right="-496"/>
              <w:rPr>
                <w:b/>
                <w:i/>
                <w:sz w:val="18"/>
                <w:szCs w:val="18"/>
                <w:lang w:val="es-ES"/>
              </w:rPr>
            </w:pPr>
            <w:r>
              <w:rPr>
                <w:rFonts w:cs="Arial"/>
                <w:bCs/>
                <w:i/>
              </w:rPr>
              <w:t>Secundaria Particular  en la ciudad de Guayaquil</w:t>
            </w:r>
          </w:p>
          <w:p w:rsidR="004C76E3" w:rsidRPr="009C3680" w:rsidRDefault="004C76E3" w:rsidP="00A61FE6">
            <w:pPr>
              <w:rPr>
                <w:rFonts w:cs="Arial"/>
                <w:b/>
                <w:bCs/>
              </w:rPr>
            </w:pPr>
            <w:r w:rsidRPr="003720E8">
              <w:rPr>
                <w:rFonts w:cs="Arial"/>
                <w:b/>
                <w:bCs/>
                <w:lang w:val="es-ES"/>
              </w:rPr>
              <w:t xml:space="preserve">Número de Planteles, Profesores y Alumnos de los </w:t>
            </w:r>
            <w:r w:rsidRPr="001C74D4">
              <w:rPr>
                <w:rFonts w:cs="Arial"/>
                <w:b/>
                <w:bCs/>
                <w:lang w:val="es-ES"/>
              </w:rPr>
              <w:t xml:space="preserve">Planteles Particulares en  </w:t>
            </w:r>
            <w:smartTag w:uri="urn:schemas-microsoft-com:office:smarttags" w:element="PersonName">
              <w:smartTagPr>
                <w:attr w:name="ProductID" w:val="la Ciudad"/>
              </w:smartTagPr>
              <w:r w:rsidRPr="001C74D4">
                <w:rPr>
                  <w:rFonts w:cs="Arial"/>
                  <w:b/>
                  <w:bCs/>
                  <w:lang w:val="es-ES"/>
                </w:rPr>
                <w:t>la Ciudad</w:t>
              </w:r>
            </w:smartTag>
            <w:r w:rsidRPr="001C74D4">
              <w:rPr>
                <w:rFonts w:cs="Arial"/>
                <w:b/>
                <w:bCs/>
                <w:lang w:val="es-ES"/>
              </w:rPr>
              <w:t xml:space="preserve"> de Guayaquil (Período Lectivo 2004-2005</w:t>
            </w:r>
            <w:r w:rsidRPr="003720E8">
              <w:rPr>
                <w:rFonts w:cs="Arial"/>
                <w:b/>
                <w:bCs/>
                <w:lang w:val="es-ES"/>
              </w:rPr>
              <w:t>)</w:t>
            </w:r>
          </w:p>
        </w:tc>
      </w:tr>
      <w:tr w:rsidR="004C76E3">
        <w:trPr>
          <w:trHeight w:val="375"/>
        </w:trPr>
        <w:tc>
          <w:tcPr>
            <w:tcW w:w="1372" w:type="dxa"/>
            <w:noWrap/>
          </w:tcPr>
          <w:p w:rsidR="004C76E3" w:rsidRPr="009C3680" w:rsidRDefault="004C76E3" w:rsidP="00A61FE6">
            <w:pPr>
              <w:rPr>
                <w:rFonts w:cs="Arial"/>
                <w:b/>
                <w:bCs/>
              </w:rPr>
            </w:pPr>
            <w:r w:rsidRPr="009C3680">
              <w:rPr>
                <w:rFonts w:cs="Arial"/>
                <w:b/>
                <w:bCs/>
              </w:rPr>
              <w:t>NIVELES</w:t>
            </w:r>
          </w:p>
        </w:tc>
        <w:tc>
          <w:tcPr>
            <w:tcW w:w="1766" w:type="dxa"/>
            <w:noWrap/>
          </w:tcPr>
          <w:p w:rsidR="004C76E3" w:rsidRPr="009C3680" w:rsidRDefault="004C76E3" w:rsidP="00A61FE6">
            <w:pPr>
              <w:rPr>
                <w:rFonts w:cs="Arial"/>
                <w:b/>
                <w:bCs/>
              </w:rPr>
            </w:pPr>
            <w:r w:rsidRPr="009C3680">
              <w:rPr>
                <w:rFonts w:cs="Arial"/>
                <w:b/>
                <w:bCs/>
              </w:rPr>
              <w:t>SOSTENIMIENTO</w:t>
            </w:r>
          </w:p>
        </w:tc>
        <w:tc>
          <w:tcPr>
            <w:tcW w:w="1400" w:type="dxa"/>
            <w:noWrap/>
          </w:tcPr>
          <w:p w:rsidR="004C76E3" w:rsidRPr="009C3680" w:rsidRDefault="004C76E3" w:rsidP="00A61FE6">
            <w:pPr>
              <w:rPr>
                <w:rFonts w:cs="Arial"/>
                <w:b/>
                <w:bCs/>
              </w:rPr>
            </w:pPr>
            <w:r w:rsidRPr="009C3680">
              <w:rPr>
                <w:rFonts w:cs="Arial"/>
                <w:b/>
                <w:bCs/>
              </w:rPr>
              <w:t>PLANTEL</w:t>
            </w:r>
            <w:r>
              <w:rPr>
                <w:rFonts w:cs="Arial"/>
                <w:b/>
                <w:bCs/>
              </w:rPr>
              <w:t>ES</w:t>
            </w:r>
          </w:p>
        </w:tc>
        <w:tc>
          <w:tcPr>
            <w:tcW w:w="1417" w:type="dxa"/>
            <w:noWrap/>
          </w:tcPr>
          <w:p w:rsidR="004C76E3" w:rsidRPr="009C3680" w:rsidRDefault="004C76E3" w:rsidP="00A61FE6">
            <w:pPr>
              <w:rPr>
                <w:rFonts w:cs="Arial"/>
                <w:b/>
                <w:bCs/>
              </w:rPr>
            </w:pPr>
            <w:r w:rsidRPr="009C3680">
              <w:rPr>
                <w:rFonts w:cs="Arial"/>
                <w:b/>
                <w:bCs/>
              </w:rPr>
              <w:t>PROFESOR</w:t>
            </w:r>
            <w:r>
              <w:rPr>
                <w:rFonts w:cs="Arial"/>
                <w:b/>
                <w:bCs/>
              </w:rPr>
              <w:t>ES</w:t>
            </w:r>
          </w:p>
        </w:tc>
        <w:tc>
          <w:tcPr>
            <w:tcW w:w="1200" w:type="dxa"/>
            <w:noWrap/>
          </w:tcPr>
          <w:p w:rsidR="004C76E3" w:rsidRPr="009C3680" w:rsidRDefault="004C76E3" w:rsidP="00A61FE6">
            <w:pPr>
              <w:rPr>
                <w:rFonts w:cs="Arial"/>
                <w:b/>
                <w:bCs/>
              </w:rPr>
            </w:pPr>
            <w:r w:rsidRPr="009C3680">
              <w:rPr>
                <w:rFonts w:cs="Arial"/>
                <w:b/>
                <w:bCs/>
              </w:rPr>
              <w:t>ALUMNO</w:t>
            </w:r>
            <w:r>
              <w:rPr>
                <w:rFonts w:cs="Arial"/>
                <w:b/>
                <w:bCs/>
              </w:rPr>
              <w:t>S</w:t>
            </w:r>
          </w:p>
        </w:tc>
      </w:tr>
      <w:tr w:rsidR="004C76E3" w:rsidRPr="00E34B75">
        <w:trPr>
          <w:trHeight w:val="284"/>
        </w:trPr>
        <w:tc>
          <w:tcPr>
            <w:tcW w:w="1372" w:type="dxa"/>
            <w:vMerge w:val="restart"/>
          </w:tcPr>
          <w:p w:rsidR="004C76E3" w:rsidRPr="00E34B75" w:rsidRDefault="004C76E3" w:rsidP="00A61FE6">
            <w:pPr>
              <w:rPr>
                <w:b/>
                <w:i/>
                <w:sz w:val="18"/>
                <w:szCs w:val="18"/>
              </w:rPr>
            </w:pPr>
            <w:r w:rsidRPr="00E34B75">
              <w:rPr>
                <w:b/>
                <w:i/>
                <w:sz w:val="18"/>
                <w:szCs w:val="18"/>
              </w:rPr>
              <w:t>Preprimario</w:t>
            </w:r>
          </w:p>
        </w:tc>
        <w:tc>
          <w:tcPr>
            <w:tcW w:w="1766" w:type="dxa"/>
            <w:noWrap/>
          </w:tcPr>
          <w:p w:rsidR="004C76E3" w:rsidRPr="00E34B75" w:rsidRDefault="004C76E3" w:rsidP="00A61FE6">
            <w:pPr>
              <w:rPr>
                <w:rFonts w:cs="Arial"/>
                <w:sz w:val="15"/>
                <w:szCs w:val="15"/>
              </w:rPr>
            </w:pPr>
            <w:r w:rsidRPr="00E34B75">
              <w:rPr>
                <w:rFonts w:cs="Arial"/>
                <w:sz w:val="15"/>
                <w:szCs w:val="15"/>
              </w:rPr>
              <w:t>Part. Religioso</w:t>
            </w:r>
          </w:p>
        </w:tc>
        <w:tc>
          <w:tcPr>
            <w:tcW w:w="1400" w:type="dxa"/>
            <w:noWrap/>
          </w:tcPr>
          <w:p w:rsidR="004C76E3" w:rsidRPr="00E34B75" w:rsidRDefault="004C76E3" w:rsidP="00A61FE6">
            <w:pPr>
              <w:rPr>
                <w:rFonts w:cs="Arial"/>
                <w:sz w:val="15"/>
                <w:szCs w:val="15"/>
              </w:rPr>
            </w:pPr>
            <w:r w:rsidRPr="00E34B75">
              <w:rPr>
                <w:rFonts w:cs="Arial"/>
                <w:sz w:val="15"/>
                <w:szCs w:val="15"/>
              </w:rPr>
              <w:t>71</w:t>
            </w:r>
          </w:p>
        </w:tc>
        <w:tc>
          <w:tcPr>
            <w:tcW w:w="1417" w:type="dxa"/>
            <w:noWrap/>
          </w:tcPr>
          <w:p w:rsidR="004C76E3" w:rsidRPr="00E34B75" w:rsidRDefault="004C76E3" w:rsidP="00A61FE6">
            <w:pPr>
              <w:rPr>
                <w:rFonts w:cs="Arial"/>
                <w:sz w:val="15"/>
                <w:szCs w:val="15"/>
              </w:rPr>
            </w:pPr>
            <w:r w:rsidRPr="00E34B75">
              <w:rPr>
                <w:rFonts w:cs="Arial"/>
                <w:sz w:val="15"/>
                <w:szCs w:val="15"/>
              </w:rPr>
              <w:t>376</w:t>
            </w:r>
          </w:p>
        </w:tc>
        <w:tc>
          <w:tcPr>
            <w:tcW w:w="1200" w:type="dxa"/>
            <w:noWrap/>
          </w:tcPr>
          <w:p w:rsidR="004C76E3" w:rsidRPr="00E34B75" w:rsidRDefault="004C76E3" w:rsidP="00A61FE6">
            <w:pPr>
              <w:rPr>
                <w:rFonts w:cs="Arial"/>
                <w:sz w:val="15"/>
                <w:szCs w:val="15"/>
              </w:rPr>
            </w:pPr>
            <w:r w:rsidRPr="00E34B75">
              <w:rPr>
                <w:rFonts w:cs="Arial"/>
                <w:sz w:val="15"/>
                <w:szCs w:val="15"/>
              </w:rPr>
              <w:t>4.729</w:t>
            </w:r>
          </w:p>
        </w:tc>
      </w:tr>
      <w:tr w:rsidR="004C76E3" w:rsidRPr="00E34B75">
        <w:trPr>
          <w:trHeight w:val="284"/>
        </w:trPr>
        <w:tc>
          <w:tcPr>
            <w:tcW w:w="1372" w:type="dxa"/>
            <w:vMerge/>
          </w:tcPr>
          <w:p w:rsidR="004C76E3" w:rsidRPr="00E34B75" w:rsidRDefault="004C76E3" w:rsidP="00A61FE6">
            <w:pPr>
              <w:rPr>
                <w:b/>
                <w:i/>
                <w:sz w:val="18"/>
                <w:szCs w:val="18"/>
              </w:rPr>
            </w:pPr>
          </w:p>
        </w:tc>
        <w:tc>
          <w:tcPr>
            <w:tcW w:w="1766" w:type="dxa"/>
            <w:noWrap/>
          </w:tcPr>
          <w:p w:rsidR="004C76E3" w:rsidRPr="00E34B75" w:rsidRDefault="004C76E3" w:rsidP="00A61FE6">
            <w:pPr>
              <w:rPr>
                <w:rFonts w:cs="Arial"/>
                <w:sz w:val="15"/>
                <w:szCs w:val="15"/>
              </w:rPr>
            </w:pPr>
            <w:r w:rsidRPr="00E34B75">
              <w:rPr>
                <w:rFonts w:cs="Arial"/>
                <w:sz w:val="15"/>
                <w:szCs w:val="15"/>
              </w:rPr>
              <w:t>Part. Laico</w:t>
            </w:r>
          </w:p>
        </w:tc>
        <w:tc>
          <w:tcPr>
            <w:tcW w:w="1400" w:type="dxa"/>
            <w:noWrap/>
          </w:tcPr>
          <w:p w:rsidR="004C76E3" w:rsidRPr="00E34B75" w:rsidRDefault="004C76E3" w:rsidP="00A61FE6">
            <w:pPr>
              <w:rPr>
                <w:rFonts w:cs="Arial"/>
                <w:sz w:val="15"/>
                <w:szCs w:val="15"/>
              </w:rPr>
            </w:pPr>
            <w:r w:rsidRPr="00E34B75">
              <w:rPr>
                <w:rFonts w:cs="Arial"/>
                <w:sz w:val="15"/>
                <w:szCs w:val="15"/>
              </w:rPr>
              <w:t>614</w:t>
            </w:r>
          </w:p>
        </w:tc>
        <w:tc>
          <w:tcPr>
            <w:tcW w:w="1417" w:type="dxa"/>
            <w:noWrap/>
          </w:tcPr>
          <w:p w:rsidR="004C76E3" w:rsidRPr="00E34B75" w:rsidRDefault="004C76E3" w:rsidP="00A61FE6">
            <w:pPr>
              <w:rPr>
                <w:rFonts w:cs="Arial"/>
                <w:sz w:val="15"/>
                <w:szCs w:val="15"/>
              </w:rPr>
            </w:pPr>
            <w:r w:rsidRPr="00E34B75">
              <w:rPr>
                <w:rFonts w:cs="Arial"/>
                <w:sz w:val="15"/>
                <w:szCs w:val="15"/>
              </w:rPr>
              <w:t>2.452</w:t>
            </w:r>
          </w:p>
        </w:tc>
        <w:tc>
          <w:tcPr>
            <w:tcW w:w="1200" w:type="dxa"/>
            <w:noWrap/>
          </w:tcPr>
          <w:p w:rsidR="004C76E3" w:rsidRPr="00E34B75" w:rsidRDefault="004C76E3" w:rsidP="00A61FE6">
            <w:pPr>
              <w:rPr>
                <w:rFonts w:cs="Arial"/>
                <w:sz w:val="15"/>
                <w:szCs w:val="15"/>
              </w:rPr>
            </w:pPr>
            <w:r w:rsidRPr="00E34B75">
              <w:rPr>
                <w:rFonts w:cs="Arial"/>
                <w:sz w:val="15"/>
                <w:szCs w:val="15"/>
              </w:rPr>
              <w:t>31.129</w:t>
            </w:r>
          </w:p>
        </w:tc>
      </w:tr>
      <w:tr w:rsidR="004C76E3" w:rsidRPr="00E34B75">
        <w:trPr>
          <w:trHeight w:val="284"/>
        </w:trPr>
        <w:tc>
          <w:tcPr>
            <w:tcW w:w="1372" w:type="dxa"/>
            <w:vMerge/>
          </w:tcPr>
          <w:p w:rsidR="004C76E3" w:rsidRPr="00E34B75" w:rsidRDefault="004C76E3" w:rsidP="00A61FE6">
            <w:pPr>
              <w:rPr>
                <w:b/>
                <w:i/>
                <w:sz w:val="18"/>
                <w:szCs w:val="18"/>
              </w:rPr>
            </w:pPr>
          </w:p>
        </w:tc>
        <w:tc>
          <w:tcPr>
            <w:tcW w:w="1766" w:type="dxa"/>
            <w:noWrap/>
          </w:tcPr>
          <w:p w:rsidR="004C76E3" w:rsidRPr="00E34B75" w:rsidRDefault="004C76E3" w:rsidP="00A61FE6">
            <w:pPr>
              <w:rPr>
                <w:rFonts w:cs="Arial"/>
                <w:b/>
                <w:sz w:val="15"/>
                <w:szCs w:val="15"/>
              </w:rPr>
            </w:pPr>
            <w:r w:rsidRPr="00E34B75">
              <w:rPr>
                <w:rFonts w:cs="Arial"/>
                <w:b/>
                <w:sz w:val="15"/>
                <w:szCs w:val="15"/>
              </w:rPr>
              <w:t>Total</w:t>
            </w:r>
          </w:p>
        </w:tc>
        <w:tc>
          <w:tcPr>
            <w:tcW w:w="1400" w:type="dxa"/>
            <w:noWrap/>
          </w:tcPr>
          <w:p w:rsidR="004C76E3" w:rsidRPr="00E34B75" w:rsidRDefault="004C76E3" w:rsidP="00A61FE6">
            <w:pPr>
              <w:rPr>
                <w:rFonts w:cs="Arial"/>
                <w:b/>
                <w:sz w:val="15"/>
                <w:szCs w:val="15"/>
              </w:rPr>
            </w:pPr>
            <w:r w:rsidRPr="00E34B75">
              <w:rPr>
                <w:rFonts w:cs="Arial"/>
                <w:b/>
                <w:sz w:val="15"/>
                <w:szCs w:val="15"/>
              </w:rPr>
              <w:t>685</w:t>
            </w:r>
          </w:p>
        </w:tc>
        <w:tc>
          <w:tcPr>
            <w:tcW w:w="1417" w:type="dxa"/>
            <w:noWrap/>
          </w:tcPr>
          <w:p w:rsidR="004C76E3" w:rsidRPr="00E34B75" w:rsidRDefault="004C76E3" w:rsidP="00A61FE6">
            <w:pPr>
              <w:rPr>
                <w:rFonts w:cs="Arial"/>
                <w:b/>
                <w:sz w:val="15"/>
                <w:szCs w:val="15"/>
              </w:rPr>
            </w:pPr>
            <w:r w:rsidRPr="00E34B75">
              <w:rPr>
                <w:rFonts w:cs="Arial"/>
                <w:b/>
                <w:sz w:val="15"/>
                <w:szCs w:val="15"/>
              </w:rPr>
              <w:t>2828</w:t>
            </w:r>
          </w:p>
        </w:tc>
        <w:tc>
          <w:tcPr>
            <w:tcW w:w="1200" w:type="dxa"/>
            <w:noWrap/>
          </w:tcPr>
          <w:p w:rsidR="004C76E3" w:rsidRPr="00E34B75" w:rsidRDefault="004C76E3" w:rsidP="00A61FE6">
            <w:pPr>
              <w:rPr>
                <w:rFonts w:cs="Arial"/>
                <w:b/>
                <w:sz w:val="15"/>
                <w:szCs w:val="15"/>
              </w:rPr>
            </w:pPr>
            <w:r w:rsidRPr="00E34B75">
              <w:rPr>
                <w:rFonts w:cs="Arial"/>
                <w:b/>
                <w:sz w:val="15"/>
                <w:szCs w:val="15"/>
              </w:rPr>
              <w:t>35.858</w:t>
            </w:r>
          </w:p>
        </w:tc>
      </w:tr>
      <w:tr w:rsidR="004C76E3" w:rsidRPr="00E34B75">
        <w:trPr>
          <w:trHeight w:val="284"/>
        </w:trPr>
        <w:tc>
          <w:tcPr>
            <w:tcW w:w="1372" w:type="dxa"/>
            <w:vMerge w:val="restart"/>
          </w:tcPr>
          <w:p w:rsidR="004C76E3" w:rsidRPr="00E34B75" w:rsidRDefault="004C76E3" w:rsidP="00A61FE6">
            <w:pPr>
              <w:rPr>
                <w:b/>
                <w:i/>
                <w:sz w:val="18"/>
                <w:szCs w:val="18"/>
              </w:rPr>
            </w:pPr>
            <w:r w:rsidRPr="00E34B75">
              <w:rPr>
                <w:b/>
                <w:i/>
                <w:sz w:val="18"/>
                <w:szCs w:val="18"/>
              </w:rPr>
              <w:t>Primario</w:t>
            </w:r>
          </w:p>
        </w:tc>
        <w:tc>
          <w:tcPr>
            <w:tcW w:w="1766" w:type="dxa"/>
            <w:noWrap/>
          </w:tcPr>
          <w:p w:rsidR="004C76E3" w:rsidRPr="00E34B75" w:rsidRDefault="004C76E3" w:rsidP="00A61FE6">
            <w:pPr>
              <w:rPr>
                <w:rFonts w:cs="Arial"/>
                <w:sz w:val="15"/>
                <w:szCs w:val="15"/>
              </w:rPr>
            </w:pPr>
            <w:r w:rsidRPr="00E34B75">
              <w:rPr>
                <w:rFonts w:cs="Arial"/>
                <w:sz w:val="15"/>
                <w:szCs w:val="15"/>
              </w:rPr>
              <w:t>Part. Religioso</w:t>
            </w:r>
          </w:p>
        </w:tc>
        <w:tc>
          <w:tcPr>
            <w:tcW w:w="1400" w:type="dxa"/>
            <w:noWrap/>
          </w:tcPr>
          <w:p w:rsidR="004C76E3" w:rsidRPr="00E34B75" w:rsidRDefault="004C76E3" w:rsidP="00A61FE6">
            <w:pPr>
              <w:rPr>
                <w:rFonts w:cs="Arial"/>
                <w:sz w:val="15"/>
                <w:szCs w:val="15"/>
              </w:rPr>
            </w:pPr>
            <w:r w:rsidRPr="00E34B75">
              <w:rPr>
                <w:rFonts w:cs="Arial"/>
                <w:sz w:val="15"/>
                <w:szCs w:val="15"/>
              </w:rPr>
              <w:t>110</w:t>
            </w:r>
          </w:p>
        </w:tc>
        <w:tc>
          <w:tcPr>
            <w:tcW w:w="1417" w:type="dxa"/>
            <w:noWrap/>
          </w:tcPr>
          <w:p w:rsidR="004C76E3" w:rsidRPr="00E34B75" w:rsidRDefault="004C76E3" w:rsidP="00A61FE6">
            <w:pPr>
              <w:rPr>
                <w:rFonts w:cs="Arial"/>
                <w:sz w:val="15"/>
                <w:szCs w:val="15"/>
              </w:rPr>
            </w:pPr>
            <w:r w:rsidRPr="00E34B75">
              <w:rPr>
                <w:rFonts w:cs="Arial"/>
                <w:sz w:val="15"/>
                <w:szCs w:val="15"/>
              </w:rPr>
              <w:t>1.420</w:t>
            </w:r>
          </w:p>
        </w:tc>
        <w:tc>
          <w:tcPr>
            <w:tcW w:w="1200" w:type="dxa"/>
            <w:noWrap/>
          </w:tcPr>
          <w:p w:rsidR="004C76E3" w:rsidRPr="00E34B75" w:rsidRDefault="004C76E3" w:rsidP="00A61FE6">
            <w:pPr>
              <w:rPr>
                <w:rFonts w:cs="Arial"/>
                <w:sz w:val="15"/>
                <w:szCs w:val="15"/>
              </w:rPr>
            </w:pPr>
            <w:r w:rsidRPr="00E34B75">
              <w:rPr>
                <w:rFonts w:cs="Arial"/>
                <w:sz w:val="15"/>
                <w:szCs w:val="15"/>
              </w:rPr>
              <w:t>29.450</w:t>
            </w:r>
          </w:p>
        </w:tc>
      </w:tr>
      <w:tr w:rsidR="004C76E3" w:rsidRPr="00E34B75">
        <w:trPr>
          <w:trHeight w:val="284"/>
        </w:trPr>
        <w:tc>
          <w:tcPr>
            <w:tcW w:w="1372" w:type="dxa"/>
            <w:vMerge/>
          </w:tcPr>
          <w:p w:rsidR="004C76E3" w:rsidRPr="00E34B75" w:rsidRDefault="004C76E3" w:rsidP="00A61FE6">
            <w:pPr>
              <w:rPr>
                <w:b/>
                <w:i/>
                <w:sz w:val="18"/>
                <w:szCs w:val="18"/>
              </w:rPr>
            </w:pPr>
          </w:p>
        </w:tc>
        <w:tc>
          <w:tcPr>
            <w:tcW w:w="1766" w:type="dxa"/>
            <w:noWrap/>
          </w:tcPr>
          <w:p w:rsidR="004C76E3" w:rsidRPr="00E34B75" w:rsidRDefault="004C76E3" w:rsidP="00A61FE6">
            <w:pPr>
              <w:rPr>
                <w:rFonts w:cs="Arial"/>
                <w:sz w:val="15"/>
                <w:szCs w:val="15"/>
              </w:rPr>
            </w:pPr>
            <w:r w:rsidRPr="00E34B75">
              <w:rPr>
                <w:rFonts w:cs="Arial"/>
                <w:sz w:val="15"/>
                <w:szCs w:val="15"/>
              </w:rPr>
              <w:t>Part. Laico</w:t>
            </w:r>
          </w:p>
        </w:tc>
        <w:tc>
          <w:tcPr>
            <w:tcW w:w="1400" w:type="dxa"/>
            <w:noWrap/>
          </w:tcPr>
          <w:p w:rsidR="004C76E3" w:rsidRPr="00E34B75" w:rsidRDefault="004C76E3" w:rsidP="00A61FE6">
            <w:pPr>
              <w:rPr>
                <w:rFonts w:cs="Arial"/>
                <w:sz w:val="15"/>
                <w:szCs w:val="15"/>
              </w:rPr>
            </w:pPr>
            <w:r w:rsidRPr="00E34B75">
              <w:rPr>
                <w:rFonts w:cs="Arial"/>
                <w:sz w:val="15"/>
                <w:szCs w:val="15"/>
              </w:rPr>
              <w:t>915</w:t>
            </w:r>
          </w:p>
        </w:tc>
        <w:tc>
          <w:tcPr>
            <w:tcW w:w="1417" w:type="dxa"/>
            <w:noWrap/>
          </w:tcPr>
          <w:p w:rsidR="004C76E3" w:rsidRPr="00E34B75" w:rsidRDefault="004C76E3" w:rsidP="00A61FE6">
            <w:pPr>
              <w:rPr>
                <w:rFonts w:cs="Arial"/>
                <w:sz w:val="15"/>
                <w:szCs w:val="15"/>
              </w:rPr>
            </w:pPr>
            <w:r w:rsidRPr="00E34B75">
              <w:rPr>
                <w:rFonts w:cs="Arial"/>
                <w:sz w:val="15"/>
                <w:szCs w:val="15"/>
              </w:rPr>
              <w:t>6.748</w:t>
            </w:r>
          </w:p>
        </w:tc>
        <w:tc>
          <w:tcPr>
            <w:tcW w:w="1200" w:type="dxa"/>
            <w:noWrap/>
          </w:tcPr>
          <w:p w:rsidR="004C76E3" w:rsidRPr="00E34B75" w:rsidRDefault="004C76E3" w:rsidP="00A61FE6">
            <w:pPr>
              <w:rPr>
                <w:rFonts w:cs="Arial"/>
                <w:sz w:val="15"/>
                <w:szCs w:val="15"/>
              </w:rPr>
            </w:pPr>
            <w:r w:rsidRPr="00E34B75">
              <w:rPr>
                <w:rFonts w:cs="Arial"/>
                <w:sz w:val="15"/>
                <w:szCs w:val="15"/>
              </w:rPr>
              <w:t>116.014</w:t>
            </w:r>
          </w:p>
        </w:tc>
      </w:tr>
      <w:tr w:rsidR="004C76E3" w:rsidRPr="00E34B75">
        <w:trPr>
          <w:trHeight w:val="284"/>
        </w:trPr>
        <w:tc>
          <w:tcPr>
            <w:tcW w:w="1372" w:type="dxa"/>
            <w:vMerge/>
          </w:tcPr>
          <w:p w:rsidR="004C76E3" w:rsidRPr="00E34B75" w:rsidRDefault="004C76E3" w:rsidP="00A61FE6">
            <w:pPr>
              <w:rPr>
                <w:b/>
                <w:i/>
                <w:sz w:val="18"/>
                <w:szCs w:val="18"/>
              </w:rPr>
            </w:pPr>
          </w:p>
        </w:tc>
        <w:tc>
          <w:tcPr>
            <w:tcW w:w="1766" w:type="dxa"/>
            <w:noWrap/>
          </w:tcPr>
          <w:p w:rsidR="004C76E3" w:rsidRPr="00E34B75" w:rsidRDefault="004C76E3" w:rsidP="00A61FE6">
            <w:pPr>
              <w:rPr>
                <w:rFonts w:cs="Arial"/>
                <w:b/>
                <w:sz w:val="15"/>
                <w:szCs w:val="15"/>
              </w:rPr>
            </w:pPr>
            <w:r w:rsidRPr="00E34B75">
              <w:rPr>
                <w:rFonts w:cs="Arial"/>
                <w:b/>
                <w:sz w:val="15"/>
                <w:szCs w:val="15"/>
              </w:rPr>
              <w:t>Total</w:t>
            </w:r>
          </w:p>
        </w:tc>
        <w:tc>
          <w:tcPr>
            <w:tcW w:w="1400" w:type="dxa"/>
            <w:noWrap/>
          </w:tcPr>
          <w:p w:rsidR="004C76E3" w:rsidRPr="00E34B75" w:rsidRDefault="004C76E3" w:rsidP="00A61FE6">
            <w:pPr>
              <w:rPr>
                <w:rFonts w:cs="Arial"/>
                <w:b/>
                <w:sz w:val="15"/>
                <w:szCs w:val="15"/>
              </w:rPr>
            </w:pPr>
            <w:r w:rsidRPr="00E34B75">
              <w:rPr>
                <w:rFonts w:cs="Arial"/>
                <w:b/>
                <w:sz w:val="15"/>
                <w:szCs w:val="15"/>
              </w:rPr>
              <w:t>1.025</w:t>
            </w:r>
          </w:p>
        </w:tc>
        <w:tc>
          <w:tcPr>
            <w:tcW w:w="1417" w:type="dxa"/>
            <w:noWrap/>
          </w:tcPr>
          <w:p w:rsidR="004C76E3" w:rsidRPr="00E34B75" w:rsidRDefault="004C76E3" w:rsidP="00A61FE6">
            <w:pPr>
              <w:rPr>
                <w:rFonts w:cs="Arial"/>
                <w:b/>
                <w:sz w:val="15"/>
                <w:szCs w:val="15"/>
              </w:rPr>
            </w:pPr>
            <w:r w:rsidRPr="00E34B75">
              <w:rPr>
                <w:rFonts w:cs="Arial"/>
                <w:b/>
                <w:sz w:val="15"/>
                <w:szCs w:val="15"/>
              </w:rPr>
              <w:t>8.168</w:t>
            </w:r>
          </w:p>
        </w:tc>
        <w:tc>
          <w:tcPr>
            <w:tcW w:w="1200" w:type="dxa"/>
            <w:noWrap/>
          </w:tcPr>
          <w:p w:rsidR="004C76E3" w:rsidRPr="00E34B75" w:rsidRDefault="004C76E3" w:rsidP="00A61FE6">
            <w:pPr>
              <w:rPr>
                <w:rFonts w:cs="Arial"/>
                <w:b/>
                <w:sz w:val="15"/>
                <w:szCs w:val="15"/>
              </w:rPr>
            </w:pPr>
            <w:r w:rsidRPr="00E34B75">
              <w:rPr>
                <w:rFonts w:cs="Arial"/>
                <w:b/>
                <w:sz w:val="15"/>
                <w:szCs w:val="15"/>
              </w:rPr>
              <w:t>145.464</w:t>
            </w:r>
          </w:p>
        </w:tc>
      </w:tr>
      <w:tr w:rsidR="004C76E3" w:rsidRPr="00E34B75">
        <w:trPr>
          <w:trHeight w:val="284"/>
        </w:trPr>
        <w:tc>
          <w:tcPr>
            <w:tcW w:w="1372" w:type="dxa"/>
            <w:vMerge w:val="restart"/>
          </w:tcPr>
          <w:p w:rsidR="004C76E3" w:rsidRPr="00E34B75" w:rsidRDefault="004C76E3" w:rsidP="00A61FE6">
            <w:pPr>
              <w:rPr>
                <w:b/>
                <w:i/>
                <w:sz w:val="18"/>
                <w:szCs w:val="18"/>
              </w:rPr>
            </w:pPr>
            <w:r w:rsidRPr="00E34B75">
              <w:rPr>
                <w:b/>
                <w:i/>
                <w:sz w:val="18"/>
                <w:szCs w:val="18"/>
              </w:rPr>
              <w:t>Medio*</w:t>
            </w:r>
          </w:p>
        </w:tc>
        <w:tc>
          <w:tcPr>
            <w:tcW w:w="1766" w:type="dxa"/>
            <w:noWrap/>
          </w:tcPr>
          <w:p w:rsidR="004C76E3" w:rsidRPr="00E34B75" w:rsidRDefault="004C76E3" w:rsidP="00A61FE6">
            <w:pPr>
              <w:rPr>
                <w:rFonts w:cs="Arial"/>
                <w:sz w:val="15"/>
                <w:szCs w:val="15"/>
              </w:rPr>
            </w:pPr>
            <w:r w:rsidRPr="00E34B75">
              <w:rPr>
                <w:rFonts w:cs="Arial"/>
                <w:sz w:val="15"/>
                <w:szCs w:val="15"/>
              </w:rPr>
              <w:t>Part. Religioso</w:t>
            </w:r>
          </w:p>
        </w:tc>
        <w:tc>
          <w:tcPr>
            <w:tcW w:w="1400" w:type="dxa"/>
            <w:noWrap/>
          </w:tcPr>
          <w:p w:rsidR="004C76E3" w:rsidRPr="00E34B75" w:rsidRDefault="004C76E3" w:rsidP="00A61FE6">
            <w:pPr>
              <w:rPr>
                <w:rFonts w:cs="Arial"/>
                <w:sz w:val="15"/>
                <w:szCs w:val="15"/>
              </w:rPr>
            </w:pPr>
            <w:r w:rsidRPr="00E34B75">
              <w:rPr>
                <w:rFonts w:cs="Arial"/>
                <w:sz w:val="15"/>
                <w:szCs w:val="15"/>
              </w:rPr>
              <w:t>60</w:t>
            </w:r>
          </w:p>
        </w:tc>
        <w:tc>
          <w:tcPr>
            <w:tcW w:w="1417" w:type="dxa"/>
            <w:noWrap/>
          </w:tcPr>
          <w:p w:rsidR="004C76E3" w:rsidRPr="00E34B75" w:rsidRDefault="004C76E3" w:rsidP="00A61FE6">
            <w:pPr>
              <w:rPr>
                <w:rFonts w:cs="Arial"/>
                <w:sz w:val="15"/>
                <w:szCs w:val="15"/>
              </w:rPr>
            </w:pPr>
            <w:r w:rsidRPr="00E34B75">
              <w:rPr>
                <w:rFonts w:cs="Arial"/>
                <w:sz w:val="15"/>
                <w:szCs w:val="15"/>
              </w:rPr>
              <w:t>1.455</w:t>
            </w:r>
          </w:p>
        </w:tc>
        <w:tc>
          <w:tcPr>
            <w:tcW w:w="1200" w:type="dxa"/>
            <w:noWrap/>
          </w:tcPr>
          <w:p w:rsidR="004C76E3" w:rsidRPr="00E34B75" w:rsidRDefault="004C76E3" w:rsidP="00A61FE6">
            <w:pPr>
              <w:rPr>
                <w:rFonts w:cs="Arial"/>
                <w:sz w:val="15"/>
                <w:szCs w:val="15"/>
              </w:rPr>
            </w:pPr>
            <w:r w:rsidRPr="00E34B75">
              <w:rPr>
                <w:rFonts w:cs="Arial"/>
                <w:sz w:val="15"/>
                <w:szCs w:val="15"/>
              </w:rPr>
              <w:t>22.459</w:t>
            </w:r>
          </w:p>
        </w:tc>
      </w:tr>
      <w:tr w:rsidR="004C76E3" w:rsidRPr="00E34B75">
        <w:trPr>
          <w:trHeight w:val="284"/>
        </w:trPr>
        <w:tc>
          <w:tcPr>
            <w:tcW w:w="1372" w:type="dxa"/>
            <w:vMerge/>
          </w:tcPr>
          <w:p w:rsidR="004C76E3" w:rsidRPr="00E34B75" w:rsidRDefault="004C76E3" w:rsidP="00A61FE6">
            <w:pPr>
              <w:rPr>
                <w:b/>
                <w:i/>
                <w:sz w:val="18"/>
                <w:szCs w:val="18"/>
              </w:rPr>
            </w:pPr>
          </w:p>
        </w:tc>
        <w:tc>
          <w:tcPr>
            <w:tcW w:w="1766" w:type="dxa"/>
            <w:noWrap/>
          </w:tcPr>
          <w:p w:rsidR="004C76E3" w:rsidRPr="00E34B75" w:rsidRDefault="004C76E3" w:rsidP="00A61FE6">
            <w:pPr>
              <w:rPr>
                <w:rFonts w:cs="Arial"/>
                <w:sz w:val="15"/>
                <w:szCs w:val="15"/>
              </w:rPr>
            </w:pPr>
            <w:r w:rsidRPr="00E34B75">
              <w:rPr>
                <w:rFonts w:cs="Arial"/>
                <w:sz w:val="15"/>
                <w:szCs w:val="15"/>
              </w:rPr>
              <w:t>Part. Laico</w:t>
            </w:r>
          </w:p>
        </w:tc>
        <w:tc>
          <w:tcPr>
            <w:tcW w:w="1400" w:type="dxa"/>
            <w:noWrap/>
          </w:tcPr>
          <w:p w:rsidR="004C76E3" w:rsidRPr="00E34B75" w:rsidRDefault="004C76E3" w:rsidP="00A61FE6">
            <w:pPr>
              <w:rPr>
                <w:rFonts w:cs="Arial"/>
                <w:sz w:val="15"/>
                <w:szCs w:val="15"/>
              </w:rPr>
            </w:pPr>
            <w:r w:rsidRPr="00E34B75">
              <w:rPr>
                <w:rFonts w:cs="Arial"/>
                <w:sz w:val="15"/>
                <w:szCs w:val="15"/>
              </w:rPr>
              <w:t>317</w:t>
            </w:r>
          </w:p>
        </w:tc>
        <w:tc>
          <w:tcPr>
            <w:tcW w:w="1417" w:type="dxa"/>
            <w:noWrap/>
          </w:tcPr>
          <w:p w:rsidR="004C76E3" w:rsidRPr="00E34B75" w:rsidRDefault="004C76E3" w:rsidP="00A61FE6">
            <w:pPr>
              <w:rPr>
                <w:rFonts w:cs="Arial"/>
                <w:sz w:val="15"/>
                <w:szCs w:val="15"/>
              </w:rPr>
            </w:pPr>
            <w:r w:rsidRPr="00E34B75">
              <w:rPr>
                <w:rFonts w:cs="Arial"/>
                <w:sz w:val="15"/>
                <w:szCs w:val="15"/>
              </w:rPr>
              <w:t>4.551</w:t>
            </w:r>
          </w:p>
        </w:tc>
        <w:tc>
          <w:tcPr>
            <w:tcW w:w="1200" w:type="dxa"/>
            <w:noWrap/>
          </w:tcPr>
          <w:p w:rsidR="004C76E3" w:rsidRPr="00E34B75" w:rsidRDefault="004C76E3" w:rsidP="00A61FE6">
            <w:pPr>
              <w:rPr>
                <w:rFonts w:cs="Arial"/>
                <w:sz w:val="15"/>
                <w:szCs w:val="15"/>
              </w:rPr>
            </w:pPr>
            <w:r w:rsidRPr="00E34B75">
              <w:rPr>
                <w:rFonts w:cs="Arial"/>
                <w:sz w:val="15"/>
                <w:szCs w:val="15"/>
              </w:rPr>
              <w:t>61.715</w:t>
            </w:r>
          </w:p>
        </w:tc>
      </w:tr>
      <w:tr w:rsidR="004C76E3" w:rsidRPr="00E34B75">
        <w:trPr>
          <w:trHeight w:val="284"/>
        </w:trPr>
        <w:tc>
          <w:tcPr>
            <w:tcW w:w="1372" w:type="dxa"/>
            <w:vMerge/>
          </w:tcPr>
          <w:p w:rsidR="004C76E3" w:rsidRPr="00E34B75" w:rsidRDefault="004C76E3" w:rsidP="00A61FE6">
            <w:pPr>
              <w:rPr>
                <w:b/>
                <w:i/>
                <w:sz w:val="18"/>
                <w:szCs w:val="18"/>
              </w:rPr>
            </w:pPr>
          </w:p>
        </w:tc>
        <w:tc>
          <w:tcPr>
            <w:tcW w:w="1766" w:type="dxa"/>
            <w:noWrap/>
          </w:tcPr>
          <w:p w:rsidR="004C76E3" w:rsidRPr="00E34B75" w:rsidRDefault="004C76E3" w:rsidP="00A61FE6">
            <w:pPr>
              <w:rPr>
                <w:rFonts w:cs="Arial"/>
                <w:b/>
                <w:sz w:val="15"/>
                <w:szCs w:val="15"/>
              </w:rPr>
            </w:pPr>
            <w:r w:rsidRPr="00E34B75">
              <w:rPr>
                <w:rFonts w:cs="Arial"/>
                <w:b/>
                <w:sz w:val="15"/>
                <w:szCs w:val="15"/>
              </w:rPr>
              <w:t>Total</w:t>
            </w:r>
          </w:p>
        </w:tc>
        <w:tc>
          <w:tcPr>
            <w:tcW w:w="1400" w:type="dxa"/>
            <w:noWrap/>
          </w:tcPr>
          <w:p w:rsidR="004C76E3" w:rsidRPr="00E34B75" w:rsidRDefault="004C76E3" w:rsidP="00A61FE6">
            <w:pPr>
              <w:rPr>
                <w:rFonts w:cs="Arial"/>
                <w:b/>
                <w:sz w:val="15"/>
                <w:szCs w:val="15"/>
              </w:rPr>
            </w:pPr>
            <w:r w:rsidRPr="00E34B75">
              <w:rPr>
                <w:rFonts w:cs="Arial"/>
                <w:b/>
                <w:sz w:val="15"/>
                <w:szCs w:val="15"/>
              </w:rPr>
              <w:t>377</w:t>
            </w:r>
          </w:p>
        </w:tc>
        <w:tc>
          <w:tcPr>
            <w:tcW w:w="1417" w:type="dxa"/>
            <w:noWrap/>
          </w:tcPr>
          <w:p w:rsidR="004C76E3" w:rsidRPr="00E34B75" w:rsidRDefault="004C76E3" w:rsidP="00A61FE6">
            <w:pPr>
              <w:rPr>
                <w:rFonts w:cs="Arial"/>
                <w:b/>
                <w:sz w:val="15"/>
                <w:szCs w:val="15"/>
              </w:rPr>
            </w:pPr>
            <w:r w:rsidRPr="00E34B75">
              <w:rPr>
                <w:rFonts w:cs="Arial"/>
                <w:b/>
                <w:sz w:val="15"/>
                <w:szCs w:val="15"/>
              </w:rPr>
              <w:t>6.006</w:t>
            </w:r>
          </w:p>
        </w:tc>
        <w:tc>
          <w:tcPr>
            <w:tcW w:w="1200" w:type="dxa"/>
            <w:noWrap/>
          </w:tcPr>
          <w:p w:rsidR="004C76E3" w:rsidRPr="00E34B75" w:rsidRDefault="004C76E3" w:rsidP="00A61FE6">
            <w:pPr>
              <w:rPr>
                <w:rFonts w:cs="Arial"/>
                <w:b/>
                <w:sz w:val="15"/>
                <w:szCs w:val="15"/>
              </w:rPr>
            </w:pPr>
            <w:r w:rsidRPr="00E34B75">
              <w:rPr>
                <w:rFonts w:cs="Arial"/>
                <w:b/>
                <w:sz w:val="15"/>
                <w:szCs w:val="15"/>
              </w:rPr>
              <w:t>84.174</w:t>
            </w:r>
          </w:p>
        </w:tc>
      </w:tr>
      <w:tr w:rsidR="004C76E3" w:rsidRPr="00E34B75">
        <w:trPr>
          <w:trHeight w:val="284"/>
        </w:trPr>
        <w:tc>
          <w:tcPr>
            <w:tcW w:w="1372" w:type="dxa"/>
            <w:vMerge w:val="restart"/>
          </w:tcPr>
          <w:p w:rsidR="004C76E3" w:rsidRPr="00E34B75" w:rsidRDefault="004C76E3" w:rsidP="00A61FE6">
            <w:pPr>
              <w:rPr>
                <w:b/>
                <w:i/>
                <w:sz w:val="18"/>
                <w:szCs w:val="18"/>
              </w:rPr>
            </w:pPr>
            <w:r w:rsidRPr="00E34B75">
              <w:rPr>
                <w:b/>
                <w:i/>
                <w:sz w:val="18"/>
                <w:szCs w:val="18"/>
              </w:rPr>
              <w:t>Total</w:t>
            </w:r>
          </w:p>
        </w:tc>
        <w:tc>
          <w:tcPr>
            <w:tcW w:w="1766" w:type="dxa"/>
            <w:noWrap/>
          </w:tcPr>
          <w:p w:rsidR="004C76E3" w:rsidRPr="00E34B75" w:rsidRDefault="004C76E3" w:rsidP="00A61FE6">
            <w:pPr>
              <w:rPr>
                <w:rFonts w:cs="Arial"/>
                <w:b/>
              </w:rPr>
            </w:pPr>
            <w:r w:rsidRPr="00E34B75">
              <w:rPr>
                <w:rFonts w:cs="Arial"/>
                <w:b/>
              </w:rPr>
              <w:t>Part. Religioso</w:t>
            </w:r>
          </w:p>
        </w:tc>
        <w:tc>
          <w:tcPr>
            <w:tcW w:w="1400" w:type="dxa"/>
            <w:noWrap/>
          </w:tcPr>
          <w:p w:rsidR="004C76E3" w:rsidRPr="00E34B75" w:rsidRDefault="004C76E3" w:rsidP="00A61FE6">
            <w:pPr>
              <w:rPr>
                <w:rFonts w:cs="Arial"/>
                <w:sz w:val="15"/>
                <w:szCs w:val="15"/>
              </w:rPr>
            </w:pPr>
            <w:r w:rsidRPr="00E34B75">
              <w:rPr>
                <w:rFonts w:cs="Arial"/>
                <w:sz w:val="15"/>
                <w:szCs w:val="15"/>
              </w:rPr>
              <w:t>241</w:t>
            </w:r>
          </w:p>
        </w:tc>
        <w:tc>
          <w:tcPr>
            <w:tcW w:w="1417" w:type="dxa"/>
            <w:noWrap/>
          </w:tcPr>
          <w:p w:rsidR="004C76E3" w:rsidRPr="00E34B75" w:rsidRDefault="004C76E3" w:rsidP="00A61FE6">
            <w:pPr>
              <w:rPr>
                <w:rFonts w:cs="Arial"/>
                <w:sz w:val="15"/>
                <w:szCs w:val="15"/>
              </w:rPr>
            </w:pPr>
            <w:r w:rsidRPr="00E34B75">
              <w:rPr>
                <w:rFonts w:cs="Arial"/>
                <w:sz w:val="15"/>
                <w:szCs w:val="15"/>
              </w:rPr>
              <w:t>3.251</w:t>
            </w:r>
          </w:p>
        </w:tc>
        <w:tc>
          <w:tcPr>
            <w:tcW w:w="1200" w:type="dxa"/>
            <w:noWrap/>
          </w:tcPr>
          <w:p w:rsidR="004C76E3" w:rsidRPr="00E34B75" w:rsidRDefault="004C76E3" w:rsidP="00A61FE6">
            <w:pPr>
              <w:rPr>
                <w:rFonts w:cs="Arial"/>
                <w:sz w:val="15"/>
                <w:szCs w:val="15"/>
              </w:rPr>
            </w:pPr>
            <w:r w:rsidRPr="00E34B75">
              <w:rPr>
                <w:rFonts w:cs="Arial"/>
                <w:sz w:val="15"/>
                <w:szCs w:val="15"/>
              </w:rPr>
              <w:t>56.638</w:t>
            </w:r>
          </w:p>
        </w:tc>
      </w:tr>
      <w:tr w:rsidR="004C76E3" w:rsidRPr="00E34B75">
        <w:trPr>
          <w:trHeight w:val="284"/>
        </w:trPr>
        <w:tc>
          <w:tcPr>
            <w:tcW w:w="1372" w:type="dxa"/>
            <w:vMerge/>
          </w:tcPr>
          <w:p w:rsidR="004C76E3" w:rsidRDefault="004C76E3" w:rsidP="00A61FE6">
            <w:pPr>
              <w:rPr>
                <w:rFonts w:cs="Arial"/>
                <w:sz w:val="20"/>
                <w:szCs w:val="20"/>
              </w:rPr>
            </w:pPr>
          </w:p>
        </w:tc>
        <w:tc>
          <w:tcPr>
            <w:tcW w:w="1766" w:type="dxa"/>
            <w:noWrap/>
          </w:tcPr>
          <w:p w:rsidR="004C76E3" w:rsidRPr="00E34B75" w:rsidRDefault="004C76E3" w:rsidP="00A61FE6">
            <w:pPr>
              <w:rPr>
                <w:rFonts w:cs="Arial"/>
                <w:b/>
              </w:rPr>
            </w:pPr>
            <w:r w:rsidRPr="00E34B75">
              <w:rPr>
                <w:rFonts w:cs="Arial"/>
                <w:b/>
              </w:rPr>
              <w:t>Part. Laico</w:t>
            </w:r>
          </w:p>
        </w:tc>
        <w:tc>
          <w:tcPr>
            <w:tcW w:w="1400" w:type="dxa"/>
            <w:noWrap/>
          </w:tcPr>
          <w:p w:rsidR="004C76E3" w:rsidRPr="00E34B75" w:rsidRDefault="004C76E3" w:rsidP="00A61FE6">
            <w:pPr>
              <w:rPr>
                <w:rFonts w:cs="Arial"/>
                <w:sz w:val="15"/>
                <w:szCs w:val="15"/>
              </w:rPr>
            </w:pPr>
            <w:r w:rsidRPr="00E34B75">
              <w:rPr>
                <w:rFonts w:cs="Arial"/>
                <w:sz w:val="15"/>
                <w:szCs w:val="15"/>
              </w:rPr>
              <w:t>1.846</w:t>
            </w:r>
          </w:p>
        </w:tc>
        <w:tc>
          <w:tcPr>
            <w:tcW w:w="1417" w:type="dxa"/>
            <w:noWrap/>
          </w:tcPr>
          <w:p w:rsidR="004C76E3" w:rsidRPr="00E34B75" w:rsidRDefault="004C76E3" w:rsidP="00A61FE6">
            <w:pPr>
              <w:rPr>
                <w:rFonts w:cs="Arial"/>
                <w:sz w:val="15"/>
                <w:szCs w:val="15"/>
              </w:rPr>
            </w:pPr>
            <w:r w:rsidRPr="00E34B75">
              <w:rPr>
                <w:rFonts w:cs="Arial"/>
                <w:sz w:val="15"/>
                <w:szCs w:val="15"/>
              </w:rPr>
              <w:t>13.751</w:t>
            </w:r>
          </w:p>
        </w:tc>
        <w:tc>
          <w:tcPr>
            <w:tcW w:w="1200" w:type="dxa"/>
            <w:noWrap/>
          </w:tcPr>
          <w:p w:rsidR="004C76E3" w:rsidRPr="00E34B75" w:rsidRDefault="004C76E3" w:rsidP="00A61FE6">
            <w:pPr>
              <w:rPr>
                <w:rFonts w:cs="Arial"/>
                <w:sz w:val="15"/>
                <w:szCs w:val="15"/>
              </w:rPr>
            </w:pPr>
            <w:r w:rsidRPr="00E34B75">
              <w:rPr>
                <w:rFonts w:cs="Arial"/>
                <w:sz w:val="15"/>
                <w:szCs w:val="15"/>
              </w:rPr>
              <w:t>208.858</w:t>
            </w:r>
          </w:p>
        </w:tc>
      </w:tr>
      <w:tr w:rsidR="004C76E3" w:rsidRPr="00E34B75">
        <w:trPr>
          <w:trHeight w:val="284"/>
        </w:trPr>
        <w:tc>
          <w:tcPr>
            <w:tcW w:w="1372" w:type="dxa"/>
            <w:vMerge/>
          </w:tcPr>
          <w:p w:rsidR="004C76E3" w:rsidRDefault="004C76E3" w:rsidP="00A61FE6">
            <w:pPr>
              <w:rPr>
                <w:rFonts w:cs="Arial"/>
                <w:sz w:val="20"/>
                <w:szCs w:val="20"/>
              </w:rPr>
            </w:pPr>
          </w:p>
        </w:tc>
        <w:tc>
          <w:tcPr>
            <w:tcW w:w="1766" w:type="dxa"/>
            <w:noWrap/>
          </w:tcPr>
          <w:p w:rsidR="004C76E3" w:rsidRPr="00E34B75" w:rsidRDefault="004C76E3" w:rsidP="00A61FE6">
            <w:pPr>
              <w:rPr>
                <w:rFonts w:cs="Arial"/>
                <w:b/>
              </w:rPr>
            </w:pPr>
            <w:r w:rsidRPr="00E34B75">
              <w:rPr>
                <w:rFonts w:cs="Arial"/>
                <w:b/>
              </w:rPr>
              <w:t>Total</w:t>
            </w:r>
          </w:p>
        </w:tc>
        <w:tc>
          <w:tcPr>
            <w:tcW w:w="1400" w:type="dxa"/>
            <w:noWrap/>
          </w:tcPr>
          <w:p w:rsidR="004C76E3" w:rsidRPr="00E34B75" w:rsidRDefault="004C76E3" w:rsidP="00A61FE6">
            <w:pPr>
              <w:rPr>
                <w:rFonts w:cs="Arial"/>
                <w:b/>
                <w:sz w:val="15"/>
                <w:szCs w:val="15"/>
              </w:rPr>
            </w:pPr>
            <w:r w:rsidRPr="00E34B75">
              <w:rPr>
                <w:rFonts w:cs="Arial"/>
                <w:b/>
                <w:sz w:val="15"/>
                <w:szCs w:val="15"/>
              </w:rPr>
              <w:t>2.087</w:t>
            </w:r>
          </w:p>
        </w:tc>
        <w:tc>
          <w:tcPr>
            <w:tcW w:w="1417" w:type="dxa"/>
            <w:noWrap/>
          </w:tcPr>
          <w:p w:rsidR="004C76E3" w:rsidRPr="00E34B75" w:rsidRDefault="004C76E3" w:rsidP="00A61FE6">
            <w:pPr>
              <w:rPr>
                <w:rFonts w:cs="Arial"/>
                <w:b/>
                <w:sz w:val="15"/>
                <w:szCs w:val="15"/>
              </w:rPr>
            </w:pPr>
            <w:r w:rsidRPr="00E34B75">
              <w:rPr>
                <w:rFonts w:cs="Arial"/>
                <w:b/>
                <w:sz w:val="15"/>
                <w:szCs w:val="15"/>
              </w:rPr>
              <w:t>17.002</w:t>
            </w:r>
          </w:p>
        </w:tc>
        <w:tc>
          <w:tcPr>
            <w:tcW w:w="1200" w:type="dxa"/>
            <w:noWrap/>
          </w:tcPr>
          <w:p w:rsidR="004C76E3" w:rsidRPr="00E34B75" w:rsidRDefault="004C76E3" w:rsidP="00A61FE6">
            <w:pPr>
              <w:rPr>
                <w:rFonts w:cs="Arial"/>
                <w:b/>
                <w:sz w:val="15"/>
                <w:szCs w:val="15"/>
              </w:rPr>
            </w:pPr>
            <w:r w:rsidRPr="00E34B75">
              <w:rPr>
                <w:rFonts w:cs="Arial"/>
                <w:b/>
                <w:sz w:val="15"/>
                <w:szCs w:val="15"/>
              </w:rPr>
              <w:t>265.496</w:t>
            </w:r>
          </w:p>
        </w:tc>
      </w:tr>
      <w:tr w:rsidR="004C76E3">
        <w:trPr>
          <w:trHeight w:val="284"/>
        </w:trPr>
        <w:tc>
          <w:tcPr>
            <w:tcW w:w="7315" w:type="dxa"/>
            <w:gridSpan w:val="5"/>
            <w:noWrap/>
          </w:tcPr>
          <w:p w:rsidR="004C76E3" w:rsidRPr="00E34B75" w:rsidRDefault="004C76E3" w:rsidP="00A61FE6">
            <w:pPr>
              <w:jc w:val="left"/>
              <w:rPr>
                <w:rFonts w:cs="Arial"/>
                <w:sz w:val="15"/>
                <w:szCs w:val="15"/>
              </w:rPr>
            </w:pPr>
            <w:r w:rsidRPr="00E34B75">
              <w:rPr>
                <w:rFonts w:cs="Arial"/>
                <w:sz w:val="15"/>
                <w:szCs w:val="15"/>
              </w:rPr>
              <w:t>* Nivel Medio corresponde: Ciclo Básico, Post Ciclo Básico, Bachillerato</w:t>
            </w:r>
          </w:p>
          <w:p w:rsidR="004C76E3" w:rsidRPr="00E34B75" w:rsidRDefault="004C76E3" w:rsidP="00A61FE6">
            <w:pPr>
              <w:jc w:val="left"/>
              <w:rPr>
                <w:rFonts w:cs="Arial"/>
                <w:sz w:val="15"/>
                <w:szCs w:val="15"/>
              </w:rPr>
            </w:pPr>
            <w:r w:rsidRPr="00E34B75">
              <w:rPr>
                <w:rFonts w:cs="Arial"/>
                <w:sz w:val="15"/>
                <w:szCs w:val="15"/>
              </w:rPr>
              <w:t>en Ciencias, Bachillerato Técnico, Post-bachillerato</w:t>
            </w:r>
          </w:p>
          <w:p w:rsidR="004C76E3" w:rsidRPr="008073B7" w:rsidRDefault="004C76E3" w:rsidP="00A61FE6">
            <w:pPr>
              <w:jc w:val="left"/>
              <w:rPr>
                <w:rFonts w:cs="Arial"/>
                <w:sz w:val="10"/>
                <w:szCs w:val="10"/>
              </w:rPr>
            </w:pPr>
          </w:p>
        </w:tc>
      </w:tr>
      <w:tr w:rsidR="008073B7">
        <w:trPr>
          <w:trHeight w:val="284"/>
        </w:trPr>
        <w:tc>
          <w:tcPr>
            <w:tcW w:w="7315" w:type="dxa"/>
            <w:gridSpan w:val="5"/>
            <w:noWrap/>
          </w:tcPr>
          <w:p w:rsidR="008073B7" w:rsidRPr="00E34B75" w:rsidRDefault="008073B7" w:rsidP="00A61FE6">
            <w:pPr>
              <w:jc w:val="left"/>
              <w:rPr>
                <w:rFonts w:cs="Arial"/>
                <w:sz w:val="15"/>
                <w:szCs w:val="15"/>
              </w:rPr>
            </w:pPr>
            <w:r w:rsidRPr="00E34B75">
              <w:rPr>
                <w:rFonts w:cs="Arial"/>
                <w:b/>
                <w:sz w:val="15"/>
                <w:szCs w:val="15"/>
              </w:rPr>
              <w:t>Fuente:</w:t>
            </w:r>
            <w:r w:rsidRPr="00E34B75">
              <w:rPr>
                <w:rFonts w:cs="Arial"/>
                <w:sz w:val="15"/>
                <w:szCs w:val="15"/>
              </w:rPr>
              <w:t xml:space="preserve"> Dirección Provincial de Educación del Guayas</w:t>
            </w:r>
          </w:p>
        </w:tc>
      </w:tr>
      <w:tr w:rsidR="004C76E3">
        <w:trPr>
          <w:trHeight w:val="204"/>
        </w:trPr>
        <w:tc>
          <w:tcPr>
            <w:tcW w:w="7315" w:type="dxa"/>
            <w:gridSpan w:val="5"/>
            <w:noWrap/>
          </w:tcPr>
          <w:p w:rsidR="004C76E3" w:rsidRPr="00E34B75" w:rsidRDefault="00C44C6C" w:rsidP="00A61FE6">
            <w:pPr>
              <w:jc w:val="left"/>
              <w:rPr>
                <w:rFonts w:cs="Arial"/>
                <w:sz w:val="15"/>
                <w:szCs w:val="15"/>
              </w:rPr>
            </w:pPr>
            <w:r>
              <w:rPr>
                <w:rFonts w:cs="Arial"/>
                <w:sz w:val="14"/>
                <w:szCs w:val="14"/>
              </w:rPr>
              <w:t>Elaborado por:</w:t>
            </w:r>
            <w:r w:rsidR="004C76E3">
              <w:rPr>
                <w:rFonts w:cs="Arial"/>
                <w:sz w:val="14"/>
                <w:szCs w:val="14"/>
              </w:rPr>
              <w:t xml:space="preserve"> Lourdes Aguilera F.</w:t>
            </w:r>
          </w:p>
        </w:tc>
      </w:tr>
    </w:tbl>
    <w:p w:rsidR="008073B7" w:rsidRDefault="008073B7" w:rsidP="00FC2B98">
      <w:pPr>
        <w:jc w:val="both"/>
        <w:rPr>
          <w:rFonts w:ascii="Arial" w:hAnsi="Arial" w:cs="Arial"/>
          <w:b/>
          <w:lang w:val="es-ES"/>
        </w:rPr>
      </w:pPr>
    </w:p>
    <w:p w:rsidR="00FC2B98" w:rsidRDefault="00FC2B98" w:rsidP="006944BF">
      <w:pPr>
        <w:spacing w:line="480" w:lineRule="auto"/>
        <w:jc w:val="both"/>
        <w:rPr>
          <w:rFonts w:ascii="Arial" w:hAnsi="Arial" w:cs="Arial"/>
          <w:b/>
          <w:lang w:val="es-ES"/>
        </w:rPr>
      </w:pPr>
    </w:p>
    <w:p w:rsidR="0003721E" w:rsidRDefault="0003721E" w:rsidP="006944BF">
      <w:pPr>
        <w:spacing w:line="480" w:lineRule="auto"/>
        <w:jc w:val="both"/>
        <w:rPr>
          <w:rFonts w:ascii="Arial" w:hAnsi="Arial" w:cs="Arial"/>
          <w:b/>
          <w:lang w:val="es-ES"/>
        </w:rPr>
      </w:pPr>
    </w:p>
    <w:p w:rsidR="0003721E" w:rsidRDefault="0003721E" w:rsidP="006944BF">
      <w:pPr>
        <w:spacing w:line="480" w:lineRule="auto"/>
        <w:jc w:val="both"/>
        <w:rPr>
          <w:rFonts w:ascii="Arial" w:hAnsi="Arial" w:cs="Arial"/>
          <w:b/>
          <w:lang w:val="es-ES"/>
        </w:rPr>
      </w:pPr>
    </w:p>
    <w:p w:rsidR="000F2124" w:rsidRDefault="000F2124" w:rsidP="000F2124">
      <w:pPr>
        <w:spacing w:line="480" w:lineRule="auto"/>
        <w:ind w:left="720"/>
        <w:jc w:val="both"/>
        <w:rPr>
          <w:rFonts w:ascii="Arial" w:hAnsi="Arial" w:cs="Arial"/>
          <w:lang w:val="es-ES"/>
        </w:rPr>
      </w:pPr>
      <w:r>
        <w:rPr>
          <w:rFonts w:ascii="Arial" w:hAnsi="Arial" w:cs="Arial"/>
          <w:lang w:val="es-ES"/>
        </w:rPr>
        <w:t xml:space="preserve">En </w:t>
      </w:r>
      <w:smartTag w:uri="urn:schemas-microsoft-com:office:smarttags" w:element="PersonName">
        <w:smartTagPr>
          <w:attr w:name="ProductID" w:val="la Tabla"/>
        </w:smartTagPr>
        <w:r>
          <w:rPr>
            <w:rFonts w:ascii="Arial" w:hAnsi="Arial" w:cs="Arial"/>
            <w:lang w:val="es-ES"/>
          </w:rPr>
          <w:t>la Tabla</w:t>
        </w:r>
      </w:smartTag>
      <w:r w:rsidR="000B00D0">
        <w:rPr>
          <w:rFonts w:ascii="Arial" w:hAnsi="Arial" w:cs="Arial"/>
          <w:lang w:val="es-ES"/>
        </w:rPr>
        <w:t xml:space="preserve"> 1.3</w:t>
      </w:r>
      <w:r>
        <w:rPr>
          <w:rFonts w:ascii="Arial" w:hAnsi="Arial" w:cs="Arial"/>
          <w:lang w:val="es-ES"/>
        </w:rPr>
        <w:t xml:space="preserve"> se presenta el número de planteles, profesores, a</w:t>
      </w:r>
      <w:r w:rsidRPr="00D978D6">
        <w:rPr>
          <w:rFonts w:ascii="Arial" w:hAnsi="Arial" w:cs="Arial"/>
          <w:lang w:val="es-ES"/>
        </w:rPr>
        <w:t>lumnos</w:t>
      </w:r>
      <w:r>
        <w:rPr>
          <w:rFonts w:ascii="Arial" w:hAnsi="Arial" w:cs="Arial"/>
          <w:lang w:val="es-ES"/>
        </w:rPr>
        <w:t xml:space="preserve"> de los Colegios Particulares  en la que se encuentra  clasificados por niveles Pre-primario, Primario y Medio  del </w:t>
      </w:r>
      <w:r w:rsidRPr="00D978D6">
        <w:rPr>
          <w:rFonts w:ascii="Arial" w:hAnsi="Arial" w:cs="Arial"/>
          <w:lang w:val="es-ES"/>
        </w:rPr>
        <w:t xml:space="preserve"> Cantón Guayaquil </w:t>
      </w:r>
      <w:r>
        <w:rPr>
          <w:rFonts w:ascii="Arial" w:hAnsi="Arial" w:cs="Arial"/>
          <w:lang w:val="es-ES"/>
        </w:rPr>
        <w:t xml:space="preserve"> del periodo lectivo 2004-2005. </w:t>
      </w:r>
    </w:p>
    <w:p w:rsidR="0003721E" w:rsidRDefault="0003721E" w:rsidP="000F2124">
      <w:pPr>
        <w:spacing w:line="480" w:lineRule="auto"/>
        <w:ind w:left="720"/>
        <w:jc w:val="both"/>
        <w:rPr>
          <w:rFonts w:ascii="Arial" w:hAnsi="Arial" w:cs="Arial"/>
          <w:lang w:val="es-ES"/>
        </w:rPr>
      </w:pPr>
    </w:p>
    <w:p w:rsidR="000F2124" w:rsidRDefault="000F2124" w:rsidP="000F2124">
      <w:pPr>
        <w:spacing w:line="480" w:lineRule="auto"/>
        <w:ind w:left="720"/>
        <w:jc w:val="both"/>
        <w:rPr>
          <w:rFonts w:ascii="Arial" w:hAnsi="Arial" w:cs="Arial"/>
          <w:lang w:val="es-ES"/>
        </w:rPr>
      </w:pPr>
      <w:r>
        <w:rPr>
          <w:rFonts w:ascii="Arial" w:hAnsi="Arial" w:cs="Arial"/>
          <w:lang w:val="es-ES"/>
        </w:rPr>
        <w:t xml:space="preserve">El número de mayores establecimientos que hay en </w:t>
      </w:r>
      <w:smartTag w:uri="urn:schemas-microsoft-com:office:smarttags" w:element="PersonName">
        <w:smartTagPr>
          <w:attr w:name="ProductID" w:val="la Ciudad"/>
        </w:smartTagPr>
        <w:r>
          <w:rPr>
            <w:rFonts w:ascii="Arial" w:hAnsi="Arial" w:cs="Arial"/>
            <w:lang w:val="es-ES"/>
          </w:rPr>
          <w:t>la Ciudad</w:t>
        </w:r>
      </w:smartTag>
      <w:r>
        <w:rPr>
          <w:rFonts w:ascii="Arial" w:hAnsi="Arial" w:cs="Arial"/>
          <w:lang w:val="es-ES"/>
        </w:rPr>
        <w:t xml:space="preserve"> de Guayaquil son los Particulares Laicos, con una cifra de 1.846 en total; mientras   existe 241 planteles Laicos Religiosos, también</w:t>
      </w:r>
      <w:r w:rsidR="00A34F01">
        <w:rPr>
          <w:rFonts w:ascii="Arial" w:hAnsi="Arial" w:cs="Arial"/>
          <w:lang w:val="es-ES"/>
        </w:rPr>
        <w:t>,</w:t>
      </w:r>
      <w:r>
        <w:rPr>
          <w:rFonts w:ascii="Arial" w:hAnsi="Arial" w:cs="Arial"/>
          <w:lang w:val="es-ES"/>
        </w:rPr>
        <w:t xml:space="preserve"> tenemos que hay mayores est</w:t>
      </w:r>
      <w:r w:rsidR="00A34F01">
        <w:rPr>
          <w:rFonts w:ascii="Arial" w:hAnsi="Arial" w:cs="Arial"/>
          <w:lang w:val="es-ES"/>
        </w:rPr>
        <w:t>ablecimientos para el nivel P</w:t>
      </w:r>
      <w:r>
        <w:rPr>
          <w:rFonts w:ascii="Arial" w:hAnsi="Arial" w:cs="Arial"/>
          <w:lang w:val="es-ES"/>
        </w:rPr>
        <w:t xml:space="preserve">rimario. Esta información se aprecia en </w:t>
      </w:r>
      <w:smartTag w:uri="urn:schemas-microsoft-com:office:smarttags" w:element="PersonName">
        <w:smartTagPr>
          <w:attr w:name="ProductID" w:val="la Tabla"/>
        </w:smartTagPr>
        <w:r>
          <w:rPr>
            <w:rFonts w:ascii="Arial" w:hAnsi="Arial" w:cs="Arial"/>
            <w:lang w:val="es-ES"/>
          </w:rPr>
          <w:t>la Tabla</w:t>
        </w:r>
      </w:smartTag>
      <w:r w:rsidR="00A34F01">
        <w:rPr>
          <w:rFonts w:ascii="Arial" w:hAnsi="Arial" w:cs="Arial"/>
          <w:lang w:val="es-ES"/>
        </w:rPr>
        <w:t xml:space="preserve"> 1.3</w:t>
      </w:r>
      <w:r>
        <w:rPr>
          <w:rFonts w:ascii="Arial" w:hAnsi="Arial" w:cs="Arial"/>
          <w:lang w:val="es-ES"/>
        </w:rPr>
        <w:t>.</w:t>
      </w:r>
    </w:p>
    <w:p w:rsidR="006435ED" w:rsidRDefault="006435ED" w:rsidP="00A52F5C">
      <w:pPr>
        <w:spacing w:line="480" w:lineRule="auto"/>
        <w:rPr>
          <w:rFonts w:ascii="Arial" w:hAnsi="Arial" w:cs="Arial"/>
          <w:b/>
          <w:lang w:val="es-ES"/>
        </w:rPr>
      </w:pPr>
    </w:p>
    <w:p w:rsidR="00E17AE6" w:rsidRPr="003F2FBF" w:rsidRDefault="00104701" w:rsidP="001E4F48">
      <w:pPr>
        <w:spacing w:line="480" w:lineRule="auto"/>
        <w:ind w:left="720" w:hanging="720"/>
        <w:rPr>
          <w:rFonts w:ascii="Arial" w:hAnsi="Arial" w:cs="Arial"/>
          <w:b/>
          <w:bCs/>
        </w:rPr>
      </w:pPr>
      <w:r w:rsidRPr="003F2FBF">
        <w:rPr>
          <w:rFonts w:ascii="Arial" w:hAnsi="Arial" w:cs="Arial"/>
          <w:b/>
          <w:bCs/>
        </w:rPr>
        <w:t>1.5</w:t>
      </w:r>
      <w:r w:rsidR="00912CD6">
        <w:rPr>
          <w:rFonts w:ascii="Arial" w:hAnsi="Arial" w:cs="Arial"/>
          <w:b/>
          <w:bCs/>
        </w:rPr>
        <w:t xml:space="preserve"> </w:t>
      </w:r>
      <w:r w:rsidRPr="003F2FBF">
        <w:rPr>
          <w:rFonts w:ascii="Arial" w:hAnsi="Arial" w:cs="Arial"/>
          <w:b/>
          <w:bCs/>
        </w:rPr>
        <w:t xml:space="preserve">  </w:t>
      </w:r>
      <w:r w:rsidR="00CA4AA6" w:rsidRPr="003F2FBF">
        <w:rPr>
          <w:rFonts w:ascii="Arial" w:hAnsi="Arial" w:cs="Arial"/>
          <w:b/>
          <w:bCs/>
        </w:rPr>
        <w:t xml:space="preserve">DISTINTOS ENFOQUES DE </w:t>
      </w:r>
      <w:smartTag w:uri="urn:schemas-microsoft-com:office:smarttags" w:element="PersonName">
        <w:smartTagPr>
          <w:attr w:name="ProductID" w:val="LA CALIDAD EN"/>
        </w:smartTagPr>
        <w:r w:rsidR="00CA4AA6" w:rsidRPr="003F2FBF">
          <w:rPr>
            <w:rFonts w:ascii="Arial" w:hAnsi="Arial" w:cs="Arial"/>
            <w:b/>
            <w:bCs/>
          </w:rPr>
          <w:t>LA CALIDAD EN</w:t>
        </w:r>
      </w:smartTag>
      <w:r w:rsidR="00CA4AA6" w:rsidRPr="003F2FBF">
        <w:rPr>
          <w:rFonts w:ascii="Arial" w:hAnsi="Arial" w:cs="Arial"/>
          <w:b/>
          <w:bCs/>
        </w:rPr>
        <w:t xml:space="preserve"> </w:t>
      </w:r>
      <w:smartTag w:uri="urn:schemas-microsoft-com:office:smarttags" w:element="PersonName">
        <w:smartTagPr>
          <w:attr w:name="ProductID" w:val="la Educaci￳n"/>
        </w:smartTagPr>
        <w:r w:rsidR="00CA4AA6" w:rsidRPr="003F2FBF">
          <w:rPr>
            <w:rFonts w:ascii="Arial" w:hAnsi="Arial" w:cs="Arial"/>
            <w:b/>
            <w:bCs/>
          </w:rPr>
          <w:t>LA EDUCACIÓN</w:t>
        </w:r>
      </w:smartTag>
    </w:p>
    <w:p w:rsidR="00843E45" w:rsidRPr="00780038" w:rsidRDefault="00843E45" w:rsidP="00843E45">
      <w:pPr>
        <w:spacing w:line="480" w:lineRule="auto"/>
        <w:ind w:left="180"/>
        <w:rPr>
          <w:rFonts w:ascii="Arial" w:hAnsi="Arial" w:cs="Arial"/>
          <w:b/>
          <w:sz w:val="16"/>
          <w:szCs w:val="16"/>
        </w:rPr>
      </w:pPr>
    </w:p>
    <w:p w:rsidR="00E17AE6" w:rsidRDefault="0068318F" w:rsidP="00DE33A4">
      <w:pPr>
        <w:spacing w:line="480" w:lineRule="auto"/>
        <w:ind w:left="360"/>
        <w:jc w:val="both"/>
        <w:rPr>
          <w:rFonts w:ascii="Arial" w:hAnsi="Arial" w:cs="Arial"/>
          <w:b/>
          <w:lang w:val="es-ES"/>
        </w:rPr>
      </w:pPr>
      <w:r w:rsidRPr="0068318F">
        <w:rPr>
          <w:rFonts w:ascii="Arial" w:hAnsi="Arial" w:cs="Arial"/>
          <w:lang w:val="es-ES"/>
        </w:rPr>
        <w:t xml:space="preserve">Primeramente </w:t>
      </w:r>
      <w:r w:rsidRPr="0068318F">
        <w:rPr>
          <w:rFonts w:ascii="Arial" w:hAnsi="Arial" w:cs="Arial"/>
          <w:b/>
          <w:lang w:val="es-ES"/>
        </w:rPr>
        <w:t>Calidad</w:t>
      </w:r>
      <w:r w:rsidRPr="0068318F">
        <w:rPr>
          <w:rFonts w:ascii="Arial" w:hAnsi="Arial" w:cs="Arial"/>
          <w:lang w:val="es-ES"/>
        </w:rPr>
        <w:t xml:space="preserve"> por definición</w:t>
      </w:r>
      <w:r w:rsidR="00DE33A4">
        <w:rPr>
          <w:rFonts w:ascii="Arial" w:hAnsi="Arial" w:cs="Arial"/>
          <w:lang w:val="es-ES"/>
        </w:rPr>
        <w:t xml:space="preserve"> general </w:t>
      </w:r>
      <w:r w:rsidRPr="0068318F">
        <w:rPr>
          <w:rFonts w:ascii="Arial" w:hAnsi="Arial" w:cs="Arial"/>
          <w:lang w:val="es-ES"/>
        </w:rPr>
        <w:t xml:space="preserve"> es la adecuación del producto o</w:t>
      </w:r>
      <w:r>
        <w:rPr>
          <w:rFonts w:ascii="Arial" w:hAnsi="Arial" w:cs="Arial"/>
          <w:lang w:val="es-ES"/>
        </w:rPr>
        <w:t xml:space="preserve"> servicio para el cumplimiento de requisitos que garantice la satisfacción del cliente.</w:t>
      </w:r>
    </w:p>
    <w:p w:rsidR="00E17AE6" w:rsidRDefault="00E17AE6" w:rsidP="0068318F">
      <w:pPr>
        <w:spacing w:line="480" w:lineRule="auto"/>
        <w:ind w:left="360"/>
        <w:rPr>
          <w:rFonts w:ascii="Arial" w:hAnsi="Arial" w:cs="Arial"/>
          <w:b/>
          <w:lang w:val="es-ES"/>
        </w:rPr>
      </w:pPr>
    </w:p>
    <w:p w:rsidR="00E17AE6" w:rsidRDefault="0068318F" w:rsidP="00780038">
      <w:pPr>
        <w:spacing w:line="480" w:lineRule="auto"/>
        <w:ind w:left="360"/>
        <w:rPr>
          <w:rFonts w:ascii="Arial" w:hAnsi="Arial" w:cs="Arial"/>
          <w:b/>
          <w:lang w:val="es-ES"/>
        </w:rPr>
      </w:pPr>
      <w:r w:rsidRPr="0068318F">
        <w:rPr>
          <w:rFonts w:ascii="Arial" w:hAnsi="Arial" w:cs="Arial"/>
          <w:lang w:val="es-ES"/>
        </w:rPr>
        <w:t>La  expresión</w:t>
      </w:r>
      <w:r>
        <w:rPr>
          <w:rFonts w:ascii="Arial" w:hAnsi="Arial" w:cs="Arial"/>
          <w:b/>
          <w:lang w:val="es-ES"/>
        </w:rPr>
        <w:t xml:space="preserve"> </w:t>
      </w:r>
      <w:r>
        <w:rPr>
          <w:rFonts w:ascii="Arial" w:hAnsi="Arial" w:cs="Arial"/>
        </w:rPr>
        <w:t>"calidad de la educación" incluye   varios enfoques</w:t>
      </w:r>
      <w:r w:rsidR="006168D3">
        <w:rPr>
          <w:rFonts w:ascii="Arial" w:hAnsi="Arial" w:cs="Arial"/>
        </w:rPr>
        <w:t xml:space="preserve"> según el Programa de Reforma de Calidad </w:t>
      </w:r>
      <w:r>
        <w:rPr>
          <w:rFonts w:ascii="Arial" w:hAnsi="Arial" w:cs="Arial"/>
        </w:rPr>
        <w:t xml:space="preserve"> que son:</w:t>
      </w:r>
    </w:p>
    <w:p w:rsidR="0068318F" w:rsidRPr="0068318F" w:rsidRDefault="001A57C2" w:rsidP="00535A1C">
      <w:pPr>
        <w:spacing w:before="100" w:beforeAutospacing="1" w:after="100" w:afterAutospacing="1" w:line="480" w:lineRule="auto"/>
        <w:ind w:left="360"/>
        <w:jc w:val="both"/>
        <w:rPr>
          <w:color w:val="000000"/>
          <w:lang w:val="es-ES"/>
        </w:rPr>
      </w:pPr>
      <w:r>
        <w:rPr>
          <w:rFonts w:ascii="Arial" w:hAnsi="Arial" w:cs="Arial"/>
          <w:color w:val="000000"/>
          <w:lang w:val="es-ES"/>
        </w:rPr>
        <w:t xml:space="preserve">  El primer enfoque es una</w:t>
      </w:r>
      <w:r w:rsidR="0068318F" w:rsidRPr="0068318F">
        <w:rPr>
          <w:rFonts w:ascii="Arial" w:hAnsi="Arial" w:cs="Arial"/>
          <w:color w:val="000000"/>
          <w:lang w:val="es-ES"/>
        </w:rPr>
        <w:t xml:space="preserve"> calidad </w:t>
      </w:r>
      <w:r w:rsidR="006168D3">
        <w:rPr>
          <w:rFonts w:ascii="Arial" w:hAnsi="Arial" w:cs="Arial"/>
          <w:color w:val="000000"/>
          <w:lang w:val="es-ES"/>
        </w:rPr>
        <w:t xml:space="preserve"> que es entendida como "eficacia",</w:t>
      </w:r>
      <w:r w:rsidR="0068318F" w:rsidRPr="0068318F">
        <w:rPr>
          <w:rFonts w:ascii="Arial" w:hAnsi="Arial" w:cs="Arial"/>
          <w:color w:val="000000"/>
          <w:lang w:val="es-ES"/>
        </w:rPr>
        <w:t xml:space="preserve"> una educación de calidad es aquella que logra que los alumnos realmente aprendan lo que se supone deben aprender</w:t>
      </w:r>
      <w:r w:rsidR="006168D3">
        <w:rPr>
          <w:rFonts w:ascii="Arial" w:hAnsi="Arial" w:cs="Arial"/>
          <w:color w:val="000000"/>
          <w:lang w:val="es-ES"/>
        </w:rPr>
        <w:t xml:space="preserve">, </w:t>
      </w:r>
      <w:r w:rsidR="0068318F" w:rsidRPr="0068318F">
        <w:rPr>
          <w:rFonts w:ascii="Arial" w:hAnsi="Arial" w:cs="Arial"/>
          <w:color w:val="000000"/>
          <w:lang w:val="es-ES"/>
        </w:rPr>
        <w:t>aquello que está establecido en los p</w:t>
      </w:r>
      <w:r w:rsidR="00DF3BE0">
        <w:rPr>
          <w:rFonts w:ascii="Arial" w:hAnsi="Arial" w:cs="Arial"/>
          <w:color w:val="000000"/>
          <w:lang w:val="es-ES"/>
        </w:rPr>
        <w:t xml:space="preserve">lanes y programas curriculares, </w:t>
      </w:r>
      <w:r w:rsidR="0068318F" w:rsidRPr="0068318F">
        <w:rPr>
          <w:rFonts w:ascii="Arial" w:hAnsi="Arial" w:cs="Arial"/>
          <w:color w:val="000000"/>
          <w:lang w:val="es-ES"/>
        </w:rPr>
        <w:t>al cabo de determinados ciclos o niveles.</w:t>
      </w:r>
      <w:r w:rsidR="00893F33">
        <w:rPr>
          <w:rFonts w:ascii="Arial" w:hAnsi="Arial" w:cs="Arial"/>
          <w:color w:val="000000"/>
          <w:lang w:val="es-ES"/>
        </w:rPr>
        <w:t xml:space="preserve"> Un segundo</w:t>
      </w:r>
      <w:r w:rsidR="0068318F" w:rsidRPr="0068318F">
        <w:rPr>
          <w:rFonts w:ascii="Arial" w:hAnsi="Arial" w:cs="Arial"/>
          <w:color w:val="000000"/>
          <w:lang w:val="es-ES"/>
        </w:rPr>
        <w:t xml:space="preserve"> concepto de calidad, </w:t>
      </w:r>
      <w:r w:rsidR="00667A68" w:rsidRPr="0068318F">
        <w:rPr>
          <w:rFonts w:ascii="Arial" w:hAnsi="Arial" w:cs="Arial"/>
          <w:color w:val="000000"/>
          <w:lang w:val="es-ES"/>
        </w:rPr>
        <w:t>adjunto</w:t>
      </w:r>
      <w:r w:rsidR="0068318F" w:rsidRPr="0068318F">
        <w:rPr>
          <w:rFonts w:ascii="Arial" w:hAnsi="Arial" w:cs="Arial"/>
          <w:color w:val="000000"/>
          <w:lang w:val="es-ES"/>
        </w:rPr>
        <w:t xml:space="preserve"> </w:t>
      </w:r>
      <w:r w:rsidR="00667A68">
        <w:rPr>
          <w:rFonts w:ascii="Arial" w:hAnsi="Arial" w:cs="Arial"/>
          <w:color w:val="000000"/>
          <w:lang w:val="es-ES"/>
        </w:rPr>
        <w:t>al</w:t>
      </w:r>
      <w:r w:rsidR="0068318F" w:rsidRPr="0068318F">
        <w:rPr>
          <w:rFonts w:ascii="Arial" w:hAnsi="Arial" w:cs="Arial"/>
          <w:color w:val="000000"/>
          <w:lang w:val="es-ES"/>
        </w:rPr>
        <w:t xml:space="preserve"> anterior, está referido a qué es lo que se aprende en el sistema y a su "relevancia" en términos individuales y sociales. En este sentido una educación de calidad es aquella cuyos contenidos responden adecuadamente a lo que el individuo necesita </w:t>
      </w:r>
      <w:r w:rsidR="00DF3BE0">
        <w:rPr>
          <w:rFonts w:ascii="Arial" w:hAnsi="Arial" w:cs="Arial"/>
          <w:color w:val="000000"/>
          <w:lang w:val="es-ES"/>
        </w:rPr>
        <w:t xml:space="preserve">para desarrollarse como persona </w:t>
      </w:r>
      <w:r w:rsidR="0068318F" w:rsidRPr="0068318F">
        <w:rPr>
          <w:rFonts w:ascii="Arial" w:hAnsi="Arial" w:cs="Arial"/>
          <w:color w:val="000000"/>
          <w:lang w:val="es-ES"/>
        </w:rPr>
        <w:t>intelectual</w:t>
      </w:r>
      <w:r w:rsidR="00DF3BE0">
        <w:rPr>
          <w:rFonts w:ascii="Arial" w:hAnsi="Arial" w:cs="Arial"/>
          <w:color w:val="000000"/>
          <w:lang w:val="es-ES"/>
        </w:rPr>
        <w:t>, afectiva, moral y físicamente</w:t>
      </w:r>
      <w:r w:rsidR="0068318F" w:rsidRPr="0068318F">
        <w:rPr>
          <w:rFonts w:ascii="Arial" w:hAnsi="Arial" w:cs="Arial"/>
          <w:color w:val="000000"/>
          <w:lang w:val="es-ES"/>
        </w:rPr>
        <w:t>, y para desempeñarse adecuadamente en los d</w:t>
      </w:r>
      <w:r w:rsidR="00667A68">
        <w:rPr>
          <w:rFonts w:ascii="Arial" w:hAnsi="Arial" w:cs="Arial"/>
          <w:color w:val="000000"/>
          <w:lang w:val="es-ES"/>
        </w:rPr>
        <w:t xml:space="preserve">iversos ámbitos de la sociedad, el político, el económico y </w:t>
      </w:r>
      <w:r w:rsidR="0068318F" w:rsidRPr="0068318F">
        <w:rPr>
          <w:rFonts w:ascii="Arial" w:hAnsi="Arial" w:cs="Arial"/>
          <w:color w:val="000000"/>
          <w:lang w:val="es-ES"/>
        </w:rPr>
        <w:t>el</w:t>
      </w:r>
      <w:r w:rsidR="00DF3BE0">
        <w:rPr>
          <w:rFonts w:ascii="Arial" w:hAnsi="Arial" w:cs="Arial"/>
          <w:color w:val="000000"/>
          <w:lang w:val="es-ES"/>
        </w:rPr>
        <w:t xml:space="preserve"> social. Finalmente, un tercer</w:t>
      </w:r>
      <w:r w:rsidR="0068318F" w:rsidRPr="0068318F">
        <w:rPr>
          <w:rFonts w:ascii="Arial" w:hAnsi="Arial" w:cs="Arial"/>
          <w:color w:val="000000"/>
          <w:lang w:val="es-ES"/>
        </w:rPr>
        <w:t xml:space="preserve"> </w:t>
      </w:r>
      <w:r w:rsidR="00DE4111">
        <w:rPr>
          <w:rFonts w:ascii="Arial" w:hAnsi="Arial" w:cs="Arial"/>
          <w:color w:val="000000"/>
          <w:lang w:val="es-ES"/>
        </w:rPr>
        <w:t>concepto en lo que se refiere a</w:t>
      </w:r>
      <w:r w:rsidR="0068318F" w:rsidRPr="0068318F">
        <w:rPr>
          <w:rFonts w:ascii="Arial" w:hAnsi="Arial" w:cs="Arial"/>
          <w:color w:val="000000"/>
          <w:lang w:val="es-ES"/>
        </w:rPr>
        <w:t xml:space="preserve"> calidad de los "procesos" y </w:t>
      </w:r>
      <w:r w:rsidR="00535A1C">
        <w:rPr>
          <w:rFonts w:ascii="Arial" w:hAnsi="Arial" w:cs="Arial"/>
          <w:color w:val="000000"/>
          <w:lang w:val="es-ES"/>
        </w:rPr>
        <w:t>“</w:t>
      </w:r>
      <w:r w:rsidR="0068318F" w:rsidRPr="0068318F">
        <w:rPr>
          <w:rFonts w:ascii="Arial" w:hAnsi="Arial" w:cs="Arial"/>
          <w:color w:val="000000"/>
          <w:lang w:val="es-ES"/>
        </w:rPr>
        <w:t>medios</w:t>
      </w:r>
      <w:r w:rsidR="00535A1C">
        <w:rPr>
          <w:rFonts w:ascii="Arial" w:hAnsi="Arial" w:cs="Arial"/>
          <w:color w:val="000000"/>
          <w:lang w:val="es-ES"/>
        </w:rPr>
        <w:t>”, es lo que</w:t>
      </w:r>
      <w:r w:rsidR="0068318F" w:rsidRPr="0068318F">
        <w:rPr>
          <w:rFonts w:ascii="Arial" w:hAnsi="Arial" w:cs="Arial"/>
          <w:color w:val="000000"/>
          <w:lang w:val="es-ES"/>
        </w:rPr>
        <w:t xml:space="preserve"> el sistema </w:t>
      </w:r>
      <w:r w:rsidR="00DE4111" w:rsidRPr="0068318F">
        <w:rPr>
          <w:rFonts w:ascii="Arial" w:hAnsi="Arial" w:cs="Arial"/>
          <w:color w:val="000000"/>
          <w:lang w:val="es-ES"/>
        </w:rPr>
        <w:t>ofrece</w:t>
      </w:r>
      <w:r w:rsidR="0068318F" w:rsidRPr="0068318F">
        <w:rPr>
          <w:rFonts w:ascii="Arial" w:hAnsi="Arial" w:cs="Arial"/>
          <w:color w:val="000000"/>
          <w:lang w:val="es-ES"/>
        </w:rPr>
        <w:t xml:space="preserve"> a los alumnos para el desarrollo de su experiencia educativa. </w:t>
      </w:r>
      <w:r w:rsidR="00DE4111">
        <w:rPr>
          <w:rFonts w:ascii="Arial" w:hAnsi="Arial" w:cs="Arial"/>
          <w:color w:val="000000"/>
          <w:lang w:val="es-ES"/>
        </w:rPr>
        <w:t>M</w:t>
      </w:r>
      <w:r w:rsidR="0068318F" w:rsidRPr="0068318F">
        <w:rPr>
          <w:rFonts w:ascii="Arial" w:hAnsi="Arial" w:cs="Arial"/>
          <w:color w:val="000000"/>
          <w:lang w:val="es-ES"/>
        </w:rPr>
        <w:t>e</w:t>
      </w:r>
      <w:r w:rsidR="00DE4111">
        <w:rPr>
          <w:rFonts w:ascii="Arial" w:hAnsi="Arial" w:cs="Arial"/>
          <w:color w:val="000000"/>
          <w:lang w:val="es-ES"/>
        </w:rPr>
        <w:t>diante</w:t>
      </w:r>
      <w:r w:rsidR="0068318F" w:rsidRPr="0068318F">
        <w:rPr>
          <w:rFonts w:ascii="Arial" w:hAnsi="Arial" w:cs="Arial"/>
          <w:color w:val="000000"/>
          <w:lang w:val="es-ES"/>
        </w:rPr>
        <w:t xml:space="preserve"> esta perspectiva una educación de calidad es aquella que ofrece a niños y adolescentes un adecuado contexto físico para el aprendizaje, un cuerpo docente adecuadamente preparado para la tarea de enseñar, buenos materiales de estudio y de trabajo, estrategias</w:t>
      </w:r>
      <w:r w:rsidR="00667A68">
        <w:rPr>
          <w:rFonts w:ascii="Arial" w:hAnsi="Arial" w:cs="Arial"/>
          <w:color w:val="000000"/>
          <w:lang w:val="es-ES"/>
        </w:rPr>
        <w:t xml:space="preserve"> didácticas adecuadas, etc. </w:t>
      </w:r>
      <w:r w:rsidR="00535A1C">
        <w:rPr>
          <w:rFonts w:ascii="Arial" w:hAnsi="Arial" w:cs="Arial"/>
          <w:color w:val="000000"/>
          <w:lang w:val="es-ES"/>
        </w:rPr>
        <w:t xml:space="preserve"> Este </w:t>
      </w:r>
      <w:r w:rsidR="0068318F" w:rsidRPr="0068318F">
        <w:rPr>
          <w:rFonts w:ascii="Arial" w:hAnsi="Arial" w:cs="Arial"/>
          <w:color w:val="000000"/>
          <w:lang w:val="es-ES"/>
        </w:rPr>
        <w:t>concepto pone en primer plano el análisis de los medios empleados en la acción educativa.</w:t>
      </w:r>
    </w:p>
    <w:p w:rsidR="0068318F" w:rsidRDefault="0068318F" w:rsidP="00780038">
      <w:pPr>
        <w:spacing w:before="100" w:beforeAutospacing="1" w:after="100" w:afterAutospacing="1" w:line="480" w:lineRule="auto"/>
        <w:ind w:left="360"/>
        <w:jc w:val="both"/>
        <w:rPr>
          <w:rFonts w:ascii="Arial" w:hAnsi="Arial" w:cs="Arial"/>
          <w:color w:val="000000"/>
          <w:lang w:val="es-ES"/>
        </w:rPr>
      </w:pPr>
      <w:r w:rsidRPr="0068318F">
        <w:rPr>
          <w:rFonts w:ascii="Arial" w:hAnsi="Arial" w:cs="Arial"/>
          <w:color w:val="000000"/>
          <w:lang w:val="es-ES"/>
        </w:rPr>
        <w:t xml:space="preserve">Obviamente </w:t>
      </w:r>
      <w:r w:rsidR="00780038" w:rsidRPr="0068318F">
        <w:rPr>
          <w:rFonts w:ascii="Arial" w:hAnsi="Arial" w:cs="Arial"/>
          <w:color w:val="000000"/>
          <w:lang w:val="es-ES"/>
        </w:rPr>
        <w:t>los</w:t>
      </w:r>
      <w:r w:rsidRPr="0068318F">
        <w:rPr>
          <w:rFonts w:ascii="Arial" w:hAnsi="Arial" w:cs="Arial"/>
          <w:color w:val="000000"/>
          <w:lang w:val="es-ES"/>
        </w:rPr>
        <w:t xml:space="preserve"> tres </w:t>
      </w:r>
      <w:r w:rsidR="00667A68">
        <w:rPr>
          <w:rFonts w:ascii="Arial" w:hAnsi="Arial" w:cs="Arial"/>
          <w:color w:val="000000"/>
          <w:lang w:val="es-ES"/>
        </w:rPr>
        <w:t xml:space="preserve">conceptos </w:t>
      </w:r>
      <w:r w:rsidRPr="0068318F">
        <w:rPr>
          <w:rFonts w:ascii="Arial" w:hAnsi="Arial" w:cs="Arial"/>
          <w:color w:val="000000"/>
          <w:lang w:val="es-ES"/>
        </w:rPr>
        <w:t>son esenciales a la hora de construir un sistema de evaluació</w:t>
      </w:r>
      <w:r w:rsidR="00535A1C">
        <w:rPr>
          <w:rFonts w:ascii="Arial" w:hAnsi="Arial" w:cs="Arial"/>
          <w:color w:val="000000"/>
          <w:lang w:val="es-ES"/>
        </w:rPr>
        <w:t>n de la calidad de la educación,</w:t>
      </w:r>
      <w:r w:rsidR="003F2FBF">
        <w:rPr>
          <w:rFonts w:ascii="Arial" w:hAnsi="Arial" w:cs="Arial"/>
          <w:color w:val="000000"/>
          <w:lang w:val="es-ES"/>
        </w:rPr>
        <w:t xml:space="preserve"> [11]</w:t>
      </w:r>
      <w:r w:rsidRPr="0068318F">
        <w:rPr>
          <w:rFonts w:ascii="Arial" w:hAnsi="Arial" w:cs="Arial"/>
          <w:color w:val="000000"/>
          <w:lang w:val="es-ES"/>
        </w:rPr>
        <w:t>.</w:t>
      </w:r>
    </w:p>
    <w:p w:rsidR="00535A1C" w:rsidRPr="0068318F" w:rsidRDefault="00535A1C" w:rsidP="00780038">
      <w:pPr>
        <w:spacing w:before="100" w:beforeAutospacing="1" w:after="100" w:afterAutospacing="1" w:line="480" w:lineRule="auto"/>
        <w:ind w:left="360"/>
        <w:jc w:val="both"/>
        <w:rPr>
          <w:color w:val="000000"/>
          <w:lang w:val="es-ES"/>
        </w:rPr>
      </w:pPr>
    </w:p>
    <w:p w:rsidR="006435ED" w:rsidRDefault="006435ED" w:rsidP="00A52F5C">
      <w:pPr>
        <w:spacing w:line="480" w:lineRule="auto"/>
        <w:rPr>
          <w:rFonts w:ascii="Arial" w:hAnsi="Arial" w:cs="Arial"/>
          <w:b/>
          <w:sz w:val="16"/>
          <w:szCs w:val="16"/>
          <w:lang w:val="es-ES"/>
        </w:rPr>
      </w:pPr>
    </w:p>
    <w:p w:rsidR="00B02334" w:rsidRDefault="00B02334" w:rsidP="00A52F5C">
      <w:pPr>
        <w:spacing w:line="480" w:lineRule="auto"/>
        <w:rPr>
          <w:rFonts w:ascii="Arial" w:hAnsi="Arial" w:cs="Arial"/>
          <w:b/>
          <w:sz w:val="16"/>
          <w:szCs w:val="16"/>
          <w:lang w:val="es-ES"/>
        </w:rPr>
      </w:pPr>
    </w:p>
    <w:p w:rsidR="00AE4FA2" w:rsidRDefault="00B02334" w:rsidP="00780038">
      <w:pPr>
        <w:spacing w:line="480" w:lineRule="auto"/>
        <w:ind w:left="540" w:hanging="540"/>
        <w:rPr>
          <w:rFonts w:ascii="Arial" w:hAnsi="Arial" w:cs="Arial"/>
          <w:b/>
          <w:lang w:val="es-ES"/>
        </w:rPr>
      </w:pPr>
      <w:r>
        <w:rPr>
          <w:rFonts w:ascii="Arial" w:hAnsi="Arial" w:cs="Arial"/>
          <w:b/>
          <w:lang w:val="es-ES"/>
        </w:rPr>
        <w:t>1.6</w:t>
      </w:r>
      <w:r w:rsidR="00912CD6">
        <w:rPr>
          <w:rFonts w:ascii="Arial" w:hAnsi="Arial" w:cs="Arial"/>
          <w:b/>
          <w:lang w:val="es-ES"/>
        </w:rPr>
        <w:t xml:space="preserve">   </w:t>
      </w:r>
      <w:r w:rsidR="00AE4FA2" w:rsidRPr="00A82936">
        <w:rPr>
          <w:rFonts w:ascii="Arial" w:hAnsi="Arial" w:cs="Arial"/>
          <w:b/>
          <w:bCs/>
          <w:lang w:val="es-ES"/>
        </w:rPr>
        <w:t>SERVICIOS</w:t>
      </w:r>
      <w:r w:rsidR="00AE4FA2" w:rsidRPr="00A82936">
        <w:rPr>
          <w:rFonts w:ascii="Arial" w:hAnsi="Arial" w:cs="Arial"/>
          <w:b/>
          <w:lang w:val="es-ES"/>
        </w:rPr>
        <w:t xml:space="preserve">  </w:t>
      </w:r>
      <w:r w:rsidR="00891283">
        <w:rPr>
          <w:rFonts w:ascii="Arial" w:hAnsi="Arial" w:cs="Arial"/>
          <w:b/>
          <w:lang w:val="es-ES"/>
        </w:rPr>
        <w:t xml:space="preserve">COMPLEMENTARIOS </w:t>
      </w:r>
      <w:r w:rsidR="00AE4FA2" w:rsidRPr="00A82936">
        <w:rPr>
          <w:rFonts w:ascii="Arial" w:hAnsi="Arial" w:cs="Arial"/>
          <w:b/>
          <w:lang w:val="es-ES"/>
        </w:rPr>
        <w:t xml:space="preserve">RELACIONADOS   A </w:t>
      </w:r>
      <w:smartTag w:uri="urn:schemas-microsoft-com:office:smarttags" w:element="PersonName">
        <w:smartTagPr>
          <w:attr w:name="ProductID" w:val="LA  EDUCACIￓN"/>
        </w:smartTagPr>
        <w:r w:rsidR="00AE4FA2" w:rsidRPr="00A82936">
          <w:rPr>
            <w:rFonts w:ascii="Arial" w:hAnsi="Arial" w:cs="Arial"/>
            <w:b/>
            <w:lang w:val="es-ES"/>
          </w:rPr>
          <w:t xml:space="preserve">LA  </w:t>
        </w:r>
        <w:r w:rsidR="00480DC7">
          <w:rPr>
            <w:rFonts w:ascii="Arial" w:hAnsi="Arial" w:cs="Arial"/>
            <w:b/>
            <w:lang w:val="es-ES"/>
          </w:rPr>
          <w:t>EDUCACIÓN</w:t>
        </w:r>
      </w:smartTag>
      <w:r w:rsidR="00AE4FA2" w:rsidRPr="00A82936">
        <w:rPr>
          <w:rFonts w:ascii="Arial" w:hAnsi="Arial" w:cs="Arial"/>
          <w:b/>
          <w:lang w:val="es-ES"/>
        </w:rPr>
        <w:t xml:space="preserve">  </w:t>
      </w:r>
    </w:p>
    <w:p w:rsidR="00A82936" w:rsidRPr="00780038" w:rsidRDefault="00A82936" w:rsidP="00A52F5C">
      <w:pPr>
        <w:spacing w:line="480" w:lineRule="auto"/>
        <w:rPr>
          <w:rFonts w:ascii="Arial" w:hAnsi="Arial" w:cs="Arial"/>
          <w:b/>
          <w:sz w:val="16"/>
          <w:szCs w:val="16"/>
          <w:lang w:val="es-ES"/>
        </w:rPr>
      </w:pPr>
    </w:p>
    <w:p w:rsidR="009308CA" w:rsidRDefault="001E56F7" w:rsidP="00B212B0">
      <w:pPr>
        <w:spacing w:line="480" w:lineRule="auto"/>
        <w:ind w:left="360"/>
        <w:jc w:val="both"/>
        <w:rPr>
          <w:rFonts w:ascii="Arial" w:hAnsi="Arial" w:cs="Arial"/>
          <w:lang w:val="es-ES"/>
        </w:rPr>
      </w:pPr>
      <w:r>
        <w:rPr>
          <w:rFonts w:ascii="Arial" w:hAnsi="Arial" w:cs="Arial"/>
          <w:lang w:val="es-ES"/>
        </w:rPr>
        <w:t>Para  que las personas tengan una formación académica  adecuada y adquieran conocimientos de cultura general, necesita de algunos servicios</w:t>
      </w:r>
      <w:r w:rsidR="004C0129">
        <w:rPr>
          <w:rFonts w:ascii="Arial" w:hAnsi="Arial" w:cs="Arial"/>
          <w:lang w:val="es-ES"/>
        </w:rPr>
        <w:t xml:space="preserve"> relacionados con la educación </w:t>
      </w:r>
      <w:r>
        <w:rPr>
          <w:rFonts w:ascii="Arial" w:hAnsi="Arial" w:cs="Arial"/>
          <w:lang w:val="es-ES"/>
        </w:rPr>
        <w:t>tales:</w:t>
      </w:r>
      <w:r w:rsidR="004C0129">
        <w:rPr>
          <w:rFonts w:ascii="Arial" w:hAnsi="Arial" w:cs="Arial"/>
          <w:lang w:val="es-ES"/>
        </w:rPr>
        <w:t xml:space="preserve"> como</w:t>
      </w:r>
      <w:r>
        <w:rPr>
          <w:rFonts w:ascii="Arial" w:hAnsi="Arial" w:cs="Arial"/>
          <w:lang w:val="es-ES"/>
        </w:rPr>
        <w:t xml:space="preserve"> bibliotecas públicas, muse</w:t>
      </w:r>
      <w:r w:rsidR="003D1621">
        <w:rPr>
          <w:rFonts w:ascii="Arial" w:hAnsi="Arial" w:cs="Arial"/>
          <w:lang w:val="es-ES"/>
        </w:rPr>
        <w:t>os Antropológicos y de Ciencias y</w:t>
      </w:r>
      <w:r>
        <w:rPr>
          <w:rFonts w:ascii="Arial" w:hAnsi="Arial" w:cs="Arial"/>
          <w:lang w:val="es-ES"/>
        </w:rPr>
        <w:t xml:space="preserve">  los denominados </w:t>
      </w:r>
      <w:r w:rsidR="003D1621">
        <w:rPr>
          <w:rFonts w:ascii="Arial" w:hAnsi="Arial" w:cs="Arial"/>
          <w:lang w:val="es-ES"/>
        </w:rPr>
        <w:t>“</w:t>
      </w:r>
      <w:r>
        <w:rPr>
          <w:rFonts w:ascii="Arial" w:hAnsi="Arial" w:cs="Arial"/>
          <w:lang w:val="es-ES"/>
        </w:rPr>
        <w:t>Cybers</w:t>
      </w:r>
      <w:r w:rsidR="003D1621">
        <w:rPr>
          <w:rFonts w:ascii="Arial" w:hAnsi="Arial" w:cs="Arial"/>
          <w:lang w:val="es-ES"/>
        </w:rPr>
        <w:t>”</w:t>
      </w:r>
      <w:r>
        <w:rPr>
          <w:rFonts w:ascii="Arial" w:hAnsi="Arial" w:cs="Arial"/>
          <w:lang w:val="es-ES"/>
        </w:rPr>
        <w:t xml:space="preserve"> </w:t>
      </w:r>
      <w:r w:rsidR="00E21486" w:rsidRPr="00E21486">
        <w:rPr>
          <w:rFonts w:ascii="Arial" w:hAnsi="Arial" w:cs="Arial"/>
          <w:lang w:val="es-ES"/>
        </w:rPr>
        <w:t>como herramienta de investigación por medio del Internet; constituyéndose</w:t>
      </w:r>
      <w:r w:rsidR="003D1621">
        <w:rPr>
          <w:rFonts w:ascii="Arial" w:hAnsi="Arial" w:cs="Arial"/>
          <w:lang w:val="es-ES"/>
        </w:rPr>
        <w:t xml:space="preserve"> estos</w:t>
      </w:r>
      <w:r w:rsidR="00E21486" w:rsidRPr="00E21486">
        <w:rPr>
          <w:rFonts w:ascii="Arial" w:hAnsi="Arial" w:cs="Arial"/>
          <w:lang w:val="es-ES"/>
        </w:rPr>
        <w:t xml:space="preserve"> como instrumentos de </w:t>
      </w:r>
      <w:r w:rsidR="00E21486">
        <w:rPr>
          <w:rFonts w:ascii="Arial" w:hAnsi="Arial" w:cs="Arial"/>
          <w:lang w:val="es-ES"/>
        </w:rPr>
        <w:t>ayuda para e</w:t>
      </w:r>
      <w:r w:rsidR="00E21486" w:rsidRPr="00E21486">
        <w:rPr>
          <w:rFonts w:ascii="Arial" w:hAnsi="Arial" w:cs="Arial"/>
          <w:lang w:val="es-ES"/>
        </w:rPr>
        <w:t xml:space="preserve">l desarrollo de </w:t>
      </w:r>
      <w:smartTag w:uri="urn:schemas-microsoft-com:office:smarttags" w:element="PersonName">
        <w:smartTagPr>
          <w:attr w:name="ProductID" w:val="la Educaci￳n."/>
        </w:smartTagPr>
        <w:r w:rsidR="00E21486" w:rsidRPr="00E21486">
          <w:rPr>
            <w:rFonts w:ascii="Arial" w:hAnsi="Arial" w:cs="Arial"/>
            <w:lang w:val="es-ES"/>
          </w:rPr>
          <w:t>la Educación.</w:t>
        </w:r>
      </w:smartTag>
    </w:p>
    <w:p w:rsidR="009308CA" w:rsidRDefault="009308CA" w:rsidP="00B212B0">
      <w:pPr>
        <w:spacing w:line="480" w:lineRule="auto"/>
        <w:ind w:left="360"/>
        <w:jc w:val="both"/>
        <w:rPr>
          <w:rFonts w:ascii="Arial" w:hAnsi="Arial" w:cs="Arial"/>
          <w:lang w:val="es-ES"/>
        </w:rPr>
      </w:pPr>
    </w:p>
    <w:p w:rsidR="00AE4FA2" w:rsidRDefault="001E56F7" w:rsidP="00B212B0">
      <w:pPr>
        <w:spacing w:line="480" w:lineRule="auto"/>
        <w:ind w:left="360"/>
        <w:jc w:val="both"/>
        <w:rPr>
          <w:rFonts w:ascii="Arial" w:hAnsi="Arial" w:cs="Arial"/>
          <w:lang w:val="es-ES"/>
        </w:rPr>
      </w:pPr>
      <w:r>
        <w:rPr>
          <w:rFonts w:ascii="Arial" w:hAnsi="Arial" w:cs="Arial"/>
          <w:lang w:val="es-ES"/>
        </w:rPr>
        <w:t xml:space="preserve"> </w:t>
      </w:r>
      <w:r w:rsidR="000F7A36">
        <w:rPr>
          <w:rFonts w:ascii="Arial" w:hAnsi="Arial" w:cs="Arial"/>
          <w:lang w:val="es-ES"/>
        </w:rPr>
        <w:t>Est</w:t>
      </w:r>
      <w:r w:rsidR="004C0129">
        <w:rPr>
          <w:rFonts w:ascii="Arial" w:hAnsi="Arial" w:cs="Arial"/>
          <w:lang w:val="es-ES"/>
        </w:rPr>
        <w:t>e</w:t>
      </w:r>
      <w:r w:rsidR="000F7A36">
        <w:rPr>
          <w:rFonts w:ascii="Arial" w:hAnsi="Arial" w:cs="Arial"/>
          <w:lang w:val="es-ES"/>
        </w:rPr>
        <w:t xml:space="preserve"> estudio se orienta en</w:t>
      </w:r>
      <w:r w:rsidR="00A800B5">
        <w:rPr>
          <w:rFonts w:ascii="Arial" w:hAnsi="Arial" w:cs="Arial"/>
          <w:lang w:val="es-ES"/>
        </w:rPr>
        <w:t xml:space="preserve"> saber como están distribuidos e</w:t>
      </w:r>
      <w:r w:rsidR="000F7A36">
        <w:rPr>
          <w:rFonts w:ascii="Arial" w:hAnsi="Arial" w:cs="Arial"/>
          <w:lang w:val="es-ES"/>
        </w:rPr>
        <w:t xml:space="preserve">stos servicios en la ciudad de Guayaquil, sí es el adecuado  número de  bibliotecas, museos y </w:t>
      </w:r>
      <w:r w:rsidR="004C0129">
        <w:rPr>
          <w:rFonts w:ascii="Arial" w:hAnsi="Arial" w:cs="Arial"/>
          <w:lang w:val="es-ES"/>
        </w:rPr>
        <w:t>C</w:t>
      </w:r>
      <w:r w:rsidR="000F7A36">
        <w:rPr>
          <w:rFonts w:ascii="Arial" w:hAnsi="Arial" w:cs="Arial"/>
          <w:lang w:val="es-ES"/>
        </w:rPr>
        <w:t>ybers</w:t>
      </w:r>
      <w:r w:rsidR="004C0129">
        <w:rPr>
          <w:rFonts w:ascii="Arial" w:hAnsi="Arial" w:cs="Arial"/>
          <w:lang w:val="es-ES"/>
        </w:rPr>
        <w:t xml:space="preserve"> </w:t>
      </w:r>
      <w:r w:rsidR="000F7A36">
        <w:rPr>
          <w:rFonts w:ascii="Arial" w:hAnsi="Arial" w:cs="Arial"/>
          <w:lang w:val="es-ES"/>
        </w:rPr>
        <w:t xml:space="preserve">  para la cantidad </w:t>
      </w:r>
      <w:r w:rsidR="004C0129">
        <w:rPr>
          <w:rFonts w:ascii="Arial" w:hAnsi="Arial" w:cs="Arial"/>
          <w:lang w:val="es-ES"/>
        </w:rPr>
        <w:t xml:space="preserve">colegios particulares y de la </w:t>
      </w:r>
      <w:r w:rsidR="000F7A36">
        <w:rPr>
          <w:rFonts w:ascii="Arial" w:hAnsi="Arial" w:cs="Arial"/>
          <w:lang w:val="es-ES"/>
        </w:rPr>
        <w:t>población estudiantil en la época colegial.</w:t>
      </w:r>
    </w:p>
    <w:p w:rsidR="00E21486" w:rsidRDefault="00E21486" w:rsidP="00AE4FA2">
      <w:pPr>
        <w:spacing w:line="480" w:lineRule="auto"/>
        <w:jc w:val="both"/>
        <w:rPr>
          <w:rFonts w:ascii="Arial" w:hAnsi="Arial" w:cs="Arial"/>
          <w:lang w:val="es-ES"/>
        </w:rPr>
      </w:pPr>
    </w:p>
    <w:p w:rsidR="009308CA" w:rsidRDefault="009308CA" w:rsidP="00AE4FA2">
      <w:pPr>
        <w:spacing w:line="480" w:lineRule="auto"/>
        <w:jc w:val="both"/>
        <w:rPr>
          <w:rFonts w:ascii="Arial" w:hAnsi="Arial" w:cs="Arial"/>
          <w:lang w:val="es-ES"/>
        </w:rPr>
      </w:pPr>
    </w:p>
    <w:p w:rsidR="001A21A7" w:rsidRDefault="001A21A7" w:rsidP="00AE4FA2">
      <w:pPr>
        <w:spacing w:line="480" w:lineRule="auto"/>
        <w:jc w:val="both"/>
        <w:rPr>
          <w:rFonts w:ascii="Arial" w:hAnsi="Arial" w:cs="Arial"/>
          <w:lang w:val="es-ES"/>
        </w:rPr>
      </w:pPr>
    </w:p>
    <w:p w:rsidR="001A21A7" w:rsidRDefault="001A21A7" w:rsidP="00AE4FA2">
      <w:pPr>
        <w:spacing w:line="480" w:lineRule="auto"/>
        <w:jc w:val="both"/>
        <w:rPr>
          <w:rFonts w:ascii="Arial" w:hAnsi="Arial" w:cs="Arial"/>
          <w:lang w:val="es-ES"/>
        </w:rPr>
      </w:pPr>
    </w:p>
    <w:p w:rsidR="001A21A7" w:rsidRDefault="001A21A7" w:rsidP="00AE4FA2">
      <w:pPr>
        <w:spacing w:line="480" w:lineRule="auto"/>
        <w:jc w:val="both"/>
        <w:rPr>
          <w:rFonts w:ascii="Arial" w:hAnsi="Arial" w:cs="Arial"/>
          <w:lang w:val="es-ES"/>
        </w:rPr>
      </w:pPr>
    </w:p>
    <w:p w:rsidR="001A21A7" w:rsidRDefault="001A21A7" w:rsidP="00AE4FA2">
      <w:pPr>
        <w:spacing w:line="480" w:lineRule="auto"/>
        <w:jc w:val="both"/>
        <w:rPr>
          <w:rFonts w:ascii="Arial" w:hAnsi="Arial" w:cs="Arial"/>
          <w:lang w:val="es-ES"/>
        </w:rPr>
      </w:pPr>
    </w:p>
    <w:p w:rsidR="001A21A7" w:rsidRDefault="001A21A7" w:rsidP="00AE4FA2">
      <w:pPr>
        <w:spacing w:line="480" w:lineRule="auto"/>
        <w:jc w:val="both"/>
        <w:rPr>
          <w:rFonts w:ascii="Arial" w:hAnsi="Arial" w:cs="Arial"/>
          <w:lang w:val="es-ES"/>
        </w:rPr>
      </w:pPr>
    </w:p>
    <w:p w:rsidR="001A21A7" w:rsidRDefault="001A21A7" w:rsidP="00AE4FA2">
      <w:pPr>
        <w:spacing w:line="480" w:lineRule="auto"/>
        <w:jc w:val="both"/>
        <w:rPr>
          <w:rFonts w:ascii="Arial" w:hAnsi="Arial" w:cs="Arial"/>
          <w:lang w:val="es-ES"/>
        </w:rPr>
      </w:pPr>
    </w:p>
    <w:p w:rsidR="007B0116" w:rsidRDefault="007B0116" w:rsidP="00AE4FA2">
      <w:pPr>
        <w:spacing w:line="480" w:lineRule="auto"/>
        <w:jc w:val="both"/>
        <w:rPr>
          <w:rFonts w:ascii="Arial" w:hAnsi="Arial" w:cs="Arial"/>
          <w:lang w:val="es-ES"/>
        </w:rPr>
      </w:pPr>
    </w:p>
    <w:p w:rsidR="006D7972" w:rsidRDefault="008B7A15" w:rsidP="00B212B0">
      <w:pPr>
        <w:spacing w:line="480" w:lineRule="auto"/>
        <w:ind w:left="1260" w:hanging="900"/>
        <w:jc w:val="both"/>
        <w:rPr>
          <w:rFonts w:ascii="Arial" w:hAnsi="Arial" w:cs="Arial"/>
          <w:b/>
        </w:rPr>
      </w:pPr>
      <w:r>
        <w:rPr>
          <w:rFonts w:ascii="Arial" w:hAnsi="Arial" w:cs="Arial"/>
          <w:b/>
        </w:rPr>
        <w:t xml:space="preserve"> 1.</w:t>
      </w:r>
      <w:r w:rsidR="00067F6E">
        <w:rPr>
          <w:rFonts w:ascii="Arial" w:hAnsi="Arial" w:cs="Arial"/>
          <w:b/>
        </w:rPr>
        <w:t>6</w:t>
      </w:r>
      <w:r w:rsidR="006D7972">
        <w:rPr>
          <w:rFonts w:ascii="Arial" w:hAnsi="Arial" w:cs="Arial"/>
          <w:b/>
        </w:rPr>
        <w:t xml:space="preserve">.1 </w:t>
      </w:r>
      <w:r w:rsidR="00480DC7">
        <w:rPr>
          <w:rFonts w:ascii="Arial" w:hAnsi="Arial" w:cs="Arial"/>
          <w:b/>
        </w:rPr>
        <w:t>Las Bibliotecas c</w:t>
      </w:r>
      <w:r w:rsidR="006D7972" w:rsidRPr="008B0386">
        <w:rPr>
          <w:rFonts w:ascii="Arial" w:hAnsi="Arial" w:cs="Arial"/>
          <w:b/>
        </w:rPr>
        <w:t xml:space="preserve">omo Servicios  Relacionados a </w:t>
      </w:r>
      <w:smartTag w:uri="urn:schemas-microsoft-com:office:smarttags" w:element="PersonName">
        <w:smartTagPr>
          <w:attr w:name="ProductID" w:val="la                              Educaci￳n"/>
        </w:smartTagPr>
        <w:r w:rsidR="006D7972" w:rsidRPr="008B0386">
          <w:rPr>
            <w:rFonts w:ascii="Arial" w:hAnsi="Arial" w:cs="Arial"/>
            <w:b/>
          </w:rPr>
          <w:t xml:space="preserve">la </w:t>
        </w:r>
        <w:r w:rsidR="006D7972">
          <w:rPr>
            <w:rFonts w:ascii="Arial" w:hAnsi="Arial" w:cs="Arial"/>
            <w:b/>
          </w:rPr>
          <w:t xml:space="preserve">                             </w:t>
        </w:r>
        <w:r w:rsidR="006D7972" w:rsidRPr="008B0386">
          <w:rPr>
            <w:rFonts w:ascii="Arial" w:hAnsi="Arial" w:cs="Arial"/>
            <w:b/>
          </w:rPr>
          <w:t>Educación</w:t>
        </w:r>
      </w:smartTag>
    </w:p>
    <w:p w:rsidR="009308CA" w:rsidRPr="008B0386" w:rsidRDefault="009308CA" w:rsidP="00B212B0">
      <w:pPr>
        <w:spacing w:line="480" w:lineRule="auto"/>
        <w:ind w:left="1260" w:hanging="900"/>
        <w:jc w:val="both"/>
        <w:rPr>
          <w:rFonts w:ascii="Arial" w:hAnsi="Arial" w:cs="Arial"/>
          <w:b/>
        </w:rPr>
      </w:pPr>
    </w:p>
    <w:p w:rsidR="00622E32" w:rsidRDefault="00622E32" w:rsidP="00622E32">
      <w:pPr>
        <w:spacing w:line="480" w:lineRule="auto"/>
        <w:ind w:left="720"/>
        <w:jc w:val="both"/>
        <w:rPr>
          <w:rFonts w:ascii="Arial" w:hAnsi="Arial" w:cs="Arial"/>
        </w:rPr>
      </w:pPr>
      <w:r>
        <w:rPr>
          <w:rFonts w:ascii="Arial" w:hAnsi="Arial" w:cs="Arial"/>
        </w:rPr>
        <w:t xml:space="preserve">El 24 de Marzo de 1862 se funda </w:t>
      </w:r>
      <w:r w:rsidR="003D1621">
        <w:rPr>
          <w:rFonts w:ascii="Arial" w:hAnsi="Arial" w:cs="Arial"/>
        </w:rPr>
        <w:t xml:space="preserve">la </w:t>
      </w:r>
      <w:r>
        <w:rPr>
          <w:rFonts w:ascii="Arial" w:hAnsi="Arial" w:cs="Arial"/>
        </w:rPr>
        <w:t>primera biblioteca</w:t>
      </w:r>
      <w:r w:rsidR="00745333">
        <w:rPr>
          <w:rFonts w:ascii="Arial" w:hAnsi="Arial" w:cs="Arial"/>
        </w:rPr>
        <w:t xml:space="preserve"> en Guayaquil</w:t>
      </w:r>
      <w:r>
        <w:rPr>
          <w:rFonts w:ascii="Arial" w:hAnsi="Arial" w:cs="Arial"/>
        </w:rPr>
        <w:t xml:space="preserve">, por Don Pedro Carbo, en donde funciona en la esquina de su casa;  esta biblioteca comienza a prestar sus servicios al público, con un inventario de  100 libros. </w:t>
      </w:r>
      <w:r w:rsidR="004D2342">
        <w:rPr>
          <w:rFonts w:ascii="Arial" w:hAnsi="Arial" w:cs="Arial"/>
        </w:rPr>
        <w:t xml:space="preserve"> </w:t>
      </w:r>
      <w:r>
        <w:rPr>
          <w:rFonts w:ascii="Arial" w:hAnsi="Arial" w:cs="Arial"/>
        </w:rPr>
        <w:t>Luego en 1916  se la establece en el Centro de la ciuda</w:t>
      </w:r>
      <w:r w:rsidR="004D2342">
        <w:rPr>
          <w:rFonts w:ascii="Arial" w:hAnsi="Arial" w:cs="Arial"/>
        </w:rPr>
        <w:t>d que actualmente, q</w:t>
      </w:r>
      <w:r>
        <w:rPr>
          <w:rFonts w:ascii="Arial" w:hAnsi="Arial" w:cs="Arial"/>
        </w:rPr>
        <w:t>ue se la llama Biblioteca Municipal y dispone de más de cincuenta mil ejemplares para las quinientas a seiscientas personas que la visitan  a diario y además</w:t>
      </w:r>
      <w:r w:rsidR="004D2342">
        <w:rPr>
          <w:rFonts w:ascii="Arial" w:hAnsi="Arial" w:cs="Arial"/>
        </w:rPr>
        <w:t>,</w:t>
      </w:r>
      <w:r>
        <w:rPr>
          <w:rFonts w:ascii="Arial" w:hAnsi="Arial" w:cs="Arial"/>
        </w:rPr>
        <w:t xml:space="preserve">  cuenta con servicio de Hemeroteca y una sala especial para brindar sus servicios a personas no videntes.</w:t>
      </w:r>
    </w:p>
    <w:p w:rsidR="003560C9" w:rsidRDefault="003560C9" w:rsidP="00622E32">
      <w:pPr>
        <w:spacing w:line="480" w:lineRule="auto"/>
        <w:ind w:left="720"/>
        <w:jc w:val="both"/>
        <w:rPr>
          <w:rFonts w:ascii="Arial" w:hAnsi="Arial" w:cs="Arial"/>
        </w:rPr>
      </w:pPr>
    </w:p>
    <w:p w:rsidR="00622E32" w:rsidRDefault="00622E32" w:rsidP="00622E32">
      <w:pPr>
        <w:spacing w:line="480" w:lineRule="auto"/>
        <w:ind w:left="720"/>
        <w:jc w:val="both"/>
        <w:rPr>
          <w:rFonts w:ascii="Arial" w:hAnsi="Arial" w:cs="Arial"/>
        </w:rPr>
      </w:pPr>
      <w:r>
        <w:rPr>
          <w:rFonts w:ascii="Arial" w:hAnsi="Arial" w:cs="Arial"/>
        </w:rPr>
        <w:t xml:space="preserve">Las bibliotecas  es una parte  fundamental en la sociedad, porque a pesar de que muchos la consideran fuente antigua de investigación, ésta  ha sido y sigue siendo un lugar apto para </w:t>
      </w:r>
      <w:r w:rsidR="00DC43AD">
        <w:rPr>
          <w:rFonts w:ascii="Arial" w:hAnsi="Arial" w:cs="Arial"/>
        </w:rPr>
        <w:t xml:space="preserve">que el </w:t>
      </w:r>
      <w:r>
        <w:rPr>
          <w:rFonts w:ascii="Arial" w:hAnsi="Arial" w:cs="Arial"/>
        </w:rPr>
        <w:t>público tenga un instrumento principal para obtener información  de toda índole científica.</w:t>
      </w:r>
      <w:r w:rsidRPr="00622E32">
        <w:rPr>
          <w:rFonts w:ascii="Arial" w:hAnsi="Arial" w:cs="Arial"/>
        </w:rPr>
        <w:t xml:space="preserve"> </w:t>
      </w:r>
      <w:r>
        <w:rPr>
          <w:rFonts w:ascii="Arial" w:hAnsi="Arial" w:cs="Arial"/>
        </w:rPr>
        <w:t>Según el Centro de Difusión Educativa y Cultural-Bibliotecas (CEDEC) a enero de 2005, existen veint</w:t>
      </w:r>
      <w:r w:rsidR="00DF417A">
        <w:rPr>
          <w:rFonts w:ascii="Arial" w:hAnsi="Arial" w:cs="Arial"/>
        </w:rPr>
        <w:t>iún</w:t>
      </w:r>
      <w:r>
        <w:rPr>
          <w:rFonts w:ascii="Arial" w:hAnsi="Arial" w:cs="Arial"/>
        </w:rPr>
        <w:t xml:space="preserve">  bibliotecas  en la </w:t>
      </w:r>
      <w:r w:rsidR="003560C9">
        <w:rPr>
          <w:rFonts w:ascii="Arial" w:hAnsi="Arial" w:cs="Arial"/>
        </w:rPr>
        <w:t xml:space="preserve"> zona urbana de </w:t>
      </w:r>
      <w:smartTag w:uri="urn:schemas-microsoft-com:office:smarttags" w:element="PersonName">
        <w:smartTagPr>
          <w:attr w:name="ProductID" w:val="la Ciudad  Guayaquil"/>
        </w:smartTagPr>
        <w:r w:rsidR="003560C9">
          <w:rPr>
            <w:rFonts w:ascii="Arial" w:hAnsi="Arial" w:cs="Arial"/>
          </w:rPr>
          <w:t xml:space="preserve">la Ciudad </w:t>
        </w:r>
        <w:r>
          <w:rPr>
            <w:rFonts w:ascii="Arial" w:hAnsi="Arial" w:cs="Arial"/>
          </w:rPr>
          <w:t xml:space="preserve"> Guayaquil</w:t>
        </w:r>
      </w:smartTag>
      <w:r>
        <w:rPr>
          <w:rFonts w:ascii="Arial" w:hAnsi="Arial" w:cs="Arial"/>
        </w:rPr>
        <w:t>, y la mayor concentración se observa en el centro y sur de la ciudad de Guayaquil</w:t>
      </w:r>
    </w:p>
    <w:p w:rsidR="00312E9D" w:rsidRDefault="00312E9D" w:rsidP="00622E32">
      <w:pPr>
        <w:spacing w:line="480" w:lineRule="auto"/>
        <w:ind w:left="720"/>
        <w:jc w:val="both"/>
        <w:rPr>
          <w:rFonts w:ascii="Arial" w:hAnsi="Arial" w:cs="Arial"/>
        </w:rPr>
      </w:pPr>
    </w:p>
    <w:p w:rsidR="006D7972" w:rsidRPr="008B0386" w:rsidRDefault="00067F6E" w:rsidP="00B212B0">
      <w:pPr>
        <w:ind w:left="360"/>
        <w:jc w:val="both"/>
        <w:rPr>
          <w:rFonts w:ascii="Arial" w:hAnsi="Arial" w:cs="Arial"/>
          <w:b/>
        </w:rPr>
      </w:pPr>
      <w:r>
        <w:rPr>
          <w:rFonts w:ascii="Arial" w:hAnsi="Arial" w:cs="Arial"/>
          <w:b/>
        </w:rPr>
        <w:t>1.6</w:t>
      </w:r>
      <w:r w:rsidR="006D7972">
        <w:rPr>
          <w:rFonts w:ascii="Arial" w:hAnsi="Arial" w:cs="Arial"/>
          <w:b/>
        </w:rPr>
        <w:t>.</w:t>
      </w:r>
      <w:r w:rsidR="00B212B0">
        <w:rPr>
          <w:rFonts w:ascii="Arial" w:hAnsi="Arial" w:cs="Arial"/>
          <w:b/>
        </w:rPr>
        <w:t>2</w:t>
      </w:r>
      <w:r w:rsidR="008B7A15">
        <w:rPr>
          <w:rFonts w:ascii="Arial" w:hAnsi="Arial" w:cs="Arial"/>
          <w:b/>
        </w:rPr>
        <w:t xml:space="preserve">  </w:t>
      </w:r>
      <w:r w:rsidR="00222FFA">
        <w:rPr>
          <w:rFonts w:ascii="Arial" w:hAnsi="Arial" w:cs="Arial"/>
          <w:b/>
        </w:rPr>
        <w:t>Los “Cybers” c</w:t>
      </w:r>
      <w:r w:rsidR="006D7972" w:rsidRPr="008B0386">
        <w:rPr>
          <w:rFonts w:ascii="Arial" w:hAnsi="Arial" w:cs="Arial"/>
          <w:b/>
        </w:rPr>
        <w:t xml:space="preserve">omo Servicios Relacionados a </w:t>
      </w:r>
      <w:smartTag w:uri="urn:schemas-microsoft-com:office:smarttags" w:element="PersonName">
        <w:smartTagPr>
          <w:attr w:name="ProductID" w:val="la Educaci￳n"/>
        </w:smartTagPr>
        <w:r w:rsidR="006D7972" w:rsidRPr="008B0386">
          <w:rPr>
            <w:rFonts w:ascii="Arial" w:hAnsi="Arial" w:cs="Arial"/>
            <w:b/>
          </w:rPr>
          <w:t>la Educación</w:t>
        </w:r>
      </w:smartTag>
    </w:p>
    <w:p w:rsidR="002302B9" w:rsidRDefault="002302B9" w:rsidP="005E2ED5">
      <w:pPr>
        <w:spacing w:line="480" w:lineRule="auto"/>
        <w:ind w:left="720"/>
        <w:jc w:val="both"/>
        <w:rPr>
          <w:rFonts w:ascii="Arial" w:hAnsi="Arial" w:cs="Arial"/>
          <w:lang w:val="es-ES"/>
        </w:rPr>
      </w:pPr>
    </w:p>
    <w:p w:rsidR="005E2ED5" w:rsidRDefault="00FB1085" w:rsidP="005E2ED5">
      <w:pPr>
        <w:spacing w:line="480" w:lineRule="auto"/>
        <w:ind w:left="720"/>
        <w:jc w:val="both"/>
        <w:rPr>
          <w:rFonts w:ascii="Arial" w:hAnsi="Arial" w:cs="Arial"/>
          <w:lang w:val="es-ES"/>
        </w:rPr>
      </w:pPr>
      <w:r>
        <w:rPr>
          <w:rFonts w:ascii="Arial" w:hAnsi="Arial" w:cs="Arial"/>
          <w:lang w:val="es-ES"/>
        </w:rPr>
        <w:t xml:space="preserve">El Internet es una </w:t>
      </w:r>
      <w:r>
        <w:rPr>
          <w:rFonts w:ascii="Arial" w:hAnsi="Arial" w:cs="Arial"/>
        </w:rPr>
        <w:t xml:space="preserve">“herramienta” tecnológica </w:t>
      </w:r>
      <w:r>
        <w:rPr>
          <w:rFonts w:ascii="Arial" w:hAnsi="Arial" w:cs="Arial"/>
          <w:lang w:val="es-ES"/>
        </w:rPr>
        <w:t>que ha venido revolucionando</w:t>
      </w:r>
      <w:r w:rsidR="007042B2">
        <w:rPr>
          <w:rFonts w:ascii="Arial" w:hAnsi="Arial" w:cs="Arial"/>
          <w:lang w:val="es-ES"/>
        </w:rPr>
        <w:t xml:space="preserve"> al mundo entero y a nuestro país desde el año de 1992, en  que éste aparece. Esta es </w:t>
      </w:r>
      <w:r>
        <w:rPr>
          <w:rFonts w:ascii="Arial" w:hAnsi="Arial" w:cs="Arial"/>
          <w:lang w:val="es-ES"/>
        </w:rPr>
        <w:t>otra fuente de información actualizada y cómoda que las personas  de cualquier edad se están haciendo usuarios  para adquirir conocimientos, esta herramienta tecnológica es una opción para las personas que no quieren ir a las bibliotecas</w:t>
      </w:r>
      <w:r w:rsidR="005E2ED5">
        <w:rPr>
          <w:rFonts w:ascii="Arial" w:hAnsi="Arial" w:cs="Arial"/>
          <w:lang w:val="es-ES"/>
        </w:rPr>
        <w:t xml:space="preserve"> o que quieran obtener información de manera rápida y de cualquier </w:t>
      </w:r>
      <w:r>
        <w:rPr>
          <w:rFonts w:ascii="Arial" w:hAnsi="Arial" w:cs="Arial"/>
          <w:lang w:val="es-ES"/>
        </w:rPr>
        <w:t xml:space="preserve"> parte del mundo.</w:t>
      </w:r>
      <w:r w:rsidR="005E2ED5">
        <w:rPr>
          <w:rFonts w:ascii="Arial" w:hAnsi="Arial" w:cs="Arial"/>
          <w:lang w:val="es-ES"/>
        </w:rPr>
        <w:t xml:space="preserve">  Para acceder a este servicio las personas  tienen que contar  con un computador, teléfono u otros, así como de recursos económicos para cubrir esta asistencia.</w:t>
      </w:r>
      <w:r>
        <w:rPr>
          <w:rFonts w:ascii="Arial" w:hAnsi="Arial" w:cs="Arial"/>
          <w:lang w:val="es-ES"/>
        </w:rPr>
        <w:t xml:space="preserve">  </w:t>
      </w:r>
    </w:p>
    <w:p w:rsidR="005E2ED5" w:rsidRDefault="005E2ED5" w:rsidP="005E2ED5">
      <w:pPr>
        <w:spacing w:line="480" w:lineRule="auto"/>
        <w:ind w:left="720"/>
        <w:jc w:val="both"/>
        <w:rPr>
          <w:rFonts w:ascii="Arial" w:hAnsi="Arial" w:cs="Arial"/>
          <w:lang w:val="es-ES"/>
        </w:rPr>
      </w:pPr>
    </w:p>
    <w:p w:rsidR="00067F6E" w:rsidRDefault="00FB1085" w:rsidP="005E2ED5">
      <w:pPr>
        <w:spacing w:line="480" w:lineRule="auto"/>
        <w:ind w:left="720"/>
        <w:jc w:val="both"/>
        <w:rPr>
          <w:rFonts w:ascii="Arial" w:hAnsi="Arial" w:cs="Arial"/>
          <w:lang w:val="es-ES"/>
        </w:rPr>
      </w:pPr>
      <w:r>
        <w:rPr>
          <w:rFonts w:ascii="Arial" w:hAnsi="Arial" w:cs="Arial"/>
          <w:lang w:val="es-ES"/>
        </w:rPr>
        <w:t xml:space="preserve">Debido ha esto se crearon los denominados </w:t>
      </w:r>
      <w:r w:rsidRPr="002F2CE2">
        <w:rPr>
          <w:rFonts w:ascii="Arial" w:hAnsi="Arial" w:cs="Arial"/>
          <w:lang w:val="es-ES"/>
        </w:rPr>
        <w:t xml:space="preserve"> “CYBERS” que son espacios físicos que proveen de</w:t>
      </w:r>
      <w:r w:rsidR="005E2ED5">
        <w:rPr>
          <w:rFonts w:ascii="Arial" w:hAnsi="Arial" w:cs="Arial"/>
          <w:lang w:val="es-ES"/>
        </w:rPr>
        <w:t xml:space="preserve">l </w:t>
      </w:r>
      <w:r w:rsidRPr="002F2CE2">
        <w:rPr>
          <w:rFonts w:ascii="Arial" w:hAnsi="Arial" w:cs="Arial"/>
          <w:lang w:val="es-ES"/>
        </w:rPr>
        <w:t xml:space="preserve"> servicio </w:t>
      </w:r>
      <w:r w:rsidR="005E2ED5">
        <w:rPr>
          <w:rFonts w:ascii="Arial" w:hAnsi="Arial" w:cs="Arial"/>
          <w:lang w:val="es-ES"/>
        </w:rPr>
        <w:t xml:space="preserve">de Internet </w:t>
      </w:r>
      <w:r w:rsidRPr="002F2CE2">
        <w:rPr>
          <w:rFonts w:ascii="Arial" w:hAnsi="Arial" w:cs="Arial"/>
          <w:lang w:val="es-ES"/>
        </w:rPr>
        <w:t>a precios cómodos</w:t>
      </w:r>
      <w:r w:rsidR="005E2ED5">
        <w:rPr>
          <w:rFonts w:ascii="Arial" w:hAnsi="Arial" w:cs="Arial"/>
          <w:lang w:val="es-ES"/>
        </w:rPr>
        <w:t xml:space="preserve">,  </w:t>
      </w:r>
      <w:r w:rsidRPr="002F2CE2">
        <w:rPr>
          <w:rFonts w:ascii="Arial" w:hAnsi="Arial" w:cs="Arial"/>
          <w:lang w:val="es-ES"/>
        </w:rPr>
        <w:t xml:space="preserve">gran cantidad de </w:t>
      </w:r>
      <w:r w:rsidR="004F7039">
        <w:rPr>
          <w:rFonts w:ascii="Arial" w:hAnsi="Arial" w:cs="Arial"/>
          <w:lang w:val="es-ES"/>
        </w:rPr>
        <w:t>personas puede hacer uso de este</w:t>
      </w:r>
      <w:r w:rsidRPr="002F2CE2">
        <w:rPr>
          <w:rFonts w:ascii="Arial" w:hAnsi="Arial" w:cs="Arial"/>
          <w:lang w:val="es-ES"/>
        </w:rPr>
        <w:t xml:space="preserve"> </w:t>
      </w:r>
      <w:r w:rsidR="005E2ED5">
        <w:rPr>
          <w:rFonts w:ascii="Arial" w:hAnsi="Arial" w:cs="Arial"/>
          <w:lang w:val="es-ES"/>
        </w:rPr>
        <w:t>utensilio informático;</w:t>
      </w:r>
      <w:r w:rsidRPr="002F2CE2">
        <w:rPr>
          <w:rFonts w:ascii="Arial" w:hAnsi="Arial" w:cs="Arial"/>
          <w:lang w:val="es-ES"/>
        </w:rPr>
        <w:t xml:space="preserve"> cabe </w:t>
      </w:r>
      <w:r w:rsidR="005E2ED5">
        <w:rPr>
          <w:rFonts w:ascii="Arial" w:hAnsi="Arial" w:cs="Arial"/>
          <w:lang w:val="es-ES"/>
        </w:rPr>
        <w:t>destacar que é</w:t>
      </w:r>
      <w:r w:rsidRPr="002F2CE2">
        <w:rPr>
          <w:rFonts w:ascii="Arial" w:hAnsi="Arial" w:cs="Arial"/>
          <w:lang w:val="es-ES"/>
        </w:rPr>
        <w:t xml:space="preserve">stos  además </w:t>
      </w:r>
      <w:r>
        <w:rPr>
          <w:rFonts w:ascii="Arial" w:hAnsi="Arial" w:cs="Arial"/>
          <w:lang w:val="es-ES"/>
        </w:rPr>
        <w:t xml:space="preserve">ofrecen  otros servicios. </w:t>
      </w:r>
      <w:r w:rsidR="005E2ED5">
        <w:rPr>
          <w:rFonts w:ascii="Arial" w:hAnsi="Arial" w:cs="Arial"/>
          <w:lang w:val="es-ES"/>
        </w:rPr>
        <w:t xml:space="preserve"> Los </w:t>
      </w:r>
      <w:r>
        <w:rPr>
          <w:rFonts w:ascii="Arial" w:hAnsi="Arial" w:cs="Arial"/>
          <w:lang w:val="es-ES"/>
        </w:rPr>
        <w:t>C</w:t>
      </w:r>
      <w:r w:rsidRPr="002F2CE2">
        <w:rPr>
          <w:rFonts w:ascii="Arial" w:hAnsi="Arial" w:cs="Arial"/>
          <w:lang w:val="es-ES"/>
        </w:rPr>
        <w:t>ybers contribuyen</w:t>
      </w:r>
      <w:r w:rsidR="005E2ED5">
        <w:rPr>
          <w:rFonts w:ascii="Arial" w:hAnsi="Arial" w:cs="Arial"/>
          <w:lang w:val="es-ES"/>
        </w:rPr>
        <w:t xml:space="preserve"> en </w:t>
      </w:r>
      <w:r w:rsidRPr="002F2CE2">
        <w:rPr>
          <w:rFonts w:ascii="Arial" w:hAnsi="Arial" w:cs="Arial"/>
          <w:lang w:val="es-ES"/>
        </w:rPr>
        <w:t xml:space="preserve">el desarrollo intelectual de las personas, especialmente de los estudiantes que pueden adquirir conocimientos </w:t>
      </w:r>
      <w:r w:rsidR="005E2ED5">
        <w:rPr>
          <w:rFonts w:ascii="Arial" w:hAnsi="Arial" w:cs="Arial"/>
          <w:lang w:val="es-ES"/>
        </w:rPr>
        <w:t xml:space="preserve"> a través de éstos</w:t>
      </w:r>
      <w:r>
        <w:rPr>
          <w:rFonts w:ascii="Arial" w:hAnsi="Arial" w:cs="Arial"/>
          <w:lang w:val="es-ES"/>
        </w:rPr>
        <w:t xml:space="preserve">. </w:t>
      </w:r>
    </w:p>
    <w:p w:rsidR="00067F6E" w:rsidRDefault="00067F6E" w:rsidP="005E2ED5">
      <w:pPr>
        <w:spacing w:line="480" w:lineRule="auto"/>
        <w:ind w:left="720"/>
        <w:jc w:val="both"/>
        <w:rPr>
          <w:rFonts w:ascii="Arial" w:hAnsi="Arial" w:cs="Arial"/>
          <w:lang w:val="es-ES"/>
        </w:rPr>
      </w:pPr>
    </w:p>
    <w:p w:rsidR="00312E9D" w:rsidRDefault="00701CC8" w:rsidP="005E2ED5">
      <w:pPr>
        <w:spacing w:line="480" w:lineRule="auto"/>
        <w:ind w:left="720"/>
        <w:jc w:val="both"/>
        <w:rPr>
          <w:rFonts w:ascii="Arial" w:hAnsi="Arial" w:cs="Arial"/>
        </w:rPr>
      </w:pPr>
      <w:r>
        <w:rPr>
          <w:rFonts w:ascii="Arial" w:hAnsi="Arial" w:cs="Arial"/>
        </w:rPr>
        <w:t>Según el Departamento de Dirección de Espacio y Vía Pública</w:t>
      </w:r>
      <w:r w:rsidR="005B7F59">
        <w:rPr>
          <w:rFonts w:ascii="Arial" w:hAnsi="Arial" w:cs="Arial"/>
        </w:rPr>
        <w:t xml:space="preserve"> del Municipio de Guayaquil  a  e</w:t>
      </w:r>
      <w:r>
        <w:rPr>
          <w:rFonts w:ascii="Arial" w:hAnsi="Arial" w:cs="Arial"/>
        </w:rPr>
        <w:t>nero del 2006</w:t>
      </w:r>
      <w:r w:rsidR="005B7F59">
        <w:rPr>
          <w:rFonts w:ascii="Arial" w:hAnsi="Arial" w:cs="Arial"/>
        </w:rPr>
        <w:t>,</w:t>
      </w:r>
      <w:r w:rsidR="00312E9D">
        <w:rPr>
          <w:rFonts w:ascii="Arial" w:hAnsi="Arial" w:cs="Arial"/>
        </w:rPr>
        <w:t xml:space="preserve"> </w:t>
      </w:r>
      <w:r w:rsidR="00312E9D" w:rsidRPr="005B7F59">
        <w:rPr>
          <w:rFonts w:ascii="Arial" w:hAnsi="Arial" w:cs="Arial"/>
        </w:rPr>
        <w:t xml:space="preserve">en el registro </w:t>
      </w:r>
      <w:r w:rsidR="005B7F59">
        <w:rPr>
          <w:rFonts w:ascii="Arial" w:hAnsi="Arial" w:cs="Arial"/>
        </w:rPr>
        <w:t xml:space="preserve">               </w:t>
      </w:r>
      <w:r w:rsidR="00312E9D" w:rsidRPr="005B7F59">
        <w:rPr>
          <w:rFonts w:ascii="Arial" w:hAnsi="Arial" w:cs="Arial"/>
        </w:rPr>
        <w:t>oficial</w:t>
      </w:r>
      <w:r w:rsidR="00312E9D">
        <w:rPr>
          <w:rFonts w:ascii="Arial" w:hAnsi="Arial" w:cs="Arial"/>
        </w:rPr>
        <w:t xml:space="preserve"> </w:t>
      </w:r>
      <w:r w:rsidR="005B7F59">
        <w:rPr>
          <w:rFonts w:ascii="Arial" w:hAnsi="Arial" w:cs="Arial"/>
        </w:rPr>
        <w:t>Nº THALR570</w:t>
      </w:r>
      <w:r>
        <w:rPr>
          <w:rFonts w:ascii="Arial" w:hAnsi="Arial" w:cs="Arial"/>
        </w:rPr>
        <w:t>, existen dos cientos “Cybers”</w:t>
      </w:r>
      <w:r w:rsidR="007852F2">
        <w:rPr>
          <w:rFonts w:ascii="Arial" w:hAnsi="Arial" w:cs="Arial"/>
        </w:rPr>
        <w:t xml:space="preserve"> </w:t>
      </w:r>
      <w:r>
        <w:rPr>
          <w:rFonts w:ascii="Arial" w:hAnsi="Arial" w:cs="Arial"/>
        </w:rPr>
        <w:t xml:space="preserve"> </w:t>
      </w:r>
      <w:r w:rsidR="006E2763">
        <w:rPr>
          <w:rFonts w:ascii="Arial" w:hAnsi="Arial" w:cs="Arial"/>
        </w:rPr>
        <w:t xml:space="preserve">registrados </w:t>
      </w:r>
      <w:r w:rsidR="00312E9D">
        <w:rPr>
          <w:rFonts w:ascii="Arial" w:hAnsi="Arial" w:cs="Arial"/>
        </w:rPr>
        <w:t xml:space="preserve">oficialmente </w:t>
      </w:r>
      <w:r w:rsidR="006E2763">
        <w:rPr>
          <w:rFonts w:ascii="Arial" w:hAnsi="Arial" w:cs="Arial"/>
        </w:rPr>
        <w:t>en éste,</w:t>
      </w:r>
      <w:r>
        <w:rPr>
          <w:rFonts w:ascii="Arial" w:hAnsi="Arial" w:cs="Arial"/>
        </w:rPr>
        <w:t xml:space="preserve"> </w:t>
      </w:r>
      <w:r w:rsidR="00312E9D">
        <w:rPr>
          <w:rFonts w:ascii="Arial" w:hAnsi="Arial" w:cs="Arial"/>
        </w:rPr>
        <w:t xml:space="preserve">pero “muchas” personas y </w:t>
      </w:r>
      <w:r w:rsidR="005B7F59">
        <w:rPr>
          <w:rFonts w:ascii="Arial" w:hAnsi="Arial" w:cs="Arial"/>
        </w:rPr>
        <w:t>críticos referentes</w:t>
      </w:r>
      <w:r w:rsidR="00312E9D">
        <w:rPr>
          <w:rFonts w:ascii="Arial" w:hAnsi="Arial" w:cs="Arial"/>
        </w:rPr>
        <w:t xml:space="preserve"> al</w:t>
      </w:r>
      <w:r w:rsidR="005B7F59">
        <w:rPr>
          <w:rFonts w:ascii="Arial" w:hAnsi="Arial" w:cs="Arial"/>
        </w:rPr>
        <w:t xml:space="preserve"> tema</w:t>
      </w:r>
      <w:r w:rsidR="00312E9D">
        <w:rPr>
          <w:rFonts w:ascii="Arial" w:hAnsi="Arial" w:cs="Arial"/>
        </w:rPr>
        <w:t xml:space="preserve">,  pronuncian que hay aproximadamente de </w:t>
      </w:r>
      <w:smartTag w:uri="urn:schemas-microsoft-com:office:smarttags" w:element="metricconverter">
        <w:smartTagPr>
          <w:attr w:name="ProductID" w:val="500 a"/>
        </w:smartTagPr>
        <w:r w:rsidR="00312E9D">
          <w:rPr>
            <w:rFonts w:ascii="Arial" w:hAnsi="Arial" w:cs="Arial"/>
          </w:rPr>
          <w:t>500 a</w:t>
        </w:r>
      </w:smartTag>
      <w:r w:rsidR="005B7F59">
        <w:rPr>
          <w:rFonts w:ascii="Arial" w:hAnsi="Arial" w:cs="Arial"/>
        </w:rPr>
        <w:t xml:space="preserve"> 100</w:t>
      </w:r>
      <w:r w:rsidR="004F7039">
        <w:rPr>
          <w:rFonts w:ascii="Arial" w:hAnsi="Arial" w:cs="Arial"/>
        </w:rPr>
        <w:t>0</w:t>
      </w:r>
      <w:r w:rsidR="005B7F59">
        <w:rPr>
          <w:rFonts w:ascii="Arial" w:hAnsi="Arial" w:cs="Arial"/>
        </w:rPr>
        <w:t xml:space="preserve"> C</w:t>
      </w:r>
      <w:r w:rsidR="00312E9D">
        <w:rPr>
          <w:rFonts w:ascii="Arial" w:hAnsi="Arial" w:cs="Arial"/>
        </w:rPr>
        <w:t xml:space="preserve">ybers en </w:t>
      </w:r>
      <w:smartTag w:uri="urn:schemas-microsoft-com:office:smarttags" w:element="PersonName">
        <w:smartTagPr>
          <w:attr w:name="ProductID" w:val="la Ciudad"/>
        </w:smartTagPr>
        <w:r w:rsidR="00312E9D">
          <w:rPr>
            <w:rFonts w:ascii="Arial" w:hAnsi="Arial" w:cs="Arial"/>
          </w:rPr>
          <w:t>la Ciudad</w:t>
        </w:r>
      </w:smartTag>
      <w:r w:rsidR="00312E9D">
        <w:rPr>
          <w:rFonts w:ascii="Arial" w:hAnsi="Arial" w:cs="Arial"/>
        </w:rPr>
        <w:t xml:space="preserve"> de Guayaquil.  </w:t>
      </w:r>
    </w:p>
    <w:p w:rsidR="00622E32" w:rsidRPr="00745333" w:rsidRDefault="00312E9D" w:rsidP="005E2ED5">
      <w:pPr>
        <w:spacing w:line="480" w:lineRule="auto"/>
        <w:ind w:left="720"/>
        <w:jc w:val="both"/>
        <w:rPr>
          <w:rFonts w:ascii="Arial" w:hAnsi="Arial" w:cs="Arial"/>
        </w:rPr>
      </w:pPr>
      <w:r>
        <w:rPr>
          <w:rFonts w:ascii="Arial" w:hAnsi="Arial" w:cs="Arial"/>
        </w:rPr>
        <w:t>L</w:t>
      </w:r>
      <w:r w:rsidR="00701CC8">
        <w:rPr>
          <w:rFonts w:ascii="Arial" w:hAnsi="Arial" w:cs="Arial"/>
        </w:rPr>
        <w:t>a mayor concentración</w:t>
      </w:r>
      <w:r>
        <w:rPr>
          <w:rFonts w:ascii="Arial" w:hAnsi="Arial" w:cs="Arial"/>
        </w:rPr>
        <w:t xml:space="preserve"> Cybers  registrados en el Municipio </w:t>
      </w:r>
      <w:r w:rsidR="00701CC8">
        <w:rPr>
          <w:rFonts w:ascii="Arial" w:hAnsi="Arial" w:cs="Arial"/>
        </w:rPr>
        <w:t xml:space="preserve">se </w:t>
      </w:r>
      <w:r w:rsidR="008B7A15">
        <w:rPr>
          <w:rFonts w:ascii="Arial" w:hAnsi="Arial" w:cs="Arial"/>
        </w:rPr>
        <w:t>encuentra</w:t>
      </w:r>
      <w:r w:rsidR="00701CC8">
        <w:rPr>
          <w:rFonts w:ascii="Arial" w:hAnsi="Arial" w:cs="Arial"/>
        </w:rPr>
        <w:t xml:space="preserve"> en la zona sureste y en la parte céntrica de la ciudad de Guayaquil</w:t>
      </w:r>
      <w:r w:rsidR="004F7039">
        <w:rPr>
          <w:rFonts w:ascii="Arial" w:hAnsi="Arial" w:cs="Arial"/>
        </w:rPr>
        <w:t>.</w:t>
      </w:r>
    </w:p>
    <w:p w:rsidR="00622E32" w:rsidRDefault="00622E32" w:rsidP="00B212B0">
      <w:pPr>
        <w:spacing w:line="480" w:lineRule="auto"/>
        <w:ind w:left="360"/>
        <w:jc w:val="both"/>
        <w:rPr>
          <w:rFonts w:ascii="Arial" w:hAnsi="Arial" w:cs="Arial"/>
          <w:b/>
        </w:rPr>
      </w:pPr>
    </w:p>
    <w:p w:rsidR="00067F6E" w:rsidRDefault="00067F6E" w:rsidP="00B212B0">
      <w:pPr>
        <w:spacing w:line="480" w:lineRule="auto"/>
        <w:ind w:left="360"/>
        <w:jc w:val="both"/>
        <w:rPr>
          <w:rFonts w:ascii="Arial" w:hAnsi="Arial" w:cs="Arial"/>
          <w:b/>
        </w:rPr>
      </w:pPr>
    </w:p>
    <w:p w:rsidR="008C12EA" w:rsidRPr="008B0386" w:rsidRDefault="00067F6E" w:rsidP="00B212B0">
      <w:pPr>
        <w:ind w:left="360"/>
        <w:jc w:val="both"/>
        <w:rPr>
          <w:rFonts w:ascii="Arial" w:hAnsi="Arial" w:cs="Arial"/>
          <w:b/>
        </w:rPr>
      </w:pPr>
      <w:r>
        <w:rPr>
          <w:rFonts w:ascii="Arial" w:hAnsi="Arial" w:cs="Arial"/>
          <w:b/>
        </w:rPr>
        <w:t>1.6</w:t>
      </w:r>
      <w:r w:rsidR="008C12EA" w:rsidRPr="008B0386">
        <w:rPr>
          <w:rFonts w:ascii="Arial" w:hAnsi="Arial" w:cs="Arial"/>
          <w:b/>
        </w:rPr>
        <w:t xml:space="preserve">.3 </w:t>
      </w:r>
      <w:r w:rsidR="008C12EA">
        <w:rPr>
          <w:rFonts w:ascii="Arial" w:hAnsi="Arial" w:cs="Arial"/>
          <w:b/>
        </w:rPr>
        <w:t xml:space="preserve">  </w:t>
      </w:r>
      <w:r w:rsidR="00222FFA">
        <w:rPr>
          <w:rFonts w:ascii="Arial" w:hAnsi="Arial" w:cs="Arial"/>
          <w:b/>
        </w:rPr>
        <w:t>Los Museos c</w:t>
      </w:r>
      <w:r w:rsidR="008C12EA" w:rsidRPr="008B0386">
        <w:rPr>
          <w:rFonts w:ascii="Arial" w:hAnsi="Arial" w:cs="Arial"/>
          <w:b/>
        </w:rPr>
        <w:t xml:space="preserve">omo Servicios Relacionados a </w:t>
      </w:r>
      <w:smartTag w:uri="urn:schemas-microsoft-com:office:smarttags" w:element="PersonName">
        <w:smartTagPr>
          <w:attr w:name="ProductID" w:val="la Educaci￳n"/>
        </w:smartTagPr>
        <w:r w:rsidR="008C12EA" w:rsidRPr="008B0386">
          <w:rPr>
            <w:rFonts w:ascii="Arial" w:hAnsi="Arial" w:cs="Arial"/>
            <w:b/>
          </w:rPr>
          <w:t>la Educación</w:t>
        </w:r>
      </w:smartTag>
    </w:p>
    <w:p w:rsidR="008C12EA" w:rsidRDefault="008C12EA" w:rsidP="008C12EA">
      <w:pPr>
        <w:spacing w:line="480" w:lineRule="auto"/>
        <w:ind w:left="720"/>
        <w:jc w:val="both"/>
        <w:rPr>
          <w:rFonts w:ascii="Arial" w:hAnsi="Arial" w:cs="Arial"/>
        </w:rPr>
      </w:pPr>
    </w:p>
    <w:p w:rsidR="00067F6E" w:rsidRDefault="008C12EA" w:rsidP="008C12EA">
      <w:pPr>
        <w:spacing w:line="480" w:lineRule="auto"/>
        <w:ind w:left="720"/>
        <w:jc w:val="both"/>
        <w:rPr>
          <w:rFonts w:ascii="Arial" w:hAnsi="Arial" w:cs="Arial"/>
          <w:lang w:val="es-ES"/>
        </w:rPr>
      </w:pPr>
      <w:r w:rsidRPr="008B1F1B">
        <w:rPr>
          <w:rFonts w:ascii="Arial" w:hAnsi="Arial" w:cs="Arial"/>
          <w:lang w:val="es-ES"/>
        </w:rPr>
        <w:t>Los museos y centros</w:t>
      </w:r>
      <w:r>
        <w:rPr>
          <w:rFonts w:ascii="Arial" w:hAnsi="Arial" w:cs="Arial"/>
          <w:lang w:val="es-ES"/>
        </w:rPr>
        <w:t xml:space="preserve"> </w:t>
      </w:r>
      <w:r w:rsidRPr="008B1F1B">
        <w:rPr>
          <w:rFonts w:ascii="Arial" w:hAnsi="Arial" w:cs="Arial"/>
          <w:lang w:val="es-ES"/>
        </w:rPr>
        <w:t xml:space="preserve"> culturales </w:t>
      </w:r>
      <w:r>
        <w:rPr>
          <w:rFonts w:ascii="Arial" w:hAnsi="Arial" w:cs="Arial"/>
          <w:lang w:val="es-ES"/>
        </w:rPr>
        <w:t>son otros servicios que ayudan a la población en general ha adquirir conocimientos de manera visual, sobre nuestra cultura y la historia de  como estuvo formado el Ecuador en épocas anteriores. Debido a que la mayoría de establecimientos educativos, tantos públicos y privados, utilizan este medio como una fuente de enseñanza  a sus estudiantes.</w:t>
      </w:r>
    </w:p>
    <w:p w:rsidR="0003721E" w:rsidRDefault="0003721E" w:rsidP="0003721E">
      <w:pPr>
        <w:spacing w:line="480" w:lineRule="auto"/>
        <w:ind w:left="720"/>
        <w:jc w:val="both"/>
        <w:rPr>
          <w:rFonts w:ascii="Arial" w:hAnsi="Arial" w:cs="Arial"/>
        </w:rPr>
      </w:pPr>
      <w:r>
        <w:rPr>
          <w:rFonts w:ascii="Arial" w:hAnsi="Arial" w:cs="Arial"/>
        </w:rPr>
        <w:t xml:space="preserve">Actualmente se cuenta también, con un innovador Museo de Ciencias, denominado “AJA”, y se encuentra ubicado dentro del campus prosperina de </w:t>
      </w:r>
      <w:smartTag w:uri="urn:schemas-microsoft-com:office:smarttags" w:element="PersonName">
        <w:smartTagPr>
          <w:attr w:name="ProductID" w:val="la Escuela Superior"/>
        </w:smartTagPr>
        <w:r>
          <w:rPr>
            <w:rFonts w:ascii="Arial" w:hAnsi="Arial" w:cs="Arial"/>
          </w:rPr>
          <w:t>la Escuela Superior</w:t>
        </w:r>
      </w:smartTag>
      <w:r>
        <w:rPr>
          <w:rFonts w:ascii="Arial" w:hAnsi="Arial" w:cs="Arial"/>
        </w:rPr>
        <w:t xml:space="preserve"> </w:t>
      </w:r>
      <w:r w:rsidR="00F81B31">
        <w:rPr>
          <w:rFonts w:ascii="Arial" w:hAnsi="Arial" w:cs="Arial"/>
        </w:rPr>
        <w:t>Politécnica del Litoral (ESPOL).</w:t>
      </w:r>
    </w:p>
    <w:p w:rsidR="0003721E" w:rsidRPr="0003721E" w:rsidRDefault="0003721E" w:rsidP="008C12EA">
      <w:pPr>
        <w:spacing w:line="480" w:lineRule="auto"/>
        <w:ind w:left="720"/>
        <w:jc w:val="both"/>
        <w:rPr>
          <w:rFonts w:ascii="Arial" w:hAnsi="Arial" w:cs="Arial"/>
        </w:rPr>
      </w:pPr>
    </w:p>
    <w:p w:rsidR="008C12EA" w:rsidRDefault="008C12EA" w:rsidP="008C12EA">
      <w:pPr>
        <w:spacing w:line="480" w:lineRule="auto"/>
        <w:ind w:left="720"/>
        <w:jc w:val="both"/>
        <w:rPr>
          <w:rFonts w:ascii="Arial" w:hAnsi="Arial" w:cs="Arial"/>
          <w:lang w:val="es-ES"/>
        </w:rPr>
      </w:pPr>
      <w:r>
        <w:rPr>
          <w:rFonts w:ascii="Arial" w:hAnsi="Arial" w:cs="Arial"/>
          <w:lang w:val="es-ES"/>
        </w:rPr>
        <w:t xml:space="preserve"> En la </w:t>
      </w:r>
      <w:r w:rsidR="00EC487A">
        <w:rPr>
          <w:rFonts w:ascii="Arial" w:hAnsi="Arial" w:cs="Arial"/>
          <w:lang w:val="es-ES"/>
        </w:rPr>
        <w:t>ciudad de Guayaquil</w:t>
      </w:r>
      <w:r w:rsidR="0009623C">
        <w:rPr>
          <w:rFonts w:ascii="Arial" w:hAnsi="Arial" w:cs="Arial"/>
          <w:lang w:val="es-ES"/>
        </w:rPr>
        <w:t xml:space="preserve"> existen alrededor de 11</w:t>
      </w:r>
      <w:r>
        <w:rPr>
          <w:rFonts w:ascii="Arial" w:hAnsi="Arial" w:cs="Arial"/>
          <w:lang w:val="es-ES"/>
        </w:rPr>
        <w:t xml:space="preserve"> museos que contribuyen con los conocimientos históricos de nuestro país.</w:t>
      </w:r>
    </w:p>
    <w:p w:rsidR="009D4B4A" w:rsidRDefault="00796801" w:rsidP="00891283">
      <w:pPr>
        <w:spacing w:line="480" w:lineRule="auto"/>
        <w:ind w:left="540" w:right="-496" w:hanging="540"/>
        <w:jc w:val="both"/>
        <w:rPr>
          <w:rFonts w:cs="Arial"/>
          <w:bCs/>
          <w:i/>
          <w:sz w:val="16"/>
          <w:szCs w:val="16"/>
        </w:rPr>
      </w:pPr>
      <w:r>
        <w:rPr>
          <w:rFonts w:ascii="Arial" w:hAnsi="Arial" w:cs="Arial"/>
          <w:b/>
        </w:rPr>
        <w:t>1.</w:t>
      </w:r>
      <w:r w:rsidR="00067F6E">
        <w:rPr>
          <w:rFonts w:ascii="Arial" w:hAnsi="Arial" w:cs="Arial"/>
          <w:b/>
        </w:rPr>
        <w:t>7</w:t>
      </w:r>
      <w:r w:rsidR="00576F55">
        <w:rPr>
          <w:rFonts w:ascii="Arial" w:hAnsi="Arial" w:cs="Arial"/>
          <w:b/>
        </w:rPr>
        <w:t xml:space="preserve"> </w:t>
      </w:r>
      <w:r w:rsidR="00FC2B98">
        <w:rPr>
          <w:rFonts w:ascii="Arial" w:hAnsi="Arial" w:cs="Arial"/>
          <w:b/>
        </w:rPr>
        <w:t xml:space="preserve"> </w:t>
      </w:r>
      <w:r w:rsidR="009D4B4A">
        <w:rPr>
          <w:rFonts w:ascii="Arial" w:hAnsi="Arial" w:cs="Arial"/>
          <w:b/>
        </w:rPr>
        <w:t xml:space="preserve"> </w:t>
      </w:r>
      <w:r w:rsidR="009D4B4A" w:rsidRPr="009D4B4A">
        <w:rPr>
          <w:rFonts w:ascii="Arial" w:hAnsi="Arial" w:cs="Arial"/>
          <w:b/>
          <w:bCs/>
        </w:rPr>
        <w:t xml:space="preserve">DISTRIBUCIÓN  ESPACIAL DE LOS  SERVICIOS RELACIONADOS  </w:t>
      </w:r>
      <w:r w:rsidR="00743808">
        <w:rPr>
          <w:rFonts w:ascii="Arial" w:hAnsi="Arial" w:cs="Arial"/>
          <w:b/>
          <w:bCs/>
        </w:rPr>
        <w:t xml:space="preserve">A </w:t>
      </w:r>
      <w:smartTag w:uri="urn:schemas-microsoft-com:office:smarttags" w:element="PersonName">
        <w:smartTagPr>
          <w:attr w:name="ProductID" w:val="LA EDUCACIￓN SECUNDARIA"/>
        </w:smartTagPr>
        <w:r w:rsidR="00743808">
          <w:rPr>
            <w:rFonts w:ascii="Arial" w:hAnsi="Arial" w:cs="Arial"/>
            <w:b/>
            <w:bCs/>
          </w:rPr>
          <w:t xml:space="preserve">LA </w:t>
        </w:r>
        <w:r w:rsidR="009D4B4A" w:rsidRPr="009D4B4A">
          <w:rPr>
            <w:rFonts w:ascii="Arial" w:hAnsi="Arial" w:cs="Arial"/>
            <w:b/>
            <w:bCs/>
          </w:rPr>
          <w:t>EDUCACIÓN SECUNDARIA</w:t>
        </w:r>
      </w:smartTag>
      <w:r w:rsidR="009D4B4A" w:rsidRPr="009D4B4A">
        <w:rPr>
          <w:rFonts w:ascii="Arial" w:hAnsi="Arial" w:cs="Arial"/>
          <w:b/>
          <w:bCs/>
        </w:rPr>
        <w:t xml:space="preserve"> PARTICULAR</w:t>
      </w:r>
      <w:r w:rsidR="00D75341">
        <w:rPr>
          <w:rFonts w:ascii="Arial" w:hAnsi="Arial" w:cs="Arial"/>
          <w:b/>
          <w:bCs/>
        </w:rPr>
        <w:t xml:space="preserve"> </w:t>
      </w:r>
      <w:r w:rsidR="0026773A">
        <w:rPr>
          <w:rFonts w:ascii="Arial" w:hAnsi="Arial" w:cs="Arial"/>
          <w:b/>
          <w:bCs/>
        </w:rPr>
        <w:t xml:space="preserve">EN  </w:t>
      </w:r>
      <w:smartTag w:uri="urn:schemas-microsoft-com:office:smarttags" w:element="PersonName">
        <w:smartTagPr>
          <w:attr w:name="ProductID" w:val="LA CIUDAD   DE"/>
        </w:smartTagPr>
        <w:r w:rsidR="00D75341">
          <w:rPr>
            <w:rFonts w:ascii="Arial" w:hAnsi="Arial" w:cs="Arial"/>
            <w:b/>
            <w:bCs/>
          </w:rPr>
          <w:t xml:space="preserve">LA CIUDAD </w:t>
        </w:r>
        <w:r w:rsidR="00891283">
          <w:rPr>
            <w:rFonts w:ascii="Arial" w:hAnsi="Arial" w:cs="Arial"/>
            <w:b/>
            <w:bCs/>
          </w:rPr>
          <w:t xml:space="preserve">  </w:t>
        </w:r>
        <w:r w:rsidR="00D75341">
          <w:rPr>
            <w:rFonts w:ascii="Arial" w:hAnsi="Arial" w:cs="Arial"/>
            <w:b/>
            <w:bCs/>
          </w:rPr>
          <w:t>DE</w:t>
        </w:r>
      </w:smartTag>
      <w:r w:rsidR="00D75341">
        <w:rPr>
          <w:rFonts w:ascii="Arial" w:hAnsi="Arial" w:cs="Arial"/>
          <w:b/>
          <w:bCs/>
        </w:rPr>
        <w:t xml:space="preserve"> GUAYA</w:t>
      </w:r>
      <w:r w:rsidR="00996916">
        <w:rPr>
          <w:rFonts w:ascii="Arial" w:hAnsi="Arial" w:cs="Arial"/>
          <w:b/>
          <w:bCs/>
        </w:rPr>
        <w:t>Q</w:t>
      </w:r>
      <w:r w:rsidR="00D75341">
        <w:rPr>
          <w:rFonts w:ascii="Arial" w:hAnsi="Arial" w:cs="Arial"/>
          <w:b/>
          <w:bCs/>
        </w:rPr>
        <w:t>UIL</w:t>
      </w:r>
    </w:p>
    <w:p w:rsidR="00E762AA" w:rsidRDefault="00E762AA" w:rsidP="00B212B0">
      <w:pPr>
        <w:spacing w:line="480" w:lineRule="auto"/>
        <w:ind w:left="360"/>
        <w:jc w:val="both"/>
        <w:rPr>
          <w:rFonts w:ascii="Arial" w:hAnsi="Arial" w:cs="Arial"/>
        </w:rPr>
      </w:pPr>
    </w:p>
    <w:p w:rsidR="00F12D98" w:rsidRPr="00C44C6C" w:rsidRDefault="004250B8" w:rsidP="00B212B0">
      <w:pPr>
        <w:spacing w:line="480" w:lineRule="auto"/>
        <w:ind w:left="360"/>
        <w:jc w:val="both"/>
        <w:rPr>
          <w:rFonts w:ascii="Arial" w:hAnsi="Arial" w:cs="Arial"/>
        </w:rPr>
      </w:pPr>
      <w:r w:rsidRPr="00C44C6C">
        <w:rPr>
          <w:rFonts w:ascii="Arial" w:hAnsi="Arial" w:cs="Arial"/>
        </w:rPr>
        <w:t>La ciudad de  Guayaquil está</w:t>
      </w:r>
      <w:r w:rsidR="007C7069" w:rsidRPr="00C44C6C">
        <w:rPr>
          <w:rFonts w:ascii="Arial" w:hAnsi="Arial" w:cs="Arial"/>
        </w:rPr>
        <w:t xml:space="preserve"> </w:t>
      </w:r>
      <w:r w:rsidR="00594A05" w:rsidRPr="00C44C6C">
        <w:rPr>
          <w:rFonts w:ascii="Arial" w:hAnsi="Arial" w:cs="Arial"/>
        </w:rPr>
        <w:t>conformada</w:t>
      </w:r>
      <w:r w:rsidR="007C7069" w:rsidRPr="00C44C6C">
        <w:rPr>
          <w:rFonts w:ascii="Arial" w:hAnsi="Arial" w:cs="Arial"/>
        </w:rPr>
        <w:t xml:space="preserve"> de </w:t>
      </w:r>
      <w:r w:rsidR="00E762AA">
        <w:rPr>
          <w:rFonts w:ascii="Arial" w:hAnsi="Arial" w:cs="Arial"/>
        </w:rPr>
        <w:t xml:space="preserve">16 </w:t>
      </w:r>
      <w:r w:rsidR="007C7069" w:rsidRPr="00C44C6C">
        <w:rPr>
          <w:rFonts w:ascii="Arial" w:hAnsi="Arial" w:cs="Arial"/>
        </w:rPr>
        <w:t xml:space="preserve">parroquias urbanas y </w:t>
      </w:r>
      <w:r w:rsidR="00E762AA">
        <w:rPr>
          <w:rFonts w:ascii="Arial" w:hAnsi="Arial" w:cs="Arial"/>
        </w:rPr>
        <w:t xml:space="preserve">5 </w:t>
      </w:r>
      <w:r w:rsidR="007C7069" w:rsidRPr="00C44C6C">
        <w:rPr>
          <w:rFonts w:ascii="Arial" w:hAnsi="Arial" w:cs="Arial"/>
        </w:rPr>
        <w:t xml:space="preserve">parroquias rurales. </w:t>
      </w:r>
    </w:p>
    <w:p w:rsidR="00594A05" w:rsidRPr="00C44C6C" w:rsidRDefault="007C7069" w:rsidP="00B212B0">
      <w:pPr>
        <w:spacing w:line="480" w:lineRule="auto"/>
        <w:ind w:left="360"/>
        <w:jc w:val="both"/>
        <w:rPr>
          <w:rFonts w:ascii="Arial" w:hAnsi="Arial" w:cs="Arial"/>
        </w:rPr>
      </w:pPr>
      <w:r w:rsidRPr="00C44C6C">
        <w:rPr>
          <w:rFonts w:ascii="Arial" w:hAnsi="Arial" w:cs="Arial"/>
        </w:rPr>
        <w:t xml:space="preserve">Las parroquias urbanas son: Ayacucho,  Bolívar (Sagrario),  Carbo,  Febres Cordero,   </w:t>
      </w:r>
      <w:r w:rsidR="00DA32D9" w:rsidRPr="00C44C6C">
        <w:rPr>
          <w:rFonts w:ascii="Arial" w:hAnsi="Arial" w:cs="Arial"/>
        </w:rPr>
        <w:t>García Moreno,   Letamendi,    Nueve</w:t>
      </w:r>
      <w:r w:rsidRPr="00C44C6C">
        <w:rPr>
          <w:rFonts w:ascii="Arial" w:hAnsi="Arial" w:cs="Arial"/>
        </w:rPr>
        <w:t xml:space="preserve"> de Octubre,   Olmedo,   Roca,   Rocafuerte,   Sucre,   Tarqui,   Urdaneta,   Ximena,  Chongón,   Pascuales. </w:t>
      </w:r>
    </w:p>
    <w:p w:rsidR="007C7069" w:rsidRPr="00C44C6C" w:rsidRDefault="007C7069" w:rsidP="00B212B0">
      <w:pPr>
        <w:spacing w:line="480" w:lineRule="auto"/>
        <w:ind w:left="360"/>
        <w:jc w:val="both"/>
        <w:rPr>
          <w:rFonts w:ascii="Arial" w:hAnsi="Arial" w:cs="Arial"/>
        </w:rPr>
      </w:pPr>
      <w:r w:rsidRPr="00C44C6C">
        <w:rPr>
          <w:rFonts w:ascii="Arial" w:hAnsi="Arial" w:cs="Arial"/>
        </w:rPr>
        <w:t xml:space="preserve">Las rurales </w:t>
      </w:r>
      <w:r w:rsidR="00594A05" w:rsidRPr="00C44C6C">
        <w:rPr>
          <w:rFonts w:ascii="Arial" w:hAnsi="Arial" w:cs="Arial"/>
        </w:rPr>
        <w:t>son:</w:t>
      </w:r>
      <w:r w:rsidRPr="00C44C6C">
        <w:rPr>
          <w:rFonts w:ascii="Arial" w:hAnsi="Arial" w:cs="Arial"/>
        </w:rPr>
        <w:t xml:space="preserve"> </w:t>
      </w:r>
      <w:r w:rsidR="00DA32D9" w:rsidRPr="00C44C6C">
        <w:rPr>
          <w:rFonts w:ascii="Arial" w:hAnsi="Arial" w:cs="Arial"/>
        </w:rPr>
        <w:t>Progreso, Morro, Posorja, Puná</w:t>
      </w:r>
      <w:r w:rsidR="00E762AA">
        <w:rPr>
          <w:rFonts w:ascii="Arial" w:hAnsi="Arial" w:cs="Arial"/>
        </w:rPr>
        <w:t xml:space="preserve"> y </w:t>
      </w:r>
      <w:r w:rsidRPr="00C44C6C">
        <w:rPr>
          <w:rFonts w:ascii="Arial" w:hAnsi="Arial" w:cs="Arial"/>
        </w:rPr>
        <w:t>Tenguel</w:t>
      </w:r>
      <w:r w:rsidR="00F12D98" w:rsidRPr="00C44C6C">
        <w:rPr>
          <w:rFonts w:ascii="Arial" w:hAnsi="Arial" w:cs="Arial"/>
        </w:rPr>
        <w:t>.</w:t>
      </w:r>
    </w:p>
    <w:p w:rsidR="007C7069" w:rsidRPr="00C44C6C" w:rsidRDefault="007C7069" w:rsidP="00B212B0">
      <w:pPr>
        <w:spacing w:line="480" w:lineRule="auto"/>
        <w:ind w:left="360"/>
        <w:jc w:val="both"/>
        <w:rPr>
          <w:rFonts w:ascii="Arial" w:hAnsi="Arial" w:cs="Arial"/>
        </w:rPr>
      </w:pPr>
    </w:p>
    <w:p w:rsidR="007C7069" w:rsidRPr="00C44C6C" w:rsidRDefault="007C7069" w:rsidP="00B212B0">
      <w:pPr>
        <w:spacing w:line="480" w:lineRule="auto"/>
        <w:ind w:left="360"/>
        <w:jc w:val="both"/>
        <w:rPr>
          <w:rFonts w:ascii="Arial" w:hAnsi="Arial" w:cs="Arial"/>
        </w:rPr>
      </w:pPr>
      <w:r w:rsidRPr="00C44C6C">
        <w:rPr>
          <w:rFonts w:ascii="Arial" w:hAnsi="Arial" w:cs="Arial"/>
        </w:rPr>
        <w:t xml:space="preserve">El  análisis  espacial de la presente investigación está dirigida al área urbana de ciudad de Guayaquil,  las parroquias urbanas están compuestas por setenta y seis </w:t>
      </w:r>
      <w:r w:rsidRPr="00C44C6C">
        <w:rPr>
          <w:rFonts w:ascii="Arial" w:hAnsi="Arial" w:cs="Arial"/>
          <w:b/>
          <w:i/>
        </w:rPr>
        <w:t>sectores municipales</w:t>
      </w:r>
      <w:r w:rsidR="00E762AA">
        <w:rPr>
          <w:rFonts w:ascii="Arial" w:hAnsi="Arial" w:cs="Arial"/>
        </w:rPr>
        <w:t>; un sector municipal es una división geográfica que la asigna el Municipio de Guayaquil.  L</w:t>
      </w:r>
      <w:r w:rsidRPr="00C44C6C">
        <w:rPr>
          <w:rFonts w:ascii="Arial" w:hAnsi="Arial" w:cs="Arial"/>
        </w:rPr>
        <w:t xml:space="preserve">os </w:t>
      </w:r>
      <w:r w:rsidRPr="00C44C6C">
        <w:rPr>
          <w:rFonts w:ascii="Arial" w:hAnsi="Arial" w:cs="Arial"/>
          <w:b/>
          <w:i/>
        </w:rPr>
        <w:t>sectores municipales</w:t>
      </w:r>
      <w:r w:rsidRPr="00C44C6C">
        <w:rPr>
          <w:rFonts w:ascii="Arial" w:hAnsi="Arial" w:cs="Arial"/>
        </w:rPr>
        <w:t xml:space="preserve"> que poseen mayor proporción de la población de la ciudad de Guayaquil son: Abel Gilbert, Estero Salado, Puerto Lisa, Batallón del Suburbio e Isla Trinitaria; al observar la densidad de la población de la ciudad de Guayaquil, en un intervalo de edades comprendido entre diez y diecinueve años de edad, en el cual intervienen las edades de los estudiantes de nivel medio, se tiene que la zona sureste y suroeste presentan mayor densidad de esta población. </w:t>
      </w:r>
    </w:p>
    <w:p w:rsidR="00CE1C38" w:rsidRPr="00C44C6C" w:rsidRDefault="00CE1C38" w:rsidP="00B212B0">
      <w:pPr>
        <w:tabs>
          <w:tab w:val="left" w:pos="3716"/>
        </w:tabs>
        <w:spacing w:line="480" w:lineRule="auto"/>
        <w:ind w:left="360"/>
        <w:jc w:val="both"/>
        <w:rPr>
          <w:rFonts w:ascii="Arial" w:hAnsi="Arial" w:cs="Arial"/>
        </w:rPr>
      </w:pPr>
    </w:p>
    <w:p w:rsidR="00257074" w:rsidRPr="00C44C6C" w:rsidRDefault="00257074" w:rsidP="00B212B0">
      <w:pPr>
        <w:tabs>
          <w:tab w:val="left" w:pos="3716"/>
        </w:tabs>
        <w:spacing w:line="480" w:lineRule="auto"/>
        <w:ind w:left="360"/>
        <w:jc w:val="both"/>
        <w:rPr>
          <w:rFonts w:ascii="Arial" w:hAnsi="Arial" w:cs="Arial"/>
        </w:rPr>
      </w:pPr>
      <w:r w:rsidRPr="00C44C6C">
        <w:rPr>
          <w:rFonts w:ascii="Arial" w:hAnsi="Arial" w:cs="Arial"/>
        </w:rPr>
        <w:t xml:space="preserve">En  </w:t>
      </w:r>
      <w:r w:rsidR="00077400" w:rsidRPr="00C44C6C">
        <w:rPr>
          <w:rFonts w:ascii="Arial" w:hAnsi="Arial" w:cs="Arial"/>
        </w:rPr>
        <w:t xml:space="preserve">el </w:t>
      </w:r>
      <w:r w:rsidR="00CE1C38" w:rsidRPr="00C44C6C">
        <w:rPr>
          <w:rFonts w:ascii="Arial" w:hAnsi="Arial" w:cs="Arial"/>
        </w:rPr>
        <w:t>Plano</w:t>
      </w:r>
      <w:r w:rsidR="00C45A66" w:rsidRPr="00C44C6C">
        <w:rPr>
          <w:rFonts w:ascii="Arial" w:hAnsi="Arial" w:cs="Arial"/>
        </w:rPr>
        <w:t xml:space="preserve"> 1 </w:t>
      </w:r>
      <w:r w:rsidRPr="00C44C6C">
        <w:rPr>
          <w:rFonts w:ascii="Arial" w:hAnsi="Arial" w:cs="Arial"/>
        </w:rPr>
        <w:t xml:space="preserve"> de la ciudad de Guayaquil</w:t>
      </w:r>
      <w:r w:rsidR="00C45A66" w:rsidRPr="00C44C6C">
        <w:rPr>
          <w:rFonts w:ascii="Arial" w:hAnsi="Arial" w:cs="Arial"/>
        </w:rPr>
        <w:t xml:space="preserve"> (V</w:t>
      </w:r>
      <w:r w:rsidR="00252CC3">
        <w:rPr>
          <w:rFonts w:ascii="Arial" w:hAnsi="Arial" w:cs="Arial"/>
        </w:rPr>
        <w:t>éase Anexo 1</w:t>
      </w:r>
      <w:r w:rsidR="00C45A66" w:rsidRPr="00C44C6C">
        <w:rPr>
          <w:rFonts w:ascii="Arial" w:hAnsi="Arial" w:cs="Arial"/>
        </w:rPr>
        <w:t xml:space="preserve">), </w:t>
      </w:r>
      <w:r w:rsidRPr="00C44C6C">
        <w:rPr>
          <w:rFonts w:ascii="Arial" w:hAnsi="Arial" w:cs="Arial"/>
        </w:rPr>
        <w:t>se  muestran 358</w:t>
      </w:r>
      <w:r w:rsidR="00C45A66" w:rsidRPr="00C44C6C">
        <w:rPr>
          <w:rFonts w:ascii="Arial" w:hAnsi="Arial" w:cs="Arial"/>
        </w:rPr>
        <w:t xml:space="preserve"> </w:t>
      </w:r>
      <w:r w:rsidRPr="00C44C6C">
        <w:rPr>
          <w:rFonts w:ascii="Arial" w:hAnsi="Arial" w:cs="Arial"/>
        </w:rPr>
        <w:t>colegios particulares</w:t>
      </w:r>
      <w:r w:rsidR="00C45A66" w:rsidRPr="00C44C6C">
        <w:rPr>
          <w:rFonts w:ascii="Arial" w:hAnsi="Arial" w:cs="Arial"/>
        </w:rPr>
        <w:t>, así como</w:t>
      </w:r>
      <w:r w:rsidRPr="00C44C6C">
        <w:rPr>
          <w:rFonts w:ascii="Arial" w:hAnsi="Arial" w:cs="Arial"/>
        </w:rPr>
        <w:t xml:space="preserve"> </w:t>
      </w:r>
      <w:r w:rsidR="0097416D" w:rsidRPr="00C44C6C">
        <w:rPr>
          <w:rFonts w:ascii="Arial" w:hAnsi="Arial" w:cs="Arial"/>
        </w:rPr>
        <w:t xml:space="preserve">las </w:t>
      </w:r>
      <w:r w:rsidR="00E762AA">
        <w:rPr>
          <w:rFonts w:ascii="Arial" w:hAnsi="Arial" w:cs="Arial"/>
        </w:rPr>
        <w:t>veintiún</w:t>
      </w:r>
      <w:r w:rsidRPr="00C44C6C">
        <w:rPr>
          <w:rFonts w:ascii="Arial" w:hAnsi="Arial" w:cs="Arial"/>
        </w:rPr>
        <w:t xml:space="preserve"> bibliotecas</w:t>
      </w:r>
      <w:r w:rsidR="0097416D" w:rsidRPr="00C44C6C">
        <w:rPr>
          <w:rFonts w:ascii="Arial" w:hAnsi="Arial" w:cs="Arial"/>
        </w:rPr>
        <w:t>,</w:t>
      </w:r>
      <w:r w:rsidRPr="00C44C6C">
        <w:rPr>
          <w:rFonts w:ascii="Arial" w:hAnsi="Arial" w:cs="Arial"/>
        </w:rPr>
        <w:t xml:space="preserve">  en donde la mayor concentración se observa en el centro y sur de la ciudad de Guayaquil, los 200 “Cybers” </w:t>
      </w:r>
      <w:r w:rsidR="00AD0E29">
        <w:rPr>
          <w:rFonts w:ascii="Arial" w:hAnsi="Arial" w:cs="Arial"/>
        </w:rPr>
        <w:t xml:space="preserve">registrados en el Municipio de Guayaquil, </w:t>
      </w:r>
      <w:r w:rsidR="0097416D" w:rsidRPr="00C44C6C">
        <w:rPr>
          <w:rFonts w:ascii="Arial" w:hAnsi="Arial" w:cs="Arial"/>
        </w:rPr>
        <w:t>donde se</w:t>
      </w:r>
      <w:r w:rsidRPr="00C44C6C">
        <w:rPr>
          <w:rFonts w:ascii="Arial" w:hAnsi="Arial" w:cs="Arial"/>
        </w:rPr>
        <w:t xml:space="preserve"> acumulan en la zona sureste y también en la parte céntrica</w:t>
      </w:r>
      <w:r w:rsidR="0097416D" w:rsidRPr="00C44C6C">
        <w:rPr>
          <w:rFonts w:ascii="Arial" w:hAnsi="Arial" w:cs="Arial"/>
        </w:rPr>
        <w:t xml:space="preserve">; y por ultimo los museos, que </w:t>
      </w:r>
      <w:r w:rsidR="00C45A66" w:rsidRPr="00C44C6C">
        <w:rPr>
          <w:rFonts w:ascii="Arial" w:hAnsi="Arial" w:cs="Arial"/>
        </w:rPr>
        <w:t>igual form</w:t>
      </w:r>
      <w:r w:rsidR="0097416D" w:rsidRPr="00C44C6C">
        <w:rPr>
          <w:rFonts w:ascii="Arial" w:hAnsi="Arial" w:cs="Arial"/>
        </w:rPr>
        <w:t>a, están ubicados en el centro.</w:t>
      </w:r>
    </w:p>
    <w:p w:rsidR="0097416D" w:rsidRPr="00C44C6C" w:rsidRDefault="0097416D" w:rsidP="00B212B0">
      <w:pPr>
        <w:tabs>
          <w:tab w:val="left" w:pos="3716"/>
        </w:tabs>
        <w:spacing w:line="480" w:lineRule="auto"/>
        <w:ind w:left="360"/>
        <w:jc w:val="both"/>
        <w:rPr>
          <w:rFonts w:ascii="Arial" w:hAnsi="Arial" w:cs="Arial"/>
        </w:rPr>
      </w:pPr>
    </w:p>
    <w:p w:rsidR="0097416D" w:rsidRPr="00C44C6C" w:rsidRDefault="00077400" w:rsidP="00B212B0">
      <w:pPr>
        <w:tabs>
          <w:tab w:val="left" w:pos="3716"/>
        </w:tabs>
        <w:spacing w:line="480" w:lineRule="auto"/>
        <w:ind w:left="360"/>
        <w:jc w:val="both"/>
        <w:rPr>
          <w:rFonts w:ascii="Arial" w:hAnsi="Arial" w:cs="Arial"/>
        </w:rPr>
      </w:pPr>
      <w:r w:rsidRPr="00C44C6C">
        <w:rPr>
          <w:rFonts w:ascii="Arial" w:hAnsi="Arial" w:cs="Arial"/>
        </w:rPr>
        <w:t xml:space="preserve">En el </w:t>
      </w:r>
      <w:r w:rsidR="00DA32D9" w:rsidRPr="00C44C6C">
        <w:rPr>
          <w:rFonts w:ascii="Arial" w:hAnsi="Arial" w:cs="Arial"/>
        </w:rPr>
        <w:t>Plano</w:t>
      </w:r>
      <w:r w:rsidRPr="00C44C6C">
        <w:rPr>
          <w:rFonts w:ascii="Arial" w:hAnsi="Arial" w:cs="Arial"/>
        </w:rPr>
        <w:t xml:space="preserve"> </w:t>
      </w:r>
      <w:r w:rsidR="00C45A66" w:rsidRPr="00C44C6C">
        <w:rPr>
          <w:rFonts w:ascii="Arial" w:hAnsi="Arial" w:cs="Arial"/>
        </w:rPr>
        <w:t xml:space="preserve"> 2, </w:t>
      </w:r>
      <w:r w:rsidRPr="00C44C6C">
        <w:rPr>
          <w:rFonts w:ascii="Arial" w:hAnsi="Arial" w:cs="Arial"/>
        </w:rPr>
        <w:t xml:space="preserve">se muestra </w:t>
      </w:r>
      <w:r w:rsidR="00C45A66" w:rsidRPr="00C44C6C">
        <w:rPr>
          <w:rFonts w:ascii="Arial" w:hAnsi="Arial" w:cs="Arial"/>
        </w:rPr>
        <w:t xml:space="preserve"> </w:t>
      </w:r>
      <w:r w:rsidR="00B77593" w:rsidRPr="00C44C6C">
        <w:rPr>
          <w:rFonts w:ascii="Arial" w:hAnsi="Arial" w:cs="Arial"/>
        </w:rPr>
        <w:t xml:space="preserve">la </w:t>
      </w:r>
      <w:r w:rsidR="00C45A66" w:rsidRPr="00C44C6C">
        <w:rPr>
          <w:rFonts w:ascii="Arial" w:hAnsi="Arial" w:cs="Arial"/>
        </w:rPr>
        <w:t>unión de</w:t>
      </w:r>
      <w:r w:rsidR="00B77593" w:rsidRPr="00C44C6C">
        <w:rPr>
          <w:rFonts w:ascii="Arial" w:hAnsi="Arial" w:cs="Arial"/>
        </w:rPr>
        <w:t xml:space="preserve"> la</w:t>
      </w:r>
      <w:r w:rsidR="00C45A66" w:rsidRPr="00C44C6C">
        <w:rPr>
          <w:rFonts w:ascii="Arial" w:hAnsi="Arial" w:cs="Arial"/>
        </w:rPr>
        <w:t xml:space="preserve"> dos Tesis de Grado</w:t>
      </w:r>
      <w:r w:rsidRPr="00C44C6C">
        <w:rPr>
          <w:rFonts w:ascii="Arial" w:hAnsi="Arial" w:cs="Arial"/>
        </w:rPr>
        <w:t xml:space="preserve"> (Anexo2)</w:t>
      </w:r>
      <w:r w:rsidR="00C45A66" w:rsidRPr="00C44C6C">
        <w:rPr>
          <w:rFonts w:ascii="Arial" w:hAnsi="Arial" w:cs="Arial"/>
        </w:rPr>
        <w:t xml:space="preserve">, en donde se consideró información </w:t>
      </w:r>
      <w:r w:rsidR="00B77593" w:rsidRPr="00C44C6C">
        <w:rPr>
          <w:rFonts w:ascii="Arial" w:hAnsi="Arial" w:cs="Arial"/>
        </w:rPr>
        <w:t xml:space="preserve">de la </w:t>
      </w:r>
      <w:r w:rsidR="00C45A66" w:rsidRPr="00C44C6C">
        <w:rPr>
          <w:rFonts w:ascii="Arial" w:hAnsi="Arial" w:cs="Arial"/>
        </w:rPr>
        <w:t xml:space="preserve">presente investigación y </w:t>
      </w:r>
      <w:r w:rsidR="00B77593" w:rsidRPr="00C44C6C">
        <w:rPr>
          <w:rFonts w:ascii="Arial" w:hAnsi="Arial" w:cs="Arial"/>
        </w:rPr>
        <w:t>de la</w:t>
      </w:r>
      <w:r w:rsidR="00C45A66" w:rsidRPr="00C44C6C">
        <w:rPr>
          <w:rFonts w:ascii="Arial" w:hAnsi="Arial" w:cs="Arial"/>
        </w:rPr>
        <w:t xml:space="preserve"> tesis realizada por</w:t>
      </w:r>
      <w:r w:rsidR="008F0149">
        <w:rPr>
          <w:rFonts w:ascii="Arial" w:hAnsi="Arial" w:cs="Arial"/>
        </w:rPr>
        <w:t xml:space="preserve"> una compañera</w:t>
      </w:r>
      <w:r w:rsidR="00C45A66" w:rsidRPr="00C44C6C">
        <w:rPr>
          <w:rFonts w:ascii="Arial" w:hAnsi="Arial" w:cs="Arial"/>
        </w:rPr>
        <w:t xml:space="preserve">, de donde se obtuvo información </w:t>
      </w:r>
      <w:r w:rsidR="0097416D" w:rsidRPr="00C44C6C">
        <w:rPr>
          <w:rFonts w:ascii="Arial" w:hAnsi="Arial" w:cs="Arial"/>
        </w:rPr>
        <w:t>referente</w:t>
      </w:r>
      <w:r w:rsidR="00C45A66" w:rsidRPr="00C44C6C">
        <w:rPr>
          <w:rFonts w:ascii="Arial" w:hAnsi="Arial" w:cs="Arial"/>
        </w:rPr>
        <w:t xml:space="preserve"> a la educación </w:t>
      </w:r>
      <w:r w:rsidR="0097416D" w:rsidRPr="00C44C6C">
        <w:rPr>
          <w:rFonts w:ascii="Arial" w:hAnsi="Arial" w:cs="Arial"/>
        </w:rPr>
        <w:t>Fiscal</w:t>
      </w:r>
      <w:r w:rsidR="00C45A66" w:rsidRPr="00C44C6C">
        <w:rPr>
          <w:rFonts w:ascii="Arial" w:hAnsi="Arial" w:cs="Arial"/>
        </w:rPr>
        <w:t xml:space="preserve"> </w:t>
      </w:r>
      <w:r w:rsidR="0097416D" w:rsidRPr="00C44C6C">
        <w:rPr>
          <w:rFonts w:ascii="Arial" w:hAnsi="Arial" w:cs="Arial"/>
        </w:rPr>
        <w:t xml:space="preserve"> de la ciudad de Guayaquil</w:t>
      </w:r>
      <w:r w:rsidR="00C45A66" w:rsidRPr="00C44C6C">
        <w:rPr>
          <w:rFonts w:ascii="Arial" w:hAnsi="Arial" w:cs="Arial"/>
        </w:rPr>
        <w:t xml:space="preserve">; es así que en </w:t>
      </w:r>
      <w:r w:rsidR="00B77593" w:rsidRPr="00C44C6C">
        <w:rPr>
          <w:rFonts w:ascii="Arial" w:hAnsi="Arial" w:cs="Arial"/>
        </w:rPr>
        <w:t>dicho Mapa</w:t>
      </w:r>
      <w:r w:rsidR="00C45A66" w:rsidRPr="00C44C6C">
        <w:rPr>
          <w:rFonts w:ascii="Arial" w:hAnsi="Arial" w:cs="Arial"/>
        </w:rPr>
        <w:t xml:space="preserve">, se observa los establecimientos educativos </w:t>
      </w:r>
      <w:r w:rsidR="0097416D" w:rsidRPr="00C44C6C">
        <w:rPr>
          <w:rFonts w:ascii="Arial" w:hAnsi="Arial" w:cs="Arial"/>
        </w:rPr>
        <w:t xml:space="preserve">fiscales </w:t>
      </w:r>
      <w:r w:rsidR="00AD0E29">
        <w:rPr>
          <w:rFonts w:ascii="Arial" w:hAnsi="Arial" w:cs="Arial"/>
        </w:rPr>
        <w:t xml:space="preserve"> que son 121, </w:t>
      </w:r>
      <w:r w:rsidR="00C45A66" w:rsidRPr="00C44C6C">
        <w:rPr>
          <w:rFonts w:ascii="Arial" w:hAnsi="Arial" w:cs="Arial"/>
        </w:rPr>
        <w:t xml:space="preserve"> al igual que los</w:t>
      </w:r>
      <w:r w:rsidR="00AD0E29">
        <w:rPr>
          <w:rFonts w:ascii="Arial" w:hAnsi="Arial" w:cs="Arial"/>
        </w:rPr>
        <w:t xml:space="preserve"> 358 planteles</w:t>
      </w:r>
      <w:r w:rsidR="00C45A66" w:rsidRPr="00C44C6C">
        <w:rPr>
          <w:rFonts w:ascii="Arial" w:hAnsi="Arial" w:cs="Arial"/>
        </w:rPr>
        <w:t xml:space="preserve"> </w:t>
      </w:r>
      <w:r w:rsidR="0097416D" w:rsidRPr="00C44C6C">
        <w:rPr>
          <w:rFonts w:ascii="Arial" w:hAnsi="Arial" w:cs="Arial"/>
        </w:rPr>
        <w:t>particulares</w:t>
      </w:r>
      <w:r w:rsidR="00AD0E29">
        <w:rPr>
          <w:rFonts w:ascii="Arial" w:hAnsi="Arial" w:cs="Arial"/>
        </w:rPr>
        <w:t>, en donde éstos,</w:t>
      </w:r>
      <w:r w:rsidR="0097416D" w:rsidRPr="00C44C6C">
        <w:rPr>
          <w:rFonts w:ascii="Arial" w:hAnsi="Arial" w:cs="Arial"/>
        </w:rPr>
        <w:t xml:space="preserve"> </w:t>
      </w:r>
      <w:r w:rsidR="00C45A66" w:rsidRPr="00C44C6C">
        <w:rPr>
          <w:rFonts w:ascii="Arial" w:hAnsi="Arial" w:cs="Arial"/>
        </w:rPr>
        <w:t xml:space="preserve">se encuentran en su mayoría ubicados </w:t>
      </w:r>
      <w:r w:rsidR="0097416D" w:rsidRPr="00C44C6C">
        <w:rPr>
          <w:rFonts w:ascii="Arial" w:hAnsi="Arial" w:cs="Arial"/>
        </w:rPr>
        <w:t>la parte céntrica de la ciudad</w:t>
      </w:r>
      <w:r w:rsidR="00C45A66" w:rsidRPr="00C44C6C">
        <w:rPr>
          <w:rFonts w:ascii="Arial" w:hAnsi="Arial" w:cs="Arial"/>
        </w:rPr>
        <w:t xml:space="preserve">. </w:t>
      </w:r>
    </w:p>
    <w:p w:rsidR="0097416D" w:rsidRPr="00C44C6C" w:rsidRDefault="0097416D" w:rsidP="00B212B0">
      <w:pPr>
        <w:tabs>
          <w:tab w:val="left" w:pos="3716"/>
        </w:tabs>
        <w:spacing w:line="480" w:lineRule="auto"/>
        <w:ind w:left="360"/>
        <w:jc w:val="both"/>
        <w:rPr>
          <w:rFonts w:ascii="Arial" w:hAnsi="Arial" w:cs="Arial"/>
        </w:rPr>
      </w:pPr>
    </w:p>
    <w:p w:rsidR="00C45A66" w:rsidRDefault="00C45A66" w:rsidP="00B212B0">
      <w:pPr>
        <w:tabs>
          <w:tab w:val="left" w:pos="3716"/>
        </w:tabs>
        <w:spacing w:line="480" w:lineRule="auto"/>
        <w:ind w:left="360"/>
        <w:jc w:val="both"/>
        <w:rPr>
          <w:rFonts w:ascii="Arial" w:hAnsi="Arial" w:cs="Arial"/>
        </w:rPr>
      </w:pPr>
      <w:r w:rsidRPr="00C44C6C">
        <w:rPr>
          <w:rFonts w:ascii="Arial" w:hAnsi="Arial" w:cs="Arial"/>
        </w:rPr>
        <w:t xml:space="preserve">En </w:t>
      </w:r>
      <w:r w:rsidR="00B77593" w:rsidRPr="00C44C6C">
        <w:rPr>
          <w:rFonts w:ascii="Arial" w:hAnsi="Arial" w:cs="Arial"/>
        </w:rPr>
        <w:t xml:space="preserve">el </w:t>
      </w:r>
      <w:r w:rsidR="00DA32D9" w:rsidRPr="00C44C6C">
        <w:rPr>
          <w:rFonts w:ascii="Arial" w:hAnsi="Arial" w:cs="Arial"/>
        </w:rPr>
        <w:t>Plano</w:t>
      </w:r>
      <w:r w:rsidR="00B77593" w:rsidRPr="00C44C6C">
        <w:rPr>
          <w:rFonts w:ascii="Arial" w:hAnsi="Arial" w:cs="Arial"/>
        </w:rPr>
        <w:t xml:space="preserve"> </w:t>
      </w:r>
      <w:r w:rsidRPr="00C44C6C">
        <w:rPr>
          <w:rFonts w:ascii="Arial" w:hAnsi="Arial" w:cs="Arial"/>
        </w:rPr>
        <w:t xml:space="preserve"> 3 se puede observar la distribución de habitantes con edades entre </w:t>
      </w:r>
      <w:r w:rsidR="0097416D" w:rsidRPr="00C44C6C">
        <w:rPr>
          <w:rFonts w:ascii="Arial" w:hAnsi="Arial" w:cs="Arial"/>
        </w:rPr>
        <w:t xml:space="preserve">10 </w:t>
      </w:r>
      <w:r w:rsidRPr="00C44C6C">
        <w:rPr>
          <w:rFonts w:ascii="Arial" w:hAnsi="Arial" w:cs="Arial"/>
        </w:rPr>
        <w:t xml:space="preserve"> años y diec</w:t>
      </w:r>
      <w:r w:rsidR="0097416D" w:rsidRPr="00C44C6C">
        <w:rPr>
          <w:rFonts w:ascii="Arial" w:hAnsi="Arial" w:cs="Arial"/>
        </w:rPr>
        <w:t>inueve años</w:t>
      </w:r>
      <w:r w:rsidR="00546C5B">
        <w:rPr>
          <w:rFonts w:ascii="Arial" w:hAnsi="Arial" w:cs="Arial"/>
        </w:rPr>
        <w:t xml:space="preserve"> que</w:t>
      </w:r>
      <w:r w:rsidR="00AD0E29">
        <w:rPr>
          <w:rFonts w:ascii="Arial" w:hAnsi="Arial" w:cs="Arial"/>
        </w:rPr>
        <w:t xml:space="preserve"> son</w:t>
      </w:r>
      <w:r w:rsidR="00546C5B">
        <w:rPr>
          <w:rFonts w:ascii="Arial" w:hAnsi="Arial" w:cs="Arial"/>
        </w:rPr>
        <w:t xml:space="preserve">  396.035</w:t>
      </w:r>
      <w:r w:rsidR="00AD0E29">
        <w:rPr>
          <w:rFonts w:ascii="Arial" w:hAnsi="Arial" w:cs="Arial"/>
        </w:rPr>
        <w:t xml:space="preserve">, con la los 358 Colegios particulares; </w:t>
      </w:r>
      <w:r w:rsidR="00077400" w:rsidRPr="00C44C6C">
        <w:rPr>
          <w:rFonts w:ascii="Arial" w:hAnsi="Arial" w:cs="Arial"/>
        </w:rPr>
        <w:t>(Anexo 3)</w:t>
      </w:r>
      <w:r w:rsidR="00AD0E29">
        <w:rPr>
          <w:rFonts w:ascii="Arial" w:hAnsi="Arial" w:cs="Arial"/>
        </w:rPr>
        <w:t>.</w:t>
      </w:r>
    </w:p>
    <w:p w:rsidR="00E762AA" w:rsidRDefault="00E762AA" w:rsidP="00177891">
      <w:pPr>
        <w:spacing w:line="480" w:lineRule="auto"/>
        <w:rPr>
          <w:rFonts w:ascii="Arial" w:hAnsi="Arial" w:cs="Arial"/>
          <w:b/>
          <w:lang w:val="es-ES"/>
        </w:rPr>
      </w:pPr>
    </w:p>
    <w:p w:rsidR="00EC15CC" w:rsidRDefault="00F9527C" w:rsidP="00177891">
      <w:pPr>
        <w:spacing w:line="480" w:lineRule="auto"/>
        <w:rPr>
          <w:rFonts w:ascii="Arial" w:hAnsi="Arial" w:cs="Arial"/>
          <w:b/>
          <w:lang w:val="es-ES"/>
        </w:rPr>
      </w:pPr>
      <w:r w:rsidRPr="00796801">
        <w:rPr>
          <w:rFonts w:ascii="Arial" w:hAnsi="Arial" w:cs="Arial"/>
          <w:b/>
          <w:lang w:val="es-ES"/>
        </w:rPr>
        <w:t>1.</w:t>
      </w:r>
      <w:r w:rsidR="00252CC3">
        <w:rPr>
          <w:rFonts w:ascii="Arial" w:hAnsi="Arial" w:cs="Arial"/>
          <w:b/>
          <w:lang w:val="es-ES"/>
        </w:rPr>
        <w:t>8</w:t>
      </w:r>
      <w:r w:rsidR="00576F55">
        <w:rPr>
          <w:rFonts w:ascii="Arial" w:hAnsi="Arial" w:cs="Arial"/>
          <w:b/>
          <w:lang w:val="es-ES"/>
        </w:rPr>
        <w:t xml:space="preserve"> </w:t>
      </w:r>
      <w:r w:rsidR="00DE452B">
        <w:rPr>
          <w:rFonts w:ascii="Arial" w:hAnsi="Arial" w:cs="Arial"/>
          <w:b/>
          <w:lang w:val="es-ES"/>
        </w:rPr>
        <w:t xml:space="preserve">  </w:t>
      </w:r>
      <w:r w:rsidR="005E179E" w:rsidRPr="00796801">
        <w:rPr>
          <w:rFonts w:ascii="Arial" w:hAnsi="Arial" w:cs="Arial"/>
          <w:b/>
          <w:lang w:val="es-ES"/>
        </w:rPr>
        <w:t>POBLACIÓN ECUATORIANA</w:t>
      </w:r>
    </w:p>
    <w:p w:rsidR="00177891" w:rsidRPr="007239AE" w:rsidRDefault="00177891" w:rsidP="00177891">
      <w:pPr>
        <w:spacing w:line="480" w:lineRule="auto"/>
        <w:rPr>
          <w:rFonts w:ascii="Arial" w:hAnsi="Arial" w:cs="Arial"/>
          <w:b/>
          <w:lang w:val="es-ES"/>
        </w:rPr>
      </w:pPr>
    </w:p>
    <w:p w:rsidR="007239AE" w:rsidRDefault="00EC15CC" w:rsidP="007239AE">
      <w:pPr>
        <w:tabs>
          <w:tab w:val="left" w:pos="2655"/>
        </w:tabs>
        <w:spacing w:line="480" w:lineRule="auto"/>
        <w:ind w:left="360"/>
        <w:jc w:val="both"/>
        <w:rPr>
          <w:rFonts w:ascii="Arial" w:hAnsi="Arial" w:cs="Arial"/>
        </w:rPr>
      </w:pPr>
      <w:r>
        <w:rPr>
          <w:rFonts w:ascii="Arial" w:hAnsi="Arial" w:cs="Arial"/>
        </w:rPr>
        <w:t>El Ecuador tiene una  extensió</w:t>
      </w:r>
      <w:r w:rsidR="00502446">
        <w:rPr>
          <w:rFonts w:ascii="Arial" w:hAnsi="Arial" w:cs="Arial"/>
        </w:rPr>
        <w:t xml:space="preserve">n aproximada de 256.370 </w:t>
      </w:r>
      <w:r w:rsidR="002E50D9">
        <w:rPr>
          <w:rFonts w:ascii="Arial" w:hAnsi="Arial" w:cs="Arial"/>
        </w:rPr>
        <w:t>Km</w:t>
      </w:r>
      <w:r w:rsidR="002E50D9">
        <w:rPr>
          <w:rFonts w:ascii="Arial" w:hAnsi="Arial" w:cs="Arial"/>
          <w:vertAlign w:val="superscript"/>
        </w:rPr>
        <w:t>2</w:t>
      </w:r>
      <w:r w:rsidR="002E50D9">
        <w:rPr>
          <w:rFonts w:ascii="Arial" w:hAnsi="Arial" w:cs="Arial"/>
        </w:rPr>
        <w:t>,</w:t>
      </w:r>
      <w:r>
        <w:rPr>
          <w:rFonts w:ascii="Arial" w:hAnsi="Arial" w:cs="Arial"/>
        </w:rPr>
        <w:t xml:space="preserve"> el </w:t>
      </w:r>
      <w:r w:rsidR="002E50D9">
        <w:rPr>
          <w:rFonts w:ascii="Arial" w:hAnsi="Arial" w:cs="Arial"/>
        </w:rPr>
        <w:t>número</w:t>
      </w:r>
      <w:r>
        <w:rPr>
          <w:rFonts w:ascii="Arial" w:hAnsi="Arial" w:cs="Arial"/>
        </w:rPr>
        <w:t xml:space="preserve"> de habitantes según el último censo realizado el 25 de noviembre del 2001 </w:t>
      </w:r>
      <w:r w:rsidR="00FE46AA">
        <w:rPr>
          <w:rFonts w:ascii="Arial" w:hAnsi="Arial" w:cs="Arial"/>
        </w:rPr>
        <w:t>es</w:t>
      </w:r>
      <w:r>
        <w:rPr>
          <w:rFonts w:ascii="Arial" w:hAnsi="Arial" w:cs="Arial"/>
        </w:rPr>
        <w:t xml:space="preserve"> de  12’</w:t>
      </w:r>
      <w:r w:rsidRPr="006234F4">
        <w:rPr>
          <w:rFonts w:ascii="Arial" w:hAnsi="Arial" w:cs="Arial"/>
        </w:rPr>
        <w:t>156.608</w:t>
      </w:r>
      <w:r>
        <w:rPr>
          <w:rFonts w:ascii="Arial" w:hAnsi="Arial" w:cs="Arial"/>
        </w:rPr>
        <w:t xml:space="preserve">. Para </w:t>
      </w:r>
      <w:r w:rsidR="005D0108">
        <w:rPr>
          <w:rFonts w:ascii="Arial" w:hAnsi="Arial" w:cs="Arial"/>
        </w:rPr>
        <w:t>saber</w:t>
      </w:r>
      <w:r>
        <w:rPr>
          <w:rFonts w:ascii="Arial" w:hAnsi="Arial" w:cs="Arial"/>
        </w:rPr>
        <w:t xml:space="preserve"> datos </w:t>
      </w:r>
      <w:r w:rsidR="005D0108">
        <w:rPr>
          <w:rFonts w:ascii="Arial" w:hAnsi="Arial" w:cs="Arial"/>
        </w:rPr>
        <w:t xml:space="preserve">actuales y futuros  </w:t>
      </w:r>
      <w:r>
        <w:rPr>
          <w:rFonts w:ascii="Arial" w:hAnsi="Arial" w:cs="Arial"/>
        </w:rPr>
        <w:t xml:space="preserve">de la población del Ecuador </w:t>
      </w:r>
      <w:r w:rsidR="009617C6">
        <w:rPr>
          <w:rFonts w:ascii="Arial" w:hAnsi="Arial" w:cs="Arial"/>
        </w:rPr>
        <w:t>re</w:t>
      </w:r>
      <w:r w:rsidR="002E50D9">
        <w:rPr>
          <w:rFonts w:ascii="Arial" w:hAnsi="Arial" w:cs="Arial"/>
        </w:rPr>
        <w:t>currimos</w:t>
      </w:r>
      <w:r>
        <w:rPr>
          <w:rFonts w:ascii="Arial" w:hAnsi="Arial" w:cs="Arial"/>
        </w:rPr>
        <w:t xml:space="preserve"> a las proyecciones </w:t>
      </w:r>
      <w:r w:rsidR="005D0108">
        <w:rPr>
          <w:rFonts w:ascii="Arial" w:hAnsi="Arial" w:cs="Arial"/>
        </w:rPr>
        <w:t xml:space="preserve">realizadas </w:t>
      </w:r>
      <w:r>
        <w:rPr>
          <w:rFonts w:ascii="Arial" w:hAnsi="Arial" w:cs="Arial"/>
        </w:rPr>
        <w:t xml:space="preserve"> por el INEC</w:t>
      </w:r>
      <w:r w:rsidR="005D0108">
        <w:rPr>
          <w:rFonts w:ascii="Arial" w:hAnsi="Arial" w:cs="Arial"/>
        </w:rPr>
        <w:t xml:space="preserve"> sobre la cantidad de población que t</w:t>
      </w:r>
      <w:r w:rsidR="009617C6">
        <w:rPr>
          <w:rFonts w:ascii="Arial" w:hAnsi="Arial" w:cs="Arial"/>
        </w:rPr>
        <w:t>iene y que tendrá  para años futuros en nuestro país  y en   la provincia del Guayas</w:t>
      </w:r>
      <w:r w:rsidR="00D37176">
        <w:rPr>
          <w:rFonts w:ascii="Arial" w:hAnsi="Arial" w:cs="Arial"/>
        </w:rPr>
        <w:t>, c</w:t>
      </w:r>
      <w:r>
        <w:rPr>
          <w:rFonts w:ascii="Arial" w:hAnsi="Arial" w:cs="Arial"/>
        </w:rPr>
        <w:t xml:space="preserve">omo se observa en </w:t>
      </w:r>
      <w:smartTag w:uri="urn:schemas-microsoft-com:office:smarttags" w:element="PersonName">
        <w:smartTagPr>
          <w:attr w:name="ProductID" w:val="la Tabla"/>
        </w:smartTagPr>
        <w:r>
          <w:rPr>
            <w:rFonts w:ascii="Arial" w:hAnsi="Arial" w:cs="Arial"/>
          </w:rPr>
          <w:t>la Tabla</w:t>
        </w:r>
      </w:smartTag>
      <w:r w:rsidR="0087748B">
        <w:rPr>
          <w:rFonts w:ascii="Arial" w:hAnsi="Arial" w:cs="Arial"/>
        </w:rPr>
        <w:t xml:space="preserve"> </w:t>
      </w:r>
      <w:r w:rsidR="001F3D71">
        <w:rPr>
          <w:rFonts w:ascii="Arial" w:hAnsi="Arial" w:cs="Arial"/>
        </w:rPr>
        <w:t>1.4</w:t>
      </w:r>
      <w:r>
        <w:rPr>
          <w:rFonts w:ascii="Arial" w:hAnsi="Arial" w:cs="Arial"/>
        </w:rPr>
        <w:t>, la población</w:t>
      </w:r>
      <w:r w:rsidR="00D37176">
        <w:rPr>
          <w:rFonts w:ascii="Arial" w:hAnsi="Arial" w:cs="Arial"/>
        </w:rPr>
        <w:t xml:space="preserve"> del Ecuador para el año 2005  fue aproximadamente 13’</w:t>
      </w:r>
      <w:r>
        <w:rPr>
          <w:rFonts w:ascii="Arial" w:hAnsi="Arial" w:cs="Arial"/>
        </w:rPr>
        <w:t xml:space="preserve">215.089 </w:t>
      </w:r>
      <w:r w:rsidR="00BD6B01">
        <w:rPr>
          <w:rFonts w:ascii="Arial" w:hAnsi="Arial" w:cs="Arial"/>
        </w:rPr>
        <w:t>habitantes, de</w:t>
      </w:r>
      <w:r w:rsidR="009127F5">
        <w:rPr>
          <w:rFonts w:ascii="Arial" w:hAnsi="Arial" w:cs="Arial"/>
        </w:rPr>
        <w:t xml:space="preserve"> los cuales el 26,</w:t>
      </w:r>
      <w:r>
        <w:rPr>
          <w:rFonts w:ascii="Arial" w:hAnsi="Arial" w:cs="Arial"/>
        </w:rPr>
        <w:t xml:space="preserve">84% pertenece a la provincia del Guayas. </w:t>
      </w:r>
      <w:r w:rsidR="00BD6B01">
        <w:rPr>
          <w:rFonts w:ascii="Arial" w:hAnsi="Arial" w:cs="Arial"/>
        </w:rPr>
        <w:t xml:space="preserve">Mientras para el año 2006 según la </w:t>
      </w:r>
      <w:r w:rsidR="00E546F8">
        <w:rPr>
          <w:rFonts w:ascii="Arial" w:hAnsi="Arial" w:cs="Arial"/>
        </w:rPr>
        <w:t>proyección</w:t>
      </w:r>
      <w:r w:rsidR="00BD6B01">
        <w:rPr>
          <w:rFonts w:ascii="Arial" w:hAnsi="Arial" w:cs="Arial"/>
        </w:rPr>
        <w:t xml:space="preserve"> del INEC</w:t>
      </w:r>
      <w:r w:rsidR="00E546F8">
        <w:rPr>
          <w:rFonts w:ascii="Arial" w:hAnsi="Arial" w:cs="Arial"/>
        </w:rPr>
        <w:t xml:space="preserve">, </w:t>
      </w:r>
      <w:r w:rsidR="00BD6B01">
        <w:rPr>
          <w:rFonts w:ascii="Arial" w:hAnsi="Arial" w:cs="Arial"/>
        </w:rPr>
        <w:t xml:space="preserve"> la población del Ecuador es  13</w:t>
      </w:r>
      <w:r w:rsidR="009617C6">
        <w:rPr>
          <w:rFonts w:ascii="Arial" w:hAnsi="Arial" w:cs="Arial"/>
        </w:rPr>
        <w:t>’</w:t>
      </w:r>
      <w:r w:rsidR="00D37176">
        <w:rPr>
          <w:rFonts w:ascii="Arial" w:hAnsi="Arial" w:cs="Arial"/>
        </w:rPr>
        <w:t>408.270</w:t>
      </w:r>
      <w:r w:rsidR="009617C6">
        <w:rPr>
          <w:rFonts w:ascii="Arial" w:hAnsi="Arial" w:cs="Arial"/>
        </w:rPr>
        <w:t xml:space="preserve"> y</w:t>
      </w:r>
      <w:r w:rsidR="00BD6B01">
        <w:rPr>
          <w:rFonts w:ascii="Arial" w:hAnsi="Arial" w:cs="Arial"/>
        </w:rPr>
        <w:t xml:space="preserve"> de </w:t>
      </w:r>
      <w:smartTag w:uri="urn:schemas-microsoft-com:office:smarttags" w:element="PersonName">
        <w:smartTagPr>
          <w:attr w:name="ProductID" w:val="la Provincia"/>
        </w:smartTagPr>
        <w:r w:rsidR="00BD6B01">
          <w:rPr>
            <w:rFonts w:ascii="Arial" w:hAnsi="Arial" w:cs="Arial"/>
          </w:rPr>
          <w:t>la Provincia</w:t>
        </w:r>
      </w:smartTag>
      <w:r w:rsidR="00BD6B01">
        <w:rPr>
          <w:rFonts w:ascii="Arial" w:hAnsi="Arial" w:cs="Arial"/>
        </w:rPr>
        <w:t xml:space="preserve"> del G</w:t>
      </w:r>
      <w:r w:rsidR="009127F5">
        <w:rPr>
          <w:rFonts w:ascii="Arial" w:hAnsi="Arial" w:cs="Arial"/>
        </w:rPr>
        <w:t xml:space="preserve">uayas </w:t>
      </w:r>
      <w:r w:rsidR="009617C6">
        <w:rPr>
          <w:rFonts w:ascii="Arial" w:hAnsi="Arial" w:cs="Arial"/>
        </w:rPr>
        <w:t xml:space="preserve">  será </w:t>
      </w:r>
      <w:r w:rsidR="00D37176">
        <w:rPr>
          <w:rFonts w:ascii="Arial" w:hAnsi="Arial" w:cs="Arial"/>
        </w:rPr>
        <w:t xml:space="preserve"> 3’581.579 </w:t>
      </w:r>
      <w:r w:rsidR="009127F5">
        <w:rPr>
          <w:rFonts w:ascii="Arial" w:hAnsi="Arial" w:cs="Arial"/>
        </w:rPr>
        <w:t xml:space="preserve"> que es el 26,</w:t>
      </w:r>
      <w:r w:rsidR="00D37176">
        <w:rPr>
          <w:rFonts w:ascii="Arial" w:hAnsi="Arial" w:cs="Arial"/>
        </w:rPr>
        <w:t>71</w:t>
      </w:r>
      <w:r w:rsidR="00BD6B01">
        <w:rPr>
          <w:rFonts w:ascii="Arial" w:hAnsi="Arial" w:cs="Arial"/>
        </w:rPr>
        <w:t xml:space="preserve">% de  Ecuador. </w:t>
      </w:r>
    </w:p>
    <w:p w:rsidR="00F85785" w:rsidRDefault="00F85785" w:rsidP="007239AE">
      <w:pPr>
        <w:tabs>
          <w:tab w:val="left" w:pos="2655"/>
        </w:tabs>
        <w:spacing w:line="480" w:lineRule="auto"/>
        <w:ind w:left="360"/>
        <w:jc w:val="both"/>
        <w:rPr>
          <w:rFonts w:ascii="Arial" w:hAnsi="Arial" w:cs="Arial"/>
        </w:rPr>
      </w:pPr>
      <w:r>
        <w:rPr>
          <w:rFonts w:ascii="Arial" w:hAnsi="Arial" w:cs="Arial"/>
          <w:noProof/>
          <w:lang w:val="es-ES"/>
        </w:rPr>
        <w:pict>
          <v:shape id="_x0000_s1193" type="#_x0000_t202" style="position:absolute;left:0;text-align:left;margin-left:53.85pt;margin-top:1.25pt;width:324pt;height:270pt;z-index:251657728" stroked="f">
            <v:textbox style="mso-next-textbox:#_x0000_s1193">
              <w:txbxContent>
                <w:tbl>
                  <w:tblPr>
                    <w:tblStyle w:val="TablaWeb2"/>
                    <w:tblW w:w="6069" w:type="dxa"/>
                    <w:jc w:val="center"/>
                    <w:tblLayout w:type="fixed"/>
                    <w:tblLook w:val="0000"/>
                  </w:tblPr>
                  <w:tblGrid>
                    <w:gridCol w:w="1158"/>
                    <w:gridCol w:w="1415"/>
                    <w:gridCol w:w="1656"/>
                    <w:gridCol w:w="1840"/>
                  </w:tblGrid>
                  <w:tr w:rsidR="00F85785" w:rsidRPr="00095DCF">
                    <w:trPr>
                      <w:trHeight w:val="1008"/>
                      <w:jc w:val="center"/>
                    </w:trPr>
                    <w:tc>
                      <w:tcPr>
                        <w:tcW w:w="5989" w:type="dxa"/>
                        <w:gridSpan w:val="4"/>
                        <w:noWrap/>
                      </w:tcPr>
                      <w:p w:rsidR="00F85785" w:rsidRPr="00095DCF" w:rsidRDefault="001F3D71" w:rsidP="001E2F92">
                        <w:pPr>
                          <w:rPr>
                            <w:rFonts w:cs="Arial"/>
                            <w:b/>
                            <w:sz w:val="22"/>
                            <w:szCs w:val="22"/>
                            <w:lang w:val="es-ES"/>
                          </w:rPr>
                        </w:pPr>
                        <w:r>
                          <w:rPr>
                            <w:rFonts w:cs="Arial"/>
                            <w:b/>
                            <w:sz w:val="22"/>
                            <w:szCs w:val="22"/>
                            <w:lang w:val="es-ES"/>
                          </w:rPr>
                          <w:t>Tabla 1.4</w:t>
                        </w:r>
                      </w:p>
                      <w:p w:rsidR="00F85785" w:rsidRDefault="00F85785" w:rsidP="001E2F92">
                        <w:pPr>
                          <w:ind w:right="-496"/>
                          <w:rPr>
                            <w:rFonts w:cs="Arial"/>
                            <w:bCs/>
                            <w:i/>
                          </w:rPr>
                        </w:pPr>
                        <w:r>
                          <w:rPr>
                            <w:rFonts w:cs="Arial"/>
                            <w:bCs/>
                            <w:i/>
                          </w:rPr>
                          <w:t>Análisis Estadístico y Distribución  Espacial de los  Servicios Relacionados</w:t>
                        </w:r>
                      </w:p>
                      <w:p w:rsidR="00F85785" w:rsidRDefault="00F85785" w:rsidP="001E2F92">
                        <w:pPr>
                          <w:ind w:right="-496"/>
                          <w:rPr>
                            <w:rFonts w:cs="Arial"/>
                            <w:bCs/>
                            <w:i/>
                          </w:rPr>
                        </w:pPr>
                        <w:r>
                          <w:rPr>
                            <w:rFonts w:cs="Arial"/>
                            <w:bCs/>
                            <w:i/>
                          </w:rPr>
                          <w:t xml:space="preserve"> a </w:t>
                        </w:r>
                        <w:smartTag w:uri="urn:schemas-microsoft-com:office:smarttags" w:element="PersonName">
                          <w:smartTagPr>
                            <w:attr w:name="ProductID" w:val="la Educaci￳n Secundaria"/>
                          </w:smartTagPr>
                          <w:smartTag w:uri="urn:schemas-microsoft-com:office:smarttags" w:element="PersonName">
                            <w:smartTagPr>
                              <w:attr w:name="ProductID" w:val="la Educaci￳n"/>
                            </w:smartTagPr>
                            <w:r>
                              <w:rPr>
                                <w:rFonts w:cs="Arial"/>
                                <w:bCs/>
                                <w:i/>
                              </w:rPr>
                              <w:t>la Educación</w:t>
                            </w:r>
                          </w:smartTag>
                          <w:r>
                            <w:rPr>
                              <w:rFonts w:cs="Arial"/>
                              <w:bCs/>
                              <w:i/>
                            </w:rPr>
                            <w:t xml:space="preserve"> Secundaria</w:t>
                          </w:r>
                        </w:smartTag>
                        <w:r>
                          <w:rPr>
                            <w:rFonts w:cs="Arial"/>
                            <w:bCs/>
                            <w:i/>
                          </w:rPr>
                          <w:t xml:space="preserve"> Particular</w:t>
                        </w:r>
                      </w:p>
                      <w:p w:rsidR="00F85785" w:rsidRDefault="00F85785" w:rsidP="001E2F92">
                        <w:pPr>
                          <w:ind w:right="-496"/>
                          <w:rPr>
                            <w:b/>
                            <w:i/>
                            <w:sz w:val="18"/>
                            <w:szCs w:val="18"/>
                            <w:lang w:val="es-ES"/>
                          </w:rPr>
                        </w:pPr>
                        <w:r>
                          <w:rPr>
                            <w:rFonts w:cs="Arial"/>
                            <w:bCs/>
                            <w:i/>
                          </w:rPr>
                          <w:t xml:space="preserve"> en la ciudad de Guayaquil</w:t>
                        </w:r>
                      </w:p>
                      <w:p w:rsidR="00F85785" w:rsidRPr="00095DCF" w:rsidRDefault="00F85785" w:rsidP="001E2F92">
                        <w:pPr>
                          <w:rPr>
                            <w:rFonts w:cs="Arial"/>
                            <w:b/>
                            <w:sz w:val="19"/>
                            <w:szCs w:val="19"/>
                            <w:lang w:val="es-ES"/>
                          </w:rPr>
                        </w:pPr>
                        <w:r w:rsidRPr="00095DCF">
                          <w:rPr>
                            <w:rFonts w:cs="Arial"/>
                            <w:b/>
                            <w:sz w:val="19"/>
                            <w:szCs w:val="19"/>
                            <w:lang w:val="es-ES"/>
                          </w:rPr>
                          <w:t xml:space="preserve">Proyecciones de </w:t>
                        </w:r>
                        <w:smartTag w:uri="urn:schemas-microsoft-com:office:smarttags" w:element="PersonName">
                          <w:smartTagPr>
                            <w:attr w:name="ProductID" w:val="la Poblaci￳n"/>
                          </w:smartTagPr>
                          <w:r w:rsidRPr="00095DCF">
                            <w:rPr>
                              <w:rFonts w:cs="Arial"/>
                              <w:b/>
                              <w:sz w:val="19"/>
                              <w:szCs w:val="19"/>
                              <w:lang w:val="es-ES"/>
                            </w:rPr>
                            <w:t>la Población</w:t>
                          </w:r>
                        </w:smartTag>
                        <w:r w:rsidRPr="00095DCF">
                          <w:rPr>
                            <w:rFonts w:cs="Arial"/>
                            <w:b/>
                            <w:sz w:val="19"/>
                            <w:szCs w:val="19"/>
                            <w:lang w:val="es-ES"/>
                          </w:rPr>
                          <w:t xml:space="preserve"> del Ecuador y de </w:t>
                        </w:r>
                        <w:smartTag w:uri="urn:schemas-microsoft-com:office:smarttags" w:element="PersonName">
                          <w:smartTagPr>
                            <w:attr w:name="ProductID" w:val="la Provincia"/>
                          </w:smartTagPr>
                          <w:r w:rsidRPr="00095DCF">
                            <w:rPr>
                              <w:rFonts w:cs="Arial"/>
                              <w:b/>
                              <w:sz w:val="19"/>
                              <w:szCs w:val="19"/>
                              <w:lang w:val="es-ES"/>
                            </w:rPr>
                            <w:t>la Provincia</w:t>
                          </w:r>
                        </w:smartTag>
                        <w:r w:rsidR="001C74D4">
                          <w:rPr>
                            <w:rFonts w:cs="Arial"/>
                            <w:b/>
                            <w:sz w:val="19"/>
                            <w:szCs w:val="19"/>
                            <w:lang w:val="es-ES"/>
                          </w:rPr>
                          <w:t xml:space="preserve"> del Guayas 2004 - 2010</w:t>
                        </w:r>
                      </w:p>
                      <w:p w:rsidR="00F85785" w:rsidRPr="00AA56B0" w:rsidRDefault="00F85785" w:rsidP="001E2F92">
                        <w:pPr>
                          <w:rPr>
                            <w:rFonts w:cs="Arial"/>
                            <w:b/>
                            <w:bCs/>
                            <w:sz w:val="6"/>
                            <w:szCs w:val="6"/>
                            <w:lang w:val="es-ES"/>
                          </w:rPr>
                        </w:pPr>
                      </w:p>
                    </w:tc>
                  </w:tr>
                  <w:tr w:rsidR="00F85785" w:rsidRPr="00095DCF">
                    <w:trPr>
                      <w:trHeight w:val="402"/>
                      <w:jc w:val="center"/>
                    </w:trPr>
                    <w:tc>
                      <w:tcPr>
                        <w:tcW w:w="1098" w:type="dxa"/>
                        <w:noWrap/>
                      </w:tcPr>
                      <w:p w:rsidR="00F85785" w:rsidRPr="00095DCF" w:rsidRDefault="00F85785" w:rsidP="001E2F92">
                        <w:pPr>
                          <w:spacing w:before="100" w:beforeAutospacing="1" w:after="100" w:afterAutospacing="1"/>
                          <w:rPr>
                            <w:rFonts w:cs="Arial"/>
                            <w:b/>
                            <w:bCs/>
                          </w:rPr>
                        </w:pPr>
                        <w:r w:rsidRPr="00095DCF">
                          <w:rPr>
                            <w:rFonts w:cs="Arial"/>
                            <w:b/>
                            <w:bCs/>
                          </w:rPr>
                          <w:t>Año</w:t>
                        </w:r>
                      </w:p>
                    </w:tc>
                    <w:tc>
                      <w:tcPr>
                        <w:tcW w:w="1375" w:type="dxa"/>
                        <w:noWrap/>
                      </w:tcPr>
                      <w:p w:rsidR="00F85785" w:rsidRPr="00095DCF" w:rsidRDefault="00F85785" w:rsidP="001E2F92">
                        <w:pPr>
                          <w:spacing w:before="100" w:beforeAutospacing="1" w:after="100" w:afterAutospacing="1"/>
                          <w:rPr>
                            <w:rFonts w:cs="Arial"/>
                            <w:b/>
                            <w:bCs/>
                          </w:rPr>
                        </w:pPr>
                        <w:r w:rsidRPr="00095DCF">
                          <w:rPr>
                            <w:rFonts w:cs="Arial"/>
                            <w:b/>
                            <w:bCs/>
                          </w:rPr>
                          <w:t>Ecuador</w:t>
                        </w:r>
                      </w:p>
                    </w:tc>
                    <w:tc>
                      <w:tcPr>
                        <w:tcW w:w="1616" w:type="dxa"/>
                        <w:noWrap/>
                      </w:tcPr>
                      <w:p w:rsidR="00F85785" w:rsidRPr="00095DCF" w:rsidRDefault="00F85785" w:rsidP="001E2F92">
                        <w:pPr>
                          <w:spacing w:before="100" w:beforeAutospacing="1" w:after="100" w:afterAutospacing="1"/>
                          <w:rPr>
                            <w:rFonts w:cs="Arial"/>
                            <w:b/>
                            <w:bCs/>
                          </w:rPr>
                        </w:pPr>
                        <w:r w:rsidRPr="00095DCF">
                          <w:rPr>
                            <w:rFonts w:cs="Arial"/>
                            <w:b/>
                            <w:bCs/>
                          </w:rPr>
                          <w:t>Guayas</w:t>
                        </w:r>
                      </w:p>
                    </w:tc>
                    <w:tc>
                      <w:tcPr>
                        <w:tcW w:w="1780" w:type="dxa"/>
                        <w:noWrap/>
                      </w:tcPr>
                      <w:p w:rsidR="00F85785" w:rsidRPr="00095DCF" w:rsidRDefault="00F85785" w:rsidP="001E2F92">
                        <w:pPr>
                          <w:spacing w:before="100" w:beforeAutospacing="1" w:after="100" w:afterAutospacing="1"/>
                          <w:rPr>
                            <w:rFonts w:cs="Arial"/>
                            <w:b/>
                            <w:bCs/>
                          </w:rPr>
                        </w:pPr>
                        <w:r>
                          <w:rPr>
                            <w:rFonts w:cs="Arial"/>
                            <w:b/>
                            <w:bCs/>
                          </w:rPr>
                          <w:t xml:space="preserve">% de </w:t>
                        </w:r>
                        <w:smartTag w:uri="urn:schemas-microsoft-com:office:smarttags" w:element="PersonName">
                          <w:smartTagPr>
                            <w:attr w:name="ProductID" w:val="la Provincia"/>
                          </w:smartTagPr>
                          <w:r>
                            <w:rPr>
                              <w:rFonts w:cs="Arial"/>
                              <w:b/>
                              <w:bCs/>
                            </w:rPr>
                            <w:t>la Provincia</w:t>
                          </w:r>
                        </w:smartTag>
                        <w:r>
                          <w:rPr>
                            <w:rFonts w:cs="Arial"/>
                            <w:b/>
                            <w:bCs/>
                          </w:rPr>
                          <w:t xml:space="preserve"> del Guayas</w:t>
                        </w:r>
                      </w:p>
                    </w:tc>
                  </w:tr>
                  <w:tr w:rsidR="00F85785" w:rsidRPr="00CF07AE">
                    <w:trPr>
                      <w:trHeight w:val="287"/>
                      <w:jc w:val="center"/>
                    </w:trPr>
                    <w:tc>
                      <w:tcPr>
                        <w:tcW w:w="1098"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2004</w:t>
                        </w:r>
                      </w:p>
                    </w:tc>
                    <w:tc>
                      <w:tcPr>
                        <w:tcW w:w="1375"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13.026.890</w:t>
                        </w:r>
                      </w:p>
                    </w:tc>
                    <w:tc>
                      <w:tcPr>
                        <w:tcW w:w="1616"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3.438.694</w:t>
                        </w:r>
                      </w:p>
                    </w:tc>
                    <w:tc>
                      <w:tcPr>
                        <w:tcW w:w="1780"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26</w:t>
                        </w:r>
                        <w:r>
                          <w:rPr>
                            <w:rFonts w:cs="Arial"/>
                            <w:bCs/>
                            <w:sz w:val="15"/>
                            <w:szCs w:val="15"/>
                          </w:rPr>
                          <w:t>,</w:t>
                        </w:r>
                        <w:r w:rsidRPr="00B44FA6">
                          <w:rPr>
                            <w:rFonts w:cs="Arial"/>
                            <w:bCs/>
                            <w:sz w:val="15"/>
                            <w:szCs w:val="15"/>
                          </w:rPr>
                          <w:t>39</w:t>
                        </w:r>
                      </w:p>
                    </w:tc>
                  </w:tr>
                  <w:tr w:rsidR="00F85785" w:rsidRPr="00CF07AE">
                    <w:trPr>
                      <w:trHeight w:val="287"/>
                      <w:jc w:val="center"/>
                    </w:trPr>
                    <w:tc>
                      <w:tcPr>
                        <w:tcW w:w="1098"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2005</w:t>
                        </w:r>
                      </w:p>
                    </w:tc>
                    <w:tc>
                      <w:tcPr>
                        <w:tcW w:w="1375"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13.215.089</w:t>
                        </w:r>
                      </w:p>
                    </w:tc>
                    <w:tc>
                      <w:tcPr>
                        <w:tcW w:w="1616"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3.541.475</w:t>
                        </w:r>
                      </w:p>
                    </w:tc>
                    <w:tc>
                      <w:tcPr>
                        <w:tcW w:w="1780" w:type="dxa"/>
                        <w:noWrap/>
                      </w:tcPr>
                      <w:p w:rsidR="00F85785" w:rsidRPr="00B44FA6" w:rsidRDefault="00F85785" w:rsidP="001E2F92">
                        <w:pPr>
                          <w:spacing w:before="100" w:beforeAutospacing="1" w:after="100" w:afterAutospacing="1"/>
                          <w:rPr>
                            <w:rFonts w:cs="Arial"/>
                            <w:bCs/>
                            <w:sz w:val="15"/>
                            <w:szCs w:val="15"/>
                          </w:rPr>
                        </w:pPr>
                        <w:r>
                          <w:rPr>
                            <w:rFonts w:cs="Arial"/>
                            <w:bCs/>
                            <w:sz w:val="15"/>
                            <w:szCs w:val="15"/>
                          </w:rPr>
                          <w:t>26,</w:t>
                        </w:r>
                        <w:r w:rsidRPr="00B44FA6">
                          <w:rPr>
                            <w:rFonts w:cs="Arial"/>
                            <w:bCs/>
                            <w:sz w:val="15"/>
                            <w:szCs w:val="15"/>
                          </w:rPr>
                          <w:t>84</w:t>
                        </w:r>
                      </w:p>
                    </w:tc>
                  </w:tr>
                  <w:tr w:rsidR="00F85785" w:rsidRPr="00CF07AE">
                    <w:trPr>
                      <w:trHeight w:val="287"/>
                      <w:jc w:val="center"/>
                    </w:trPr>
                    <w:tc>
                      <w:tcPr>
                        <w:tcW w:w="1098"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2006</w:t>
                        </w:r>
                      </w:p>
                    </w:tc>
                    <w:tc>
                      <w:tcPr>
                        <w:tcW w:w="1375"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13.408.270</w:t>
                        </w:r>
                      </w:p>
                    </w:tc>
                    <w:tc>
                      <w:tcPr>
                        <w:tcW w:w="1616"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3.581.579</w:t>
                        </w:r>
                      </w:p>
                    </w:tc>
                    <w:tc>
                      <w:tcPr>
                        <w:tcW w:w="1780" w:type="dxa"/>
                        <w:noWrap/>
                      </w:tcPr>
                      <w:p w:rsidR="00F85785" w:rsidRPr="00B44FA6" w:rsidRDefault="00F85785" w:rsidP="001E2F92">
                        <w:pPr>
                          <w:spacing w:before="100" w:beforeAutospacing="1" w:after="100" w:afterAutospacing="1"/>
                          <w:rPr>
                            <w:rFonts w:cs="Arial"/>
                            <w:bCs/>
                            <w:sz w:val="15"/>
                            <w:szCs w:val="15"/>
                          </w:rPr>
                        </w:pPr>
                        <w:r>
                          <w:rPr>
                            <w:rFonts w:cs="Arial"/>
                            <w:bCs/>
                            <w:sz w:val="15"/>
                            <w:szCs w:val="15"/>
                          </w:rPr>
                          <w:t>26,</w:t>
                        </w:r>
                        <w:r w:rsidRPr="00B44FA6">
                          <w:rPr>
                            <w:rFonts w:cs="Arial"/>
                            <w:bCs/>
                            <w:sz w:val="15"/>
                            <w:szCs w:val="15"/>
                          </w:rPr>
                          <w:t>71</w:t>
                        </w:r>
                      </w:p>
                    </w:tc>
                  </w:tr>
                  <w:tr w:rsidR="00F85785" w:rsidRPr="00CF07AE">
                    <w:trPr>
                      <w:trHeight w:val="287"/>
                      <w:jc w:val="center"/>
                    </w:trPr>
                    <w:tc>
                      <w:tcPr>
                        <w:tcW w:w="1098"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2007</w:t>
                        </w:r>
                      </w:p>
                    </w:tc>
                    <w:tc>
                      <w:tcPr>
                        <w:tcW w:w="1375"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13.605.486</w:t>
                        </w:r>
                      </w:p>
                    </w:tc>
                    <w:tc>
                      <w:tcPr>
                        <w:tcW w:w="1616"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3.617.504</w:t>
                        </w:r>
                      </w:p>
                    </w:tc>
                    <w:tc>
                      <w:tcPr>
                        <w:tcW w:w="1780" w:type="dxa"/>
                        <w:noWrap/>
                      </w:tcPr>
                      <w:p w:rsidR="00F85785" w:rsidRPr="00B44FA6" w:rsidRDefault="00F85785" w:rsidP="001E2F92">
                        <w:pPr>
                          <w:spacing w:before="100" w:beforeAutospacing="1" w:after="100" w:afterAutospacing="1"/>
                          <w:rPr>
                            <w:rFonts w:cs="Arial"/>
                            <w:bCs/>
                            <w:sz w:val="15"/>
                            <w:szCs w:val="15"/>
                          </w:rPr>
                        </w:pPr>
                        <w:r>
                          <w:rPr>
                            <w:rFonts w:cs="Arial"/>
                            <w:bCs/>
                            <w:sz w:val="15"/>
                            <w:szCs w:val="15"/>
                          </w:rPr>
                          <w:t>26,</w:t>
                        </w:r>
                        <w:r w:rsidRPr="00B44FA6">
                          <w:rPr>
                            <w:rFonts w:cs="Arial"/>
                            <w:bCs/>
                            <w:sz w:val="15"/>
                            <w:szCs w:val="15"/>
                          </w:rPr>
                          <w:t>58</w:t>
                        </w:r>
                      </w:p>
                    </w:tc>
                  </w:tr>
                  <w:tr w:rsidR="00F85785" w:rsidRPr="00CF07AE">
                    <w:trPr>
                      <w:trHeight w:val="287"/>
                      <w:jc w:val="center"/>
                    </w:trPr>
                    <w:tc>
                      <w:tcPr>
                        <w:tcW w:w="1098"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2008</w:t>
                        </w:r>
                      </w:p>
                    </w:tc>
                    <w:tc>
                      <w:tcPr>
                        <w:tcW w:w="1375"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13.805.092</w:t>
                        </w:r>
                      </w:p>
                    </w:tc>
                    <w:tc>
                      <w:tcPr>
                        <w:tcW w:w="1616"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3.657.090</w:t>
                        </w:r>
                      </w:p>
                    </w:tc>
                    <w:tc>
                      <w:tcPr>
                        <w:tcW w:w="1780" w:type="dxa"/>
                        <w:noWrap/>
                      </w:tcPr>
                      <w:p w:rsidR="00F85785" w:rsidRPr="00B44FA6" w:rsidRDefault="00F85785" w:rsidP="001E2F92">
                        <w:pPr>
                          <w:spacing w:before="100" w:beforeAutospacing="1" w:after="100" w:afterAutospacing="1"/>
                          <w:rPr>
                            <w:rFonts w:cs="Arial"/>
                            <w:bCs/>
                            <w:sz w:val="15"/>
                            <w:szCs w:val="15"/>
                          </w:rPr>
                        </w:pPr>
                        <w:r>
                          <w:rPr>
                            <w:rFonts w:cs="Arial"/>
                            <w:bCs/>
                            <w:sz w:val="15"/>
                            <w:szCs w:val="15"/>
                          </w:rPr>
                          <w:t>26,</w:t>
                        </w:r>
                        <w:r w:rsidRPr="00B44FA6">
                          <w:rPr>
                            <w:rFonts w:cs="Arial"/>
                            <w:bCs/>
                            <w:sz w:val="15"/>
                            <w:szCs w:val="15"/>
                          </w:rPr>
                          <w:t>49</w:t>
                        </w:r>
                      </w:p>
                    </w:tc>
                  </w:tr>
                  <w:tr w:rsidR="00F85785" w:rsidRPr="00CF07AE">
                    <w:trPr>
                      <w:trHeight w:val="287"/>
                      <w:jc w:val="center"/>
                    </w:trPr>
                    <w:tc>
                      <w:tcPr>
                        <w:tcW w:w="1098"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2009</w:t>
                        </w:r>
                      </w:p>
                    </w:tc>
                    <w:tc>
                      <w:tcPr>
                        <w:tcW w:w="1375"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14.005.445</w:t>
                        </w:r>
                      </w:p>
                    </w:tc>
                    <w:tc>
                      <w:tcPr>
                        <w:tcW w:w="1616"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3.699.321</w:t>
                        </w:r>
                      </w:p>
                    </w:tc>
                    <w:tc>
                      <w:tcPr>
                        <w:tcW w:w="1780" w:type="dxa"/>
                        <w:noWrap/>
                      </w:tcPr>
                      <w:p w:rsidR="00F85785" w:rsidRPr="00B44FA6" w:rsidRDefault="00F85785" w:rsidP="001E2F92">
                        <w:pPr>
                          <w:spacing w:before="100" w:beforeAutospacing="1" w:after="100" w:afterAutospacing="1"/>
                          <w:rPr>
                            <w:rFonts w:cs="Arial"/>
                            <w:bCs/>
                            <w:sz w:val="15"/>
                            <w:szCs w:val="15"/>
                          </w:rPr>
                        </w:pPr>
                        <w:r>
                          <w:rPr>
                            <w:rFonts w:cs="Arial"/>
                            <w:bCs/>
                            <w:sz w:val="15"/>
                            <w:szCs w:val="15"/>
                          </w:rPr>
                          <w:t>26,</w:t>
                        </w:r>
                        <w:r w:rsidRPr="00B44FA6">
                          <w:rPr>
                            <w:rFonts w:cs="Arial"/>
                            <w:bCs/>
                            <w:sz w:val="15"/>
                            <w:szCs w:val="15"/>
                          </w:rPr>
                          <w:t>41</w:t>
                        </w:r>
                      </w:p>
                    </w:tc>
                  </w:tr>
                  <w:tr w:rsidR="00F85785" w:rsidRPr="00CF07AE">
                    <w:trPr>
                      <w:trHeight w:val="287"/>
                      <w:jc w:val="center"/>
                    </w:trPr>
                    <w:tc>
                      <w:tcPr>
                        <w:tcW w:w="1098"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2010</w:t>
                        </w:r>
                      </w:p>
                    </w:tc>
                    <w:tc>
                      <w:tcPr>
                        <w:tcW w:w="1375"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14.204.900</w:t>
                        </w:r>
                      </w:p>
                    </w:tc>
                    <w:tc>
                      <w:tcPr>
                        <w:tcW w:w="1616"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3.744.351</w:t>
                        </w:r>
                      </w:p>
                    </w:tc>
                    <w:tc>
                      <w:tcPr>
                        <w:tcW w:w="1780" w:type="dxa"/>
                        <w:noWrap/>
                      </w:tcPr>
                      <w:p w:rsidR="00F85785" w:rsidRPr="00B44FA6" w:rsidRDefault="00F85785" w:rsidP="001E2F92">
                        <w:pPr>
                          <w:spacing w:before="100" w:beforeAutospacing="1" w:after="100" w:afterAutospacing="1"/>
                          <w:rPr>
                            <w:rFonts w:cs="Arial"/>
                            <w:bCs/>
                            <w:sz w:val="15"/>
                            <w:szCs w:val="15"/>
                          </w:rPr>
                        </w:pPr>
                        <w:r>
                          <w:rPr>
                            <w:rFonts w:cs="Arial"/>
                            <w:bCs/>
                            <w:sz w:val="15"/>
                            <w:szCs w:val="15"/>
                          </w:rPr>
                          <w:t>26,</w:t>
                        </w:r>
                        <w:r w:rsidRPr="00B44FA6">
                          <w:rPr>
                            <w:rFonts w:cs="Arial"/>
                            <w:bCs/>
                            <w:sz w:val="15"/>
                            <w:szCs w:val="15"/>
                          </w:rPr>
                          <w:t>35</w:t>
                        </w:r>
                      </w:p>
                    </w:tc>
                  </w:tr>
                  <w:tr w:rsidR="00F85785" w:rsidRPr="00804FFB">
                    <w:trPr>
                      <w:trHeight w:val="287"/>
                      <w:jc w:val="center"/>
                    </w:trPr>
                    <w:tc>
                      <w:tcPr>
                        <w:tcW w:w="5989" w:type="dxa"/>
                        <w:gridSpan w:val="4"/>
                        <w:noWrap/>
                      </w:tcPr>
                      <w:p w:rsidR="00F85785" w:rsidRPr="00B44FA6" w:rsidRDefault="00F85785" w:rsidP="001E2F92">
                        <w:pPr>
                          <w:spacing w:before="100" w:beforeAutospacing="1" w:after="100" w:afterAutospacing="1"/>
                          <w:jc w:val="both"/>
                          <w:rPr>
                            <w:rFonts w:cs="Arial"/>
                            <w:bCs/>
                            <w:sz w:val="15"/>
                            <w:szCs w:val="15"/>
                          </w:rPr>
                        </w:pPr>
                        <w:r w:rsidRPr="00B44FA6">
                          <w:rPr>
                            <w:rFonts w:cs="Arial"/>
                            <w:b/>
                            <w:sz w:val="15"/>
                            <w:szCs w:val="15"/>
                            <w:lang w:val="es-ES"/>
                          </w:rPr>
                          <w:t xml:space="preserve">Fuente: </w:t>
                        </w:r>
                        <w:r w:rsidR="005C582B">
                          <w:rPr>
                            <w:rFonts w:cs="Arial"/>
                            <w:b/>
                            <w:sz w:val="15"/>
                            <w:szCs w:val="15"/>
                            <w:lang w:val="es-ES"/>
                          </w:rPr>
                          <w:t xml:space="preserve"> Revista de  Proyecciones del INEC del año 2006</w:t>
                        </w:r>
                      </w:p>
                    </w:tc>
                  </w:tr>
                  <w:tr w:rsidR="00F85785" w:rsidRPr="00804FFB">
                    <w:trPr>
                      <w:trHeight w:val="287"/>
                      <w:jc w:val="center"/>
                    </w:trPr>
                    <w:tc>
                      <w:tcPr>
                        <w:tcW w:w="5989" w:type="dxa"/>
                        <w:gridSpan w:val="4"/>
                        <w:noWrap/>
                      </w:tcPr>
                      <w:p w:rsidR="00F85785" w:rsidRPr="00AA56B0" w:rsidRDefault="00C44C6C" w:rsidP="001E2F92">
                        <w:pPr>
                          <w:spacing w:before="100" w:beforeAutospacing="1" w:after="100" w:afterAutospacing="1"/>
                          <w:jc w:val="right"/>
                          <w:rPr>
                            <w:rFonts w:cs="Arial"/>
                            <w:b/>
                            <w:sz w:val="15"/>
                            <w:szCs w:val="15"/>
                          </w:rPr>
                        </w:pPr>
                        <w:r>
                          <w:rPr>
                            <w:rFonts w:cs="Arial"/>
                            <w:sz w:val="14"/>
                            <w:szCs w:val="14"/>
                          </w:rPr>
                          <w:t>Elaborado por:</w:t>
                        </w:r>
                        <w:r w:rsidR="00F85785">
                          <w:rPr>
                            <w:rFonts w:cs="Arial"/>
                            <w:sz w:val="14"/>
                            <w:szCs w:val="14"/>
                          </w:rPr>
                          <w:t xml:space="preserve"> Lourdes Aguilera F.</w:t>
                        </w:r>
                      </w:p>
                    </w:tc>
                  </w:tr>
                </w:tbl>
                <w:p w:rsidR="00F85785" w:rsidRDefault="00F85785"/>
              </w:txbxContent>
            </v:textbox>
          </v:shape>
        </w:pict>
      </w:r>
    </w:p>
    <w:p w:rsidR="00F85785" w:rsidRDefault="00F85785" w:rsidP="007239AE">
      <w:pPr>
        <w:tabs>
          <w:tab w:val="left" w:pos="2655"/>
        </w:tabs>
        <w:spacing w:line="480" w:lineRule="auto"/>
        <w:ind w:left="360"/>
        <w:jc w:val="both"/>
        <w:rPr>
          <w:rFonts w:ascii="Arial" w:hAnsi="Arial" w:cs="Arial"/>
        </w:rPr>
      </w:pPr>
    </w:p>
    <w:p w:rsidR="00F85785" w:rsidRDefault="00F85785" w:rsidP="007239AE">
      <w:pPr>
        <w:tabs>
          <w:tab w:val="left" w:pos="2655"/>
        </w:tabs>
        <w:spacing w:line="480" w:lineRule="auto"/>
        <w:ind w:left="360"/>
        <w:jc w:val="both"/>
        <w:rPr>
          <w:rFonts w:ascii="Arial" w:hAnsi="Arial" w:cs="Arial"/>
        </w:rPr>
      </w:pPr>
    </w:p>
    <w:p w:rsidR="00F85785" w:rsidRDefault="00F85785" w:rsidP="007239AE">
      <w:pPr>
        <w:tabs>
          <w:tab w:val="left" w:pos="2655"/>
        </w:tabs>
        <w:spacing w:line="480" w:lineRule="auto"/>
        <w:ind w:left="360"/>
        <w:jc w:val="both"/>
        <w:rPr>
          <w:rFonts w:ascii="Arial" w:hAnsi="Arial" w:cs="Arial"/>
        </w:rPr>
      </w:pPr>
    </w:p>
    <w:p w:rsidR="00F85785" w:rsidRDefault="00F85785" w:rsidP="007239AE">
      <w:pPr>
        <w:tabs>
          <w:tab w:val="left" w:pos="2655"/>
        </w:tabs>
        <w:spacing w:line="480" w:lineRule="auto"/>
        <w:ind w:left="360"/>
        <w:jc w:val="both"/>
        <w:rPr>
          <w:rFonts w:ascii="Arial" w:hAnsi="Arial" w:cs="Arial"/>
        </w:rPr>
      </w:pPr>
    </w:p>
    <w:p w:rsidR="00F85785" w:rsidRDefault="00F85785" w:rsidP="007239AE">
      <w:pPr>
        <w:tabs>
          <w:tab w:val="left" w:pos="2655"/>
        </w:tabs>
        <w:spacing w:line="480" w:lineRule="auto"/>
        <w:ind w:left="360"/>
        <w:jc w:val="both"/>
        <w:rPr>
          <w:rFonts w:ascii="Arial" w:hAnsi="Arial" w:cs="Arial"/>
        </w:rPr>
      </w:pPr>
    </w:p>
    <w:p w:rsidR="00F85785" w:rsidRDefault="00F85785" w:rsidP="007239AE">
      <w:pPr>
        <w:tabs>
          <w:tab w:val="left" w:pos="2655"/>
        </w:tabs>
        <w:spacing w:line="480" w:lineRule="auto"/>
        <w:ind w:left="360"/>
        <w:jc w:val="both"/>
        <w:rPr>
          <w:rFonts w:ascii="Arial" w:hAnsi="Arial" w:cs="Arial"/>
        </w:rPr>
      </w:pPr>
    </w:p>
    <w:p w:rsidR="00F85785" w:rsidRDefault="00F85785" w:rsidP="007239AE">
      <w:pPr>
        <w:tabs>
          <w:tab w:val="left" w:pos="2655"/>
        </w:tabs>
        <w:spacing w:line="480" w:lineRule="auto"/>
        <w:ind w:left="360"/>
        <w:jc w:val="both"/>
        <w:rPr>
          <w:rFonts w:ascii="Arial" w:hAnsi="Arial" w:cs="Arial"/>
        </w:rPr>
      </w:pPr>
    </w:p>
    <w:p w:rsidR="009127F5" w:rsidRDefault="00F85785" w:rsidP="007239AE">
      <w:pPr>
        <w:tabs>
          <w:tab w:val="left" w:pos="2655"/>
        </w:tabs>
        <w:spacing w:line="480" w:lineRule="auto"/>
        <w:ind w:left="360"/>
        <w:jc w:val="both"/>
        <w:rPr>
          <w:rFonts w:ascii="Arial" w:hAnsi="Arial" w:cs="Arial"/>
        </w:rPr>
      </w:pPr>
      <w:r>
        <w:rPr>
          <w:rFonts w:ascii="Arial" w:hAnsi="Arial" w:cs="Arial"/>
        </w:rPr>
        <w:t>P</w:t>
      </w:r>
      <w:r w:rsidR="007239AE">
        <w:rPr>
          <w:rFonts w:ascii="Arial" w:hAnsi="Arial" w:cs="Arial"/>
        </w:rPr>
        <w:t>ara el año 2009 se proyecta que la población ec</w:t>
      </w:r>
      <w:r w:rsidR="009617C6">
        <w:rPr>
          <w:rFonts w:ascii="Arial" w:hAnsi="Arial" w:cs="Arial"/>
        </w:rPr>
        <w:t>uatoriana habrá aumentado  a 14</w:t>
      </w:r>
      <w:r w:rsidR="0063375D">
        <w:rPr>
          <w:rFonts w:ascii="Arial" w:hAnsi="Arial" w:cs="Arial"/>
        </w:rPr>
        <w:t>’</w:t>
      </w:r>
      <w:r w:rsidR="00C536F3">
        <w:rPr>
          <w:rFonts w:ascii="Arial" w:hAnsi="Arial" w:cs="Arial"/>
        </w:rPr>
        <w:t>005.445</w:t>
      </w:r>
      <w:r w:rsidR="007239AE">
        <w:rPr>
          <w:rFonts w:ascii="Arial" w:hAnsi="Arial" w:cs="Arial"/>
        </w:rPr>
        <w:t xml:space="preserve">  y en la provincia será 26,41% del total del país.</w:t>
      </w:r>
      <w:r>
        <w:rPr>
          <w:rFonts w:ascii="Arial" w:hAnsi="Arial" w:cs="Arial"/>
        </w:rPr>
        <w:t xml:space="preserve"> </w:t>
      </w:r>
      <w:r w:rsidR="009127F5">
        <w:rPr>
          <w:rFonts w:ascii="Arial" w:hAnsi="Arial" w:cs="Arial"/>
        </w:rPr>
        <w:t>De todos los cantones de la provincia del Guayas,</w:t>
      </w:r>
      <w:r w:rsidR="004B2A6F">
        <w:rPr>
          <w:rFonts w:ascii="Arial" w:hAnsi="Arial" w:cs="Arial"/>
        </w:rPr>
        <w:t xml:space="preserve"> </w:t>
      </w:r>
      <w:r w:rsidR="00697E3D">
        <w:rPr>
          <w:rFonts w:ascii="Arial" w:hAnsi="Arial" w:cs="Arial"/>
        </w:rPr>
        <w:t xml:space="preserve"> el</w:t>
      </w:r>
      <w:r w:rsidR="0063375D">
        <w:rPr>
          <w:rFonts w:ascii="Arial" w:hAnsi="Arial" w:cs="Arial"/>
        </w:rPr>
        <w:t xml:space="preserve"> que mayor nú</w:t>
      </w:r>
      <w:r w:rsidR="00697E3D">
        <w:rPr>
          <w:rFonts w:ascii="Arial" w:hAnsi="Arial" w:cs="Arial"/>
        </w:rPr>
        <w:t xml:space="preserve">mero de habitantes </w:t>
      </w:r>
      <w:r w:rsidR="009127F5">
        <w:rPr>
          <w:rFonts w:ascii="Arial" w:hAnsi="Arial" w:cs="Arial"/>
        </w:rPr>
        <w:t xml:space="preserve"> tiene  es el Cantón Guayaquil, según el Instituto Nacional de Estadística y Censos que para el </w:t>
      </w:r>
      <w:r w:rsidR="00697E3D">
        <w:rPr>
          <w:rFonts w:ascii="Arial" w:hAnsi="Arial" w:cs="Arial"/>
        </w:rPr>
        <w:t>año 2005 la población fue  de 2’</w:t>
      </w:r>
      <w:r w:rsidR="009127F5">
        <w:rPr>
          <w:rFonts w:ascii="Arial" w:hAnsi="Arial" w:cs="Arial"/>
        </w:rPr>
        <w:t>181.510 habitantes lo que corresponde al 61,59% de la población tota</w:t>
      </w:r>
      <w:r w:rsidR="00697E3D">
        <w:rPr>
          <w:rFonts w:ascii="Arial" w:hAnsi="Arial" w:cs="Arial"/>
        </w:rPr>
        <w:t>l de la provincia del Guayas (3’</w:t>
      </w:r>
      <w:r w:rsidR="009127F5">
        <w:rPr>
          <w:rFonts w:ascii="Arial" w:hAnsi="Arial" w:cs="Arial"/>
        </w:rPr>
        <w:t>541.475), mientras que pa</w:t>
      </w:r>
      <w:r w:rsidR="00286FE1">
        <w:rPr>
          <w:rFonts w:ascii="Arial" w:hAnsi="Arial" w:cs="Arial"/>
        </w:rPr>
        <w:t>ra el año 2006 la población proyectada</w:t>
      </w:r>
      <w:r w:rsidR="00697E3D">
        <w:rPr>
          <w:rFonts w:ascii="Arial" w:hAnsi="Arial" w:cs="Arial"/>
        </w:rPr>
        <w:t xml:space="preserve"> es 3’</w:t>
      </w:r>
      <w:r w:rsidR="009127F5">
        <w:rPr>
          <w:rFonts w:ascii="Arial" w:hAnsi="Arial" w:cs="Arial"/>
        </w:rPr>
        <w:t>581.579, el porcentaje de creci</w:t>
      </w:r>
      <w:r w:rsidR="0018395A">
        <w:rPr>
          <w:rFonts w:ascii="Arial" w:hAnsi="Arial" w:cs="Arial"/>
        </w:rPr>
        <w:t>miento de la población es del 1,</w:t>
      </w:r>
      <w:r w:rsidR="009127F5">
        <w:rPr>
          <w:rFonts w:ascii="Arial" w:hAnsi="Arial" w:cs="Arial"/>
        </w:rPr>
        <w:t>13% aproximadamente.</w:t>
      </w:r>
    </w:p>
    <w:p w:rsidR="00081268" w:rsidRDefault="00081268" w:rsidP="007239AE">
      <w:pPr>
        <w:spacing w:line="480" w:lineRule="auto"/>
        <w:ind w:left="720" w:firstLine="360"/>
        <w:jc w:val="both"/>
        <w:rPr>
          <w:rFonts w:ascii="Arial" w:hAnsi="Arial" w:cs="Arial"/>
        </w:rPr>
      </w:pPr>
      <w:r>
        <w:rPr>
          <w:rFonts w:ascii="Arial" w:hAnsi="Arial" w:cs="Arial"/>
          <w:noProof/>
          <w:lang w:val="es-ES"/>
        </w:rPr>
        <w:pict>
          <v:shape id="_x0000_s1176" type="#_x0000_t202" style="position:absolute;left:0;text-align:left;margin-left:54pt;margin-top:13.2pt;width:351pt;height:306pt;z-index:251656704" stroked="f">
            <v:textbox>
              <w:txbxContent>
                <w:tbl>
                  <w:tblPr>
                    <w:tblStyle w:val="TablaWeb2"/>
                    <w:tblW w:w="6674" w:type="dxa"/>
                    <w:tblLook w:val="01E0"/>
                  </w:tblPr>
                  <w:tblGrid>
                    <w:gridCol w:w="6674"/>
                  </w:tblGrid>
                  <w:tr w:rsidR="001F23E2" w:rsidRPr="00A317D1">
                    <w:trPr>
                      <w:cnfStyle w:val="100000000000"/>
                      <w:trHeight w:val="748"/>
                    </w:trPr>
                    <w:tc>
                      <w:tcPr>
                        <w:tcW w:w="6594" w:type="dxa"/>
                      </w:tcPr>
                      <w:p w:rsidR="001F23E2" w:rsidRDefault="00EA2C8A" w:rsidP="00CD1998">
                        <w:pPr>
                          <w:rPr>
                            <w:rFonts w:cs="Arial"/>
                            <w:b/>
                            <w:sz w:val="22"/>
                            <w:szCs w:val="22"/>
                          </w:rPr>
                        </w:pPr>
                        <w:r>
                          <w:rPr>
                            <w:rFonts w:cs="Arial"/>
                            <w:b/>
                            <w:sz w:val="22"/>
                            <w:szCs w:val="22"/>
                          </w:rPr>
                          <w:t>Gráfico 1.3</w:t>
                        </w:r>
                      </w:p>
                      <w:p w:rsidR="001F23E2" w:rsidRPr="00095DCF" w:rsidRDefault="001F23E2" w:rsidP="00CD1998">
                        <w:pPr>
                          <w:rPr>
                            <w:rFonts w:cs="Arial"/>
                            <w:i/>
                            <w:lang w:val="es-ES"/>
                          </w:rPr>
                        </w:pPr>
                        <w:r w:rsidRPr="00095DCF">
                          <w:rPr>
                            <w:rFonts w:cs="Arial"/>
                            <w:i/>
                            <w:lang w:val="es-ES"/>
                          </w:rPr>
                          <w:t xml:space="preserve">Análisis Estadístico y Descriptivo Espacial de los  Servicios Relacionados a </w:t>
                        </w:r>
                        <w:smartTag w:uri="urn:schemas-microsoft-com:office:smarttags" w:element="PersonName">
                          <w:smartTagPr>
                            <w:attr w:name="ProductID" w:val="la Educaci￳n Secundaria"/>
                          </w:smartTagPr>
                          <w:r w:rsidRPr="00095DCF">
                            <w:rPr>
                              <w:rFonts w:cs="Arial"/>
                              <w:i/>
                              <w:lang w:val="es-ES"/>
                            </w:rPr>
                            <w:t>la Educación Secundaria</w:t>
                          </w:r>
                        </w:smartTag>
                        <w:r w:rsidRPr="00095DCF">
                          <w:rPr>
                            <w:rFonts w:cs="Arial"/>
                            <w:i/>
                            <w:lang w:val="es-ES"/>
                          </w:rPr>
                          <w:t xml:space="preserve"> Particular en la ciudad de Guayaquil</w:t>
                        </w:r>
                      </w:p>
                      <w:p w:rsidR="001F23E2" w:rsidRPr="00A317D1" w:rsidRDefault="001F23E2" w:rsidP="00CD1998">
                        <w:pPr>
                          <w:rPr>
                            <w:rFonts w:cs="Arial"/>
                            <w:b/>
                            <w:sz w:val="19"/>
                            <w:szCs w:val="19"/>
                          </w:rPr>
                        </w:pPr>
                        <w:r w:rsidRPr="00A317D1">
                          <w:rPr>
                            <w:rFonts w:cs="Arial"/>
                            <w:b/>
                            <w:sz w:val="19"/>
                            <w:szCs w:val="19"/>
                          </w:rPr>
                          <w:t xml:space="preserve">Cantones de </w:t>
                        </w:r>
                        <w:smartTag w:uri="urn:schemas-microsoft-com:office:smarttags" w:element="PersonName">
                          <w:smartTagPr>
                            <w:attr w:name="ProductID" w:val="la Provincia"/>
                          </w:smartTagPr>
                          <w:r w:rsidRPr="00A317D1">
                            <w:rPr>
                              <w:rFonts w:cs="Arial"/>
                              <w:b/>
                              <w:sz w:val="19"/>
                              <w:szCs w:val="19"/>
                            </w:rPr>
                            <w:t>la Provincia</w:t>
                          </w:r>
                        </w:smartTag>
                        <w:r w:rsidRPr="00A317D1">
                          <w:rPr>
                            <w:rFonts w:cs="Arial"/>
                            <w:b/>
                            <w:sz w:val="19"/>
                            <w:szCs w:val="19"/>
                          </w:rPr>
                          <w:t xml:space="preserve"> del Guayas</w:t>
                        </w:r>
                      </w:p>
                    </w:tc>
                  </w:tr>
                  <w:tr w:rsidR="001F23E2" w:rsidRPr="009F37E2">
                    <w:trPr>
                      <w:trHeight w:val="4462"/>
                    </w:trPr>
                    <w:tc>
                      <w:tcPr>
                        <w:tcW w:w="6594" w:type="dxa"/>
                        <w:tcBorders>
                          <w:bottom w:val="nil"/>
                        </w:tcBorders>
                      </w:tcPr>
                      <w:p w:rsidR="001F23E2" w:rsidRPr="009F37E2" w:rsidRDefault="001F23E2" w:rsidP="00CD1998">
                        <w:pPr>
                          <w:rPr>
                            <w:rFonts w:cs="Arial"/>
                            <w:b/>
                          </w:rPr>
                        </w:pPr>
                        <w:r w:rsidRPr="009F37E2">
                          <w:rPr>
                            <w:rFonts w:cs="Arial"/>
                            <w:b/>
                          </w:rPr>
                          <w:t xml:space="preserve">Mapa de los Cantones de </w:t>
                        </w:r>
                        <w:smartTag w:uri="urn:schemas-microsoft-com:office:smarttags" w:element="PersonName">
                          <w:smartTagPr>
                            <w:attr w:name="ProductID" w:val="la Provincia"/>
                          </w:smartTagPr>
                          <w:r w:rsidRPr="009F37E2">
                            <w:rPr>
                              <w:rFonts w:cs="Arial"/>
                              <w:b/>
                            </w:rPr>
                            <w:t>la Provincia</w:t>
                          </w:r>
                        </w:smartTag>
                        <w:r w:rsidRPr="009F37E2">
                          <w:rPr>
                            <w:rFonts w:cs="Arial"/>
                            <w:b/>
                          </w:rPr>
                          <w:t xml:space="preserve"> del Guayas</w:t>
                        </w:r>
                      </w:p>
                      <w:p w:rsidR="001F23E2" w:rsidRPr="009F37E2" w:rsidRDefault="00CA132C" w:rsidP="00CD1998">
                        <w:pPr>
                          <w:rPr>
                            <w:rFonts w:cs="Arial"/>
                          </w:rPr>
                        </w:pPr>
                        <w:r>
                          <w:rPr>
                            <w:rFonts w:cs="Arial"/>
                            <w:noProof/>
                            <w:lang w:val="es-ES"/>
                          </w:rPr>
                          <w:drawing>
                            <wp:inline distT="0" distB="0" distL="0" distR="0">
                              <wp:extent cx="3352800" cy="2705100"/>
                              <wp:effectExtent l="19050" t="0" r="0" b="0"/>
                              <wp:docPr id="3" name="Imagen 3" descr="guayas_t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ayas_tesis"/>
                                      <pic:cNvPicPr>
                                        <a:picLocks noChangeAspect="1" noChangeArrowheads="1"/>
                                      </pic:cNvPicPr>
                                    </pic:nvPicPr>
                                    <pic:blipFill>
                                      <a:blip r:embed="rId13"/>
                                      <a:srcRect/>
                                      <a:stretch>
                                        <a:fillRect/>
                                      </a:stretch>
                                    </pic:blipFill>
                                    <pic:spPr bwMode="auto">
                                      <a:xfrm>
                                        <a:off x="0" y="0"/>
                                        <a:ext cx="3352800" cy="2705100"/>
                                      </a:xfrm>
                                      <a:prstGeom prst="rect">
                                        <a:avLst/>
                                      </a:prstGeom>
                                      <a:noFill/>
                                      <a:ln w="9525">
                                        <a:noFill/>
                                        <a:miter lim="800000"/>
                                        <a:headEnd/>
                                        <a:tailEnd/>
                                      </a:ln>
                                    </pic:spPr>
                                  </pic:pic>
                                </a:graphicData>
                              </a:graphic>
                            </wp:inline>
                          </w:drawing>
                        </w:r>
                      </w:p>
                    </w:tc>
                  </w:tr>
                  <w:tr w:rsidR="001F23E2" w:rsidRPr="00ED6B5E">
                    <w:trPr>
                      <w:trHeight w:val="160"/>
                    </w:trPr>
                    <w:tc>
                      <w:tcPr>
                        <w:tcW w:w="6594" w:type="dxa"/>
                        <w:tcBorders>
                          <w:top w:val="nil"/>
                        </w:tcBorders>
                      </w:tcPr>
                      <w:p w:rsidR="001F23E2" w:rsidRPr="005C582B" w:rsidRDefault="001F23E2" w:rsidP="00CD1998">
                        <w:pPr>
                          <w:rPr>
                            <w:rFonts w:cs="Arial"/>
                            <w:sz w:val="15"/>
                            <w:szCs w:val="15"/>
                            <w:lang w:val="es-ES"/>
                          </w:rPr>
                        </w:pPr>
                        <w:r w:rsidRPr="005C582B">
                          <w:rPr>
                            <w:rFonts w:cs="Arial"/>
                            <w:b/>
                            <w:sz w:val="15"/>
                            <w:szCs w:val="15"/>
                            <w:lang w:val="es-ES"/>
                          </w:rPr>
                          <w:t>Fuente:</w:t>
                        </w:r>
                        <w:r w:rsidRPr="005C582B">
                          <w:rPr>
                            <w:rFonts w:cs="Arial"/>
                            <w:sz w:val="15"/>
                            <w:szCs w:val="15"/>
                            <w:lang w:val="es-ES"/>
                          </w:rPr>
                          <w:t xml:space="preserve">  </w:t>
                        </w:r>
                        <w:hyperlink r:id="rId14" w:history="1">
                          <w:r w:rsidRPr="005C582B">
                            <w:rPr>
                              <w:rStyle w:val="Hipervnculo"/>
                              <w:rFonts w:cs="Arial"/>
                              <w:sz w:val="15"/>
                              <w:szCs w:val="15"/>
                            </w:rPr>
                            <w:t>http://www.explore.com.ec/</w:t>
                          </w:r>
                        </w:hyperlink>
                        <w:r w:rsidRPr="005C582B">
                          <w:rPr>
                            <w:rFonts w:cs="Arial"/>
                            <w:sz w:val="15"/>
                            <w:szCs w:val="15"/>
                          </w:rPr>
                          <w:t xml:space="preserve">ecuador/guayas.htm </w:t>
                        </w:r>
                      </w:p>
                      <w:p w:rsidR="001F23E2" w:rsidRPr="00ED6B5E" w:rsidRDefault="001F23E2" w:rsidP="00CD1998">
                        <w:pPr>
                          <w:rPr>
                            <w:lang w:val="es-ES"/>
                          </w:rPr>
                        </w:pPr>
                      </w:p>
                    </w:tc>
                  </w:tr>
                </w:tbl>
                <w:p w:rsidR="001F23E2" w:rsidRPr="004A71CD" w:rsidRDefault="001F23E2" w:rsidP="00081268">
                  <w:pPr>
                    <w:rPr>
                      <w:lang w:val="es-ES"/>
                    </w:rPr>
                  </w:pPr>
                </w:p>
              </w:txbxContent>
            </v:textbox>
          </v:shape>
        </w:pict>
      </w:r>
    </w:p>
    <w:p w:rsidR="00081268" w:rsidRDefault="00081268" w:rsidP="007239AE">
      <w:pPr>
        <w:spacing w:line="480" w:lineRule="auto"/>
        <w:ind w:left="720" w:firstLine="360"/>
        <w:jc w:val="both"/>
        <w:rPr>
          <w:rFonts w:ascii="Arial" w:hAnsi="Arial" w:cs="Arial"/>
        </w:rPr>
      </w:pPr>
    </w:p>
    <w:p w:rsidR="00081268" w:rsidRDefault="00081268" w:rsidP="009127F5">
      <w:pPr>
        <w:spacing w:line="480" w:lineRule="auto"/>
        <w:ind w:left="720"/>
        <w:jc w:val="both"/>
        <w:rPr>
          <w:rFonts w:ascii="Arial" w:hAnsi="Arial" w:cs="Arial"/>
        </w:rPr>
      </w:pPr>
    </w:p>
    <w:p w:rsidR="00081268" w:rsidRDefault="00081268" w:rsidP="009127F5">
      <w:pPr>
        <w:spacing w:line="480" w:lineRule="auto"/>
        <w:ind w:left="720"/>
        <w:jc w:val="both"/>
        <w:rPr>
          <w:rFonts w:ascii="Arial" w:hAnsi="Arial" w:cs="Arial"/>
        </w:rPr>
      </w:pPr>
    </w:p>
    <w:p w:rsidR="00081268" w:rsidRDefault="00081268" w:rsidP="009127F5">
      <w:pPr>
        <w:spacing w:line="480" w:lineRule="auto"/>
        <w:ind w:left="720"/>
        <w:jc w:val="both"/>
        <w:rPr>
          <w:rFonts w:ascii="Arial" w:hAnsi="Arial" w:cs="Arial"/>
        </w:rPr>
      </w:pPr>
    </w:p>
    <w:p w:rsidR="00081268" w:rsidRDefault="00081268" w:rsidP="009127F5">
      <w:pPr>
        <w:spacing w:line="480" w:lineRule="auto"/>
        <w:ind w:left="720"/>
        <w:jc w:val="both"/>
        <w:rPr>
          <w:rFonts w:ascii="Arial" w:hAnsi="Arial" w:cs="Arial"/>
        </w:rPr>
      </w:pPr>
    </w:p>
    <w:p w:rsidR="00081268" w:rsidRDefault="00081268" w:rsidP="009127F5">
      <w:pPr>
        <w:spacing w:line="480" w:lineRule="auto"/>
        <w:ind w:left="720"/>
        <w:jc w:val="both"/>
        <w:rPr>
          <w:rFonts w:ascii="Arial" w:hAnsi="Arial" w:cs="Arial"/>
        </w:rPr>
      </w:pPr>
    </w:p>
    <w:p w:rsidR="00081268" w:rsidRDefault="00081268" w:rsidP="009127F5">
      <w:pPr>
        <w:spacing w:line="480" w:lineRule="auto"/>
        <w:ind w:left="720"/>
        <w:jc w:val="both"/>
        <w:rPr>
          <w:rFonts w:ascii="Arial" w:hAnsi="Arial" w:cs="Arial"/>
        </w:rPr>
      </w:pPr>
    </w:p>
    <w:p w:rsidR="00081268" w:rsidRDefault="00081268" w:rsidP="009127F5">
      <w:pPr>
        <w:spacing w:line="480" w:lineRule="auto"/>
        <w:ind w:left="720"/>
        <w:jc w:val="both"/>
        <w:rPr>
          <w:rFonts w:ascii="Arial" w:hAnsi="Arial" w:cs="Arial"/>
        </w:rPr>
      </w:pPr>
    </w:p>
    <w:p w:rsidR="00081268" w:rsidRDefault="00081268" w:rsidP="009127F5">
      <w:pPr>
        <w:spacing w:line="480" w:lineRule="auto"/>
        <w:ind w:left="720"/>
        <w:jc w:val="both"/>
        <w:rPr>
          <w:rFonts w:ascii="Arial" w:hAnsi="Arial" w:cs="Arial"/>
        </w:rPr>
      </w:pPr>
    </w:p>
    <w:p w:rsidR="00081268" w:rsidRDefault="00081268" w:rsidP="009127F5">
      <w:pPr>
        <w:spacing w:line="480" w:lineRule="auto"/>
        <w:ind w:left="720"/>
        <w:jc w:val="both"/>
        <w:rPr>
          <w:rFonts w:ascii="Arial" w:hAnsi="Arial" w:cs="Arial"/>
        </w:rPr>
      </w:pPr>
    </w:p>
    <w:p w:rsidR="00361E7F" w:rsidRDefault="00361E7F" w:rsidP="0087748B">
      <w:pPr>
        <w:tabs>
          <w:tab w:val="left" w:pos="2655"/>
        </w:tabs>
        <w:spacing w:line="480" w:lineRule="auto"/>
        <w:jc w:val="both"/>
        <w:rPr>
          <w:rFonts w:ascii="Arial" w:hAnsi="Arial" w:cs="Arial"/>
        </w:rPr>
      </w:pPr>
    </w:p>
    <w:p w:rsidR="008C2879" w:rsidRDefault="008C2879" w:rsidP="008C2879">
      <w:pPr>
        <w:spacing w:line="480" w:lineRule="auto"/>
        <w:ind w:left="360"/>
        <w:rPr>
          <w:rFonts w:ascii="Arial" w:hAnsi="Arial" w:cs="Arial"/>
          <w:b/>
          <w:lang w:val="es-ES"/>
        </w:rPr>
      </w:pPr>
    </w:p>
    <w:p w:rsidR="00777FF6" w:rsidRDefault="00252CC3" w:rsidP="00252CC3">
      <w:pPr>
        <w:spacing w:line="480" w:lineRule="auto"/>
        <w:ind w:left="420"/>
        <w:rPr>
          <w:rFonts w:ascii="Arial" w:hAnsi="Arial" w:cs="Arial"/>
          <w:b/>
          <w:lang w:val="es-ES"/>
        </w:rPr>
      </w:pPr>
      <w:r>
        <w:rPr>
          <w:rFonts w:ascii="Arial" w:hAnsi="Arial" w:cs="Arial"/>
          <w:b/>
          <w:lang w:val="es-ES"/>
        </w:rPr>
        <w:t xml:space="preserve">1.8.1  </w:t>
      </w:r>
      <w:r w:rsidR="00081268">
        <w:rPr>
          <w:rFonts w:ascii="Arial" w:hAnsi="Arial" w:cs="Arial"/>
          <w:b/>
          <w:lang w:val="es-ES"/>
        </w:rPr>
        <w:t>P</w:t>
      </w:r>
      <w:r w:rsidR="00081268" w:rsidRPr="00081268">
        <w:rPr>
          <w:rFonts w:ascii="Arial" w:hAnsi="Arial" w:cs="Arial"/>
          <w:b/>
          <w:lang w:val="es-ES"/>
        </w:rPr>
        <w:t xml:space="preserve">oblación </w:t>
      </w:r>
      <w:r w:rsidR="00081268">
        <w:rPr>
          <w:rFonts w:ascii="Arial" w:hAnsi="Arial" w:cs="Arial"/>
          <w:b/>
          <w:lang w:val="es-ES"/>
        </w:rPr>
        <w:t xml:space="preserve"> de </w:t>
      </w:r>
      <w:smartTag w:uri="urn:schemas-microsoft-com:office:smarttags" w:element="PersonName">
        <w:smartTagPr>
          <w:attr w:name="ProductID" w:val="la  Ciudad"/>
        </w:smartTagPr>
        <w:r w:rsidR="00081268">
          <w:rPr>
            <w:rFonts w:ascii="Arial" w:hAnsi="Arial" w:cs="Arial"/>
            <w:b/>
            <w:lang w:val="es-ES"/>
          </w:rPr>
          <w:t xml:space="preserve">la </w:t>
        </w:r>
        <w:r w:rsidR="008A5163">
          <w:rPr>
            <w:rFonts w:ascii="Arial" w:hAnsi="Arial" w:cs="Arial"/>
            <w:b/>
            <w:lang w:val="es-ES"/>
          </w:rPr>
          <w:t xml:space="preserve"> Ciudad</w:t>
        </w:r>
      </w:smartTag>
      <w:r w:rsidR="008A5163">
        <w:rPr>
          <w:rFonts w:ascii="Arial" w:hAnsi="Arial" w:cs="Arial"/>
          <w:b/>
          <w:lang w:val="es-ES"/>
        </w:rPr>
        <w:t xml:space="preserve"> de </w:t>
      </w:r>
      <w:r w:rsidR="00081268">
        <w:rPr>
          <w:rFonts w:ascii="Arial" w:hAnsi="Arial" w:cs="Arial"/>
          <w:b/>
          <w:lang w:val="es-ES"/>
        </w:rPr>
        <w:t>G</w:t>
      </w:r>
      <w:r w:rsidR="00081268" w:rsidRPr="00081268">
        <w:rPr>
          <w:rFonts w:ascii="Arial" w:hAnsi="Arial" w:cs="Arial"/>
          <w:b/>
          <w:lang w:val="es-ES"/>
        </w:rPr>
        <w:t>uayaquil</w:t>
      </w:r>
      <w:r w:rsidR="00D923E6">
        <w:rPr>
          <w:rFonts w:ascii="Arial" w:hAnsi="Arial" w:cs="Arial"/>
          <w:b/>
          <w:lang w:val="es-ES"/>
        </w:rPr>
        <w:t>.</w:t>
      </w:r>
    </w:p>
    <w:p w:rsidR="001D1357" w:rsidRDefault="001D1357" w:rsidP="001D1357">
      <w:pPr>
        <w:spacing w:line="480" w:lineRule="auto"/>
        <w:ind w:left="420"/>
        <w:rPr>
          <w:rFonts w:ascii="Arial" w:hAnsi="Arial" w:cs="Arial"/>
          <w:b/>
          <w:lang w:val="es-ES"/>
        </w:rPr>
      </w:pPr>
    </w:p>
    <w:p w:rsidR="000C07DD" w:rsidRDefault="005F770B" w:rsidP="00D315C9">
      <w:pPr>
        <w:spacing w:line="480" w:lineRule="auto"/>
        <w:ind w:left="720"/>
        <w:jc w:val="both"/>
        <w:rPr>
          <w:rFonts w:ascii="Arial" w:hAnsi="Arial" w:cs="Arial"/>
        </w:rPr>
      </w:pPr>
      <w:r>
        <w:rPr>
          <w:rFonts w:ascii="Arial" w:hAnsi="Arial" w:cs="Arial"/>
          <w:lang w:val="es-ES"/>
        </w:rPr>
        <w:t>En la ciudad de</w:t>
      </w:r>
      <w:r w:rsidR="00777FF6">
        <w:rPr>
          <w:rFonts w:ascii="Arial" w:hAnsi="Arial" w:cs="Arial"/>
        </w:rPr>
        <w:t xml:space="preserve"> Guayaquil según el </w:t>
      </w:r>
      <w:r w:rsidR="00777FF6" w:rsidRPr="00622C78">
        <w:rPr>
          <w:rFonts w:ascii="Arial" w:hAnsi="Arial" w:cs="Arial"/>
        </w:rPr>
        <w:t>VI Censo de Población</w:t>
      </w:r>
      <w:r w:rsidR="0013168D">
        <w:rPr>
          <w:rFonts w:ascii="Arial" w:hAnsi="Arial" w:cs="Arial"/>
        </w:rPr>
        <w:t xml:space="preserve"> realizado </w:t>
      </w:r>
      <w:r w:rsidR="000C07DD">
        <w:rPr>
          <w:rFonts w:ascii="Arial" w:hAnsi="Arial" w:cs="Arial"/>
        </w:rPr>
        <w:t>en Noviembre del 2001</w:t>
      </w:r>
      <w:r w:rsidR="0012150D">
        <w:rPr>
          <w:rFonts w:ascii="Arial" w:hAnsi="Arial" w:cs="Arial"/>
        </w:rPr>
        <w:t>,</w:t>
      </w:r>
      <w:r w:rsidR="000C07DD">
        <w:rPr>
          <w:rFonts w:ascii="Arial" w:hAnsi="Arial" w:cs="Arial"/>
        </w:rPr>
        <w:t xml:space="preserve"> </w:t>
      </w:r>
      <w:r w:rsidR="0013168D">
        <w:rPr>
          <w:rFonts w:ascii="Arial" w:hAnsi="Arial" w:cs="Arial"/>
        </w:rPr>
        <w:t xml:space="preserve"> el </w:t>
      </w:r>
      <w:r w:rsidR="00B908DF">
        <w:rPr>
          <w:rFonts w:ascii="Arial" w:hAnsi="Arial" w:cs="Arial"/>
        </w:rPr>
        <w:t>número</w:t>
      </w:r>
      <w:r w:rsidR="0013168D">
        <w:rPr>
          <w:rFonts w:ascii="Arial" w:hAnsi="Arial" w:cs="Arial"/>
        </w:rPr>
        <w:t xml:space="preserve"> de habitantes </w:t>
      </w:r>
      <w:r w:rsidR="000C07DD">
        <w:rPr>
          <w:rFonts w:ascii="Arial" w:hAnsi="Arial" w:cs="Arial"/>
        </w:rPr>
        <w:t xml:space="preserve">en el área urbana es  </w:t>
      </w:r>
      <w:r w:rsidR="000C07DD" w:rsidRPr="000C07DD">
        <w:rPr>
          <w:rFonts w:ascii="Arial" w:hAnsi="Arial" w:cs="Arial"/>
        </w:rPr>
        <w:t>1</w:t>
      </w:r>
      <w:r w:rsidR="00AD15CB">
        <w:rPr>
          <w:rFonts w:ascii="Arial" w:hAnsi="Arial" w:cs="Arial"/>
        </w:rPr>
        <w:t>’</w:t>
      </w:r>
      <w:r w:rsidR="000C07DD" w:rsidRPr="000C07DD">
        <w:rPr>
          <w:rFonts w:ascii="Arial" w:hAnsi="Arial" w:cs="Arial"/>
        </w:rPr>
        <w:t>985</w:t>
      </w:r>
      <w:r w:rsidR="000C07DD">
        <w:rPr>
          <w:rFonts w:ascii="Arial" w:hAnsi="Arial" w:cs="Arial"/>
        </w:rPr>
        <w:t>.</w:t>
      </w:r>
      <w:r w:rsidR="000C07DD" w:rsidRPr="000C07DD">
        <w:rPr>
          <w:rFonts w:ascii="Arial" w:hAnsi="Arial" w:cs="Arial"/>
        </w:rPr>
        <w:t>379</w:t>
      </w:r>
      <w:r w:rsidR="000C07DD">
        <w:rPr>
          <w:rFonts w:ascii="Arial" w:hAnsi="Arial" w:cs="Arial"/>
        </w:rPr>
        <w:t xml:space="preserve">  y en el área rural es </w:t>
      </w:r>
      <w:r w:rsidR="000C07DD" w:rsidRPr="000C07DD">
        <w:rPr>
          <w:rFonts w:ascii="Arial" w:hAnsi="Arial" w:cs="Arial"/>
        </w:rPr>
        <w:t>54</w:t>
      </w:r>
      <w:r w:rsidR="000C07DD">
        <w:rPr>
          <w:rFonts w:ascii="Arial" w:hAnsi="Arial" w:cs="Arial"/>
        </w:rPr>
        <w:t>.</w:t>
      </w:r>
      <w:r w:rsidR="000C07DD" w:rsidRPr="000C07DD">
        <w:rPr>
          <w:rFonts w:ascii="Arial" w:hAnsi="Arial" w:cs="Arial"/>
        </w:rPr>
        <w:t>410</w:t>
      </w:r>
      <w:r>
        <w:rPr>
          <w:rFonts w:ascii="Arial" w:hAnsi="Arial" w:cs="Arial"/>
        </w:rPr>
        <w:t>,</w:t>
      </w:r>
      <w:r w:rsidR="000C07DD">
        <w:rPr>
          <w:rFonts w:ascii="Arial" w:hAnsi="Arial" w:cs="Arial"/>
        </w:rPr>
        <w:t xml:space="preserve"> da</w:t>
      </w:r>
      <w:r w:rsidR="0012150D">
        <w:rPr>
          <w:rFonts w:ascii="Arial" w:hAnsi="Arial" w:cs="Arial"/>
        </w:rPr>
        <w:t>ndo un total de habitantes de 2’</w:t>
      </w:r>
      <w:r w:rsidR="000C07DD">
        <w:rPr>
          <w:rFonts w:ascii="Arial" w:hAnsi="Arial" w:cs="Arial"/>
        </w:rPr>
        <w:t>039.789</w:t>
      </w:r>
      <w:r>
        <w:rPr>
          <w:rFonts w:ascii="Arial" w:hAnsi="Arial" w:cs="Arial"/>
        </w:rPr>
        <w:t>.</w:t>
      </w:r>
    </w:p>
    <w:p w:rsidR="00317855" w:rsidRDefault="00317855" w:rsidP="00D315C9">
      <w:pPr>
        <w:spacing w:line="480" w:lineRule="auto"/>
        <w:ind w:left="720"/>
        <w:jc w:val="both"/>
        <w:rPr>
          <w:rFonts w:ascii="Arial" w:hAnsi="Arial" w:cs="Arial"/>
        </w:rPr>
      </w:pPr>
    </w:p>
    <w:tbl>
      <w:tblPr>
        <w:tblStyle w:val="TablaWeb2"/>
        <w:tblW w:w="5492" w:type="dxa"/>
        <w:tblInd w:w="1788" w:type="dxa"/>
        <w:tblLook w:val="0000"/>
      </w:tblPr>
      <w:tblGrid>
        <w:gridCol w:w="1184"/>
        <w:gridCol w:w="1116"/>
        <w:gridCol w:w="1403"/>
        <w:gridCol w:w="1829"/>
      </w:tblGrid>
      <w:tr w:rsidR="00081268">
        <w:trPr>
          <w:trHeight w:val="1098"/>
        </w:trPr>
        <w:tc>
          <w:tcPr>
            <w:tcW w:w="5412" w:type="dxa"/>
            <w:gridSpan w:val="4"/>
            <w:noWrap/>
          </w:tcPr>
          <w:p w:rsidR="00081268" w:rsidRPr="00BD6B01" w:rsidRDefault="001F3D71" w:rsidP="00081268">
            <w:pPr>
              <w:rPr>
                <w:rFonts w:cs="Arial"/>
                <w:b/>
                <w:sz w:val="20"/>
                <w:szCs w:val="20"/>
                <w:lang w:val="es-ES"/>
              </w:rPr>
            </w:pPr>
            <w:r>
              <w:rPr>
                <w:rFonts w:cs="Arial"/>
                <w:b/>
                <w:sz w:val="20"/>
                <w:szCs w:val="20"/>
                <w:lang w:val="es-ES"/>
              </w:rPr>
              <w:t>Tabla 1.5</w:t>
            </w:r>
          </w:p>
          <w:p w:rsidR="00081268" w:rsidRPr="00D315C9" w:rsidRDefault="00081268" w:rsidP="00081268">
            <w:pPr>
              <w:rPr>
                <w:rFonts w:cs="Arial"/>
                <w:i/>
                <w:lang w:val="es-ES"/>
              </w:rPr>
            </w:pPr>
            <w:r w:rsidRPr="00D315C9">
              <w:rPr>
                <w:rFonts w:cs="Arial"/>
                <w:i/>
                <w:lang w:val="es-ES"/>
              </w:rPr>
              <w:t xml:space="preserve">Análisis Estadístico y Descriptivo Espacial de los  Servicios Relacionados a </w:t>
            </w:r>
            <w:smartTag w:uri="urn:schemas-microsoft-com:office:smarttags" w:element="PersonName">
              <w:smartTagPr>
                <w:attr w:name="ProductID" w:val="la Educaci￳n Secundaria"/>
              </w:smartTagPr>
              <w:r w:rsidRPr="00D315C9">
                <w:rPr>
                  <w:rFonts w:cs="Arial"/>
                  <w:i/>
                  <w:lang w:val="es-ES"/>
                </w:rPr>
                <w:t>la Educación Secundaria</w:t>
              </w:r>
            </w:smartTag>
            <w:r w:rsidRPr="00D315C9">
              <w:rPr>
                <w:rFonts w:cs="Arial"/>
                <w:i/>
                <w:lang w:val="es-ES"/>
              </w:rPr>
              <w:t xml:space="preserve"> Particular en la ciudad de Guayaquil</w:t>
            </w:r>
          </w:p>
          <w:p w:rsidR="00081268" w:rsidRPr="00D315C9" w:rsidRDefault="00081268" w:rsidP="00081268">
            <w:pPr>
              <w:rPr>
                <w:rFonts w:cs="Arial"/>
                <w:b/>
                <w:sz w:val="19"/>
                <w:szCs w:val="19"/>
                <w:lang w:val="es-ES"/>
              </w:rPr>
            </w:pPr>
            <w:r w:rsidRPr="00D315C9">
              <w:rPr>
                <w:rFonts w:cs="Arial"/>
                <w:b/>
                <w:sz w:val="19"/>
                <w:szCs w:val="19"/>
                <w:lang w:val="es-ES"/>
              </w:rPr>
              <w:t xml:space="preserve">Proyecciones de </w:t>
            </w:r>
            <w:smartTag w:uri="urn:schemas-microsoft-com:office:smarttags" w:element="PersonName">
              <w:smartTagPr>
                <w:attr w:name="ProductID" w:val="la Poblaci￳n"/>
              </w:smartTagPr>
              <w:r w:rsidRPr="00D315C9">
                <w:rPr>
                  <w:rFonts w:cs="Arial"/>
                  <w:b/>
                  <w:sz w:val="19"/>
                  <w:szCs w:val="19"/>
                  <w:lang w:val="es-ES"/>
                </w:rPr>
                <w:t>la Población</w:t>
              </w:r>
            </w:smartTag>
            <w:r w:rsidRPr="00D315C9">
              <w:rPr>
                <w:rFonts w:cs="Arial"/>
                <w:b/>
                <w:sz w:val="19"/>
                <w:szCs w:val="19"/>
                <w:lang w:val="es-ES"/>
              </w:rPr>
              <w:t xml:space="preserve"> </w:t>
            </w:r>
            <w:r w:rsidR="008A5163">
              <w:rPr>
                <w:rFonts w:cs="Arial"/>
                <w:b/>
                <w:sz w:val="19"/>
                <w:szCs w:val="19"/>
                <w:lang w:val="es-ES"/>
              </w:rPr>
              <w:t xml:space="preserve">en </w:t>
            </w:r>
            <w:smartTag w:uri="urn:schemas-microsoft-com:office:smarttags" w:element="PersonName">
              <w:smartTagPr>
                <w:attr w:name="ProductID" w:val="la Ciudad"/>
              </w:smartTagPr>
              <w:r w:rsidR="008A5163">
                <w:rPr>
                  <w:rFonts w:cs="Arial"/>
                  <w:b/>
                  <w:sz w:val="19"/>
                  <w:szCs w:val="19"/>
                  <w:lang w:val="es-ES"/>
                </w:rPr>
                <w:t>la Ciudad</w:t>
              </w:r>
            </w:smartTag>
            <w:r w:rsidR="008A5163">
              <w:rPr>
                <w:rFonts w:cs="Arial"/>
                <w:b/>
                <w:sz w:val="19"/>
                <w:szCs w:val="19"/>
                <w:lang w:val="es-ES"/>
              </w:rPr>
              <w:t xml:space="preserve"> de </w:t>
            </w:r>
            <w:r w:rsidRPr="00D315C9">
              <w:rPr>
                <w:rFonts w:cs="Arial"/>
                <w:b/>
                <w:sz w:val="19"/>
                <w:szCs w:val="19"/>
                <w:lang w:val="es-ES"/>
              </w:rPr>
              <w:t>Guayaquil</w:t>
            </w:r>
          </w:p>
          <w:p w:rsidR="00081268" w:rsidRDefault="00081268" w:rsidP="00081268">
            <w:pPr>
              <w:rPr>
                <w:rFonts w:cs="Arial"/>
                <w:b/>
                <w:sz w:val="18"/>
                <w:szCs w:val="18"/>
              </w:rPr>
            </w:pPr>
            <w:r w:rsidRPr="00D315C9">
              <w:rPr>
                <w:rFonts w:cs="Arial"/>
                <w:b/>
                <w:sz w:val="19"/>
                <w:szCs w:val="19"/>
                <w:lang w:val="es-ES"/>
              </w:rPr>
              <w:t xml:space="preserve">  2002-20</w:t>
            </w:r>
            <w:r w:rsidR="0026285D">
              <w:rPr>
                <w:rFonts w:cs="Arial"/>
                <w:b/>
                <w:sz w:val="19"/>
                <w:szCs w:val="19"/>
                <w:lang w:val="es-ES"/>
              </w:rPr>
              <w:t>10</w:t>
            </w:r>
          </w:p>
        </w:tc>
      </w:tr>
      <w:tr w:rsidR="00081268">
        <w:trPr>
          <w:trHeight w:val="284"/>
        </w:trPr>
        <w:tc>
          <w:tcPr>
            <w:tcW w:w="1084" w:type="dxa"/>
            <w:vMerge w:val="restart"/>
            <w:noWrap/>
          </w:tcPr>
          <w:p w:rsidR="00081268" w:rsidRPr="00D315C9" w:rsidRDefault="00081268" w:rsidP="00081268">
            <w:pPr>
              <w:rPr>
                <w:rFonts w:cs="Arial"/>
              </w:rPr>
            </w:pPr>
          </w:p>
          <w:p w:rsidR="00081268" w:rsidRPr="00D315C9" w:rsidRDefault="00081268" w:rsidP="00081268">
            <w:pPr>
              <w:rPr>
                <w:rFonts w:cs="Arial"/>
                <w:b/>
              </w:rPr>
            </w:pPr>
          </w:p>
          <w:p w:rsidR="00081268" w:rsidRPr="00D315C9" w:rsidRDefault="00CC61EF" w:rsidP="00081268">
            <w:pPr>
              <w:rPr>
                <w:rFonts w:cs="Arial"/>
              </w:rPr>
            </w:pPr>
            <w:r>
              <w:rPr>
                <w:rFonts w:cs="Arial"/>
                <w:b/>
              </w:rPr>
              <w:t>Año</w:t>
            </w:r>
          </w:p>
        </w:tc>
        <w:tc>
          <w:tcPr>
            <w:tcW w:w="4288" w:type="dxa"/>
            <w:gridSpan w:val="3"/>
            <w:vAlign w:val="top"/>
          </w:tcPr>
          <w:p w:rsidR="00081268" w:rsidRPr="00D315C9" w:rsidRDefault="00081268" w:rsidP="00CC61EF">
            <w:pPr>
              <w:rPr>
                <w:rFonts w:cs="Arial"/>
                <w:b/>
              </w:rPr>
            </w:pPr>
          </w:p>
          <w:p w:rsidR="00081268" w:rsidRPr="00D315C9" w:rsidRDefault="00F00729" w:rsidP="00CC61EF">
            <w:pPr>
              <w:rPr>
                <w:rFonts w:cs="Arial"/>
                <w:b/>
              </w:rPr>
            </w:pPr>
            <w:r>
              <w:rPr>
                <w:rFonts w:cs="Arial"/>
                <w:b/>
              </w:rPr>
              <w:t>POBLACIÓ</w:t>
            </w:r>
            <w:r w:rsidR="00081268" w:rsidRPr="00D315C9">
              <w:rPr>
                <w:rFonts w:cs="Arial"/>
                <w:b/>
              </w:rPr>
              <w:t>N</w:t>
            </w:r>
          </w:p>
        </w:tc>
      </w:tr>
      <w:tr w:rsidR="008C6C2C">
        <w:trPr>
          <w:trHeight w:val="284"/>
        </w:trPr>
        <w:tc>
          <w:tcPr>
            <w:tcW w:w="1084" w:type="dxa"/>
            <w:vMerge/>
            <w:noWrap/>
          </w:tcPr>
          <w:p w:rsidR="00F00729" w:rsidRPr="00D315C9" w:rsidRDefault="00F00729" w:rsidP="00081268">
            <w:pPr>
              <w:rPr>
                <w:rFonts w:cs="Arial"/>
                <w:b/>
              </w:rPr>
            </w:pPr>
          </w:p>
        </w:tc>
        <w:tc>
          <w:tcPr>
            <w:tcW w:w="1156" w:type="dxa"/>
          </w:tcPr>
          <w:p w:rsidR="00F00729" w:rsidRPr="00D315C9" w:rsidRDefault="00F00729" w:rsidP="001E2F92">
            <w:pPr>
              <w:rPr>
                <w:rFonts w:cs="Arial"/>
                <w:b/>
              </w:rPr>
            </w:pPr>
            <w:r w:rsidRPr="00D315C9">
              <w:rPr>
                <w:rFonts w:cs="Arial"/>
                <w:b/>
              </w:rPr>
              <w:t>Urbana</w:t>
            </w:r>
          </w:p>
        </w:tc>
        <w:tc>
          <w:tcPr>
            <w:tcW w:w="1323" w:type="dxa"/>
            <w:noWrap/>
          </w:tcPr>
          <w:p w:rsidR="00F00729" w:rsidRPr="00D315C9" w:rsidRDefault="008C6C2C" w:rsidP="00081268">
            <w:pPr>
              <w:rPr>
                <w:rFonts w:cs="Arial"/>
                <w:b/>
              </w:rPr>
            </w:pPr>
            <w:r>
              <w:rPr>
                <w:rFonts w:cs="Arial"/>
                <w:b/>
              </w:rPr>
              <w:t>Rural</w:t>
            </w:r>
          </w:p>
        </w:tc>
        <w:tc>
          <w:tcPr>
            <w:tcW w:w="1729" w:type="dxa"/>
            <w:noWrap/>
          </w:tcPr>
          <w:p w:rsidR="00F00729" w:rsidRPr="00D315C9" w:rsidRDefault="00F00729" w:rsidP="001E2F92">
            <w:pPr>
              <w:rPr>
                <w:rFonts w:cs="Arial"/>
                <w:b/>
              </w:rPr>
            </w:pPr>
            <w:r w:rsidRPr="00D315C9">
              <w:rPr>
                <w:rFonts w:cs="Arial"/>
                <w:b/>
              </w:rPr>
              <w:t>Total</w:t>
            </w:r>
          </w:p>
        </w:tc>
      </w:tr>
      <w:tr w:rsidR="008C6C2C">
        <w:trPr>
          <w:trHeight w:val="340"/>
        </w:trPr>
        <w:tc>
          <w:tcPr>
            <w:tcW w:w="1084" w:type="dxa"/>
            <w:noWrap/>
          </w:tcPr>
          <w:p w:rsidR="008C6C2C" w:rsidRPr="00D315C9" w:rsidRDefault="008C6C2C" w:rsidP="006168EF">
            <w:pPr>
              <w:rPr>
                <w:rFonts w:cs="Arial"/>
              </w:rPr>
            </w:pPr>
            <w:r w:rsidRPr="00D315C9">
              <w:rPr>
                <w:rFonts w:cs="Arial"/>
              </w:rPr>
              <w:t>2002</w:t>
            </w:r>
          </w:p>
        </w:tc>
        <w:tc>
          <w:tcPr>
            <w:tcW w:w="1156" w:type="dxa"/>
          </w:tcPr>
          <w:p w:rsidR="008C6C2C" w:rsidRPr="00D315C9" w:rsidRDefault="008C6C2C" w:rsidP="006168EF">
            <w:pPr>
              <w:rPr>
                <w:rFonts w:cs="Arial"/>
              </w:rPr>
            </w:pPr>
            <w:r w:rsidRPr="00D315C9">
              <w:rPr>
                <w:rFonts w:cs="Arial"/>
              </w:rPr>
              <w:t>2066887</w:t>
            </w:r>
          </w:p>
        </w:tc>
        <w:tc>
          <w:tcPr>
            <w:tcW w:w="1323" w:type="dxa"/>
            <w:noWrap/>
          </w:tcPr>
          <w:p w:rsidR="008C6C2C" w:rsidRPr="00CC3B30" w:rsidRDefault="008C6C2C" w:rsidP="006168EF">
            <w:pPr>
              <w:rPr>
                <w:rFonts w:cs="Arial"/>
              </w:rPr>
            </w:pPr>
            <w:r w:rsidRPr="00CC3B30">
              <w:rPr>
                <w:rFonts w:cs="Arial"/>
              </w:rPr>
              <w:t>51308</w:t>
            </w:r>
          </w:p>
        </w:tc>
        <w:tc>
          <w:tcPr>
            <w:tcW w:w="1729" w:type="dxa"/>
            <w:noWrap/>
          </w:tcPr>
          <w:p w:rsidR="008C6C2C" w:rsidRPr="00D315C9" w:rsidRDefault="008C6C2C" w:rsidP="006168EF">
            <w:pPr>
              <w:rPr>
                <w:rFonts w:cs="Arial"/>
              </w:rPr>
            </w:pPr>
            <w:r w:rsidRPr="00D315C9">
              <w:rPr>
                <w:rFonts w:cs="Arial"/>
              </w:rPr>
              <w:t>2118195</w:t>
            </w:r>
          </w:p>
        </w:tc>
      </w:tr>
      <w:tr w:rsidR="008C6C2C">
        <w:trPr>
          <w:trHeight w:val="340"/>
        </w:trPr>
        <w:tc>
          <w:tcPr>
            <w:tcW w:w="1084" w:type="dxa"/>
            <w:noWrap/>
          </w:tcPr>
          <w:p w:rsidR="008C6C2C" w:rsidRPr="00D315C9" w:rsidRDefault="008C6C2C" w:rsidP="006168EF">
            <w:pPr>
              <w:rPr>
                <w:rFonts w:cs="Arial"/>
              </w:rPr>
            </w:pPr>
            <w:r w:rsidRPr="00D315C9">
              <w:rPr>
                <w:rFonts w:cs="Arial"/>
              </w:rPr>
              <w:t>2003</w:t>
            </w:r>
          </w:p>
        </w:tc>
        <w:tc>
          <w:tcPr>
            <w:tcW w:w="1156" w:type="dxa"/>
          </w:tcPr>
          <w:p w:rsidR="008C6C2C" w:rsidRPr="00D315C9" w:rsidRDefault="008C6C2C" w:rsidP="006168EF">
            <w:pPr>
              <w:rPr>
                <w:rFonts w:cs="Arial"/>
              </w:rPr>
            </w:pPr>
            <w:r w:rsidRPr="00D315C9">
              <w:rPr>
                <w:rFonts w:cs="Arial"/>
              </w:rPr>
              <w:t>2090039</w:t>
            </w:r>
          </w:p>
        </w:tc>
        <w:tc>
          <w:tcPr>
            <w:tcW w:w="1323" w:type="dxa"/>
            <w:noWrap/>
          </w:tcPr>
          <w:p w:rsidR="008C6C2C" w:rsidRPr="00CC3B30" w:rsidRDefault="008C6C2C" w:rsidP="006168EF">
            <w:pPr>
              <w:rPr>
                <w:rFonts w:cs="Arial"/>
              </w:rPr>
            </w:pPr>
            <w:r w:rsidRPr="00CC3B30">
              <w:rPr>
                <w:rFonts w:cs="Arial"/>
              </w:rPr>
              <w:t>48478</w:t>
            </w:r>
          </w:p>
        </w:tc>
        <w:tc>
          <w:tcPr>
            <w:tcW w:w="1729" w:type="dxa"/>
            <w:noWrap/>
          </w:tcPr>
          <w:p w:rsidR="008C6C2C" w:rsidRPr="00D315C9" w:rsidRDefault="008C6C2C" w:rsidP="006168EF">
            <w:pPr>
              <w:rPr>
                <w:rFonts w:cs="Arial"/>
              </w:rPr>
            </w:pPr>
            <w:r w:rsidRPr="00D315C9">
              <w:rPr>
                <w:rFonts w:cs="Arial"/>
              </w:rPr>
              <w:t>2138517</w:t>
            </w:r>
          </w:p>
        </w:tc>
      </w:tr>
      <w:tr w:rsidR="008C6C2C">
        <w:trPr>
          <w:trHeight w:val="340"/>
        </w:trPr>
        <w:tc>
          <w:tcPr>
            <w:tcW w:w="1084" w:type="dxa"/>
            <w:noWrap/>
          </w:tcPr>
          <w:p w:rsidR="008C6C2C" w:rsidRPr="00D315C9" w:rsidRDefault="008C6C2C" w:rsidP="006168EF">
            <w:pPr>
              <w:rPr>
                <w:rFonts w:cs="Arial"/>
              </w:rPr>
            </w:pPr>
            <w:r w:rsidRPr="00D315C9">
              <w:rPr>
                <w:rFonts w:cs="Arial"/>
              </w:rPr>
              <w:t>2004</w:t>
            </w:r>
          </w:p>
        </w:tc>
        <w:tc>
          <w:tcPr>
            <w:tcW w:w="1156" w:type="dxa"/>
          </w:tcPr>
          <w:p w:rsidR="008C6C2C" w:rsidRPr="00D315C9" w:rsidRDefault="008C6C2C" w:rsidP="006168EF">
            <w:pPr>
              <w:rPr>
                <w:rFonts w:cs="Arial"/>
              </w:rPr>
            </w:pPr>
            <w:r w:rsidRPr="00D315C9">
              <w:rPr>
                <w:rFonts w:cs="Arial"/>
              </w:rPr>
              <w:t>2113132</w:t>
            </w:r>
          </w:p>
        </w:tc>
        <w:tc>
          <w:tcPr>
            <w:tcW w:w="1323" w:type="dxa"/>
            <w:noWrap/>
          </w:tcPr>
          <w:p w:rsidR="008C6C2C" w:rsidRPr="00CC3B30" w:rsidRDefault="008C6C2C" w:rsidP="006168EF">
            <w:pPr>
              <w:rPr>
                <w:rFonts w:cs="Arial"/>
              </w:rPr>
            </w:pPr>
            <w:r w:rsidRPr="00CC3B30">
              <w:rPr>
                <w:rFonts w:cs="Arial"/>
              </w:rPr>
              <w:t>45655</w:t>
            </w:r>
          </w:p>
        </w:tc>
        <w:tc>
          <w:tcPr>
            <w:tcW w:w="1729" w:type="dxa"/>
            <w:noWrap/>
          </w:tcPr>
          <w:p w:rsidR="008C6C2C" w:rsidRPr="00D315C9" w:rsidRDefault="008C6C2C" w:rsidP="006168EF">
            <w:pPr>
              <w:rPr>
                <w:rFonts w:cs="Arial"/>
              </w:rPr>
            </w:pPr>
            <w:r w:rsidRPr="00D315C9">
              <w:rPr>
                <w:rFonts w:cs="Arial"/>
              </w:rPr>
              <w:t>2158787</w:t>
            </w:r>
          </w:p>
        </w:tc>
      </w:tr>
      <w:tr w:rsidR="008C6C2C">
        <w:trPr>
          <w:trHeight w:val="340"/>
        </w:trPr>
        <w:tc>
          <w:tcPr>
            <w:tcW w:w="1084" w:type="dxa"/>
            <w:noWrap/>
          </w:tcPr>
          <w:p w:rsidR="008C6C2C" w:rsidRPr="00D315C9" w:rsidRDefault="008C6C2C" w:rsidP="006168EF">
            <w:pPr>
              <w:rPr>
                <w:rFonts w:cs="Arial"/>
              </w:rPr>
            </w:pPr>
            <w:r w:rsidRPr="00D315C9">
              <w:rPr>
                <w:rFonts w:cs="Arial"/>
              </w:rPr>
              <w:t>2005</w:t>
            </w:r>
          </w:p>
        </w:tc>
        <w:tc>
          <w:tcPr>
            <w:tcW w:w="1156" w:type="dxa"/>
          </w:tcPr>
          <w:p w:rsidR="008C6C2C" w:rsidRPr="00D315C9" w:rsidRDefault="008C6C2C" w:rsidP="006168EF">
            <w:pPr>
              <w:rPr>
                <w:rFonts w:cs="Arial"/>
              </w:rPr>
            </w:pPr>
            <w:r w:rsidRPr="00D315C9">
              <w:rPr>
                <w:rFonts w:cs="Arial"/>
              </w:rPr>
              <w:t>2139140</w:t>
            </w:r>
          </w:p>
        </w:tc>
        <w:tc>
          <w:tcPr>
            <w:tcW w:w="1323" w:type="dxa"/>
            <w:noWrap/>
          </w:tcPr>
          <w:p w:rsidR="008C6C2C" w:rsidRPr="00CC3B30" w:rsidRDefault="008C6C2C" w:rsidP="006168EF">
            <w:pPr>
              <w:rPr>
                <w:rFonts w:cs="Arial"/>
              </w:rPr>
            </w:pPr>
            <w:r w:rsidRPr="00CC3B30">
              <w:rPr>
                <w:rFonts w:cs="Arial"/>
              </w:rPr>
              <w:t>42370</w:t>
            </w:r>
          </w:p>
        </w:tc>
        <w:tc>
          <w:tcPr>
            <w:tcW w:w="1729" w:type="dxa"/>
            <w:noWrap/>
          </w:tcPr>
          <w:p w:rsidR="008C6C2C" w:rsidRPr="00D315C9" w:rsidRDefault="008C6C2C" w:rsidP="006168EF">
            <w:pPr>
              <w:rPr>
                <w:rFonts w:cs="Arial"/>
              </w:rPr>
            </w:pPr>
            <w:r w:rsidRPr="00D315C9">
              <w:rPr>
                <w:rFonts w:cs="Arial"/>
              </w:rPr>
              <w:t>2181510</w:t>
            </w:r>
          </w:p>
        </w:tc>
      </w:tr>
      <w:tr w:rsidR="008C6C2C">
        <w:trPr>
          <w:trHeight w:val="340"/>
        </w:trPr>
        <w:tc>
          <w:tcPr>
            <w:tcW w:w="1084" w:type="dxa"/>
            <w:noWrap/>
          </w:tcPr>
          <w:p w:rsidR="008C6C2C" w:rsidRPr="00D315C9" w:rsidRDefault="008C6C2C" w:rsidP="006168EF">
            <w:pPr>
              <w:rPr>
                <w:rFonts w:cs="Arial"/>
              </w:rPr>
            </w:pPr>
            <w:r w:rsidRPr="00D315C9">
              <w:rPr>
                <w:rFonts w:cs="Arial"/>
              </w:rPr>
              <w:t>2006</w:t>
            </w:r>
          </w:p>
        </w:tc>
        <w:tc>
          <w:tcPr>
            <w:tcW w:w="1156" w:type="dxa"/>
          </w:tcPr>
          <w:p w:rsidR="008C6C2C" w:rsidRPr="00D315C9" w:rsidRDefault="008C6C2C" w:rsidP="006168EF">
            <w:pPr>
              <w:rPr>
                <w:rFonts w:cs="Arial"/>
              </w:rPr>
            </w:pPr>
            <w:r w:rsidRPr="00D315C9">
              <w:rPr>
                <w:rFonts w:cs="Arial"/>
              </w:rPr>
              <w:t>2168319</w:t>
            </w:r>
          </w:p>
        </w:tc>
        <w:tc>
          <w:tcPr>
            <w:tcW w:w="1323" w:type="dxa"/>
            <w:noWrap/>
          </w:tcPr>
          <w:p w:rsidR="008C6C2C" w:rsidRPr="00CC3B30" w:rsidRDefault="008C6C2C" w:rsidP="006168EF">
            <w:pPr>
              <w:rPr>
                <w:rFonts w:cs="Arial"/>
              </w:rPr>
            </w:pPr>
            <w:r w:rsidRPr="00CC3B30">
              <w:rPr>
                <w:rFonts w:cs="Arial"/>
              </w:rPr>
              <w:t>37894</w:t>
            </w:r>
          </w:p>
        </w:tc>
        <w:tc>
          <w:tcPr>
            <w:tcW w:w="1729" w:type="dxa"/>
            <w:noWrap/>
          </w:tcPr>
          <w:p w:rsidR="008C6C2C" w:rsidRPr="00D315C9" w:rsidRDefault="008C6C2C" w:rsidP="006168EF">
            <w:pPr>
              <w:rPr>
                <w:rFonts w:cs="Arial"/>
              </w:rPr>
            </w:pPr>
            <w:r w:rsidRPr="00D315C9">
              <w:rPr>
                <w:rFonts w:cs="Arial"/>
              </w:rPr>
              <w:t>2206213</w:t>
            </w:r>
          </w:p>
        </w:tc>
      </w:tr>
      <w:tr w:rsidR="008C6C2C">
        <w:trPr>
          <w:trHeight w:val="340"/>
        </w:trPr>
        <w:tc>
          <w:tcPr>
            <w:tcW w:w="1084" w:type="dxa"/>
            <w:noWrap/>
          </w:tcPr>
          <w:p w:rsidR="008C6C2C" w:rsidRPr="00D315C9" w:rsidRDefault="008C6C2C" w:rsidP="006168EF">
            <w:pPr>
              <w:rPr>
                <w:rFonts w:cs="Arial"/>
              </w:rPr>
            </w:pPr>
            <w:r w:rsidRPr="00D315C9">
              <w:rPr>
                <w:rFonts w:cs="Arial"/>
              </w:rPr>
              <w:t>2007</w:t>
            </w:r>
          </w:p>
        </w:tc>
        <w:tc>
          <w:tcPr>
            <w:tcW w:w="1156" w:type="dxa"/>
          </w:tcPr>
          <w:p w:rsidR="008C6C2C" w:rsidRPr="00D315C9" w:rsidRDefault="008C6C2C" w:rsidP="006168EF">
            <w:pPr>
              <w:rPr>
                <w:rFonts w:cs="Arial"/>
              </w:rPr>
            </w:pPr>
            <w:r w:rsidRPr="00D315C9">
              <w:rPr>
                <w:rFonts w:cs="Arial"/>
              </w:rPr>
              <w:t>2194442</w:t>
            </w:r>
          </w:p>
        </w:tc>
        <w:tc>
          <w:tcPr>
            <w:tcW w:w="1323" w:type="dxa"/>
            <w:noWrap/>
          </w:tcPr>
          <w:p w:rsidR="008C6C2C" w:rsidRPr="00CC3B30" w:rsidRDefault="008C6C2C" w:rsidP="006168EF">
            <w:pPr>
              <w:rPr>
                <w:rFonts w:cs="Arial"/>
              </w:rPr>
            </w:pPr>
            <w:r w:rsidRPr="00CC3B30">
              <w:rPr>
                <w:rFonts w:cs="Arial"/>
              </w:rPr>
              <w:t>33901</w:t>
            </w:r>
          </w:p>
        </w:tc>
        <w:tc>
          <w:tcPr>
            <w:tcW w:w="1729" w:type="dxa"/>
            <w:noWrap/>
          </w:tcPr>
          <w:p w:rsidR="008C6C2C" w:rsidRPr="00D315C9" w:rsidRDefault="008C6C2C" w:rsidP="006168EF">
            <w:pPr>
              <w:rPr>
                <w:rFonts w:cs="Arial"/>
              </w:rPr>
            </w:pPr>
            <w:r w:rsidRPr="00D315C9">
              <w:rPr>
                <w:rFonts w:cs="Arial"/>
              </w:rPr>
              <w:t>2228343</w:t>
            </w:r>
          </w:p>
        </w:tc>
      </w:tr>
      <w:tr w:rsidR="008C6C2C">
        <w:trPr>
          <w:trHeight w:val="340"/>
        </w:trPr>
        <w:tc>
          <w:tcPr>
            <w:tcW w:w="1084" w:type="dxa"/>
            <w:noWrap/>
          </w:tcPr>
          <w:p w:rsidR="008C6C2C" w:rsidRPr="00D315C9" w:rsidRDefault="008C6C2C" w:rsidP="006168EF">
            <w:pPr>
              <w:rPr>
                <w:rFonts w:cs="Arial"/>
              </w:rPr>
            </w:pPr>
            <w:r w:rsidRPr="00D315C9">
              <w:rPr>
                <w:rFonts w:cs="Arial"/>
              </w:rPr>
              <w:t>2008</w:t>
            </w:r>
          </w:p>
        </w:tc>
        <w:tc>
          <w:tcPr>
            <w:tcW w:w="1156" w:type="dxa"/>
          </w:tcPr>
          <w:p w:rsidR="008C6C2C" w:rsidRPr="00D315C9" w:rsidRDefault="008C6C2C" w:rsidP="006168EF">
            <w:pPr>
              <w:rPr>
                <w:rFonts w:cs="Arial"/>
              </w:rPr>
            </w:pPr>
            <w:r w:rsidRPr="00D315C9">
              <w:rPr>
                <w:rFonts w:cs="Arial"/>
              </w:rPr>
              <w:t>2223246</w:t>
            </w:r>
          </w:p>
        </w:tc>
        <w:tc>
          <w:tcPr>
            <w:tcW w:w="1323" w:type="dxa"/>
            <w:noWrap/>
          </w:tcPr>
          <w:p w:rsidR="008C6C2C" w:rsidRPr="00CC3B30" w:rsidRDefault="008C6C2C" w:rsidP="006168EF">
            <w:pPr>
              <w:rPr>
                <w:rFonts w:cs="Arial"/>
              </w:rPr>
            </w:pPr>
            <w:r w:rsidRPr="00CC3B30">
              <w:rPr>
                <w:rFonts w:cs="Arial"/>
              </w:rPr>
              <w:t>29481</w:t>
            </w:r>
          </w:p>
        </w:tc>
        <w:tc>
          <w:tcPr>
            <w:tcW w:w="1729" w:type="dxa"/>
            <w:noWrap/>
          </w:tcPr>
          <w:p w:rsidR="008C6C2C" w:rsidRPr="00D315C9" w:rsidRDefault="008C6C2C" w:rsidP="006168EF">
            <w:pPr>
              <w:rPr>
                <w:rFonts w:cs="Arial"/>
              </w:rPr>
            </w:pPr>
            <w:r w:rsidRPr="00D315C9">
              <w:rPr>
                <w:rFonts w:cs="Arial"/>
              </w:rPr>
              <w:t>2252727</w:t>
            </w:r>
          </w:p>
        </w:tc>
      </w:tr>
      <w:tr w:rsidR="008C6C2C">
        <w:trPr>
          <w:trHeight w:val="340"/>
        </w:trPr>
        <w:tc>
          <w:tcPr>
            <w:tcW w:w="1084" w:type="dxa"/>
            <w:noWrap/>
          </w:tcPr>
          <w:p w:rsidR="008C6C2C" w:rsidRPr="00D315C9" w:rsidRDefault="008C6C2C" w:rsidP="006168EF">
            <w:pPr>
              <w:rPr>
                <w:rFonts w:cs="Arial"/>
              </w:rPr>
            </w:pPr>
            <w:r w:rsidRPr="00D315C9">
              <w:rPr>
                <w:rFonts w:cs="Arial"/>
              </w:rPr>
              <w:t>2009</w:t>
            </w:r>
          </w:p>
        </w:tc>
        <w:tc>
          <w:tcPr>
            <w:tcW w:w="1156" w:type="dxa"/>
          </w:tcPr>
          <w:p w:rsidR="008C6C2C" w:rsidRPr="00D315C9" w:rsidRDefault="008C6C2C" w:rsidP="006168EF">
            <w:pPr>
              <w:rPr>
                <w:rFonts w:cs="Arial"/>
              </w:rPr>
            </w:pPr>
            <w:r w:rsidRPr="00D315C9">
              <w:rPr>
                <w:rFonts w:cs="Arial"/>
              </w:rPr>
              <w:t>2253987</w:t>
            </w:r>
          </w:p>
        </w:tc>
        <w:tc>
          <w:tcPr>
            <w:tcW w:w="1323" w:type="dxa"/>
            <w:noWrap/>
          </w:tcPr>
          <w:p w:rsidR="008C6C2C" w:rsidRPr="00CC3B30" w:rsidRDefault="008C6C2C" w:rsidP="006168EF">
            <w:pPr>
              <w:rPr>
                <w:rFonts w:cs="Arial"/>
              </w:rPr>
            </w:pPr>
            <w:r w:rsidRPr="00CC3B30">
              <w:rPr>
                <w:rFonts w:cs="Arial"/>
              </w:rPr>
              <w:t>24751</w:t>
            </w:r>
          </w:p>
        </w:tc>
        <w:tc>
          <w:tcPr>
            <w:tcW w:w="1729" w:type="dxa"/>
            <w:noWrap/>
          </w:tcPr>
          <w:p w:rsidR="008C6C2C" w:rsidRPr="00D315C9" w:rsidRDefault="008C6C2C" w:rsidP="006168EF">
            <w:pPr>
              <w:rPr>
                <w:rFonts w:cs="Arial"/>
              </w:rPr>
            </w:pPr>
            <w:r w:rsidRPr="00D315C9">
              <w:rPr>
                <w:rFonts w:cs="Arial"/>
              </w:rPr>
              <w:t>2278738</w:t>
            </w:r>
          </w:p>
        </w:tc>
      </w:tr>
      <w:tr w:rsidR="008C6C2C">
        <w:trPr>
          <w:trHeight w:val="340"/>
        </w:trPr>
        <w:tc>
          <w:tcPr>
            <w:tcW w:w="1084" w:type="dxa"/>
            <w:noWrap/>
          </w:tcPr>
          <w:p w:rsidR="008C6C2C" w:rsidRPr="00CC3B30" w:rsidRDefault="008C6C2C" w:rsidP="006168EF">
            <w:pPr>
              <w:rPr>
                <w:rFonts w:cs="Arial"/>
              </w:rPr>
            </w:pPr>
            <w:r w:rsidRPr="00CC3B30">
              <w:rPr>
                <w:rFonts w:cs="Arial"/>
              </w:rPr>
              <w:t>2010</w:t>
            </w:r>
          </w:p>
        </w:tc>
        <w:tc>
          <w:tcPr>
            <w:tcW w:w="1156" w:type="dxa"/>
          </w:tcPr>
          <w:p w:rsidR="008C6C2C" w:rsidRPr="00CC3B30" w:rsidRDefault="008C6C2C" w:rsidP="006168EF">
            <w:pPr>
              <w:rPr>
                <w:rFonts w:cs="Arial"/>
              </w:rPr>
            </w:pPr>
            <w:r w:rsidRPr="00CC3B30">
              <w:rPr>
                <w:rFonts w:cs="Arial"/>
              </w:rPr>
              <w:t>2286772</w:t>
            </w:r>
          </w:p>
        </w:tc>
        <w:tc>
          <w:tcPr>
            <w:tcW w:w="1323" w:type="dxa"/>
            <w:noWrap/>
          </w:tcPr>
          <w:p w:rsidR="008C6C2C" w:rsidRPr="00CC3B30" w:rsidRDefault="008C6C2C" w:rsidP="006168EF">
            <w:pPr>
              <w:rPr>
                <w:rFonts w:cs="Arial"/>
              </w:rPr>
            </w:pPr>
            <w:r w:rsidRPr="00CC3B30">
              <w:rPr>
                <w:rFonts w:cs="Arial"/>
              </w:rPr>
              <w:t>19707</w:t>
            </w:r>
          </w:p>
        </w:tc>
        <w:tc>
          <w:tcPr>
            <w:tcW w:w="1729" w:type="dxa"/>
            <w:noWrap/>
          </w:tcPr>
          <w:p w:rsidR="008C6C2C" w:rsidRPr="00CC3B30" w:rsidRDefault="008C6C2C" w:rsidP="006168EF">
            <w:pPr>
              <w:rPr>
                <w:rFonts w:cs="Arial"/>
              </w:rPr>
            </w:pPr>
            <w:r w:rsidRPr="00CC3B30">
              <w:rPr>
                <w:rFonts w:cs="Arial"/>
              </w:rPr>
              <w:t>2306479</w:t>
            </w:r>
          </w:p>
        </w:tc>
      </w:tr>
      <w:tr w:rsidR="00F00729">
        <w:trPr>
          <w:trHeight w:val="340"/>
        </w:trPr>
        <w:tc>
          <w:tcPr>
            <w:tcW w:w="5412" w:type="dxa"/>
            <w:gridSpan w:val="4"/>
            <w:noWrap/>
          </w:tcPr>
          <w:p w:rsidR="00F00729" w:rsidRPr="00D315C9" w:rsidRDefault="00F00729" w:rsidP="007511CC">
            <w:pPr>
              <w:jc w:val="left"/>
              <w:rPr>
                <w:rFonts w:cs="Arial"/>
              </w:rPr>
            </w:pPr>
            <w:r w:rsidRPr="005C582B">
              <w:rPr>
                <w:rFonts w:cs="Arial"/>
                <w:b/>
                <w:lang w:val="es-ES"/>
              </w:rPr>
              <w:t>Fuente</w:t>
            </w:r>
            <w:r w:rsidRPr="00CC3B30">
              <w:rPr>
                <w:rFonts w:cs="Arial"/>
                <w:lang w:val="es-ES"/>
              </w:rPr>
              <w:t>:</w:t>
            </w:r>
            <w:r w:rsidRPr="00D923E6">
              <w:rPr>
                <w:rFonts w:cs="Arial"/>
                <w:lang w:val="es-ES"/>
              </w:rPr>
              <w:t xml:space="preserve"> </w:t>
            </w:r>
            <w:r w:rsidR="005C582B">
              <w:rPr>
                <w:rFonts w:cs="Arial"/>
                <w:b/>
                <w:sz w:val="15"/>
                <w:szCs w:val="15"/>
                <w:lang w:val="es-ES"/>
              </w:rPr>
              <w:t>Revista de  Proyecciones del INEC del año 2006</w:t>
            </w:r>
          </w:p>
        </w:tc>
      </w:tr>
      <w:tr w:rsidR="00F00729">
        <w:trPr>
          <w:trHeight w:val="340"/>
        </w:trPr>
        <w:tc>
          <w:tcPr>
            <w:tcW w:w="5412" w:type="dxa"/>
            <w:gridSpan w:val="4"/>
            <w:noWrap/>
          </w:tcPr>
          <w:p w:rsidR="00F00729" w:rsidRPr="00CC3B30" w:rsidRDefault="00C44C6C" w:rsidP="007511CC">
            <w:pPr>
              <w:jc w:val="right"/>
              <w:rPr>
                <w:rFonts w:cs="Arial"/>
                <w:b/>
                <w:lang w:val="es-ES"/>
              </w:rPr>
            </w:pPr>
            <w:r>
              <w:rPr>
                <w:rFonts w:cs="Arial"/>
                <w:sz w:val="14"/>
                <w:szCs w:val="14"/>
              </w:rPr>
              <w:t>Elaborado por:</w:t>
            </w:r>
            <w:r w:rsidR="00F00729">
              <w:rPr>
                <w:rFonts w:cs="Arial"/>
                <w:sz w:val="14"/>
                <w:szCs w:val="14"/>
              </w:rPr>
              <w:t xml:space="preserve"> Lourdes Aguilera F.</w:t>
            </w:r>
          </w:p>
        </w:tc>
      </w:tr>
    </w:tbl>
    <w:p w:rsidR="00081268" w:rsidRDefault="00081268" w:rsidP="00D315C9">
      <w:pPr>
        <w:spacing w:line="480" w:lineRule="auto"/>
        <w:ind w:left="720"/>
        <w:jc w:val="both"/>
        <w:rPr>
          <w:rFonts w:ascii="Arial" w:hAnsi="Arial" w:cs="Arial"/>
        </w:rPr>
      </w:pPr>
    </w:p>
    <w:p w:rsidR="001D1357" w:rsidRDefault="001D1357" w:rsidP="00D315C9">
      <w:pPr>
        <w:spacing w:line="480" w:lineRule="auto"/>
        <w:ind w:left="720"/>
        <w:jc w:val="both"/>
        <w:rPr>
          <w:rFonts w:ascii="Arial" w:hAnsi="Arial" w:cs="Arial"/>
        </w:rPr>
      </w:pPr>
    </w:p>
    <w:p w:rsidR="001D1357" w:rsidRDefault="001D1357" w:rsidP="00D315C9">
      <w:pPr>
        <w:spacing w:line="480" w:lineRule="auto"/>
        <w:ind w:left="720"/>
        <w:jc w:val="both"/>
        <w:rPr>
          <w:rFonts w:ascii="Arial" w:hAnsi="Arial" w:cs="Arial"/>
        </w:rPr>
      </w:pPr>
    </w:p>
    <w:p w:rsidR="000C07DD" w:rsidRDefault="00081268" w:rsidP="00D315C9">
      <w:pPr>
        <w:spacing w:line="480" w:lineRule="auto"/>
        <w:ind w:left="720"/>
        <w:jc w:val="both"/>
        <w:rPr>
          <w:rFonts w:ascii="Arial" w:hAnsi="Arial" w:cs="Arial"/>
        </w:rPr>
      </w:pPr>
      <w:r>
        <w:rPr>
          <w:rFonts w:ascii="Arial" w:hAnsi="Arial" w:cs="Arial"/>
        </w:rPr>
        <w:t>Se</w:t>
      </w:r>
      <w:r w:rsidR="000C07DD">
        <w:rPr>
          <w:rFonts w:ascii="Arial" w:hAnsi="Arial" w:cs="Arial"/>
        </w:rPr>
        <w:t xml:space="preserve"> aprecia</w:t>
      </w:r>
      <w:r w:rsidR="003D6A72">
        <w:rPr>
          <w:rFonts w:ascii="Arial" w:hAnsi="Arial" w:cs="Arial"/>
        </w:rPr>
        <w:t xml:space="preserve"> en </w:t>
      </w:r>
      <w:smartTag w:uri="urn:schemas-microsoft-com:office:smarttags" w:element="PersonName">
        <w:smartTagPr>
          <w:attr w:name="ProductID" w:val="la  Tabla"/>
        </w:smartTagPr>
        <w:r w:rsidR="003D6A72">
          <w:rPr>
            <w:rFonts w:ascii="Arial" w:hAnsi="Arial" w:cs="Arial"/>
          </w:rPr>
          <w:t>la  T</w:t>
        </w:r>
        <w:r>
          <w:rPr>
            <w:rFonts w:ascii="Arial" w:hAnsi="Arial" w:cs="Arial"/>
          </w:rPr>
          <w:t>abla</w:t>
        </w:r>
      </w:smartTag>
      <w:r w:rsidR="001F3D71">
        <w:rPr>
          <w:rFonts w:ascii="Arial" w:hAnsi="Arial" w:cs="Arial"/>
        </w:rPr>
        <w:t xml:space="preserve"> 1.5</w:t>
      </w:r>
      <w:r w:rsidR="000C07DD">
        <w:rPr>
          <w:rFonts w:ascii="Arial" w:hAnsi="Arial" w:cs="Arial"/>
        </w:rPr>
        <w:t xml:space="preserve"> l</w:t>
      </w:r>
      <w:r w:rsidR="00777FF6">
        <w:rPr>
          <w:rFonts w:ascii="Arial" w:hAnsi="Arial" w:cs="Arial"/>
        </w:rPr>
        <w:t>as proyecciones de poblaciones</w:t>
      </w:r>
      <w:r w:rsidR="005F770B" w:rsidRPr="005F770B">
        <w:rPr>
          <w:rFonts w:ascii="Arial" w:hAnsi="Arial" w:cs="Arial"/>
        </w:rPr>
        <w:t xml:space="preserve"> </w:t>
      </w:r>
      <w:r w:rsidR="005F770B">
        <w:rPr>
          <w:rFonts w:ascii="Arial" w:hAnsi="Arial" w:cs="Arial"/>
        </w:rPr>
        <w:t xml:space="preserve"> de la ciudad de  Guayaquil, que  han sido realizadas  por el INEC, donde    </w:t>
      </w:r>
      <w:r w:rsidR="00017BA4">
        <w:rPr>
          <w:rFonts w:ascii="Arial" w:hAnsi="Arial" w:cs="Arial"/>
        </w:rPr>
        <w:t xml:space="preserve">para el año 2005  la ciudad de Guayaquil tiene una población urbana de 2’139.140 habitantes, mientras que para el año 2006 tiene una población urbana de 2’168.319 habitantes; la población rural para el año 2005 es de 42.370 habitantes, mientras que para el año 2006, la población rural es de 37.894 habitantes.  </w:t>
      </w:r>
      <w:r w:rsidR="000C07DD">
        <w:rPr>
          <w:rFonts w:ascii="Arial" w:hAnsi="Arial" w:cs="Arial"/>
        </w:rPr>
        <w:t xml:space="preserve">En cambio para el año  2007 </w:t>
      </w:r>
      <w:r w:rsidR="00017BA4">
        <w:rPr>
          <w:rFonts w:ascii="Arial" w:hAnsi="Arial" w:cs="Arial"/>
        </w:rPr>
        <w:t xml:space="preserve">la población urbana será </w:t>
      </w:r>
      <w:r w:rsidR="000C07DD">
        <w:rPr>
          <w:rFonts w:ascii="Arial" w:hAnsi="Arial" w:cs="Arial"/>
        </w:rPr>
        <w:t xml:space="preserve">  </w:t>
      </w:r>
      <w:r w:rsidR="000C07DD" w:rsidRPr="000C07DD">
        <w:rPr>
          <w:rFonts w:ascii="Arial" w:hAnsi="Arial" w:cs="Arial"/>
        </w:rPr>
        <w:t>2</w:t>
      </w:r>
      <w:r w:rsidR="00017BA4">
        <w:rPr>
          <w:rFonts w:ascii="Arial" w:hAnsi="Arial" w:cs="Arial"/>
        </w:rPr>
        <w:t>’</w:t>
      </w:r>
      <w:r w:rsidR="007511CC">
        <w:rPr>
          <w:rFonts w:ascii="Arial" w:hAnsi="Arial" w:cs="Arial"/>
        </w:rPr>
        <w:t>194.442</w:t>
      </w:r>
      <w:r w:rsidR="00017BA4">
        <w:rPr>
          <w:rFonts w:ascii="Arial" w:hAnsi="Arial" w:cs="Arial"/>
        </w:rPr>
        <w:t xml:space="preserve">, para el 2008  aumentará </w:t>
      </w:r>
      <w:r w:rsidR="000C07DD" w:rsidRPr="000C07DD">
        <w:rPr>
          <w:rFonts w:ascii="Arial" w:hAnsi="Arial" w:cs="Arial"/>
        </w:rPr>
        <w:t xml:space="preserve"> </w:t>
      </w:r>
      <w:r w:rsidR="00017BA4" w:rsidRPr="00017BA4">
        <w:rPr>
          <w:rFonts w:ascii="Arial" w:hAnsi="Arial" w:cs="Arial"/>
        </w:rPr>
        <w:t>2</w:t>
      </w:r>
      <w:r w:rsidR="00017BA4">
        <w:rPr>
          <w:rFonts w:ascii="Arial" w:hAnsi="Arial" w:cs="Arial"/>
        </w:rPr>
        <w:t>’</w:t>
      </w:r>
      <w:r w:rsidR="00017BA4" w:rsidRPr="00017BA4">
        <w:rPr>
          <w:rFonts w:ascii="Arial" w:hAnsi="Arial" w:cs="Arial"/>
        </w:rPr>
        <w:t>223</w:t>
      </w:r>
      <w:r w:rsidR="007511CC">
        <w:rPr>
          <w:rFonts w:ascii="Arial" w:hAnsi="Arial" w:cs="Arial"/>
        </w:rPr>
        <w:t>.</w:t>
      </w:r>
      <w:r w:rsidR="00017BA4" w:rsidRPr="00017BA4">
        <w:rPr>
          <w:rFonts w:ascii="Arial" w:hAnsi="Arial" w:cs="Arial"/>
        </w:rPr>
        <w:t>246</w:t>
      </w:r>
      <w:r w:rsidR="000C07DD" w:rsidRPr="000C07DD">
        <w:rPr>
          <w:rFonts w:ascii="Arial" w:hAnsi="Arial" w:cs="Arial"/>
        </w:rPr>
        <w:t xml:space="preserve">   y para el año del 2009 la población </w:t>
      </w:r>
      <w:r w:rsidR="00017BA4">
        <w:rPr>
          <w:rFonts w:ascii="Arial" w:hAnsi="Arial" w:cs="Arial"/>
        </w:rPr>
        <w:t xml:space="preserve">será </w:t>
      </w:r>
      <w:r w:rsidR="007511CC">
        <w:rPr>
          <w:rFonts w:ascii="Arial" w:hAnsi="Arial" w:cs="Arial"/>
        </w:rPr>
        <w:t xml:space="preserve"> 2’253.987</w:t>
      </w:r>
      <w:r w:rsidR="000C07DD" w:rsidRPr="000C07DD">
        <w:rPr>
          <w:rFonts w:ascii="Arial" w:hAnsi="Arial" w:cs="Arial"/>
        </w:rPr>
        <w:t xml:space="preserve"> h</w:t>
      </w:r>
      <w:r w:rsidR="000C07DD">
        <w:rPr>
          <w:rFonts w:ascii="Arial" w:hAnsi="Arial" w:cs="Arial"/>
        </w:rPr>
        <w:t>a</w:t>
      </w:r>
      <w:r w:rsidR="000C07DD" w:rsidRPr="000C07DD">
        <w:rPr>
          <w:rFonts w:ascii="Arial" w:hAnsi="Arial" w:cs="Arial"/>
        </w:rPr>
        <w:t>bitantes.</w:t>
      </w:r>
    </w:p>
    <w:p w:rsidR="00A317D1" w:rsidRDefault="00A317D1" w:rsidP="00D315C9">
      <w:pPr>
        <w:spacing w:line="480" w:lineRule="auto"/>
        <w:ind w:left="720"/>
        <w:jc w:val="both"/>
        <w:rPr>
          <w:rFonts w:ascii="Arial" w:hAnsi="Arial" w:cs="Arial"/>
        </w:rPr>
      </w:pPr>
    </w:p>
    <w:p w:rsidR="00A317D1" w:rsidRPr="000C07DD" w:rsidRDefault="00A317D1" w:rsidP="00D315C9">
      <w:pPr>
        <w:spacing w:line="480" w:lineRule="auto"/>
        <w:ind w:left="720"/>
        <w:jc w:val="both"/>
        <w:rPr>
          <w:rFonts w:ascii="Arial" w:hAnsi="Arial" w:cs="Arial"/>
        </w:rPr>
      </w:pPr>
    </w:p>
    <w:p w:rsidR="000C07DD" w:rsidRDefault="000C07DD" w:rsidP="006F1815">
      <w:pPr>
        <w:jc w:val="both"/>
        <w:rPr>
          <w:rFonts w:ascii="Arial" w:hAnsi="Arial" w:cs="Arial"/>
        </w:rPr>
      </w:pPr>
    </w:p>
    <w:p w:rsidR="000C07DD" w:rsidRDefault="000C07DD" w:rsidP="00777FF6">
      <w:pPr>
        <w:spacing w:line="480" w:lineRule="auto"/>
        <w:jc w:val="both"/>
        <w:rPr>
          <w:rFonts w:ascii="Arial" w:hAnsi="Arial" w:cs="Arial"/>
        </w:rPr>
      </w:pPr>
    </w:p>
    <w:p w:rsidR="000C07DD" w:rsidRDefault="000C07DD" w:rsidP="00777FF6">
      <w:pPr>
        <w:spacing w:line="480" w:lineRule="auto"/>
        <w:jc w:val="both"/>
        <w:rPr>
          <w:rFonts w:ascii="Arial" w:hAnsi="Arial" w:cs="Arial"/>
        </w:rPr>
      </w:pPr>
    </w:p>
    <w:p w:rsidR="000C07DD" w:rsidRDefault="000C07DD" w:rsidP="00777FF6">
      <w:pPr>
        <w:spacing w:line="480" w:lineRule="auto"/>
        <w:jc w:val="both"/>
        <w:rPr>
          <w:rFonts w:ascii="Arial" w:hAnsi="Arial" w:cs="Arial"/>
        </w:rPr>
      </w:pPr>
    </w:p>
    <w:p w:rsidR="000C07DD" w:rsidRDefault="000C07DD" w:rsidP="00777FF6">
      <w:pPr>
        <w:spacing w:line="480" w:lineRule="auto"/>
        <w:jc w:val="both"/>
        <w:rPr>
          <w:rFonts w:ascii="Arial" w:hAnsi="Arial" w:cs="Arial"/>
        </w:rPr>
      </w:pPr>
    </w:p>
    <w:sectPr w:rsidR="000C07DD" w:rsidSect="00553413">
      <w:headerReference w:type="default" r:id="rId15"/>
      <w:pgSz w:w="11906" w:h="16838"/>
      <w:pgMar w:top="2268" w:right="1361" w:bottom="2268" w:left="226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35D" w:rsidRDefault="00CF235D">
      <w:r>
        <w:separator/>
      </w:r>
    </w:p>
  </w:endnote>
  <w:endnote w:type="continuationSeparator" w:id="1">
    <w:p w:rsidR="00CF235D" w:rsidRDefault="00CF23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35D" w:rsidRDefault="00CF235D">
      <w:r>
        <w:separator/>
      </w:r>
    </w:p>
  </w:footnote>
  <w:footnote w:type="continuationSeparator" w:id="1">
    <w:p w:rsidR="00CF235D" w:rsidRDefault="00CF23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3E2" w:rsidRPr="00316F47" w:rsidRDefault="001F23E2" w:rsidP="00316F47">
    <w:pPr>
      <w:pStyle w:val="Encabezado"/>
      <w:jc w:val="right"/>
      <w:rPr>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B1" w:rsidRPr="004C7D54" w:rsidRDefault="00553413" w:rsidP="00316F47">
    <w:pPr>
      <w:pStyle w:val="Encabezado"/>
      <w:jc w:val="right"/>
      <w:rPr>
        <w:rFonts w:ascii="Arial" w:hAnsi="Arial" w:cs="Arial"/>
        <w:lang w:val="es-ES"/>
      </w:rPr>
    </w:pPr>
    <w:r w:rsidRPr="004C7D54">
      <w:rPr>
        <w:rStyle w:val="Nmerodepgina"/>
        <w:rFonts w:ascii="Arial" w:hAnsi="Arial" w:cs="Arial"/>
      </w:rPr>
      <w:fldChar w:fldCharType="begin"/>
    </w:r>
    <w:r w:rsidRPr="004C7D54">
      <w:rPr>
        <w:rStyle w:val="Nmerodepgina"/>
        <w:rFonts w:ascii="Arial" w:hAnsi="Arial" w:cs="Arial"/>
      </w:rPr>
      <w:instrText xml:space="preserve"> PAGE </w:instrText>
    </w:r>
    <w:r w:rsidRPr="004C7D54">
      <w:rPr>
        <w:rStyle w:val="Nmerodepgina"/>
        <w:rFonts w:ascii="Arial" w:hAnsi="Arial" w:cs="Arial"/>
      </w:rPr>
      <w:fldChar w:fldCharType="separate"/>
    </w:r>
    <w:r w:rsidR="00CA132C">
      <w:rPr>
        <w:rStyle w:val="Nmerodepgina"/>
        <w:rFonts w:ascii="Arial" w:hAnsi="Arial" w:cs="Arial"/>
        <w:noProof/>
      </w:rPr>
      <w:t>3</w:t>
    </w:r>
    <w:r w:rsidRPr="004C7D54">
      <w:rPr>
        <w:rStyle w:val="Nmerodepgina"/>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11pt" o:bullet="t">
        <v:imagedata r:id="rId1" o:title="msoB"/>
      </v:shape>
    </w:pict>
  </w:numPicBullet>
  <w:numPicBullet w:numPicBulletId="1">
    <w:pict>
      <v:shape id="_x0000_i1026" type="#_x0000_t75" style="width:9pt;height:9pt" o:bullet="t">
        <v:imagedata r:id="rId2" o:title="BD14580_"/>
      </v:shape>
    </w:pict>
  </w:numPicBullet>
  <w:abstractNum w:abstractNumId="0">
    <w:nsid w:val="1F105538"/>
    <w:multiLevelType w:val="hybridMultilevel"/>
    <w:tmpl w:val="3E1ACD66"/>
    <w:lvl w:ilvl="0" w:tplc="2160B8CC">
      <w:start w:val="1"/>
      <w:numFmt w:val="bullet"/>
      <w:lvlText w:val=""/>
      <w:lvlJc w:val="left"/>
      <w:pPr>
        <w:tabs>
          <w:tab w:val="num" w:pos="320"/>
        </w:tabs>
        <w:ind w:left="320" w:hanging="226"/>
      </w:pPr>
      <w:rPr>
        <w:rFonts w:ascii="Symbol" w:hAnsi="Symbol" w:hint="default"/>
        <w:color w:val="auto"/>
        <w:sz w:val="20"/>
        <w:szCs w:val="20"/>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20411CCA"/>
    <w:multiLevelType w:val="hybridMultilevel"/>
    <w:tmpl w:val="58A29F0A"/>
    <w:lvl w:ilvl="0" w:tplc="C2B415C0">
      <w:start w:val="1"/>
      <w:numFmt w:val="bullet"/>
      <w:lvlText w:val=""/>
      <w:lvlJc w:val="left"/>
      <w:pPr>
        <w:tabs>
          <w:tab w:val="num" w:pos="1418"/>
        </w:tabs>
        <w:ind w:left="1418" w:hanging="114"/>
      </w:pPr>
      <w:rPr>
        <w:rFonts w:ascii="Wingdings" w:hAnsi="Wingdings" w:hint="default"/>
        <w:color w:val="auto"/>
        <w:sz w:val="20"/>
        <w:szCs w:val="20"/>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2">
    <w:nsid w:val="25317981"/>
    <w:multiLevelType w:val="hybridMultilevel"/>
    <w:tmpl w:val="26B433B2"/>
    <w:lvl w:ilvl="0" w:tplc="9AC63234">
      <w:start w:val="1"/>
      <w:numFmt w:val="bullet"/>
      <w:lvlText w:val=""/>
      <w:lvlJc w:val="left"/>
      <w:pPr>
        <w:tabs>
          <w:tab w:val="num" w:pos="1040"/>
        </w:tabs>
        <w:ind w:left="1040" w:hanging="320"/>
      </w:pPr>
      <w:rPr>
        <w:rFonts w:ascii="Symbol" w:hAnsi="Symbol" w:hint="default"/>
        <w:color w:val="auto"/>
        <w:sz w:val="20"/>
        <w:szCs w:val="20"/>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275349C5"/>
    <w:multiLevelType w:val="multilevel"/>
    <w:tmpl w:val="05607246"/>
    <w:lvl w:ilvl="0">
      <w:start w:val="1"/>
      <w:numFmt w:val="decimal"/>
      <w:lvlText w:val="%1"/>
      <w:lvlJc w:val="left"/>
      <w:pPr>
        <w:tabs>
          <w:tab w:val="num" w:pos="465"/>
        </w:tabs>
        <w:ind w:left="465" w:hanging="465"/>
      </w:pPr>
      <w:rPr>
        <w:rFonts w:hint="default"/>
      </w:rPr>
    </w:lvl>
    <w:lvl w:ilvl="1">
      <w:start w:val="9"/>
      <w:numFmt w:val="decimal"/>
      <w:lvlText w:val="%1.%2"/>
      <w:lvlJc w:val="left"/>
      <w:pPr>
        <w:tabs>
          <w:tab w:val="num" w:pos="885"/>
        </w:tabs>
        <w:ind w:left="885" w:hanging="465"/>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4">
    <w:nsid w:val="2853266D"/>
    <w:multiLevelType w:val="multilevel"/>
    <w:tmpl w:val="C6C63698"/>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E4962A1"/>
    <w:multiLevelType w:val="multilevel"/>
    <w:tmpl w:val="05607246"/>
    <w:lvl w:ilvl="0">
      <w:start w:val="1"/>
      <w:numFmt w:val="decimal"/>
      <w:lvlText w:val="%1"/>
      <w:lvlJc w:val="left"/>
      <w:pPr>
        <w:tabs>
          <w:tab w:val="num" w:pos="465"/>
        </w:tabs>
        <w:ind w:left="465" w:hanging="465"/>
      </w:pPr>
      <w:rPr>
        <w:rFonts w:hint="default"/>
      </w:rPr>
    </w:lvl>
    <w:lvl w:ilvl="1">
      <w:start w:val="9"/>
      <w:numFmt w:val="decimal"/>
      <w:lvlText w:val="%1.%2"/>
      <w:lvlJc w:val="left"/>
      <w:pPr>
        <w:tabs>
          <w:tab w:val="num" w:pos="885"/>
        </w:tabs>
        <w:ind w:left="885" w:hanging="465"/>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6">
    <w:nsid w:val="48DC7648"/>
    <w:multiLevelType w:val="multilevel"/>
    <w:tmpl w:val="ECDE8EAE"/>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825"/>
        </w:tabs>
        <w:ind w:left="825" w:hanging="64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7">
    <w:nsid w:val="4AC34DFE"/>
    <w:multiLevelType w:val="hybridMultilevel"/>
    <w:tmpl w:val="C7A0DA02"/>
    <w:lvl w:ilvl="0" w:tplc="FF3E9C9E">
      <w:start w:val="1"/>
      <w:numFmt w:val="bullet"/>
      <w:lvlText w:val=""/>
      <w:lvlJc w:val="left"/>
      <w:pPr>
        <w:tabs>
          <w:tab w:val="num" w:pos="1514"/>
        </w:tabs>
        <w:ind w:left="1514" w:hanging="284"/>
      </w:pPr>
      <w:rPr>
        <w:rFonts w:ascii="Symbol" w:hAnsi="Symbol" w:hint="default"/>
        <w:color w:val="auto"/>
        <w:sz w:val="20"/>
        <w:szCs w:val="20"/>
      </w:rPr>
    </w:lvl>
    <w:lvl w:ilvl="1" w:tplc="E014F364">
      <w:start w:val="1"/>
      <w:numFmt w:val="bullet"/>
      <w:lvlText w:val=""/>
      <w:lvlJc w:val="left"/>
      <w:pPr>
        <w:tabs>
          <w:tab w:val="num" w:pos="2285"/>
        </w:tabs>
        <w:ind w:left="2285" w:hanging="485"/>
      </w:pPr>
      <w:rPr>
        <w:rFonts w:ascii="Wingdings" w:hAnsi="Wingdings" w:hint="default"/>
        <w:color w:val="auto"/>
        <w:sz w:val="22"/>
        <w:szCs w:val="22"/>
      </w:rPr>
    </w:lvl>
    <w:lvl w:ilvl="2" w:tplc="1C94D346">
      <w:start w:val="1"/>
      <w:numFmt w:val="bullet"/>
      <w:lvlText w:val=""/>
      <w:lvlJc w:val="left"/>
      <w:pPr>
        <w:tabs>
          <w:tab w:val="num" w:pos="2880"/>
        </w:tabs>
        <w:ind w:left="2880" w:hanging="360"/>
      </w:pPr>
      <w:rPr>
        <w:rFonts w:ascii="Symbol" w:eastAsia="Times New Roman" w:hAnsi="Symbol" w:cs="Aria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nsid w:val="651B0D23"/>
    <w:multiLevelType w:val="multilevel"/>
    <w:tmpl w:val="C6C63698"/>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65F35702"/>
    <w:multiLevelType w:val="hybridMultilevel"/>
    <w:tmpl w:val="A5508DCC"/>
    <w:lvl w:ilvl="0" w:tplc="B2A632AC">
      <w:start w:val="1"/>
      <w:numFmt w:val="bullet"/>
      <w:lvlText w:val=""/>
      <w:lvlJc w:val="left"/>
      <w:pPr>
        <w:tabs>
          <w:tab w:val="num" w:pos="1247"/>
        </w:tabs>
        <w:ind w:left="1247" w:hanging="226"/>
      </w:pPr>
      <w:rPr>
        <w:rFonts w:ascii="Wingdings" w:hAnsi="Wingdings" w:hint="default"/>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142AF430">
      <w:start w:val="1"/>
      <w:numFmt w:val="bullet"/>
      <w:lvlText w:val=""/>
      <w:lvlJc w:val="left"/>
      <w:pPr>
        <w:tabs>
          <w:tab w:val="num" w:pos="1791"/>
        </w:tabs>
        <w:ind w:left="1791" w:hanging="171"/>
      </w:pPr>
      <w:rPr>
        <w:rFonts w:ascii="Wingdings" w:hAnsi="Wingdings" w:hint="default"/>
        <w:sz w:val="22"/>
        <w:szCs w:val="22"/>
      </w:rPr>
    </w:lvl>
    <w:lvl w:ilvl="3" w:tplc="B2A632AC">
      <w:start w:val="1"/>
      <w:numFmt w:val="bullet"/>
      <w:lvlText w:val=""/>
      <w:lvlJc w:val="left"/>
      <w:pPr>
        <w:tabs>
          <w:tab w:val="num" w:pos="2746"/>
        </w:tabs>
        <w:ind w:left="2746" w:hanging="226"/>
      </w:pPr>
      <w:rPr>
        <w:rFonts w:ascii="Wingdings" w:hAnsi="Wingdings" w:hint="default"/>
        <w:sz w:val="22"/>
        <w:szCs w:val="22"/>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3F96DAF"/>
    <w:multiLevelType w:val="multilevel"/>
    <w:tmpl w:val="ECDE8EAE"/>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825"/>
        </w:tabs>
        <w:ind w:left="825" w:hanging="64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74B21B70"/>
    <w:multiLevelType w:val="multilevel"/>
    <w:tmpl w:val="ECDE8EAE"/>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825"/>
        </w:tabs>
        <w:ind w:left="825" w:hanging="64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2">
    <w:nsid w:val="7EF607E8"/>
    <w:multiLevelType w:val="hybridMultilevel"/>
    <w:tmpl w:val="EEF0F95E"/>
    <w:lvl w:ilvl="0" w:tplc="9AC63234">
      <w:start w:val="1"/>
      <w:numFmt w:val="bullet"/>
      <w:lvlText w:val=""/>
      <w:lvlJc w:val="left"/>
      <w:pPr>
        <w:tabs>
          <w:tab w:val="num" w:pos="1040"/>
        </w:tabs>
        <w:ind w:left="1040" w:hanging="320"/>
      </w:pPr>
      <w:rPr>
        <w:rFonts w:ascii="Symbol" w:hAnsi="Symbol" w:hint="default"/>
        <w:color w:val="auto"/>
        <w:sz w:val="20"/>
        <w:szCs w:val="20"/>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7"/>
  </w:num>
  <w:num w:numId="3">
    <w:abstractNumId w:val="9"/>
  </w:num>
  <w:num w:numId="4">
    <w:abstractNumId w:val="5"/>
  </w:num>
  <w:num w:numId="5">
    <w:abstractNumId w:val="2"/>
  </w:num>
  <w:num w:numId="6">
    <w:abstractNumId w:val="12"/>
  </w:num>
  <w:num w:numId="7">
    <w:abstractNumId w:val="6"/>
  </w:num>
  <w:num w:numId="8">
    <w:abstractNumId w:val="1"/>
  </w:num>
  <w:num w:numId="9">
    <w:abstractNumId w:val="11"/>
  </w:num>
  <w:num w:numId="10">
    <w:abstractNumId w:val="10"/>
  </w:num>
  <w:num w:numId="11">
    <w:abstractNumId w:val="3"/>
  </w:num>
  <w:num w:numId="12">
    <w:abstractNumId w:val="4"/>
  </w:num>
  <w:num w:numId="13">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defaultTableStyle w:val="TablaWeb2"/>
  <w:characterSpacingControl w:val="doNotCompress"/>
  <w:footnotePr>
    <w:footnote w:id="0"/>
    <w:footnote w:id="1"/>
  </w:footnotePr>
  <w:endnotePr>
    <w:endnote w:id="0"/>
    <w:endnote w:id="1"/>
  </w:endnotePr>
  <w:compat/>
  <w:rsids>
    <w:rsidRoot w:val="00504A20"/>
    <w:rsid w:val="0000049C"/>
    <w:rsid w:val="00001BCC"/>
    <w:rsid w:val="00001DBB"/>
    <w:rsid w:val="00005D4E"/>
    <w:rsid w:val="000064F5"/>
    <w:rsid w:val="00010263"/>
    <w:rsid w:val="00013227"/>
    <w:rsid w:val="00017685"/>
    <w:rsid w:val="00017BA4"/>
    <w:rsid w:val="000210A8"/>
    <w:rsid w:val="00022A29"/>
    <w:rsid w:val="0002361A"/>
    <w:rsid w:val="00023901"/>
    <w:rsid w:val="000253F2"/>
    <w:rsid w:val="00025AF4"/>
    <w:rsid w:val="0002643B"/>
    <w:rsid w:val="00027EE1"/>
    <w:rsid w:val="000334D7"/>
    <w:rsid w:val="00033985"/>
    <w:rsid w:val="00034BBE"/>
    <w:rsid w:val="0003501B"/>
    <w:rsid w:val="00036EC2"/>
    <w:rsid w:val="00036F89"/>
    <w:rsid w:val="0003721E"/>
    <w:rsid w:val="000374A9"/>
    <w:rsid w:val="00050389"/>
    <w:rsid w:val="000505A2"/>
    <w:rsid w:val="00051C0A"/>
    <w:rsid w:val="000522B5"/>
    <w:rsid w:val="00052F8F"/>
    <w:rsid w:val="00053AC5"/>
    <w:rsid w:val="00054BE2"/>
    <w:rsid w:val="000554FE"/>
    <w:rsid w:val="00060FEE"/>
    <w:rsid w:val="00061F15"/>
    <w:rsid w:val="00062FB9"/>
    <w:rsid w:val="00065FC0"/>
    <w:rsid w:val="000674D0"/>
    <w:rsid w:val="00067B8E"/>
    <w:rsid w:val="00067F6E"/>
    <w:rsid w:val="00074E99"/>
    <w:rsid w:val="0007520B"/>
    <w:rsid w:val="00076648"/>
    <w:rsid w:val="00077400"/>
    <w:rsid w:val="00077BE6"/>
    <w:rsid w:val="00081068"/>
    <w:rsid w:val="00081268"/>
    <w:rsid w:val="000860D2"/>
    <w:rsid w:val="000943A8"/>
    <w:rsid w:val="00095D86"/>
    <w:rsid w:val="00095DCF"/>
    <w:rsid w:val="0009623C"/>
    <w:rsid w:val="000A24D3"/>
    <w:rsid w:val="000A2C8F"/>
    <w:rsid w:val="000A33BE"/>
    <w:rsid w:val="000A5683"/>
    <w:rsid w:val="000A6931"/>
    <w:rsid w:val="000A739C"/>
    <w:rsid w:val="000B00D0"/>
    <w:rsid w:val="000B3353"/>
    <w:rsid w:val="000B3403"/>
    <w:rsid w:val="000B680C"/>
    <w:rsid w:val="000C07DD"/>
    <w:rsid w:val="000C15B2"/>
    <w:rsid w:val="000C1688"/>
    <w:rsid w:val="000C2DFE"/>
    <w:rsid w:val="000C5253"/>
    <w:rsid w:val="000C5A40"/>
    <w:rsid w:val="000C6CC4"/>
    <w:rsid w:val="000D25E9"/>
    <w:rsid w:val="000D3280"/>
    <w:rsid w:val="000D3EB5"/>
    <w:rsid w:val="000D6431"/>
    <w:rsid w:val="000E1988"/>
    <w:rsid w:val="000E75F6"/>
    <w:rsid w:val="000F1CE0"/>
    <w:rsid w:val="000F1EF1"/>
    <w:rsid w:val="000F2124"/>
    <w:rsid w:val="000F5353"/>
    <w:rsid w:val="000F7A36"/>
    <w:rsid w:val="000F7EA9"/>
    <w:rsid w:val="00103B64"/>
    <w:rsid w:val="00104701"/>
    <w:rsid w:val="0010565A"/>
    <w:rsid w:val="0010644C"/>
    <w:rsid w:val="00107E53"/>
    <w:rsid w:val="00115453"/>
    <w:rsid w:val="00115E8F"/>
    <w:rsid w:val="00116217"/>
    <w:rsid w:val="00121361"/>
    <w:rsid w:val="0012150D"/>
    <w:rsid w:val="00124DD7"/>
    <w:rsid w:val="00124E23"/>
    <w:rsid w:val="00125BF1"/>
    <w:rsid w:val="001276CB"/>
    <w:rsid w:val="00131031"/>
    <w:rsid w:val="0013168D"/>
    <w:rsid w:val="001319AA"/>
    <w:rsid w:val="00133A51"/>
    <w:rsid w:val="0013612F"/>
    <w:rsid w:val="00142B04"/>
    <w:rsid w:val="00142FE2"/>
    <w:rsid w:val="001454DB"/>
    <w:rsid w:val="0015590B"/>
    <w:rsid w:val="00155CB1"/>
    <w:rsid w:val="00155F35"/>
    <w:rsid w:val="00157D30"/>
    <w:rsid w:val="001615E2"/>
    <w:rsid w:val="00162545"/>
    <w:rsid w:val="00163E48"/>
    <w:rsid w:val="00164125"/>
    <w:rsid w:val="001669E4"/>
    <w:rsid w:val="00173070"/>
    <w:rsid w:val="0017352A"/>
    <w:rsid w:val="0017559D"/>
    <w:rsid w:val="00177891"/>
    <w:rsid w:val="0018395A"/>
    <w:rsid w:val="00186B53"/>
    <w:rsid w:val="00187771"/>
    <w:rsid w:val="001879EA"/>
    <w:rsid w:val="00187CE9"/>
    <w:rsid w:val="0019182F"/>
    <w:rsid w:val="001937FF"/>
    <w:rsid w:val="00194667"/>
    <w:rsid w:val="00195182"/>
    <w:rsid w:val="001974A5"/>
    <w:rsid w:val="00197BDF"/>
    <w:rsid w:val="001A21A7"/>
    <w:rsid w:val="001A57C2"/>
    <w:rsid w:val="001A6C58"/>
    <w:rsid w:val="001A760C"/>
    <w:rsid w:val="001C1B45"/>
    <w:rsid w:val="001C217E"/>
    <w:rsid w:val="001C275D"/>
    <w:rsid w:val="001C3A9E"/>
    <w:rsid w:val="001C3AC2"/>
    <w:rsid w:val="001C6CDE"/>
    <w:rsid w:val="001C7162"/>
    <w:rsid w:val="001C74D4"/>
    <w:rsid w:val="001D0507"/>
    <w:rsid w:val="001D1357"/>
    <w:rsid w:val="001D62DA"/>
    <w:rsid w:val="001E1699"/>
    <w:rsid w:val="001E2F92"/>
    <w:rsid w:val="001E40C9"/>
    <w:rsid w:val="001E4F48"/>
    <w:rsid w:val="001E530B"/>
    <w:rsid w:val="001E56F7"/>
    <w:rsid w:val="001E70B5"/>
    <w:rsid w:val="001F0138"/>
    <w:rsid w:val="001F23E2"/>
    <w:rsid w:val="001F3D71"/>
    <w:rsid w:val="00210F0A"/>
    <w:rsid w:val="002118EA"/>
    <w:rsid w:val="00211924"/>
    <w:rsid w:val="0021451C"/>
    <w:rsid w:val="0021632B"/>
    <w:rsid w:val="0022106E"/>
    <w:rsid w:val="00222FFA"/>
    <w:rsid w:val="002231D3"/>
    <w:rsid w:val="00224979"/>
    <w:rsid w:val="002250A7"/>
    <w:rsid w:val="00225FC1"/>
    <w:rsid w:val="00226574"/>
    <w:rsid w:val="00227D57"/>
    <w:rsid w:val="00230096"/>
    <w:rsid w:val="002302B9"/>
    <w:rsid w:val="002304A8"/>
    <w:rsid w:val="00231511"/>
    <w:rsid w:val="00232656"/>
    <w:rsid w:val="00234C45"/>
    <w:rsid w:val="002430A4"/>
    <w:rsid w:val="00243B20"/>
    <w:rsid w:val="00245D71"/>
    <w:rsid w:val="002472E6"/>
    <w:rsid w:val="002479A6"/>
    <w:rsid w:val="00250155"/>
    <w:rsid w:val="00251708"/>
    <w:rsid w:val="00251855"/>
    <w:rsid w:val="00252CC3"/>
    <w:rsid w:val="00254630"/>
    <w:rsid w:val="00254721"/>
    <w:rsid w:val="002549B9"/>
    <w:rsid w:val="002567D6"/>
    <w:rsid w:val="00257074"/>
    <w:rsid w:val="0025771D"/>
    <w:rsid w:val="002577A5"/>
    <w:rsid w:val="00257A51"/>
    <w:rsid w:val="00262486"/>
    <w:rsid w:val="0026285D"/>
    <w:rsid w:val="00264388"/>
    <w:rsid w:val="00265949"/>
    <w:rsid w:val="0026662C"/>
    <w:rsid w:val="0026773A"/>
    <w:rsid w:val="002707B8"/>
    <w:rsid w:val="00273364"/>
    <w:rsid w:val="00275216"/>
    <w:rsid w:val="0027572C"/>
    <w:rsid w:val="00276986"/>
    <w:rsid w:val="00277BFB"/>
    <w:rsid w:val="00286FE1"/>
    <w:rsid w:val="00287E0C"/>
    <w:rsid w:val="0029166F"/>
    <w:rsid w:val="002947FF"/>
    <w:rsid w:val="002969BB"/>
    <w:rsid w:val="00296AD0"/>
    <w:rsid w:val="00297C86"/>
    <w:rsid w:val="002A1F11"/>
    <w:rsid w:val="002A31B9"/>
    <w:rsid w:val="002A478E"/>
    <w:rsid w:val="002A4AAE"/>
    <w:rsid w:val="002A7EE5"/>
    <w:rsid w:val="002B092E"/>
    <w:rsid w:val="002B1E43"/>
    <w:rsid w:val="002B224D"/>
    <w:rsid w:val="002B26C4"/>
    <w:rsid w:val="002B4B6A"/>
    <w:rsid w:val="002B7DDF"/>
    <w:rsid w:val="002C2616"/>
    <w:rsid w:val="002C314B"/>
    <w:rsid w:val="002C40BF"/>
    <w:rsid w:val="002C5308"/>
    <w:rsid w:val="002C6875"/>
    <w:rsid w:val="002C6B4F"/>
    <w:rsid w:val="002C76A3"/>
    <w:rsid w:val="002D140C"/>
    <w:rsid w:val="002D307D"/>
    <w:rsid w:val="002D4ACC"/>
    <w:rsid w:val="002D53E3"/>
    <w:rsid w:val="002D57CB"/>
    <w:rsid w:val="002E4D0E"/>
    <w:rsid w:val="002E50D9"/>
    <w:rsid w:val="002E52BB"/>
    <w:rsid w:val="002E7645"/>
    <w:rsid w:val="002E77DD"/>
    <w:rsid w:val="002E78F5"/>
    <w:rsid w:val="002F1EE0"/>
    <w:rsid w:val="002F2794"/>
    <w:rsid w:val="002F2CE2"/>
    <w:rsid w:val="002F4D7E"/>
    <w:rsid w:val="002F6D0D"/>
    <w:rsid w:val="002F73D7"/>
    <w:rsid w:val="00301303"/>
    <w:rsid w:val="00304B09"/>
    <w:rsid w:val="003059BC"/>
    <w:rsid w:val="00310182"/>
    <w:rsid w:val="00312E9D"/>
    <w:rsid w:val="00315FE7"/>
    <w:rsid w:val="00316776"/>
    <w:rsid w:val="00316F47"/>
    <w:rsid w:val="00317855"/>
    <w:rsid w:val="00323932"/>
    <w:rsid w:val="00325EDE"/>
    <w:rsid w:val="00331CC6"/>
    <w:rsid w:val="00334A23"/>
    <w:rsid w:val="003376D7"/>
    <w:rsid w:val="00340DB4"/>
    <w:rsid w:val="00344E2D"/>
    <w:rsid w:val="0035118A"/>
    <w:rsid w:val="00351A1A"/>
    <w:rsid w:val="00351D88"/>
    <w:rsid w:val="003546C0"/>
    <w:rsid w:val="003560C9"/>
    <w:rsid w:val="0035624B"/>
    <w:rsid w:val="00356812"/>
    <w:rsid w:val="00356B25"/>
    <w:rsid w:val="00360DE0"/>
    <w:rsid w:val="00361E7F"/>
    <w:rsid w:val="00362DCB"/>
    <w:rsid w:val="00363F58"/>
    <w:rsid w:val="0037519D"/>
    <w:rsid w:val="00377DB4"/>
    <w:rsid w:val="00377E9D"/>
    <w:rsid w:val="00384CF1"/>
    <w:rsid w:val="00386F98"/>
    <w:rsid w:val="00387054"/>
    <w:rsid w:val="003904C9"/>
    <w:rsid w:val="00391A20"/>
    <w:rsid w:val="003A26D4"/>
    <w:rsid w:val="003A32AE"/>
    <w:rsid w:val="003A4A81"/>
    <w:rsid w:val="003A5BE1"/>
    <w:rsid w:val="003B06C2"/>
    <w:rsid w:val="003B2F22"/>
    <w:rsid w:val="003B30CC"/>
    <w:rsid w:val="003B506F"/>
    <w:rsid w:val="003B5654"/>
    <w:rsid w:val="003B6F17"/>
    <w:rsid w:val="003C2717"/>
    <w:rsid w:val="003C40F3"/>
    <w:rsid w:val="003C43D8"/>
    <w:rsid w:val="003C5167"/>
    <w:rsid w:val="003C648A"/>
    <w:rsid w:val="003D1621"/>
    <w:rsid w:val="003D1DE5"/>
    <w:rsid w:val="003D33A0"/>
    <w:rsid w:val="003D3A09"/>
    <w:rsid w:val="003D6253"/>
    <w:rsid w:val="003D6A72"/>
    <w:rsid w:val="003D6B5C"/>
    <w:rsid w:val="003D6E24"/>
    <w:rsid w:val="003D78F4"/>
    <w:rsid w:val="003E4D54"/>
    <w:rsid w:val="003E7AC4"/>
    <w:rsid w:val="003F01A7"/>
    <w:rsid w:val="003F0CD2"/>
    <w:rsid w:val="003F1952"/>
    <w:rsid w:val="003F2FBF"/>
    <w:rsid w:val="003F57BC"/>
    <w:rsid w:val="003F5997"/>
    <w:rsid w:val="003F64CE"/>
    <w:rsid w:val="00401816"/>
    <w:rsid w:val="004020DF"/>
    <w:rsid w:val="004044DB"/>
    <w:rsid w:val="004048FB"/>
    <w:rsid w:val="00404CE1"/>
    <w:rsid w:val="004104B5"/>
    <w:rsid w:val="00410585"/>
    <w:rsid w:val="00412308"/>
    <w:rsid w:val="004134B5"/>
    <w:rsid w:val="00417600"/>
    <w:rsid w:val="00417629"/>
    <w:rsid w:val="0042337D"/>
    <w:rsid w:val="00423CCD"/>
    <w:rsid w:val="004250B8"/>
    <w:rsid w:val="00427D9D"/>
    <w:rsid w:val="004334B3"/>
    <w:rsid w:val="004362AE"/>
    <w:rsid w:val="0044024D"/>
    <w:rsid w:val="00440326"/>
    <w:rsid w:val="00442D0E"/>
    <w:rsid w:val="00447281"/>
    <w:rsid w:val="00453E6F"/>
    <w:rsid w:val="004541E7"/>
    <w:rsid w:val="00456811"/>
    <w:rsid w:val="004574B1"/>
    <w:rsid w:val="00457578"/>
    <w:rsid w:val="00461554"/>
    <w:rsid w:val="00474E03"/>
    <w:rsid w:val="00480DC7"/>
    <w:rsid w:val="00482283"/>
    <w:rsid w:val="00482DAB"/>
    <w:rsid w:val="00483E68"/>
    <w:rsid w:val="00484891"/>
    <w:rsid w:val="00485C1A"/>
    <w:rsid w:val="00485F8C"/>
    <w:rsid w:val="00490D43"/>
    <w:rsid w:val="00491AEC"/>
    <w:rsid w:val="00493244"/>
    <w:rsid w:val="0049527F"/>
    <w:rsid w:val="004969FF"/>
    <w:rsid w:val="004979E5"/>
    <w:rsid w:val="004A0CBC"/>
    <w:rsid w:val="004A16AE"/>
    <w:rsid w:val="004A23C1"/>
    <w:rsid w:val="004A6547"/>
    <w:rsid w:val="004A7F2D"/>
    <w:rsid w:val="004B1F5A"/>
    <w:rsid w:val="004B2A6F"/>
    <w:rsid w:val="004B3202"/>
    <w:rsid w:val="004B5B09"/>
    <w:rsid w:val="004B624B"/>
    <w:rsid w:val="004B6A5C"/>
    <w:rsid w:val="004B761D"/>
    <w:rsid w:val="004C0129"/>
    <w:rsid w:val="004C6F80"/>
    <w:rsid w:val="004C76E3"/>
    <w:rsid w:val="004C7D54"/>
    <w:rsid w:val="004D0473"/>
    <w:rsid w:val="004D2342"/>
    <w:rsid w:val="004E2C78"/>
    <w:rsid w:val="004E3481"/>
    <w:rsid w:val="004E537F"/>
    <w:rsid w:val="004E6282"/>
    <w:rsid w:val="004F48DA"/>
    <w:rsid w:val="004F6218"/>
    <w:rsid w:val="004F7039"/>
    <w:rsid w:val="004F7E7E"/>
    <w:rsid w:val="005005F3"/>
    <w:rsid w:val="00500698"/>
    <w:rsid w:val="00502446"/>
    <w:rsid w:val="005027B2"/>
    <w:rsid w:val="005031A1"/>
    <w:rsid w:val="005048DD"/>
    <w:rsid w:val="00504A20"/>
    <w:rsid w:val="00504CE6"/>
    <w:rsid w:val="00505070"/>
    <w:rsid w:val="00507E2A"/>
    <w:rsid w:val="005261D4"/>
    <w:rsid w:val="005338AA"/>
    <w:rsid w:val="00535A1C"/>
    <w:rsid w:val="00535B16"/>
    <w:rsid w:val="00540EFD"/>
    <w:rsid w:val="00540F5D"/>
    <w:rsid w:val="005436E4"/>
    <w:rsid w:val="00543C19"/>
    <w:rsid w:val="00546C5B"/>
    <w:rsid w:val="005507C4"/>
    <w:rsid w:val="00551184"/>
    <w:rsid w:val="00552501"/>
    <w:rsid w:val="005531B5"/>
    <w:rsid w:val="00553413"/>
    <w:rsid w:val="00553626"/>
    <w:rsid w:val="00563305"/>
    <w:rsid w:val="0056402D"/>
    <w:rsid w:val="005642A6"/>
    <w:rsid w:val="005656AC"/>
    <w:rsid w:val="00565767"/>
    <w:rsid w:val="00566024"/>
    <w:rsid w:val="00570D15"/>
    <w:rsid w:val="00571580"/>
    <w:rsid w:val="00572F61"/>
    <w:rsid w:val="00576F55"/>
    <w:rsid w:val="00581F77"/>
    <w:rsid w:val="00582760"/>
    <w:rsid w:val="0058495D"/>
    <w:rsid w:val="0058520B"/>
    <w:rsid w:val="00585E70"/>
    <w:rsid w:val="00586966"/>
    <w:rsid w:val="0059138F"/>
    <w:rsid w:val="00591A22"/>
    <w:rsid w:val="00594A05"/>
    <w:rsid w:val="00595D88"/>
    <w:rsid w:val="005A11DA"/>
    <w:rsid w:val="005A1983"/>
    <w:rsid w:val="005A3E58"/>
    <w:rsid w:val="005A51E0"/>
    <w:rsid w:val="005A53D8"/>
    <w:rsid w:val="005A76D4"/>
    <w:rsid w:val="005A7A25"/>
    <w:rsid w:val="005B161B"/>
    <w:rsid w:val="005B2609"/>
    <w:rsid w:val="005B2BD9"/>
    <w:rsid w:val="005B329B"/>
    <w:rsid w:val="005B72AE"/>
    <w:rsid w:val="005B7F59"/>
    <w:rsid w:val="005C1DAD"/>
    <w:rsid w:val="005C381A"/>
    <w:rsid w:val="005C41D6"/>
    <w:rsid w:val="005C56ED"/>
    <w:rsid w:val="005C582B"/>
    <w:rsid w:val="005D0108"/>
    <w:rsid w:val="005D3639"/>
    <w:rsid w:val="005D6F23"/>
    <w:rsid w:val="005E179E"/>
    <w:rsid w:val="005E1E0F"/>
    <w:rsid w:val="005E2C9F"/>
    <w:rsid w:val="005E2ED5"/>
    <w:rsid w:val="005E33A8"/>
    <w:rsid w:val="005E41F2"/>
    <w:rsid w:val="005E56E9"/>
    <w:rsid w:val="005E6B6B"/>
    <w:rsid w:val="005E7A9D"/>
    <w:rsid w:val="005F16E6"/>
    <w:rsid w:val="005F2CE9"/>
    <w:rsid w:val="005F770B"/>
    <w:rsid w:val="00604E93"/>
    <w:rsid w:val="00607C5F"/>
    <w:rsid w:val="0061078F"/>
    <w:rsid w:val="00611883"/>
    <w:rsid w:val="00611CD3"/>
    <w:rsid w:val="00611F3B"/>
    <w:rsid w:val="00615A24"/>
    <w:rsid w:val="006168D3"/>
    <w:rsid w:val="006168EF"/>
    <w:rsid w:val="00616989"/>
    <w:rsid w:val="0062034C"/>
    <w:rsid w:val="00620D02"/>
    <w:rsid w:val="006212B4"/>
    <w:rsid w:val="00622C31"/>
    <w:rsid w:val="00622C78"/>
    <w:rsid w:val="00622E32"/>
    <w:rsid w:val="006232CE"/>
    <w:rsid w:val="0063375D"/>
    <w:rsid w:val="00634ECB"/>
    <w:rsid w:val="00637F92"/>
    <w:rsid w:val="006435ED"/>
    <w:rsid w:val="006464CD"/>
    <w:rsid w:val="006469C1"/>
    <w:rsid w:val="00646FAE"/>
    <w:rsid w:val="00647D55"/>
    <w:rsid w:val="0065520C"/>
    <w:rsid w:val="00657114"/>
    <w:rsid w:val="00660C5B"/>
    <w:rsid w:val="00667A68"/>
    <w:rsid w:val="00667E62"/>
    <w:rsid w:val="00677C31"/>
    <w:rsid w:val="00680878"/>
    <w:rsid w:val="006824B9"/>
    <w:rsid w:val="006824CF"/>
    <w:rsid w:val="00682821"/>
    <w:rsid w:val="0068318F"/>
    <w:rsid w:val="006857DC"/>
    <w:rsid w:val="00685B9D"/>
    <w:rsid w:val="0069052C"/>
    <w:rsid w:val="00690A8E"/>
    <w:rsid w:val="00690CF5"/>
    <w:rsid w:val="00691AC0"/>
    <w:rsid w:val="006941A2"/>
    <w:rsid w:val="006944BF"/>
    <w:rsid w:val="00695234"/>
    <w:rsid w:val="00696E4A"/>
    <w:rsid w:val="00696FA5"/>
    <w:rsid w:val="00697E3D"/>
    <w:rsid w:val="006A0FC4"/>
    <w:rsid w:val="006A2F41"/>
    <w:rsid w:val="006A4039"/>
    <w:rsid w:val="006A462E"/>
    <w:rsid w:val="006B159E"/>
    <w:rsid w:val="006B1885"/>
    <w:rsid w:val="006B1FBE"/>
    <w:rsid w:val="006B330B"/>
    <w:rsid w:val="006B39AF"/>
    <w:rsid w:val="006B7A7E"/>
    <w:rsid w:val="006C70DB"/>
    <w:rsid w:val="006C735E"/>
    <w:rsid w:val="006C76CB"/>
    <w:rsid w:val="006C7E52"/>
    <w:rsid w:val="006D38DB"/>
    <w:rsid w:val="006D40A8"/>
    <w:rsid w:val="006D48FE"/>
    <w:rsid w:val="006D5554"/>
    <w:rsid w:val="006D727E"/>
    <w:rsid w:val="006D7972"/>
    <w:rsid w:val="006E0889"/>
    <w:rsid w:val="006E1D98"/>
    <w:rsid w:val="006E2763"/>
    <w:rsid w:val="006E394B"/>
    <w:rsid w:val="006E6E1C"/>
    <w:rsid w:val="006F1815"/>
    <w:rsid w:val="006F3C19"/>
    <w:rsid w:val="006F3CCD"/>
    <w:rsid w:val="006F46D9"/>
    <w:rsid w:val="006F6B61"/>
    <w:rsid w:val="006F6D4A"/>
    <w:rsid w:val="006F6E37"/>
    <w:rsid w:val="00701912"/>
    <w:rsid w:val="00701CC8"/>
    <w:rsid w:val="007042B2"/>
    <w:rsid w:val="00704E0A"/>
    <w:rsid w:val="007052B0"/>
    <w:rsid w:val="007056B3"/>
    <w:rsid w:val="007159F2"/>
    <w:rsid w:val="00721315"/>
    <w:rsid w:val="007239AE"/>
    <w:rsid w:val="00723A27"/>
    <w:rsid w:val="00723F47"/>
    <w:rsid w:val="00726691"/>
    <w:rsid w:val="00727607"/>
    <w:rsid w:val="007334A9"/>
    <w:rsid w:val="00734E23"/>
    <w:rsid w:val="00740880"/>
    <w:rsid w:val="00741053"/>
    <w:rsid w:val="007413A5"/>
    <w:rsid w:val="007427C0"/>
    <w:rsid w:val="00742966"/>
    <w:rsid w:val="00742ADC"/>
    <w:rsid w:val="00742AE3"/>
    <w:rsid w:val="00743217"/>
    <w:rsid w:val="00743808"/>
    <w:rsid w:val="00745171"/>
    <w:rsid w:val="00745333"/>
    <w:rsid w:val="00751100"/>
    <w:rsid w:val="007511CC"/>
    <w:rsid w:val="007531DF"/>
    <w:rsid w:val="00754225"/>
    <w:rsid w:val="0075596F"/>
    <w:rsid w:val="007569BA"/>
    <w:rsid w:val="00760686"/>
    <w:rsid w:val="007622B3"/>
    <w:rsid w:val="00762605"/>
    <w:rsid w:val="007628A3"/>
    <w:rsid w:val="00762A27"/>
    <w:rsid w:val="00772C23"/>
    <w:rsid w:val="00772E7E"/>
    <w:rsid w:val="00773D46"/>
    <w:rsid w:val="007745F3"/>
    <w:rsid w:val="00776860"/>
    <w:rsid w:val="00777EF0"/>
    <w:rsid w:val="00777FF6"/>
    <w:rsid w:val="00780038"/>
    <w:rsid w:val="00782135"/>
    <w:rsid w:val="007852F2"/>
    <w:rsid w:val="00785D94"/>
    <w:rsid w:val="00785F56"/>
    <w:rsid w:val="007945E8"/>
    <w:rsid w:val="0079618F"/>
    <w:rsid w:val="00796801"/>
    <w:rsid w:val="007A5540"/>
    <w:rsid w:val="007A6F31"/>
    <w:rsid w:val="007B0116"/>
    <w:rsid w:val="007B1C6B"/>
    <w:rsid w:val="007B2475"/>
    <w:rsid w:val="007B2C69"/>
    <w:rsid w:val="007B5175"/>
    <w:rsid w:val="007B5679"/>
    <w:rsid w:val="007B5807"/>
    <w:rsid w:val="007B6AED"/>
    <w:rsid w:val="007B7960"/>
    <w:rsid w:val="007C09EA"/>
    <w:rsid w:val="007C7069"/>
    <w:rsid w:val="007D0B5F"/>
    <w:rsid w:val="007D102B"/>
    <w:rsid w:val="007D2104"/>
    <w:rsid w:val="007D3670"/>
    <w:rsid w:val="007D3E1A"/>
    <w:rsid w:val="007D4CF2"/>
    <w:rsid w:val="007D5A1A"/>
    <w:rsid w:val="007D748C"/>
    <w:rsid w:val="007E3652"/>
    <w:rsid w:val="007E51FC"/>
    <w:rsid w:val="007E568B"/>
    <w:rsid w:val="007E63B0"/>
    <w:rsid w:val="007E6DE4"/>
    <w:rsid w:val="007E7B49"/>
    <w:rsid w:val="007F169F"/>
    <w:rsid w:val="007F195F"/>
    <w:rsid w:val="007F204D"/>
    <w:rsid w:val="007F3626"/>
    <w:rsid w:val="007F46DC"/>
    <w:rsid w:val="007F53D7"/>
    <w:rsid w:val="008005E8"/>
    <w:rsid w:val="00804FFB"/>
    <w:rsid w:val="008073B7"/>
    <w:rsid w:val="00821B09"/>
    <w:rsid w:val="0082404C"/>
    <w:rsid w:val="00826CD9"/>
    <w:rsid w:val="008304A8"/>
    <w:rsid w:val="00830959"/>
    <w:rsid w:val="00832069"/>
    <w:rsid w:val="00834870"/>
    <w:rsid w:val="00837092"/>
    <w:rsid w:val="00837E52"/>
    <w:rsid w:val="00842180"/>
    <w:rsid w:val="0084315F"/>
    <w:rsid w:val="00843E45"/>
    <w:rsid w:val="0084532F"/>
    <w:rsid w:val="008529D0"/>
    <w:rsid w:val="008542B0"/>
    <w:rsid w:val="00855A3C"/>
    <w:rsid w:val="008561E8"/>
    <w:rsid w:val="0086170E"/>
    <w:rsid w:val="00861BBA"/>
    <w:rsid w:val="00862CE8"/>
    <w:rsid w:val="008653C0"/>
    <w:rsid w:val="00866D7F"/>
    <w:rsid w:val="00870D4F"/>
    <w:rsid w:val="008713CC"/>
    <w:rsid w:val="008733E2"/>
    <w:rsid w:val="00876FFE"/>
    <w:rsid w:val="0087748B"/>
    <w:rsid w:val="0088275C"/>
    <w:rsid w:val="00882D0A"/>
    <w:rsid w:val="00884DEE"/>
    <w:rsid w:val="00887213"/>
    <w:rsid w:val="00887963"/>
    <w:rsid w:val="00890606"/>
    <w:rsid w:val="00891283"/>
    <w:rsid w:val="00893534"/>
    <w:rsid w:val="00893F33"/>
    <w:rsid w:val="00894833"/>
    <w:rsid w:val="00894E53"/>
    <w:rsid w:val="00896DFB"/>
    <w:rsid w:val="008A2C76"/>
    <w:rsid w:val="008A30BD"/>
    <w:rsid w:val="008A3332"/>
    <w:rsid w:val="008A5163"/>
    <w:rsid w:val="008A5944"/>
    <w:rsid w:val="008B027D"/>
    <w:rsid w:val="008B1F1B"/>
    <w:rsid w:val="008B21A2"/>
    <w:rsid w:val="008B31B6"/>
    <w:rsid w:val="008B714A"/>
    <w:rsid w:val="008B7A15"/>
    <w:rsid w:val="008C12EA"/>
    <w:rsid w:val="008C2879"/>
    <w:rsid w:val="008C3C8C"/>
    <w:rsid w:val="008C563A"/>
    <w:rsid w:val="008C6C2C"/>
    <w:rsid w:val="008D73AB"/>
    <w:rsid w:val="008D7EC5"/>
    <w:rsid w:val="008E42E4"/>
    <w:rsid w:val="008E6E6E"/>
    <w:rsid w:val="008F0149"/>
    <w:rsid w:val="008F2898"/>
    <w:rsid w:val="008F3F7E"/>
    <w:rsid w:val="008F4339"/>
    <w:rsid w:val="008F5643"/>
    <w:rsid w:val="008F7CF4"/>
    <w:rsid w:val="00900869"/>
    <w:rsid w:val="009013B2"/>
    <w:rsid w:val="00910448"/>
    <w:rsid w:val="009104A3"/>
    <w:rsid w:val="009127F5"/>
    <w:rsid w:val="00912CD6"/>
    <w:rsid w:val="00913AA4"/>
    <w:rsid w:val="00913ED1"/>
    <w:rsid w:val="00914618"/>
    <w:rsid w:val="00915D2B"/>
    <w:rsid w:val="009226AF"/>
    <w:rsid w:val="009249A9"/>
    <w:rsid w:val="00925BDE"/>
    <w:rsid w:val="00930794"/>
    <w:rsid w:val="009308CA"/>
    <w:rsid w:val="0093205D"/>
    <w:rsid w:val="009334A2"/>
    <w:rsid w:val="00933D2F"/>
    <w:rsid w:val="00934B21"/>
    <w:rsid w:val="00936FCE"/>
    <w:rsid w:val="009404DA"/>
    <w:rsid w:val="009447B6"/>
    <w:rsid w:val="0095091F"/>
    <w:rsid w:val="0095125C"/>
    <w:rsid w:val="00955D0A"/>
    <w:rsid w:val="0095615A"/>
    <w:rsid w:val="00960C31"/>
    <w:rsid w:val="009617C6"/>
    <w:rsid w:val="009648D4"/>
    <w:rsid w:val="00972A46"/>
    <w:rsid w:val="0097416D"/>
    <w:rsid w:val="00974EE2"/>
    <w:rsid w:val="00975BD8"/>
    <w:rsid w:val="00975FC3"/>
    <w:rsid w:val="0098126C"/>
    <w:rsid w:val="00981FB8"/>
    <w:rsid w:val="00985099"/>
    <w:rsid w:val="00986A1D"/>
    <w:rsid w:val="00994296"/>
    <w:rsid w:val="00994F5C"/>
    <w:rsid w:val="00996012"/>
    <w:rsid w:val="00996617"/>
    <w:rsid w:val="00996916"/>
    <w:rsid w:val="009A044F"/>
    <w:rsid w:val="009A04E3"/>
    <w:rsid w:val="009A568A"/>
    <w:rsid w:val="009A579E"/>
    <w:rsid w:val="009A6274"/>
    <w:rsid w:val="009A6424"/>
    <w:rsid w:val="009A72D6"/>
    <w:rsid w:val="009A77DD"/>
    <w:rsid w:val="009B0005"/>
    <w:rsid w:val="009B0FBE"/>
    <w:rsid w:val="009B37DF"/>
    <w:rsid w:val="009B59F1"/>
    <w:rsid w:val="009B6D29"/>
    <w:rsid w:val="009C594E"/>
    <w:rsid w:val="009C744D"/>
    <w:rsid w:val="009C7A30"/>
    <w:rsid w:val="009D1F4B"/>
    <w:rsid w:val="009D4B4A"/>
    <w:rsid w:val="009D574A"/>
    <w:rsid w:val="009E033A"/>
    <w:rsid w:val="009E0FFE"/>
    <w:rsid w:val="009E29F6"/>
    <w:rsid w:val="009E4B1D"/>
    <w:rsid w:val="009E70BE"/>
    <w:rsid w:val="009F0F72"/>
    <w:rsid w:val="009F243F"/>
    <w:rsid w:val="009F3E7A"/>
    <w:rsid w:val="009F45E1"/>
    <w:rsid w:val="009F49B9"/>
    <w:rsid w:val="009F4E02"/>
    <w:rsid w:val="00A017BF"/>
    <w:rsid w:val="00A01862"/>
    <w:rsid w:val="00A01A20"/>
    <w:rsid w:val="00A05FF3"/>
    <w:rsid w:val="00A06F6D"/>
    <w:rsid w:val="00A108A7"/>
    <w:rsid w:val="00A135A5"/>
    <w:rsid w:val="00A213F6"/>
    <w:rsid w:val="00A22331"/>
    <w:rsid w:val="00A23E25"/>
    <w:rsid w:val="00A23EB7"/>
    <w:rsid w:val="00A23F0F"/>
    <w:rsid w:val="00A24726"/>
    <w:rsid w:val="00A3086C"/>
    <w:rsid w:val="00A317D1"/>
    <w:rsid w:val="00A32295"/>
    <w:rsid w:val="00A34F01"/>
    <w:rsid w:val="00A35D7F"/>
    <w:rsid w:val="00A4240A"/>
    <w:rsid w:val="00A42F3C"/>
    <w:rsid w:val="00A52B35"/>
    <w:rsid w:val="00A52F5C"/>
    <w:rsid w:val="00A534D8"/>
    <w:rsid w:val="00A56486"/>
    <w:rsid w:val="00A572FF"/>
    <w:rsid w:val="00A60C7F"/>
    <w:rsid w:val="00A61FE6"/>
    <w:rsid w:val="00A641D8"/>
    <w:rsid w:val="00A66923"/>
    <w:rsid w:val="00A723EB"/>
    <w:rsid w:val="00A72A4F"/>
    <w:rsid w:val="00A72AC4"/>
    <w:rsid w:val="00A75B8F"/>
    <w:rsid w:val="00A75CC8"/>
    <w:rsid w:val="00A77095"/>
    <w:rsid w:val="00A77424"/>
    <w:rsid w:val="00A774A1"/>
    <w:rsid w:val="00A800B5"/>
    <w:rsid w:val="00A817D1"/>
    <w:rsid w:val="00A818D6"/>
    <w:rsid w:val="00A82936"/>
    <w:rsid w:val="00A83406"/>
    <w:rsid w:val="00A834B6"/>
    <w:rsid w:val="00A86181"/>
    <w:rsid w:val="00A87617"/>
    <w:rsid w:val="00A938CA"/>
    <w:rsid w:val="00A94DC6"/>
    <w:rsid w:val="00A9792B"/>
    <w:rsid w:val="00AA02DD"/>
    <w:rsid w:val="00AA2998"/>
    <w:rsid w:val="00AA535B"/>
    <w:rsid w:val="00AA56B0"/>
    <w:rsid w:val="00AB04D8"/>
    <w:rsid w:val="00AB402C"/>
    <w:rsid w:val="00AB55AD"/>
    <w:rsid w:val="00AC6177"/>
    <w:rsid w:val="00AC672C"/>
    <w:rsid w:val="00AD0688"/>
    <w:rsid w:val="00AD0E29"/>
    <w:rsid w:val="00AD15CB"/>
    <w:rsid w:val="00AD1899"/>
    <w:rsid w:val="00AD2727"/>
    <w:rsid w:val="00AD609B"/>
    <w:rsid w:val="00AE0074"/>
    <w:rsid w:val="00AE1AD6"/>
    <w:rsid w:val="00AE2C06"/>
    <w:rsid w:val="00AE397F"/>
    <w:rsid w:val="00AE47A7"/>
    <w:rsid w:val="00AE4FA2"/>
    <w:rsid w:val="00AF30EB"/>
    <w:rsid w:val="00AF4EF9"/>
    <w:rsid w:val="00B00C4D"/>
    <w:rsid w:val="00B02334"/>
    <w:rsid w:val="00B05CF3"/>
    <w:rsid w:val="00B07171"/>
    <w:rsid w:val="00B104D7"/>
    <w:rsid w:val="00B12580"/>
    <w:rsid w:val="00B12699"/>
    <w:rsid w:val="00B12AA2"/>
    <w:rsid w:val="00B1690A"/>
    <w:rsid w:val="00B177AF"/>
    <w:rsid w:val="00B201EE"/>
    <w:rsid w:val="00B209F3"/>
    <w:rsid w:val="00B212B0"/>
    <w:rsid w:val="00B22F37"/>
    <w:rsid w:val="00B23324"/>
    <w:rsid w:val="00B2733B"/>
    <w:rsid w:val="00B318A9"/>
    <w:rsid w:val="00B332AD"/>
    <w:rsid w:val="00B35024"/>
    <w:rsid w:val="00B370AE"/>
    <w:rsid w:val="00B42E17"/>
    <w:rsid w:val="00B44385"/>
    <w:rsid w:val="00B44FA6"/>
    <w:rsid w:val="00B510F6"/>
    <w:rsid w:val="00B511EF"/>
    <w:rsid w:val="00B522D4"/>
    <w:rsid w:val="00B527BC"/>
    <w:rsid w:val="00B5498E"/>
    <w:rsid w:val="00B5618A"/>
    <w:rsid w:val="00B56212"/>
    <w:rsid w:val="00B57C99"/>
    <w:rsid w:val="00B6030C"/>
    <w:rsid w:val="00B61957"/>
    <w:rsid w:val="00B62A78"/>
    <w:rsid w:val="00B642B0"/>
    <w:rsid w:val="00B64B90"/>
    <w:rsid w:val="00B6535C"/>
    <w:rsid w:val="00B66FCA"/>
    <w:rsid w:val="00B679D1"/>
    <w:rsid w:val="00B72C2D"/>
    <w:rsid w:val="00B75FA3"/>
    <w:rsid w:val="00B772E4"/>
    <w:rsid w:val="00B77593"/>
    <w:rsid w:val="00B80C02"/>
    <w:rsid w:val="00B85A00"/>
    <w:rsid w:val="00B87BB8"/>
    <w:rsid w:val="00B90085"/>
    <w:rsid w:val="00B908DF"/>
    <w:rsid w:val="00B9267D"/>
    <w:rsid w:val="00BA3161"/>
    <w:rsid w:val="00BA41C6"/>
    <w:rsid w:val="00BA5BDB"/>
    <w:rsid w:val="00BA71C3"/>
    <w:rsid w:val="00BA77CD"/>
    <w:rsid w:val="00BA7963"/>
    <w:rsid w:val="00BB0024"/>
    <w:rsid w:val="00BB2087"/>
    <w:rsid w:val="00BB4591"/>
    <w:rsid w:val="00BB4F2F"/>
    <w:rsid w:val="00BB7D28"/>
    <w:rsid w:val="00BB7D6B"/>
    <w:rsid w:val="00BB7F50"/>
    <w:rsid w:val="00BC3A65"/>
    <w:rsid w:val="00BC3A8F"/>
    <w:rsid w:val="00BC41FD"/>
    <w:rsid w:val="00BC791E"/>
    <w:rsid w:val="00BD1CCD"/>
    <w:rsid w:val="00BD37BA"/>
    <w:rsid w:val="00BD3CD4"/>
    <w:rsid w:val="00BD6B01"/>
    <w:rsid w:val="00BD6FC5"/>
    <w:rsid w:val="00BD709F"/>
    <w:rsid w:val="00BE0A0F"/>
    <w:rsid w:val="00BF09B4"/>
    <w:rsid w:val="00BF568C"/>
    <w:rsid w:val="00BF5D66"/>
    <w:rsid w:val="00BF62A2"/>
    <w:rsid w:val="00C05F20"/>
    <w:rsid w:val="00C0616F"/>
    <w:rsid w:val="00C0639A"/>
    <w:rsid w:val="00C1103C"/>
    <w:rsid w:val="00C11811"/>
    <w:rsid w:val="00C11928"/>
    <w:rsid w:val="00C123C6"/>
    <w:rsid w:val="00C12C8B"/>
    <w:rsid w:val="00C160C6"/>
    <w:rsid w:val="00C16B84"/>
    <w:rsid w:val="00C17D4F"/>
    <w:rsid w:val="00C20983"/>
    <w:rsid w:val="00C2177B"/>
    <w:rsid w:val="00C22C80"/>
    <w:rsid w:val="00C246BF"/>
    <w:rsid w:val="00C32594"/>
    <w:rsid w:val="00C337AB"/>
    <w:rsid w:val="00C417DB"/>
    <w:rsid w:val="00C42FB7"/>
    <w:rsid w:val="00C44C6C"/>
    <w:rsid w:val="00C45A66"/>
    <w:rsid w:val="00C45F8E"/>
    <w:rsid w:val="00C46F99"/>
    <w:rsid w:val="00C5177C"/>
    <w:rsid w:val="00C536F3"/>
    <w:rsid w:val="00C55C42"/>
    <w:rsid w:val="00C5602A"/>
    <w:rsid w:val="00C56C42"/>
    <w:rsid w:val="00C614F3"/>
    <w:rsid w:val="00C70E56"/>
    <w:rsid w:val="00C713FC"/>
    <w:rsid w:val="00C75507"/>
    <w:rsid w:val="00C800BF"/>
    <w:rsid w:val="00C81E25"/>
    <w:rsid w:val="00C84AD4"/>
    <w:rsid w:val="00C84B54"/>
    <w:rsid w:val="00C86437"/>
    <w:rsid w:val="00C8704E"/>
    <w:rsid w:val="00C900F4"/>
    <w:rsid w:val="00C96A1B"/>
    <w:rsid w:val="00CA132C"/>
    <w:rsid w:val="00CA2837"/>
    <w:rsid w:val="00CA2FAA"/>
    <w:rsid w:val="00CA4AA6"/>
    <w:rsid w:val="00CA7DE9"/>
    <w:rsid w:val="00CB2824"/>
    <w:rsid w:val="00CB2FF1"/>
    <w:rsid w:val="00CB3F22"/>
    <w:rsid w:val="00CB4D1A"/>
    <w:rsid w:val="00CB5560"/>
    <w:rsid w:val="00CB5B18"/>
    <w:rsid w:val="00CB6BAF"/>
    <w:rsid w:val="00CB70BF"/>
    <w:rsid w:val="00CC2029"/>
    <w:rsid w:val="00CC39C5"/>
    <w:rsid w:val="00CC61EF"/>
    <w:rsid w:val="00CD09BD"/>
    <w:rsid w:val="00CD0CC5"/>
    <w:rsid w:val="00CD131C"/>
    <w:rsid w:val="00CD1998"/>
    <w:rsid w:val="00CD3B95"/>
    <w:rsid w:val="00CD6D72"/>
    <w:rsid w:val="00CE1B79"/>
    <w:rsid w:val="00CE1C38"/>
    <w:rsid w:val="00CE3A7D"/>
    <w:rsid w:val="00CF16D2"/>
    <w:rsid w:val="00CF20A8"/>
    <w:rsid w:val="00CF235D"/>
    <w:rsid w:val="00CF5D85"/>
    <w:rsid w:val="00CF7E13"/>
    <w:rsid w:val="00D01853"/>
    <w:rsid w:val="00D01DCC"/>
    <w:rsid w:val="00D01E4B"/>
    <w:rsid w:val="00D06820"/>
    <w:rsid w:val="00D10246"/>
    <w:rsid w:val="00D11B20"/>
    <w:rsid w:val="00D141DC"/>
    <w:rsid w:val="00D17BF9"/>
    <w:rsid w:val="00D226E9"/>
    <w:rsid w:val="00D315C9"/>
    <w:rsid w:val="00D327B2"/>
    <w:rsid w:val="00D3677B"/>
    <w:rsid w:val="00D37176"/>
    <w:rsid w:val="00D37D8E"/>
    <w:rsid w:val="00D41959"/>
    <w:rsid w:val="00D45363"/>
    <w:rsid w:val="00D45781"/>
    <w:rsid w:val="00D45801"/>
    <w:rsid w:val="00D4662E"/>
    <w:rsid w:val="00D4677B"/>
    <w:rsid w:val="00D50B14"/>
    <w:rsid w:val="00D52046"/>
    <w:rsid w:val="00D52EE3"/>
    <w:rsid w:val="00D54395"/>
    <w:rsid w:val="00D54566"/>
    <w:rsid w:val="00D55BA3"/>
    <w:rsid w:val="00D564D0"/>
    <w:rsid w:val="00D568D6"/>
    <w:rsid w:val="00D61357"/>
    <w:rsid w:val="00D63EDD"/>
    <w:rsid w:val="00D64A2A"/>
    <w:rsid w:val="00D666A2"/>
    <w:rsid w:val="00D7287D"/>
    <w:rsid w:val="00D7398D"/>
    <w:rsid w:val="00D75341"/>
    <w:rsid w:val="00D755FA"/>
    <w:rsid w:val="00D819E0"/>
    <w:rsid w:val="00D82D8A"/>
    <w:rsid w:val="00D83529"/>
    <w:rsid w:val="00D83EF5"/>
    <w:rsid w:val="00D85A46"/>
    <w:rsid w:val="00D86445"/>
    <w:rsid w:val="00D86F45"/>
    <w:rsid w:val="00D87515"/>
    <w:rsid w:val="00D923E6"/>
    <w:rsid w:val="00D94EDB"/>
    <w:rsid w:val="00D96750"/>
    <w:rsid w:val="00D9767D"/>
    <w:rsid w:val="00D978D6"/>
    <w:rsid w:val="00DA29F9"/>
    <w:rsid w:val="00DA32D9"/>
    <w:rsid w:val="00DA4439"/>
    <w:rsid w:val="00DA62D6"/>
    <w:rsid w:val="00DB0D43"/>
    <w:rsid w:val="00DB31DD"/>
    <w:rsid w:val="00DB3EC7"/>
    <w:rsid w:val="00DB55D6"/>
    <w:rsid w:val="00DC2FEE"/>
    <w:rsid w:val="00DC43AD"/>
    <w:rsid w:val="00DC5281"/>
    <w:rsid w:val="00DC6273"/>
    <w:rsid w:val="00DD06CC"/>
    <w:rsid w:val="00DD14F4"/>
    <w:rsid w:val="00DD2035"/>
    <w:rsid w:val="00DD36FD"/>
    <w:rsid w:val="00DD55FB"/>
    <w:rsid w:val="00DD69B9"/>
    <w:rsid w:val="00DE33A4"/>
    <w:rsid w:val="00DE3DD0"/>
    <w:rsid w:val="00DE4111"/>
    <w:rsid w:val="00DE452B"/>
    <w:rsid w:val="00DF320F"/>
    <w:rsid w:val="00DF3BE0"/>
    <w:rsid w:val="00DF417A"/>
    <w:rsid w:val="00DF4702"/>
    <w:rsid w:val="00DF501E"/>
    <w:rsid w:val="00DF6233"/>
    <w:rsid w:val="00DF6766"/>
    <w:rsid w:val="00DF7019"/>
    <w:rsid w:val="00E010A7"/>
    <w:rsid w:val="00E011FB"/>
    <w:rsid w:val="00E0177C"/>
    <w:rsid w:val="00E111AD"/>
    <w:rsid w:val="00E14D7D"/>
    <w:rsid w:val="00E15AFB"/>
    <w:rsid w:val="00E17AE6"/>
    <w:rsid w:val="00E20AC9"/>
    <w:rsid w:val="00E21486"/>
    <w:rsid w:val="00E24252"/>
    <w:rsid w:val="00E2750A"/>
    <w:rsid w:val="00E304CF"/>
    <w:rsid w:val="00E31376"/>
    <w:rsid w:val="00E336E3"/>
    <w:rsid w:val="00E33F02"/>
    <w:rsid w:val="00E341D6"/>
    <w:rsid w:val="00E34B75"/>
    <w:rsid w:val="00E3637E"/>
    <w:rsid w:val="00E37453"/>
    <w:rsid w:val="00E41E46"/>
    <w:rsid w:val="00E42829"/>
    <w:rsid w:val="00E45283"/>
    <w:rsid w:val="00E47A98"/>
    <w:rsid w:val="00E51A3B"/>
    <w:rsid w:val="00E523FE"/>
    <w:rsid w:val="00E546F8"/>
    <w:rsid w:val="00E54F15"/>
    <w:rsid w:val="00E61D52"/>
    <w:rsid w:val="00E63BA6"/>
    <w:rsid w:val="00E66167"/>
    <w:rsid w:val="00E748D8"/>
    <w:rsid w:val="00E762AA"/>
    <w:rsid w:val="00E77D37"/>
    <w:rsid w:val="00E82EEC"/>
    <w:rsid w:val="00E82F89"/>
    <w:rsid w:val="00E86554"/>
    <w:rsid w:val="00E93E08"/>
    <w:rsid w:val="00E9565A"/>
    <w:rsid w:val="00E9638E"/>
    <w:rsid w:val="00E97F9D"/>
    <w:rsid w:val="00EA2C8A"/>
    <w:rsid w:val="00EB022A"/>
    <w:rsid w:val="00EB2D0E"/>
    <w:rsid w:val="00EB42B7"/>
    <w:rsid w:val="00EB496B"/>
    <w:rsid w:val="00EB777F"/>
    <w:rsid w:val="00EC15CC"/>
    <w:rsid w:val="00EC19B6"/>
    <w:rsid w:val="00EC4139"/>
    <w:rsid w:val="00EC487A"/>
    <w:rsid w:val="00EC5648"/>
    <w:rsid w:val="00EC6CB8"/>
    <w:rsid w:val="00EC7414"/>
    <w:rsid w:val="00ED01C5"/>
    <w:rsid w:val="00ED0738"/>
    <w:rsid w:val="00ED1583"/>
    <w:rsid w:val="00ED1B85"/>
    <w:rsid w:val="00ED391F"/>
    <w:rsid w:val="00ED6320"/>
    <w:rsid w:val="00EE23DE"/>
    <w:rsid w:val="00EE441F"/>
    <w:rsid w:val="00EE57AC"/>
    <w:rsid w:val="00EE7F84"/>
    <w:rsid w:val="00EF323F"/>
    <w:rsid w:val="00EF6F5B"/>
    <w:rsid w:val="00F0062D"/>
    <w:rsid w:val="00F00729"/>
    <w:rsid w:val="00F0479F"/>
    <w:rsid w:val="00F05AD3"/>
    <w:rsid w:val="00F104B6"/>
    <w:rsid w:val="00F1245E"/>
    <w:rsid w:val="00F12D98"/>
    <w:rsid w:val="00F14DB4"/>
    <w:rsid w:val="00F151D6"/>
    <w:rsid w:val="00F17D9A"/>
    <w:rsid w:val="00F22BB2"/>
    <w:rsid w:val="00F2468A"/>
    <w:rsid w:val="00F25FDC"/>
    <w:rsid w:val="00F3445E"/>
    <w:rsid w:val="00F356E5"/>
    <w:rsid w:val="00F36AD3"/>
    <w:rsid w:val="00F40D83"/>
    <w:rsid w:val="00F53410"/>
    <w:rsid w:val="00F54DD0"/>
    <w:rsid w:val="00F550A1"/>
    <w:rsid w:val="00F55422"/>
    <w:rsid w:val="00F5607D"/>
    <w:rsid w:val="00F56C16"/>
    <w:rsid w:val="00F610CD"/>
    <w:rsid w:val="00F615BE"/>
    <w:rsid w:val="00F71C08"/>
    <w:rsid w:val="00F72585"/>
    <w:rsid w:val="00F72711"/>
    <w:rsid w:val="00F73075"/>
    <w:rsid w:val="00F77B37"/>
    <w:rsid w:val="00F80A6F"/>
    <w:rsid w:val="00F80FAC"/>
    <w:rsid w:val="00F81B31"/>
    <w:rsid w:val="00F84609"/>
    <w:rsid w:val="00F85785"/>
    <w:rsid w:val="00F876E4"/>
    <w:rsid w:val="00F87F75"/>
    <w:rsid w:val="00F92477"/>
    <w:rsid w:val="00F92AED"/>
    <w:rsid w:val="00F92CED"/>
    <w:rsid w:val="00F93806"/>
    <w:rsid w:val="00F93EB2"/>
    <w:rsid w:val="00F94C74"/>
    <w:rsid w:val="00F9527C"/>
    <w:rsid w:val="00FA3295"/>
    <w:rsid w:val="00FA344B"/>
    <w:rsid w:val="00FA4249"/>
    <w:rsid w:val="00FA5855"/>
    <w:rsid w:val="00FB037F"/>
    <w:rsid w:val="00FB1085"/>
    <w:rsid w:val="00FB2461"/>
    <w:rsid w:val="00FB2B5C"/>
    <w:rsid w:val="00FB3CE0"/>
    <w:rsid w:val="00FB61DE"/>
    <w:rsid w:val="00FB75E7"/>
    <w:rsid w:val="00FB7721"/>
    <w:rsid w:val="00FC188C"/>
    <w:rsid w:val="00FC21DC"/>
    <w:rsid w:val="00FC2B98"/>
    <w:rsid w:val="00FC343D"/>
    <w:rsid w:val="00FC36F3"/>
    <w:rsid w:val="00FC5C8C"/>
    <w:rsid w:val="00FC6E8F"/>
    <w:rsid w:val="00FC7A8D"/>
    <w:rsid w:val="00FD398F"/>
    <w:rsid w:val="00FD54B1"/>
    <w:rsid w:val="00FD6E0C"/>
    <w:rsid w:val="00FD7293"/>
    <w:rsid w:val="00FE0C75"/>
    <w:rsid w:val="00FE21AF"/>
    <w:rsid w:val="00FE39EF"/>
    <w:rsid w:val="00FE46AA"/>
    <w:rsid w:val="00FE5694"/>
    <w:rsid w:val="00FE7FBE"/>
    <w:rsid w:val="00FF4884"/>
    <w:rsid w:val="00FF71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A9"/>
    <w:rPr>
      <w:sz w:val="24"/>
      <w:szCs w:val="24"/>
      <w:lang w:val="es-EC"/>
    </w:rPr>
  </w:style>
  <w:style w:type="paragraph" w:styleId="Ttulo4">
    <w:name w:val="heading 4"/>
    <w:basedOn w:val="Normal"/>
    <w:qFormat/>
    <w:rsid w:val="00F71C08"/>
    <w:pPr>
      <w:spacing w:before="100" w:beforeAutospacing="1" w:after="100" w:afterAutospacing="1"/>
      <w:outlineLvl w:val="3"/>
    </w:pPr>
    <w:rPr>
      <w:b/>
      <w:bCs/>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1879EA"/>
    <w:rPr>
      <w:color w:val="0248B0"/>
      <w:u w:val="single"/>
    </w:rPr>
  </w:style>
  <w:style w:type="table" w:styleId="Tablaconcuadrcula">
    <w:name w:val="Table Grid"/>
    <w:basedOn w:val="Tablanormal"/>
    <w:rsid w:val="00EC15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C15CC"/>
    <w:pPr>
      <w:spacing w:before="100" w:beforeAutospacing="1" w:after="100" w:afterAutospacing="1"/>
    </w:pPr>
    <w:rPr>
      <w:lang w:val="es-ES"/>
    </w:rPr>
  </w:style>
  <w:style w:type="paragraph" w:styleId="Encabezado">
    <w:name w:val="header"/>
    <w:basedOn w:val="Normal"/>
    <w:rsid w:val="00BD6B01"/>
    <w:pPr>
      <w:tabs>
        <w:tab w:val="center" w:pos="4252"/>
        <w:tab w:val="right" w:pos="8504"/>
      </w:tabs>
    </w:pPr>
  </w:style>
  <w:style w:type="paragraph" w:styleId="Piedepgina">
    <w:name w:val="footer"/>
    <w:basedOn w:val="Normal"/>
    <w:rsid w:val="00BD6B01"/>
    <w:pPr>
      <w:tabs>
        <w:tab w:val="center" w:pos="4252"/>
        <w:tab w:val="right" w:pos="8504"/>
      </w:tabs>
    </w:pPr>
  </w:style>
  <w:style w:type="character" w:styleId="Nmerodepgina">
    <w:name w:val="page number"/>
    <w:basedOn w:val="Fuentedeprrafopredeter"/>
    <w:rsid w:val="00316F47"/>
  </w:style>
  <w:style w:type="table" w:styleId="TablaWeb1">
    <w:name w:val="Table Web 1"/>
    <w:basedOn w:val="Tablanormal"/>
    <w:rsid w:val="0025463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5531B5"/>
    <w:pPr>
      <w:jc w:val="center"/>
    </w:pPr>
    <w:rPr>
      <w:rFonts w:ascii="Arial" w:hAnsi="Arial"/>
      <w:sz w:val="16"/>
      <w:szCs w:val="16"/>
    </w:rPr>
    <w:tblPr>
      <w:tblCellSpacing w:w="20" w:type="dxa"/>
      <w:tblInd w:w="0"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CellMar>
        <w:top w:w="0" w:type="dxa"/>
        <w:left w:w="108" w:type="dxa"/>
        <w:bottom w:w="0" w:type="dxa"/>
        <w:right w:w="108" w:type="dxa"/>
      </w:tblCellMar>
    </w:tblPr>
    <w:trPr>
      <w:tblCellSpacing w:w="20" w:type="dxa"/>
    </w:trPr>
    <w:tcPr>
      <w:shd w:val="clear" w:color="auto" w:fill="auto"/>
      <w:vAlign w:val="center"/>
    </w:tcPr>
    <w:tblStylePr w:type="firstRow">
      <w:rPr>
        <w:color w:val="auto"/>
      </w:rPr>
      <w:tblPr/>
      <w:tcPr>
        <w:tcBorders>
          <w:tl2br w:val="none" w:sz="0" w:space="0" w:color="auto"/>
          <w:tr2bl w:val="none" w:sz="0" w:space="0" w:color="auto"/>
        </w:tcBorders>
      </w:tcPr>
    </w:tblStylePr>
  </w:style>
  <w:style w:type="paragraph" w:styleId="Mapadeldocumento">
    <w:name w:val="Document Map"/>
    <w:basedOn w:val="Normal"/>
    <w:semiHidden/>
    <w:rsid w:val="00734E23"/>
    <w:pPr>
      <w:shd w:val="clear" w:color="auto" w:fill="000080"/>
    </w:pPr>
    <w:rPr>
      <w:rFonts w:ascii="Tahoma" w:hAnsi="Tahoma" w:cs="Tahoma"/>
      <w:sz w:val="20"/>
      <w:szCs w:val="20"/>
      <w:lang w:val="es-ES"/>
    </w:rPr>
  </w:style>
  <w:style w:type="paragraph" w:styleId="Sangradetextonormal">
    <w:name w:val="Body Text Indent"/>
    <w:basedOn w:val="Normal"/>
    <w:rsid w:val="000210A8"/>
    <w:pPr>
      <w:autoSpaceDE w:val="0"/>
      <w:autoSpaceDN w:val="0"/>
      <w:adjustRightInd w:val="0"/>
      <w:spacing w:line="480" w:lineRule="auto"/>
      <w:ind w:left="1800"/>
    </w:pPr>
    <w:rPr>
      <w:rFonts w:ascii="Arial" w:hAnsi="Arial" w:cs="Arial"/>
      <w:szCs w:val="20"/>
      <w:lang w:val="es-ES"/>
    </w:rPr>
  </w:style>
  <w:style w:type="paragraph" w:styleId="Sangra3detindependiente">
    <w:name w:val="Body Text Indent 3"/>
    <w:basedOn w:val="Normal"/>
    <w:rsid w:val="00F71C08"/>
    <w:pPr>
      <w:spacing w:after="120"/>
      <w:ind w:left="283"/>
    </w:pPr>
    <w:rPr>
      <w:sz w:val="16"/>
      <w:szCs w:val="16"/>
    </w:rPr>
  </w:style>
</w:styles>
</file>

<file path=word/webSettings.xml><?xml version="1.0" encoding="utf-8"?>
<w:webSettings xmlns:r="http://schemas.openxmlformats.org/officeDocument/2006/relationships" xmlns:w="http://schemas.openxmlformats.org/wordprocessingml/2006/main">
  <w:divs>
    <w:div w:id="273486328">
      <w:bodyDiv w:val="1"/>
      <w:marLeft w:val="0"/>
      <w:marRight w:val="0"/>
      <w:marTop w:val="0"/>
      <w:marBottom w:val="0"/>
      <w:divBdr>
        <w:top w:val="none" w:sz="0" w:space="0" w:color="auto"/>
        <w:left w:val="none" w:sz="0" w:space="0" w:color="auto"/>
        <w:bottom w:val="none" w:sz="0" w:space="0" w:color="auto"/>
        <w:right w:val="none" w:sz="0" w:space="0" w:color="auto"/>
      </w:divBdr>
    </w:div>
    <w:div w:id="363793096">
      <w:bodyDiv w:val="1"/>
      <w:marLeft w:val="0"/>
      <w:marRight w:val="0"/>
      <w:marTop w:val="0"/>
      <w:marBottom w:val="0"/>
      <w:divBdr>
        <w:top w:val="none" w:sz="0" w:space="0" w:color="auto"/>
        <w:left w:val="none" w:sz="0" w:space="0" w:color="auto"/>
        <w:bottom w:val="none" w:sz="0" w:space="0" w:color="auto"/>
        <w:right w:val="none" w:sz="0" w:space="0" w:color="auto"/>
      </w:divBdr>
    </w:div>
    <w:div w:id="892666319">
      <w:bodyDiv w:val="1"/>
      <w:marLeft w:val="0"/>
      <w:marRight w:val="0"/>
      <w:marTop w:val="0"/>
      <w:marBottom w:val="0"/>
      <w:divBdr>
        <w:top w:val="none" w:sz="0" w:space="0" w:color="auto"/>
        <w:left w:val="none" w:sz="0" w:space="0" w:color="auto"/>
        <w:bottom w:val="none" w:sz="0" w:space="0" w:color="auto"/>
        <w:right w:val="none" w:sz="0" w:space="0" w:color="auto"/>
      </w:divBdr>
    </w:div>
    <w:div w:id="1684362727">
      <w:bodyDiv w:val="1"/>
      <w:marLeft w:val="0"/>
      <w:marRight w:val="0"/>
      <w:marTop w:val="0"/>
      <w:marBottom w:val="0"/>
      <w:divBdr>
        <w:top w:val="none" w:sz="0" w:space="0" w:color="auto"/>
        <w:left w:val="none" w:sz="0" w:space="0" w:color="auto"/>
        <w:bottom w:val="none" w:sz="0" w:space="0" w:color="auto"/>
        <w:right w:val="none" w:sz="0" w:space="0" w:color="auto"/>
      </w:divBdr>
    </w:div>
    <w:div w:id="1888486579">
      <w:bodyDiv w:val="1"/>
      <w:marLeft w:val="0"/>
      <w:marRight w:val="0"/>
      <w:marTop w:val="0"/>
      <w:marBottom w:val="0"/>
      <w:divBdr>
        <w:top w:val="none" w:sz="0" w:space="0" w:color="auto"/>
        <w:left w:val="none" w:sz="0" w:space="0" w:color="auto"/>
        <w:bottom w:val="none" w:sz="0" w:space="0" w:color="auto"/>
        <w:right w:val="none" w:sz="0" w:space="0" w:color="auto"/>
      </w:divBdr>
    </w:div>
    <w:div w:id="205037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c.gov.ec"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explore.com.ec/"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5347</Words>
  <Characters>29411</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SERVICIOS  RELACIONADOS   A LA EDUCACIÓN DE LOS COLEGIOS  PARTICULARES </vt:lpstr>
    </vt:vector>
  </TitlesOfParts>
  <Company>lourdes</Company>
  <LinksUpToDate>false</LinksUpToDate>
  <CharactersWithSpaces>34689</CharactersWithSpaces>
  <SharedDoc>false</SharedDoc>
  <HLinks>
    <vt:vector size="12" baseType="variant">
      <vt:variant>
        <vt:i4>7340090</vt:i4>
      </vt:variant>
      <vt:variant>
        <vt:i4>3</vt:i4>
      </vt:variant>
      <vt:variant>
        <vt:i4>0</vt:i4>
      </vt:variant>
      <vt:variant>
        <vt:i4>5</vt:i4>
      </vt:variant>
      <vt:variant>
        <vt:lpwstr>http://www.explore.com.ec/</vt:lpwstr>
      </vt:variant>
      <vt:variant>
        <vt:lpwstr/>
      </vt:variant>
      <vt:variant>
        <vt:i4>8257593</vt:i4>
      </vt:variant>
      <vt:variant>
        <vt:i4>0</vt:i4>
      </vt:variant>
      <vt:variant>
        <vt:i4>0</vt:i4>
      </vt:variant>
      <vt:variant>
        <vt:i4>5</vt:i4>
      </vt:variant>
      <vt:variant>
        <vt:lpwstr>http://www.mec.gov.ec/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SERVICIOS  RELACIONADOS   A LA EDUCACIÓN DE LOS COLEGIOS  PARTICULARES </dc:title>
  <dc:subject/>
  <dc:creator>Nataly</dc:creator>
  <cp:keywords/>
  <dc:description/>
  <cp:lastModifiedBy>Ayudante</cp:lastModifiedBy>
  <cp:revision>2</cp:revision>
  <cp:lastPrinted>2006-08-25T10:34:00Z</cp:lastPrinted>
  <dcterms:created xsi:type="dcterms:W3CDTF">2009-07-02T20:42:00Z</dcterms:created>
  <dcterms:modified xsi:type="dcterms:W3CDTF">2009-07-02T20:42:00Z</dcterms:modified>
</cp:coreProperties>
</file>