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B0" w:rsidRDefault="00B36AB0" w:rsidP="00966AA6">
      <w:pPr>
        <w:pStyle w:val="Ttulo2"/>
        <w:spacing w:line="240" w:lineRule="auto"/>
        <w:rPr>
          <w:rFonts w:ascii="Arial" w:hAnsi="Arial"/>
          <w:b/>
          <w:shadow w:val="0"/>
          <w:color w:val="auto"/>
          <w:szCs w:val="40"/>
        </w:rPr>
      </w:pPr>
    </w:p>
    <w:p w:rsidR="00B36AB0" w:rsidRDefault="00B36AB0" w:rsidP="00966AA6">
      <w:pPr>
        <w:pStyle w:val="Ttulo2"/>
        <w:spacing w:line="240" w:lineRule="auto"/>
        <w:rPr>
          <w:rFonts w:ascii="Arial" w:hAnsi="Arial"/>
          <w:b/>
          <w:shadow w:val="0"/>
          <w:color w:val="auto"/>
          <w:szCs w:val="40"/>
        </w:rPr>
      </w:pPr>
    </w:p>
    <w:p w:rsidR="00B36AB0" w:rsidRDefault="00B36AB0" w:rsidP="00966AA6">
      <w:pPr>
        <w:pStyle w:val="Ttulo2"/>
        <w:spacing w:line="240" w:lineRule="auto"/>
        <w:rPr>
          <w:rFonts w:ascii="Arial" w:hAnsi="Arial"/>
          <w:b/>
          <w:shadow w:val="0"/>
          <w:color w:val="auto"/>
          <w:szCs w:val="40"/>
        </w:rPr>
      </w:pPr>
    </w:p>
    <w:p w:rsidR="00B36AB0" w:rsidRDefault="00B36AB0" w:rsidP="00966AA6">
      <w:pPr>
        <w:pStyle w:val="Ttulo2"/>
        <w:spacing w:line="240" w:lineRule="auto"/>
        <w:rPr>
          <w:rFonts w:ascii="Arial" w:hAnsi="Arial"/>
          <w:b/>
          <w:shadow w:val="0"/>
          <w:color w:val="auto"/>
          <w:szCs w:val="40"/>
        </w:rPr>
      </w:pPr>
    </w:p>
    <w:p w:rsidR="00B36AB0" w:rsidRDefault="00B36AB0" w:rsidP="00966AA6">
      <w:pPr>
        <w:pStyle w:val="Ttulo2"/>
        <w:spacing w:line="240" w:lineRule="auto"/>
        <w:rPr>
          <w:rFonts w:ascii="Arial" w:hAnsi="Arial"/>
          <w:b/>
          <w:shadow w:val="0"/>
          <w:color w:val="auto"/>
          <w:szCs w:val="40"/>
        </w:rPr>
      </w:pPr>
    </w:p>
    <w:p w:rsidR="00B36AB0" w:rsidRDefault="00B36AB0" w:rsidP="00966AA6">
      <w:pPr>
        <w:pStyle w:val="Ttulo2"/>
        <w:spacing w:line="240" w:lineRule="auto"/>
        <w:rPr>
          <w:rFonts w:ascii="Arial" w:hAnsi="Arial"/>
          <w:b/>
          <w:shadow w:val="0"/>
          <w:color w:val="auto"/>
          <w:szCs w:val="40"/>
        </w:rPr>
      </w:pPr>
    </w:p>
    <w:p w:rsidR="00F0205D" w:rsidRPr="008A69A9" w:rsidRDefault="00F0205D" w:rsidP="00966AA6">
      <w:pPr>
        <w:pStyle w:val="Ttulo2"/>
        <w:spacing w:line="240" w:lineRule="auto"/>
        <w:rPr>
          <w:rFonts w:ascii="Arial" w:hAnsi="Arial"/>
          <w:b/>
          <w:shadow w:val="0"/>
          <w:imprint/>
          <w:color w:val="auto"/>
          <w:sz w:val="52"/>
          <w:szCs w:val="52"/>
        </w:rPr>
      </w:pPr>
      <w:r w:rsidRPr="008A69A9">
        <w:rPr>
          <w:rFonts w:ascii="Arial" w:hAnsi="Arial"/>
          <w:b/>
          <w:shadow w:val="0"/>
          <w:imprint/>
          <w:color w:val="auto"/>
          <w:sz w:val="52"/>
          <w:szCs w:val="52"/>
        </w:rPr>
        <w:t>CAPÍTULO IV</w:t>
      </w:r>
    </w:p>
    <w:p w:rsidR="00B36AB0" w:rsidRPr="00B36AB0" w:rsidRDefault="00B36AB0" w:rsidP="00966AA6">
      <w:pPr>
        <w:spacing w:line="480" w:lineRule="auto"/>
        <w:rPr>
          <w:rFonts w:ascii="Arial" w:hAnsi="Arial" w:cs="Arial"/>
          <w:lang w:val="es-EC"/>
        </w:rPr>
      </w:pPr>
    </w:p>
    <w:p w:rsidR="00B36AB0" w:rsidRPr="008A13B8" w:rsidRDefault="00B36AB0" w:rsidP="00B36AB0">
      <w:pPr>
        <w:pStyle w:val="NormalWeb"/>
        <w:numPr>
          <w:ilvl w:val="0"/>
          <w:numId w:val="6"/>
        </w:numPr>
        <w:tabs>
          <w:tab w:val="clear" w:pos="1770"/>
          <w:tab w:val="num" w:pos="360"/>
        </w:tabs>
        <w:spacing w:before="0" w:beforeAutospacing="0" w:after="0" w:afterAutospacing="0" w:line="500" w:lineRule="exact"/>
        <w:ind w:left="0" w:firstLine="0"/>
        <w:jc w:val="both"/>
        <w:rPr>
          <w:rFonts w:ascii="Arial" w:hAnsi="Arial" w:cs="Arial"/>
          <w:b/>
          <w:imprint/>
          <w:color w:val="auto"/>
          <w:sz w:val="34"/>
          <w:szCs w:val="34"/>
        </w:rPr>
      </w:pPr>
      <w:r w:rsidRPr="008A13B8">
        <w:rPr>
          <w:rFonts w:ascii="Arial" w:hAnsi="Arial" w:cs="Arial"/>
          <w:b/>
          <w:imprint/>
          <w:color w:val="auto"/>
          <w:sz w:val="34"/>
          <w:szCs w:val="34"/>
        </w:rPr>
        <w:tab/>
      </w:r>
      <w:r w:rsidR="00F0205D" w:rsidRPr="008A13B8">
        <w:rPr>
          <w:rFonts w:ascii="Arial" w:hAnsi="Arial" w:cs="Arial"/>
          <w:b/>
          <w:imprint/>
          <w:color w:val="auto"/>
          <w:sz w:val="34"/>
          <w:szCs w:val="34"/>
        </w:rPr>
        <w:t>ANÁLISIS MULTIVARIADO.</w:t>
      </w:r>
    </w:p>
    <w:p w:rsidR="00B36AB0" w:rsidRPr="00B36AB0" w:rsidRDefault="00B36AB0" w:rsidP="00B36AB0">
      <w:pPr>
        <w:pStyle w:val="NormalWeb"/>
        <w:spacing w:before="0" w:beforeAutospacing="0" w:after="0" w:afterAutospacing="0" w:line="500" w:lineRule="exact"/>
        <w:jc w:val="both"/>
        <w:rPr>
          <w:rFonts w:ascii="Arial" w:hAnsi="Arial" w:cs="Arial"/>
          <w:b/>
          <w:color w:val="auto"/>
          <w:sz w:val="44"/>
          <w:szCs w:val="44"/>
        </w:rPr>
      </w:pPr>
    </w:p>
    <w:p w:rsidR="00B36AB0" w:rsidRPr="008A13B8" w:rsidRDefault="00B36AB0" w:rsidP="008A13B8">
      <w:pPr>
        <w:pStyle w:val="NormalWeb"/>
        <w:numPr>
          <w:ilvl w:val="1"/>
          <w:numId w:val="5"/>
        </w:numPr>
        <w:tabs>
          <w:tab w:val="clear" w:pos="1410"/>
          <w:tab w:val="num" w:pos="1080"/>
        </w:tabs>
        <w:spacing w:before="0" w:beforeAutospacing="0" w:after="0" w:afterAutospacing="0" w:line="500" w:lineRule="exact"/>
        <w:ind w:left="720" w:hanging="180"/>
        <w:jc w:val="both"/>
        <w:rPr>
          <w:rFonts w:ascii="Arial" w:hAnsi="Arial" w:cs="Arial"/>
          <w:b/>
          <w:imprint/>
          <w:color w:val="auto"/>
          <w:sz w:val="28"/>
          <w:szCs w:val="28"/>
        </w:rPr>
      </w:pPr>
      <w:r w:rsidRPr="008A13B8">
        <w:rPr>
          <w:rFonts w:ascii="Arial" w:hAnsi="Arial" w:cs="Arial"/>
          <w:b/>
          <w:imprint/>
          <w:color w:val="auto"/>
          <w:sz w:val="28"/>
          <w:szCs w:val="28"/>
        </w:rPr>
        <w:t>INTRODUCCIÓN.</w:t>
      </w:r>
    </w:p>
    <w:p w:rsidR="00B36AB0" w:rsidRDefault="00B36AB0" w:rsidP="00B36AB0">
      <w:pPr>
        <w:spacing w:line="480" w:lineRule="auto"/>
        <w:jc w:val="both"/>
        <w:rPr>
          <w:rFonts w:ascii="Arial" w:hAnsi="Arial" w:cs="Arial"/>
        </w:rPr>
      </w:pPr>
    </w:p>
    <w:p w:rsidR="003C6B69" w:rsidRPr="006964D6" w:rsidRDefault="00B36AB0" w:rsidP="008A13B8">
      <w:pPr>
        <w:spacing w:line="480" w:lineRule="auto"/>
        <w:ind w:left="720"/>
        <w:jc w:val="both"/>
        <w:rPr>
          <w:rFonts w:ascii="Arial" w:hAnsi="Arial" w:cs="Arial"/>
        </w:rPr>
      </w:pPr>
      <w:r w:rsidRPr="006964D6">
        <w:rPr>
          <w:rFonts w:ascii="Arial" w:hAnsi="Arial" w:cs="Arial"/>
        </w:rPr>
        <w:tab/>
        <w:t xml:space="preserve">En el presente capítulo se analizará la </w:t>
      </w:r>
      <w:r w:rsidR="00964AD4" w:rsidRPr="006964D6">
        <w:rPr>
          <w:rFonts w:ascii="Arial" w:hAnsi="Arial" w:cs="Arial"/>
        </w:rPr>
        <w:t>interacción que presentan las variables en conjunto</w:t>
      </w:r>
      <w:r w:rsidRPr="006964D6">
        <w:rPr>
          <w:rFonts w:ascii="Arial" w:hAnsi="Arial" w:cs="Arial"/>
        </w:rPr>
        <w:t>,</w:t>
      </w:r>
      <w:r w:rsidR="00964AD4" w:rsidRPr="006964D6">
        <w:rPr>
          <w:rFonts w:ascii="Arial" w:hAnsi="Arial" w:cs="Arial"/>
        </w:rPr>
        <w:t xml:space="preserve"> y la información que éstas pueden generar al ser agrupadas, p</w:t>
      </w:r>
      <w:r w:rsidRPr="006964D6">
        <w:rPr>
          <w:rFonts w:ascii="Arial" w:hAnsi="Arial" w:cs="Arial"/>
        </w:rPr>
        <w:t xml:space="preserve">ara lo cual se </w:t>
      </w:r>
      <w:r w:rsidR="00964AD4" w:rsidRPr="006964D6">
        <w:rPr>
          <w:rFonts w:ascii="Arial" w:hAnsi="Arial" w:cs="Arial"/>
        </w:rPr>
        <w:t xml:space="preserve">aplicará a la población de pacientes </w:t>
      </w:r>
      <w:r w:rsidRPr="006964D6">
        <w:rPr>
          <w:rFonts w:ascii="Arial" w:hAnsi="Arial" w:cs="Arial"/>
        </w:rPr>
        <w:t>técnicas estad</w:t>
      </w:r>
      <w:r w:rsidR="003C6B69" w:rsidRPr="006964D6">
        <w:rPr>
          <w:rFonts w:ascii="Arial" w:hAnsi="Arial" w:cs="Arial"/>
        </w:rPr>
        <w:t xml:space="preserve">ísticas multivariadas </w:t>
      </w:r>
      <w:r w:rsidR="00964AD4" w:rsidRPr="006964D6">
        <w:rPr>
          <w:rFonts w:ascii="Arial" w:hAnsi="Arial" w:cs="Arial"/>
        </w:rPr>
        <w:t>que fueron definidas en el capítulo 2 del estudio</w:t>
      </w:r>
      <w:r w:rsidRPr="006964D6">
        <w:rPr>
          <w:rFonts w:ascii="Arial" w:hAnsi="Arial" w:cs="Arial"/>
        </w:rPr>
        <w:t xml:space="preserve">.  </w:t>
      </w:r>
      <w:r w:rsidR="00964AD4" w:rsidRPr="006964D6">
        <w:rPr>
          <w:rFonts w:ascii="Arial" w:hAnsi="Arial" w:cs="Arial"/>
        </w:rPr>
        <w:t>L</w:t>
      </w:r>
      <w:r w:rsidRPr="006964D6">
        <w:rPr>
          <w:rFonts w:ascii="Arial" w:hAnsi="Arial" w:cs="Arial"/>
        </w:rPr>
        <w:t xml:space="preserve">as variables </w:t>
      </w:r>
      <w:r w:rsidR="00964AD4" w:rsidRPr="006964D6">
        <w:rPr>
          <w:rFonts w:ascii="Arial" w:hAnsi="Arial" w:cs="Arial"/>
        </w:rPr>
        <w:t>incluidas en</w:t>
      </w:r>
      <w:r w:rsidRPr="006964D6">
        <w:rPr>
          <w:rFonts w:ascii="Arial" w:hAnsi="Arial" w:cs="Arial"/>
        </w:rPr>
        <w:t xml:space="preserve"> el análisis </w:t>
      </w:r>
      <w:r w:rsidR="00964AD4" w:rsidRPr="006964D6">
        <w:rPr>
          <w:rFonts w:ascii="Arial" w:hAnsi="Arial" w:cs="Arial"/>
        </w:rPr>
        <w:t>bivariado indicadas en el apartado 4.2.</w:t>
      </w:r>
      <w:r w:rsidR="0095420B" w:rsidRPr="006964D6">
        <w:rPr>
          <w:rFonts w:ascii="Arial" w:hAnsi="Arial" w:cs="Arial"/>
        </w:rPr>
        <w:t xml:space="preserve">   </w:t>
      </w:r>
      <w:r w:rsidR="008C74E2" w:rsidRPr="006964D6">
        <w:rPr>
          <w:rFonts w:ascii="Arial" w:hAnsi="Arial" w:cs="Arial"/>
        </w:rPr>
        <w:t xml:space="preserve"> </w:t>
      </w:r>
      <w:r w:rsidR="0095420B" w:rsidRPr="006964D6">
        <w:rPr>
          <w:rFonts w:ascii="Arial" w:hAnsi="Arial" w:cs="Arial"/>
        </w:rPr>
        <w:t>En la sección 4.3 se describen los valores encontrados en las distribuciones conjuntas</w:t>
      </w:r>
      <w:r w:rsidR="008C74E2" w:rsidRPr="006964D6">
        <w:rPr>
          <w:rFonts w:ascii="Arial" w:hAnsi="Arial" w:cs="Arial"/>
        </w:rPr>
        <w:t xml:space="preserve"> de las variables</w:t>
      </w:r>
      <w:r w:rsidR="0095420B" w:rsidRPr="006964D6">
        <w:rPr>
          <w:rFonts w:ascii="Arial" w:hAnsi="Arial" w:cs="Arial"/>
        </w:rPr>
        <w:t xml:space="preserve">. </w:t>
      </w:r>
      <w:r w:rsidRPr="006964D6">
        <w:rPr>
          <w:rFonts w:ascii="Arial" w:hAnsi="Arial" w:cs="Arial"/>
        </w:rPr>
        <w:t xml:space="preserve"> </w:t>
      </w:r>
      <w:r w:rsidR="00964AD4" w:rsidRPr="006964D6">
        <w:rPr>
          <w:rFonts w:ascii="Arial" w:hAnsi="Arial" w:cs="Arial"/>
        </w:rPr>
        <w:t xml:space="preserve"> Posteriormente </w:t>
      </w:r>
      <w:r w:rsidR="0095420B" w:rsidRPr="006964D6">
        <w:rPr>
          <w:rFonts w:ascii="Arial" w:hAnsi="Arial" w:cs="Arial"/>
        </w:rPr>
        <w:t>en el apartado 4.4</w:t>
      </w:r>
      <w:r w:rsidR="008C74E2" w:rsidRPr="006964D6">
        <w:rPr>
          <w:rFonts w:ascii="Arial" w:hAnsi="Arial" w:cs="Arial"/>
        </w:rPr>
        <w:t xml:space="preserve"> se presentan las Tablas de Contingencia con su correspondiente análisis</w:t>
      </w:r>
      <w:r w:rsidR="0095420B" w:rsidRPr="006964D6">
        <w:rPr>
          <w:rFonts w:ascii="Arial" w:hAnsi="Arial" w:cs="Arial"/>
        </w:rPr>
        <w:t xml:space="preserve">. </w:t>
      </w:r>
      <w:r w:rsidR="008C74E2" w:rsidRPr="006964D6">
        <w:rPr>
          <w:rFonts w:ascii="Arial" w:hAnsi="Arial" w:cs="Arial"/>
        </w:rPr>
        <w:t xml:space="preserve"> Finalmente, el análisis de regresión logístic</w:t>
      </w:r>
      <w:r w:rsidR="00003A4F" w:rsidRPr="006964D6">
        <w:rPr>
          <w:rFonts w:ascii="Arial" w:hAnsi="Arial" w:cs="Arial"/>
        </w:rPr>
        <w:t>a es expuesto en el apartado 4.5</w:t>
      </w:r>
      <w:r w:rsidR="008C74E2" w:rsidRPr="006964D6">
        <w:rPr>
          <w:rFonts w:ascii="Arial" w:hAnsi="Arial" w:cs="Arial"/>
        </w:rPr>
        <w:t>.</w:t>
      </w:r>
    </w:p>
    <w:p w:rsidR="008C74E2" w:rsidRPr="008A13B8" w:rsidRDefault="008C74E2" w:rsidP="008A13B8">
      <w:pPr>
        <w:pStyle w:val="NormalWeb"/>
        <w:numPr>
          <w:ilvl w:val="1"/>
          <w:numId w:val="5"/>
        </w:numPr>
        <w:tabs>
          <w:tab w:val="clear" w:pos="1410"/>
          <w:tab w:val="num" w:pos="1080"/>
        </w:tabs>
        <w:spacing w:before="0" w:beforeAutospacing="0" w:after="0" w:afterAutospacing="0" w:line="500" w:lineRule="exact"/>
        <w:ind w:left="720" w:hanging="180"/>
        <w:jc w:val="both"/>
        <w:rPr>
          <w:rFonts w:ascii="Arial" w:hAnsi="Arial" w:cs="Arial"/>
          <w:b/>
          <w:imprint/>
          <w:color w:val="auto"/>
          <w:sz w:val="28"/>
          <w:szCs w:val="28"/>
        </w:rPr>
      </w:pPr>
      <w:r w:rsidRPr="008A13B8">
        <w:rPr>
          <w:rFonts w:ascii="Arial" w:hAnsi="Arial" w:cs="Arial"/>
          <w:b/>
          <w:imprint/>
          <w:color w:val="auto"/>
          <w:sz w:val="28"/>
          <w:szCs w:val="28"/>
        </w:rPr>
        <w:lastRenderedPageBreak/>
        <w:t>VARIABLES CONSIDERADAS PARA EL ANÁLISIS.</w:t>
      </w:r>
    </w:p>
    <w:p w:rsidR="008C74E2" w:rsidRDefault="008C74E2" w:rsidP="008C74E2">
      <w:pPr>
        <w:pStyle w:val="NormalWeb"/>
        <w:spacing w:before="0" w:beforeAutospacing="0" w:after="0" w:afterAutospacing="0" w:line="500" w:lineRule="exact"/>
        <w:jc w:val="both"/>
        <w:rPr>
          <w:rFonts w:ascii="Arial" w:hAnsi="Arial" w:cs="Arial"/>
          <w:b/>
          <w:color w:val="auto"/>
          <w:sz w:val="34"/>
          <w:szCs w:val="34"/>
        </w:rPr>
      </w:pPr>
    </w:p>
    <w:p w:rsidR="008C74E2" w:rsidRDefault="00A939D7" w:rsidP="008A13B8">
      <w:pPr>
        <w:pStyle w:val="NormalWeb"/>
        <w:numPr>
          <w:ilvl w:val="0"/>
          <w:numId w:val="7"/>
        </w:numPr>
        <w:tabs>
          <w:tab w:val="clear" w:pos="2662"/>
          <w:tab w:val="num" w:pos="1620"/>
        </w:tabs>
        <w:spacing w:before="0" w:beforeAutospacing="0" w:after="0" w:afterAutospacing="0" w:line="500" w:lineRule="exact"/>
        <w:ind w:left="108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Género.</w:t>
      </w:r>
    </w:p>
    <w:p w:rsidR="00D436FA" w:rsidRDefault="00D436FA" w:rsidP="008A13B8">
      <w:pPr>
        <w:pStyle w:val="NormalWeb"/>
        <w:numPr>
          <w:ilvl w:val="0"/>
          <w:numId w:val="7"/>
        </w:numPr>
        <w:tabs>
          <w:tab w:val="clear" w:pos="2662"/>
          <w:tab w:val="num" w:pos="1620"/>
        </w:tabs>
        <w:spacing w:before="0" w:beforeAutospacing="0" w:after="0" w:afterAutospacing="0" w:line="500" w:lineRule="exact"/>
        <w:ind w:left="108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Edad.</w:t>
      </w:r>
    </w:p>
    <w:p w:rsidR="00A939D7" w:rsidRDefault="00EC08CF" w:rsidP="008A13B8">
      <w:pPr>
        <w:pStyle w:val="NormalWeb"/>
        <w:numPr>
          <w:ilvl w:val="0"/>
          <w:numId w:val="7"/>
        </w:numPr>
        <w:tabs>
          <w:tab w:val="clear" w:pos="2662"/>
          <w:tab w:val="num" w:pos="1620"/>
        </w:tabs>
        <w:spacing w:before="0" w:beforeAutospacing="0" w:after="0" w:afterAutospacing="0" w:line="500" w:lineRule="exact"/>
        <w:ind w:left="108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Cobertura por Seguro Médico</w:t>
      </w:r>
      <w:r w:rsidR="00A939D7">
        <w:rPr>
          <w:rFonts w:ascii="Arial" w:hAnsi="Arial" w:cs="Arial"/>
          <w:color w:val="auto"/>
          <w:sz w:val="24"/>
          <w:szCs w:val="24"/>
        </w:rPr>
        <w:t>.</w:t>
      </w:r>
    </w:p>
    <w:p w:rsidR="00A939D7" w:rsidRDefault="00A939D7" w:rsidP="008A13B8">
      <w:pPr>
        <w:pStyle w:val="NormalWeb"/>
        <w:numPr>
          <w:ilvl w:val="0"/>
          <w:numId w:val="7"/>
        </w:numPr>
        <w:tabs>
          <w:tab w:val="clear" w:pos="2662"/>
          <w:tab w:val="num" w:pos="1620"/>
        </w:tabs>
        <w:spacing w:before="0" w:beforeAutospacing="0" w:after="0" w:afterAutospacing="0" w:line="500" w:lineRule="exact"/>
        <w:ind w:left="108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Grupo étnico.</w:t>
      </w:r>
    </w:p>
    <w:p w:rsidR="00A939D7" w:rsidRDefault="00C92EFC" w:rsidP="008A13B8">
      <w:pPr>
        <w:pStyle w:val="NormalWeb"/>
        <w:numPr>
          <w:ilvl w:val="0"/>
          <w:numId w:val="7"/>
        </w:numPr>
        <w:tabs>
          <w:tab w:val="clear" w:pos="2662"/>
          <w:tab w:val="num" w:pos="1620"/>
        </w:tabs>
        <w:spacing w:before="0" w:beforeAutospacing="0" w:after="0" w:afterAutospacing="0" w:line="500" w:lineRule="exact"/>
        <w:ind w:left="108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Nivel de Instrucción.</w:t>
      </w:r>
    </w:p>
    <w:p w:rsidR="00C92EFC" w:rsidRDefault="00C92EFC" w:rsidP="008A13B8">
      <w:pPr>
        <w:pStyle w:val="NormalWeb"/>
        <w:numPr>
          <w:ilvl w:val="0"/>
          <w:numId w:val="7"/>
        </w:numPr>
        <w:tabs>
          <w:tab w:val="clear" w:pos="2662"/>
          <w:tab w:val="num" w:pos="1620"/>
        </w:tabs>
        <w:spacing w:before="0" w:beforeAutospacing="0" w:after="0" w:afterAutospacing="0" w:line="500" w:lineRule="exact"/>
        <w:ind w:left="108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Área de Residencia.</w:t>
      </w:r>
    </w:p>
    <w:p w:rsidR="00C92EFC" w:rsidRDefault="00C92EFC" w:rsidP="008A13B8">
      <w:pPr>
        <w:pStyle w:val="NormalWeb"/>
        <w:numPr>
          <w:ilvl w:val="0"/>
          <w:numId w:val="7"/>
        </w:numPr>
        <w:tabs>
          <w:tab w:val="clear" w:pos="2662"/>
          <w:tab w:val="num" w:pos="1620"/>
        </w:tabs>
        <w:spacing w:before="0" w:beforeAutospacing="0" w:after="0" w:afterAutospacing="0" w:line="500" w:lineRule="exact"/>
        <w:ind w:left="108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Nivel Socioeconómico.</w:t>
      </w:r>
    </w:p>
    <w:p w:rsidR="00C034AA" w:rsidRDefault="00C034AA" w:rsidP="008A13B8">
      <w:pPr>
        <w:pStyle w:val="NormalWeb"/>
        <w:numPr>
          <w:ilvl w:val="0"/>
          <w:numId w:val="7"/>
        </w:numPr>
        <w:tabs>
          <w:tab w:val="clear" w:pos="2662"/>
          <w:tab w:val="num" w:pos="1620"/>
        </w:tabs>
        <w:spacing w:before="0" w:beforeAutospacing="0" w:after="0" w:afterAutospacing="0" w:line="500" w:lineRule="exact"/>
        <w:ind w:left="108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Índice de Masa Corporal.</w:t>
      </w:r>
    </w:p>
    <w:p w:rsidR="00C92EFC" w:rsidRDefault="00C92EFC" w:rsidP="008A13B8">
      <w:pPr>
        <w:pStyle w:val="NormalWeb"/>
        <w:numPr>
          <w:ilvl w:val="0"/>
          <w:numId w:val="7"/>
        </w:numPr>
        <w:tabs>
          <w:tab w:val="clear" w:pos="2662"/>
          <w:tab w:val="num" w:pos="1620"/>
        </w:tabs>
        <w:spacing w:before="0" w:beforeAutospacing="0" w:after="0" w:afterAutospacing="0" w:line="500" w:lineRule="exact"/>
        <w:ind w:left="108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Enfermedad Coexistente.</w:t>
      </w:r>
    </w:p>
    <w:p w:rsidR="00C92EFC" w:rsidRDefault="00C92EFC" w:rsidP="008A13B8">
      <w:pPr>
        <w:pStyle w:val="NormalWeb"/>
        <w:numPr>
          <w:ilvl w:val="0"/>
          <w:numId w:val="7"/>
        </w:numPr>
        <w:tabs>
          <w:tab w:val="clear" w:pos="2662"/>
          <w:tab w:val="num" w:pos="1620"/>
        </w:tabs>
        <w:spacing w:before="0" w:beforeAutospacing="0" w:after="0" w:afterAutospacing="0" w:line="500" w:lineRule="exact"/>
        <w:ind w:left="108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Consumo de Alcohol.</w:t>
      </w:r>
    </w:p>
    <w:p w:rsidR="00C92EFC" w:rsidRDefault="00C92EFC" w:rsidP="008A13B8">
      <w:pPr>
        <w:pStyle w:val="NormalWeb"/>
        <w:numPr>
          <w:ilvl w:val="0"/>
          <w:numId w:val="7"/>
        </w:numPr>
        <w:tabs>
          <w:tab w:val="clear" w:pos="2662"/>
          <w:tab w:val="num" w:pos="1620"/>
        </w:tabs>
        <w:spacing w:before="0" w:beforeAutospacing="0" w:after="0" w:afterAutospacing="0" w:line="500" w:lineRule="exact"/>
        <w:ind w:left="108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Tos.</w:t>
      </w:r>
    </w:p>
    <w:p w:rsidR="00C92EFC" w:rsidRDefault="00C92EFC" w:rsidP="008A13B8">
      <w:pPr>
        <w:pStyle w:val="NormalWeb"/>
        <w:numPr>
          <w:ilvl w:val="0"/>
          <w:numId w:val="7"/>
        </w:numPr>
        <w:tabs>
          <w:tab w:val="clear" w:pos="2662"/>
          <w:tab w:val="num" w:pos="1620"/>
        </w:tabs>
        <w:spacing w:before="0" w:beforeAutospacing="0" w:after="0" w:afterAutospacing="0" w:line="500" w:lineRule="exact"/>
        <w:ind w:left="108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Expectoración.</w:t>
      </w:r>
    </w:p>
    <w:p w:rsidR="00D436FA" w:rsidRDefault="00D436FA" w:rsidP="008A13B8">
      <w:pPr>
        <w:pStyle w:val="NormalWeb"/>
        <w:numPr>
          <w:ilvl w:val="0"/>
          <w:numId w:val="7"/>
        </w:numPr>
        <w:tabs>
          <w:tab w:val="clear" w:pos="2662"/>
          <w:tab w:val="num" w:pos="1620"/>
        </w:tabs>
        <w:spacing w:before="0" w:beforeAutospacing="0" w:after="0" w:afterAutospacing="0" w:line="500" w:lineRule="exact"/>
        <w:ind w:left="108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Tipo de Expectoración</w:t>
      </w:r>
    </w:p>
    <w:p w:rsidR="00C92EFC" w:rsidRDefault="00C92EFC" w:rsidP="008A13B8">
      <w:pPr>
        <w:pStyle w:val="NormalWeb"/>
        <w:numPr>
          <w:ilvl w:val="0"/>
          <w:numId w:val="7"/>
        </w:numPr>
        <w:tabs>
          <w:tab w:val="clear" w:pos="2662"/>
          <w:tab w:val="num" w:pos="1620"/>
        </w:tabs>
        <w:spacing w:before="0" w:beforeAutospacing="0" w:after="0" w:afterAutospacing="0" w:line="500" w:lineRule="exact"/>
        <w:ind w:left="108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Fiebre.</w:t>
      </w:r>
    </w:p>
    <w:p w:rsidR="00C92EFC" w:rsidRDefault="00C92EFC" w:rsidP="008A13B8">
      <w:pPr>
        <w:pStyle w:val="NormalWeb"/>
        <w:numPr>
          <w:ilvl w:val="0"/>
          <w:numId w:val="7"/>
        </w:numPr>
        <w:tabs>
          <w:tab w:val="clear" w:pos="2662"/>
          <w:tab w:val="num" w:pos="1620"/>
        </w:tabs>
        <w:spacing w:before="0" w:beforeAutospacing="0" w:after="0" w:afterAutospacing="0" w:line="500" w:lineRule="exact"/>
        <w:ind w:left="108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Hemoptisis.</w:t>
      </w:r>
    </w:p>
    <w:p w:rsidR="00D436FA" w:rsidRDefault="00D436FA" w:rsidP="008A13B8">
      <w:pPr>
        <w:pStyle w:val="NormalWeb"/>
        <w:numPr>
          <w:ilvl w:val="0"/>
          <w:numId w:val="7"/>
        </w:numPr>
        <w:tabs>
          <w:tab w:val="clear" w:pos="2662"/>
          <w:tab w:val="num" w:pos="1620"/>
        </w:tabs>
        <w:spacing w:before="0" w:beforeAutospacing="0" w:after="0" w:afterAutospacing="0" w:line="500" w:lineRule="exact"/>
        <w:ind w:left="108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Pérdida de peso.</w:t>
      </w:r>
    </w:p>
    <w:p w:rsidR="00EC08CF" w:rsidRDefault="00EC08CF" w:rsidP="008A13B8">
      <w:pPr>
        <w:pStyle w:val="NormalWeb"/>
        <w:numPr>
          <w:ilvl w:val="0"/>
          <w:numId w:val="7"/>
        </w:numPr>
        <w:tabs>
          <w:tab w:val="clear" w:pos="2662"/>
          <w:tab w:val="num" w:pos="1620"/>
        </w:tabs>
        <w:spacing w:before="0" w:beforeAutospacing="0" w:after="0" w:afterAutospacing="0" w:line="500" w:lineRule="exact"/>
        <w:ind w:left="108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Disnea.</w:t>
      </w:r>
    </w:p>
    <w:p w:rsidR="00EC08CF" w:rsidRDefault="00EC08CF" w:rsidP="008A13B8">
      <w:pPr>
        <w:pStyle w:val="NormalWeb"/>
        <w:numPr>
          <w:ilvl w:val="0"/>
          <w:numId w:val="7"/>
        </w:numPr>
        <w:tabs>
          <w:tab w:val="clear" w:pos="2662"/>
          <w:tab w:val="num" w:pos="1620"/>
        </w:tabs>
        <w:spacing w:before="0" w:beforeAutospacing="0" w:after="0" w:afterAutospacing="0" w:line="500" w:lineRule="exact"/>
        <w:ind w:left="108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Cefalea.</w:t>
      </w:r>
    </w:p>
    <w:p w:rsidR="00EC08CF" w:rsidRDefault="00EC08CF" w:rsidP="008A13B8">
      <w:pPr>
        <w:pStyle w:val="NormalWeb"/>
        <w:numPr>
          <w:ilvl w:val="0"/>
          <w:numId w:val="7"/>
        </w:numPr>
        <w:tabs>
          <w:tab w:val="clear" w:pos="2662"/>
          <w:tab w:val="num" w:pos="1620"/>
        </w:tabs>
        <w:spacing w:before="0" w:beforeAutospacing="0" w:after="0" w:afterAutospacing="0" w:line="500" w:lineRule="exact"/>
        <w:ind w:left="108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Mialgia.</w:t>
      </w:r>
    </w:p>
    <w:p w:rsidR="00EC08CF" w:rsidRDefault="00EC08CF" w:rsidP="008A13B8">
      <w:pPr>
        <w:pStyle w:val="NormalWeb"/>
        <w:numPr>
          <w:ilvl w:val="0"/>
          <w:numId w:val="7"/>
        </w:numPr>
        <w:tabs>
          <w:tab w:val="clear" w:pos="2662"/>
          <w:tab w:val="num" w:pos="1620"/>
        </w:tabs>
        <w:spacing w:before="0" w:beforeAutospacing="0" w:after="0" w:afterAutospacing="0" w:line="500" w:lineRule="exact"/>
        <w:ind w:left="108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Dolor Torácico. </w:t>
      </w:r>
    </w:p>
    <w:p w:rsidR="00666A62" w:rsidRDefault="00666A62" w:rsidP="008A13B8">
      <w:pPr>
        <w:pStyle w:val="NormalWeb"/>
        <w:numPr>
          <w:ilvl w:val="0"/>
          <w:numId w:val="7"/>
        </w:numPr>
        <w:tabs>
          <w:tab w:val="clear" w:pos="2662"/>
          <w:tab w:val="num" w:pos="1620"/>
        </w:tabs>
        <w:spacing w:before="0" w:beforeAutospacing="0" w:after="0" w:afterAutospacing="0" w:line="500" w:lineRule="exact"/>
        <w:ind w:left="108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Presencia de Anomalías en la Auscultación Pulmonar.</w:t>
      </w:r>
    </w:p>
    <w:p w:rsidR="00BE7761" w:rsidRDefault="00BE7761" w:rsidP="008A13B8">
      <w:pPr>
        <w:pStyle w:val="NormalWeb"/>
        <w:numPr>
          <w:ilvl w:val="0"/>
          <w:numId w:val="7"/>
        </w:numPr>
        <w:tabs>
          <w:tab w:val="clear" w:pos="2662"/>
          <w:tab w:val="num" w:pos="1620"/>
        </w:tabs>
        <w:spacing w:before="0" w:beforeAutospacing="0" w:after="0" w:afterAutospacing="0" w:line="500" w:lineRule="exact"/>
        <w:ind w:left="108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Estertores Crepitantes.</w:t>
      </w:r>
    </w:p>
    <w:p w:rsidR="00BE7761" w:rsidRDefault="00BE7761" w:rsidP="008A13B8">
      <w:pPr>
        <w:pStyle w:val="NormalWeb"/>
        <w:numPr>
          <w:ilvl w:val="0"/>
          <w:numId w:val="7"/>
        </w:numPr>
        <w:tabs>
          <w:tab w:val="clear" w:pos="2662"/>
          <w:tab w:val="num" w:pos="1620"/>
        </w:tabs>
        <w:spacing w:before="0" w:beforeAutospacing="0" w:after="0" w:afterAutospacing="0" w:line="500" w:lineRule="exact"/>
        <w:ind w:left="108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Disminución del Murmullo Vesicular.</w:t>
      </w:r>
    </w:p>
    <w:p w:rsidR="00D436FA" w:rsidRDefault="00D436FA" w:rsidP="008A13B8">
      <w:pPr>
        <w:pStyle w:val="NormalWeb"/>
        <w:numPr>
          <w:ilvl w:val="0"/>
          <w:numId w:val="7"/>
        </w:numPr>
        <w:tabs>
          <w:tab w:val="clear" w:pos="2662"/>
          <w:tab w:val="num" w:pos="1620"/>
        </w:tabs>
        <w:spacing w:before="0" w:beforeAutospacing="0" w:after="0" w:afterAutospacing="0" w:line="500" w:lineRule="exact"/>
        <w:ind w:left="108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Forma de representación Radiológica.</w:t>
      </w:r>
    </w:p>
    <w:p w:rsidR="00666A62" w:rsidRDefault="004A39A5" w:rsidP="008A13B8">
      <w:pPr>
        <w:pStyle w:val="NormalWeb"/>
        <w:numPr>
          <w:ilvl w:val="0"/>
          <w:numId w:val="7"/>
        </w:numPr>
        <w:tabs>
          <w:tab w:val="clear" w:pos="2662"/>
          <w:tab w:val="num" w:pos="1620"/>
        </w:tabs>
        <w:spacing w:before="0" w:beforeAutospacing="0" w:after="0" w:afterAutospacing="0" w:line="500" w:lineRule="exact"/>
        <w:ind w:left="108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Tipo de </w:t>
      </w:r>
      <w:r w:rsidR="00666A62">
        <w:rPr>
          <w:rFonts w:ascii="Arial" w:hAnsi="Arial" w:cs="Arial"/>
          <w:color w:val="auto"/>
          <w:sz w:val="24"/>
          <w:szCs w:val="24"/>
        </w:rPr>
        <w:t>Extensión Radiológica.</w:t>
      </w:r>
    </w:p>
    <w:p w:rsidR="00666A62" w:rsidRDefault="00666A62" w:rsidP="008A13B8">
      <w:pPr>
        <w:pStyle w:val="NormalWeb"/>
        <w:numPr>
          <w:ilvl w:val="0"/>
          <w:numId w:val="7"/>
        </w:numPr>
        <w:tabs>
          <w:tab w:val="clear" w:pos="2662"/>
          <w:tab w:val="num" w:pos="1620"/>
        </w:tabs>
        <w:spacing w:before="0" w:beforeAutospacing="0" w:after="0" w:afterAutospacing="0" w:line="500" w:lineRule="exact"/>
        <w:ind w:left="108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Hospitalizados para manejo tuberculoso.</w:t>
      </w:r>
    </w:p>
    <w:p w:rsidR="00666A62" w:rsidRDefault="00666A62" w:rsidP="008A13B8">
      <w:pPr>
        <w:pStyle w:val="NormalWeb"/>
        <w:numPr>
          <w:ilvl w:val="0"/>
          <w:numId w:val="7"/>
        </w:numPr>
        <w:tabs>
          <w:tab w:val="clear" w:pos="2662"/>
          <w:tab w:val="num" w:pos="1620"/>
        </w:tabs>
        <w:spacing w:before="0" w:beforeAutospacing="0" w:after="0" w:afterAutospacing="0" w:line="500" w:lineRule="exact"/>
        <w:ind w:left="108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Intervalo Aplicable al Paciente.</w:t>
      </w:r>
    </w:p>
    <w:p w:rsidR="00666A62" w:rsidRDefault="00666A62" w:rsidP="008A13B8">
      <w:pPr>
        <w:pStyle w:val="NormalWeb"/>
        <w:numPr>
          <w:ilvl w:val="0"/>
          <w:numId w:val="7"/>
        </w:numPr>
        <w:tabs>
          <w:tab w:val="clear" w:pos="2662"/>
          <w:tab w:val="num" w:pos="1620"/>
        </w:tabs>
        <w:spacing w:before="0" w:beforeAutospacing="0" w:after="0" w:afterAutospacing="0" w:line="500" w:lineRule="exact"/>
        <w:ind w:left="108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Intervalo Referencial.</w:t>
      </w:r>
    </w:p>
    <w:p w:rsidR="00666A62" w:rsidRDefault="00666A62" w:rsidP="008A13B8">
      <w:pPr>
        <w:pStyle w:val="NormalWeb"/>
        <w:numPr>
          <w:ilvl w:val="0"/>
          <w:numId w:val="7"/>
        </w:numPr>
        <w:tabs>
          <w:tab w:val="clear" w:pos="2662"/>
          <w:tab w:val="num" w:pos="1620"/>
        </w:tabs>
        <w:spacing w:before="0" w:beforeAutospacing="0" w:after="0" w:afterAutospacing="0" w:line="500" w:lineRule="exact"/>
        <w:ind w:left="108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Intervalo Diagnóstico.</w:t>
      </w:r>
    </w:p>
    <w:p w:rsidR="00666A62" w:rsidRDefault="00666A62" w:rsidP="008A13B8">
      <w:pPr>
        <w:pStyle w:val="NormalWeb"/>
        <w:numPr>
          <w:ilvl w:val="0"/>
          <w:numId w:val="7"/>
        </w:numPr>
        <w:tabs>
          <w:tab w:val="clear" w:pos="2662"/>
          <w:tab w:val="num" w:pos="1620"/>
        </w:tabs>
        <w:spacing w:before="0" w:beforeAutospacing="0" w:after="0" w:afterAutospacing="0" w:line="500" w:lineRule="exact"/>
        <w:ind w:left="108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Intervalo Tratamiento.</w:t>
      </w:r>
    </w:p>
    <w:p w:rsidR="00666A62" w:rsidRDefault="00666A62" w:rsidP="008A13B8">
      <w:pPr>
        <w:pStyle w:val="NormalWeb"/>
        <w:numPr>
          <w:ilvl w:val="0"/>
          <w:numId w:val="7"/>
        </w:numPr>
        <w:tabs>
          <w:tab w:val="clear" w:pos="2662"/>
          <w:tab w:val="num" w:pos="1620"/>
        </w:tabs>
        <w:spacing w:before="0" w:beforeAutospacing="0" w:after="0" w:afterAutospacing="0" w:line="500" w:lineRule="exact"/>
        <w:ind w:left="108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Intervalo Clínica.</w:t>
      </w:r>
    </w:p>
    <w:p w:rsidR="00666A62" w:rsidRDefault="00666A62" w:rsidP="008A13B8">
      <w:pPr>
        <w:pStyle w:val="NormalWeb"/>
        <w:numPr>
          <w:ilvl w:val="0"/>
          <w:numId w:val="7"/>
        </w:numPr>
        <w:tabs>
          <w:tab w:val="clear" w:pos="2662"/>
          <w:tab w:val="num" w:pos="1620"/>
        </w:tabs>
        <w:spacing w:before="0" w:beforeAutospacing="0" w:after="0" w:afterAutospacing="0" w:line="500" w:lineRule="exact"/>
        <w:ind w:left="108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Intervalo Aplicable al Sistema Médico</w:t>
      </w:r>
    </w:p>
    <w:p w:rsidR="00D436FA" w:rsidRPr="00A939D7" w:rsidRDefault="00666A62" w:rsidP="008A13B8">
      <w:pPr>
        <w:pStyle w:val="NormalWeb"/>
        <w:numPr>
          <w:ilvl w:val="0"/>
          <w:numId w:val="7"/>
        </w:numPr>
        <w:tabs>
          <w:tab w:val="clear" w:pos="2662"/>
          <w:tab w:val="num" w:pos="1620"/>
        </w:tabs>
        <w:spacing w:before="0" w:beforeAutospacing="0" w:after="0" w:afterAutospacing="0" w:line="500" w:lineRule="exact"/>
        <w:ind w:left="108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Intervalo Diagnóstico Total.</w:t>
      </w:r>
      <w:r w:rsidR="00D436F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8C74E2" w:rsidRDefault="008C74E2" w:rsidP="008A13B8">
      <w:pPr>
        <w:pStyle w:val="NormalWeb"/>
        <w:tabs>
          <w:tab w:val="num" w:pos="1620"/>
        </w:tabs>
        <w:spacing w:before="0" w:beforeAutospacing="0" w:after="0" w:afterAutospacing="0" w:line="500" w:lineRule="exact"/>
        <w:jc w:val="both"/>
        <w:rPr>
          <w:rFonts w:ascii="Arial" w:hAnsi="Arial" w:cs="Arial"/>
          <w:b/>
          <w:color w:val="auto"/>
          <w:sz w:val="34"/>
          <w:szCs w:val="34"/>
        </w:rPr>
      </w:pPr>
    </w:p>
    <w:p w:rsidR="008C74E2" w:rsidRDefault="008C74E2" w:rsidP="008C74E2">
      <w:pPr>
        <w:pStyle w:val="NormalWeb"/>
        <w:spacing w:before="0" w:beforeAutospacing="0" w:after="0" w:afterAutospacing="0" w:line="500" w:lineRule="exact"/>
        <w:jc w:val="both"/>
        <w:rPr>
          <w:rFonts w:ascii="Arial" w:hAnsi="Arial" w:cs="Arial"/>
          <w:b/>
          <w:color w:val="auto"/>
          <w:sz w:val="34"/>
          <w:szCs w:val="34"/>
        </w:rPr>
      </w:pPr>
    </w:p>
    <w:p w:rsidR="008A13B8" w:rsidRDefault="008A13B8" w:rsidP="008C74E2">
      <w:pPr>
        <w:pStyle w:val="NormalWeb"/>
        <w:spacing w:before="0" w:beforeAutospacing="0" w:after="0" w:afterAutospacing="0" w:line="500" w:lineRule="exact"/>
        <w:jc w:val="both"/>
        <w:rPr>
          <w:rFonts w:ascii="Arial" w:hAnsi="Arial" w:cs="Arial"/>
          <w:b/>
          <w:color w:val="auto"/>
          <w:sz w:val="34"/>
          <w:szCs w:val="34"/>
        </w:rPr>
      </w:pPr>
    </w:p>
    <w:p w:rsidR="00F0205D" w:rsidRPr="008A13B8" w:rsidRDefault="00C034AA" w:rsidP="008A13B8">
      <w:pPr>
        <w:pStyle w:val="NormalWeb"/>
        <w:numPr>
          <w:ilvl w:val="1"/>
          <w:numId w:val="5"/>
        </w:numPr>
        <w:tabs>
          <w:tab w:val="clear" w:pos="1410"/>
          <w:tab w:val="num" w:pos="1080"/>
        </w:tabs>
        <w:spacing w:before="0" w:beforeAutospacing="0" w:after="0" w:afterAutospacing="0" w:line="500" w:lineRule="exact"/>
        <w:ind w:left="720" w:hanging="180"/>
        <w:jc w:val="both"/>
        <w:rPr>
          <w:rFonts w:ascii="Arial" w:hAnsi="Arial" w:cs="Arial"/>
          <w:b/>
          <w:imprint/>
          <w:color w:val="auto"/>
          <w:sz w:val="28"/>
          <w:szCs w:val="28"/>
        </w:rPr>
      </w:pPr>
      <w:r w:rsidRPr="008A13B8">
        <w:rPr>
          <w:rFonts w:ascii="Arial" w:hAnsi="Arial" w:cs="Arial"/>
          <w:b/>
          <w:imprint/>
          <w:color w:val="auto"/>
          <w:sz w:val="28"/>
          <w:szCs w:val="28"/>
        </w:rPr>
        <w:t xml:space="preserve">DISTRIBUCIONES </w:t>
      </w:r>
      <w:r w:rsidR="007E2521" w:rsidRPr="008A13B8">
        <w:rPr>
          <w:rFonts w:ascii="Arial" w:hAnsi="Arial" w:cs="Arial"/>
          <w:b/>
          <w:imprint/>
          <w:color w:val="auto"/>
          <w:sz w:val="28"/>
          <w:szCs w:val="28"/>
        </w:rPr>
        <w:t>DE PROBABILIDAD CONJUNTA</w:t>
      </w:r>
    </w:p>
    <w:p w:rsidR="00FA6065" w:rsidRDefault="00FA6065" w:rsidP="0091799B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F0205D" w:rsidRPr="00B36AB0" w:rsidRDefault="00F32DE7" w:rsidP="008A13B8">
      <w:pPr>
        <w:pStyle w:val="NormalWeb"/>
        <w:spacing w:before="0" w:beforeAutospacing="0" w:after="0" w:afterAutospacing="0" w:line="480" w:lineRule="auto"/>
        <w:ind w:left="720"/>
        <w:jc w:val="both"/>
        <w:rPr>
          <w:rFonts w:ascii="Arial" w:hAnsi="Arial" w:cs="Arial"/>
          <w:color w:val="auto"/>
          <w:sz w:val="24"/>
          <w:szCs w:val="24"/>
        </w:rPr>
      </w:pPr>
      <w:r w:rsidRPr="00B36AB0">
        <w:rPr>
          <w:rFonts w:ascii="Arial" w:hAnsi="Arial" w:cs="Arial"/>
          <w:color w:val="auto"/>
          <w:sz w:val="24"/>
          <w:szCs w:val="24"/>
        </w:rPr>
        <w:tab/>
        <w:t xml:space="preserve">En el presente apartado se construye </w:t>
      </w:r>
      <w:r w:rsidR="008407E4" w:rsidRPr="00B36AB0">
        <w:rPr>
          <w:rFonts w:ascii="Arial" w:hAnsi="Arial" w:cs="Arial"/>
          <w:color w:val="auto"/>
          <w:sz w:val="24"/>
          <w:szCs w:val="24"/>
        </w:rPr>
        <w:t>la</w:t>
      </w:r>
      <w:r w:rsidR="0091799B" w:rsidRPr="00B36AB0">
        <w:rPr>
          <w:rFonts w:ascii="Arial" w:hAnsi="Arial" w:cs="Arial"/>
          <w:color w:val="auto"/>
          <w:sz w:val="24"/>
          <w:szCs w:val="24"/>
        </w:rPr>
        <w:t>s</w:t>
      </w:r>
      <w:r w:rsidR="008407E4" w:rsidRPr="00B36AB0">
        <w:rPr>
          <w:rFonts w:ascii="Arial" w:hAnsi="Arial" w:cs="Arial"/>
          <w:color w:val="auto"/>
          <w:sz w:val="24"/>
          <w:szCs w:val="24"/>
        </w:rPr>
        <w:t xml:space="preserve"> </w:t>
      </w:r>
      <w:r w:rsidR="0091799B" w:rsidRPr="00B36AB0">
        <w:rPr>
          <w:rFonts w:ascii="Arial" w:hAnsi="Arial" w:cs="Arial"/>
          <w:color w:val="auto"/>
          <w:sz w:val="24"/>
          <w:szCs w:val="24"/>
        </w:rPr>
        <w:t xml:space="preserve"> tablas bivariadas que analizan de manera simultánea </w:t>
      </w:r>
      <w:r w:rsidR="008407E4" w:rsidRPr="00B36AB0">
        <w:rPr>
          <w:rFonts w:ascii="Arial" w:hAnsi="Arial" w:cs="Arial"/>
          <w:color w:val="auto"/>
          <w:sz w:val="24"/>
          <w:szCs w:val="24"/>
        </w:rPr>
        <w:t xml:space="preserve">la relación probabilística entre los valores de dos características </w:t>
      </w:r>
      <w:r w:rsidR="0091799B" w:rsidRPr="00B36AB0">
        <w:rPr>
          <w:rFonts w:ascii="Arial" w:hAnsi="Arial" w:cs="Arial"/>
          <w:color w:val="auto"/>
          <w:sz w:val="24"/>
          <w:szCs w:val="24"/>
        </w:rPr>
        <w:t>específicas</w:t>
      </w:r>
      <w:r w:rsidR="008407E4" w:rsidRPr="00B36AB0">
        <w:rPr>
          <w:rFonts w:ascii="Arial" w:hAnsi="Arial" w:cs="Arial"/>
          <w:color w:val="auto"/>
          <w:sz w:val="24"/>
          <w:szCs w:val="24"/>
        </w:rPr>
        <w:t>.</w:t>
      </w:r>
    </w:p>
    <w:p w:rsidR="00F64996" w:rsidRPr="00B36AB0" w:rsidRDefault="00F64996" w:rsidP="008A13B8">
      <w:pPr>
        <w:pStyle w:val="NormalWeb"/>
        <w:spacing w:before="0" w:beforeAutospacing="0" w:after="0" w:afterAutospacing="0" w:line="480" w:lineRule="auto"/>
        <w:ind w:left="720"/>
        <w:jc w:val="both"/>
        <w:rPr>
          <w:rFonts w:ascii="Arial" w:hAnsi="Arial" w:cs="Arial"/>
          <w:color w:val="auto"/>
          <w:sz w:val="24"/>
          <w:szCs w:val="24"/>
        </w:rPr>
      </w:pPr>
    </w:p>
    <w:p w:rsidR="00217C9E" w:rsidRPr="00B36AB0" w:rsidRDefault="00217C9E" w:rsidP="008A13B8">
      <w:pPr>
        <w:pStyle w:val="NormalWeb"/>
        <w:spacing w:before="0" w:beforeAutospacing="0" w:after="0" w:afterAutospacing="0" w:line="480" w:lineRule="auto"/>
        <w:ind w:left="720"/>
        <w:jc w:val="both"/>
        <w:rPr>
          <w:rFonts w:ascii="Arial" w:hAnsi="Arial" w:cs="Arial"/>
          <w:color w:val="auto"/>
          <w:sz w:val="24"/>
          <w:szCs w:val="24"/>
        </w:rPr>
      </w:pPr>
      <w:r w:rsidRPr="00B36AB0">
        <w:rPr>
          <w:rFonts w:ascii="Arial" w:hAnsi="Arial" w:cs="Arial"/>
          <w:color w:val="auto"/>
          <w:sz w:val="24"/>
          <w:szCs w:val="24"/>
        </w:rPr>
        <w:tab/>
        <w:t xml:space="preserve">Seguidamente se muestra  algunas de las tablas bivariadas con resultados que se consideran destacados </w:t>
      </w:r>
      <w:r w:rsidR="008407E4" w:rsidRPr="00B36AB0">
        <w:rPr>
          <w:rFonts w:ascii="Arial" w:hAnsi="Arial" w:cs="Arial"/>
          <w:color w:val="auto"/>
          <w:sz w:val="24"/>
          <w:szCs w:val="24"/>
        </w:rPr>
        <w:t xml:space="preserve">en </w:t>
      </w:r>
      <w:r w:rsidRPr="00B36AB0">
        <w:rPr>
          <w:rFonts w:ascii="Arial" w:hAnsi="Arial" w:cs="Arial"/>
          <w:color w:val="auto"/>
          <w:sz w:val="24"/>
          <w:szCs w:val="24"/>
        </w:rPr>
        <w:t>la investigación.</w:t>
      </w:r>
    </w:p>
    <w:p w:rsidR="00AB2A69" w:rsidRDefault="00AB2A69" w:rsidP="00217C9E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8A13B8" w:rsidRPr="00B36AB0" w:rsidRDefault="008A13B8" w:rsidP="00217C9E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C04098" w:rsidRPr="00DD7E8D" w:rsidRDefault="00FC23AB" w:rsidP="008A13B8">
      <w:pPr>
        <w:spacing w:line="480" w:lineRule="auto"/>
        <w:ind w:left="720"/>
        <w:rPr>
          <w:rFonts w:ascii="Arial" w:hAnsi="Arial" w:cs="Arial"/>
          <w:b/>
          <w:i/>
          <w:imprint/>
          <w:sz w:val="26"/>
          <w:szCs w:val="26"/>
          <w:lang w:val="pt-BR"/>
        </w:rPr>
      </w:pPr>
      <w:r w:rsidRPr="00DD7E8D">
        <w:rPr>
          <w:rFonts w:ascii="Arial" w:hAnsi="Arial" w:cs="Arial"/>
          <w:b/>
          <w:i/>
          <w:imprint/>
          <w:sz w:val="26"/>
          <w:szCs w:val="26"/>
          <w:lang w:val="pt-BR"/>
        </w:rPr>
        <w:t>GÉNERO VS. COBERTURA POR SEGURO MÉDICO</w:t>
      </w:r>
      <w:r w:rsidR="00BC4211" w:rsidRPr="00DD7E8D">
        <w:rPr>
          <w:rFonts w:ascii="Arial" w:hAnsi="Arial" w:cs="Arial"/>
          <w:b/>
          <w:i/>
          <w:imprint/>
          <w:sz w:val="26"/>
          <w:szCs w:val="26"/>
          <w:lang w:val="pt-BR"/>
        </w:rPr>
        <w:t>.</w:t>
      </w:r>
    </w:p>
    <w:p w:rsidR="00000F5F" w:rsidRPr="00B07CAA" w:rsidRDefault="00000F5F" w:rsidP="008A13B8">
      <w:pPr>
        <w:spacing w:line="480" w:lineRule="auto"/>
        <w:ind w:left="720"/>
        <w:jc w:val="both"/>
        <w:rPr>
          <w:rFonts w:ascii="Arial" w:hAnsi="Arial" w:cs="Arial"/>
          <w:lang w:val="pt-BR"/>
        </w:rPr>
      </w:pPr>
    </w:p>
    <w:p w:rsidR="00AB2A69" w:rsidRDefault="00AB2A69" w:rsidP="008A13B8">
      <w:pPr>
        <w:spacing w:line="480" w:lineRule="auto"/>
        <w:ind w:left="720"/>
        <w:jc w:val="both"/>
        <w:rPr>
          <w:rFonts w:ascii="Arial" w:hAnsi="Arial" w:cs="Arial"/>
        </w:rPr>
      </w:pPr>
      <w:r w:rsidRPr="00B07CAA">
        <w:rPr>
          <w:rFonts w:ascii="Arial" w:hAnsi="Arial" w:cs="Arial"/>
          <w:lang w:val="pt-BR"/>
        </w:rPr>
        <w:tab/>
      </w:r>
      <w:r w:rsidR="00645AE0" w:rsidRPr="00B36AB0">
        <w:rPr>
          <w:rFonts w:ascii="Arial" w:hAnsi="Arial" w:cs="Arial"/>
        </w:rPr>
        <w:t xml:space="preserve">En la tabla 4.1 se </w:t>
      </w:r>
      <w:r w:rsidR="00F64996" w:rsidRPr="00B36AB0">
        <w:rPr>
          <w:rFonts w:ascii="Arial" w:hAnsi="Arial" w:cs="Arial"/>
        </w:rPr>
        <w:t>muestra</w:t>
      </w:r>
      <w:r w:rsidR="00645AE0" w:rsidRPr="00B36AB0">
        <w:rPr>
          <w:rFonts w:ascii="Arial" w:hAnsi="Arial" w:cs="Arial"/>
        </w:rPr>
        <w:t xml:space="preserve"> la distribución conjunta entre las variables Género y </w:t>
      </w:r>
      <w:r w:rsidR="00171204">
        <w:rPr>
          <w:rFonts w:ascii="Arial" w:hAnsi="Arial" w:cs="Arial"/>
        </w:rPr>
        <w:t>Cobertura por Seguro Médico.</w:t>
      </w:r>
      <w:r w:rsidR="00645AE0" w:rsidRPr="00B36AB0">
        <w:rPr>
          <w:rFonts w:ascii="Arial" w:hAnsi="Arial" w:cs="Arial"/>
        </w:rPr>
        <w:t xml:space="preserve"> </w:t>
      </w:r>
      <w:r w:rsidR="006E411F">
        <w:rPr>
          <w:rFonts w:ascii="Arial" w:hAnsi="Arial" w:cs="Arial"/>
        </w:rPr>
        <w:t xml:space="preserve"> Se observa de los pacientes con cobertura por seguro médico el 56,58% fue representado por el g</w:t>
      </w:r>
      <w:r w:rsidR="00FC23AB">
        <w:rPr>
          <w:rFonts w:ascii="Arial" w:hAnsi="Arial" w:cs="Arial"/>
        </w:rPr>
        <w:t>énero masculino  y el restante 43,42%  por el género femenino.</w:t>
      </w:r>
    </w:p>
    <w:p w:rsidR="00FC23AB" w:rsidRDefault="00FC23AB" w:rsidP="008A13B8">
      <w:pPr>
        <w:spacing w:line="480" w:lineRule="auto"/>
        <w:ind w:left="720"/>
        <w:jc w:val="both"/>
        <w:rPr>
          <w:rFonts w:ascii="Arial" w:hAnsi="Arial" w:cs="Arial"/>
        </w:rPr>
      </w:pPr>
    </w:p>
    <w:p w:rsidR="00FC23AB" w:rsidRDefault="00FC23AB" w:rsidP="008A13B8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También se aprecia que el 65,93% de los pacientes de género femenino tuvo la cobertura del seguro médico mientras que el restante 34,07% no la tuvo.</w:t>
      </w:r>
    </w:p>
    <w:p w:rsidR="00171204" w:rsidRPr="00B36AB0" w:rsidRDefault="007E2521" w:rsidP="00AB2A69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3" style="position:absolute;left:0;text-align:left;margin-left:0;margin-top:24.85pt;width:312.7pt;height:215.95pt;z-index:-251698176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  <w:r w:rsidR="00FC23AB">
        <w:rPr>
          <w:rFonts w:ascii="Arial" w:hAnsi="Arial" w:cs="Arial"/>
        </w:rPr>
        <w:tab/>
      </w:r>
    </w:p>
    <w:p w:rsidR="00C3437A" w:rsidRDefault="00C3437A" w:rsidP="00C3437A">
      <w:pPr>
        <w:tabs>
          <w:tab w:val="left" w:pos="0"/>
        </w:tabs>
        <w:spacing w:line="160" w:lineRule="exact"/>
        <w:jc w:val="center"/>
        <w:rPr>
          <w:rFonts w:ascii="Trebuchet MS" w:hAnsi="Trebuchet MS" w:cs="Arial"/>
          <w:b/>
          <w:i/>
          <w:imprint/>
          <w:sz w:val="18"/>
          <w:szCs w:val="18"/>
        </w:rPr>
      </w:pPr>
    </w:p>
    <w:p w:rsidR="00AB2A69" w:rsidRPr="008A13B8" w:rsidRDefault="00701EAF" w:rsidP="0008666B">
      <w:pPr>
        <w:tabs>
          <w:tab w:val="left" w:pos="0"/>
        </w:tabs>
        <w:spacing w:line="180" w:lineRule="exact"/>
        <w:jc w:val="center"/>
        <w:rPr>
          <w:rFonts w:ascii="Arial" w:hAnsi="Arial" w:cs="Arial"/>
          <w:sz w:val="16"/>
          <w:szCs w:val="16"/>
        </w:rPr>
      </w:pPr>
      <w:r w:rsidRPr="008A13B8">
        <w:rPr>
          <w:rFonts w:ascii="Trebuchet MS" w:hAnsi="Trebuchet MS" w:cs="Arial"/>
          <w:b/>
          <w:i/>
          <w:imprint/>
          <w:sz w:val="16"/>
          <w:szCs w:val="16"/>
        </w:rPr>
        <w:t>TABLA 4.1</w:t>
      </w:r>
    </w:p>
    <w:p w:rsidR="0008666B" w:rsidRPr="008A13B8" w:rsidRDefault="00701EAF" w:rsidP="0008666B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8A13B8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473DFB" w:rsidRPr="008A13B8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8A13B8">
        <w:rPr>
          <w:rFonts w:ascii="Trebuchet MS" w:hAnsi="Trebuchet MS" w:cs="Arial"/>
          <w:b/>
          <w:i/>
          <w:imprint/>
          <w:sz w:val="16"/>
          <w:szCs w:val="16"/>
        </w:rPr>
        <w:t xml:space="preserve">Conjunta entre </w:t>
      </w:r>
    </w:p>
    <w:p w:rsidR="00701EAF" w:rsidRPr="002161F1" w:rsidRDefault="00701EAF" w:rsidP="0008666B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  <w:r w:rsidRPr="008A13B8">
        <w:rPr>
          <w:rFonts w:ascii="Trebuchet MS" w:hAnsi="Trebuchet MS" w:cs="Arial"/>
          <w:b/>
          <w:i/>
          <w:imprint/>
          <w:sz w:val="16"/>
          <w:szCs w:val="16"/>
        </w:rPr>
        <w:t xml:space="preserve">Género y </w:t>
      </w:r>
      <w:r w:rsidR="00D42064" w:rsidRPr="008A13B8">
        <w:rPr>
          <w:rFonts w:ascii="Trebuchet MS" w:hAnsi="Trebuchet MS" w:cs="Arial"/>
          <w:b/>
          <w:i/>
          <w:imprint/>
          <w:sz w:val="16"/>
          <w:szCs w:val="16"/>
        </w:rPr>
        <w:t>Cobertura por Seguro Médico</w:t>
      </w:r>
      <w:r w:rsidRPr="002161F1">
        <w:rPr>
          <w:rFonts w:ascii="Trebuchet MS" w:hAnsi="Trebuchet MS" w:cs="Arial"/>
          <w:b/>
          <w:i/>
          <w:imprint/>
          <w:color w:val="000080"/>
          <w:sz w:val="16"/>
          <w:szCs w:val="16"/>
        </w:rPr>
        <w:t>.</w:t>
      </w:r>
    </w:p>
    <w:p w:rsidR="00701EAF" w:rsidRPr="002161F1" w:rsidRDefault="00701EAF" w:rsidP="00701EAF">
      <w:pPr>
        <w:tabs>
          <w:tab w:val="left" w:pos="0"/>
        </w:tabs>
        <w:spacing w:line="200" w:lineRule="exact"/>
        <w:jc w:val="center"/>
        <w:rPr>
          <w:rFonts w:ascii="Trebuchet MS" w:hAnsi="Trebuchet MS" w:cs="Arial"/>
          <w:b/>
          <w:i/>
          <w:imprint/>
          <w:color w:val="000080"/>
          <w:sz w:val="18"/>
          <w:szCs w:val="18"/>
        </w:rPr>
      </w:pPr>
    </w:p>
    <w:tbl>
      <w:tblPr>
        <w:tblStyle w:val="TablaWeb3"/>
        <w:tblW w:w="5400" w:type="dxa"/>
        <w:jc w:val="center"/>
        <w:tblInd w:w="359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Look w:val="0000"/>
      </w:tblPr>
      <w:tblGrid>
        <w:gridCol w:w="1837"/>
        <w:gridCol w:w="1403"/>
        <w:gridCol w:w="1350"/>
        <w:gridCol w:w="1170"/>
      </w:tblGrid>
      <w:tr w:rsidR="00171204" w:rsidRPr="002161F1">
        <w:trPr>
          <w:trHeight w:val="276"/>
          <w:jc w:val="center"/>
        </w:trPr>
        <w:tc>
          <w:tcPr>
            <w:tcW w:w="1687" w:type="dxa"/>
            <w:vMerge w:val="restart"/>
            <w:shd w:val="clear" w:color="auto" w:fill="F3F3F3"/>
            <w:noWrap/>
            <w:vAlign w:val="center"/>
          </w:tcPr>
          <w:p w:rsidR="00A17DF4" w:rsidRPr="007E2521" w:rsidRDefault="00A17DF4" w:rsidP="00000F5F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7E2521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G</w:t>
            </w:r>
            <w:r w:rsidR="00366D02" w:rsidRPr="007E2521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É</w:t>
            </w:r>
            <w:r w:rsidRPr="007E2521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NERO</w:t>
            </w:r>
          </w:p>
        </w:tc>
        <w:tc>
          <w:tcPr>
            <w:tcW w:w="2533" w:type="dxa"/>
            <w:gridSpan w:val="2"/>
            <w:shd w:val="clear" w:color="auto" w:fill="F3F3F3"/>
            <w:noWrap/>
            <w:vAlign w:val="center"/>
          </w:tcPr>
          <w:p w:rsidR="00A17DF4" w:rsidRPr="007E2521" w:rsidRDefault="00171204" w:rsidP="00000F5F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7E2521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COBERTURA POR SEGURO MÉDICO</w:t>
            </w:r>
          </w:p>
        </w:tc>
        <w:tc>
          <w:tcPr>
            <w:tcW w:w="1020" w:type="dxa"/>
            <w:vMerge w:val="restart"/>
            <w:shd w:val="clear" w:color="auto" w:fill="F3F3F3"/>
            <w:noWrap/>
            <w:vAlign w:val="center"/>
          </w:tcPr>
          <w:p w:rsidR="00A17DF4" w:rsidRPr="007E2521" w:rsidRDefault="00A17DF4" w:rsidP="00000F5F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</w:pPr>
            <w:r w:rsidRPr="007E2521"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  <w:t>MARGINAL DE GÉNERO</w:t>
            </w:r>
          </w:p>
        </w:tc>
      </w:tr>
      <w:tr w:rsidR="00171204" w:rsidRPr="002161F1">
        <w:trPr>
          <w:trHeight w:val="276"/>
          <w:jc w:val="center"/>
        </w:trPr>
        <w:tc>
          <w:tcPr>
            <w:tcW w:w="1687" w:type="dxa"/>
            <w:vMerge/>
            <w:shd w:val="clear" w:color="auto" w:fill="F3F3F3"/>
            <w:vAlign w:val="center"/>
          </w:tcPr>
          <w:p w:rsidR="00171204" w:rsidRPr="002161F1" w:rsidRDefault="00171204" w:rsidP="00000F5F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3F3F3"/>
            <w:noWrap/>
            <w:vAlign w:val="center"/>
          </w:tcPr>
          <w:p w:rsidR="00171204" w:rsidRPr="007E2521" w:rsidRDefault="00171204" w:rsidP="00000F5F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7E2521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SÍ</w:t>
            </w:r>
          </w:p>
        </w:tc>
        <w:tc>
          <w:tcPr>
            <w:tcW w:w="1220" w:type="dxa"/>
            <w:shd w:val="clear" w:color="auto" w:fill="F3F3F3"/>
            <w:noWrap/>
            <w:vAlign w:val="center"/>
          </w:tcPr>
          <w:p w:rsidR="00171204" w:rsidRPr="007E2521" w:rsidRDefault="00171204" w:rsidP="00000F5F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7E2521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NO</w:t>
            </w:r>
          </w:p>
        </w:tc>
        <w:tc>
          <w:tcPr>
            <w:tcW w:w="1020" w:type="dxa"/>
            <w:vMerge/>
            <w:shd w:val="clear" w:color="auto" w:fill="F3F3F3"/>
            <w:vAlign w:val="center"/>
          </w:tcPr>
          <w:p w:rsidR="00171204" w:rsidRPr="002161F1" w:rsidRDefault="00171204" w:rsidP="00000F5F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2"/>
                <w:szCs w:val="22"/>
              </w:rPr>
            </w:pPr>
          </w:p>
        </w:tc>
      </w:tr>
      <w:tr w:rsidR="00171204" w:rsidRPr="002161F1">
        <w:trPr>
          <w:trHeight w:val="276"/>
          <w:jc w:val="center"/>
        </w:trPr>
        <w:tc>
          <w:tcPr>
            <w:tcW w:w="1687" w:type="dxa"/>
            <w:shd w:val="clear" w:color="auto" w:fill="F3F3F3"/>
            <w:noWrap/>
            <w:vAlign w:val="center"/>
          </w:tcPr>
          <w:p w:rsidR="00171204" w:rsidRPr="007E2521" w:rsidRDefault="00171204" w:rsidP="00000F5F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7E2521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MASCULINO</w:t>
            </w:r>
          </w:p>
        </w:tc>
        <w:tc>
          <w:tcPr>
            <w:tcW w:w="1273" w:type="dxa"/>
            <w:shd w:val="clear" w:color="auto" w:fill="F3F3F3"/>
            <w:noWrap/>
            <w:vAlign w:val="center"/>
          </w:tcPr>
          <w:p w:rsidR="00171204" w:rsidRPr="007E2521" w:rsidRDefault="00171204" w:rsidP="00000F5F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7E2521">
              <w:rPr>
                <w:rFonts w:ascii="Trebuchet MS" w:hAnsi="Trebuchet MS" w:cs="Arial"/>
                <w:color w:val="000080"/>
                <w:sz w:val="18"/>
                <w:szCs w:val="18"/>
              </w:rPr>
              <w:t>0,391</w:t>
            </w:r>
          </w:p>
        </w:tc>
        <w:tc>
          <w:tcPr>
            <w:tcW w:w="1220" w:type="dxa"/>
            <w:shd w:val="clear" w:color="auto" w:fill="F3F3F3"/>
            <w:noWrap/>
            <w:vAlign w:val="center"/>
          </w:tcPr>
          <w:p w:rsidR="00171204" w:rsidRPr="007E2521" w:rsidRDefault="00171204" w:rsidP="00000F5F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7E2521">
              <w:rPr>
                <w:rFonts w:ascii="Trebuchet MS" w:hAnsi="Trebuchet MS" w:cs="Arial"/>
                <w:color w:val="000080"/>
                <w:sz w:val="18"/>
                <w:szCs w:val="18"/>
              </w:rPr>
              <w:t>0,15</w:t>
            </w:r>
            <w:r w:rsidR="00EB3EF7" w:rsidRPr="007E2521">
              <w:rPr>
                <w:rFonts w:ascii="Trebuchet MS" w:hAnsi="Trebuchet MS" w:cs="Arial"/>
                <w:color w:val="000080"/>
                <w:sz w:val="18"/>
                <w:szCs w:val="18"/>
              </w:rPr>
              <w:t>4</w:t>
            </w:r>
          </w:p>
        </w:tc>
        <w:tc>
          <w:tcPr>
            <w:tcW w:w="1020" w:type="dxa"/>
            <w:shd w:val="clear" w:color="auto" w:fill="F3F3F3"/>
            <w:noWrap/>
            <w:vAlign w:val="center"/>
          </w:tcPr>
          <w:p w:rsidR="00171204" w:rsidRPr="007E2521" w:rsidRDefault="00171204" w:rsidP="00000F5F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7E2521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0,545</w:t>
            </w:r>
          </w:p>
        </w:tc>
      </w:tr>
      <w:tr w:rsidR="00171204" w:rsidRPr="002161F1">
        <w:trPr>
          <w:trHeight w:val="276"/>
          <w:jc w:val="center"/>
        </w:trPr>
        <w:tc>
          <w:tcPr>
            <w:tcW w:w="1687" w:type="dxa"/>
            <w:shd w:val="clear" w:color="auto" w:fill="F3F3F3"/>
            <w:noWrap/>
            <w:vAlign w:val="center"/>
          </w:tcPr>
          <w:p w:rsidR="00171204" w:rsidRPr="007E2521" w:rsidRDefault="00171204" w:rsidP="00000F5F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7E2521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FEMENINO</w:t>
            </w:r>
          </w:p>
        </w:tc>
        <w:tc>
          <w:tcPr>
            <w:tcW w:w="1273" w:type="dxa"/>
            <w:shd w:val="clear" w:color="auto" w:fill="F3F3F3"/>
            <w:noWrap/>
            <w:vAlign w:val="center"/>
          </w:tcPr>
          <w:p w:rsidR="00171204" w:rsidRPr="007E2521" w:rsidRDefault="00171204" w:rsidP="00000F5F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7E2521">
              <w:rPr>
                <w:rFonts w:ascii="Trebuchet MS" w:hAnsi="Trebuchet MS" w:cs="Arial"/>
                <w:color w:val="000080"/>
                <w:sz w:val="18"/>
                <w:szCs w:val="18"/>
              </w:rPr>
              <w:t>0,300</w:t>
            </w:r>
          </w:p>
        </w:tc>
        <w:tc>
          <w:tcPr>
            <w:tcW w:w="1220" w:type="dxa"/>
            <w:shd w:val="clear" w:color="auto" w:fill="F3F3F3"/>
            <w:noWrap/>
            <w:vAlign w:val="center"/>
          </w:tcPr>
          <w:p w:rsidR="00171204" w:rsidRPr="007E2521" w:rsidRDefault="00171204" w:rsidP="00000F5F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7E2521">
              <w:rPr>
                <w:rFonts w:ascii="Trebuchet MS" w:hAnsi="Trebuchet MS" w:cs="Arial"/>
                <w:color w:val="000080"/>
                <w:sz w:val="18"/>
                <w:szCs w:val="18"/>
              </w:rPr>
              <w:t>0.15</w:t>
            </w:r>
            <w:r w:rsidR="00EB3EF7" w:rsidRPr="007E2521">
              <w:rPr>
                <w:rFonts w:ascii="Trebuchet MS" w:hAnsi="Trebuchet MS" w:cs="Arial"/>
                <w:color w:val="000080"/>
                <w:sz w:val="18"/>
                <w:szCs w:val="18"/>
              </w:rPr>
              <w:t>5</w:t>
            </w:r>
          </w:p>
        </w:tc>
        <w:tc>
          <w:tcPr>
            <w:tcW w:w="1020" w:type="dxa"/>
            <w:shd w:val="clear" w:color="auto" w:fill="F3F3F3"/>
            <w:noWrap/>
            <w:vAlign w:val="center"/>
          </w:tcPr>
          <w:p w:rsidR="00171204" w:rsidRPr="007E2521" w:rsidRDefault="00171204" w:rsidP="00000F5F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7E2521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0,455</w:t>
            </w:r>
          </w:p>
        </w:tc>
      </w:tr>
      <w:tr w:rsidR="00171204" w:rsidRPr="002161F1">
        <w:trPr>
          <w:trHeight w:val="276"/>
          <w:jc w:val="center"/>
        </w:trPr>
        <w:tc>
          <w:tcPr>
            <w:tcW w:w="1687" w:type="dxa"/>
            <w:shd w:val="clear" w:color="auto" w:fill="F3F3F3"/>
            <w:noWrap/>
            <w:vAlign w:val="center"/>
          </w:tcPr>
          <w:p w:rsidR="00171204" w:rsidRPr="007E2521" w:rsidRDefault="00171204" w:rsidP="00000F5F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</w:pPr>
            <w:r w:rsidRPr="007E2521"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  <w:t>MARGINAL DE TIPO DE PACIENTE</w:t>
            </w:r>
          </w:p>
        </w:tc>
        <w:tc>
          <w:tcPr>
            <w:tcW w:w="1273" w:type="dxa"/>
            <w:shd w:val="clear" w:color="auto" w:fill="F3F3F3"/>
            <w:noWrap/>
            <w:vAlign w:val="center"/>
          </w:tcPr>
          <w:p w:rsidR="00171204" w:rsidRPr="007E2521" w:rsidRDefault="00171204" w:rsidP="00000F5F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7E2521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0,691</w:t>
            </w:r>
          </w:p>
        </w:tc>
        <w:tc>
          <w:tcPr>
            <w:tcW w:w="1220" w:type="dxa"/>
            <w:shd w:val="clear" w:color="auto" w:fill="F3F3F3"/>
            <w:noWrap/>
            <w:vAlign w:val="center"/>
          </w:tcPr>
          <w:p w:rsidR="00171204" w:rsidRPr="007E2521" w:rsidRDefault="00171204" w:rsidP="00000F5F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7E2521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0,309</w:t>
            </w:r>
          </w:p>
        </w:tc>
        <w:tc>
          <w:tcPr>
            <w:tcW w:w="1020" w:type="dxa"/>
            <w:shd w:val="clear" w:color="auto" w:fill="F3F3F3"/>
            <w:noWrap/>
            <w:vAlign w:val="center"/>
          </w:tcPr>
          <w:p w:rsidR="00171204" w:rsidRPr="007E2521" w:rsidRDefault="00171204" w:rsidP="00000F5F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7E2521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1,000</w:t>
            </w:r>
          </w:p>
        </w:tc>
      </w:tr>
    </w:tbl>
    <w:p w:rsidR="00C3437A" w:rsidRPr="002161F1" w:rsidRDefault="00C3437A" w:rsidP="00645AE0">
      <w:pPr>
        <w:pStyle w:val="NormalWeb"/>
        <w:spacing w:before="0" w:beforeAutospacing="0" w:after="0" w:afterAutospacing="0" w:line="20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</w:p>
    <w:p w:rsidR="00645AE0" w:rsidRPr="008A13B8" w:rsidRDefault="00645AE0" w:rsidP="00645AE0">
      <w:pPr>
        <w:pStyle w:val="NormalWeb"/>
        <w:spacing w:before="0" w:beforeAutospacing="0" w:after="0" w:afterAutospacing="0" w:line="200" w:lineRule="exact"/>
        <w:jc w:val="center"/>
        <w:rPr>
          <w:rFonts w:ascii="Trebuchet MS" w:hAnsi="Trebuchet MS" w:cs="Arial"/>
          <w:b/>
          <w:i/>
          <w:imprint/>
          <w:color w:val="auto"/>
          <w:sz w:val="12"/>
          <w:szCs w:val="12"/>
        </w:rPr>
      </w:pPr>
      <w:r w:rsidRPr="008A13B8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Fuente: Hospital de División Regional de la Segunda Zona Militar  de Guayaquil- Ecuador</w:t>
      </w:r>
    </w:p>
    <w:p w:rsidR="00645AE0" w:rsidRPr="002161F1" w:rsidRDefault="00645AE0" w:rsidP="00645AE0">
      <w:pPr>
        <w:pStyle w:val="NormalWeb"/>
        <w:spacing w:before="0" w:beforeAutospacing="0" w:after="0" w:afterAutospacing="0" w:line="200" w:lineRule="exact"/>
        <w:jc w:val="center"/>
        <w:rPr>
          <w:rFonts w:ascii="Trebuchet MS" w:hAnsi="Trebuchet MS" w:cs="Arial"/>
          <w:b/>
          <w:i/>
          <w:imprint/>
          <w:sz w:val="14"/>
          <w:szCs w:val="14"/>
        </w:rPr>
      </w:pPr>
      <w:r w:rsidRPr="008A13B8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Elaborado por: María Luisa Conforme Yagual</w:t>
      </w:r>
    </w:p>
    <w:p w:rsidR="00C04098" w:rsidRPr="00B36AB0" w:rsidRDefault="00C04098" w:rsidP="00AE310C">
      <w:pPr>
        <w:tabs>
          <w:tab w:val="left" w:pos="0"/>
        </w:tabs>
        <w:spacing w:line="480" w:lineRule="auto"/>
        <w:rPr>
          <w:rFonts w:ascii="Arial" w:hAnsi="Arial" w:cs="Arial"/>
          <w:b/>
          <w:sz w:val="28"/>
          <w:szCs w:val="28"/>
        </w:rPr>
      </w:pPr>
    </w:p>
    <w:p w:rsidR="00BE7761" w:rsidRDefault="00BE7761" w:rsidP="00701EAF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701EAF" w:rsidRPr="00DD7E8D" w:rsidRDefault="00C04098" w:rsidP="00DD7E8D">
      <w:pPr>
        <w:spacing w:line="480" w:lineRule="auto"/>
        <w:ind w:left="720"/>
        <w:rPr>
          <w:rFonts w:ascii="Arial" w:hAnsi="Arial" w:cs="Arial"/>
          <w:b/>
          <w:i/>
          <w:imprint/>
          <w:sz w:val="26"/>
          <w:szCs w:val="26"/>
          <w:lang w:val="pt-BR"/>
        </w:rPr>
      </w:pPr>
      <w:r w:rsidRPr="00DD7E8D">
        <w:rPr>
          <w:rFonts w:ascii="Arial" w:hAnsi="Arial" w:cs="Arial"/>
          <w:b/>
          <w:i/>
          <w:imprint/>
          <w:sz w:val="26"/>
          <w:szCs w:val="26"/>
          <w:lang w:val="pt-BR"/>
        </w:rPr>
        <w:t xml:space="preserve">GÉNERO VS. </w:t>
      </w:r>
      <w:r w:rsidR="00AE310C" w:rsidRPr="00DD7E8D">
        <w:rPr>
          <w:rFonts w:ascii="Arial" w:hAnsi="Arial" w:cs="Arial"/>
          <w:b/>
          <w:i/>
          <w:imprint/>
          <w:sz w:val="26"/>
          <w:szCs w:val="26"/>
          <w:lang w:val="pt-BR"/>
        </w:rPr>
        <w:t>NIVEL DE INSTRUCCIÓN</w:t>
      </w:r>
      <w:r w:rsidR="00FA6065" w:rsidRPr="00DD7E8D">
        <w:rPr>
          <w:rFonts w:ascii="Arial" w:hAnsi="Arial" w:cs="Arial"/>
          <w:b/>
          <w:i/>
          <w:imprint/>
          <w:sz w:val="26"/>
          <w:szCs w:val="26"/>
          <w:lang w:val="pt-BR"/>
        </w:rPr>
        <w:t>.</w:t>
      </w:r>
    </w:p>
    <w:p w:rsidR="00F541A1" w:rsidRDefault="00F541A1" w:rsidP="008A13B8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701EAF" w:rsidRDefault="00435664" w:rsidP="008A13B8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 w:rsidRPr="00B36AB0">
        <w:rPr>
          <w:rFonts w:ascii="Arial" w:hAnsi="Arial" w:cs="Arial"/>
        </w:rPr>
        <w:tab/>
      </w:r>
      <w:r w:rsidR="00701EAF" w:rsidRPr="00B36AB0">
        <w:rPr>
          <w:rFonts w:ascii="Arial" w:hAnsi="Arial" w:cs="Arial"/>
        </w:rPr>
        <w:t>A continuación se analizan las variables Género y Nivel de Instrucción</w:t>
      </w:r>
      <w:r w:rsidR="00FD5B0E" w:rsidRPr="00B36AB0">
        <w:rPr>
          <w:rFonts w:ascii="Arial" w:hAnsi="Arial" w:cs="Arial"/>
        </w:rPr>
        <w:t>, cuya distribución conjunta es presentada en la tabla 4.2</w:t>
      </w:r>
      <w:r w:rsidRPr="00B36AB0">
        <w:rPr>
          <w:rFonts w:ascii="Arial" w:hAnsi="Arial" w:cs="Arial"/>
        </w:rPr>
        <w:t>.  De los pacientes que</w:t>
      </w:r>
      <w:r w:rsidR="004E3C68" w:rsidRPr="00B36AB0">
        <w:rPr>
          <w:rFonts w:ascii="Arial" w:hAnsi="Arial" w:cs="Arial"/>
        </w:rPr>
        <w:t xml:space="preserve"> tan solo</w:t>
      </w:r>
      <w:r w:rsidRPr="00B36AB0">
        <w:rPr>
          <w:rFonts w:ascii="Arial" w:hAnsi="Arial" w:cs="Arial"/>
        </w:rPr>
        <w:t xml:space="preserve"> tienen un nivel de instrucción primaria </w:t>
      </w:r>
      <w:r w:rsidR="00701EAF" w:rsidRPr="00B36AB0">
        <w:rPr>
          <w:rFonts w:ascii="Arial" w:hAnsi="Arial" w:cs="Arial"/>
        </w:rPr>
        <w:t xml:space="preserve"> </w:t>
      </w:r>
      <w:r w:rsidR="006212B9" w:rsidRPr="00B36AB0">
        <w:rPr>
          <w:rFonts w:ascii="Arial" w:hAnsi="Arial" w:cs="Arial"/>
        </w:rPr>
        <w:t>el</w:t>
      </w:r>
      <w:r w:rsidR="004E3C68" w:rsidRPr="00B36AB0">
        <w:rPr>
          <w:rFonts w:ascii="Arial" w:hAnsi="Arial" w:cs="Arial"/>
        </w:rPr>
        <w:t xml:space="preserve"> 72,5% pertenecen al género femenino</w:t>
      </w:r>
      <w:r w:rsidR="00645AE0" w:rsidRPr="00B36AB0">
        <w:rPr>
          <w:rFonts w:ascii="Arial" w:hAnsi="Arial" w:cs="Arial"/>
        </w:rPr>
        <w:t xml:space="preserve"> mientras que del grupo que tienen un nivel de instrucción secundaria el 61,49% son de género masculino.  Nótese que  el  60,44% de pacientes que tienen un nivel de instrucción superior corresponde al género masculino.</w:t>
      </w:r>
    </w:p>
    <w:p w:rsidR="00FC23AB" w:rsidRPr="00B36AB0" w:rsidRDefault="00FC23AB" w:rsidP="008A13B8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F64996" w:rsidRPr="00B36AB0" w:rsidRDefault="0008666B" w:rsidP="0008666B">
      <w:pPr>
        <w:tabs>
          <w:tab w:val="left" w:pos="0"/>
        </w:tabs>
        <w:spacing w:line="180" w:lineRule="exact"/>
        <w:rPr>
          <w:rFonts w:ascii="Arial" w:hAnsi="Arial" w:cs="Arial"/>
        </w:rPr>
      </w:pPr>
      <w:r>
        <w:rPr>
          <w:rFonts w:ascii="Trebuchet MS" w:hAnsi="Trebuchet MS" w:cs="Arial"/>
          <w:b/>
          <w:i/>
          <w:noProof/>
          <w:sz w:val="16"/>
          <w:szCs w:val="16"/>
        </w:rPr>
        <w:pict>
          <v:rect id="_x0000_s1034" style="position:absolute;margin-left:0;margin-top:6pt;width:378pt;height:189.9pt;z-index:-251697152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701EAF" w:rsidRPr="008A13B8" w:rsidRDefault="00701EAF" w:rsidP="0008666B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8A13B8">
        <w:rPr>
          <w:rFonts w:ascii="Trebuchet MS" w:hAnsi="Trebuchet MS" w:cs="Arial"/>
          <w:b/>
          <w:i/>
          <w:imprint/>
          <w:sz w:val="16"/>
          <w:szCs w:val="16"/>
        </w:rPr>
        <w:t>TABLA 4.</w:t>
      </w:r>
      <w:r w:rsidR="00FD5B0E" w:rsidRPr="008A13B8">
        <w:rPr>
          <w:rFonts w:ascii="Trebuchet MS" w:hAnsi="Trebuchet MS" w:cs="Arial"/>
          <w:b/>
          <w:i/>
          <w:imprint/>
          <w:sz w:val="16"/>
          <w:szCs w:val="16"/>
        </w:rPr>
        <w:t>2</w:t>
      </w:r>
    </w:p>
    <w:p w:rsidR="0008666B" w:rsidRPr="008A13B8" w:rsidRDefault="00701EAF" w:rsidP="0008666B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8A13B8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473DFB" w:rsidRPr="008A13B8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8A13B8">
        <w:rPr>
          <w:rFonts w:ascii="Trebuchet MS" w:hAnsi="Trebuchet MS" w:cs="Arial"/>
          <w:b/>
          <w:i/>
          <w:imprint/>
          <w:sz w:val="16"/>
          <w:szCs w:val="16"/>
        </w:rPr>
        <w:t xml:space="preserve">Conjunta entre </w:t>
      </w:r>
    </w:p>
    <w:p w:rsidR="00701EAF" w:rsidRPr="008A13B8" w:rsidRDefault="00701EAF" w:rsidP="0008666B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8A13B8">
        <w:rPr>
          <w:rFonts w:ascii="Trebuchet MS" w:hAnsi="Trebuchet MS" w:cs="Arial"/>
          <w:b/>
          <w:i/>
          <w:imprint/>
          <w:sz w:val="16"/>
          <w:szCs w:val="16"/>
        </w:rPr>
        <w:t>Género y Nivel de Instrucción.</w:t>
      </w:r>
    </w:p>
    <w:p w:rsidR="00701EAF" w:rsidRPr="002161F1" w:rsidRDefault="00701EAF" w:rsidP="00701EAF">
      <w:pPr>
        <w:tabs>
          <w:tab w:val="left" w:pos="0"/>
        </w:tabs>
        <w:spacing w:line="200" w:lineRule="exact"/>
        <w:jc w:val="center"/>
        <w:rPr>
          <w:rFonts w:ascii="Trebuchet MS" w:hAnsi="Trebuchet MS" w:cs="Arial"/>
          <w:b/>
          <w:i/>
          <w:imprint/>
          <w:color w:val="000080"/>
          <w:sz w:val="18"/>
          <w:szCs w:val="18"/>
        </w:rPr>
      </w:pPr>
    </w:p>
    <w:tbl>
      <w:tblPr>
        <w:tblStyle w:val="TablaWeb3"/>
        <w:tblW w:w="6752" w:type="dxa"/>
        <w:jc w:val="center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Look w:val="0000"/>
      </w:tblPr>
      <w:tblGrid>
        <w:gridCol w:w="2113"/>
        <w:gridCol w:w="1259"/>
        <w:gridCol w:w="1467"/>
        <w:gridCol w:w="1202"/>
        <w:gridCol w:w="1161"/>
      </w:tblGrid>
      <w:tr w:rsidR="00B9277F" w:rsidRPr="002161F1">
        <w:trPr>
          <w:trHeight w:val="262"/>
          <w:jc w:val="center"/>
        </w:trPr>
        <w:tc>
          <w:tcPr>
            <w:tcW w:w="1963" w:type="dxa"/>
            <w:vMerge w:val="restart"/>
            <w:shd w:val="clear" w:color="auto" w:fill="F3F3F3"/>
            <w:noWrap/>
            <w:vAlign w:val="center"/>
          </w:tcPr>
          <w:p w:rsidR="00B9277F" w:rsidRPr="001A2A33" w:rsidRDefault="00B9277F" w:rsidP="00000F5F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GÉNERO</w:t>
            </w:r>
          </w:p>
        </w:tc>
        <w:tc>
          <w:tcPr>
            <w:tcW w:w="3618" w:type="dxa"/>
            <w:gridSpan w:val="3"/>
            <w:shd w:val="clear" w:color="auto" w:fill="F3F3F3"/>
            <w:noWrap/>
            <w:vAlign w:val="center"/>
          </w:tcPr>
          <w:p w:rsidR="00B9277F" w:rsidRPr="001A2A33" w:rsidRDefault="00366D02" w:rsidP="00000F5F">
            <w:pPr>
              <w:tabs>
                <w:tab w:val="left" w:pos="638"/>
              </w:tabs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NIVEL DE INSTRUCCIÓ</w:t>
            </w:r>
            <w:r w:rsidR="00B9277F" w:rsidRPr="001A2A33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N</w:t>
            </w:r>
          </w:p>
        </w:tc>
        <w:tc>
          <w:tcPr>
            <w:tcW w:w="1011" w:type="dxa"/>
            <w:vMerge w:val="restart"/>
            <w:shd w:val="clear" w:color="auto" w:fill="F3F3F3"/>
            <w:noWrap/>
            <w:vAlign w:val="center"/>
          </w:tcPr>
          <w:p w:rsidR="00B9277F" w:rsidRPr="001A2A33" w:rsidRDefault="00B9277F" w:rsidP="00000F5F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  <w:t>MARGINAL DE GÉNERO</w:t>
            </w:r>
          </w:p>
        </w:tc>
      </w:tr>
      <w:tr w:rsidR="00FD5B0E" w:rsidRPr="002161F1">
        <w:trPr>
          <w:trHeight w:val="262"/>
          <w:jc w:val="center"/>
        </w:trPr>
        <w:tc>
          <w:tcPr>
            <w:tcW w:w="1963" w:type="dxa"/>
            <w:vMerge/>
            <w:shd w:val="clear" w:color="auto" w:fill="F3F3F3"/>
            <w:vAlign w:val="center"/>
          </w:tcPr>
          <w:p w:rsidR="00B9277F" w:rsidRPr="002161F1" w:rsidRDefault="00B9277F" w:rsidP="00000F5F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F3F3F3"/>
            <w:noWrap/>
            <w:vAlign w:val="center"/>
          </w:tcPr>
          <w:p w:rsidR="00B9277F" w:rsidRPr="001A2A33" w:rsidRDefault="007F7345" w:rsidP="00000F5F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PRIMARIA</w:t>
            </w:r>
          </w:p>
        </w:tc>
        <w:tc>
          <w:tcPr>
            <w:tcW w:w="1337" w:type="dxa"/>
            <w:shd w:val="clear" w:color="auto" w:fill="F3F3F3"/>
            <w:noWrap/>
            <w:vAlign w:val="center"/>
          </w:tcPr>
          <w:p w:rsidR="00B9277F" w:rsidRPr="001A2A33" w:rsidRDefault="007F7345" w:rsidP="00000F5F">
            <w:pPr>
              <w:tabs>
                <w:tab w:val="left" w:pos="638"/>
              </w:tabs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SECUNDARIA</w:t>
            </w:r>
          </w:p>
        </w:tc>
        <w:tc>
          <w:tcPr>
            <w:tcW w:w="1072" w:type="dxa"/>
            <w:shd w:val="clear" w:color="auto" w:fill="F3F3F3"/>
            <w:noWrap/>
            <w:vAlign w:val="center"/>
          </w:tcPr>
          <w:p w:rsidR="00B9277F" w:rsidRPr="001A2A33" w:rsidRDefault="007F7345" w:rsidP="00000F5F">
            <w:pPr>
              <w:tabs>
                <w:tab w:val="left" w:pos="638"/>
              </w:tabs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SUPERIOR</w:t>
            </w:r>
          </w:p>
        </w:tc>
        <w:tc>
          <w:tcPr>
            <w:tcW w:w="1011" w:type="dxa"/>
            <w:vMerge/>
            <w:shd w:val="clear" w:color="auto" w:fill="F3F3F3"/>
            <w:noWrap/>
            <w:vAlign w:val="center"/>
          </w:tcPr>
          <w:p w:rsidR="00B9277F" w:rsidRPr="002161F1" w:rsidRDefault="00B9277F" w:rsidP="00000F5F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22"/>
                <w:szCs w:val="22"/>
              </w:rPr>
            </w:pPr>
          </w:p>
        </w:tc>
      </w:tr>
      <w:tr w:rsidR="00FD5B0E" w:rsidRPr="002161F1">
        <w:trPr>
          <w:trHeight w:val="262"/>
          <w:jc w:val="center"/>
        </w:trPr>
        <w:tc>
          <w:tcPr>
            <w:tcW w:w="1963" w:type="dxa"/>
            <w:shd w:val="clear" w:color="auto" w:fill="F3F3F3"/>
            <w:noWrap/>
            <w:vAlign w:val="center"/>
          </w:tcPr>
          <w:p w:rsidR="0010373C" w:rsidRPr="001A2A33" w:rsidRDefault="007F7345" w:rsidP="00000F5F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MASCULINO</w:t>
            </w:r>
          </w:p>
        </w:tc>
        <w:tc>
          <w:tcPr>
            <w:tcW w:w="1129" w:type="dxa"/>
            <w:shd w:val="clear" w:color="auto" w:fill="F3F3F3"/>
            <w:noWrap/>
            <w:vAlign w:val="center"/>
          </w:tcPr>
          <w:p w:rsidR="0010373C" w:rsidRPr="001A2A33" w:rsidRDefault="0010373C" w:rsidP="00000F5F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0,055</w:t>
            </w:r>
          </w:p>
        </w:tc>
        <w:tc>
          <w:tcPr>
            <w:tcW w:w="1337" w:type="dxa"/>
            <w:shd w:val="clear" w:color="auto" w:fill="F3F3F3"/>
            <w:noWrap/>
            <w:vAlign w:val="center"/>
          </w:tcPr>
          <w:p w:rsidR="0010373C" w:rsidRPr="001A2A33" w:rsidRDefault="0010373C" w:rsidP="00000F5F">
            <w:pPr>
              <w:tabs>
                <w:tab w:val="left" w:pos="638"/>
              </w:tabs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0,436</w:t>
            </w:r>
          </w:p>
        </w:tc>
        <w:tc>
          <w:tcPr>
            <w:tcW w:w="1072" w:type="dxa"/>
            <w:shd w:val="clear" w:color="auto" w:fill="F3F3F3"/>
            <w:noWrap/>
            <w:vAlign w:val="center"/>
          </w:tcPr>
          <w:p w:rsidR="0010373C" w:rsidRPr="001A2A33" w:rsidRDefault="0010373C" w:rsidP="00000F5F">
            <w:pPr>
              <w:tabs>
                <w:tab w:val="left" w:pos="638"/>
              </w:tabs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0,055</w:t>
            </w:r>
          </w:p>
        </w:tc>
        <w:tc>
          <w:tcPr>
            <w:tcW w:w="1011" w:type="dxa"/>
            <w:shd w:val="clear" w:color="auto" w:fill="F3F3F3"/>
            <w:noWrap/>
            <w:vAlign w:val="center"/>
          </w:tcPr>
          <w:p w:rsidR="0010373C" w:rsidRPr="001A2A33" w:rsidRDefault="0010373C" w:rsidP="00000F5F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0,546</w:t>
            </w:r>
          </w:p>
        </w:tc>
      </w:tr>
      <w:tr w:rsidR="00FD5B0E" w:rsidRPr="002161F1">
        <w:trPr>
          <w:trHeight w:val="262"/>
          <w:jc w:val="center"/>
        </w:trPr>
        <w:tc>
          <w:tcPr>
            <w:tcW w:w="1963" w:type="dxa"/>
            <w:shd w:val="clear" w:color="auto" w:fill="F3F3F3"/>
            <w:noWrap/>
            <w:vAlign w:val="center"/>
          </w:tcPr>
          <w:p w:rsidR="0010373C" w:rsidRPr="001A2A33" w:rsidRDefault="007F7345" w:rsidP="00000F5F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FEMENINO</w:t>
            </w:r>
          </w:p>
        </w:tc>
        <w:tc>
          <w:tcPr>
            <w:tcW w:w="1129" w:type="dxa"/>
            <w:shd w:val="clear" w:color="auto" w:fill="F3F3F3"/>
            <w:noWrap/>
            <w:vAlign w:val="center"/>
          </w:tcPr>
          <w:p w:rsidR="0010373C" w:rsidRPr="001A2A33" w:rsidRDefault="0010373C" w:rsidP="00000F5F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0,145</w:t>
            </w:r>
          </w:p>
        </w:tc>
        <w:tc>
          <w:tcPr>
            <w:tcW w:w="1337" w:type="dxa"/>
            <w:shd w:val="clear" w:color="auto" w:fill="F3F3F3"/>
            <w:noWrap/>
            <w:vAlign w:val="center"/>
          </w:tcPr>
          <w:p w:rsidR="0010373C" w:rsidRPr="001A2A33" w:rsidRDefault="0010373C" w:rsidP="00000F5F">
            <w:pPr>
              <w:tabs>
                <w:tab w:val="left" w:pos="638"/>
              </w:tabs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0,273</w:t>
            </w:r>
          </w:p>
        </w:tc>
        <w:tc>
          <w:tcPr>
            <w:tcW w:w="1072" w:type="dxa"/>
            <w:shd w:val="clear" w:color="auto" w:fill="F3F3F3"/>
            <w:noWrap/>
            <w:vAlign w:val="center"/>
          </w:tcPr>
          <w:p w:rsidR="0010373C" w:rsidRPr="001A2A33" w:rsidRDefault="0010373C" w:rsidP="00000F5F">
            <w:pPr>
              <w:tabs>
                <w:tab w:val="left" w:pos="638"/>
              </w:tabs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0,036</w:t>
            </w:r>
          </w:p>
        </w:tc>
        <w:tc>
          <w:tcPr>
            <w:tcW w:w="1011" w:type="dxa"/>
            <w:shd w:val="clear" w:color="auto" w:fill="F3F3F3"/>
            <w:noWrap/>
            <w:vAlign w:val="center"/>
          </w:tcPr>
          <w:p w:rsidR="0010373C" w:rsidRPr="001A2A33" w:rsidRDefault="0010373C" w:rsidP="00000F5F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0,454</w:t>
            </w:r>
          </w:p>
        </w:tc>
      </w:tr>
      <w:tr w:rsidR="00FD5B0E" w:rsidRPr="002161F1">
        <w:trPr>
          <w:trHeight w:val="262"/>
          <w:jc w:val="center"/>
        </w:trPr>
        <w:tc>
          <w:tcPr>
            <w:tcW w:w="1963" w:type="dxa"/>
            <w:shd w:val="clear" w:color="auto" w:fill="F3F3F3"/>
            <w:noWrap/>
            <w:vAlign w:val="center"/>
          </w:tcPr>
          <w:p w:rsidR="0010373C" w:rsidRPr="001A2A33" w:rsidRDefault="0010373C" w:rsidP="00000F5F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  <w:t>MARGINAL DE NIVEL DE INSTRUCCIÓN</w:t>
            </w:r>
          </w:p>
        </w:tc>
        <w:tc>
          <w:tcPr>
            <w:tcW w:w="1129" w:type="dxa"/>
            <w:shd w:val="clear" w:color="auto" w:fill="F3F3F3"/>
            <w:noWrap/>
            <w:vAlign w:val="center"/>
          </w:tcPr>
          <w:p w:rsidR="0010373C" w:rsidRPr="001A2A33" w:rsidRDefault="0010373C" w:rsidP="00000F5F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0,200</w:t>
            </w:r>
          </w:p>
        </w:tc>
        <w:tc>
          <w:tcPr>
            <w:tcW w:w="1337" w:type="dxa"/>
            <w:shd w:val="clear" w:color="auto" w:fill="F3F3F3"/>
            <w:noWrap/>
            <w:vAlign w:val="center"/>
          </w:tcPr>
          <w:p w:rsidR="0010373C" w:rsidRPr="001A2A33" w:rsidRDefault="0010373C" w:rsidP="00000F5F">
            <w:pPr>
              <w:tabs>
                <w:tab w:val="left" w:pos="638"/>
              </w:tabs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0,709</w:t>
            </w:r>
          </w:p>
        </w:tc>
        <w:tc>
          <w:tcPr>
            <w:tcW w:w="1072" w:type="dxa"/>
            <w:shd w:val="clear" w:color="auto" w:fill="F3F3F3"/>
            <w:noWrap/>
            <w:vAlign w:val="center"/>
          </w:tcPr>
          <w:p w:rsidR="0010373C" w:rsidRPr="001A2A33" w:rsidRDefault="0010373C" w:rsidP="00000F5F">
            <w:pPr>
              <w:tabs>
                <w:tab w:val="left" w:pos="638"/>
              </w:tabs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0,091</w:t>
            </w:r>
          </w:p>
        </w:tc>
        <w:tc>
          <w:tcPr>
            <w:tcW w:w="1011" w:type="dxa"/>
            <w:shd w:val="clear" w:color="auto" w:fill="F3F3F3"/>
            <w:noWrap/>
            <w:vAlign w:val="center"/>
          </w:tcPr>
          <w:p w:rsidR="0010373C" w:rsidRPr="001A2A33" w:rsidRDefault="0010373C" w:rsidP="00000F5F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1,000</w:t>
            </w:r>
          </w:p>
        </w:tc>
      </w:tr>
    </w:tbl>
    <w:p w:rsidR="00C3437A" w:rsidRPr="002161F1" w:rsidRDefault="00C3437A" w:rsidP="00FD5B0E">
      <w:pPr>
        <w:pStyle w:val="NormalWeb"/>
        <w:spacing w:before="0" w:beforeAutospacing="0" w:after="0" w:afterAutospacing="0" w:line="20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</w:p>
    <w:p w:rsidR="00FD5B0E" w:rsidRPr="008A13B8" w:rsidRDefault="00FD5B0E" w:rsidP="00FD5B0E">
      <w:pPr>
        <w:pStyle w:val="NormalWeb"/>
        <w:spacing w:before="0" w:beforeAutospacing="0" w:after="0" w:afterAutospacing="0" w:line="200" w:lineRule="exact"/>
        <w:jc w:val="center"/>
        <w:rPr>
          <w:rFonts w:ascii="Trebuchet MS" w:hAnsi="Trebuchet MS" w:cs="Arial"/>
          <w:b/>
          <w:i/>
          <w:imprint/>
          <w:color w:val="auto"/>
          <w:sz w:val="12"/>
          <w:szCs w:val="12"/>
        </w:rPr>
      </w:pPr>
      <w:r w:rsidRPr="008A13B8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Fuente: Hospital de División Regional de la Segunda Zona Militar  de Guayaquil- Ecuador</w:t>
      </w:r>
    </w:p>
    <w:p w:rsidR="0050542B" w:rsidRPr="008A13B8" w:rsidRDefault="00FD5B0E" w:rsidP="00FD5B0E">
      <w:pPr>
        <w:tabs>
          <w:tab w:val="left" w:pos="0"/>
        </w:tabs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8A13B8">
        <w:rPr>
          <w:rFonts w:ascii="Trebuchet MS" w:hAnsi="Trebuchet MS" w:cs="Arial"/>
          <w:b/>
          <w:i/>
          <w:imprint/>
          <w:sz w:val="12"/>
          <w:szCs w:val="12"/>
        </w:rPr>
        <w:t>Elaborado por: María Luisa Conforme Yagual</w:t>
      </w:r>
    </w:p>
    <w:p w:rsidR="00BE7761" w:rsidRDefault="00BE7761" w:rsidP="00AE310C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831851" w:rsidRDefault="00831851" w:rsidP="00AE310C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831851" w:rsidRDefault="00831851" w:rsidP="00AE310C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831851" w:rsidRDefault="00831851" w:rsidP="00AE310C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AE310C" w:rsidRPr="00DD7E8D" w:rsidRDefault="00AE310C" w:rsidP="00DD7E8D">
      <w:pPr>
        <w:spacing w:line="480" w:lineRule="auto"/>
        <w:ind w:left="720"/>
        <w:rPr>
          <w:rFonts w:ascii="Arial" w:hAnsi="Arial" w:cs="Arial"/>
          <w:b/>
          <w:i/>
          <w:imprint/>
          <w:sz w:val="26"/>
          <w:szCs w:val="26"/>
          <w:lang w:val="pt-BR"/>
        </w:rPr>
      </w:pPr>
      <w:r w:rsidRPr="00DD7E8D">
        <w:rPr>
          <w:rFonts w:ascii="Arial" w:hAnsi="Arial" w:cs="Arial"/>
          <w:b/>
          <w:i/>
          <w:imprint/>
          <w:sz w:val="26"/>
          <w:szCs w:val="26"/>
          <w:lang w:val="pt-BR"/>
        </w:rPr>
        <w:t>GÉNERO VS. ÍNDICE DE MASA CORPORAL.</w:t>
      </w:r>
    </w:p>
    <w:p w:rsidR="00831851" w:rsidRPr="008A13B8" w:rsidRDefault="00831851" w:rsidP="008A13B8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B9277F" w:rsidRPr="008A13B8" w:rsidRDefault="00FD5B0E" w:rsidP="008A13B8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 w:rsidRPr="008A13B8">
        <w:rPr>
          <w:rFonts w:ascii="Arial" w:hAnsi="Arial" w:cs="Arial"/>
        </w:rPr>
        <w:tab/>
        <w:t xml:space="preserve">La información de la tabla 4.3 muestra la distribución conjunta de las variables </w:t>
      </w:r>
      <w:r w:rsidR="00476500" w:rsidRPr="008A13B8">
        <w:rPr>
          <w:rFonts w:ascii="Arial" w:hAnsi="Arial" w:cs="Arial"/>
        </w:rPr>
        <w:t xml:space="preserve">Género e Índice de Masa Corporal. </w:t>
      </w:r>
      <w:r w:rsidR="00005C3C" w:rsidRPr="008A13B8">
        <w:rPr>
          <w:rFonts w:ascii="Arial" w:hAnsi="Arial" w:cs="Arial"/>
        </w:rPr>
        <w:t>Del total de pacientes de género masculino el 53,39% tuvo un índice de masa corporal normal mientras que el 1,65% present</w:t>
      </w:r>
      <w:r w:rsidR="00A218B6" w:rsidRPr="008A13B8">
        <w:rPr>
          <w:rFonts w:ascii="Arial" w:hAnsi="Arial" w:cs="Arial"/>
        </w:rPr>
        <w:t xml:space="preserve">ó sobrepeso. </w:t>
      </w:r>
      <w:r w:rsidR="00005C3C" w:rsidRPr="008A13B8">
        <w:rPr>
          <w:rFonts w:ascii="Arial" w:hAnsi="Arial" w:cs="Arial"/>
        </w:rPr>
        <w:t xml:space="preserve">Asimismo de los pacientes de género femenino el 43.96% tuvo un índice de masa corporal que indicaba desnutrición mientras que el </w:t>
      </w:r>
      <w:r w:rsidR="00A218B6" w:rsidRPr="008A13B8">
        <w:rPr>
          <w:rFonts w:ascii="Arial" w:hAnsi="Arial" w:cs="Arial"/>
        </w:rPr>
        <w:t xml:space="preserve"> 7,91% mostró un grado de obesidad.</w:t>
      </w:r>
      <w:r w:rsidR="00476500" w:rsidRPr="008A13B8">
        <w:rPr>
          <w:rFonts w:ascii="Arial" w:hAnsi="Arial" w:cs="Arial"/>
        </w:rPr>
        <w:t xml:space="preserve"> Es notable que </w:t>
      </w:r>
      <w:r w:rsidR="0083275D" w:rsidRPr="008A13B8">
        <w:rPr>
          <w:rFonts w:ascii="Arial" w:hAnsi="Arial" w:cs="Arial"/>
        </w:rPr>
        <w:t>el grupo de pacientes con índice de masa corporal desnutrido es igual para ambos géneros representado con un 50%.  Además de aquellos que tuvieron un índice de masa corporal normal  el 63,96% son de género masculino.</w:t>
      </w:r>
    </w:p>
    <w:p w:rsidR="00FC23AB" w:rsidRPr="008A13B8" w:rsidRDefault="00FC23AB" w:rsidP="008A13B8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366D02" w:rsidRDefault="00366D02" w:rsidP="00BE7761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 w:rsidRPr="002161F1">
        <w:rPr>
          <w:rFonts w:ascii="Trebuchet MS" w:hAnsi="Trebuchet MS" w:cs="Arial"/>
          <w:b/>
          <w:i/>
          <w:noProof/>
          <w:color w:val="000080"/>
          <w:sz w:val="18"/>
          <w:szCs w:val="18"/>
        </w:rPr>
        <w:pict>
          <v:rect id="_x0000_s1035" style="position:absolute;left:0;text-align:left;margin-left:0;margin-top:15.25pt;width:361.85pt;height:207pt;z-index:-251696128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FD5B0E" w:rsidRPr="0036750F" w:rsidRDefault="00FD5B0E" w:rsidP="0008666B">
      <w:pPr>
        <w:tabs>
          <w:tab w:val="left" w:pos="0"/>
        </w:tabs>
        <w:spacing w:line="180" w:lineRule="exact"/>
        <w:jc w:val="center"/>
        <w:rPr>
          <w:rFonts w:ascii="Arial" w:hAnsi="Arial" w:cs="Arial"/>
        </w:rPr>
      </w:pPr>
      <w:r w:rsidRPr="0036750F">
        <w:rPr>
          <w:rFonts w:ascii="Trebuchet MS" w:hAnsi="Trebuchet MS" w:cs="Arial"/>
          <w:b/>
          <w:i/>
          <w:imprint/>
          <w:sz w:val="16"/>
          <w:szCs w:val="16"/>
        </w:rPr>
        <w:t>TABLA 4.3</w:t>
      </w:r>
    </w:p>
    <w:p w:rsidR="0008666B" w:rsidRPr="0036750F" w:rsidRDefault="00FD5B0E" w:rsidP="0008666B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36750F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473DFB" w:rsidRPr="0036750F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36750F">
        <w:rPr>
          <w:rFonts w:ascii="Trebuchet MS" w:hAnsi="Trebuchet MS" w:cs="Arial"/>
          <w:b/>
          <w:i/>
          <w:imprint/>
          <w:sz w:val="16"/>
          <w:szCs w:val="16"/>
        </w:rPr>
        <w:t>Conjunta entre</w:t>
      </w:r>
    </w:p>
    <w:p w:rsidR="00B9277F" w:rsidRPr="0036750F" w:rsidRDefault="00FD5B0E" w:rsidP="0008666B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  <w:lang w:val="pt-BR"/>
        </w:rPr>
      </w:pPr>
      <w:r w:rsidRPr="0036750F">
        <w:rPr>
          <w:rFonts w:ascii="Trebuchet MS" w:hAnsi="Trebuchet MS" w:cs="Arial"/>
          <w:b/>
          <w:i/>
          <w:imprint/>
          <w:sz w:val="16"/>
          <w:szCs w:val="16"/>
          <w:lang w:val="pt-BR"/>
        </w:rPr>
        <w:t xml:space="preserve">Género </w:t>
      </w:r>
      <w:r w:rsidR="00476500" w:rsidRPr="0036750F">
        <w:rPr>
          <w:rFonts w:ascii="Trebuchet MS" w:hAnsi="Trebuchet MS" w:cs="Arial"/>
          <w:b/>
          <w:i/>
          <w:imprint/>
          <w:sz w:val="16"/>
          <w:szCs w:val="16"/>
          <w:lang w:val="pt-BR"/>
        </w:rPr>
        <w:t>e Índice de Masa Corporal</w:t>
      </w:r>
      <w:r w:rsidRPr="0036750F">
        <w:rPr>
          <w:rFonts w:ascii="Trebuchet MS" w:hAnsi="Trebuchet MS" w:cs="Arial"/>
          <w:b/>
          <w:i/>
          <w:imprint/>
          <w:sz w:val="16"/>
          <w:szCs w:val="16"/>
          <w:lang w:val="pt-BR"/>
        </w:rPr>
        <w:t>.</w:t>
      </w:r>
    </w:p>
    <w:p w:rsidR="00FD5B0E" w:rsidRPr="002161F1" w:rsidRDefault="00FD5B0E" w:rsidP="00FD5B0E">
      <w:pPr>
        <w:tabs>
          <w:tab w:val="left" w:pos="0"/>
        </w:tabs>
        <w:spacing w:line="200" w:lineRule="exact"/>
        <w:jc w:val="center"/>
        <w:rPr>
          <w:rFonts w:ascii="Trebuchet MS" w:hAnsi="Trebuchet MS" w:cs="Arial"/>
          <w:b/>
          <w:i/>
          <w:imprint/>
          <w:color w:val="000080"/>
          <w:sz w:val="18"/>
          <w:szCs w:val="18"/>
          <w:lang w:val="pt-BR"/>
        </w:rPr>
      </w:pPr>
    </w:p>
    <w:tbl>
      <w:tblPr>
        <w:tblStyle w:val="TablaWeb2"/>
        <w:tblW w:w="6193" w:type="dxa"/>
        <w:jc w:val="center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Look w:val="0000"/>
      </w:tblPr>
      <w:tblGrid>
        <w:gridCol w:w="1222"/>
        <w:gridCol w:w="1302"/>
        <w:gridCol w:w="1085"/>
        <w:gridCol w:w="1284"/>
        <w:gridCol w:w="841"/>
        <w:gridCol w:w="1066"/>
      </w:tblGrid>
      <w:tr w:rsidR="0083275D" w:rsidRPr="002161F1">
        <w:trPr>
          <w:trHeight w:val="253"/>
          <w:jc w:val="center"/>
        </w:trPr>
        <w:tc>
          <w:tcPr>
            <w:tcW w:w="1014" w:type="dxa"/>
            <w:vMerge w:val="restart"/>
            <w:shd w:val="clear" w:color="auto" w:fill="F3F3F3"/>
            <w:noWrap/>
            <w:vAlign w:val="center"/>
          </w:tcPr>
          <w:p w:rsidR="00B9277F" w:rsidRPr="001A2A33" w:rsidRDefault="00B9277F" w:rsidP="00D73B16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G</w:t>
            </w:r>
            <w:r w:rsidR="00D73B16" w:rsidRPr="001A2A33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É</w:t>
            </w:r>
            <w:r w:rsidRPr="001A2A33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NERO</w:t>
            </w:r>
          </w:p>
        </w:tc>
        <w:tc>
          <w:tcPr>
            <w:tcW w:w="4103" w:type="dxa"/>
            <w:gridSpan w:val="4"/>
            <w:shd w:val="clear" w:color="auto" w:fill="F3F3F3"/>
            <w:noWrap/>
            <w:vAlign w:val="center"/>
          </w:tcPr>
          <w:p w:rsidR="00B9277F" w:rsidRPr="001A2A33" w:rsidRDefault="00D94BB1" w:rsidP="00D73B16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ÍNDICE DE MASA CORPORAL (IMC)</w:t>
            </w:r>
          </w:p>
        </w:tc>
        <w:tc>
          <w:tcPr>
            <w:tcW w:w="916" w:type="dxa"/>
            <w:vMerge w:val="restart"/>
            <w:shd w:val="clear" w:color="auto" w:fill="F3F3F3"/>
            <w:noWrap/>
            <w:vAlign w:val="center"/>
          </w:tcPr>
          <w:p w:rsidR="00B9277F" w:rsidRPr="001A2A33" w:rsidRDefault="00B9277F" w:rsidP="00D73B16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  <w:t>MARGINAL DE GÉNERO</w:t>
            </w:r>
          </w:p>
        </w:tc>
      </w:tr>
      <w:tr w:rsidR="00FB2E9E" w:rsidRPr="002161F1">
        <w:trPr>
          <w:trHeight w:val="253"/>
          <w:jc w:val="center"/>
        </w:trPr>
        <w:tc>
          <w:tcPr>
            <w:tcW w:w="1014" w:type="dxa"/>
            <w:vMerge/>
            <w:shd w:val="clear" w:color="auto" w:fill="F3F3F3"/>
            <w:vAlign w:val="center"/>
          </w:tcPr>
          <w:p w:rsidR="00B9277F" w:rsidRPr="002161F1" w:rsidRDefault="00B9277F" w:rsidP="00D73B16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F3F3F3"/>
            <w:noWrap/>
            <w:vAlign w:val="center"/>
          </w:tcPr>
          <w:p w:rsidR="00B9277F" w:rsidRPr="001A2A33" w:rsidRDefault="00D94BB1" w:rsidP="00D73B16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DESNUTRIDO</w:t>
            </w:r>
          </w:p>
        </w:tc>
        <w:tc>
          <w:tcPr>
            <w:tcW w:w="955" w:type="dxa"/>
            <w:shd w:val="clear" w:color="auto" w:fill="F3F3F3"/>
            <w:noWrap/>
            <w:vAlign w:val="center"/>
          </w:tcPr>
          <w:p w:rsidR="00B9277F" w:rsidRPr="001A2A33" w:rsidRDefault="00D94BB1" w:rsidP="00D73B16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NORMAL</w:t>
            </w:r>
          </w:p>
        </w:tc>
        <w:tc>
          <w:tcPr>
            <w:tcW w:w="1154" w:type="dxa"/>
            <w:shd w:val="clear" w:color="auto" w:fill="F3F3F3"/>
            <w:noWrap/>
            <w:vAlign w:val="center"/>
          </w:tcPr>
          <w:p w:rsidR="00B9277F" w:rsidRPr="001A2A33" w:rsidRDefault="00D94BB1" w:rsidP="00D73B16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SOBREPESO</w:t>
            </w:r>
          </w:p>
        </w:tc>
        <w:tc>
          <w:tcPr>
            <w:tcW w:w="707" w:type="dxa"/>
            <w:shd w:val="clear" w:color="auto" w:fill="F3F3F3"/>
            <w:noWrap/>
            <w:vAlign w:val="center"/>
          </w:tcPr>
          <w:p w:rsidR="00B9277F" w:rsidRPr="001A2A33" w:rsidRDefault="00D94BB1" w:rsidP="00D73B16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OBESO</w:t>
            </w:r>
          </w:p>
        </w:tc>
        <w:tc>
          <w:tcPr>
            <w:tcW w:w="916" w:type="dxa"/>
            <w:vMerge/>
            <w:shd w:val="clear" w:color="auto" w:fill="F3F3F3"/>
            <w:vAlign w:val="center"/>
          </w:tcPr>
          <w:p w:rsidR="00B9277F" w:rsidRPr="002161F1" w:rsidRDefault="00B9277F" w:rsidP="00D73B16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</w:p>
        </w:tc>
      </w:tr>
      <w:tr w:rsidR="00FB2E9E" w:rsidRPr="002161F1">
        <w:trPr>
          <w:trHeight w:val="253"/>
          <w:jc w:val="center"/>
        </w:trPr>
        <w:tc>
          <w:tcPr>
            <w:tcW w:w="1014" w:type="dxa"/>
            <w:shd w:val="clear" w:color="auto" w:fill="F3F3F3"/>
            <w:noWrap/>
            <w:vAlign w:val="center"/>
          </w:tcPr>
          <w:p w:rsidR="00FD5B0E" w:rsidRPr="001A2A33" w:rsidRDefault="00D94BB1" w:rsidP="00D73B16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MASCULINO</w:t>
            </w:r>
          </w:p>
        </w:tc>
        <w:tc>
          <w:tcPr>
            <w:tcW w:w="1167" w:type="dxa"/>
            <w:shd w:val="clear" w:color="auto" w:fill="F3F3F3"/>
            <w:noWrap/>
            <w:vAlign w:val="center"/>
          </w:tcPr>
          <w:p w:rsidR="00FD5B0E" w:rsidRPr="001A2A33" w:rsidRDefault="00FD5B0E" w:rsidP="00FD5B0E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0,200</w:t>
            </w:r>
          </w:p>
        </w:tc>
        <w:tc>
          <w:tcPr>
            <w:tcW w:w="955" w:type="dxa"/>
            <w:shd w:val="clear" w:color="auto" w:fill="F3F3F3"/>
            <w:noWrap/>
            <w:vAlign w:val="center"/>
          </w:tcPr>
          <w:p w:rsidR="00FD5B0E" w:rsidRPr="001A2A33" w:rsidRDefault="00FD5B0E" w:rsidP="00FD5B0E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0,291</w:t>
            </w:r>
          </w:p>
        </w:tc>
        <w:tc>
          <w:tcPr>
            <w:tcW w:w="1154" w:type="dxa"/>
            <w:shd w:val="clear" w:color="auto" w:fill="F3F3F3"/>
            <w:noWrap/>
            <w:vAlign w:val="center"/>
          </w:tcPr>
          <w:p w:rsidR="00FD5B0E" w:rsidRPr="001A2A33" w:rsidRDefault="00FD5B0E" w:rsidP="00FD5B0E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0,009</w:t>
            </w:r>
          </w:p>
        </w:tc>
        <w:tc>
          <w:tcPr>
            <w:tcW w:w="707" w:type="dxa"/>
            <w:shd w:val="clear" w:color="auto" w:fill="F3F3F3"/>
            <w:noWrap/>
            <w:vAlign w:val="center"/>
          </w:tcPr>
          <w:p w:rsidR="00FD5B0E" w:rsidRPr="001A2A33" w:rsidRDefault="00FD5B0E" w:rsidP="00FD5B0E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0,045</w:t>
            </w:r>
          </w:p>
        </w:tc>
        <w:tc>
          <w:tcPr>
            <w:tcW w:w="916" w:type="dxa"/>
            <w:shd w:val="clear" w:color="auto" w:fill="F3F3F3"/>
            <w:noWrap/>
            <w:vAlign w:val="center"/>
          </w:tcPr>
          <w:p w:rsidR="00FD5B0E" w:rsidRPr="001A2A33" w:rsidRDefault="00FD5B0E" w:rsidP="00FD5B0E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0,545</w:t>
            </w:r>
          </w:p>
        </w:tc>
      </w:tr>
      <w:tr w:rsidR="00FB2E9E" w:rsidRPr="002161F1">
        <w:trPr>
          <w:trHeight w:val="253"/>
          <w:jc w:val="center"/>
        </w:trPr>
        <w:tc>
          <w:tcPr>
            <w:tcW w:w="1014" w:type="dxa"/>
            <w:shd w:val="clear" w:color="auto" w:fill="F3F3F3"/>
            <w:noWrap/>
            <w:vAlign w:val="center"/>
          </w:tcPr>
          <w:p w:rsidR="00FD5B0E" w:rsidRPr="001A2A33" w:rsidRDefault="00D94BB1" w:rsidP="00D73B16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FEMENINO</w:t>
            </w:r>
          </w:p>
        </w:tc>
        <w:tc>
          <w:tcPr>
            <w:tcW w:w="1167" w:type="dxa"/>
            <w:shd w:val="clear" w:color="auto" w:fill="F3F3F3"/>
            <w:noWrap/>
            <w:vAlign w:val="center"/>
          </w:tcPr>
          <w:p w:rsidR="00FD5B0E" w:rsidRPr="001A2A33" w:rsidRDefault="00FD5B0E" w:rsidP="00FD5B0E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0,200</w:t>
            </w:r>
          </w:p>
        </w:tc>
        <w:tc>
          <w:tcPr>
            <w:tcW w:w="955" w:type="dxa"/>
            <w:shd w:val="clear" w:color="auto" w:fill="F3F3F3"/>
            <w:noWrap/>
            <w:vAlign w:val="center"/>
          </w:tcPr>
          <w:p w:rsidR="00FD5B0E" w:rsidRPr="001A2A33" w:rsidRDefault="00FD5B0E" w:rsidP="00FD5B0E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0,164</w:t>
            </w:r>
          </w:p>
        </w:tc>
        <w:tc>
          <w:tcPr>
            <w:tcW w:w="1154" w:type="dxa"/>
            <w:shd w:val="clear" w:color="auto" w:fill="F3F3F3"/>
            <w:noWrap/>
            <w:vAlign w:val="center"/>
          </w:tcPr>
          <w:p w:rsidR="00FD5B0E" w:rsidRPr="001A2A33" w:rsidRDefault="00FD5B0E" w:rsidP="00FD5B0E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0,055</w:t>
            </w:r>
          </w:p>
        </w:tc>
        <w:tc>
          <w:tcPr>
            <w:tcW w:w="707" w:type="dxa"/>
            <w:shd w:val="clear" w:color="auto" w:fill="F3F3F3"/>
            <w:noWrap/>
            <w:vAlign w:val="center"/>
          </w:tcPr>
          <w:p w:rsidR="00FD5B0E" w:rsidRPr="001A2A33" w:rsidRDefault="00FD5B0E" w:rsidP="00FD5B0E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0,036</w:t>
            </w:r>
          </w:p>
        </w:tc>
        <w:tc>
          <w:tcPr>
            <w:tcW w:w="916" w:type="dxa"/>
            <w:shd w:val="clear" w:color="auto" w:fill="F3F3F3"/>
            <w:noWrap/>
            <w:vAlign w:val="center"/>
          </w:tcPr>
          <w:p w:rsidR="00FD5B0E" w:rsidRPr="001A2A33" w:rsidRDefault="00FD5B0E" w:rsidP="00FD5B0E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0,455</w:t>
            </w:r>
          </w:p>
        </w:tc>
      </w:tr>
      <w:tr w:rsidR="00FB2E9E" w:rsidRPr="002161F1">
        <w:trPr>
          <w:trHeight w:val="253"/>
          <w:jc w:val="center"/>
        </w:trPr>
        <w:tc>
          <w:tcPr>
            <w:tcW w:w="1014" w:type="dxa"/>
            <w:shd w:val="clear" w:color="auto" w:fill="F3F3F3"/>
            <w:noWrap/>
            <w:vAlign w:val="center"/>
          </w:tcPr>
          <w:p w:rsidR="00FD5B0E" w:rsidRPr="001A2A33" w:rsidRDefault="00FD5B0E" w:rsidP="00D73B16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  <w:t>MARGINAL DE IMC</w:t>
            </w:r>
          </w:p>
        </w:tc>
        <w:tc>
          <w:tcPr>
            <w:tcW w:w="1167" w:type="dxa"/>
            <w:shd w:val="clear" w:color="auto" w:fill="F3F3F3"/>
            <w:noWrap/>
            <w:vAlign w:val="center"/>
          </w:tcPr>
          <w:p w:rsidR="00FD5B0E" w:rsidRPr="001A2A33" w:rsidRDefault="00FD5B0E" w:rsidP="00FD5B0E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0,400</w:t>
            </w:r>
          </w:p>
        </w:tc>
        <w:tc>
          <w:tcPr>
            <w:tcW w:w="955" w:type="dxa"/>
            <w:shd w:val="clear" w:color="auto" w:fill="F3F3F3"/>
            <w:noWrap/>
            <w:vAlign w:val="center"/>
          </w:tcPr>
          <w:p w:rsidR="00FD5B0E" w:rsidRPr="001A2A33" w:rsidRDefault="00FD5B0E" w:rsidP="00FD5B0E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0,455</w:t>
            </w:r>
          </w:p>
        </w:tc>
        <w:tc>
          <w:tcPr>
            <w:tcW w:w="1154" w:type="dxa"/>
            <w:shd w:val="clear" w:color="auto" w:fill="F3F3F3"/>
            <w:noWrap/>
            <w:vAlign w:val="center"/>
          </w:tcPr>
          <w:p w:rsidR="00FD5B0E" w:rsidRPr="001A2A33" w:rsidRDefault="00FD5B0E" w:rsidP="00FD5B0E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0,064</w:t>
            </w:r>
          </w:p>
        </w:tc>
        <w:tc>
          <w:tcPr>
            <w:tcW w:w="707" w:type="dxa"/>
            <w:shd w:val="clear" w:color="auto" w:fill="F3F3F3"/>
            <w:noWrap/>
            <w:vAlign w:val="center"/>
          </w:tcPr>
          <w:p w:rsidR="00FD5B0E" w:rsidRPr="001A2A33" w:rsidRDefault="00FD5B0E" w:rsidP="00FD5B0E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0,081</w:t>
            </w:r>
          </w:p>
        </w:tc>
        <w:tc>
          <w:tcPr>
            <w:tcW w:w="916" w:type="dxa"/>
            <w:shd w:val="clear" w:color="auto" w:fill="F3F3F3"/>
            <w:noWrap/>
            <w:vAlign w:val="center"/>
          </w:tcPr>
          <w:p w:rsidR="00FD5B0E" w:rsidRPr="001A2A33" w:rsidRDefault="00FD5B0E" w:rsidP="00FD5B0E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1,000</w:t>
            </w:r>
          </w:p>
        </w:tc>
      </w:tr>
    </w:tbl>
    <w:p w:rsidR="00F541A1" w:rsidRPr="002161F1" w:rsidRDefault="00F541A1" w:rsidP="0083275D">
      <w:pPr>
        <w:pStyle w:val="NormalWeb"/>
        <w:spacing w:before="0" w:beforeAutospacing="0" w:after="0" w:afterAutospacing="0" w:line="200" w:lineRule="exact"/>
        <w:jc w:val="center"/>
        <w:rPr>
          <w:rFonts w:ascii="Arial" w:hAnsi="Arial" w:cs="Arial"/>
          <w:b/>
          <w:i/>
          <w:imprint/>
          <w:sz w:val="12"/>
          <w:szCs w:val="12"/>
        </w:rPr>
      </w:pPr>
    </w:p>
    <w:p w:rsidR="0083275D" w:rsidRPr="0036750F" w:rsidRDefault="0083275D" w:rsidP="0083275D">
      <w:pPr>
        <w:pStyle w:val="NormalWeb"/>
        <w:spacing w:before="0" w:beforeAutospacing="0" w:after="0" w:afterAutospacing="0" w:line="200" w:lineRule="exact"/>
        <w:jc w:val="center"/>
        <w:rPr>
          <w:rFonts w:ascii="Arial" w:hAnsi="Arial" w:cs="Arial"/>
          <w:b/>
          <w:i/>
          <w:imprint/>
          <w:color w:val="auto"/>
          <w:sz w:val="12"/>
          <w:szCs w:val="12"/>
        </w:rPr>
      </w:pPr>
      <w:r w:rsidRPr="0036750F">
        <w:rPr>
          <w:rFonts w:ascii="Arial" w:hAnsi="Arial" w:cs="Arial"/>
          <w:b/>
          <w:i/>
          <w:imprint/>
          <w:color w:val="auto"/>
          <w:sz w:val="12"/>
          <w:szCs w:val="12"/>
        </w:rPr>
        <w:t>Fuente: Hospital de División Regional de la Segunda Zona Militar  de Guayaquil- Ecuador</w:t>
      </w:r>
    </w:p>
    <w:p w:rsidR="0083275D" w:rsidRPr="0036750F" w:rsidRDefault="0083275D" w:rsidP="0083275D">
      <w:pPr>
        <w:tabs>
          <w:tab w:val="left" w:pos="0"/>
        </w:tabs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36750F">
        <w:rPr>
          <w:rFonts w:ascii="Arial" w:hAnsi="Arial" w:cs="Arial"/>
          <w:b/>
          <w:i/>
          <w:imprint/>
          <w:sz w:val="12"/>
          <w:szCs w:val="12"/>
        </w:rPr>
        <w:t>Elaborado por: María Luisa Conforme Yagual</w:t>
      </w:r>
    </w:p>
    <w:p w:rsidR="00FB2E9E" w:rsidRDefault="00FB2E9E" w:rsidP="00AE310C">
      <w:pPr>
        <w:tabs>
          <w:tab w:val="left" w:pos="0"/>
        </w:tabs>
        <w:spacing w:line="480" w:lineRule="auto"/>
        <w:rPr>
          <w:rFonts w:ascii="Arial" w:hAnsi="Arial" w:cs="Arial"/>
          <w:b/>
          <w:sz w:val="28"/>
          <w:szCs w:val="28"/>
        </w:rPr>
      </w:pPr>
    </w:p>
    <w:p w:rsidR="00AE310C" w:rsidRPr="00DD7E8D" w:rsidRDefault="00AE310C" w:rsidP="00DD7E8D">
      <w:pPr>
        <w:spacing w:line="480" w:lineRule="auto"/>
        <w:ind w:left="720"/>
        <w:rPr>
          <w:rFonts w:ascii="Arial" w:hAnsi="Arial" w:cs="Arial"/>
          <w:b/>
          <w:i/>
          <w:imprint/>
          <w:sz w:val="26"/>
          <w:szCs w:val="26"/>
          <w:lang w:val="pt-BR"/>
        </w:rPr>
      </w:pPr>
      <w:r w:rsidRPr="00DD7E8D">
        <w:rPr>
          <w:rFonts w:ascii="Arial" w:hAnsi="Arial" w:cs="Arial"/>
          <w:b/>
          <w:i/>
          <w:imprint/>
          <w:sz w:val="26"/>
          <w:szCs w:val="26"/>
          <w:lang w:val="pt-BR"/>
        </w:rPr>
        <w:t>GÉNERO VS. ENFERMEDAD COEXISTENTE.</w:t>
      </w:r>
    </w:p>
    <w:p w:rsidR="00F541A1" w:rsidRDefault="00F541A1" w:rsidP="00DD7E8D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5B083F" w:rsidRDefault="00FB2E9E" w:rsidP="00DD7E8D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 w:rsidRPr="00B36AB0">
        <w:rPr>
          <w:rFonts w:ascii="Arial" w:hAnsi="Arial" w:cs="Arial"/>
        </w:rPr>
        <w:tab/>
        <w:t>Seguidamente en la tabla 4.4 se expone la distribución conjunta entre Género y Enfermedad Coexistente.  Se observa que del grupo de pacientes del género masculino el 21,65% tuvo al menos una enfermedad coexistente mientras que del género femenino un 21,98% tuvo al menos una enfermedad coexistente.</w:t>
      </w:r>
      <w:r w:rsidR="00005C3C" w:rsidRPr="00B36AB0">
        <w:rPr>
          <w:rFonts w:ascii="Arial" w:hAnsi="Arial" w:cs="Arial"/>
        </w:rPr>
        <w:t xml:space="preserve">    Además de aquellos que tuvieron enfermedades coexistentes el 54,13% son de género masculino.</w:t>
      </w:r>
    </w:p>
    <w:p w:rsidR="0008666B" w:rsidRPr="003C0054" w:rsidRDefault="0008666B" w:rsidP="003C0054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F541A1" w:rsidRDefault="00F541A1" w:rsidP="00FB2E9E">
      <w:pPr>
        <w:tabs>
          <w:tab w:val="left" w:pos="0"/>
        </w:tabs>
        <w:spacing w:line="200" w:lineRule="exact"/>
        <w:jc w:val="center"/>
        <w:rPr>
          <w:rFonts w:ascii="Trebuchet MS" w:hAnsi="Trebuchet MS" w:cs="Arial"/>
          <w:b/>
          <w:i/>
          <w:imprint/>
          <w:sz w:val="18"/>
          <w:szCs w:val="18"/>
        </w:rPr>
      </w:pPr>
      <w:r>
        <w:rPr>
          <w:rFonts w:ascii="Trebuchet MS" w:hAnsi="Trebuchet MS" w:cs="Arial"/>
          <w:b/>
          <w:i/>
          <w:noProof/>
          <w:sz w:val="18"/>
          <w:szCs w:val="18"/>
        </w:rPr>
        <w:pict>
          <v:rect id="_x0000_s1036" style="position:absolute;left:0;text-align:left;margin-left:0;margin-top:1.15pt;width:335.75pt;height:206pt;z-index:-251695104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FB2E9E" w:rsidRPr="00DD7E8D" w:rsidRDefault="00FB2E9E" w:rsidP="0008666B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DD7E8D">
        <w:rPr>
          <w:rFonts w:ascii="Trebuchet MS" w:hAnsi="Trebuchet MS" w:cs="Arial"/>
          <w:b/>
          <w:i/>
          <w:imprint/>
          <w:sz w:val="16"/>
          <w:szCs w:val="16"/>
        </w:rPr>
        <w:t>TABLA 4.4</w:t>
      </w:r>
    </w:p>
    <w:p w:rsidR="0008666B" w:rsidRPr="00DD7E8D" w:rsidRDefault="00FB2E9E" w:rsidP="0008666B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DD7E8D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473DFB" w:rsidRPr="00DD7E8D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DD7E8D">
        <w:rPr>
          <w:rFonts w:ascii="Trebuchet MS" w:hAnsi="Trebuchet MS" w:cs="Arial"/>
          <w:b/>
          <w:i/>
          <w:imprint/>
          <w:sz w:val="16"/>
          <w:szCs w:val="16"/>
        </w:rPr>
        <w:t xml:space="preserve">Conjunta entre </w:t>
      </w:r>
    </w:p>
    <w:p w:rsidR="00CB5C5B" w:rsidRPr="00DD7E8D" w:rsidRDefault="00FB2E9E" w:rsidP="0008666B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DD7E8D">
        <w:rPr>
          <w:rFonts w:ascii="Trebuchet MS" w:hAnsi="Trebuchet MS" w:cs="Arial"/>
          <w:b/>
          <w:i/>
          <w:imprint/>
          <w:sz w:val="16"/>
          <w:szCs w:val="16"/>
        </w:rPr>
        <w:t>Género y Enfermedad Coexistente.</w:t>
      </w:r>
    </w:p>
    <w:p w:rsidR="00FB2E9E" w:rsidRPr="00DD7E8D" w:rsidRDefault="00FB2E9E" w:rsidP="00FB2E9E">
      <w:pPr>
        <w:tabs>
          <w:tab w:val="left" w:pos="0"/>
        </w:tabs>
        <w:spacing w:line="200" w:lineRule="exact"/>
        <w:jc w:val="center"/>
        <w:rPr>
          <w:rFonts w:ascii="Trebuchet MS" w:hAnsi="Trebuchet MS" w:cs="Arial"/>
          <w:b/>
          <w:i/>
          <w:imprint/>
          <w:sz w:val="18"/>
          <w:szCs w:val="18"/>
        </w:rPr>
      </w:pPr>
    </w:p>
    <w:tbl>
      <w:tblPr>
        <w:tblStyle w:val="TablaWeb2"/>
        <w:tblW w:w="5940" w:type="dxa"/>
        <w:jc w:val="center"/>
        <w:tblInd w:w="957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Look w:val="0000"/>
      </w:tblPr>
      <w:tblGrid>
        <w:gridCol w:w="2296"/>
        <w:gridCol w:w="1423"/>
        <w:gridCol w:w="1440"/>
        <w:gridCol w:w="1141"/>
      </w:tblGrid>
      <w:tr w:rsidR="00A95A6F" w:rsidRPr="002161F1">
        <w:trPr>
          <w:trHeight w:val="255"/>
          <w:jc w:val="center"/>
        </w:trPr>
        <w:tc>
          <w:tcPr>
            <w:tcW w:w="2146" w:type="dxa"/>
            <w:vMerge w:val="restart"/>
            <w:shd w:val="clear" w:color="auto" w:fill="F3F3F3"/>
            <w:noWrap/>
            <w:vAlign w:val="center"/>
          </w:tcPr>
          <w:p w:rsidR="00A95A6F" w:rsidRPr="001A2A33" w:rsidRDefault="00A95A6F" w:rsidP="00A95A6F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GÉNERO</w:t>
            </w:r>
          </w:p>
        </w:tc>
        <w:tc>
          <w:tcPr>
            <w:tcW w:w="2643" w:type="dxa"/>
            <w:gridSpan w:val="2"/>
            <w:shd w:val="clear" w:color="auto" w:fill="F3F3F3"/>
            <w:noWrap/>
            <w:vAlign w:val="center"/>
          </w:tcPr>
          <w:p w:rsidR="00A95A6F" w:rsidRPr="001A2A33" w:rsidRDefault="00A95A6F" w:rsidP="00A95A6F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ENFERMEDAD COEXISTENTE</w:t>
            </w:r>
          </w:p>
        </w:tc>
        <w:tc>
          <w:tcPr>
            <w:tcW w:w="991" w:type="dxa"/>
            <w:vMerge w:val="restart"/>
            <w:shd w:val="clear" w:color="auto" w:fill="F3F3F3"/>
            <w:noWrap/>
            <w:vAlign w:val="center"/>
          </w:tcPr>
          <w:p w:rsidR="00A95A6F" w:rsidRPr="001A2A33" w:rsidRDefault="00A95A6F" w:rsidP="00A95A6F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  <w:t>MARGINAL DE GÉNERO</w:t>
            </w:r>
          </w:p>
        </w:tc>
      </w:tr>
      <w:tr w:rsidR="00A95A6F" w:rsidRPr="002161F1">
        <w:trPr>
          <w:trHeight w:val="255"/>
          <w:jc w:val="center"/>
        </w:trPr>
        <w:tc>
          <w:tcPr>
            <w:tcW w:w="2146" w:type="dxa"/>
            <w:vMerge/>
            <w:shd w:val="clear" w:color="auto" w:fill="F3F3F3"/>
            <w:vAlign w:val="center"/>
          </w:tcPr>
          <w:p w:rsidR="00A95A6F" w:rsidRPr="002161F1" w:rsidRDefault="00A95A6F" w:rsidP="00A95A6F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3F3F3"/>
            <w:noWrap/>
            <w:vAlign w:val="center"/>
          </w:tcPr>
          <w:p w:rsidR="00A95A6F" w:rsidRPr="001A2A33" w:rsidRDefault="007F7345" w:rsidP="00A95A6F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SÍ</w:t>
            </w:r>
          </w:p>
        </w:tc>
        <w:tc>
          <w:tcPr>
            <w:tcW w:w="1310" w:type="dxa"/>
            <w:shd w:val="clear" w:color="auto" w:fill="F3F3F3"/>
            <w:noWrap/>
            <w:vAlign w:val="center"/>
          </w:tcPr>
          <w:p w:rsidR="00A95A6F" w:rsidRPr="001A2A33" w:rsidRDefault="007F7345" w:rsidP="00A95A6F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NO</w:t>
            </w:r>
          </w:p>
        </w:tc>
        <w:tc>
          <w:tcPr>
            <w:tcW w:w="991" w:type="dxa"/>
            <w:vMerge/>
            <w:shd w:val="clear" w:color="auto" w:fill="F3F3F3"/>
            <w:vAlign w:val="center"/>
          </w:tcPr>
          <w:p w:rsidR="00A95A6F" w:rsidRPr="002161F1" w:rsidRDefault="00A95A6F" w:rsidP="00A95A6F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</w:p>
        </w:tc>
      </w:tr>
      <w:tr w:rsidR="00FB2E9E" w:rsidRPr="002161F1">
        <w:trPr>
          <w:trHeight w:val="255"/>
          <w:jc w:val="center"/>
        </w:trPr>
        <w:tc>
          <w:tcPr>
            <w:tcW w:w="2146" w:type="dxa"/>
            <w:shd w:val="clear" w:color="auto" w:fill="F3F3F3"/>
            <w:noWrap/>
            <w:vAlign w:val="center"/>
          </w:tcPr>
          <w:p w:rsidR="00FB2E9E" w:rsidRPr="001A2A33" w:rsidRDefault="007F7345" w:rsidP="00A95A6F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MASCULINO</w:t>
            </w:r>
          </w:p>
        </w:tc>
        <w:tc>
          <w:tcPr>
            <w:tcW w:w="1293" w:type="dxa"/>
            <w:shd w:val="clear" w:color="auto" w:fill="F3F3F3"/>
            <w:noWrap/>
            <w:vAlign w:val="center"/>
          </w:tcPr>
          <w:p w:rsidR="00FB2E9E" w:rsidRPr="001A2A33" w:rsidRDefault="00FB2E9E" w:rsidP="00FB2E9E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0,118</w:t>
            </w:r>
          </w:p>
        </w:tc>
        <w:tc>
          <w:tcPr>
            <w:tcW w:w="1310" w:type="dxa"/>
            <w:shd w:val="clear" w:color="auto" w:fill="F3F3F3"/>
            <w:noWrap/>
            <w:vAlign w:val="center"/>
          </w:tcPr>
          <w:p w:rsidR="00FB2E9E" w:rsidRPr="001A2A33" w:rsidRDefault="00FB2E9E" w:rsidP="00FB2E9E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0,427</w:t>
            </w:r>
          </w:p>
        </w:tc>
        <w:tc>
          <w:tcPr>
            <w:tcW w:w="991" w:type="dxa"/>
            <w:shd w:val="clear" w:color="auto" w:fill="F3F3F3"/>
            <w:noWrap/>
            <w:vAlign w:val="center"/>
          </w:tcPr>
          <w:p w:rsidR="00FB2E9E" w:rsidRPr="001A2A33" w:rsidRDefault="00FB2E9E" w:rsidP="00FB2E9E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0,545</w:t>
            </w:r>
          </w:p>
        </w:tc>
      </w:tr>
      <w:tr w:rsidR="00FB2E9E" w:rsidRPr="002161F1">
        <w:trPr>
          <w:trHeight w:val="255"/>
          <w:jc w:val="center"/>
        </w:trPr>
        <w:tc>
          <w:tcPr>
            <w:tcW w:w="2146" w:type="dxa"/>
            <w:shd w:val="clear" w:color="auto" w:fill="F3F3F3"/>
            <w:noWrap/>
            <w:vAlign w:val="center"/>
          </w:tcPr>
          <w:p w:rsidR="00FB2E9E" w:rsidRPr="001A2A33" w:rsidRDefault="007F7345" w:rsidP="00A95A6F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FEMENINO</w:t>
            </w:r>
          </w:p>
        </w:tc>
        <w:tc>
          <w:tcPr>
            <w:tcW w:w="1293" w:type="dxa"/>
            <w:shd w:val="clear" w:color="auto" w:fill="F3F3F3"/>
            <w:noWrap/>
            <w:vAlign w:val="center"/>
          </w:tcPr>
          <w:p w:rsidR="00FB2E9E" w:rsidRPr="001A2A33" w:rsidRDefault="00FB2E9E" w:rsidP="00FB2E9E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0,100</w:t>
            </w:r>
          </w:p>
        </w:tc>
        <w:tc>
          <w:tcPr>
            <w:tcW w:w="1310" w:type="dxa"/>
            <w:shd w:val="clear" w:color="auto" w:fill="F3F3F3"/>
            <w:noWrap/>
            <w:vAlign w:val="center"/>
          </w:tcPr>
          <w:p w:rsidR="00FB2E9E" w:rsidRPr="001A2A33" w:rsidRDefault="00FB2E9E" w:rsidP="00FB2E9E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0,355</w:t>
            </w:r>
          </w:p>
        </w:tc>
        <w:tc>
          <w:tcPr>
            <w:tcW w:w="991" w:type="dxa"/>
            <w:shd w:val="clear" w:color="auto" w:fill="F3F3F3"/>
            <w:noWrap/>
            <w:vAlign w:val="center"/>
          </w:tcPr>
          <w:p w:rsidR="00FB2E9E" w:rsidRPr="001A2A33" w:rsidRDefault="00FB2E9E" w:rsidP="00FB2E9E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0,455</w:t>
            </w:r>
          </w:p>
        </w:tc>
      </w:tr>
      <w:tr w:rsidR="00FB2E9E" w:rsidRPr="002161F1">
        <w:trPr>
          <w:trHeight w:val="255"/>
          <w:jc w:val="center"/>
        </w:trPr>
        <w:tc>
          <w:tcPr>
            <w:tcW w:w="2146" w:type="dxa"/>
            <w:shd w:val="clear" w:color="auto" w:fill="F3F3F3"/>
            <w:noWrap/>
            <w:vAlign w:val="center"/>
          </w:tcPr>
          <w:p w:rsidR="00FB2E9E" w:rsidRPr="001A2A33" w:rsidRDefault="00FB2E9E" w:rsidP="00A95A6F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  <w:t>MARGINAL DE ENFERMEDAD COEXISTENTE</w:t>
            </w:r>
          </w:p>
        </w:tc>
        <w:tc>
          <w:tcPr>
            <w:tcW w:w="1293" w:type="dxa"/>
            <w:shd w:val="clear" w:color="auto" w:fill="F3F3F3"/>
            <w:noWrap/>
            <w:vAlign w:val="center"/>
          </w:tcPr>
          <w:p w:rsidR="00FB2E9E" w:rsidRPr="001A2A33" w:rsidRDefault="00FB2E9E" w:rsidP="00FB2E9E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0,218</w:t>
            </w:r>
          </w:p>
        </w:tc>
        <w:tc>
          <w:tcPr>
            <w:tcW w:w="1310" w:type="dxa"/>
            <w:shd w:val="clear" w:color="auto" w:fill="F3F3F3"/>
            <w:noWrap/>
            <w:vAlign w:val="center"/>
          </w:tcPr>
          <w:p w:rsidR="00FB2E9E" w:rsidRPr="001A2A33" w:rsidRDefault="00FB2E9E" w:rsidP="00FB2E9E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0,782</w:t>
            </w:r>
          </w:p>
        </w:tc>
        <w:tc>
          <w:tcPr>
            <w:tcW w:w="991" w:type="dxa"/>
            <w:shd w:val="clear" w:color="auto" w:fill="F3F3F3"/>
            <w:noWrap/>
            <w:vAlign w:val="center"/>
          </w:tcPr>
          <w:p w:rsidR="00FB2E9E" w:rsidRPr="001A2A33" w:rsidRDefault="00FB2E9E" w:rsidP="00FB2E9E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1,000</w:t>
            </w:r>
          </w:p>
        </w:tc>
      </w:tr>
    </w:tbl>
    <w:p w:rsidR="00C3437A" w:rsidRPr="002161F1" w:rsidRDefault="00C3437A" w:rsidP="00FB2E9E">
      <w:pPr>
        <w:pStyle w:val="NormalWeb"/>
        <w:spacing w:before="0" w:beforeAutospacing="0" w:after="0" w:afterAutospacing="0" w:line="200" w:lineRule="exact"/>
        <w:jc w:val="center"/>
        <w:rPr>
          <w:rFonts w:ascii="Arial" w:hAnsi="Arial" w:cs="Arial"/>
          <w:b/>
          <w:i/>
          <w:imprint/>
          <w:sz w:val="12"/>
          <w:szCs w:val="12"/>
        </w:rPr>
      </w:pPr>
    </w:p>
    <w:p w:rsidR="00FB2E9E" w:rsidRPr="00DD7E8D" w:rsidRDefault="00FB2E9E" w:rsidP="00FB2E9E">
      <w:pPr>
        <w:pStyle w:val="NormalWeb"/>
        <w:spacing w:before="0" w:beforeAutospacing="0" w:after="0" w:afterAutospacing="0" w:line="200" w:lineRule="exact"/>
        <w:jc w:val="center"/>
        <w:rPr>
          <w:rFonts w:ascii="Trebuchet MS" w:hAnsi="Trebuchet MS" w:cs="Arial"/>
          <w:b/>
          <w:i/>
          <w:imprint/>
          <w:color w:val="auto"/>
          <w:sz w:val="12"/>
          <w:szCs w:val="12"/>
        </w:rPr>
      </w:pPr>
      <w:r w:rsidRPr="00DD7E8D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Fuente: Hospital de División Regional de la Segunda Zona Militar  de Guayaquil- Ecuador</w:t>
      </w:r>
    </w:p>
    <w:p w:rsidR="00A95A6F" w:rsidRPr="00DD7E8D" w:rsidRDefault="00FB2E9E" w:rsidP="00FB2E9E">
      <w:pPr>
        <w:tabs>
          <w:tab w:val="left" w:pos="0"/>
        </w:tabs>
        <w:spacing w:line="480" w:lineRule="auto"/>
        <w:jc w:val="center"/>
        <w:rPr>
          <w:rFonts w:ascii="Trebuchet MS" w:hAnsi="Trebuchet MS" w:cs="Arial"/>
          <w:b/>
          <w:sz w:val="28"/>
          <w:szCs w:val="28"/>
        </w:rPr>
      </w:pPr>
      <w:r w:rsidRPr="00DD7E8D">
        <w:rPr>
          <w:rFonts w:ascii="Trebuchet MS" w:hAnsi="Trebuchet MS" w:cs="Arial"/>
          <w:b/>
          <w:i/>
          <w:imprint/>
          <w:sz w:val="12"/>
          <w:szCs w:val="12"/>
        </w:rPr>
        <w:t>Elaborado por: María Luisa Conforme Yagual</w:t>
      </w:r>
    </w:p>
    <w:p w:rsidR="00C04098" w:rsidRPr="00B36AB0" w:rsidRDefault="00C04098" w:rsidP="00AE310C">
      <w:pPr>
        <w:tabs>
          <w:tab w:val="left" w:pos="0"/>
        </w:tabs>
        <w:spacing w:line="480" w:lineRule="auto"/>
        <w:rPr>
          <w:rFonts w:ascii="Arial" w:hAnsi="Arial" w:cs="Arial"/>
          <w:b/>
          <w:sz w:val="28"/>
          <w:szCs w:val="28"/>
        </w:rPr>
      </w:pPr>
    </w:p>
    <w:p w:rsidR="00831851" w:rsidRDefault="00831851" w:rsidP="009549FB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831851" w:rsidRDefault="00831851" w:rsidP="009549FB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831851" w:rsidRDefault="00831851" w:rsidP="009549FB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5B083F" w:rsidRPr="00DD7E8D" w:rsidRDefault="005B083F" w:rsidP="00DD7E8D">
      <w:pPr>
        <w:spacing w:line="480" w:lineRule="auto"/>
        <w:ind w:left="720"/>
        <w:rPr>
          <w:rFonts w:ascii="Arial" w:hAnsi="Arial" w:cs="Arial"/>
          <w:b/>
          <w:i/>
          <w:imprint/>
          <w:sz w:val="26"/>
          <w:szCs w:val="26"/>
          <w:lang w:val="pt-BR"/>
        </w:rPr>
      </w:pPr>
      <w:r w:rsidRPr="00DD7E8D">
        <w:rPr>
          <w:rFonts w:ascii="Arial" w:hAnsi="Arial" w:cs="Arial"/>
          <w:b/>
          <w:i/>
          <w:imprint/>
          <w:sz w:val="26"/>
          <w:szCs w:val="26"/>
          <w:lang w:val="pt-BR"/>
        </w:rPr>
        <w:t>GÉNERO VS. NIVEL SOCIOECONÓMICO.</w:t>
      </w:r>
    </w:p>
    <w:p w:rsidR="00F45862" w:rsidRDefault="00F45862" w:rsidP="00DD7E8D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9B7786" w:rsidRDefault="009549FB" w:rsidP="00DD7E8D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 aprecia en la tabla 4.5 </w:t>
      </w:r>
      <w:r w:rsidR="00FC23AB">
        <w:rPr>
          <w:rFonts w:ascii="Arial" w:hAnsi="Arial" w:cs="Arial"/>
        </w:rPr>
        <w:t>que en el género masculino el 50,09% de los pacientes de género masculino tienen un nivel socio-económico medio</w:t>
      </w:r>
      <w:r w:rsidR="007359C4">
        <w:rPr>
          <w:rFonts w:ascii="Arial" w:hAnsi="Arial" w:cs="Arial"/>
        </w:rPr>
        <w:t>, el nivel bajo ocupó un 47,45%</w:t>
      </w:r>
      <w:r w:rsidR="00FC23AB">
        <w:rPr>
          <w:rFonts w:ascii="Arial" w:hAnsi="Arial" w:cs="Arial"/>
        </w:rPr>
        <w:t xml:space="preserve"> y el 1,65% </w:t>
      </w:r>
      <w:r w:rsidR="007359C4">
        <w:rPr>
          <w:rFonts w:ascii="Arial" w:hAnsi="Arial" w:cs="Arial"/>
        </w:rPr>
        <w:t xml:space="preserve">fue representado por </w:t>
      </w:r>
      <w:r w:rsidR="00FC23AB">
        <w:rPr>
          <w:rFonts w:ascii="Arial" w:hAnsi="Arial" w:cs="Arial"/>
        </w:rPr>
        <w:t xml:space="preserve">los </w:t>
      </w:r>
      <w:r w:rsidR="007359C4">
        <w:rPr>
          <w:rFonts w:ascii="Arial" w:hAnsi="Arial" w:cs="Arial"/>
        </w:rPr>
        <w:t>hombres de nivel socio-económico alto.</w:t>
      </w:r>
    </w:p>
    <w:p w:rsidR="007359C4" w:rsidRDefault="007359C4" w:rsidP="00DD7E8D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7359C4" w:rsidRDefault="007359C4" w:rsidP="00DD7E8D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En cuanto al género femenino el nivel socio-económico que más se reportó fue el medio con un 69,89% y el menos ocurrente fue el alto con un 1,97%. </w:t>
      </w:r>
    </w:p>
    <w:p w:rsidR="00366D02" w:rsidRPr="00F45862" w:rsidRDefault="00366D02" w:rsidP="00F45862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9B7786" w:rsidRPr="00DD7E8D" w:rsidRDefault="0008666B" w:rsidP="00C07123">
      <w:pPr>
        <w:tabs>
          <w:tab w:val="left" w:pos="0"/>
        </w:tabs>
        <w:spacing w:line="200" w:lineRule="exact"/>
        <w:jc w:val="center"/>
        <w:rPr>
          <w:rFonts w:ascii="Trebuchet MS" w:hAnsi="Trebuchet MS" w:cs="Arial"/>
          <w:b/>
          <w:i/>
          <w:imprint/>
          <w:sz w:val="18"/>
          <w:szCs w:val="18"/>
        </w:rPr>
      </w:pPr>
      <w:r>
        <w:rPr>
          <w:rFonts w:ascii="Trebuchet MS" w:hAnsi="Trebuchet MS" w:cs="Arial"/>
          <w:b/>
          <w:i/>
          <w:noProof/>
          <w:sz w:val="18"/>
          <w:szCs w:val="18"/>
        </w:rPr>
        <w:pict>
          <v:rect id="_x0000_s1037" style="position:absolute;left:0;text-align:left;margin-left:27pt;margin-top:5.45pt;width:5in;height:208.4pt;z-index:-251694080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C07123" w:rsidRPr="00DD7E8D" w:rsidRDefault="00C07123" w:rsidP="0008666B">
      <w:pPr>
        <w:tabs>
          <w:tab w:val="left" w:pos="0"/>
        </w:tabs>
        <w:spacing w:line="200" w:lineRule="exact"/>
        <w:jc w:val="center"/>
        <w:rPr>
          <w:rFonts w:ascii="Trebuchet MS" w:hAnsi="Trebuchet MS" w:cs="Arial"/>
          <w:b/>
          <w:i/>
          <w:imprint/>
          <w:sz w:val="18"/>
          <w:szCs w:val="18"/>
        </w:rPr>
      </w:pPr>
      <w:r w:rsidRPr="00DD7E8D">
        <w:rPr>
          <w:rFonts w:ascii="Trebuchet MS" w:hAnsi="Trebuchet MS" w:cs="Arial"/>
          <w:b/>
          <w:i/>
          <w:imprint/>
          <w:sz w:val="16"/>
          <w:szCs w:val="16"/>
        </w:rPr>
        <w:t>TABLA 4.5</w:t>
      </w:r>
    </w:p>
    <w:p w:rsidR="0008666B" w:rsidRPr="00DD7E8D" w:rsidRDefault="00C07123" w:rsidP="0008666B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DD7E8D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473DFB" w:rsidRPr="00DD7E8D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DD7E8D">
        <w:rPr>
          <w:rFonts w:ascii="Trebuchet MS" w:hAnsi="Trebuchet MS" w:cs="Arial"/>
          <w:b/>
          <w:i/>
          <w:imprint/>
          <w:sz w:val="16"/>
          <w:szCs w:val="16"/>
        </w:rPr>
        <w:t>Conjunta entre</w:t>
      </w:r>
    </w:p>
    <w:p w:rsidR="00C07123" w:rsidRPr="00DD7E8D" w:rsidRDefault="00C07123" w:rsidP="0008666B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DD7E8D">
        <w:rPr>
          <w:rFonts w:ascii="Trebuchet MS" w:hAnsi="Trebuchet MS" w:cs="Arial"/>
          <w:b/>
          <w:i/>
          <w:imprint/>
          <w:sz w:val="16"/>
          <w:szCs w:val="16"/>
        </w:rPr>
        <w:t xml:space="preserve"> Género y </w:t>
      </w:r>
      <w:r w:rsidR="00544D43" w:rsidRPr="00DD7E8D">
        <w:rPr>
          <w:rFonts w:ascii="Trebuchet MS" w:hAnsi="Trebuchet MS" w:cs="Arial"/>
          <w:b/>
          <w:i/>
          <w:imprint/>
          <w:sz w:val="16"/>
          <w:szCs w:val="16"/>
        </w:rPr>
        <w:t>Nivel Socioeconómico</w:t>
      </w:r>
      <w:r w:rsidRPr="00DD7E8D">
        <w:rPr>
          <w:rFonts w:ascii="Trebuchet MS" w:hAnsi="Trebuchet MS" w:cs="Arial"/>
          <w:b/>
          <w:i/>
          <w:imprint/>
          <w:sz w:val="16"/>
          <w:szCs w:val="16"/>
        </w:rPr>
        <w:t>.</w:t>
      </w:r>
    </w:p>
    <w:p w:rsidR="00C07123" w:rsidRPr="002161F1" w:rsidRDefault="00C07123" w:rsidP="00C07123">
      <w:pPr>
        <w:tabs>
          <w:tab w:val="left" w:pos="0"/>
        </w:tabs>
        <w:spacing w:line="200" w:lineRule="exact"/>
        <w:jc w:val="center"/>
        <w:rPr>
          <w:rFonts w:ascii="Trebuchet MS" w:hAnsi="Trebuchet MS" w:cs="Arial"/>
          <w:b/>
          <w:i/>
          <w:imprint/>
          <w:color w:val="000080"/>
          <w:sz w:val="18"/>
          <w:szCs w:val="18"/>
        </w:rPr>
      </w:pPr>
    </w:p>
    <w:tbl>
      <w:tblPr>
        <w:tblStyle w:val="TablaWeb2"/>
        <w:tblW w:w="5774" w:type="dxa"/>
        <w:jc w:val="center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Look w:val="0000"/>
      </w:tblPr>
      <w:tblGrid>
        <w:gridCol w:w="1549"/>
        <w:gridCol w:w="834"/>
        <w:gridCol w:w="1176"/>
        <w:gridCol w:w="1305"/>
        <w:gridCol w:w="1125"/>
      </w:tblGrid>
      <w:tr w:rsidR="00366D02" w:rsidRPr="002161F1">
        <w:trPr>
          <w:trHeight w:val="255"/>
          <w:jc w:val="center"/>
        </w:trPr>
        <w:tc>
          <w:tcPr>
            <w:tcW w:w="1489" w:type="dxa"/>
            <w:vMerge w:val="restart"/>
            <w:shd w:val="clear" w:color="auto" w:fill="F3F3F3"/>
            <w:vAlign w:val="center"/>
          </w:tcPr>
          <w:p w:rsidR="00366D02" w:rsidRPr="001A2A33" w:rsidRDefault="00366D02" w:rsidP="003453A5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GÉNERO</w:t>
            </w:r>
          </w:p>
        </w:tc>
        <w:tc>
          <w:tcPr>
            <w:tcW w:w="3150" w:type="dxa"/>
            <w:gridSpan w:val="3"/>
            <w:shd w:val="clear" w:color="auto" w:fill="F3F3F3"/>
          </w:tcPr>
          <w:p w:rsidR="00366D02" w:rsidRPr="001A2A33" w:rsidRDefault="00366D02" w:rsidP="003453A5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NIVEL SOCIOECON</w:t>
            </w:r>
            <w:r w:rsidR="001A2A33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Ó</w:t>
            </w:r>
            <w:r w:rsidRPr="001A2A33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MICO</w:t>
            </w:r>
          </w:p>
        </w:tc>
        <w:tc>
          <w:tcPr>
            <w:tcW w:w="975" w:type="dxa"/>
            <w:vMerge w:val="restart"/>
            <w:shd w:val="clear" w:color="auto" w:fill="F3F3F3"/>
            <w:noWrap/>
            <w:vAlign w:val="center"/>
          </w:tcPr>
          <w:p w:rsidR="00366D02" w:rsidRPr="001A2A33" w:rsidRDefault="00366D02" w:rsidP="003453A5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  <w:t>MARGINAL DE GÉNERO</w:t>
            </w:r>
          </w:p>
        </w:tc>
      </w:tr>
      <w:tr w:rsidR="00366D02" w:rsidRPr="002161F1">
        <w:trPr>
          <w:trHeight w:val="255"/>
          <w:jc w:val="center"/>
        </w:trPr>
        <w:tc>
          <w:tcPr>
            <w:tcW w:w="1489" w:type="dxa"/>
            <w:vMerge/>
            <w:shd w:val="clear" w:color="auto" w:fill="F3F3F3"/>
            <w:vAlign w:val="center"/>
          </w:tcPr>
          <w:p w:rsidR="00366D02" w:rsidRPr="00366D02" w:rsidRDefault="00366D02" w:rsidP="003453A5">
            <w:pPr>
              <w:spacing w:line="240" w:lineRule="exact"/>
              <w:jc w:val="center"/>
              <w:rPr>
                <w:rFonts w:ascii="Trebuchet MS" w:hAnsi="Trebuchet MS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3F3F3"/>
          </w:tcPr>
          <w:p w:rsidR="00366D02" w:rsidRPr="001A2A33" w:rsidRDefault="00366D02" w:rsidP="003453A5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BAJO</w:t>
            </w:r>
          </w:p>
        </w:tc>
        <w:tc>
          <w:tcPr>
            <w:tcW w:w="1046" w:type="dxa"/>
            <w:shd w:val="clear" w:color="auto" w:fill="F3F3F3"/>
            <w:noWrap/>
            <w:vAlign w:val="center"/>
          </w:tcPr>
          <w:p w:rsidR="00366D02" w:rsidRPr="001A2A33" w:rsidRDefault="00366D02" w:rsidP="003453A5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MEDIO</w:t>
            </w:r>
          </w:p>
        </w:tc>
        <w:tc>
          <w:tcPr>
            <w:tcW w:w="1175" w:type="dxa"/>
            <w:shd w:val="clear" w:color="auto" w:fill="F3F3F3"/>
            <w:noWrap/>
            <w:vAlign w:val="center"/>
          </w:tcPr>
          <w:p w:rsidR="00366D02" w:rsidRPr="001A2A33" w:rsidRDefault="00366D02" w:rsidP="003453A5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ALTO</w:t>
            </w:r>
          </w:p>
        </w:tc>
        <w:tc>
          <w:tcPr>
            <w:tcW w:w="975" w:type="dxa"/>
            <w:vMerge/>
            <w:shd w:val="clear" w:color="auto" w:fill="F3F3F3"/>
            <w:vAlign w:val="center"/>
          </w:tcPr>
          <w:p w:rsidR="00366D02" w:rsidRPr="002161F1" w:rsidRDefault="00366D02" w:rsidP="003453A5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</w:p>
        </w:tc>
      </w:tr>
      <w:tr w:rsidR="00E05863" w:rsidRPr="002161F1">
        <w:trPr>
          <w:trHeight w:val="255"/>
          <w:jc w:val="center"/>
        </w:trPr>
        <w:tc>
          <w:tcPr>
            <w:tcW w:w="1489" w:type="dxa"/>
            <w:shd w:val="clear" w:color="auto" w:fill="F3F3F3"/>
            <w:vAlign w:val="center"/>
          </w:tcPr>
          <w:p w:rsidR="00C07123" w:rsidRPr="001A2A33" w:rsidRDefault="00C07123" w:rsidP="003453A5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MASCULINO</w:t>
            </w:r>
          </w:p>
        </w:tc>
        <w:tc>
          <w:tcPr>
            <w:tcW w:w="849" w:type="dxa"/>
            <w:shd w:val="clear" w:color="auto" w:fill="F3F3F3"/>
          </w:tcPr>
          <w:p w:rsidR="00C07123" w:rsidRPr="001A2A33" w:rsidRDefault="00E05863" w:rsidP="003453A5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0</w:t>
            </w:r>
            <w:r w:rsidR="00366D02"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,</w:t>
            </w:r>
            <w:r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264</w:t>
            </w:r>
          </w:p>
        </w:tc>
        <w:tc>
          <w:tcPr>
            <w:tcW w:w="1046" w:type="dxa"/>
            <w:shd w:val="clear" w:color="auto" w:fill="F3F3F3"/>
            <w:noWrap/>
            <w:vAlign w:val="center"/>
          </w:tcPr>
          <w:p w:rsidR="00C07123" w:rsidRPr="001A2A33" w:rsidRDefault="00366D02" w:rsidP="003453A5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0,</w:t>
            </w:r>
            <w:r w:rsidR="00E05863"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273</w:t>
            </w:r>
          </w:p>
        </w:tc>
        <w:tc>
          <w:tcPr>
            <w:tcW w:w="1175" w:type="dxa"/>
            <w:shd w:val="clear" w:color="auto" w:fill="F3F3F3"/>
            <w:noWrap/>
            <w:vAlign w:val="center"/>
          </w:tcPr>
          <w:p w:rsidR="00C07123" w:rsidRPr="001A2A33" w:rsidRDefault="00366D02" w:rsidP="003453A5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0,</w:t>
            </w:r>
            <w:r w:rsidR="00E05863"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0</w:t>
            </w:r>
            <w:r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0</w:t>
            </w:r>
            <w:r w:rsidR="00E05863"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9</w:t>
            </w:r>
          </w:p>
        </w:tc>
        <w:tc>
          <w:tcPr>
            <w:tcW w:w="975" w:type="dxa"/>
            <w:shd w:val="clear" w:color="auto" w:fill="F3F3F3"/>
            <w:noWrap/>
            <w:vAlign w:val="center"/>
          </w:tcPr>
          <w:p w:rsidR="00C07123" w:rsidRPr="001A2A33" w:rsidRDefault="00366D02" w:rsidP="003453A5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</w:t>
            </w:r>
            <w:r w:rsidR="00E05863"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545</w:t>
            </w:r>
          </w:p>
        </w:tc>
      </w:tr>
      <w:tr w:rsidR="00E05863" w:rsidRPr="002161F1">
        <w:trPr>
          <w:trHeight w:val="255"/>
          <w:jc w:val="center"/>
        </w:trPr>
        <w:tc>
          <w:tcPr>
            <w:tcW w:w="1489" w:type="dxa"/>
            <w:shd w:val="clear" w:color="auto" w:fill="F3F3F3"/>
            <w:vAlign w:val="center"/>
          </w:tcPr>
          <w:p w:rsidR="00C07123" w:rsidRPr="001A2A33" w:rsidRDefault="00C07123" w:rsidP="003453A5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FEMENINO</w:t>
            </w:r>
          </w:p>
        </w:tc>
        <w:tc>
          <w:tcPr>
            <w:tcW w:w="849" w:type="dxa"/>
            <w:shd w:val="clear" w:color="auto" w:fill="F3F3F3"/>
          </w:tcPr>
          <w:p w:rsidR="00C07123" w:rsidRPr="001A2A33" w:rsidRDefault="00366D02" w:rsidP="003453A5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0,</w:t>
            </w:r>
            <w:r w:rsidR="00E05863"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127</w:t>
            </w:r>
          </w:p>
        </w:tc>
        <w:tc>
          <w:tcPr>
            <w:tcW w:w="1046" w:type="dxa"/>
            <w:shd w:val="clear" w:color="auto" w:fill="F3F3F3"/>
            <w:noWrap/>
            <w:vAlign w:val="center"/>
          </w:tcPr>
          <w:p w:rsidR="00C07123" w:rsidRPr="001A2A33" w:rsidRDefault="00366D02" w:rsidP="003453A5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0,</w:t>
            </w:r>
            <w:r w:rsidR="00E05863"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318</w:t>
            </w:r>
          </w:p>
        </w:tc>
        <w:tc>
          <w:tcPr>
            <w:tcW w:w="1175" w:type="dxa"/>
            <w:shd w:val="clear" w:color="auto" w:fill="F3F3F3"/>
            <w:noWrap/>
            <w:vAlign w:val="center"/>
          </w:tcPr>
          <w:p w:rsidR="00C07123" w:rsidRPr="001A2A33" w:rsidRDefault="00366D02" w:rsidP="003453A5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0,00</w:t>
            </w:r>
            <w:r w:rsidR="00E05863"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9</w:t>
            </w:r>
          </w:p>
        </w:tc>
        <w:tc>
          <w:tcPr>
            <w:tcW w:w="975" w:type="dxa"/>
            <w:shd w:val="clear" w:color="auto" w:fill="F3F3F3"/>
            <w:noWrap/>
            <w:vAlign w:val="center"/>
          </w:tcPr>
          <w:p w:rsidR="00C07123" w:rsidRPr="001A2A33" w:rsidRDefault="00366D02" w:rsidP="003453A5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</w:t>
            </w:r>
            <w:r w:rsidR="00E05863"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455</w:t>
            </w:r>
          </w:p>
        </w:tc>
      </w:tr>
      <w:tr w:rsidR="00E05863" w:rsidRPr="002161F1">
        <w:trPr>
          <w:trHeight w:val="255"/>
          <w:jc w:val="center"/>
        </w:trPr>
        <w:tc>
          <w:tcPr>
            <w:tcW w:w="1489" w:type="dxa"/>
            <w:shd w:val="clear" w:color="auto" w:fill="F3F3F3"/>
            <w:vAlign w:val="center"/>
          </w:tcPr>
          <w:p w:rsidR="00C07123" w:rsidRPr="001A2A33" w:rsidRDefault="001A2A33" w:rsidP="003453A5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</w:pPr>
            <w:r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  <w:t xml:space="preserve">MARGINAL DE NIVEL </w:t>
            </w:r>
            <w:r w:rsidR="00C07123" w:rsidRPr="001A2A33"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  <w:t>SOCIOECONÓMICO</w:t>
            </w:r>
          </w:p>
        </w:tc>
        <w:tc>
          <w:tcPr>
            <w:tcW w:w="849" w:type="dxa"/>
            <w:shd w:val="clear" w:color="auto" w:fill="F3F3F3"/>
            <w:vAlign w:val="center"/>
          </w:tcPr>
          <w:p w:rsidR="00C07123" w:rsidRPr="001A2A33" w:rsidRDefault="00366D02" w:rsidP="00E05863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</w:t>
            </w:r>
            <w:r w:rsidR="00E05863"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391</w:t>
            </w:r>
          </w:p>
        </w:tc>
        <w:tc>
          <w:tcPr>
            <w:tcW w:w="1046" w:type="dxa"/>
            <w:shd w:val="clear" w:color="auto" w:fill="F3F3F3"/>
            <w:noWrap/>
            <w:vAlign w:val="center"/>
          </w:tcPr>
          <w:p w:rsidR="00C07123" w:rsidRPr="001A2A33" w:rsidRDefault="00366D02" w:rsidP="003453A5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</w:t>
            </w:r>
            <w:r w:rsidR="00E05863"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591</w:t>
            </w:r>
          </w:p>
        </w:tc>
        <w:tc>
          <w:tcPr>
            <w:tcW w:w="1175" w:type="dxa"/>
            <w:shd w:val="clear" w:color="auto" w:fill="F3F3F3"/>
            <w:noWrap/>
            <w:vAlign w:val="center"/>
          </w:tcPr>
          <w:p w:rsidR="00C07123" w:rsidRPr="001A2A33" w:rsidRDefault="00366D02" w:rsidP="003453A5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</w:t>
            </w:r>
            <w:r w:rsidR="00E05863"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018</w:t>
            </w:r>
          </w:p>
        </w:tc>
        <w:tc>
          <w:tcPr>
            <w:tcW w:w="975" w:type="dxa"/>
            <w:shd w:val="clear" w:color="auto" w:fill="F3F3F3"/>
            <w:noWrap/>
            <w:vAlign w:val="center"/>
          </w:tcPr>
          <w:p w:rsidR="00C07123" w:rsidRPr="001A2A33" w:rsidRDefault="00C07123" w:rsidP="003453A5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1,000</w:t>
            </w:r>
          </w:p>
        </w:tc>
      </w:tr>
    </w:tbl>
    <w:p w:rsidR="00C07123" w:rsidRPr="002161F1" w:rsidRDefault="00C07123" w:rsidP="00C07123">
      <w:pPr>
        <w:pStyle w:val="NormalWeb"/>
        <w:spacing w:before="0" w:beforeAutospacing="0" w:after="0" w:afterAutospacing="0" w:line="200" w:lineRule="exact"/>
        <w:jc w:val="center"/>
        <w:rPr>
          <w:rFonts w:ascii="Arial" w:hAnsi="Arial" w:cs="Arial"/>
          <w:b/>
          <w:i/>
          <w:imprint/>
          <w:sz w:val="12"/>
          <w:szCs w:val="12"/>
        </w:rPr>
      </w:pPr>
    </w:p>
    <w:p w:rsidR="00C07123" w:rsidRPr="00DD7E8D" w:rsidRDefault="00C07123" w:rsidP="00C07123">
      <w:pPr>
        <w:pStyle w:val="NormalWeb"/>
        <w:spacing w:before="0" w:beforeAutospacing="0" w:after="0" w:afterAutospacing="0" w:line="200" w:lineRule="exact"/>
        <w:jc w:val="center"/>
        <w:rPr>
          <w:rFonts w:ascii="Trebuchet MS" w:hAnsi="Trebuchet MS" w:cs="Arial"/>
          <w:b/>
          <w:i/>
          <w:imprint/>
          <w:color w:val="auto"/>
          <w:sz w:val="12"/>
          <w:szCs w:val="12"/>
        </w:rPr>
      </w:pPr>
      <w:r w:rsidRPr="00DD7E8D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Fuente: Hospital de División Regional de la Segunda Zona Militar  de Guayaquil- Ecuador</w:t>
      </w:r>
    </w:p>
    <w:p w:rsidR="00C07123" w:rsidRPr="00DD7E8D" w:rsidRDefault="00C07123" w:rsidP="00C07123">
      <w:pPr>
        <w:tabs>
          <w:tab w:val="left" w:pos="0"/>
        </w:tabs>
        <w:spacing w:line="480" w:lineRule="auto"/>
        <w:jc w:val="center"/>
        <w:rPr>
          <w:rFonts w:ascii="Trebuchet MS" w:hAnsi="Trebuchet MS" w:cs="Arial"/>
          <w:b/>
          <w:sz w:val="28"/>
          <w:szCs w:val="28"/>
        </w:rPr>
      </w:pPr>
      <w:r w:rsidRPr="00DD7E8D">
        <w:rPr>
          <w:rFonts w:ascii="Trebuchet MS" w:hAnsi="Trebuchet MS" w:cs="Arial"/>
          <w:b/>
          <w:i/>
          <w:imprint/>
          <w:sz w:val="12"/>
          <w:szCs w:val="12"/>
        </w:rPr>
        <w:t>Elaborado por: María Luisa Conforme Yagual</w:t>
      </w:r>
    </w:p>
    <w:p w:rsidR="00831851" w:rsidRDefault="00831851" w:rsidP="007F7345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831851" w:rsidRDefault="00831851" w:rsidP="007F7345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831851" w:rsidRDefault="00831851" w:rsidP="007F7345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5B083F" w:rsidRPr="00DD7E8D" w:rsidRDefault="00FA6065" w:rsidP="00DD7E8D">
      <w:pPr>
        <w:spacing w:line="480" w:lineRule="auto"/>
        <w:ind w:left="720"/>
        <w:jc w:val="both"/>
        <w:rPr>
          <w:rFonts w:ascii="Arial" w:hAnsi="Arial" w:cs="Arial"/>
          <w:b/>
          <w:i/>
          <w:imprint/>
          <w:sz w:val="26"/>
          <w:szCs w:val="26"/>
          <w:lang w:val="pt-BR"/>
        </w:rPr>
      </w:pPr>
      <w:r w:rsidRPr="00DD7E8D">
        <w:rPr>
          <w:rFonts w:ascii="Arial" w:hAnsi="Arial" w:cs="Arial"/>
          <w:b/>
          <w:i/>
          <w:imprint/>
          <w:sz w:val="26"/>
          <w:szCs w:val="26"/>
          <w:lang w:val="pt-BR"/>
        </w:rPr>
        <w:t xml:space="preserve">GÉNERO VS. </w:t>
      </w:r>
      <w:r w:rsidR="00DD7E8D">
        <w:rPr>
          <w:rFonts w:ascii="Arial" w:hAnsi="Arial" w:cs="Arial"/>
          <w:b/>
          <w:i/>
          <w:imprint/>
          <w:sz w:val="26"/>
          <w:szCs w:val="26"/>
          <w:lang w:val="pt-BR"/>
        </w:rPr>
        <w:t xml:space="preserve">HOSPITALIZADO PARA MANEJO </w:t>
      </w:r>
      <w:r w:rsidRPr="00DD7E8D">
        <w:rPr>
          <w:rFonts w:ascii="Arial" w:hAnsi="Arial" w:cs="Arial"/>
          <w:b/>
          <w:i/>
          <w:imprint/>
          <w:sz w:val="26"/>
          <w:szCs w:val="26"/>
          <w:lang w:val="pt-BR"/>
        </w:rPr>
        <w:t>TUBERCULOSO</w:t>
      </w:r>
      <w:r w:rsidR="007F7345" w:rsidRPr="00DD7E8D">
        <w:rPr>
          <w:rFonts w:ascii="Arial" w:hAnsi="Arial" w:cs="Arial"/>
          <w:b/>
          <w:i/>
          <w:imprint/>
          <w:sz w:val="26"/>
          <w:szCs w:val="26"/>
          <w:lang w:val="pt-BR"/>
        </w:rPr>
        <w:t>.</w:t>
      </w:r>
    </w:p>
    <w:p w:rsidR="00544D43" w:rsidRDefault="00544D43" w:rsidP="003C0054">
      <w:pPr>
        <w:tabs>
          <w:tab w:val="left" w:pos="0"/>
        </w:tabs>
        <w:spacing w:line="480" w:lineRule="auto"/>
        <w:rPr>
          <w:rFonts w:ascii="Arial" w:hAnsi="Arial" w:cs="Arial"/>
          <w:imprint/>
          <w:lang w:val="pt-BR"/>
        </w:rPr>
      </w:pPr>
    </w:p>
    <w:p w:rsidR="00366D02" w:rsidRPr="001A2A33" w:rsidRDefault="00366D02" w:rsidP="0008666B">
      <w:pPr>
        <w:tabs>
          <w:tab w:val="left" w:pos="0"/>
        </w:tabs>
        <w:spacing w:line="480" w:lineRule="auto"/>
        <w:jc w:val="both"/>
        <w:rPr>
          <w:rFonts w:ascii="Arial" w:hAnsi="Arial" w:cs="Arial"/>
          <w:lang w:val="pt-BR"/>
        </w:rPr>
      </w:pPr>
    </w:p>
    <w:p w:rsidR="00DF47E2" w:rsidRDefault="0008666B" w:rsidP="00DD7E8D">
      <w:pPr>
        <w:tabs>
          <w:tab w:val="left" w:pos="720"/>
        </w:tabs>
        <w:spacing w:line="480" w:lineRule="auto"/>
        <w:ind w:left="900"/>
        <w:jc w:val="both"/>
        <w:rPr>
          <w:rFonts w:ascii="Arial" w:hAnsi="Arial" w:cs="Arial"/>
        </w:rPr>
      </w:pPr>
      <w:r w:rsidRPr="001A2A33">
        <w:rPr>
          <w:rFonts w:ascii="Arial" w:hAnsi="Arial" w:cs="Arial"/>
          <w:lang w:val="pt-BR"/>
        </w:rPr>
        <w:tab/>
      </w:r>
      <w:r w:rsidRPr="0008666B">
        <w:rPr>
          <w:rFonts w:ascii="Arial" w:hAnsi="Arial" w:cs="Arial"/>
        </w:rPr>
        <w:t xml:space="preserve">Como se observa en la tabla 4.5 </w:t>
      </w:r>
      <w:r>
        <w:rPr>
          <w:rFonts w:ascii="Arial" w:hAnsi="Arial" w:cs="Arial"/>
        </w:rPr>
        <w:t xml:space="preserve">el 51,8 % de los pacientes fue hospitalizado para manejo tuberculoso de los cuales el 64,86% pertenecen al género masculino.  </w:t>
      </w:r>
    </w:p>
    <w:p w:rsidR="00DF47E2" w:rsidRDefault="00DF47E2" w:rsidP="00DD7E8D">
      <w:pPr>
        <w:tabs>
          <w:tab w:val="left" w:pos="720"/>
        </w:tabs>
        <w:spacing w:line="480" w:lineRule="auto"/>
        <w:ind w:left="900"/>
        <w:jc w:val="both"/>
        <w:rPr>
          <w:rFonts w:ascii="Arial" w:hAnsi="Arial" w:cs="Arial"/>
        </w:rPr>
      </w:pPr>
    </w:p>
    <w:p w:rsidR="003C0054" w:rsidRDefault="00DF47E2" w:rsidP="00DD7E8D">
      <w:pPr>
        <w:tabs>
          <w:tab w:val="left" w:pos="720"/>
        </w:tabs>
        <w:spacing w:line="480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8666B">
        <w:rPr>
          <w:rFonts w:ascii="Arial" w:hAnsi="Arial" w:cs="Arial"/>
        </w:rPr>
        <w:t>Del 48,2% que no fue hospitalizado el 56,64% fueron pacientes del género femenino.</w:t>
      </w:r>
    </w:p>
    <w:p w:rsidR="00831851" w:rsidRDefault="00831851" w:rsidP="0008666B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544D43" w:rsidRPr="0008666B" w:rsidRDefault="00544D43" w:rsidP="00544D43">
      <w:pPr>
        <w:tabs>
          <w:tab w:val="left" w:pos="0"/>
        </w:tabs>
        <w:spacing w:line="200" w:lineRule="exact"/>
        <w:jc w:val="center"/>
        <w:rPr>
          <w:rFonts w:ascii="Trebuchet MS" w:hAnsi="Trebuchet MS" w:cs="Arial"/>
          <w:b/>
          <w:i/>
          <w:imprint/>
          <w:sz w:val="18"/>
          <w:szCs w:val="18"/>
        </w:rPr>
      </w:pPr>
    </w:p>
    <w:p w:rsidR="00544D43" w:rsidRPr="00DD7E8D" w:rsidRDefault="00544D43" w:rsidP="00544D43">
      <w:pPr>
        <w:tabs>
          <w:tab w:val="left" w:pos="0"/>
        </w:tabs>
        <w:spacing w:line="200" w:lineRule="exact"/>
        <w:jc w:val="center"/>
        <w:rPr>
          <w:rFonts w:ascii="Trebuchet MS" w:hAnsi="Trebuchet MS" w:cs="Arial"/>
          <w:b/>
          <w:i/>
          <w:imprint/>
          <w:sz w:val="18"/>
          <w:szCs w:val="18"/>
        </w:rPr>
      </w:pPr>
      <w:r>
        <w:rPr>
          <w:rFonts w:ascii="Trebuchet MS" w:hAnsi="Trebuchet MS" w:cs="Arial"/>
          <w:b/>
          <w:i/>
          <w:noProof/>
          <w:sz w:val="18"/>
          <w:szCs w:val="18"/>
        </w:rPr>
        <w:pict>
          <v:rect id="_x0000_s1038" style="position:absolute;left:0;text-align:left;margin-left:0;margin-top:1.15pt;width:358.1pt;height:224.7pt;z-index:-251693056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544D43" w:rsidRPr="00DD7E8D" w:rsidRDefault="00544D43" w:rsidP="003C0054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DD7E8D">
        <w:rPr>
          <w:rFonts w:ascii="Trebuchet MS" w:hAnsi="Trebuchet MS" w:cs="Arial"/>
          <w:b/>
          <w:i/>
          <w:imprint/>
          <w:sz w:val="16"/>
          <w:szCs w:val="16"/>
        </w:rPr>
        <w:t>TABLA 4.6</w:t>
      </w:r>
    </w:p>
    <w:p w:rsidR="00544D43" w:rsidRPr="00DD7E8D" w:rsidRDefault="00544D43" w:rsidP="003C0054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DD7E8D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473DFB" w:rsidRPr="00DD7E8D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DD7E8D">
        <w:rPr>
          <w:rFonts w:ascii="Trebuchet MS" w:hAnsi="Trebuchet MS" w:cs="Arial"/>
          <w:b/>
          <w:i/>
          <w:imprint/>
          <w:sz w:val="16"/>
          <w:szCs w:val="16"/>
        </w:rPr>
        <w:t xml:space="preserve">Conjunta entre </w:t>
      </w:r>
    </w:p>
    <w:p w:rsidR="00544D43" w:rsidRPr="00DD7E8D" w:rsidRDefault="00544D43" w:rsidP="003C0054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DD7E8D">
        <w:rPr>
          <w:rFonts w:ascii="Trebuchet MS" w:hAnsi="Trebuchet MS" w:cs="Arial"/>
          <w:b/>
          <w:i/>
          <w:imprint/>
          <w:sz w:val="16"/>
          <w:szCs w:val="16"/>
        </w:rPr>
        <w:t>Género y Hospitalizado para Manejo Tuberculoso.</w:t>
      </w:r>
    </w:p>
    <w:p w:rsidR="00544D43" w:rsidRPr="00E6292C" w:rsidRDefault="00544D43" w:rsidP="00544D43">
      <w:pPr>
        <w:tabs>
          <w:tab w:val="left" w:pos="0"/>
        </w:tabs>
        <w:spacing w:line="200" w:lineRule="exact"/>
        <w:jc w:val="center"/>
        <w:rPr>
          <w:rFonts w:ascii="Trebuchet MS" w:hAnsi="Trebuchet MS" w:cs="Arial"/>
          <w:b/>
          <w:i/>
          <w:imprint/>
          <w:color w:val="000080"/>
          <w:sz w:val="18"/>
          <w:szCs w:val="18"/>
        </w:rPr>
      </w:pPr>
    </w:p>
    <w:tbl>
      <w:tblPr>
        <w:tblStyle w:val="TablaWeb2"/>
        <w:tblW w:w="6741" w:type="dxa"/>
        <w:jc w:val="center"/>
        <w:tblInd w:w="-758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Look w:val="0000"/>
      </w:tblPr>
      <w:tblGrid>
        <w:gridCol w:w="1985"/>
        <w:gridCol w:w="1596"/>
        <w:gridCol w:w="1701"/>
        <w:gridCol w:w="1459"/>
      </w:tblGrid>
      <w:tr w:rsidR="000655C2" w:rsidRPr="00E6292C">
        <w:trPr>
          <w:trHeight w:val="151"/>
          <w:jc w:val="center"/>
        </w:trPr>
        <w:tc>
          <w:tcPr>
            <w:tcW w:w="2003" w:type="dxa"/>
            <w:vMerge w:val="restart"/>
            <w:shd w:val="clear" w:color="auto" w:fill="F3F3F3"/>
            <w:vAlign w:val="center"/>
          </w:tcPr>
          <w:p w:rsidR="00544D43" w:rsidRPr="001A2A33" w:rsidRDefault="00544D43" w:rsidP="00F45862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GÉNERO</w:t>
            </w:r>
          </w:p>
        </w:tc>
        <w:tc>
          <w:tcPr>
            <w:tcW w:w="3269" w:type="dxa"/>
            <w:gridSpan w:val="2"/>
            <w:shd w:val="clear" w:color="auto" w:fill="F3F3F3"/>
            <w:vAlign w:val="center"/>
          </w:tcPr>
          <w:p w:rsidR="00544D43" w:rsidRPr="001A2A33" w:rsidRDefault="001A2A33" w:rsidP="00F45862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HOSPITALIZADO</w:t>
            </w:r>
            <w:r w:rsidR="00544D43" w:rsidRPr="001A2A33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 xml:space="preserve"> PARA MANEJO TUBERCULOSO</w:t>
            </w:r>
          </w:p>
        </w:tc>
        <w:tc>
          <w:tcPr>
            <w:tcW w:w="1309" w:type="dxa"/>
            <w:vMerge w:val="restart"/>
            <w:shd w:val="clear" w:color="auto" w:fill="F3F3F3"/>
            <w:noWrap/>
            <w:vAlign w:val="center"/>
          </w:tcPr>
          <w:p w:rsidR="00544D43" w:rsidRPr="001A2A33" w:rsidRDefault="00544D43" w:rsidP="00F45862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  <w:t>MARGINAL DE GÉNERO</w:t>
            </w:r>
          </w:p>
        </w:tc>
      </w:tr>
      <w:tr w:rsidR="000655C2" w:rsidRPr="00E6292C">
        <w:trPr>
          <w:trHeight w:val="151"/>
          <w:jc w:val="center"/>
        </w:trPr>
        <w:tc>
          <w:tcPr>
            <w:tcW w:w="2003" w:type="dxa"/>
            <w:vMerge/>
            <w:shd w:val="clear" w:color="auto" w:fill="F3F3F3"/>
            <w:vAlign w:val="center"/>
          </w:tcPr>
          <w:p w:rsidR="00544D43" w:rsidRPr="00E6292C" w:rsidRDefault="00544D43" w:rsidP="00F45862">
            <w:pPr>
              <w:spacing w:line="240" w:lineRule="exact"/>
              <w:jc w:val="center"/>
              <w:rPr>
                <w:rFonts w:ascii="Trebuchet MS" w:hAnsi="Trebuchet MS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3F3F3"/>
            <w:vAlign w:val="center"/>
          </w:tcPr>
          <w:p w:rsidR="00544D43" w:rsidRPr="001A2A33" w:rsidRDefault="00544D43" w:rsidP="00F45862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SÍ</w:t>
            </w:r>
          </w:p>
        </w:tc>
        <w:tc>
          <w:tcPr>
            <w:tcW w:w="1571" w:type="dxa"/>
            <w:shd w:val="clear" w:color="auto" w:fill="F3F3F3"/>
            <w:noWrap/>
            <w:vAlign w:val="center"/>
          </w:tcPr>
          <w:p w:rsidR="00544D43" w:rsidRPr="001A2A33" w:rsidRDefault="00544D43" w:rsidP="00F45862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NO</w:t>
            </w:r>
          </w:p>
        </w:tc>
        <w:tc>
          <w:tcPr>
            <w:tcW w:w="1309" w:type="dxa"/>
            <w:vMerge/>
            <w:shd w:val="clear" w:color="auto" w:fill="F3F3F3"/>
            <w:vAlign w:val="center"/>
          </w:tcPr>
          <w:p w:rsidR="00544D43" w:rsidRPr="00E6292C" w:rsidRDefault="00544D43" w:rsidP="00F45862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</w:p>
        </w:tc>
      </w:tr>
      <w:tr w:rsidR="000655C2" w:rsidRPr="00E6292C">
        <w:trPr>
          <w:trHeight w:val="151"/>
          <w:jc w:val="center"/>
        </w:trPr>
        <w:tc>
          <w:tcPr>
            <w:tcW w:w="2003" w:type="dxa"/>
            <w:shd w:val="clear" w:color="auto" w:fill="F3F3F3"/>
            <w:vAlign w:val="center"/>
          </w:tcPr>
          <w:p w:rsidR="00544D43" w:rsidRPr="001A2A33" w:rsidRDefault="00544D43" w:rsidP="00F45862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MASCULINO</w:t>
            </w:r>
          </w:p>
        </w:tc>
        <w:tc>
          <w:tcPr>
            <w:tcW w:w="1658" w:type="dxa"/>
            <w:shd w:val="clear" w:color="auto" w:fill="F3F3F3"/>
            <w:vAlign w:val="center"/>
          </w:tcPr>
          <w:p w:rsidR="00544D43" w:rsidRPr="001A2A33" w:rsidRDefault="00544D43" w:rsidP="00F45862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0.336</w:t>
            </w:r>
          </w:p>
        </w:tc>
        <w:tc>
          <w:tcPr>
            <w:tcW w:w="1571" w:type="dxa"/>
            <w:shd w:val="clear" w:color="auto" w:fill="F3F3F3"/>
            <w:noWrap/>
            <w:vAlign w:val="center"/>
          </w:tcPr>
          <w:p w:rsidR="00544D43" w:rsidRPr="001A2A33" w:rsidRDefault="00D5120E" w:rsidP="00F45862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0.209</w:t>
            </w:r>
          </w:p>
        </w:tc>
        <w:tc>
          <w:tcPr>
            <w:tcW w:w="1309" w:type="dxa"/>
            <w:shd w:val="clear" w:color="auto" w:fill="F3F3F3"/>
            <w:noWrap/>
            <w:vAlign w:val="center"/>
          </w:tcPr>
          <w:p w:rsidR="00544D43" w:rsidRPr="001A2A33" w:rsidRDefault="00544D43" w:rsidP="00F45862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0.545</w:t>
            </w:r>
          </w:p>
        </w:tc>
      </w:tr>
      <w:tr w:rsidR="000655C2" w:rsidRPr="00E6292C">
        <w:trPr>
          <w:trHeight w:val="151"/>
          <w:jc w:val="center"/>
        </w:trPr>
        <w:tc>
          <w:tcPr>
            <w:tcW w:w="2003" w:type="dxa"/>
            <w:shd w:val="clear" w:color="auto" w:fill="F3F3F3"/>
            <w:vAlign w:val="center"/>
          </w:tcPr>
          <w:p w:rsidR="00544D43" w:rsidRPr="001A2A33" w:rsidRDefault="00544D43" w:rsidP="00F45862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FEMENINO</w:t>
            </w:r>
          </w:p>
        </w:tc>
        <w:tc>
          <w:tcPr>
            <w:tcW w:w="1658" w:type="dxa"/>
            <w:shd w:val="clear" w:color="auto" w:fill="F3F3F3"/>
            <w:vAlign w:val="center"/>
          </w:tcPr>
          <w:p w:rsidR="00544D43" w:rsidRPr="001A2A33" w:rsidRDefault="00D5120E" w:rsidP="00F45862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0.182</w:t>
            </w:r>
          </w:p>
        </w:tc>
        <w:tc>
          <w:tcPr>
            <w:tcW w:w="1571" w:type="dxa"/>
            <w:shd w:val="clear" w:color="auto" w:fill="F3F3F3"/>
            <w:noWrap/>
            <w:vAlign w:val="center"/>
          </w:tcPr>
          <w:p w:rsidR="00544D43" w:rsidRPr="001A2A33" w:rsidRDefault="00D5120E" w:rsidP="00F45862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0.273</w:t>
            </w:r>
          </w:p>
        </w:tc>
        <w:tc>
          <w:tcPr>
            <w:tcW w:w="1309" w:type="dxa"/>
            <w:shd w:val="clear" w:color="auto" w:fill="F3F3F3"/>
            <w:noWrap/>
            <w:vAlign w:val="center"/>
          </w:tcPr>
          <w:p w:rsidR="00544D43" w:rsidRPr="001A2A33" w:rsidRDefault="00544D43" w:rsidP="00F45862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0.455</w:t>
            </w:r>
          </w:p>
        </w:tc>
      </w:tr>
      <w:tr w:rsidR="000655C2" w:rsidRPr="00E6292C">
        <w:trPr>
          <w:trHeight w:val="151"/>
          <w:jc w:val="center"/>
        </w:trPr>
        <w:tc>
          <w:tcPr>
            <w:tcW w:w="2003" w:type="dxa"/>
            <w:shd w:val="clear" w:color="auto" w:fill="F3F3F3"/>
            <w:vAlign w:val="center"/>
          </w:tcPr>
          <w:p w:rsidR="00544D43" w:rsidRPr="000655C2" w:rsidRDefault="00544D43" w:rsidP="00F45862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  <w:lang w:val="pt-BR"/>
              </w:rPr>
            </w:pPr>
            <w:r w:rsidRPr="000655C2"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  <w:lang w:val="pt-BR"/>
              </w:rPr>
              <w:t xml:space="preserve">MARGINAL DE </w:t>
            </w:r>
            <w:r w:rsidR="00FC23AB" w:rsidRPr="000655C2"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  <w:lang w:val="pt-BR"/>
              </w:rPr>
              <w:t>HOSPITALIZADO</w:t>
            </w:r>
            <w:r w:rsidR="000655C2" w:rsidRPr="000655C2"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  <w:lang w:val="pt-BR"/>
              </w:rPr>
              <w:t xml:space="preserve"> PARA MANEJO TUBERCULOSO</w:t>
            </w:r>
          </w:p>
        </w:tc>
        <w:tc>
          <w:tcPr>
            <w:tcW w:w="1658" w:type="dxa"/>
            <w:shd w:val="clear" w:color="auto" w:fill="F3F3F3"/>
            <w:vAlign w:val="center"/>
          </w:tcPr>
          <w:p w:rsidR="00544D43" w:rsidRPr="001A2A33" w:rsidRDefault="00D5120E" w:rsidP="00F45862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0.518</w:t>
            </w:r>
          </w:p>
        </w:tc>
        <w:tc>
          <w:tcPr>
            <w:tcW w:w="1571" w:type="dxa"/>
            <w:shd w:val="clear" w:color="auto" w:fill="F3F3F3"/>
            <w:noWrap/>
            <w:vAlign w:val="center"/>
          </w:tcPr>
          <w:p w:rsidR="00544D43" w:rsidRPr="001A2A33" w:rsidRDefault="00544D43" w:rsidP="00F45862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</w:t>
            </w:r>
            <w:r w:rsidR="00D5120E"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482</w:t>
            </w:r>
          </w:p>
        </w:tc>
        <w:tc>
          <w:tcPr>
            <w:tcW w:w="1309" w:type="dxa"/>
            <w:shd w:val="clear" w:color="auto" w:fill="F3F3F3"/>
            <w:noWrap/>
            <w:vAlign w:val="center"/>
          </w:tcPr>
          <w:p w:rsidR="00544D43" w:rsidRPr="001A2A33" w:rsidRDefault="00544D43" w:rsidP="00F45862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</w:t>
            </w:r>
            <w:r w:rsidR="00D5120E"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.</w:t>
            </w:r>
            <w:r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000</w:t>
            </w:r>
          </w:p>
        </w:tc>
      </w:tr>
    </w:tbl>
    <w:p w:rsidR="00E6292C" w:rsidRDefault="00E6292C" w:rsidP="00544D43">
      <w:pPr>
        <w:pStyle w:val="NormalWeb"/>
        <w:spacing w:before="0" w:beforeAutospacing="0" w:after="0" w:afterAutospacing="0" w:line="20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</w:p>
    <w:p w:rsidR="00544D43" w:rsidRPr="00DD7E8D" w:rsidRDefault="00544D43" w:rsidP="00544D43">
      <w:pPr>
        <w:pStyle w:val="NormalWeb"/>
        <w:spacing w:before="0" w:beforeAutospacing="0" w:after="0" w:afterAutospacing="0" w:line="200" w:lineRule="exact"/>
        <w:jc w:val="center"/>
        <w:rPr>
          <w:rFonts w:ascii="Trebuchet MS" w:hAnsi="Trebuchet MS" w:cs="Arial"/>
          <w:b/>
          <w:i/>
          <w:imprint/>
          <w:color w:val="auto"/>
          <w:sz w:val="12"/>
          <w:szCs w:val="12"/>
        </w:rPr>
      </w:pPr>
      <w:r w:rsidRPr="00DD7E8D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Fuente: Hospital de División Regional de la Segunda Zona Militar  de Guayaquil- Ecuador</w:t>
      </w:r>
    </w:p>
    <w:p w:rsidR="00544D43" w:rsidRPr="00DD7E8D" w:rsidRDefault="00544D43" w:rsidP="00544D43">
      <w:pPr>
        <w:tabs>
          <w:tab w:val="left" w:pos="0"/>
        </w:tabs>
        <w:spacing w:line="480" w:lineRule="auto"/>
        <w:jc w:val="center"/>
        <w:rPr>
          <w:rFonts w:ascii="Trebuchet MS" w:hAnsi="Trebuchet MS" w:cs="Arial"/>
          <w:b/>
          <w:sz w:val="28"/>
          <w:szCs w:val="28"/>
        </w:rPr>
      </w:pPr>
      <w:r w:rsidRPr="00DD7E8D">
        <w:rPr>
          <w:rFonts w:ascii="Trebuchet MS" w:hAnsi="Trebuchet MS" w:cs="Arial"/>
          <w:b/>
          <w:i/>
          <w:imprint/>
          <w:sz w:val="12"/>
          <w:szCs w:val="12"/>
        </w:rPr>
        <w:t>Elaborado por: María Luisa Conforme Yagual</w:t>
      </w:r>
    </w:p>
    <w:p w:rsidR="00544D43" w:rsidRDefault="00544D43" w:rsidP="00AE310C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E6292C" w:rsidRDefault="00E6292C" w:rsidP="0008666B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DD7E8D" w:rsidRDefault="00DD7E8D" w:rsidP="0008666B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4A39A5" w:rsidRPr="00DD7E8D" w:rsidRDefault="004A39A5" w:rsidP="00DD7E8D">
      <w:pPr>
        <w:tabs>
          <w:tab w:val="left" w:pos="720"/>
        </w:tabs>
        <w:spacing w:line="480" w:lineRule="auto"/>
        <w:ind w:left="720"/>
        <w:rPr>
          <w:rFonts w:ascii="Arial" w:hAnsi="Arial" w:cs="Arial"/>
          <w:b/>
          <w:i/>
          <w:imprint/>
          <w:sz w:val="26"/>
          <w:szCs w:val="26"/>
        </w:rPr>
      </w:pPr>
      <w:r w:rsidRPr="00DD7E8D">
        <w:rPr>
          <w:rFonts w:ascii="Arial" w:hAnsi="Arial" w:cs="Arial"/>
          <w:b/>
          <w:i/>
          <w:imprint/>
          <w:sz w:val="26"/>
          <w:szCs w:val="26"/>
        </w:rPr>
        <w:t>GÉNERO VS. TOS</w:t>
      </w:r>
    </w:p>
    <w:p w:rsidR="00F66614" w:rsidRDefault="00F66614" w:rsidP="00DD7E8D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359C4" w:rsidRDefault="00F66614" w:rsidP="00DD7E8D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 continuación se muestra la tabla 4.7 </w:t>
      </w:r>
      <w:r w:rsidR="001D4941">
        <w:rPr>
          <w:rFonts w:ascii="Arial" w:hAnsi="Arial" w:cs="Arial"/>
        </w:rPr>
        <w:t xml:space="preserve">la cual </w:t>
      </w:r>
      <w:r>
        <w:rPr>
          <w:rFonts w:ascii="Arial" w:hAnsi="Arial" w:cs="Arial"/>
        </w:rPr>
        <w:t xml:space="preserve"> indica que</w:t>
      </w:r>
      <w:r w:rsidR="001D4941">
        <w:rPr>
          <w:rFonts w:ascii="Arial" w:hAnsi="Arial" w:cs="Arial"/>
        </w:rPr>
        <w:t xml:space="preserve"> el</w:t>
      </w:r>
      <w:r>
        <w:rPr>
          <w:rFonts w:ascii="Arial" w:hAnsi="Arial" w:cs="Arial"/>
        </w:rPr>
        <w:t xml:space="preserve"> </w:t>
      </w:r>
      <w:r w:rsidR="001D4941">
        <w:rPr>
          <w:rFonts w:ascii="Arial" w:hAnsi="Arial" w:cs="Arial"/>
        </w:rPr>
        <w:t xml:space="preserve">96, 4% de los pacientes </w:t>
      </w:r>
      <w:r>
        <w:rPr>
          <w:rFonts w:ascii="Arial" w:hAnsi="Arial" w:cs="Arial"/>
        </w:rPr>
        <w:t>present</w:t>
      </w:r>
      <w:r w:rsidR="001D4941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tos en su sintomatología </w:t>
      </w:r>
      <w:r w:rsidR="001D4941">
        <w:rPr>
          <w:rFonts w:ascii="Arial" w:hAnsi="Arial" w:cs="Arial"/>
        </w:rPr>
        <w:t xml:space="preserve"> de los cuales </w:t>
      </w:r>
      <w:r>
        <w:rPr>
          <w:rFonts w:ascii="Arial" w:hAnsi="Arial" w:cs="Arial"/>
        </w:rPr>
        <w:t xml:space="preserve">el 53, 73% fueron del género masculino. </w:t>
      </w:r>
      <w:r w:rsidR="007E0B19">
        <w:rPr>
          <w:rFonts w:ascii="Arial" w:hAnsi="Arial" w:cs="Arial"/>
        </w:rPr>
        <w:tab/>
      </w:r>
    </w:p>
    <w:p w:rsidR="001A2A33" w:rsidRDefault="007359C4" w:rsidP="00DD7E8D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359C4" w:rsidRDefault="001A2A33" w:rsidP="00DD7E8D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59C4">
        <w:rPr>
          <w:rFonts w:ascii="Arial" w:hAnsi="Arial" w:cs="Arial"/>
        </w:rPr>
        <w:t>De los pacientes que no presentaron tos, el 75% fue de género masculino y el 25% restante se atribuye al género femenino.</w:t>
      </w:r>
    </w:p>
    <w:p w:rsidR="001A2A33" w:rsidRDefault="001A2A33" w:rsidP="00DD7E8D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E6292C" w:rsidRDefault="007359C4" w:rsidP="00DD7E8D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En cuanto a los pacientes de </w:t>
      </w:r>
      <w:r w:rsidR="00F66614">
        <w:rPr>
          <w:rFonts w:ascii="Arial" w:hAnsi="Arial" w:cs="Arial"/>
        </w:rPr>
        <w:t xml:space="preserve">género femenino el 97,80% </w:t>
      </w:r>
      <w:r w:rsidR="007E0B19">
        <w:rPr>
          <w:rFonts w:ascii="Arial" w:hAnsi="Arial" w:cs="Arial"/>
        </w:rPr>
        <w:t>experimentó este síntoma.</w:t>
      </w:r>
    </w:p>
    <w:p w:rsidR="001A2A33" w:rsidRPr="00831851" w:rsidRDefault="001A2A33" w:rsidP="00831851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E6292C" w:rsidRDefault="00E6292C" w:rsidP="00F66614">
      <w:pPr>
        <w:tabs>
          <w:tab w:val="left" w:pos="0"/>
        </w:tabs>
        <w:spacing w:line="200" w:lineRule="exact"/>
        <w:jc w:val="center"/>
        <w:rPr>
          <w:rFonts w:ascii="Trebuchet MS" w:hAnsi="Trebuchet MS" w:cs="Arial"/>
          <w:b/>
          <w:i/>
          <w:imprint/>
          <w:sz w:val="18"/>
          <w:szCs w:val="18"/>
        </w:rPr>
      </w:pPr>
    </w:p>
    <w:p w:rsidR="00E6292C" w:rsidRPr="0008666B" w:rsidRDefault="008635B0" w:rsidP="00F66614">
      <w:pPr>
        <w:tabs>
          <w:tab w:val="left" w:pos="0"/>
        </w:tabs>
        <w:spacing w:line="200" w:lineRule="exact"/>
        <w:jc w:val="center"/>
        <w:rPr>
          <w:rFonts w:ascii="Trebuchet MS" w:hAnsi="Trebuchet MS" w:cs="Arial"/>
          <w:b/>
          <w:i/>
          <w:imprint/>
          <w:sz w:val="18"/>
          <w:szCs w:val="18"/>
        </w:rPr>
      </w:pPr>
      <w:r w:rsidRPr="00747A53">
        <w:rPr>
          <w:rFonts w:ascii="Trebuchet MS" w:hAnsi="Trebuchet MS" w:cs="Arial"/>
          <w:b/>
          <w:i/>
          <w:noProof/>
          <w:color w:val="000080"/>
          <w:sz w:val="18"/>
          <w:szCs w:val="18"/>
        </w:rPr>
        <w:pict>
          <v:rect id="_x0000_s1071" style="position:absolute;left:0;text-align:left;margin-left:0;margin-top:0;width:297.2pt;height:187.05pt;z-index:-251669504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F66614" w:rsidRPr="00DD7E8D" w:rsidRDefault="00F66614" w:rsidP="00185479">
      <w:pPr>
        <w:tabs>
          <w:tab w:val="left" w:pos="0"/>
        </w:tabs>
        <w:spacing w:line="200" w:lineRule="exact"/>
        <w:jc w:val="center"/>
        <w:rPr>
          <w:rFonts w:ascii="Trebuchet MS" w:hAnsi="Trebuchet MS" w:cs="Arial"/>
          <w:b/>
          <w:i/>
          <w:imprint/>
          <w:sz w:val="18"/>
          <w:szCs w:val="18"/>
        </w:rPr>
      </w:pPr>
      <w:r w:rsidRPr="00DD7E8D">
        <w:rPr>
          <w:rFonts w:ascii="Trebuchet MS" w:hAnsi="Trebuchet MS" w:cs="Arial"/>
          <w:b/>
          <w:i/>
          <w:imprint/>
          <w:sz w:val="16"/>
          <w:szCs w:val="16"/>
        </w:rPr>
        <w:t>TABLA 4.7</w:t>
      </w:r>
    </w:p>
    <w:p w:rsidR="00F66614" w:rsidRPr="00DD7E8D" w:rsidRDefault="00F66614" w:rsidP="00F66614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DD7E8D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473DFB" w:rsidRPr="00DD7E8D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DD7E8D">
        <w:rPr>
          <w:rFonts w:ascii="Trebuchet MS" w:hAnsi="Trebuchet MS" w:cs="Arial"/>
          <w:b/>
          <w:i/>
          <w:imprint/>
          <w:sz w:val="16"/>
          <w:szCs w:val="16"/>
        </w:rPr>
        <w:t xml:space="preserve">Conjunta entre </w:t>
      </w:r>
    </w:p>
    <w:p w:rsidR="00F66614" w:rsidRPr="00DD7E8D" w:rsidRDefault="00F66614" w:rsidP="00F66614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DD7E8D">
        <w:rPr>
          <w:rFonts w:ascii="Trebuchet MS" w:hAnsi="Trebuchet MS" w:cs="Arial"/>
          <w:b/>
          <w:i/>
          <w:imprint/>
          <w:sz w:val="16"/>
          <w:szCs w:val="16"/>
        </w:rPr>
        <w:t>Género y Tos.</w:t>
      </w:r>
    </w:p>
    <w:p w:rsidR="00F66614" w:rsidRPr="00747A53" w:rsidRDefault="00F66614" w:rsidP="00F66614">
      <w:pPr>
        <w:tabs>
          <w:tab w:val="left" w:pos="0"/>
        </w:tabs>
        <w:spacing w:line="200" w:lineRule="exact"/>
        <w:jc w:val="center"/>
        <w:rPr>
          <w:rFonts w:ascii="Trebuchet MS" w:hAnsi="Trebuchet MS" w:cs="Arial"/>
          <w:b/>
          <w:i/>
          <w:imprint/>
          <w:color w:val="000080"/>
          <w:sz w:val="18"/>
          <w:szCs w:val="18"/>
        </w:rPr>
      </w:pPr>
    </w:p>
    <w:tbl>
      <w:tblPr>
        <w:tblStyle w:val="TablaWeb2"/>
        <w:tblW w:w="5325" w:type="dxa"/>
        <w:jc w:val="center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Look w:val="0000"/>
      </w:tblPr>
      <w:tblGrid>
        <w:gridCol w:w="1713"/>
        <w:gridCol w:w="875"/>
        <w:gridCol w:w="1096"/>
        <w:gridCol w:w="1641"/>
      </w:tblGrid>
      <w:tr w:rsidR="00F66614" w:rsidRPr="00747A53">
        <w:trPr>
          <w:trHeight w:val="193"/>
          <w:jc w:val="center"/>
        </w:trPr>
        <w:tc>
          <w:tcPr>
            <w:tcW w:w="1819" w:type="dxa"/>
            <w:vMerge w:val="restart"/>
            <w:shd w:val="clear" w:color="auto" w:fill="F3F3F3"/>
            <w:vAlign w:val="center"/>
          </w:tcPr>
          <w:p w:rsidR="00F66614" w:rsidRPr="001A2A33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GÉNERO</w:t>
            </w:r>
          </w:p>
        </w:tc>
        <w:tc>
          <w:tcPr>
            <w:tcW w:w="1855" w:type="dxa"/>
            <w:gridSpan w:val="2"/>
            <w:shd w:val="clear" w:color="auto" w:fill="F3F3F3"/>
            <w:vAlign w:val="center"/>
          </w:tcPr>
          <w:p w:rsidR="00F66614" w:rsidRPr="001A2A33" w:rsidRDefault="008635B0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TOS</w:t>
            </w:r>
          </w:p>
        </w:tc>
        <w:tc>
          <w:tcPr>
            <w:tcW w:w="1491" w:type="dxa"/>
            <w:vMerge w:val="restart"/>
            <w:shd w:val="clear" w:color="auto" w:fill="F3F3F3"/>
            <w:noWrap/>
            <w:vAlign w:val="center"/>
          </w:tcPr>
          <w:p w:rsidR="00F66614" w:rsidRPr="001A2A33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  <w:t>MARGINAL DE GÉNERO</w:t>
            </w:r>
          </w:p>
        </w:tc>
      </w:tr>
      <w:tr w:rsidR="00F66614" w:rsidRPr="00747A53">
        <w:trPr>
          <w:trHeight w:val="193"/>
          <w:jc w:val="center"/>
        </w:trPr>
        <w:tc>
          <w:tcPr>
            <w:tcW w:w="1819" w:type="dxa"/>
            <w:vMerge/>
            <w:shd w:val="clear" w:color="auto" w:fill="F3F3F3"/>
            <w:vAlign w:val="center"/>
          </w:tcPr>
          <w:p w:rsidR="00F66614" w:rsidRPr="008635B0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3F3F3"/>
            <w:vAlign w:val="center"/>
          </w:tcPr>
          <w:p w:rsidR="00F66614" w:rsidRPr="001A2A33" w:rsidRDefault="008635B0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SÍ</w:t>
            </w:r>
          </w:p>
        </w:tc>
        <w:tc>
          <w:tcPr>
            <w:tcW w:w="966" w:type="dxa"/>
            <w:shd w:val="clear" w:color="auto" w:fill="F3F3F3"/>
            <w:noWrap/>
            <w:vAlign w:val="center"/>
          </w:tcPr>
          <w:p w:rsidR="00F66614" w:rsidRPr="001A2A33" w:rsidRDefault="008635B0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NO</w:t>
            </w:r>
          </w:p>
        </w:tc>
        <w:tc>
          <w:tcPr>
            <w:tcW w:w="1491" w:type="dxa"/>
            <w:vMerge/>
            <w:shd w:val="clear" w:color="auto" w:fill="F3F3F3"/>
            <w:vAlign w:val="center"/>
          </w:tcPr>
          <w:p w:rsidR="00F66614" w:rsidRPr="00747A53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</w:p>
        </w:tc>
      </w:tr>
      <w:tr w:rsidR="00F66614" w:rsidRPr="00747A53">
        <w:trPr>
          <w:trHeight w:val="193"/>
          <w:jc w:val="center"/>
        </w:trPr>
        <w:tc>
          <w:tcPr>
            <w:tcW w:w="1819" w:type="dxa"/>
            <w:shd w:val="clear" w:color="auto" w:fill="F3F3F3"/>
            <w:vAlign w:val="center"/>
          </w:tcPr>
          <w:p w:rsidR="00F66614" w:rsidRPr="001A2A33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MASCULINO</w:t>
            </w:r>
          </w:p>
        </w:tc>
        <w:tc>
          <w:tcPr>
            <w:tcW w:w="849" w:type="dxa"/>
            <w:shd w:val="clear" w:color="auto" w:fill="F3F3F3"/>
            <w:vAlign w:val="center"/>
          </w:tcPr>
          <w:p w:rsidR="00F66614" w:rsidRPr="001A2A33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0.518</w:t>
            </w:r>
          </w:p>
        </w:tc>
        <w:tc>
          <w:tcPr>
            <w:tcW w:w="966" w:type="dxa"/>
            <w:shd w:val="clear" w:color="auto" w:fill="F3F3F3"/>
            <w:noWrap/>
            <w:vAlign w:val="center"/>
          </w:tcPr>
          <w:p w:rsidR="00F66614" w:rsidRPr="001A2A33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0.027</w:t>
            </w:r>
          </w:p>
        </w:tc>
        <w:tc>
          <w:tcPr>
            <w:tcW w:w="1491" w:type="dxa"/>
            <w:shd w:val="clear" w:color="auto" w:fill="F3F3F3"/>
            <w:noWrap/>
            <w:vAlign w:val="center"/>
          </w:tcPr>
          <w:p w:rsidR="00F66614" w:rsidRPr="001A2A33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0.545</w:t>
            </w:r>
          </w:p>
        </w:tc>
      </w:tr>
      <w:tr w:rsidR="00F66614" w:rsidRPr="00747A53">
        <w:trPr>
          <w:trHeight w:val="193"/>
          <w:jc w:val="center"/>
        </w:trPr>
        <w:tc>
          <w:tcPr>
            <w:tcW w:w="1819" w:type="dxa"/>
            <w:shd w:val="clear" w:color="auto" w:fill="F3F3F3"/>
            <w:vAlign w:val="center"/>
          </w:tcPr>
          <w:p w:rsidR="00F66614" w:rsidRPr="001A2A33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FEMENINO</w:t>
            </w:r>
          </w:p>
        </w:tc>
        <w:tc>
          <w:tcPr>
            <w:tcW w:w="849" w:type="dxa"/>
            <w:shd w:val="clear" w:color="auto" w:fill="F3F3F3"/>
            <w:vAlign w:val="center"/>
          </w:tcPr>
          <w:p w:rsidR="00F66614" w:rsidRPr="001A2A33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0.445</w:t>
            </w:r>
          </w:p>
        </w:tc>
        <w:tc>
          <w:tcPr>
            <w:tcW w:w="966" w:type="dxa"/>
            <w:shd w:val="clear" w:color="auto" w:fill="F3F3F3"/>
            <w:noWrap/>
            <w:vAlign w:val="center"/>
          </w:tcPr>
          <w:p w:rsidR="00F66614" w:rsidRPr="001A2A33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0.009</w:t>
            </w:r>
          </w:p>
        </w:tc>
        <w:tc>
          <w:tcPr>
            <w:tcW w:w="1491" w:type="dxa"/>
            <w:shd w:val="clear" w:color="auto" w:fill="F3F3F3"/>
            <w:noWrap/>
            <w:vAlign w:val="center"/>
          </w:tcPr>
          <w:p w:rsidR="00F66614" w:rsidRPr="001A2A33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0.455</w:t>
            </w:r>
          </w:p>
        </w:tc>
      </w:tr>
      <w:tr w:rsidR="00F66614" w:rsidRPr="00747A53">
        <w:trPr>
          <w:trHeight w:val="193"/>
          <w:jc w:val="center"/>
        </w:trPr>
        <w:tc>
          <w:tcPr>
            <w:tcW w:w="1819" w:type="dxa"/>
            <w:shd w:val="clear" w:color="auto" w:fill="F3F3F3"/>
            <w:vAlign w:val="center"/>
          </w:tcPr>
          <w:p w:rsidR="00F66614" w:rsidRPr="001A2A33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  <w:t>MARGINAL DE TOS</w:t>
            </w:r>
          </w:p>
        </w:tc>
        <w:tc>
          <w:tcPr>
            <w:tcW w:w="849" w:type="dxa"/>
            <w:shd w:val="clear" w:color="auto" w:fill="F3F3F3"/>
            <w:vAlign w:val="center"/>
          </w:tcPr>
          <w:p w:rsidR="00F66614" w:rsidRPr="001A2A33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0.964</w:t>
            </w:r>
          </w:p>
        </w:tc>
        <w:tc>
          <w:tcPr>
            <w:tcW w:w="966" w:type="dxa"/>
            <w:shd w:val="clear" w:color="auto" w:fill="F3F3F3"/>
            <w:noWrap/>
            <w:vAlign w:val="center"/>
          </w:tcPr>
          <w:p w:rsidR="00F66614" w:rsidRPr="001A2A33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0.036</w:t>
            </w:r>
          </w:p>
        </w:tc>
        <w:tc>
          <w:tcPr>
            <w:tcW w:w="1491" w:type="dxa"/>
            <w:shd w:val="clear" w:color="auto" w:fill="F3F3F3"/>
            <w:noWrap/>
            <w:vAlign w:val="center"/>
          </w:tcPr>
          <w:p w:rsidR="00F66614" w:rsidRPr="001A2A33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1.000</w:t>
            </w:r>
          </w:p>
        </w:tc>
      </w:tr>
    </w:tbl>
    <w:p w:rsidR="00F66614" w:rsidRPr="00747A53" w:rsidRDefault="00F66614" w:rsidP="00F66614">
      <w:pPr>
        <w:pStyle w:val="NormalWeb"/>
        <w:spacing w:before="0" w:beforeAutospacing="0" w:after="0" w:afterAutospacing="0" w:line="200" w:lineRule="exact"/>
        <w:jc w:val="center"/>
        <w:rPr>
          <w:rFonts w:ascii="Arial" w:hAnsi="Arial" w:cs="Arial"/>
          <w:b/>
          <w:i/>
          <w:imprint/>
          <w:sz w:val="12"/>
          <w:szCs w:val="12"/>
        </w:rPr>
      </w:pPr>
    </w:p>
    <w:p w:rsidR="00F66614" w:rsidRPr="00DD7E8D" w:rsidRDefault="00F66614" w:rsidP="00F66614">
      <w:pPr>
        <w:pStyle w:val="NormalWeb"/>
        <w:spacing w:before="0" w:beforeAutospacing="0" w:after="0" w:afterAutospacing="0" w:line="200" w:lineRule="exact"/>
        <w:jc w:val="center"/>
        <w:rPr>
          <w:rFonts w:ascii="Trebuchet MS" w:hAnsi="Trebuchet MS" w:cs="Arial"/>
          <w:b/>
          <w:i/>
          <w:imprint/>
          <w:color w:val="auto"/>
          <w:sz w:val="12"/>
          <w:szCs w:val="12"/>
        </w:rPr>
      </w:pPr>
      <w:r w:rsidRPr="00DD7E8D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Fuente: Hospital de División Regional de la Segunda Zona Militar  de Guayaquil- Ecuador</w:t>
      </w:r>
    </w:p>
    <w:p w:rsidR="00F66614" w:rsidRPr="00C3437A" w:rsidRDefault="00F66614" w:rsidP="00F66614">
      <w:pPr>
        <w:tabs>
          <w:tab w:val="left" w:pos="0"/>
        </w:tabs>
        <w:spacing w:line="480" w:lineRule="auto"/>
        <w:jc w:val="center"/>
        <w:rPr>
          <w:rFonts w:ascii="Trebuchet MS" w:hAnsi="Trebuchet MS" w:cs="Arial"/>
          <w:b/>
          <w:sz w:val="28"/>
          <w:szCs w:val="28"/>
        </w:rPr>
      </w:pPr>
      <w:r w:rsidRPr="00DD7E8D">
        <w:rPr>
          <w:rFonts w:ascii="Trebuchet MS" w:hAnsi="Trebuchet MS" w:cs="Arial"/>
          <w:b/>
          <w:i/>
          <w:imprint/>
          <w:sz w:val="12"/>
          <w:szCs w:val="12"/>
        </w:rPr>
        <w:t>Elaborado por: María Luisa Conforme Yagual</w:t>
      </w:r>
    </w:p>
    <w:p w:rsidR="00831851" w:rsidRDefault="00831851" w:rsidP="0008666B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831851" w:rsidRDefault="00831851" w:rsidP="0008666B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7359C4" w:rsidRDefault="007359C4" w:rsidP="0008666B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4A39A5" w:rsidRPr="00DD7E8D" w:rsidRDefault="004A39A5" w:rsidP="00DD7E8D">
      <w:pPr>
        <w:spacing w:line="480" w:lineRule="auto"/>
        <w:ind w:left="720"/>
        <w:rPr>
          <w:rFonts w:ascii="Arial" w:hAnsi="Arial" w:cs="Arial"/>
          <w:b/>
          <w:i/>
          <w:imprint/>
          <w:sz w:val="26"/>
          <w:szCs w:val="26"/>
        </w:rPr>
      </w:pPr>
      <w:r w:rsidRPr="00DD7E8D">
        <w:rPr>
          <w:rFonts w:ascii="Arial" w:hAnsi="Arial" w:cs="Arial"/>
          <w:b/>
          <w:i/>
          <w:imprint/>
          <w:sz w:val="26"/>
          <w:szCs w:val="26"/>
        </w:rPr>
        <w:t>GÉNERO VS. EXPECTORACIÓN.</w:t>
      </w:r>
    </w:p>
    <w:p w:rsidR="00185479" w:rsidRDefault="00185479" w:rsidP="00DD7E8D">
      <w:pPr>
        <w:spacing w:line="480" w:lineRule="auto"/>
        <w:ind w:left="720"/>
        <w:rPr>
          <w:rFonts w:ascii="Arial" w:hAnsi="Arial" w:cs="Arial"/>
          <w:b/>
          <w:i/>
          <w:imprint/>
          <w:sz w:val="28"/>
          <w:szCs w:val="28"/>
        </w:rPr>
      </w:pPr>
    </w:p>
    <w:p w:rsidR="00831851" w:rsidRDefault="00185479" w:rsidP="00DD7E8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La información que es mostrada en la tabla 4.8 indica que el 73,6% de los pacientes presentaron expectoración</w:t>
      </w:r>
      <w:r w:rsidR="006A3CF7">
        <w:rPr>
          <w:rFonts w:ascii="Arial" w:hAnsi="Arial" w:cs="Arial"/>
        </w:rPr>
        <w:t xml:space="preserve"> como parte de su sintomatología</w:t>
      </w:r>
      <w:r>
        <w:rPr>
          <w:rFonts w:ascii="Arial" w:hAnsi="Arial" w:cs="Arial"/>
        </w:rPr>
        <w:t xml:space="preserve"> de los cuales el 55,57% eran del género masculino. </w:t>
      </w:r>
      <w:r w:rsidR="001D4941">
        <w:rPr>
          <w:rFonts w:ascii="Arial" w:hAnsi="Arial" w:cs="Arial"/>
        </w:rPr>
        <w:t xml:space="preserve"> </w:t>
      </w:r>
    </w:p>
    <w:p w:rsidR="0063208C" w:rsidRDefault="0063208C" w:rsidP="00DD7E8D">
      <w:pPr>
        <w:spacing w:line="480" w:lineRule="auto"/>
        <w:ind w:left="720"/>
        <w:jc w:val="both"/>
        <w:rPr>
          <w:rFonts w:ascii="Arial" w:hAnsi="Arial" w:cs="Arial"/>
        </w:rPr>
      </w:pPr>
    </w:p>
    <w:p w:rsidR="0063208C" w:rsidRDefault="0063208C" w:rsidP="00DD7E8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 observa que el 71,87% de los pacientes de género femenino experimentó este síntoma.     De los pacientes de género masculino  el 75,04% presentó expectoración. </w:t>
      </w:r>
    </w:p>
    <w:p w:rsidR="0063208C" w:rsidRDefault="0063208C" w:rsidP="00185479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747A53" w:rsidRDefault="00747A53" w:rsidP="00747A53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</w:p>
    <w:p w:rsidR="00747A53" w:rsidRDefault="00747A53" w:rsidP="00747A53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>
        <w:rPr>
          <w:rFonts w:ascii="Trebuchet MS" w:hAnsi="Trebuchet MS" w:cs="Arial"/>
          <w:b/>
          <w:i/>
          <w:noProof/>
          <w:sz w:val="18"/>
          <w:szCs w:val="18"/>
        </w:rPr>
        <w:pict>
          <v:rect id="_x0000_s1072" style="position:absolute;left:0;text-align:left;margin-left:0;margin-top:-.1pt;width:290.75pt;height:193.1pt;z-index:-251668480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F66614" w:rsidRPr="00DD7E8D" w:rsidRDefault="00185479" w:rsidP="00747A53">
      <w:pPr>
        <w:tabs>
          <w:tab w:val="left" w:pos="0"/>
        </w:tabs>
        <w:spacing w:line="180" w:lineRule="exact"/>
        <w:jc w:val="center"/>
        <w:rPr>
          <w:rFonts w:ascii="Arial" w:hAnsi="Arial" w:cs="Arial"/>
        </w:rPr>
      </w:pPr>
      <w:r w:rsidRPr="00DD7E8D">
        <w:rPr>
          <w:rFonts w:ascii="Trebuchet MS" w:hAnsi="Trebuchet MS" w:cs="Arial"/>
          <w:b/>
          <w:i/>
          <w:imprint/>
          <w:sz w:val="16"/>
          <w:szCs w:val="16"/>
        </w:rPr>
        <w:t>TABLA 4.8</w:t>
      </w:r>
    </w:p>
    <w:p w:rsidR="00F66614" w:rsidRPr="00DD7E8D" w:rsidRDefault="00F66614" w:rsidP="00747A53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DD7E8D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473DFB" w:rsidRPr="00DD7E8D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DD7E8D">
        <w:rPr>
          <w:rFonts w:ascii="Trebuchet MS" w:hAnsi="Trebuchet MS" w:cs="Arial"/>
          <w:b/>
          <w:i/>
          <w:imprint/>
          <w:sz w:val="16"/>
          <w:szCs w:val="16"/>
        </w:rPr>
        <w:t>Conjunta entre</w:t>
      </w:r>
    </w:p>
    <w:p w:rsidR="00F66614" w:rsidRPr="00DD7E8D" w:rsidRDefault="00F66614" w:rsidP="00747A53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DD7E8D">
        <w:rPr>
          <w:rFonts w:ascii="Trebuchet MS" w:hAnsi="Trebuchet MS" w:cs="Arial"/>
          <w:b/>
          <w:i/>
          <w:imprint/>
          <w:sz w:val="16"/>
          <w:szCs w:val="16"/>
        </w:rPr>
        <w:t xml:space="preserve">Género y </w:t>
      </w:r>
      <w:r w:rsidR="00DD1CB5" w:rsidRPr="00DD7E8D">
        <w:rPr>
          <w:rFonts w:ascii="Trebuchet MS" w:hAnsi="Trebuchet MS" w:cs="Arial"/>
          <w:b/>
          <w:i/>
          <w:imprint/>
          <w:sz w:val="16"/>
          <w:szCs w:val="16"/>
        </w:rPr>
        <w:t>Expectoración</w:t>
      </w:r>
      <w:r w:rsidRPr="00DD7E8D">
        <w:rPr>
          <w:rFonts w:ascii="Trebuchet MS" w:hAnsi="Trebuchet MS" w:cs="Arial"/>
          <w:b/>
          <w:i/>
          <w:imprint/>
          <w:sz w:val="16"/>
          <w:szCs w:val="16"/>
        </w:rPr>
        <w:t>.</w:t>
      </w:r>
    </w:p>
    <w:p w:rsidR="0063208C" w:rsidRPr="00747A53" w:rsidRDefault="0063208C" w:rsidP="00747A53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</w:p>
    <w:tbl>
      <w:tblPr>
        <w:tblStyle w:val="TablaWeb2"/>
        <w:tblW w:w="4828" w:type="dxa"/>
        <w:jc w:val="center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Look w:val="0000"/>
      </w:tblPr>
      <w:tblGrid>
        <w:gridCol w:w="1475"/>
        <w:gridCol w:w="834"/>
        <w:gridCol w:w="1276"/>
        <w:gridCol w:w="1423"/>
      </w:tblGrid>
      <w:tr w:rsidR="001A2A33" w:rsidRPr="00747A53">
        <w:trPr>
          <w:trHeight w:val="156"/>
          <w:jc w:val="center"/>
        </w:trPr>
        <w:tc>
          <w:tcPr>
            <w:tcW w:w="1415" w:type="dxa"/>
            <w:vMerge w:val="restart"/>
            <w:shd w:val="clear" w:color="auto" w:fill="F3F3F3"/>
            <w:vAlign w:val="center"/>
          </w:tcPr>
          <w:p w:rsidR="00F66614" w:rsidRPr="001A2A33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GÉNERO</w:t>
            </w:r>
          </w:p>
        </w:tc>
        <w:tc>
          <w:tcPr>
            <w:tcW w:w="1980" w:type="dxa"/>
            <w:gridSpan w:val="2"/>
            <w:shd w:val="clear" w:color="auto" w:fill="F3F3F3"/>
            <w:vAlign w:val="center"/>
          </w:tcPr>
          <w:p w:rsidR="00F66614" w:rsidRPr="001A2A33" w:rsidRDefault="007E0B19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EXPECTORACIÓN</w:t>
            </w:r>
          </w:p>
        </w:tc>
        <w:tc>
          <w:tcPr>
            <w:tcW w:w="1273" w:type="dxa"/>
            <w:vMerge w:val="restart"/>
            <w:shd w:val="clear" w:color="auto" w:fill="F3F3F3"/>
            <w:noWrap/>
            <w:vAlign w:val="center"/>
          </w:tcPr>
          <w:p w:rsidR="00F66614" w:rsidRPr="001A2A33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  <w:t>MARGINAL DE GÉNERO</w:t>
            </w:r>
          </w:p>
        </w:tc>
      </w:tr>
      <w:tr w:rsidR="001A2A33" w:rsidRPr="00747A53">
        <w:trPr>
          <w:trHeight w:val="156"/>
          <w:jc w:val="center"/>
        </w:trPr>
        <w:tc>
          <w:tcPr>
            <w:tcW w:w="1415" w:type="dxa"/>
            <w:vMerge/>
            <w:shd w:val="clear" w:color="auto" w:fill="F3F3F3"/>
            <w:vAlign w:val="center"/>
          </w:tcPr>
          <w:p w:rsidR="00F66614" w:rsidRPr="00747A53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F3F3F3"/>
            <w:vAlign w:val="center"/>
          </w:tcPr>
          <w:p w:rsidR="00F66614" w:rsidRPr="001A2A33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SÍ</w:t>
            </w:r>
          </w:p>
        </w:tc>
        <w:tc>
          <w:tcPr>
            <w:tcW w:w="1146" w:type="dxa"/>
            <w:shd w:val="clear" w:color="auto" w:fill="F3F3F3"/>
            <w:noWrap/>
            <w:vAlign w:val="center"/>
          </w:tcPr>
          <w:p w:rsidR="00F66614" w:rsidRPr="001A2A33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NO</w:t>
            </w:r>
          </w:p>
        </w:tc>
        <w:tc>
          <w:tcPr>
            <w:tcW w:w="1273" w:type="dxa"/>
            <w:vMerge/>
            <w:shd w:val="clear" w:color="auto" w:fill="F3F3F3"/>
            <w:vAlign w:val="center"/>
          </w:tcPr>
          <w:p w:rsidR="00F66614" w:rsidRPr="00747A53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</w:p>
        </w:tc>
      </w:tr>
      <w:tr w:rsidR="001A2A33" w:rsidRPr="00747A53">
        <w:trPr>
          <w:trHeight w:val="156"/>
          <w:jc w:val="center"/>
        </w:trPr>
        <w:tc>
          <w:tcPr>
            <w:tcW w:w="1415" w:type="dxa"/>
            <w:shd w:val="clear" w:color="auto" w:fill="F3F3F3"/>
            <w:vAlign w:val="center"/>
          </w:tcPr>
          <w:p w:rsidR="00F66614" w:rsidRPr="001A2A33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MASCULINO</w:t>
            </w:r>
          </w:p>
        </w:tc>
        <w:tc>
          <w:tcPr>
            <w:tcW w:w="794" w:type="dxa"/>
            <w:shd w:val="clear" w:color="auto" w:fill="F3F3F3"/>
            <w:vAlign w:val="center"/>
          </w:tcPr>
          <w:p w:rsidR="00F66614" w:rsidRPr="001A2A33" w:rsidRDefault="00185479" w:rsidP="001D4941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0.409</w:t>
            </w:r>
          </w:p>
        </w:tc>
        <w:tc>
          <w:tcPr>
            <w:tcW w:w="1146" w:type="dxa"/>
            <w:shd w:val="clear" w:color="auto" w:fill="F3F3F3"/>
            <w:noWrap/>
            <w:vAlign w:val="center"/>
          </w:tcPr>
          <w:p w:rsidR="00F66614" w:rsidRPr="001A2A33" w:rsidRDefault="00185479" w:rsidP="001D4941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0.136</w:t>
            </w:r>
          </w:p>
        </w:tc>
        <w:tc>
          <w:tcPr>
            <w:tcW w:w="1273" w:type="dxa"/>
            <w:shd w:val="clear" w:color="auto" w:fill="F3F3F3"/>
            <w:noWrap/>
            <w:vAlign w:val="center"/>
          </w:tcPr>
          <w:p w:rsidR="00F66614" w:rsidRPr="001A2A33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0.545</w:t>
            </w:r>
          </w:p>
        </w:tc>
      </w:tr>
      <w:tr w:rsidR="001A2A33" w:rsidRPr="00747A53">
        <w:trPr>
          <w:trHeight w:val="156"/>
          <w:jc w:val="center"/>
        </w:trPr>
        <w:tc>
          <w:tcPr>
            <w:tcW w:w="1415" w:type="dxa"/>
            <w:shd w:val="clear" w:color="auto" w:fill="F3F3F3"/>
            <w:vAlign w:val="center"/>
          </w:tcPr>
          <w:p w:rsidR="00F66614" w:rsidRPr="001A2A33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FEMENINO</w:t>
            </w:r>
          </w:p>
        </w:tc>
        <w:tc>
          <w:tcPr>
            <w:tcW w:w="794" w:type="dxa"/>
            <w:shd w:val="clear" w:color="auto" w:fill="F3F3F3"/>
            <w:vAlign w:val="center"/>
          </w:tcPr>
          <w:p w:rsidR="00F66614" w:rsidRPr="001A2A33" w:rsidRDefault="00185479" w:rsidP="001D4941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0.327</w:t>
            </w:r>
          </w:p>
        </w:tc>
        <w:tc>
          <w:tcPr>
            <w:tcW w:w="1146" w:type="dxa"/>
            <w:shd w:val="clear" w:color="auto" w:fill="F3F3F3"/>
            <w:noWrap/>
            <w:vAlign w:val="center"/>
          </w:tcPr>
          <w:p w:rsidR="00F66614" w:rsidRPr="001A2A33" w:rsidRDefault="00185479" w:rsidP="001D4941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0.127</w:t>
            </w:r>
          </w:p>
        </w:tc>
        <w:tc>
          <w:tcPr>
            <w:tcW w:w="1273" w:type="dxa"/>
            <w:shd w:val="clear" w:color="auto" w:fill="F3F3F3"/>
            <w:noWrap/>
            <w:vAlign w:val="center"/>
          </w:tcPr>
          <w:p w:rsidR="00F66614" w:rsidRPr="001A2A33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0.455</w:t>
            </w:r>
          </w:p>
        </w:tc>
      </w:tr>
      <w:tr w:rsidR="001A2A33" w:rsidRPr="00747A53">
        <w:trPr>
          <w:trHeight w:val="156"/>
          <w:jc w:val="center"/>
        </w:trPr>
        <w:tc>
          <w:tcPr>
            <w:tcW w:w="1415" w:type="dxa"/>
            <w:shd w:val="clear" w:color="auto" w:fill="F3F3F3"/>
            <w:vAlign w:val="center"/>
          </w:tcPr>
          <w:p w:rsidR="00F66614" w:rsidRPr="001A2A33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  <w:t xml:space="preserve">MARGINAL DE </w:t>
            </w:r>
            <w:r w:rsidR="00185479" w:rsidRPr="001A2A33"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  <w:t>EXPECTORACIÓN</w:t>
            </w:r>
          </w:p>
        </w:tc>
        <w:tc>
          <w:tcPr>
            <w:tcW w:w="794" w:type="dxa"/>
            <w:shd w:val="clear" w:color="auto" w:fill="F3F3F3"/>
            <w:vAlign w:val="center"/>
          </w:tcPr>
          <w:p w:rsidR="00F66614" w:rsidRPr="001A2A33" w:rsidRDefault="00185479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0.736</w:t>
            </w:r>
          </w:p>
        </w:tc>
        <w:tc>
          <w:tcPr>
            <w:tcW w:w="1146" w:type="dxa"/>
            <w:shd w:val="clear" w:color="auto" w:fill="F3F3F3"/>
            <w:noWrap/>
            <w:vAlign w:val="center"/>
          </w:tcPr>
          <w:p w:rsidR="00F66614" w:rsidRPr="001A2A33" w:rsidRDefault="00185479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0.264</w:t>
            </w:r>
          </w:p>
        </w:tc>
        <w:tc>
          <w:tcPr>
            <w:tcW w:w="1273" w:type="dxa"/>
            <w:shd w:val="clear" w:color="auto" w:fill="F3F3F3"/>
            <w:noWrap/>
            <w:vAlign w:val="center"/>
          </w:tcPr>
          <w:p w:rsidR="00F66614" w:rsidRPr="001A2A33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1.000</w:t>
            </w:r>
          </w:p>
        </w:tc>
      </w:tr>
    </w:tbl>
    <w:p w:rsidR="0063208C" w:rsidRDefault="0063208C" w:rsidP="00F66614">
      <w:pPr>
        <w:pStyle w:val="NormalWeb"/>
        <w:spacing w:before="0" w:beforeAutospacing="0" w:after="0" w:afterAutospacing="0" w:line="20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</w:p>
    <w:p w:rsidR="00F66614" w:rsidRPr="00DD7E8D" w:rsidRDefault="00F66614" w:rsidP="00F66614">
      <w:pPr>
        <w:pStyle w:val="NormalWeb"/>
        <w:spacing w:before="0" w:beforeAutospacing="0" w:after="0" w:afterAutospacing="0" w:line="200" w:lineRule="exact"/>
        <w:jc w:val="center"/>
        <w:rPr>
          <w:rFonts w:ascii="Trebuchet MS" w:hAnsi="Trebuchet MS" w:cs="Arial"/>
          <w:b/>
          <w:i/>
          <w:imprint/>
          <w:color w:val="auto"/>
          <w:sz w:val="12"/>
          <w:szCs w:val="12"/>
        </w:rPr>
      </w:pPr>
      <w:r w:rsidRPr="00DD7E8D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Fuente: Hospital de D</w:t>
      </w:r>
      <w:r w:rsidR="008635B0" w:rsidRPr="00DD7E8D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iv</w:t>
      </w:r>
      <w:r w:rsidRPr="00DD7E8D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isión Regional de la Segunda Zona Militar  de Guayaquil- Ecuador</w:t>
      </w:r>
    </w:p>
    <w:p w:rsidR="00B53A80" w:rsidRPr="00DD7E8D" w:rsidRDefault="00F66614" w:rsidP="00B53A80">
      <w:pPr>
        <w:tabs>
          <w:tab w:val="left" w:pos="0"/>
        </w:tabs>
        <w:spacing w:line="480" w:lineRule="auto"/>
        <w:jc w:val="center"/>
        <w:rPr>
          <w:rFonts w:ascii="Trebuchet MS" w:hAnsi="Trebuchet MS" w:cs="Arial"/>
          <w:b/>
          <w:sz w:val="28"/>
          <w:szCs w:val="28"/>
        </w:rPr>
      </w:pPr>
      <w:r w:rsidRPr="00DD7E8D">
        <w:rPr>
          <w:rFonts w:ascii="Trebuchet MS" w:hAnsi="Trebuchet MS" w:cs="Arial"/>
          <w:b/>
          <w:i/>
          <w:imprint/>
          <w:sz w:val="12"/>
          <w:szCs w:val="12"/>
        </w:rPr>
        <w:t>Elaborado por: María Luisa Conforme Yagual</w:t>
      </w:r>
    </w:p>
    <w:p w:rsidR="0063208C" w:rsidRDefault="0063208C" w:rsidP="00B53A80">
      <w:pPr>
        <w:tabs>
          <w:tab w:val="left" w:pos="0"/>
        </w:tabs>
        <w:spacing w:line="480" w:lineRule="auto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63208C" w:rsidRDefault="0063208C" w:rsidP="00B53A80">
      <w:pPr>
        <w:tabs>
          <w:tab w:val="left" w:pos="0"/>
        </w:tabs>
        <w:spacing w:line="480" w:lineRule="auto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63208C" w:rsidRDefault="0063208C" w:rsidP="00B53A80">
      <w:pPr>
        <w:tabs>
          <w:tab w:val="left" w:pos="0"/>
        </w:tabs>
        <w:spacing w:line="480" w:lineRule="auto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63208C" w:rsidRDefault="0063208C" w:rsidP="00B53A80">
      <w:pPr>
        <w:tabs>
          <w:tab w:val="left" w:pos="0"/>
        </w:tabs>
        <w:spacing w:line="480" w:lineRule="auto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4A39A5" w:rsidRPr="00DD7E8D" w:rsidRDefault="004A39A5" w:rsidP="00DD7E8D">
      <w:pPr>
        <w:tabs>
          <w:tab w:val="left" w:pos="720"/>
        </w:tabs>
        <w:spacing w:line="480" w:lineRule="auto"/>
        <w:ind w:left="720"/>
        <w:jc w:val="both"/>
        <w:rPr>
          <w:rFonts w:ascii="Trebuchet MS" w:hAnsi="Trebuchet MS" w:cs="Arial"/>
          <w:b/>
          <w:sz w:val="26"/>
          <w:szCs w:val="26"/>
        </w:rPr>
      </w:pPr>
      <w:r w:rsidRPr="00DD7E8D">
        <w:rPr>
          <w:rFonts w:ascii="Arial" w:hAnsi="Arial" w:cs="Arial"/>
          <w:b/>
          <w:i/>
          <w:imprint/>
          <w:sz w:val="26"/>
          <w:szCs w:val="26"/>
        </w:rPr>
        <w:t>GÉNERO VS. TIPO DE EXPECTORACIÓN.</w:t>
      </w:r>
    </w:p>
    <w:p w:rsidR="00C73102" w:rsidRDefault="00C73102" w:rsidP="00DD7E8D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  <w:imprint/>
          <w:sz w:val="28"/>
          <w:szCs w:val="28"/>
        </w:rPr>
      </w:pPr>
    </w:p>
    <w:p w:rsidR="006A3CF7" w:rsidRDefault="006A3CF7" w:rsidP="00DD7E8D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A3CF7">
        <w:rPr>
          <w:rFonts w:ascii="Arial" w:hAnsi="Arial" w:cs="Arial"/>
        </w:rPr>
        <w:t xml:space="preserve">En la tabla </w:t>
      </w:r>
      <w:r>
        <w:rPr>
          <w:rFonts w:ascii="Arial" w:hAnsi="Arial" w:cs="Arial"/>
        </w:rPr>
        <w:t>4.9 se muestra que el 53,39% de los pacientes de género masculino presentó un tipo de expectoración mucopurulenta y 4,95% tuvo una expectoración del tipo mucopurulenta y hemoptoica.  Mientras que en el género femenino el 49,89% experimentó una expectoración mucopurulenta, además en este género las categorías  blanquecina  y  hemoptoica ocuparon la minoría representadas con un 9,89% cada una.</w:t>
      </w:r>
    </w:p>
    <w:p w:rsidR="00B53A80" w:rsidRPr="006A3CF7" w:rsidRDefault="00B53A80" w:rsidP="00C73102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F66614" w:rsidRPr="0008666B" w:rsidRDefault="00F66614" w:rsidP="00F66614">
      <w:pPr>
        <w:tabs>
          <w:tab w:val="left" w:pos="0"/>
        </w:tabs>
        <w:spacing w:line="200" w:lineRule="exact"/>
        <w:jc w:val="center"/>
        <w:rPr>
          <w:rFonts w:ascii="Trebuchet MS" w:hAnsi="Trebuchet MS" w:cs="Arial"/>
          <w:b/>
          <w:i/>
          <w:imprint/>
          <w:sz w:val="18"/>
          <w:szCs w:val="18"/>
        </w:rPr>
      </w:pPr>
    </w:p>
    <w:p w:rsidR="00F66614" w:rsidRPr="0008666B" w:rsidRDefault="00F66614" w:rsidP="00F66614">
      <w:pPr>
        <w:tabs>
          <w:tab w:val="left" w:pos="0"/>
        </w:tabs>
        <w:spacing w:line="200" w:lineRule="exact"/>
        <w:jc w:val="center"/>
        <w:rPr>
          <w:rFonts w:ascii="Trebuchet MS" w:hAnsi="Trebuchet MS" w:cs="Arial"/>
          <w:b/>
          <w:i/>
          <w:imprint/>
          <w:sz w:val="18"/>
          <w:szCs w:val="18"/>
        </w:rPr>
      </w:pPr>
      <w:r>
        <w:rPr>
          <w:rFonts w:ascii="Trebuchet MS" w:hAnsi="Trebuchet MS" w:cs="Arial"/>
          <w:b/>
          <w:i/>
          <w:noProof/>
          <w:sz w:val="18"/>
          <w:szCs w:val="18"/>
        </w:rPr>
        <w:pict>
          <v:rect id="_x0000_s1073" style="position:absolute;left:0;text-align:left;margin-left:0;margin-top:1.15pt;width:359.6pt;height:261.85pt;z-index:-251667456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F66614" w:rsidRPr="00DD7E8D" w:rsidRDefault="00C73102" w:rsidP="00F66614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DD7E8D">
        <w:rPr>
          <w:rFonts w:ascii="Trebuchet MS" w:hAnsi="Trebuchet MS" w:cs="Arial"/>
          <w:b/>
          <w:i/>
          <w:imprint/>
          <w:sz w:val="16"/>
          <w:szCs w:val="16"/>
        </w:rPr>
        <w:t>TABLA 4.9</w:t>
      </w:r>
    </w:p>
    <w:p w:rsidR="00F66614" w:rsidRPr="00DD7E8D" w:rsidRDefault="00F66614" w:rsidP="00F66614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DD7E8D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473DFB" w:rsidRPr="00DD7E8D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DD7E8D">
        <w:rPr>
          <w:rFonts w:ascii="Trebuchet MS" w:hAnsi="Trebuchet MS" w:cs="Arial"/>
          <w:b/>
          <w:i/>
          <w:imprint/>
          <w:sz w:val="16"/>
          <w:szCs w:val="16"/>
        </w:rPr>
        <w:t xml:space="preserve">Conjunta entre </w:t>
      </w:r>
    </w:p>
    <w:p w:rsidR="00F66614" w:rsidRPr="00DD7E8D" w:rsidRDefault="00F66614" w:rsidP="00BE7761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DD7E8D">
        <w:rPr>
          <w:rFonts w:ascii="Trebuchet MS" w:hAnsi="Trebuchet MS" w:cs="Arial"/>
          <w:b/>
          <w:i/>
          <w:imprint/>
          <w:sz w:val="16"/>
          <w:szCs w:val="16"/>
        </w:rPr>
        <w:t xml:space="preserve">Género y </w:t>
      </w:r>
      <w:r w:rsidR="00C73102" w:rsidRPr="00DD7E8D">
        <w:rPr>
          <w:rFonts w:ascii="Trebuchet MS" w:hAnsi="Trebuchet MS" w:cs="Arial"/>
          <w:b/>
          <w:i/>
          <w:imprint/>
          <w:sz w:val="16"/>
          <w:szCs w:val="16"/>
        </w:rPr>
        <w:t>Tipo de Expectoración</w:t>
      </w:r>
      <w:r w:rsidRPr="00DD7E8D">
        <w:rPr>
          <w:rFonts w:ascii="Trebuchet MS" w:hAnsi="Trebuchet MS" w:cs="Arial"/>
          <w:b/>
          <w:i/>
          <w:imprint/>
          <w:sz w:val="16"/>
          <w:szCs w:val="16"/>
        </w:rPr>
        <w:t>.</w:t>
      </w:r>
    </w:p>
    <w:p w:rsidR="00B53A80" w:rsidRPr="00DD7E8D" w:rsidRDefault="00B53A80" w:rsidP="00BE7761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</w:p>
    <w:tbl>
      <w:tblPr>
        <w:tblStyle w:val="TablaWeb2"/>
        <w:tblW w:w="6619" w:type="dxa"/>
        <w:jc w:val="center"/>
        <w:tblInd w:w="200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Look w:val="0000"/>
      </w:tblPr>
      <w:tblGrid>
        <w:gridCol w:w="1950"/>
        <w:gridCol w:w="1202"/>
        <w:gridCol w:w="1716"/>
        <w:gridCol w:w="1866"/>
      </w:tblGrid>
      <w:tr w:rsidR="00F66614" w:rsidRPr="00747A53">
        <w:trPr>
          <w:trHeight w:val="193"/>
          <w:jc w:val="center"/>
        </w:trPr>
        <w:tc>
          <w:tcPr>
            <w:tcW w:w="1848" w:type="dxa"/>
            <w:vMerge w:val="restart"/>
            <w:shd w:val="clear" w:color="auto" w:fill="F3F3F3"/>
            <w:vAlign w:val="center"/>
          </w:tcPr>
          <w:p w:rsidR="00F66614" w:rsidRPr="001A2A33" w:rsidRDefault="00C73102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TIPO DE EXPECTORACIÓN</w:t>
            </w:r>
          </w:p>
        </w:tc>
        <w:tc>
          <w:tcPr>
            <w:tcW w:w="2895" w:type="dxa"/>
            <w:gridSpan w:val="2"/>
            <w:shd w:val="clear" w:color="auto" w:fill="F3F3F3"/>
            <w:vAlign w:val="center"/>
          </w:tcPr>
          <w:p w:rsidR="00F66614" w:rsidRPr="001A2A33" w:rsidRDefault="00C73102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GÉNERO</w:t>
            </w:r>
          </w:p>
        </w:tc>
        <w:tc>
          <w:tcPr>
            <w:tcW w:w="1716" w:type="dxa"/>
            <w:vMerge w:val="restart"/>
            <w:shd w:val="clear" w:color="auto" w:fill="F3F3F3"/>
            <w:noWrap/>
            <w:vAlign w:val="center"/>
          </w:tcPr>
          <w:p w:rsidR="00F66614" w:rsidRPr="001A2A33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  <w:t xml:space="preserve">MARGINAL DE </w:t>
            </w:r>
            <w:r w:rsidR="00C73102" w:rsidRPr="001A2A33"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  <w:t>TIPO DE EXPECTORACIÓN</w:t>
            </w:r>
          </w:p>
        </w:tc>
      </w:tr>
      <w:tr w:rsidR="00F66614" w:rsidRPr="00747A53">
        <w:trPr>
          <w:trHeight w:val="193"/>
          <w:jc w:val="center"/>
        </w:trPr>
        <w:tc>
          <w:tcPr>
            <w:tcW w:w="1848" w:type="dxa"/>
            <w:vMerge/>
            <w:shd w:val="clear" w:color="auto" w:fill="F3F3F3"/>
            <w:vAlign w:val="center"/>
          </w:tcPr>
          <w:p w:rsidR="00F66614" w:rsidRPr="00B53A80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F3F3F3"/>
            <w:vAlign w:val="center"/>
          </w:tcPr>
          <w:p w:rsidR="00F66614" w:rsidRPr="001A2A33" w:rsidRDefault="00C73102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MASCULINO</w:t>
            </w:r>
          </w:p>
        </w:tc>
        <w:tc>
          <w:tcPr>
            <w:tcW w:w="1586" w:type="dxa"/>
            <w:shd w:val="clear" w:color="auto" w:fill="F3F3F3"/>
            <w:noWrap/>
            <w:vAlign w:val="center"/>
          </w:tcPr>
          <w:p w:rsidR="00F66614" w:rsidRPr="001A2A33" w:rsidRDefault="00C73102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FEMENI</w:t>
            </w:r>
            <w:r w:rsidR="00F66614" w:rsidRPr="001A2A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NO</w:t>
            </w:r>
          </w:p>
        </w:tc>
        <w:tc>
          <w:tcPr>
            <w:tcW w:w="1716" w:type="dxa"/>
            <w:vMerge/>
            <w:shd w:val="clear" w:color="auto" w:fill="F3F3F3"/>
            <w:vAlign w:val="center"/>
          </w:tcPr>
          <w:p w:rsidR="00F66614" w:rsidRPr="00747A53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</w:p>
        </w:tc>
      </w:tr>
      <w:tr w:rsidR="00F66614" w:rsidRPr="00747A53">
        <w:trPr>
          <w:trHeight w:val="193"/>
          <w:jc w:val="center"/>
        </w:trPr>
        <w:tc>
          <w:tcPr>
            <w:tcW w:w="1848" w:type="dxa"/>
            <w:shd w:val="clear" w:color="auto" w:fill="F3F3F3"/>
            <w:vAlign w:val="center"/>
          </w:tcPr>
          <w:p w:rsidR="00F66614" w:rsidRPr="001A2A33" w:rsidRDefault="00C73102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 NINGUNA</w:t>
            </w:r>
          </w:p>
        </w:tc>
        <w:tc>
          <w:tcPr>
            <w:tcW w:w="1269" w:type="dxa"/>
            <w:shd w:val="clear" w:color="auto" w:fill="F3F3F3"/>
            <w:vAlign w:val="center"/>
          </w:tcPr>
          <w:p w:rsidR="00F66614" w:rsidRPr="001A2A33" w:rsidRDefault="00C73102" w:rsidP="001D4941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 xml:space="preserve">0.136 </w:t>
            </w:r>
          </w:p>
        </w:tc>
        <w:tc>
          <w:tcPr>
            <w:tcW w:w="1586" w:type="dxa"/>
            <w:shd w:val="clear" w:color="auto" w:fill="F3F3F3"/>
            <w:noWrap/>
            <w:vAlign w:val="center"/>
          </w:tcPr>
          <w:p w:rsidR="00F66614" w:rsidRPr="001A2A33" w:rsidRDefault="00C73102" w:rsidP="001D4941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 xml:space="preserve">0.127 </w:t>
            </w:r>
          </w:p>
        </w:tc>
        <w:tc>
          <w:tcPr>
            <w:tcW w:w="1716" w:type="dxa"/>
            <w:shd w:val="clear" w:color="auto" w:fill="F3F3F3"/>
            <w:noWrap/>
            <w:vAlign w:val="center"/>
          </w:tcPr>
          <w:p w:rsidR="00F66614" w:rsidRPr="001A2A33" w:rsidRDefault="00C73102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0.264</w:t>
            </w:r>
          </w:p>
        </w:tc>
      </w:tr>
      <w:tr w:rsidR="00F66614" w:rsidRPr="00747A53">
        <w:trPr>
          <w:trHeight w:val="193"/>
          <w:jc w:val="center"/>
        </w:trPr>
        <w:tc>
          <w:tcPr>
            <w:tcW w:w="1848" w:type="dxa"/>
            <w:shd w:val="clear" w:color="auto" w:fill="F3F3F3"/>
            <w:vAlign w:val="center"/>
          </w:tcPr>
          <w:p w:rsidR="00F66614" w:rsidRPr="001A2A33" w:rsidRDefault="00C73102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 BLANQUECINA</w:t>
            </w:r>
          </w:p>
        </w:tc>
        <w:tc>
          <w:tcPr>
            <w:tcW w:w="1269" w:type="dxa"/>
            <w:shd w:val="clear" w:color="auto" w:fill="F3F3F3"/>
            <w:vAlign w:val="center"/>
          </w:tcPr>
          <w:p w:rsidR="00F66614" w:rsidRPr="001A2A33" w:rsidRDefault="00C73102" w:rsidP="001D4941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 xml:space="preserve"> 0.045</w:t>
            </w:r>
          </w:p>
        </w:tc>
        <w:tc>
          <w:tcPr>
            <w:tcW w:w="1586" w:type="dxa"/>
            <w:shd w:val="clear" w:color="auto" w:fill="F3F3F3"/>
            <w:noWrap/>
            <w:vAlign w:val="center"/>
          </w:tcPr>
          <w:p w:rsidR="00F66614" w:rsidRPr="001A2A33" w:rsidRDefault="00C73102" w:rsidP="001D4941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 xml:space="preserve">0.045 </w:t>
            </w:r>
          </w:p>
        </w:tc>
        <w:tc>
          <w:tcPr>
            <w:tcW w:w="1716" w:type="dxa"/>
            <w:shd w:val="clear" w:color="auto" w:fill="F3F3F3"/>
            <w:noWrap/>
            <w:vAlign w:val="center"/>
          </w:tcPr>
          <w:p w:rsidR="00F66614" w:rsidRPr="001A2A33" w:rsidRDefault="00C73102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0.091</w:t>
            </w:r>
          </w:p>
        </w:tc>
      </w:tr>
      <w:tr w:rsidR="00C73102" w:rsidRPr="00747A53">
        <w:trPr>
          <w:trHeight w:val="87"/>
          <w:jc w:val="center"/>
        </w:trPr>
        <w:tc>
          <w:tcPr>
            <w:tcW w:w="1848" w:type="dxa"/>
            <w:shd w:val="clear" w:color="auto" w:fill="F3F3F3"/>
            <w:vAlign w:val="center"/>
          </w:tcPr>
          <w:p w:rsidR="00C73102" w:rsidRPr="001A2A33" w:rsidRDefault="00C73102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MUCOPURULENTA</w:t>
            </w:r>
          </w:p>
        </w:tc>
        <w:tc>
          <w:tcPr>
            <w:tcW w:w="1269" w:type="dxa"/>
            <w:shd w:val="clear" w:color="auto" w:fill="F3F3F3"/>
            <w:vAlign w:val="center"/>
          </w:tcPr>
          <w:p w:rsidR="00C73102" w:rsidRPr="001A2A33" w:rsidRDefault="00C73102" w:rsidP="001D4941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0.291</w:t>
            </w:r>
          </w:p>
        </w:tc>
        <w:tc>
          <w:tcPr>
            <w:tcW w:w="1586" w:type="dxa"/>
            <w:shd w:val="clear" w:color="auto" w:fill="F3F3F3"/>
            <w:noWrap/>
            <w:vAlign w:val="center"/>
          </w:tcPr>
          <w:p w:rsidR="00C73102" w:rsidRPr="001A2A33" w:rsidRDefault="00C73102" w:rsidP="001D4941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0.227</w:t>
            </w:r>
          </w:p>
        </w:tc>
        <w:tc>
          <w:tcPr>
            <w:tcW w:w="1716" w:type="dxa"/>
            <w:shd w:val="clear" w:color="auto" w:fill="F3F3F3"/>
            <w:noWrap/>
            <w:vAlign w:val="center"/>
          </w:tcPr>
          <w:p w:rsidR="00C73102" w:rsidRPr="001A2A33" w:rsidRDefault="00C73102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0.518</w:t>
            </w:r>
          </w:p>
        </w:tc>
      </w:tr>
      <w:tr w:rsidR="00C73102" w:rsidRPr="00747A53">
        <w:trPr>
          <w:trHeight w:val="193"/>
          <w:jc w:val="center"/>
        </w:trPr>
        <w:tc>
          <w:tcPr>
            <w:tcW w:w="1848" w:type="dxa"/>
            <w:shd w:val="clear" w:color="auto" w:fill="F3F3F3"/>
            <w:vAlign w:val="center"/>
          </w:tcPr>
          <w:p w:rsidR="00C73102" w:rsidRPr="001A2A33" w:rsidRDefault="00C73102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HEMOPTOICA</w:t>
            </w:r>
          </w:p>
        </w:tc>
        <w:tc>
          <w:tcPr>
            <w:tcW w:w="1269" w:type="dxa"/>
            <w:shd w:val="clear" w:color="auto" w:fill="F3F3F3"/>
            <w:vAlign w:val="center"/>
          </w:tcPr>
          <w:p w:rsidR="00C73102" w:rsidRPr="001A2A33" w:rsidRDefault="00C73102" w:rsidP="001D4941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0.045</w:t>
            </w:r>
          </w:p>
        </w:tc>
        <w:tc>
          <w:tcPr>
            <w:tcW w:w="1586" w:type="dxa"/>
            <w:shd w:val="clear" w:color="auto" w:fill="F3F3F3"/>
            <w:noWrap/>
            <w:vAlign w:val="center"/>
          </w:tcPr>
          <w:p w:rsidR="00C73102" w:rsidRPr="001A2A33" w:rsidRDefault="00C73102" w:rsidP="001D4941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0.045</w:t>
            </w:r>
          </w:p>
        </w:tc>
        <w:tc>
          <w:tcPr>
            <w:tcW w:w="1716" w:type="dxa"/>
            <w:shd w:val="clear" w:color="auto" w:fill="F3F3F3"/>
            <w:noWrap/>
            <w:vAlign w:val="center"/>
          </w:tcPr>
          <w:p w:rsidR="00C73102" w:rsidRPr="001A2A33" w:rsidRDefault="00C73102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0.091</w:t>
            </w:r>
          </w:p>
        </w:tc>
      </w:tr>
      <w:tr w:rsidR="00C73102" w:rsidRPr="00747A53">
        <w:trPr>
          <w:trHeight w:val="193"/>
          <w:jc w:val="center"/>
        </w:trPr>
        <w:tc>
          <w:tcPr>
            <w:tcW w:w="1848" w:type="dxa"/>
            <w:shd w:val="clear" w:color="auto" w:fill="F3F3F3"/>
            <w:vAlign w:val="center"/>
          </w:tcPr>
          <w:p w:rsidR="00C73102" w:rsidRPr="001A2A33" w:rsidRDefault="00C73102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MUCOPURULENTA Y HEMOPTOICA</w:t>
            </w:r>
          </w:p>
        </w:tc>
        <w:tc>
          <w:tcPr>
            <w:tcW w:w="1269" w:type="dxa"/>
            <w:shd w:val="clear" w:color="auto" w:fill="F3F3F3"/>
            <w:vAlign w:val="center"/>
          </w:tcPr>
          <w:p w:rsidR="00C73102" w:rsidRPr="001A2A33" w:rsidRDefault="00C73102" w:rsidP="001D4941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0.027</w:t>
            </w:r>
          </w:p>
        </w:tc>
        <w:tc>
          <w:tcPr>
            <w:tcW w:w="1586" w:type="dxa"/>
            <w:shd w:val="clear" w:color="auto" w:fill="F3F3F3"/>
            <w:noWrap/>
            <w:vAlign w:val="center"/>
          </w:tcPr>
          <w:p w:rsidR="00C73102" w:rsidRPr="001A2A33" w:rsidRDefault="00C73102" w:rsidP="001D4941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color w:val="000080"/>
                <w:sz w:val="18"/>
                <w:szCs w:val="18"/>
              </w:rPr>
              <w:t>0.09</w:t>
            </w:r>
          </w:p>
        </w:tc>
        <w:tc>
          <w:tcPr>
            <w:tcW w:w="1716" w:type="dxa"/>
            <w:shd w:val="clear" w:color="auto" w:fill="F3F3F3"/>
            <w:noWrap/>
            <w:vAlign w:val="center"/>
          </w:tcPr>
          <w:p w:rsidR="00C73102" w:rsidRPr="001A2A33" w:rsidRDefault="00C73102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0.036</w:t>
            </w:r>
          </w:p>
        </w:tc>
      </w:tr>
      <w:tr w:rsidR="00F66614" w:rsidRPr="00747A53">
        <w:trPr>
          <w:trHeight w:val="534"/>
          <w:jc w:val="center"/>
        </w:trPr>
        <w:tc>
          <w:tcPr>
            <w:tcW w:w="1848" w:type="dxa"/>
            <w:shd w:val="clear" w:color="auto" w:fill="F3F3F3"/>
            <w:vAlign w:val="center"/>
          </w:tcPr>
          <w:p w:rsidR="00F66614" w:rsidRPr="001A2A33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</w:pPr>
            <w:r w:rsidRPr="001A2A33"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  <w:t xml:space="preserve">MARGINAL DE </w:t>
            </w:r>
            <w:r w:rsidR="00C73102" w:rsidRPr="001A2A33"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  <w:t>GÉNERO</w:t>
            </w:r>
          </w:p>
        </w:tc>
        <w:tc>
          <w:tcPr>
            <w:tcW w:w="1269" w:type="dxa"/>
            <w:shd w:val="clear" w:color="auto" w:fill="F3F3F3"/>
            <w:vAlign w:val="center"/>
          </w:tcPr>
          <w:p w:rsidR="00F66614" w:rsidRPr="001A2A33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0.5</w:t>
            </w:r>
            <w:r w:rsidR="00C73102"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45</w:t>
            </w:r>
          </w:p>
        </w:tc>
        <w:tc>
          <w:tcPr>
            <w:tcW w:w="1586" w:type="dxa"/>
            <w:shd w:val="clear" w:color="auto" w:fill="F3F3F3"/>
            <w:noWrap/>
            <w:vAlign w:val="center"/>
          </w:tcPr>
          <w:p w:rsidR="00F66614" w:rsidRPr="001A2A33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0.4</w:t>
            </w:r>
            <w:r w:rsidR="00C73102"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55</w:t>
            </w:r>
          </w:p>
        </w:tc>
        <w:tc>
          <w:tcPr>
            <w:tcW w:w="1716" w:type="dxa"/>
            <w:shd w:val="clear" w:color="auto" w:fill="F3F3F3"/>
            <w:noWrap/>
            <w:vAlign w:val="center"/>
          </w:tcPr>
          <w:p w:rsidR="00F66614" w:rsidRPr="001A2A33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A2A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1.000</w:t>
            </w:r>
          </w:p>
        </w:tc>
      </w:tr>
    </w:tbl>
    <w:p w:rsidR="00B53A80" w:rsidRPr="00DD7E8D" w:rsidRDefault="00B53A80" w:rsidP="00F66614">
      <w:pPr>
        <w:pStyle w:val="NormalWeb"/>
        <w:spacing w:before="0" w:beforeAutospacing="0" w:after="0" w:afterAutospacing="0" w:line="200" w:lineRule="exact"/>
        <w:jc w:val="center"/>
        <w:rPr>
          <w:rFonts w:ascii="Trebuchet MS" w:hAnsi="Trebuchet MS" w:cs="Arial"/>
          <w:b/>
          <w:i/>
          <w:imprint/>
          <w:color w:val="auto"/>
          <w:sz w:val="12"/>
          <w:szCs w:val="12"/>
        </w:rPr>
      </w:pPr>
    </w:p>
    <w:p w:rsidR="00F66614" w:rsidRPr="00DD7E8D" w:rsidRDefault="00F66614" w:rsidP="00F66614">
      <w:pPr>
        <w:pStyle w:val="NormalWeb"/>
        <w:spacing w:before="0" w:beforeAutospacing="0" w:after="0" w:afterAutospacing="0" w:line="200" w:lineRule="exact"/>
        <w:jc w:val="center"/>
        <w:rPr>
          <w:rFonts w:ascii="Trebuchet MS" w:hAnsi="Trebuchet MS" w:cs="Arial"/>
          <w:b/>
          <w:i/>
          <w:imprint/>
          <w:color w:val="auto"/>
          <w:sz w:val="12"/>
          <w:szCs w:val="12"/>
        </w:rPr>
      </w:pPr>
      <w:r w:rsidRPr="00DD7E8D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Fuente: Hospital de División Regional de la Segunda Zona Militar  de Guayaquil- Ecuador</w:t>
      </w:r>
    </w:p>
    <w:p w:rsidR="00F66614" w:rsidRPr="00DD7E8D" w:rsidRDefault="00F66614" w:rsidP="00F66614">
      <w:pPr>
        <w:tabs>
          <w:tab w:val="left" w:pos="0"/>
        </w:tabs>
        <w:spacing w:line="480" w:lineRule="auto"/>
        <w:jc w:val="center"/>
        <w:rPr>
          <w:rFonts w:ascii="Trebuchet MS" w:hAnsi="Trebuchet MS" w:cs="Arial"/>
          <w:b/>
          <w:sz w:val="28"/>
          <w:szCs w:val="28"/>
        </w:rPr>
      </w:pPr>
      <w:r w:rsidRPr="00DD7E8D">
        <w:rPr>
          <w:rFonts w:ascii="Trebuchet MS" w:hAnsi="Trebuchet MS" w:cs="Arial"/>
          <w:b/>
          <w:i/>
          <w:imprint/>
          <w:sz w:val="12"/>
          <w:szCs w:val="12"/>
        </w:rPr>
        <w:t>Elaborado por: María Luisa Conforme Yagual</w:t>
      </w:r>
    </w:p>
    <w:p w:rsidR="00C73102" w:rsidRDefault="00C73102" w:rsidP="0008666B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DD7E8D" w:rsidRDefault="00DD7E8D" w:rsidP="0008666B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4A39A5" w:rsidRPr="00DD7E8D" w:rsidRDefault="004A39A5" w:rsidP="00DD7E8D">
      <w:pPr>
        <w:tabs>
          <w:tab w:val="left" w:pos="720"/>
        </w:tabs>
        <w:spacing w:line="480" w:lineRule="auto"/>
        <w:ind w:left="720"/>
        <w:rPr>
          <w:rFonts w:ascii="Arial" w:hAnsi="Arial" w:cs="Arial"/>
          <w:b/>
          <w:i/>
          <w:imprint/>
          <w:sz w:val="26"/>
          <w:szCs w:val="26"/>
        </w:rPr>
      </w:pPr>
      <w:r w:rsidRPr="00DD7E8D">
        <w:rPr>
          <w:rFonts w:ascii="Arial" w:hAnsi="Arial" w:cs="Arial"/>
          <w:b/>
          <w:i/>
          <w:imprint/>
          <w:sz w:val="26"/>
          <w:szCs w:val="26"/>
        </w:rPr>
        <w:t>GÉNERO VS. HEMOPTISIS.</w:t>
      </w:r>
    </w:p>
    <w:p w:rsidR="00237E61" w:rsidRDefault="00237E61" w:rsidP="00DD7E8D">
      <w:pPr>
        <w:tabs>
          <w:tab w:val="left" w:pos="720"/>
        </w:tabs>
        <w:spacing w:line="480" w:lineRule="auto"/>
        <w:ind w:left="720"/>
        <w:rPr>
          <w:rFonts w:ascii="Arial" w:hAnsi="Arial" w:cs="Arial"/>
        </w:rPr>
      </w:pPr>
    </w:p>
    <w:p w:rsidR="008345AC" w:rsidRDefault="00237E61" w:rsidP="00DD7E8D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La tabla 4.10 indica que el  30,9% de los pacientes presentaron hemoptisis entre sus síntomas</w:t>
      </w:r>
      <w:r w:rsidR="00223A98">
        <w:rPr>
          <w:rFonts w:ascii="Arial" w:hAnsi="Arial" w:cs="Arial"/>
        </w:rPr>
        <w:t xml:space="preserve"> de los cuales el 70,55% pertenecen al género masculino. </w:t>
      </w:r>
      <w:r>
        <w:rPr>
          <w:rFonts w:ascii="Arial" w:hAnsi="Arial" w:cs="Arial"/>
        </w:rPr>
        <w:t xml:space="preserve"> </w:t>
      </w:r>
    </w:p>
    <w:p w:rsidR="008345AC" w:rsidRDefault="008345AC" w:rsidP="00DD7E8D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237E61" w:rsidRDefault="00237E61" w:rsidP="00DD7E8D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23A98">
        <w:rPr>
          <w:rFonts w:ascii="Arial" w:hAnsi="Arial" w:cs="Arial"/>
        </w:rPr>
        <w:t>En cuanto a los pacientes de género femenino el 80% no experimentó este síntoma.</w:t>
      </w:r>
    </w:p>
    <w:p w:rsidR="00B53A80" w:rsidRPr="00237E61" w:rsidRDefault="00B53A80" w:rsidP="00223A98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F66614" w:rsidRPr="00B53A80" w:rsidRDefault="00BE7761" w:rsidP="00F66614">
      <w:pPr>
        <w:tabs>
          <w:tab w:val="left" w:pos="0"/>
        </w:tabs>
        <w:spacing w:line="200" w:lineRule="exact"/>
        <w:jc w:val="center"/>
        <w:rPr>
          <w:rFonts w:ascii="Trebuchet MS" w:hAnsi="Trebuchet MS" w:cs="Arial"/>
          <w:b/>
          <w:i/>
          <w:imprint/>
          <w:color w:val="000080"/>
          <w:sz w:val="18"/>
          <w:szCs w:val="18"/>
        </w:rPr>
      </w:pPr>
      <w:r>
        <w:rPr>
          <w:rFonts w:ascii="Trebuchet MS" w:hAnsi="Trebuchet MS" w:cs="Arial"/>
          <w:b/>
          <w:i/>
          <w:noProof/>
          <w:sz w:val="18"/>
          <w:szCs w:val="18"/>
        </w:rPr>
        <w:pict>
          <v:rect id="_x0000_s1074" style="position:absolute;left:0;text-align:left;margin-left:63pt;margin-top:1.7pt;width:279pt;height:196.5pt;z-index:-251666432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F66614" w:rsidRPr="00DD7E8D" w:rsidRDefault="00F66614" w:rsidP="00BE7761">
      <w:pPr>
        <w:tabs>
          <w:tab w:val="left" w:pos="0"/>
        </w:tabs>
        <w:spacing w:line="200" w:lineRule="exact"/>
        <w:jc w:val="center"/>
        <w:rPr>
          <w:rFonts w:ascii="Trebuchet MS" w:hAnsi="Trebuchet MS" w:cs="Arial"/>
          <w:b/>
          <w:i/>
          <w:imprint/>
          <w:sz w:val="18"/>
          <w:szCs w:val="18"/>
        </w:rPr>
      </w:pPr>
      <w:r w:rsidRPr="00DD7E8D">
        <w:rPr>
          <w:rFonts w:ascii="Trebuchet MS" w:hAnsi="Trebuchet MS" w:cs="Arial"/>
          <w:b/>
          <w:i/>
          <w:imprint/>
          <w:sz w:val="16"/>
          <w:szCs w:val="16"/>
        </w:rPr>
        <w:t>TABLA 4.</w:t>
      </w:r>
      <w:r w:rsidR="00237E61" w:rsidRPr="00DD7E8D">
        <w:rPr>
          <w:rFonts w:ascii="Trebuchet MS" w:hAnsi="Trebuchet MS" w:cs="Arial"/>
          <w:b/>
          <w:i/>
          <w:imprint/>
          <w:sz w:val="16"/>
          <w:szCs w:val="16"/>
        </w:rPr>
        <w:t>10</w:t>
      </w:r>
    </w:p>
    <w:p w:rsidR="00F66614" w:rsidRPr="00DD7E8D" w:rsidRDefault="00F66614" w:rsidP="00F66614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DD7E8D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473DFB" w:rsidRPr="00DD7E8D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DD7E8D">
        <w:rPr>
          <w:rFonts w:ascii="Trebuchet MS" w:hAnsi="Trebuchet MS" w:cs="Arial"/>
          <w:b/>
          <w:i/>
          <w:imprint/>
          <w:sz w:val="16"/>
          <w:szCs w:val="16"/>
        </w:rPr>
        <w:t xml:space="preserve">Conjunta entre </w:t>
      </w:r>
    </w:p>
    <w:p w:rsidR="00F66614" w:rsidRPr="00DD7E8D" w:rsidRDefault="00F66614" w:rsidP="00BE7761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DD7E8D">
        <w:rPr>
          <w:rFonts w:ascii="Trebuchet MS" w:hAnsi="Trebuchet MS" w:cs="Arial"/>
          <w:b/>
          <w:i/>
          <w:imprint/>
          <w:sz w:val="16"/>
          <w:szCs w:val="16"/>
        </w:rPr>
        <w:t>Género y H</w:t>
      </w:r>
      <w:r w:rsidR="00237E61" w:rsidRPr="00DD7E8D">
        <w:rPr>
          <w:rFonts w:ascii="Trebuchet MS" w:hAnsi="Trebuchet MS" w:cs="Arial"/>
          <w:b/>
          <w:i/>
          <w:imprint/>
          <w:sz w:val="16"/>
          <w:szCs w:val="16"/>
        </w:rPr>
        <w:t>emoptisis</w:t>
      </w:r>
      <w:r w:rsidRPr="00DD7E8D">
        <w:rPr>
          <w:rFonts w:ascii="Trebuchet MS" w:hAnsi="Trebuchet MS" w:cs="Arial"/>
          <w:b/>
          <w:i/>
          <w:imprint/>
          <w:sz w:val="16"/>
          <w:szCs w:val="16"/>
        </w:rPr>
        <w:t>.</w:t>
      </w:r>
    </w:p>
    <w:p w:rsidR="00727BE3" w:rsidRPr="00B53A80" w:rsidRDefault="00727BE3" w:rsidP="00BE7761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</w:p>
    <w:tbl>
      <w:tblPr>
        <w:tblStyle w:val="TablaWeb2"/>
        <w:tblW w:w="5118" w:type="dxa"/>
        <w:jc w:val="center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Look w:val="0000"/>
      </w:tblPr>
      <w:tblGrid>
        <w:gridCol w:w="1565"/>
        <w:gridCol w:w="871"/>
        <w:gridCol w:w="1197"/>
        <w:gridCol w:w="1485"/>
      </w:tblGrid>
      <w:tr w:rsidR="00237E61" w:rsidRPr="00B53A80">
        <w:trPr>
          <w:trHeight w:val="193"/>
          <w:jc w:val="center"/>
        </w:trPr>
        <w:tc>
          <w:tcPr>
            <w:tcW w:w="1667" w:type="dxa"/>
            <w:vMerge w:val="restart"/>
            <w:shd w:val="clear" w:color="auto" w:fill="F3F3F3"/>
            <w:vAlign w:val="center"/>
          </w:tcPr>
          <w:p w:rsidR="00F66614" w:rsidRPr="000F6D8B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0F6D8B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GÉNERO</w:t>
            </w:r>
          </w:p>
        </w:tc>
        <w:tc>
          <w:tcPr>
            <w:tcW w:w="1956" w:type="dxa"/>
            <w:gridSpan w:val="2"/>
            <w:shd w:val="clear" w:color="auto" w:fill="F3F3F3"/>
            <w:vAlign w:val="center"/>
          </w:tcPr>
          <w:p w:rsidR="00F66614" w:rsidRPr="000F6D8B" w:rsidRDefault="00237E61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0F6D8B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HEMOPTISIS</w:t>
            </w:r>
          </w:p>
        </w:tc>
        <w:tc>
          <w:tcPr>
            <w:tcW w:w="1335" w:type="dxa"/>
            <w:vMerge w:val="restart"/>
            <w:shd w:val="clear" w:color="auto" w:fill="F3F3F3"/>
            <w:noWrap/>
            <w:vAlign w:val="center"/>
          </w:tcPr>
          <w:p w:rsidR="00F66614" w:rsidRPr="000F6D8B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</w:pPr>
            <w:r w:rsidRPr="000F6D8B"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  <w:t>MARGINAL DE GÉNERO</w:t>
            </w:r>
          </w:p>
        </w:tc>
      </w:tr>
      <w:tr w:rsidR="00237E61" w:rsidRPr="00B53A80">
        <w:trPr>
          <w:trHeight w:val="193"/>
          <w:jc w:val="center"/>
        </w:trPr>
        <w:tc>
          <w:tcPr>
            <w:tcW w:w="1667" w:type="dxa"/>
            <w:vMerge/>
            <w:shd w:val="clear" w:color="auto" w:fill="F3F3F3"/>
            <w:vAlign w:val="center"/>
          </w:tcPr>
          <w:p w:rsidR="00F66614" w:rsidRPr="00B53A80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3F3F3"/>
            <w:vAlign w:val="center"/>
          </w:tcPr>
          <w:p w:rsidR="00F66614" w:rsidRPr="000F6D8B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0F6D8B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SÍ</w:t>
            </w:r>
          </w:p>
        </w:tc>
        <w:tc>
          <w:tcPr>
            <w:tcW w:w="1067" w:type="dxa"/>
            <w:shd w:val="clear" w:color="auto" w:fill="F3F3F3"/>
            <w:noWrap/>
            <w:vAlign w:val="center"/>
          </w:tcPr>
          <w:p w:rsidR="00F66614" w:rsidRPr="000F6D8B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0F6D8B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NO</w:t>
            </w:r>
          </w:p>
        </w:tc>
        <w:tc>
          <w:tcPr>
            <w:tcW w:w="1335" w:type="dxa"/>
            <w:vMerge/>
            <w:shd w:val="clear" w:color="auto" w:fill="F3F3F3"/>
            <w:vAlign w:val="center"/>
          </w:tcPr>
          <w:p w:rsidR="00F66614" w:rsidRPr="00B53A80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</w:p>
        </w:tc>
      </w:tr>
      <w:tr w:rsidR="00237E61" w:rsidRPr="00B53A80">
        <w:trPr>
          <w:trHeight w:val="193"/>
          <w:jc w:val="center"/>
        </w:trPr>
        <w:tc>
          <w:tcPr>
            <w:tcW w:w="1667" w:type="dxa"/>
            <w:shd w:val="clear" w:color="auto" w:fill="F3F3F3"/>
            <w:vAlign w:val="center"/>
          </w:tcPr>
          <w:p w:rsidR="00F66614" w:rsidRPr="000F6D8B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0F6D8B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MASCULINO</w:t>
            </w:r>
          </w:p>
        </w:tc>
        <w:tc>
          <w:tcPr>
            <w:tcW w:w="849" w:type="dxa"/>
            <w:shd w:val="clear" w:color="auto" w:fill="F3F3F3"/>
            <w:vAlign w:val="center"/>
          </w:tcPr>
          <w:p w:rsidR="00F66614" w:rsidRPr="000F6D8B" w:rsidRDefault="00237E61" w:rsidP="000F6D8B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0F6D8B">
              <w:rPr>
                <w:rFonts w:ascii="Trebuchet MS" w:hAnsi="Trebuchet MS" w:cs="Arial"/>
                <w:color w:val="000080"/>
                <w:sz w:val="18"/>
                <w:szCs w:val="18"/>
              </w:rPr>
              <w:t>0.218</w:t>
            </w:r>
          </w:p>
        </w:tc>
        <w:tc>
          <w:tcPr>
            <w:tcW w:w="1067" w:type="dxa"/>
            <w:shd w:val="clear" w:color="auto" w:fill="F3F3F3"/>
            <w:noWrap/>
            <w:vAlign w:val="center"/>
          </w:tcPr>
          <w:p w:rsidR="00F66614" w:rsidRPr="000F6D8B" w:rsidRDefault="00237E61" w:rsidP="000F6D8B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0F6D8B">
              <w:rPr>
                <w:rFonts w:ascii="Trebuchet MS" w:hAnsi="Trebuchet MS" w:cs="Arial"/>
                <w:color w:val="000080"/>
                <w:sz w:val="18"/>
                <w:szCs w:val="18"/>
              </w:rPr>
              <w:t>0.327</w:t>
            </w:r>
          </w:p>
        </w:tc>
        <w:tc>
          <w:tcPr>
            <w:tcW w:w="1335" w:type="dxa"/>
            <w:shd w:val="clear" w:color="auto" w:fill="F3F3F3"/>
            <w:noWrap/>
            <w:vAlign w:val="center"/>
          </w:tcPr>
          <w:p w:rsidR="00F66614" w:rsidRPr="000F6D8B" w:rsidRDefault="00F66614" w:rsidP="000F6D8B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0F6D8B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0.545</w:t>
            </w:r>
          </w:p>
        </w:tc>
      </w:tr>
      <w:tr w:rsidR="00237E61" w:rsidRPr="00B53A80">
        <w:trPr>
          <w:trHeight w:val="193"/>
          <w:jc w:val="center"/>
        </w:trPr>
        <w:tc>
          <w:tcPr>
            <w:tcW w:w="1667" w:type="dxa"/>
            <w:shd w:val="clear" w:color="auto" w:fill="F3F3F3"/>
            <w:vAlign w:val="center"/>
          </w:tcPr>
          <w:p w:rsidR="00F66614" w:rsidRPr="000F6D8B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0F6D8B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FEMENINO</w:t>
            </w:r>
          </w:p>
        </w:tc>
        <w:tc>
          <w:tcPr>
            <w:tcW w:w="849" w:type="dxa"/>
            <w:shd w:val="clear" w:color="auto" w:fill="F3F3F3"/>
            <w:vAlign w:val="center"/>
          </w:tcPr>
          <w:p w:rsidR="00F66614" w:rsidRPr="000F6D8B" w:rsidRDefault="00237E61" w:rsidP="000F6D8B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0F6D8B">
              <w:rPr>
                <w:rFonts w:ascii="Trebuchet MS" w:hAnsi="Trebuchet MS" w:cs="Arial"/>
                <w:color w:val="000080"/>
                <w:sz w:val="18"/>
                <w:szCs w:val="18"/>
              </w:rPr>
              <w:t>0.091</w:t>
            </w:r>
          </w:p>
        </w:tc>
        <w:tc>
          <w:tcPr>
            <w:tcW w:w="1067" w:type="dxa"/>
            <w:shd w:val="clear" w:color="auto" w:fill="F3F3F3"/>
            <w:noWrap/>
            <w:vAlign w:val="center"/>
          </w:tcPr>
          <w:p w:rsidR="00F66614" w:rsidRPr="000F6D8B" w:rsidRDefault="00237E61" w:rsidP="000F6D8B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0F6D8B">
              <w:rPr>
                <w:rFonts w:ascii="Trebuchet MS" w:hAnsi="Trebuchet MS" w:cs="Arial"/>
                <w:color w:val="000080"/>
                <w:sz w:val="18"/>
                <w:szCs w:val="18"/>
              </w:rPr>
              <w:t>0.364</w:t>
            </w:r>
          </w:p>
        </w:tc>
        <w:tc>
          <w:tcPr>
            <w:tcW w:w="1335" w:type="dxa"/>
            <w:shd w:val="clear" w:color="auto" w:fill="F3F3F3"/>
            <w:noWrap/>
            <w:vAlign w:val="center"/>
          </w:tcPr>
          <w:p w:rsidR="00F66614" w:rsidRPr="000F6D8B" w:rsidRDefault="00F66614" w:rsidP="000F6D8B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0F6D8B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0.455</w:t>
            </w:r>
          </w:p>
        </w:tc>
      </w:tr>
      <w:tr w:rsidR="00237E61" w:rsidRPr="00B53A80">
        <w:trPr>
          <w:trHeight w:val="193"/>
          <w:jc w:val="center"/>
        </w:trPr>
        <w:tc>
          <w:tcPr>
            <w:tcW w:w="1667" w:type="dxa"/>
            <w:shd w:val="clear" w:color="auto" w:fill="F3F3F3"/>
            <w:vAlign w:val="center"/>
          </w:tcPr>
          <w:p w:rsidR="00F66614" w:rsidRPr="000F6D8B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</w:pPr>
            <w:r w:rsidRPr="000F6D8B"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  <w:t xml:space="preserve">MARGINAL DE </w:t>
            </w:r>
            <w:r w:rsidR="00237E61" w:rsidRPr="000F6D8B"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  <w:t>HEMOPTISIS</w:t>
            </w:r>
          </w:p>
        </w:tc>
        <w:tc>
          <w:tcPr>
            <w:tcW w:w="849" w:type="dxa"/>
            <w:shd w:val="clear" w:color="auto" w:fill="F3F3F3"/>
            <w:vAlign w:val="center"/>
          </w:tcPr>
          <w:p w:rsidR="00F66614" w:rsidRPr="000F6D8B" w:rsidRDefault="00237E61" w:rsidP="000F6D8B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0F6D8B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0.309</w:t>
            </w:r>
          </w:p>
        </w:tc>
        <w:tc>
          <w:tcPr>
            <w:tcW w:w="1067" w:type="dxa"/>
            <w:shd w:val="clear" w:color="auto" w:fill="F3F3F3"/>
            <w:noWrap/>
            <w:vAlign w:val="center"/>
          </w:tcPr>
          <w:p w:rsidR="00F66614" w:rsidRPr="000F6D8B" w:rsidRDefault="00F66614" w:rsidP="000F6D8B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0F6D8B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</w:t>
            </w:r>
            <w:r w:rsidR="00237E61" w:rsidRPr="000F6D8B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691</w:t>
            </w:r>
          </w:p>
        </w:tc>
        <w:tc>
          <w:tcPr>
            <w:tcW w:w="1335" w:type="dxa"/>
            <w:shd w:val="clear" w:color="auto" w:fill="F3F3F3"/>
            <w:noWrap/>
            <w:vAlign w:val="center"/>
          </w:tcPr>
          <w:p w:rsidR="00F66614" w:rsidRPr="000F6D8B" w:rsidRDefault="00F66614" w:rsidP="000F6D8B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0F6D8B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1.000</w:t>
            </w:r>
          </w:p>
        </w:tc>
      </w:tr>
    </w:tbl>
    <w:p w:rsidR="00B53A80" w:rsidRPr="00B53A80" w:rsidRDefault="00B53A80" w:rsidP="00F66614">
      <w:pPr>
        <w:pStyle w:val="NormalWeb"/>
        <w:spacing w:before="0" w:beforeAutospacing="0" w:after="0" w:afterAutospacing="0" w:line="20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</w:p>
    <w:p w:rsidR="00F66614" w:rsidRPr="00DD7E8D" w:rsidRDefault="00F66614" w:rsidP="00F66614">
      <w:pPr>
        <w:pStyle w:val="NormalWeb"/>
        <w:spacing w:before="0" w:beforeAutospacing="0" w:after="0" w:afterAutospacing="0" w:line="200" w:lineRule="exact"/>
        <w:jc w:val="center"/>
        <w:rPr>
          <w:rFonts w:ascii="Trebuchet MS" w:hAnsi="Trebuchet MS" w:cs="Arial"/>
          <w:b/>
          <w:i/>
          <w:imprint/>
          <w:color w:val="auto"/>
          <w:sz w:val="12"/>
          <w:szCs w:val="12"/>
        </w:rPr>
      </w:pPr>
      <w:r w:rsidRPr="00DD7E8D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Fuente: Hospital de División Regional de la Segunda Zona Militar  de Guayaquil- Ecuador</w:t>
      </w:r>
    </w:p>
    <w:p w:rsidR="00F66614" w:rsidRPr="00DD7E8D" w:rsidRDefault="00F66614" w:rsidP="00F66614">
      <w:pPr>
        <w:tabs>
          <w:tab w:val="left" w:pos="0"/>
        </w:tabs>
        <w:spacing w:line="480" w:lineRule="auto"/>
        <w:jc w:val="center"/>
        <w:rPr>
          <w:rFonts w:ascii="Trebuchet MS" w:hAnsi="Trebuchet MS" w:cs="Arial"/>
          <w:b/>
          <w:sz w:val="28"/>
          <w:szCs w:val="28"/>
        </w:rPr>
      </w:pPr>
      <w:r w:rsidRPr="00DD7E8D">
        <w:rPr>
          <w:rFonts w:ascii="Trebuchet MS" w:hAnsi="Trebuchet MS" w:cs="Arial"/>
          <w:b/>
          <w:i/>
          <w:imprint/>
          <w:sz w:val="12"/>
          <w:szCs w:val="12"/>
        </w:rPr>
        <w:t>Elaborado por: María Luisa Conforme Yagual</w:t>
      </w:r>
    </w:p>
    <w:p w:rsidR="00B53A80" w:rsidRDefault="00B53A80" w:rsidP="0008666B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B53A80" w:rsidRDefault="00B53A80" w:rsidP="0008666B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8345AC" w:rsidRDefault="008345AC" w:rsidP="0008666B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8345AC" w:rsidRDefault="008345AC" w:rsidP="0008666B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8345AC" w:rsidRDefault="008345AC" w:rsidP="0008666B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4A39A5" w:rsidRPr="00DD7E8D" w:rsidRDefault="004A39A5" w:rsidP="00DD7E8D">
      <w:pPr>
        <w:spacing w:line="480" w:lineRule="auto"/>
        <w:ind w:left="720"/>
        <w:rPr>
          <w:rFonts w:ascii="Arial" w:hAnsi="Arial" w:cs="Arial"/>
          <w:b/>
          <w:i/>
          <w:imprint/>
          <w:sz w:val="26"/>
          <w:szCs w:val="26"/>
        </w:rPr>
      </w:pPr>
      <w:r w:rsidRPr="00DD7E8D">
        <w:rPr>
          <w:rFonts w:ascii="Arial" w:hAnsi="Arial" w:cs="Arial"/>
          <w:b/>
          <w:i/>
          <w:imprint/>
          <w:sz w:val="26"/>
          <w:szCs w:val="26"/>
        </w:rPr>
        <w:t>GÉNERO VS. FIEBRE.</w:t>
      </w:r>
    </w:p>
    <w:p w:rsidR="00223A98" w:rsidRDefault="00223A98" w:rsidP="00DD7E8D">
      <w:pPr>
        <w:spacing w:line="480" w:lineRule="auto"/>
        <w:ind w:left="720"/>
        <w:rPr>
          <w:rFonts w:ascii="Arial" w:hAnsi="Arial" w:cs="Arial"/>
          <w:b/>
          <w:i/>
          <w:imprint/>
          <w:sz w:val="28"/>
          <w:szCs w:val="28"/>
        </w:rPr>
      </w:pPr>
    </w:p>
    <w:p w:rsidR="008345AC" w:rsidRDefault="002F62D4" w:rsidP="00DD7E8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 observa en la tabla 4.11 que el 60% de los pacientes de género masculino </w:t>
      </w:r>
      <w:r w:rsidR="00775E5E">
        <w:rPr>
          <w:rFonts w:ascii="Arial" w:hAnsi="Arial" w:cs="Arial"/>
        </w:rPr>
        <w:t>informó que tuvo fiebre.  En lo referente al género femenino el 58,02% no presentó este síntoma.</w:t>
      </w:r>
    </w:p>
    <w:p w:rsidR="008345AC" w:rsidRDefault="008345AC" w:rsidP="00DD7E8D">
      <w:pPr>
        <w:spacing w:line="480" w:lineRule="auto"/>
        <w:ind w:left="720"/>
        <w:jc w:val="both"/>
        <w:rPr>
          <w:rFonts w:ascii="Arial" w:hAnsi="Arial" w:cs="Arial"/>
        </w:rPr>
      </w:pPr>
    </w:p>
    <w:p w:rsidR="00727BE3" w:rsidRDefault="008345AC" w:rsidP="00DD7E8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75E5E">
        <w:rPr>
          <w:rFonts w:ascii="Arial" w:hAnsi="Arial" w:cs="Arial"/>
        </w:rPr>
        <w:t xml:space="preserve"> El 48,2% de los pacientes no presentaron fiebre de los cuales el 54,77% estuvo representado por el género femenino.</w:t>
      </w:r>
    </w:p>
    <w:p w:rsidR="008345AC" w:rsidRPr="00727BE3" w:rsidRDefault="008345AC" w:rsidP="00727BE3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F66614" w:rsidRPr="0008666B" w:rsidRDefault="00F66614" w:rsidP="00F66614">
      <w:pPr>
        <w:tabs>
          <w:tab w:val="left" w:pos="0"/>
        </w:tabs>
        <w:spacing w:line="200" w:lineRule="exact"/>
        <w:jc w:val="center"/>
        <w:rPr>
          <w:rFonts w:ascii="Trebuchet MS" w:hAnsi="Trebuchet MS" w:cs="Arial"/>
          <w:b/>
          <w:i/>
          <w:imprint/>
          <w:sz w:val="18"/>
          <w:szCs w:val="18"/>
        </w:rPr>
      </w:pPr>
      <w:r>
        <w:rPr>
          <w:rFonts w:ascii="Trebuchet MS" w:hAnsi="Trebuchet MS" w:cs="Arial"/>
          <w:b/>
          <w:i/>
          <w:noProof/>
          <w:sz w:val="18"/>
          <w:szCs w:val="18"/>
        </w:rPr>
        <w:pict>
          <v:rect id="_x0000_s1075" style="position:absolute;left:0;text-align:left;margin-left:0;margin-top:1.15pt;width:263.6pt;height:190.85pt;z-index:-251665408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F66614" w:rsidRPr="00DD7E8D" w:rsidRDefault="00F66614" w:rsidP="00F66614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DD7E8D">
        <w:rPr>
          <w:rFonts w:ascii="Trebuchet MS" w:hAnsi="Trebuchet MS" w:cs="Arial"/>
          <w:b/>
          <w:i/>
          <w:imprint/>
          <w:sz w:val="16"/>
          <w:szCs w:val="16"/>
        </w:rPr>
        <w:t>TABLA 4.</w:t>
      </w:r>
      <w:r w:rsidR="0085594B" w:rsidRPr="00DD7E8D">
        <w:rPr>
          <w:rFonts w:ascii="Trebuchet MS" w:hAnsi="Trebuchet MS" w:cs="Arial"/>
          <w:b/>
          <w:i/>
          <w:imprint/>
          <w:sz w:val="16"/>
          <w:szCs w:val="16"/>
        </w:rPr>
        <w:t>11</w:t>
      </w:r>
    </w:p>
    <w:p w:rsidR="00F66614" w:rsidRPr="00DD7E8D" w:rsidRDefault="00F66614" w:rsidP="00F66614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DD7E8D">
        <w:rPr>
          <w:rFonts w:ascii="Trebuchet MS" w:hAnsi="Trebuchet MS" w:cs="Arial"/>
          <w:b/>
          <w:i/>
          <w:imprint/>
          <w:sz w:val="16"/>
          <w:szCs w:val="16"/>
        </w:rPr>
        <w:t>Distribución</w:t>
      </w:r>
      <w:r w:rsidR="00473DFB" w:rsidRPr="00DD7E8D">
        <w:rPr>
          <w:rFonts w:ascii="Trebuchet MS" w:hAnsi="Trebuchet MS" w:cs="Arial"/>
          <w:b/>
          <w:i/>
          <w:imprint/>
          <w:sz w:val="16"/>
          <w:szCs w:val="16"/>
        </w:rPr>
        <w:t xml:space="preserve"> de Probabilidad</w:t>
      </w:r>
      <w:r w:rsidRPr="00DD7E8D">
        <w:rPr>
          <w:rFonts w:ascii="Trebuchet MS" w:hAnsi="Trebuchet MS" w:cs="Arial"/>
          <w:b/>
          <w:i/>
          <w:imprint/>
          <w:sz w:val="16"/>
          <w:szCs w:val="16"/>
        </w:rPr>
        <w:t xml:space="preserve"> Conjunta entre </w:t>
      </w:r>
    </w:p>
    <w:p w:rsidR="00F66614" w:rsidRPr="00B53A80" w:rsidRDefault="00F66614" w:rsidP="00F66614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  <w:r w:rsidRPr="00DD7E8D">
        <w:rPr>
          <w:rFonts w:ascii="Trebuchet MS" w:hAnsi="Trebuchet MS" w:cs="Arial"/>
          <w:b/>
          <w:i/>
          <w:imprint/>
          <w:sz w:val="16"/>
          <w:szCs w:val="16"/>
        </w:rPr>
        <w:t xml:space="preserve">Género y </w:t>
      </w:r>
      <w:r w:rsidR="0085594B" w:rsidRPr="00DD7E8D">
        <w:rPr>
          <w:rFonts w:ascii="Trebuchet MS" w:hAnsi="Trebuchet MS" w:cs="Arial"/>
          <w:b/>
          <w:i/>
          <w:imprint/>
          <w:sz w:val="16"/>
          <w:szCs w:val="16"/>
        </w:rPr>
        <w:t>Fiebre</w:t>
      </w:r>
      <w:r w:rsidR="0085594B" w:rsidRPr="00B53A80">
        <w:rPr>
          <w:rFonts w:ascii="Trebuchet MS" w:hAnsi="Trebuchet MS" w:cs="Arial"/>
          <w:b/>
          <w:i/>
          <w:imprint/>
          <w:color w:val="000080"/>
          <w:sz w:val="16"/>
          <w:szCs w:val="16"/>
        </w:rPr>
        <w:t>.</w:t>
      </w:r>
    </w:p>
    <w:p w:rsidR="00F66614" w:rsidRPr="00B53A80" w:rsidRDefault="00F66614" w:rsidP="00F66614">
      <w:pPr>
        <w:tabs>
          <w:tab w:val="left" w:pos="0"/>
        </w:tabs>
        <w:spacing w:line="200" w:lineRule="exact"/>
        <w:jc w:val="center"/>
        <w:rPr>
          <w:rFonts w:ascii="Trebuchet MS" w:hAnsi="Trebuchet MS" w:cs="Arial"/>
          <w:b/>
          <w:i/>
          <w:imprint/>
          <w:color w:val="000080"/>
          <w:sz w:val="18"/>
          <w:szCs w:val="18"/>
        </w:rPr>
      </w:pPr>
    </w:p>
    <w:tbl>
      <w:tblPr>
        <w:tblStyle w:val="TablaWeb2"/>
        <w:tblW w:w="4720" w:type="dxa"/>
        <w:jc w:val="center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Look w:val="0000"/>
      </w:tblPr>
      <w:tblGrid>
        <w:gridCol w:w="1299"/>
        <w:gridCol w:w="853"/>
        <w:gridCol w:w="875"/>
        <w:gridCol w:w="1693"/>
      </w:tblGrid>
      <w:tr w:rsidR="00F66614" w:rsidRPr="00B53A80">
        <w:trPr>
          <w:trHeight w:val="193"/>
          <w:jc w:val="center"/>
        </w:trPr>
        <w:tc>
          <w:tcPr>
            <w:tcW w:w="1383" w:type="dxa"/>
            <w:vMerge w:val="restart"/>
            <w:shd w:val="clear" w:color="auto" w:fill="F3F3F3"/>
            <w:vAlign w:val="center"/>
          </w:tcPr>
          <w:p w:rsidR="00F66614" w:rsidRPr="000F6D8B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0F6D8B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GÉNERO</w:t>
            </w:r>
          </w:p>
        </w:tc>
        <w:tc>
          <w:tcPr>
            <w:tcW w:w="1634" w:type="dxa"/>
            <w:gridSpan w:val="2"/>
            <w:shd w:val="clear" w:color="auto" w:fill="F3F3F3"/>
            <w:vAlign w:val="center"/>
          </w:tcPr>
          <w:p w:rsidR="00F66614" w:rsidRPr="000F6D8B" w:rsidRDefault="006843EF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0F6D8B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FIEBRE</w:t>
            </w:r>
          </w:p>
        </w:tc>
        <w:tc>
          <w:tcPr>
            <w:tcW w:w="1543" w:type="dxa"/>
            <w:vMerge w:val="restart"/>
            <w:shd w:val="clear" w:color="auto" w:fill="F3F3F3"/>
            <w:noWrap/>
            <w:vAlign w:val="center"/>
          </w:tcPr>
          <w:p w:rsidR="00F66614" w:rsidRPr="000F6D8B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</w:pPr>
            <w:r w:rsidRPr="000F6D8B"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  <w:t>MARGINAL DE GÉNERO</w:t>
            </w:r>
          </w:p>
        </w:tc>
      </w:tr>
      <w:tr w:rsidR="00F66614" w:rsidRPr="00B53A80">
        <w:trPr>
          <w:trHeight w:val="193"/>
          <w:jc w:val="center"/>
        </w:trPr>
        <w:tc>
          <w:tcPr>
            <w:tcW w:w="1383" w:type="dxa"/>
            <w:vMerge/>
            <w:shd w:val="clear" w:color="auto" w:fill="F3F3F3"/>
            <w:vAlign w:val="center"/>
          </w:tcPr>
          <w:p w:rsidR="00F66614" w:rsidRPr="00B53A80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3F3F3"/>
            <w:vAlign w:val="center"/>
          </w:tcPr>
          <w:p w:rsidR="00F66614" w:rsidRPr="000F6D8B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0F6D8B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SÍ</w:t>
            </w:r>
          </w:p>
        </w:tc>
        <w:tc>
          <w:tcPr>
            <w:tcW w:w="745" w:type="dxa"/>
            <w:shd w:val="clear" w:color="auto" w:fill="F3F3F3"/>
            <w:noWrap/>
            <w:vAlign w:val="center"/>
          </w:tcPr>
          <w:p w:rsidR="00F66614" w:rsidRPr="000F6D8B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0F6D8B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NO</w:t>
            </w:r>
          </w:p>
        </w:tc>
        <w:tc>
          <w:tcPr>
            <w:tcW w:w="1543" w:type="dxa"/>
            <w:vMerge/>
            <w:shd w:val="clear" w:color="auto" w:fill="F3F3F3"/>
            <w:vAlign w:val="center"/>
          </w:tcPr>
          <w:p w:rsidR="00F66614" w:rsidRPr="00B53A80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</w:p>
        </w:tc>
      </w:tr>
      <w:tr w:rsidR="00F66614" w:rsidRPr="00B53A80">
        <w:trPr>
          <w:trHeight w:val="193"/>
          <w:jc w:val="center"/>
        </w:trPr>
        <w:tc>
          <w:tcPr>
            <w:tcW w:w="1383" w:type="dxa"/>
            <w:shd w:val="clear" w:color="auto" w:fill="F3F3F3"/>
            <w:vAlign w:val="center"/>
          </w:tcPr>
          <w:p w:rsidR="00F66614" w:rsidRPr="000F6D8B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0F6D8B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MASCULINO</w:t>
            </w:r>
          </w:p>
        </w:tc>
        <w:tc>
          <w:tcPr>
            <w:tcW w:w="849" w:type="dxa"/>
            <w:shd w:val="clear" w:color="auto" w:fill="F3F3F3"/>
            <w:vAlign w:val="center"/>
          </w:tcPr>
          <w:p w:rsidR="00F66614" w:rsidRPr="000F6D8B" w:rsidRDefault="002F62D4" w:rsidP="001D4941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0F6D8B">
              <w:rPr>
                <w:rFonts w:ascii="Trebuchet MS" w:hAnsi="Trebuchet MS" w:cs="Arial"/>
                <w:color w:val="000080"/>
                <w:sz w:val="18"/>
                <w:szCs w:val="18"/>
              </w:rPr>
              <w:t>0.327</w:t>
            </w:r>
          </w:p>
        </w:tc>
        <w:tc>
          <w:tcPr>
            <w:tcW w:w="745" w:type="dxa"/>
            <w:shd w:val="clear" w:color="auto" w:fill="F3F3F3"/>
            <w:noWrap/>
            <w:vAlign w:val="center"/>
          </w:tcPr>
          <w:p w:rsidR="00F66614" w:rsidRPr="000F6D8B" w:rsidRDefault="002F62D4" w:rsidP="001D4941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0F6D8B">
              <w:rPr>
                <w:rFonts w:ascii="Trebuchet MS" w:hAnsi="Trebuchet MS" w:cs="Arial"/>
                <w:color w:val="000080"/>
                <w:sz w:val="18"/>
                <w:szCs w:val="18"/>
              </w:rPr>
              <w:t>0.218</w:t>
            </w:r>
          </w:p>
        </w:tc>
        <w:tc>
          <w:tcPr>
            <w:tcW w:w="1543" w:type="dxa"/>
            <w:shd w:val="clear" w:color="auto" w:fill="F3F3F3"/>
            <w:noWrap/>
            <w:vAlign w:val="center"/>
          </w:tcPr>
          <w:p w:rsidR="00F66614" w:rsidRPr="000F6D8B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0F6D8B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0.545</w:t>
            </w:r>
          </w:p>
        </w:tc>
      </w:tr>
      <w:tr w:rsidR="00F66614" w:rsidRPr="00B53A80">
        <w:trPr>
          <w:trHeight w:val="193"/>
          <w:jc w:val="center"/>
        </w:trPr>
        <w:tc>
          <w:tcPr>
            <w:tcW w:w="1383" w:type="dxa"/>
            <w:shd w:val="clear" w:color="auto" w:fill="F3F3F3"/>
            <w:vAlign w:val="center"/>
          </w:tcPr>
          <w:p w:rsidR="00F66614" w:rsidRPr="000F6D8B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0F6D8B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FEMENINO</w:t>
            </w:r>
          </w:p>
        </w:tc>
        <w:tc>
          <w:tcPr>
            <w:tcW w:w="849" w:type="dxa"/>
            <w:shd w:val="clear" w:color="auto" w:fill="F3F3F3"/>
            <w:vAlign w:val="center"/>
          </w:tcPr>
          <w:p w:rsidR="00F66614" w:rsidRPr="000F6D8B" w:rsidRDefault="002F62D4" w:rsidP="001D4941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0F6D8B">
              <w:rPr>
                <w:rFonts w:ascii="Trebuchet MS" w:hAnsi="Trebuchet MS" w:cs="Arial"/>
                <w:color w:val="000080"/>
                <w:sz w:val="18"/>
                <w:szCs w:val="18"/>
              </w:rPr>
              <w:t>0.191</w:t>
            </w:r>
          </w:p>
        </w:tc>
        <w:tc>
          <w:tcPr>
            <w:tcW w:w="745" w:type="dxa"/>
            <w:shd w:val="clear" w:color="auto" w:fill="F3F3F3"/>
            <w:noWrap/>
            <w:vAlign w:val="center"/>
          </w:tcPr>
          <w:p w:rsidR="00F66614" w:rsidRPr="000F6D8B" w:rsidRDefault="002F62D4" w:rsidP="001D4941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0F6D8B">
              <w:rPr>
                <w:rFonts w:ascii="Trebuchet MS" w:hAnsi="Trebuchet MS" w:cs="Arial"/>
                <w:color w:val="000080"/>
                <w:sz w:val="18"/>
                <w:szCs w:val="18"/>
              </w:rPr>
              <w:t>0.264</w:t>
            </w:r>
          </w:p>
        </w:tc>
        <w:tc>
          <w:tcPr>
            <w:tcW w:w="1543" w:type="dxa"/>
            <w:shd w:val="clear" w:color="auto" w:fill="F3F3F3"/>
            <w:noWrap/>
            <w:vAlign w:val="center"/>
          </w:tcPr>
          <w:p w:rsidR="00F66614" w:rsidRPr="000F6D8B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0F6D8B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0.455</w:t>
            </w:r>
          </w:p>
        </w:tc>
      </w:tr>
      <w:tr w:rsidR="00F66614" w:rsidRPr="00B53A80">
        <w:trPr>
          <w:trHeight w:val="193"/>
          <w:jc w:val="center"/>
        </w:trPr>
        <w:tc>
          <w:tcPr>
            <w:tcW w:w="1383" w:type="dxa"/>
            <w:shd w:val="clear" w:color="auto" w:fill="F3F3F3"/>
            <w:vAlign w:val="center"/>
          </w:tcPr>
          <w:p w:rsidR="00F66614" w:rsidRPr="000F6D8B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</w:pPr>
            <w:r w:rsidRPr="000F6D8B"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  <w:t xml:space="preserve">MARGINAL DE </w:t>
            </w:r>
            <w:r w:rsidR="006843EF" w:rsidRPr="000F6D8B"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  <w:t>FIEBRE</w:t>
            </w:r>
          </w:p>
        </w:tc>
        <w:tc>
          <w:tcPr>
            <w:tcW w:w="849" w:type="dxa"/>
            <w:shd w:val="clear" w:color="auto" w:fill="F3F3F3"/>
            <w:vAlign w:val="center"/>
          </w:tcPr>
          <w:p w:rsidR="00F66614" w:rsidRPr="000F6D8B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0F6D8B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0.518</w:t>
            </w:r>
          </w:p>
        </w:tc>
        <w:tc>
          <w:tcPr>
            <w:tcW w:w="745" w:type="dxa"/>
            <w:shd w:val="clear" w:color="auto" w:fill="F3F3F3"/>
            <w:noWrap/>
            <w:vAlign w:val="center"/>
          </w:tcPr>
          <w:p w:rsidR="00F66614" w:rsidRPr="000F6D8B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0F6D8B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0.482</w:t>
            </w:r>
          </w:p>
        </w:tc>
        <w:tc>
          <w:tcPr>
            <w:tcW w:w="1543" w:type="dxa"/>
            <w:shd w:val="clear" w:color="auto" w:fill="F3F3F3"/>
            <w:noWrap/>
            <w:vAlign w:val="center"/>
          </w:tcPr>
          <w:p w:rsidR="00F66614" w:rsidRPr="000F6D8B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0F6D8B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1.000</w:t>
            </w:r>
          </w:p>
        </w:tc>
      </w:tr>
    </w:tbl>
    <w:p w:rsidR="00F66614" w:rsidRPr="00B53A80" w:rsidRDefault="00F66614" w:rsidP="00F66614">
      <w:pPr>
        <w:pStyle w:val="NormalWeb"/>
        <w:spacing w:before="0" w:beforeAutospacing="0" w:after="0" w:afterAutospacing="0" w:line="200" w:lineRule="exact"/>
        <w:jc w:val="center"/>
        <w:rPr>
          <w:rFonts w:ascii="Arial" w:hAnsi="Arial" w:cs="Arial"/>
          <w:b/>
          <w:i/>
          <w:imprint/>
          <w:sz w:val="12"/>
          <w:szCs w:val="12"/>
        </w:rPr>
      </w:pPr>
    </w:p>
    <w:p w:rsidR="00F66614" w:rsidRPr="00DD7E8D" w:rsidRDefault="00F66614" w:rsidP="00F66614">
      <w:pPr>
        <w:pStyle w:val="NormalWeb"/>
        <w:spacing w:before="0" w:beforeAutospacing="0" w:after="0" w:afterAutospacing="0" w:line="200" w:lineRule="exact"/>
        <w:jc w:val="center"/>
        <w:rPr>
          <w:rFonts w:ascii="Trebuchet MS" w:hAnsi="Trebuchet MS" w:cs="Arial"/>
          <w:b/>
          <w:i/>
          <w:imprint/>
          <w:color w:val="auto"/>
          <w:sz w:val="12"/>
          <w:szCs w:val="12"/>
        </w:rPr>
      </w:pPr>
      <w:r w:rsidRPr="00DD7E8D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Fuente: Hospital de División Regional de la Segunda Zona Militar  de Guayaquil- Ecuador</w:t>
      </w:r>
    </w:p>
    <w:p w:rsidR="00F66614" w:rsidRPr="00DD7E8D" w:rsidRDefault="00F66614" w:rsidP="00F66614">
      <w:pPr>
        <w:tabs>
          <w:tab w:val="left" w:pos="0"/>
        </w:tabs>
        <w:spacing w:line="480" w:lineRule="auto"/>
        <w:jc w:val="center"/>
        <w:rPr>
          <w:rFonts w:ascii="Trebuchet MS" w:hAnsi="Trebuchet MS" w:cs="Arial"/>
          <w:b/>
          <w:sz w:val="28"/>
          <w:szCs w:val="28"/>
        </w:rPr>
      </w:pPr>
      <w:r w:rsidRPr="00DD7E8D">
        <w:rPr>
          <w:rFonts w:ascii="Trebuchet MS" w:hAnsi="Trebuchet MS" w:cs="Arial"/>
          <w:b/>
          <w:i/>
          <w:imprint/>
          <w:sz w:val="12"/>
          <w:szCs w:val="12"/>
        </w:rPr>
        <w:t>Elaborado por: María Luisa Conforme Yagual</w:t>
      </w:r>
    </w:p>
    <w:p w:rsidR="008345AC" w:rsidRDefault="008345AC" w:rsidP="0008666B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8345AC" w:rsidRDefault="008345AC" w:rsidP="0008666B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8345AC" w:rsidRDefault="008345AC" w:rsidP="0008666B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8345AC" w:rsidRDefault="008345AC" w:rsidP="0008666B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8345AC" w:rsidRDefault="008345AC" w:rsidP="0008666B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4A39A5" w:rsidRPr="002A50B3" w:rsidRDefault="004A39A5" w:rsidP="00DD7E8D">
      <w:pPr>
        <w:tabs>
          <w:tab w:val="left" w:pos="720"/>
        </w:tabs>
        <w:spacing w:line="480" w:lineRule="auto"/>
        <w:ind w:left="720"/>
        <w:rPr>
          <w:rFonts w:ascii="Arial" w:hAnsi="Arial" w:cs="Arial"/>
          <w:b/>
          <w:i/>
          <w:imprint/>
          <w:sz w:val="26"/>
          <w:szCs w:val="26"/>
        </w:rPr>
      </w:pPr>
      <w:r w:rsidRPr="002A50B3">
        <w:rPr>
          <w:rFonts w:ascii="Arial" w:hAnsi="Arial" w:cs="Arial"/>
          <w:b/>
          <w:i/>
          <w:imprint/>
          <w:sz w:val="26"/>
          <w:szCs w:val="26"/>
        </w:rPr>
        <w:t xml:space="preserve">GÉNERO VS. PÉRDIDA DE PESO. </w:t>
      </w:r>
    </w:p>
    <w:p w:rsidR="00775E5E" w:rsidRDefault="00775E5E" w:rsidP="00DD7E8D">
      <w:pPr>
        <w:tabs>
          <w:tab w:val="left" w:pos="720"/>
        </w:tabs>
        <w:spacing w:line="480" w:lineRule="auto"/>
        <w:ind w:left="720"/>
        <w:rPr>
          <w:rFonts w:ascii="Arial" w:hAnsi="Arial" w:cs="Arial"/>
          <w:b/>
          <w:i/>
          <w:imprint/>
          <w:sz w:val="28"/>
          <w:szCs w:val="28"/>
        </w:rPr>
      </w:pPr>
    </w:p>
    <w:p w:rsidR="008345AC" w:rsidRDefault="00BD068D" w:rsidP="00DD7E8D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Como </w:t>
      </w:r>
      <w:r w:rsidR="0063208C">
        <w:rPr>
          <w:rFonts w:ascii="Arial" w:hAnsi="Arial" w:cs="Arial"/>
        </w:rPr>
        <w:t>se aprecia en la tabla 4.12 el 6</w:t>
      </w:r>
      <w:r>
        <w:rPr>
          <w:rFonts w:ascii="Arial" w:hAnsi="Arial" w:cs="Arial"/>
        </w:rPr>
        <w:t xml:space="preserve">6,4% de la población perdió peso siendo el </w:t>
      </w:r>
      <w:r w:rsidR="0063208C">
        <w:rPr>
          <w:rFonts w:ascii="Arial" w:hAnsi="Arial" w:cs="Arial"/>
        </w:rPr>
        <w:t>57,53%</w:t>
      </w:r>
      <w:r>
        <w:rPr>
          <w:rFonts w:ascii="Arial" w:hAnsi="Arial" w:cs="Arial"/>
        </w:rPr>
        <w:t xml:space="preserve"> del género masculino.  </w:t>
      </w:r>
    </w:p>
    <w:p w:rsidR="008345AC" w:rsidRDefault="008345AC" w:rsidP="00DD7E8D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626B88" w:rsidRDefault="008345AC" w:rsidP="00DD7E8D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068D">
        <w:rPr>
          <w:rFonts w:ascii="Arial" w:hAnsi="Arial" w:cs="Arial"/>
        </w:rPr>
        <w:t xml:space="preserve">En cuanto al 43,6% de los pacientes que no registraron </w:t>
      </w:r>
      <w:r w:rsidR="00626B88">
        <w:rPr>
          <w:rFonts w:ascii="Arial" w:hAnsi="Arial" w:cs="Arial"/>
        </w:rPr>
        <w:t>este síntoma el</w:t>
      </w:r>
      <w:r w:rsidR="00BD068D">
        <w:rPr>
          <w:rFonts w:ascii="Arial" w:hAnsi="Arial" w:cs="Arial"/>
        </w:rPr>
        <w:t xml:space="preserve"> 58,49% fue representado por el género </w:t>
      </w:r>
      <w:r w:rsidR="00626B88">
        <w:rPr>
          <w:rFonts w:ascii="Arial" w:hAnsi="Arial" w:cs="Arial"/>
        </w:rPr>
        <w:t>femenino.</w:t>
      </w:r>
      <w:r w:rsidR="00BD068D">
        <w:rPr>
          <w:rFonts w:ascii="Arial" w:hAnsi="Arial" w:cs="Arial"/>
        </w:rPr>
        <w:t xml:space="preserve"> </w:t>
      </w:r>
    </w:p>
    <w:p w:rsidR="008345AC" w:rsidRDefault="008345AC" w:rsidP="00DD7E8D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8345AC" w:rsidRDefault="008345AC" w:rsidP="00DD7E8D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El 33,39% de los pacientes de género masculino no sufrió pérdida de peso.   Se observó además que el 43,95% de los pacientes de género femenino reportó pérdida de peso.</w:t>
      </w:r>
    </w:p>
    <w:p w:rsidR="008345AC" w:rsidRPr="00626B88" w:rsidRDefault="008345AC" w:rsidP="00DD7E8D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BE7761" w:rsidRDefault="00B53A80" w:rsidP="00626B88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B53A80">
        <w:rPr>
          <w:rFonts w:ascii="Trebuchet MS" w:hAnsi="Trebuchet MS" w:cs="Arial"/>
          <w:b/>
          <w:i/>
          <w:noProof/>
          <w:color w:val="000080"/>
          <w:sz w:val="18"/>
          <w:szCs w:val="18"/>
        </w:rPr>
        <w:pict>
          <v:rect id="_x0000_s1076" style="position:absolute;left:0;text-align:left;margin-left:0;margin-top:.9pt;width:254.45pt;height:207.75pt;z-index:-251664384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F66614" w:rsidRPr="00DD7E8D" w:rsidRDefault="00F66614" w:rsidP="00626B88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DD7E8D">
        <w:rPr>
          <w:rFonts w:ascii="Trebuchet MS" w:hAnsi="Trebuchet MS" w:cs="Arial"/>
          <w:b/>
          <w:i/>
          <w:imprint/>
          <w:sz w:val="16"/>
          <w:szCs w:val="16"/>
        </w:rPr>
        <w:t>TABLA 4.</w:t>
      </w:r>
      <w:r w:rsidR="00BD068D" w:rsidRPr="00DD7E8D">
        <w:rPr>
          <w:rFonts w:ascii="Trebuchet MS" w:hAnsi="Trebuchet MS" w:cs="Arial"/>
          <w:b/>
          <w:i/>
          <w:imprint/>
          <w:sz w:val="16"/>
          <w:szCs w:val="16"/>
        </w:rPr>
        <w:t>12</w:t>
      </w:r>
    </w:p>
    <w:p w:rsidR="00F66614" w:rsidRPr="00DD7E8D" w:rsidRDefault="00F66614" w:rsidP="00626B88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DD7E8D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473DFB" w:rsidRPr="00DD7E8D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DD7E8D">
        <w:rPr>
          <w:rFonts w:ascii="Trebuchet MS" w:hAnsi="Trebuchet MS" w:cs="Arial"/>
          <w:b/>
          <w:i/>
          <w:imprint/>
          <w:sz w:val="16"/>
          <w:szCs w:val="16"/>
        </w:rPr>
        <w:t xml:space="preserve">Conjunta entre </w:t>
      </w:r>
    </w:p>
    <w:p w:rsidR="00F66614" w:rsidRPr="00DD7E8D" w:rsidRDefault="00F66614" w:rsidP="00626B88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DD7E8D">
        <w:rPr>
          <w:rFonts w:ascii="Trebuchet MS" w:hAnsi="Trebuchet MS" w:cs="Arial"/>
          <w:b/>
          <w:i/>
          <w:imprint/>
          <w:sz w:val="16"/>
          <w:szCs w:val="16"/>
        </w:rPr>
        <w:t xml:space="preserve">Género y </w:t>
      </w:r>
      <w:r w:rsidR="00BD068D" w:rsidRPr="00DD7E8D">
        <w:rPr>
          <w:rFonts w:ascii="Trebuchet MS" w:hAnsi="Trebuchet MS" w:cs="Arial"/>
          <w:b/>
          <w:i/>
          <w:imprint/>
          <w:sz w:val="16"/>
          <w:szCs w:val="16"/>
        </w:rPr>
        <w:t>Pérdida de Peso.</w:t>
      </w:r>
    </w:p>
    <w:p w:rsidR="008345AC" w:rsidRPr="00DD7E8D" w:rsidRDefault="008345AC" w:rsidP="00626B88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</w:p>
    <w:tbl>
      <w:tblPr>
        <w:tblStyle w:val="TablaWeb2"/>
        <w:tblW w:w="4686" w:type="dxa"/>
        <w:jc w:val="center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Look w:val="0000"/>
      </w:tblPr>
      <w:tblGrid>
        <w:gridCol w:w="1222"/>
        <w:gridCol w:w="971"/>
        <w:gridCol w:w="1138"/>
        <w:gridCol w:w="1355"/>
      </w:tblGrid>
      <w:tr w:rsidR="00775E5E" w:rsidRPr="00B53A80">
        <w:trPr>
          <w:trHeight w:val="270"/>
          <w:jc w:val="center"/>
        </w:trPr>
        <w:tc>
          <w:tcPr>
            <w:tcW w:w="1162" w:type="dxa"/>
            <w:vMerge w:val="restart"/>
            <w:shd w:val="clear" w:color="auto" w:fill="F3F3F3"/>
            <w:vAlign w:val="center"/>
          </w:tcPr>
          <w:p w:rsidR="00F66614" w:rsidRPr="000F6D8B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0F6D8B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GÉNERO</w:t>
            </w:r>
          </w:p>
        </w:tc>
        <w:tc>
          <w:tcPr>
            <w:tcW w:w="2159" w:type="dxa"/>
            <w:gridSpan w:val="2"/>
            <w:shd w:val="clear" w:color="auto" w:fill="F3F3F3"/>
            <w:vAlign w:val="center"/>
          </w:tcPr>
          <w:p w:rsidR="00F66614" w:rsidRPr="000F6D8B" w:rsidRDefault="00775E5E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0F6D8B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PÉRDIDA DE PESO</w:t>
            </w:r>
          </w:p>
        </w:tc>
        <w:tc>
          <w:tcPr>
            <w:tcW w:w="1205" w:type="dxa"/>
            <w:vMerge w:val="restart"/>
            <w:shd w:val="clear" w:color="auto" w:fill="F3F3F3"/>
            <w:noWrap/>
            <w:vAlign w:val="center"/>
          </w:tcPr>
          <w:p w:rsidR="00F66614" w:rsidRPr="000F6D8B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</w:pPr>
            <w:r w:rsidRPr="000F6D8B"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  <w:t>MARGINAL DE GÉNERO</w:t>
            </w:r>
          </w:p>
        </w:tc>
      </w:tr>
      <w:tr w:rsidR="000F6D8B" w:rsidRPr="00B53A80">
        <w:trPr>
          <w:trHeight w:val="270"/>
          <w:jc w:val="center"/>
        </w:trPr>
        <w:tc>
          <w:tcPr>
            <w:tcW w:w="1162" w:type="dxa"/>
            <w:vMerge/>
            <w:shd w:val="clear" w:color="auto" w:fill="F3F3F3"/>
            <w:vAlign w:val="center"/>
          </w:tcPr>
          <w:p w:rsidR="00F66614" w:rsidRPr="00B53A80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F3F3F3"/>
            <w:vAlign w:val="center"/>
          </w:tcPr>
          <w:p w:rsidR="00F66614" w:rsidRPr="000F6D8B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0F6D8B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SÍ</w:t>
            </w:r>
          </w:p>
        </w:tc>
        <w:tc>
          <w:tcPr>
            <w:tcW w:w="1008" w:type="dxa"/>
            <w:shd w:val="clear" w:color="auto" w:fill="F3F3F3"/>
            <w:noWrap/>
            <w:vAlign w:val="center"/>
          </w:tcPr>
          <w:p w:rsidR="00F66614" w:rsidRPr="000F6D8B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0F6D8B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NO</w:t>
            </w:r>
          </w:p>
        </w:tc>
        <w:tc>
          <w:tcPr>
            <w:tcW w:w="1205" w:type="dxa"/>
            <w:vMerge/>
            <w:shd w:val="clear" w:color="auto" w:fill="F3F3F3"/>
            <w:vAlign w:val="center"/>
          </w:tcPr>
          <w:p w:rsidR="00F66614" w:rsidRPr="00B53A80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</w:p>
        </w:tc>
      </w:tr>
      <w:tr w:rsidR="000F6D8B" w:rsidRPr="00B53A80">
        <w:trPr>
          <w:trHeight w:val="270"/>
          <w:jc w:val="center"/>
        </w:trPr>
        <w:tc>
          <w:tcPr>
            <w:tcW w:w="1162" w:type="dxa"/>
            <w:shd w:val="clear" w:color="auto" w:fill="F3F3F3"/>
            <w:vAlign w:val="center"/>
          </w:tcPr>
          <w:p w:rsidR="00F66614" w:rsidRPr="000F6D8B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0F6D8B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MASCULINO</w:t>
            </w:r>
          </w:p>
        </w:tc>
        <w:tc>
          <w:tcPr>
            <w:tcW w:w="1111" w:type="dxa"/>
            <w:shd w:val="clear" w:color="auto" w:fill="F3F3F3"/>
            <w:vAlign w:val="center"/>
          </w:tcPr>
          <w:p w:rsidR="00F66614" w:rsidRPr="00B53A80" w:rsidRDefault="00F75C6E" w:rsidP="001D4941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53A80">
              <w:rPr>
                <w:rFonts w:ascii="Trebuchet MS" w:hAnsi="Trebuchet MS" w:cs="Arial"/>
                <w:color w:val="000080"/>
                <w:sz w:val="20"/>
                <w:szCs w:val="20"/>
              </w:rPr>
              <w:t>0.364</w:t>
            </w:r>
          </w:p>
        </w:tc>
        <w:tc>
          <w:tcPr>
            <w:tcW w:w="1008" w:type="dxa"/>
            <w:shd w:val="clear" w:color="auto" w:fill="F3F3F3"/>
            <w:noWrap/>
            <w:vAlign w:val="center"/>
          </w:tcPr>
          <w:p w:rsidR="00F66614" w:rsidRPr="00B53A80" w:rsidRDefault="00F75C6E" w:rsidP="001D4941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53A80">
              <w:rPr>
                <w:rFonts w:ascii="Trebuchet MS" w:hAnsi="Trebuchet MS" w:cs="Arial"/>
                <w:color w:val="000080"/>
                <w:sz w:val="20"/>
                <w:szCs w:val="20"/>
              </w:rPr>
              <w:t>0.182</w:t>
            </w:r>
          </w:p>
        </w:tc>
        <w:tc>
          <w:tcPr>
            <w:tcW w:w="1205" w:type="dxa"/>
            <w:shd w:val="clear" w:color="auto" w:fill="F3F3F3"/>
            <w:noWrap/>
            <w:vAlign w:val="center"/>
          </w:tcPr>
          <w:p w:rsidR="00F66614" w:rsidRPr="00B53A80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53A80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0.545</w:t>
            </w:r>
          </w:p>
        </w:tc>
      </w:tr>
      <w:tr w:rsidR="000F6D8B" w:rsidRPr="00B53A80">
        <w:trPr>
          <w:trHeight w:val="270"/>
          <w:jc w:val="center"/>
        </w:trPr>
        <w:tc>
          <w:tcPr>
            <w:tcW w:w="1162" w:type="dxa"/>
            <w:shd w:val="clear" w:color="auto" w:fill="F3F3F3"/>
            <w:vAlign w:val="center"/>
          </w:tcPr>
          <w:p w:rsidR="00F66614" w:rsidRPr="000F6D8B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0F6D8B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FEMENINO</w:t>
            </w:r>
          </w:p>
        </w:tc>
        <w:tc>
          <w:tcPr>
            <w:tcW w:w="1111" w:type="dxa"/>
            <w:shd w:val="clear" w:color="auto" w:fill="F3F3F3"/>
            <w:vAlign w:val="center"/>
          </w:tcPr>
          <w:p w:rsidR="00F66614" w:rsidRPr="00B53A80" w:rsidRDefault="00F75C6E" w:rsidP="001D4941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53A80">
              <w:rPr>
                <w:rFonts w:ascii="Trebuchet MS" w:hAnsi="Trebuchet MS" w:cs="Arial"/>
                <w:color w:val="000080"/>
                <w:sz w:val="20"/>
                <w:szCs w:val="20"/>
              </w:rPr>
              <w:t>0.20</w:t>
            </w:r>
            <w:r w:rsidR="00BD068D" w:rsidRPr="00B53A80">
              <w:rPr>
                <w:rFonts w:ascii="Trebuchet MS" w:hAnsi="Trebuchet MS" w:cs="Arial"/>
                <w:color w:val="000080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F3F3F3"/>
            <w:noWrap/>
            <w:vAlign w:val="center"/>
          </w:tcPr>
          <w:p w:rsidR="00F66614" w:rsidRPr="00B53A80" w:rsidRDefault="00F75C6E" w:rsidP="001D4941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53A80">
              <w:rPr>
                <w:rFonts w:ascii="Trebuchet MS" w:hAnsi="Trebuchet MS" w:cs="Arial"/>
                <w:color w:val="000080"/>
                <w:sz w:val="20"/>
                <w:szCs w:val="20"/>
              </w:rPr>
              <w:t>0.255</w:t>
            </w:r>
          </w:p>
        </w:tc>
        <w:tc>
          <w:tcPr>
            <w:tcW w:w="1205" w:type="dxa"/>
            <w:shd w:val="clear" w:color="auto" w:fill="F3F3F3"/>
            <w:noWrap/>
            <w:vAlign w:val="center"/>
          </w:tcPr>
          <w:p w:rsidR="00F66614" w:rsidRPr="00B53A80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53A80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0.455</w:t>
            </w:r>
          </w:p>
        </w:tc>
      </w:tr>
      <w:tr w:rsidR="000F6D8B" w:rsidRPr="00B53A80">
        <w:trPr>
          <w:trHeight w:val="270"/>
          <w:jc w:val="center"/>
        </w:trPr>
        <w:tc>
          <w:tcPr>
            <w:tcW w:w="1162" w:type="dxa"/>
            <w:shd w:val="clear" w:color="auto" w:fill="F3F3F3"/>
            <w:vAlign w:val="center"/>
          </w:tcPr>
          <w:p w:rsidR="00F66614" w:rsidRPr="000F6D8B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</w:pPr>
            <w:r w:rsidRPr="000F6D8B"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  <w:t xml:space="preserve">MARGINAL DE </w:t>
            </w:r>
            <w:r w:rsidR="00775E5E" w:rsidRPr="000F6D8B"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  <w:t>PÉRDIDA DE PESO</w:t>
            </w:r>
          </w:p>
        </w:tc>
        <w:tc>
          <w:tcPr>
            <w:tcW w:w="1111" w:type="dxa"/>
            <w:shd w:val="clear" w:color="auto" w:fill="F3F3F3"/>
            <w:vAlign w:val="center"/>
          </w:tcPr>
          <w:p w:rsidR="00F66614" w:rsidRPr="00B53A80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53A80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0.</w:t>
            </w:r>
            <w:r w:rsidR="00F75C6E" w:rsidRPr="00B53A80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564</w:t>
            </w:r>
          </w:p>
        </w:tc>
        <w:tc>
          <w:tcPr>
            <w:tcW w:w="1008" w:type="dxa"/>
            <w:shd w:val="clear" w:color="auto" w:fill="F3F3F3"/>
            <w:noWrap/>
            <w:vAlign w:val="center"/>
          </w:tcPr>
          <w:p w:rsidR="00F66614" w:rsidRPr="00B53A80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53A80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0.4</w:t>
            </w:r>
            <w:r w:rsidR="00F75C6E" w:rsidRPr="00B53A80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36</w:t>
            </w:r>
          </w:p>
        </w:tc>
        <w:tc>
          <w:tcPr>
            <w:tcW w:w="1205" w:type="dxa"/>
            <w:shd w:val="clear" w:color="auto" w:fill="F3F3F3"/>
            <w:noWrap/>
            <w:vAlign w:val="center"/>
          </w:tcPr>
          <w:p w:rsidR="00F66614" w:rsidRPr="00B53A80" w:rsidRDefault="00F66614" w:rsidP="001D4941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B53A80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1.000</w:t>
            </w:r>
          </w:p>
        </w:tc>
      </w:tr>
    </w:tbl>
    <w:p w:rsidR="008345AC" w:rsidRDefault="008345AC" w:rsidP="00F66614">
      <w:pPr>
        <w:pStyle w:val="NormalWeb"/>
        <w:spacing w:before="0" w:beforeAutospacing="0" w:after="0" w:afterAutospacing="0" w:line="20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</w:p>
    <w:p w:rsidR="00F66614" w:rsidRPr="00DD7E8D" w:rsidRDefault="00F66614" w:rsidP="00F66614">
      <w:pPr>
        <w:pStyle w:val="NormalWeb"/>
        <w:spacing w:before="0" w:beforeAutospacing="0" w:after="0" w:afterAutospacing="0" w:line="200" w:lineRule="exact"/>
        <w:jc w:val="center"/>
        <w:rPr>
          <w:rFonts w:ascii="Trebuchet MS" w:hAnsi="Trebuchet MS" w:cs="Arial"/>
          <w:b/>
          <w:i/>
          <w:imprint/>
          <w:color w:val="auto"/>
          <w:sz w:val="12"/>
          <w:szCs w:val="12"/>
        </w:rPr>
      </w:pPr>
      <w:r w:rsidRPr="00DD7E8D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Fuente: Hospital de División Regional de la Segunda Zona Militar  de Guayaquil- Ecuador</w:t>
      </w:r>
    </w:p>
    <w:p w:rsidR="009A5F60" w:rsidRPr="00DD7E8D" w:rsidRDefault="00F66614" w:rsidP="009A5F60">
      <w:pPr>
        <w:tabs>
          <w:tab w:val="left" w:pos="0"/>
        </w:tabs>
        <w:spacing w:line="480" w:lineRule="auto"/>
        <w:jc w:val="center"/>
        <w:rPr>
          <w:rFonts w:ascii="Trebuchet MS" w:hAnsi="Trebuchet MS" w:cs="Arial"/>
          <w:b/>
          <w:sz w:val="28"/>
          <w:szCs w:val="28"/>
        </w:rPr>
      </w:pPr>
      <w:r w:rsidRPr="00DD7E8D">
        <w:rPr>
          <w:rFonts w:ascii="Trebuchet MS" w:hAnsi="Trebuchet MS" w:cs="Arial"/>
          <w:b/>
          <w:i/>
          <w:imprint/>
          <w:sz w:val="12"/>
          <w:szCs w:val="12"/>
        </w:rPr>
        <w:t>Elaborado por: María Luisa Conforme Yagual</w:t>
      </w:r>
    </w:p>
    <w:p w:rsidR="008345AC" w:rsidRDefault="008345AC" w:rsidP="00D4594E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8345AC" w:rsidRDefault="008345AC" w:rsidP="00D4594E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4354B9" w:rsidRPr="009A5F60" w:rsidRDefault="004354B9" w:rsidP="002A50B3">
      <w:pPr>
        <w:tabs>
          <w:tab w:val="left" w:pos="720"/>
        </w:tabs>
        <w:spacing w:line="480" w:lineRule="auto"/>
        <w:ind w:left="720"/>
        <w:jc w:val="both"/>
        <w:rPr>
          <w:rFonts w:ascii="Trebuchet MS" w:hAnsi="Trebuchet MS" w:cs="Arial"/>
          <w:b/>
          <w:color w:val="000080"/>
          <w:sz w:val="28"/>
          <w:szCs w:val="28"/>
        </w:rPr>
      </w:pPr>
      <w:r w:rsidRPr="002A50B3">
        <w:rPr>
          <w:rFonts w:ascii="Arial" w:hAnsi="Arial" w:cs="Arial"/>
          <w:b/>
          <w:i/>
          <w:imprint/>
          <w:sz w:val="26"/>
          <w:szCs w:val="26"/>
        </w:rPr>
        <w:t xml:space="preserve">GÉNERO VS. </w:t>
      </w:r>
      <w:r w:rsidR="000F39E0" w:rsidRPr="002A50B3">
        <w:rPr>
          <w:rFonts w:ascii="Arial" w:hAnsi="Arial" w:cs="Arial"/>
          <w:b/>
          <w:i/>
          <w:imprint/>
          <w:sz w:val="26"/>
          <w:szCs w:val="26"/>
        </w:rPr>
        <w:t xml:space="preserve">PRESENCIA DE </w:t>
      </w:r>
      <w:r w:rsidRPr="002A50B3">
        <w:rPr>
          <w:rFonts w:ascii="Arial" w:hAnsi="Arial" w:cs="Arial"/>
          <w:b/>
          <w:i/>
          <w:imprint/>
          <w:sz w:val="26"/>
          <w:szCs w:val="26"/>
        </w:rPr>
        <w:t>ANOMALÍAS EN LA AUSCULTACIÓN PULMONAR</w:t>
      </w:r>
      <w:r w:rsidRPr="004354B9">
        <w:rPr>
          <w:rFonts w:ascii="Arial" w:hAnsi="Arial" w:cs="Arial"/>
          <w:b/>
          <w:i/>
          <w:imprint/>
          <w:sz w:val="28"/>
          <w:szCs w:val="28"/>
        </w:rPr>
        <w:t>.</w:t>
      </w:r>
    </w:p>
    <w:p w:rsidR="004354B9" w:rsidRDefault="004354B9" w:rsidP="002A50B3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0F39E0" w:rsidRPr="000F39E0" w:rsidRDefault="000F39E0" w:rsidP="002A50B3">
      <w:pPr>
        <w:tabs>
          <w:tab w:val="left" w:pos="720"/>
        </w:tabs>
        <w:spacing w:line="200" w:lineRule="exact"/>
        <w:ind w:left="720"/>
        <w:jc w:val="both"/>
        <w:rPr>
          <w:rFonts w:ascii="Arial" w:hAnsi="Arial" w:cs="Arial"/>
        </w:rPr>
      </w:pPr>
    </w:p>
    <w:p w:rsidR="0037727A" w:rsidRDefault="001F77F6" w:rsidP="002A50B3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 información de </w:t>
      </w:r>
      <w:r w:rsidR="0037727A">
        <w:rPr>
          <w:rFonts w:ascii="Arial" w:hAnsi="Arial" w:cs="Arial"/>
        </w:rPr>
        <w:t>la tabla 4.13 indica que el 66,4</w:t>
      </w:r>
      <w:r>
        <w:rPr>
          <w:rFonts w:ascii="Arial" w:hAnsi="Arial" w:cs="Arial"/>
        </w:rPr>
        <w:t xml:space="preserve">% de los pacientes presentó al menos una anomalía en la auscultación pulmonar de los cuales el 57,53% fueron del género masculino. </w:t>
      </w:r>
    </w:p>
    <w:p w:rsidR="0037727A" w:rsidRDefault="0037727A" w:rsidP="002A50B3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D4594E" w:rsidRDefault="0037727A" w:rsidP="002A50B3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 referencia a los pacientes </w:t>
      </w:r>
      <w:r w:rsidR="000B6ECE">
        <w:rPr>
          <w:rFonts w:ascii="Arial" w:hAnsi="Arial" w:cs="Arial"/>
        </w:rPr>
        <w:t>que no mostraron anomalías el 51,49% fue representado por el género femenino</w:t>
      </w:r>
      <w:r w:rsidR="007A7E36">
        <w:rPr>
          <w:rFonts w:ascii="Arial" w:hAnsi="Arial" w:cs="Arial"/>
        </w:rPr>
        <w:t>.</w:t>
      </w:r>
    </w:p>
    <w:p w:rsidR="0037727A" w:rsidRPr="007A7E36" w:rsidRDefault="002A50B3" w:rsidP="001F77F6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>
        <w:rPr>
          <w:rFonts w:ascii="Trebuchet MS" w:hAnsi="Trebuchet MS" w:cs="Arial"/>
          <w:b/>
          <w:i/>
          <w:noProof/>
          <w:sz w:val="16"/>
          <w:szCs w:val="16"/>
        </w:rPr>
        <w:pict>
          <v:rect id="_x0000_s1077" style="position:absolute;left:0;text-align:left;margin-left:34.1pt;margin-top:27.1pt;width:340.25pt;height:234pt;z-index:-251663360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0F39E0" w:rsidRDefault="000F39E0" w:rsidP="000F39E0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</w:p>
    <w:p w:rsidR="000F39E0" w:rsidRPr="002A50B3" w:rsidRDefault="000F39E0" w:rsidP="000F39E0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2A50B3">
        <w:rPr>
          <w:rFonts w:ascii="Trebuchet MS" w:hAnsi="Trebuchet MS" w:cs="Arial"/>
          <w:b/>
          <w:i/>
          <w:imprint/>
          <w:sz w:val="16"/>
          <w:szCs w:val="16"/>
        </w:rPr>
        <w:t>TABLA 4.</w:t>
      </w:r>
      <w:r w:rsidR="001F77F6" w:rsidRPr="002A50B3">
        <w:rPr>
          <w:rFonts w:ascii="Trebuchet MS" w:hAnsi="Trebuchet MS" w:cs="Arial"/>
          <w:b/>
          <w:i/>
          <w:imprint/>
          <w:sz w:val="16"/>
          <w:szCs w:val="16"/>
        </w:rPr>
        <w:t>13</w:t>
      </w:r>
    </w:p>
    <w:p w:rsidR="000F39E0" w:rsidRPr="002A50B3" w:rsidRDefault="000F39E0" w:rsidP="000F39E0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2A50B3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473DFB" w:rsidRPr="002A50B3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2A50B3">
        <w:rPr>
          <w:rFonts w:ascii="Trebuchet MS" w:hAnsi="Trebuchet MS" w:cs="Arial"/>
          <w:b/>
          <w:i/>
          <w:imprint/>
          <w:sz w:val="16"/>
          <w:szCs w:val="16"/>
        </w:rPr>
        <w:t xml:space="preserve">Conjunta entre </w:t>
      </w:r>
    </w:p>
    <w:p w:rsidR="000F39E0" w:rsidRPr="002A50B3" w:rsidRDefault="000F39E0" w:rsidP="000F39E0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2A50B3">
        <w:rPr>
          <w:rFonts w:ascii="Trebuchet MS" w:hAnsi="Trebuchet MS" w:cs="Arial"/>
          <w:b/>
          <w:i/>
          <w:imprint/>
          <w:sz w:val="16"/>
          <w:szCs w:val="16"/>
        </w:rPr>
        <w:t xml:space="preserve">Género y </w:t>
      </w:r>
      <w:r w:rsidR="001F77F6" w:rsidRPr="002A50B3">
        <w:rPr>
          <w:rFonts w:ascii="Trebuchet MS" w:hAnsi="Trebuchet MS" w:cs="Arial"/>
          <w:b/>
          <w:i/>
          <w:imprint/>
          <w:sz w:val="16"/>
          <w:szCs w:val="16"/>
        </w:rPr>
        <w:t>Presencia de Anomalías en la Auscultación Pulmonar</w:t>
      </w:r>
      <w:r w:rsidRPr="002A50B3">
        <w:rPr>
          <w:rFonts w:ascii="Trebuchet MS" w:hAnsi="Trebuchet MS" w:cs="Arial"/>
          <w:b/>
          <w:i/>
          <w:imprint/>
          <w:sz w:val="16"/>
          <w:szCs w:val="16"/>
        </w:rPr>
        <w:t>.</w:t>
      </w:r>
    </w:p>
    <w:p w:rsidR="000F39E0" w:rsidRPr="002A50B3" w:rsidRDefault="000F39E0" w:rsidP="000F39E0">
      <w:pPr>
        <w:tabs>
          <w:tab w:val="left" w:pos="0"/>
        </w:tabs>
        <w:spacing w:line="200" w:lineRule="exact"/>
        <w:jc w:val="center"/>
        <w:rPr>
          <w:rFonts w:ascii="Trebuchet MS" w:hAnsi="Trebuchet MS" w:cs="Arial"/>
          <w:b/>
          <w:i/>
          <w:imprint/>
          <w:sz w:val="18"/>
          <w:szCs w:val="18"/>
        </w:rPr>
      </w:pPr>
    </w:p>
    <w:tbl>
      <w:tblPr>
        <w:tblStyle w:val="TablaWeb2"/>
        <w:tblW w:w="6227" w:type="dxa"/>
        <w:jc w:val="center"/>
        <w:tblInd w:w="-2066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Look w:val="0000"/>
      </w:tblPr>
      <w:tblGrid>
        <w:gridCol w:w="2288"/>
        <w:gridCol w:w="851"/>
        <w:gridCol w:w="1710"/>
        <w:gridCol w:w="1378"/>
      </w:tblGrid>
      <w:tr w:rsidR="00BC1264" w:rsidRPr="00D4594E">
        <w:trPr>
          <w:trHeight w:val="223"/>
          <w:jc w:val="center"/>
        </w:trPr>
        <w:tc>
          <w:tcPr>
            <w:tcW w:w="2405" w:type="dxa"/>
            <w:vMerge w:val="restart"/>
            <w:shd w:val="clear" w:color="auto" w:fill="F3F3F3"/>
            <w:vAlign w:val="center"/>
          </w:tcPr>
          <w:p w:rsidR="000F39E0" w:rsidRPr="00BC1264" w:rsidRDefault="000F39E0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BC1264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GÉNERO</w:t>
            </w:r>
          </w:p>
        </w:tc>
        <w:tc>
          <w:tcPr>
            <w:tcW w:w="2434" w:type="dxa"/>
            <w:gridSpan w:val="2"/>
            <w:shd w:val="clear" w:color="auto" w:fill="F3F3F3"/>
            <w:vAlign w:val="center"/>
          </w:tcPr>
          <w:p w:rsidR="000F39E0" w:rsidRDefault="000F39E0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BC1264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ANOMALÍAS</w:t>
            </w:r>
            <w:r w:rsidR="00DF47E2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 xml:space="preserve"> EN LA </w:t>
            </w:r>
          </w:p>
          <w:p w:rsidR="00DF47E2" w:rsidRPr="00BC1264" w:rsidRDefault="00DF47E2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AUSCULTACIÓN PULMONAR</w:t>
            </w:r>
          </w:p>
        </w:tc>
        <w:tc>
          <w:tcPr>
            <w:tcW w:w="1228" w:type="dxa"/>
            <w:vMerge w:val="restart"/>
            <w:shd w:val="clear" w:color="auto" w:fill="F3F3F3"/>
            <w:noWrap/>
            <w:vAlign w:val="center"/>
          </w:tcPr>
          <w:p w:rsidR="000F39E0" w:rsidRPr="00BC1264" w:rsidRDefault="000F39E0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</w:pPr>
            <w:r w:rsidRPr="00BC1264"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  <w:t>MARGINAL DE GÉNERO</w:t>
            </w:r>
          </w:p>
        </w:tc>
      </w:tr>
      <w:tr w:rsidR="00BC1264" w:rsidRPr="00D4594E">
        <w:trPr>
          <w:trHeight w:val="223"/>
          <w:jc w:val="center"/>
        </w:trPr>
        <w:tc>
          <w:tcPr>
            <w:tcW w:w="2405" w:type="dxa"/>
            <w:vMerge/>
            <w:shd w:val="clear" w:color="auto" w:fill="F3F3F3"/>
            <w:vAlign w:val="center"/>
          </w:tcPr>
          <w:p w:rsidR="000F39E0" w:rsidRPr="00D4594E" w:rsidRDefault="000F39E0" w:rsidP="005C3F25">
            <w:pPr>
              <w:spacing w:line="240" w:lineRule="exact"/>
              <w:jc w:val="center"/>
              <w:rPr>
                <w:rFonts w:ascii="Trebuchet MS" w:hAnsi="Trebuchet MS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F3F3F3"/>
            <w:vAlign w:val="center"/>
          </w:tcPr>
          <w:p w:rsidR="000F39E0" w:rsidRPr="00BC1264" w:rsidRDefault="000F39E0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BC1264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SÍ</w:t>
            </w:r>
          </w:p>
        </w:tc>
        <w:tc>
          <w:tcPr>
            <w:tcW w:w="1580" w:type="dxa"/>
            <w:shd w:val="clear" w:color="auto" w:fill="F3F3F3"/>
            <w:noWrap/>
            <w:vAlign w:val="center"/>
          </w:tcPr>
          <w:p w:rsidR="000F39E0" w:rsidRPr="00BC1264" w:rsidRDefault="000F39E0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BC1264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NO</w:t>
            </w:r>
          </w:p>
        </w:tc>
        <w:tc>
          <w:tcPr>
            <w:tcW w:w="1228" w:type="dxa"/>
            <w:vMerge/>
            <w:shd w:val="clear" w:color="auto" w:fill="F3F3F3"/>
            <w:vAlign w:val="center"/>
          </w:tcPr>
          <w:p w:rsidR="000F39E0" w:rsidRPr="00D4594E" w:rsidRDefault="000F39E0" w:rsidP="005C3F25">
            <w:pPr>
              <w:spacing w:line="240" w:lineRule="exact"/>
              <w:jc w:val="center"/>
              <w:rPr>
                <w:rFonts w:ascii="Trebuchet MS" w:hAnsi="Trebuchet MS" w:cs="Arial"/>
                <w:i/>
                <w:color w:val="000080"/>
                <w:sz w:val="20"/>
                <w:szCs w:val="20"/>
              </w:rPr>
            </w:pPr>
          </w:p>
        </w:tc>
      </w:tr>
      <w:tr w:rsidR="00BC1264" w:rsidRPr="00D4594E">
        <w:trPr>
          <w:trHeight w:val="223"/>
          <w:jc w:val="center"/>
        </w:trPr>
        <w:tc>
          <w:tcPr>
            <w:tcW w:w="2405" w:type="dxa"/>
            <w:shd w:val="clear" w:color="auto" w:fill="F3F3F3"/>
            <w:vAlign w:val="center"/>
          </w:tcPr>
          <w:p w:rsidR="000F39E0" w:rsidRPr="00BC1264" w:rsidRDefault="000F39E0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BC1264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MASCULINO</w:t>
            </w:r>
          </w:p>
        </w:tc>
        <w:tc>
          <w:tcPr>
            <w:tcW w:w="814" w:type="dxa"/>
            <w:shd w:val="clear" w:color="auto" w:fill="F3F3F3"/>
            <w:vAlign w:val="center"/>
          </w:tcPr>
          <w:p w:rsidR="000F39E0" w:rsidRPr="00BC1264" w:rsidRDefault="000F39E0" w:rsidP="005C3F25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BC1264">
              <w:rPr>
                <w:rFonts w:ascii="Trebuchet MS" w:hAnsi="Trebuchet MS" w:cs="Arial"/>
                <w:color w:val="000080"/>
                <w:sz w:val="18"/>
                <w:szCs w:val="18"/>
              </w:rPr>
              <w:t>0.382</w:t>
            </w:r>
          </w:p>
        </w:tc>
        <w:tc>
          <w:tcPr>
            <w:tcW w:w="1580" w:type="dxa"/>
            <w:shd w:val="clear" w:color="auto" w:fill="F3F3F3"/>
            <w:noWrap/>
            <w:vAlign w:val="center"/>
          </w:tcPr>
          <w:p w:rsidR="000F39E0" w:rsidRPr="00BC1264" w:rsidRDefault="000F39E0" w:rsidP="005C3F25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BC1264">
              <w:rPr>
                <w:rFonts w:ascii="Trebuchet MS" w:hAnsi="Trebuchet MS" w:cs="Arial"/>
                <w:color w:val="000080"/>
                <w:sz w:val="18"/>
                <w:szCs w:val="18"/>
              </w:rPr>
              <w:t>0.164</w:t>
            </w:r>
          </w:p>
        </w:tc>
        <w:tc>
          <w:tcPr>
            <w:tcW w:w="1228" w:type="dxa"/>
            <w:shd w:val="clear" w:color="auto" w:fill="F3F3F3"/>
            <w:noWrap/>
            <w:vAlign w:val="center"/>
          </w:tcPr>
          <w:p w:rsidR="000F39E0" w:rsidRPr="00BC1264" w:rsidRDefault="000F39E0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BC1264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0.545</w:t>
            </w:r>
          </w:p>
        </w:tc>
      </w:tr>
      <w:tr w:rsidR="00BC1264" w:rsidRPr="00D4594E">
        <w:trPr>
          <w:trHeight w:val="223"/>
          <w:jc w:val="center"/>
        </w:trPr>
        <w:tc>
          <w:tcPr>
            <w:tcW w:w="2405" w:type="dxa"/>
            <w:shd w:val="clear" w:color="auto" w:fill="F3F3F3"/>
            <w:vAlign w:val="center"/>
          </w:tcPr>
          <w:p w:rsidR="000F39E0" w:rsidRPr="00BC1264" w:rsidRDefault="000F39E0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BC1264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FEMENINO</w:t>
            </w:r>
          </w:p>
        </w:tc>
        <w:tc>
          <w:tcPr>
            <w:tcW w:w="814" w:type="dxa"/>
            <w:shd w:val="clear" w:color="auto" w:fill="F3F3F3"/>
            <w:vAlign w:val="center"/>
          </w:tcPr>
          <w:p w:rsidR="000F39E0" w:rsidRPr="00BC1264" w:rsidRDefault="000F39E0" w:rsidP="005C3F25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BC1264">
              <w:rPr>
                <w:rFonts w:ascii="Trebuchet MS" w:hAnsi="Trebuchet MS" w:cs="Arial"/>
                <w:color w:val="000080"/>
                <w:sz w:val="18"/>
                <w:szCs w:val="18"/>
              </w:rPr>
              <w:t>0.282</w:t>
            </w:r>
          </w:p>
        </w:tc>
        <w:tc>
          <w:tcPr>
            <w:tcW w:w="1580" w:type="dxa"/>
            <w:shd w:val="clear" w:color="auto" w:fill="F3F3F3"/>
            <w:noWrap/>
            <w:vAlign w:val="center"/>
          </w:tcPr>
          <w:p w:rsidR="000F39E0" w:rsidRPr="00BC1264" w:rsidRDefault="000F39E0" w:rsidP="005C3F25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BC1264">
              <w:rPr>
                <w:rFonts w:ascii="Trebuchet MS" w:hAnsi="Trebuchet MS" w:cs="Arial"/>
                <w:color w:val="000080"/>
                <w:sz w:val="18"/>
                <w:szCs w:val="18"/>
              </w:rPr>
              <w:t>0.173</w:t>
            </w:r>
          </w:p>
        </w:tc>
        <w:tc>
          <w:tcPr>
            <w:tcW w:w="1228" w:type="dxa"/>
            <w:shd w:val="clear" w:color="auto" w:fill="F3F3F3"/>
            <w:noWrap/>
            <w:vAlign w:val="center"/>
          </w:tcPr>
          <w:p w:rsidR="000F39E0" w:rsidRPr="00BC1264" w:rsidRDefault="000F39E0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BC1264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0.455</w:t>
            </w:r>
          </w:p>
        </w:tc>
      </w:tr>
      <w:tr w:rsidR="00BC1264" w:rsidRPr="00D4594E">
        <w:trPr>
          <w:trHeight w:val="223"/>
          <w:jc w:val="center"/>
        </w:trPr>
        <w:tc>
          <w:tcPr>
            <w:tcW w:w="2405" w:type="dxa"/>
            <w:shd w:val="clear" w:color="auto" w:fill="F3F3F3"/>
            <w:vAlign w:val="center"/>
          </w:tcPr>
          <w:p w:rsidR="000F39E0" w:rsidRPr="00BC1264" w:rsidRDefault="000F39E0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</w:pPr>
            <w:r w:rsidRPr="00BC1264"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  <w:t>MARGINAL DE ANOMALÍAS</w:t>
            </w:r>
            <w:r w:rsidR="00DD1CB5"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  <w:t xml:space="preserve"> EN LA AUSCULTACIÓN PULMONAR</w:t>
            </w:r>
          </w:p>
        </w:tc>
        <w:tc>
          <w:tcPr>
            <w:tcW w:w="814" w:type="dxa"/>
            <w:shd w:val="clear" w:color="auto" w:fill="F3F3F3"/>
            <w:vAlign w:val="center"/>
          </w:tcPr>
          <w:p w:rsidR="000F39E0" w:rsidRPr="00BC1264" w:rsidRDefault="001F77F6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BC1264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0.664</w:t>
            </w:r>
          </w:p>
        </w:tc>
        <w:tc>
          <w:tcPr>
            <w:tcW w:w="1580" w:type="dxa"/>
            <w:shd w:val="clear" w:color="auto" w:fill="F3F3F3"/>
            <w:noWrap/>
            <w:vAlign w:val="center"/>
          </w:tcPr>
          <w:p w:rsidR="000F39E0" w:rsidRPr="00BC1264" w:rsidRDefault="000F39E0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BC1264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</w:t>
            </w:r>
            <w:r w:rsidR="001F77F6" w:rsidRPr="00BC1264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336</w:t>
            </w:r>
          </w:p>
        </w:tc>
        <w:tc>
          <w:tcPr>
            <w:tcW w:w="1228" w:type="dxa"/>
            <w:shd w:val="clear" w:color="auto" w:fill="F3F3F3"/>
            <w:noWrap/>
            <w:vAlign w:val="center"/>
          </w:tcPr>
          <w:p w:rsidR="000F39E0" w:rsidRPr="00BC1264" w:rsidRDefault="000F39E0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BC1264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1.000</w:t>
            </w:r>
          </w:p>
        </w:tc>
      </w:tr>
    </w:tbl>
    <w:p w:rsidR="00D4594E" w:rsidRPr="00D4594E" w:rsidRDefault="00D4594E" w:rsidP="000F39E0">
      <w:pPr>
        <w:pStyle w:val="NormalWeb"/>
        <w:spacing w:before="0" w:beforeAutospacing="0" w:after="0" w:afterAutospacing="0" w:line="20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</w:p>
    <w:p w:rsidR="000F39E0" w:rsidRPr="002A50B3" w:rsidRDefault="000F39E0" w:rsidP="000F39E0">
      <w:pPr>
        <w:pStyle w:val="NormalWeb"/>
        <w:spacing w:before="0" w:beforeAutospacing="0" w:after="0" w:afterAutospacing="0" w:line="200" w:lineRule="exact"/>
        <w:jc w:val="center"/>
        <w:rPr>
          <w:rFonts w:ascii="Trebuchet MS" w:hAnsi="Trebuchet MS" w:cs="Arial"/>
          <w:b/>
          <w:i/>
          <w:imprint/>
          <w:color w:val="auto"/>
          <w:sz w:val="12"/>
          <w:szCs w:val="12"/>
        </w:rPr>
      </w:pPr>
      <w:r w:rsidRPr="002A50B3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Fuente: Hospital de División Regional de la Segunda Zona Militar  de Guayaquil- Ecuador</w:t>
      </w:r>
    </w:p>
    <w:p w:rsidR="000F39E0" w:rsidRPr="002A50B3" w:rsidRDefault="000F39E0" w:rsidP="000F39E0">
      <w:pPr>
        <w:tabs>
          <w:tab w:val="left" w:pos="0"/>
        </w:tabs>
        <w:spacing w:line="480" w:lineRule="auto"/>
        <w:jc w:val="center"/>
        <w:rPr>
          <w:rFonts w:ascii="Trebuchet MS" w:hAnsi="Trebuchet MS" w:cs="Arial"/>
          <w:b/>
          <w:sz w:val="28"/>
          <w:szCs w:val="28"/>
        </w:rPr>
      </w:pPr>
      <w:r w:rsidRPr="002A50B3">
        <w:rPr>
          <w:rFonts w:ascii="Trebuchet MS" w:hAnsi="Trebuchet MS" w:cs="Arial"/>
          <w:b/>
          <w:i/>
          <w:imprint/>
          <w:sz w:val="12"/>
          <w:szCs w:val="12"/>
        </w:rPr>
        <w:t>Elaborado por: María Luisa Conforme Yagual</w:t>
      </w:r>
    </w:p>
    <w:p w:rsidR="00D4594E" w:rsidRDefault="00D4594E" w:rsidP="008B2D64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686D28" w:rsidRDefault="00686D28" w:rsidP="00686D28">
      <w:pPr>
        <w:tabs>
          <w:tab w:val="left" w:pos="0"/>
        </w:tabs>
        <w:spacing w:line="480" w:lineRule="auto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8345AC" w:rsidRDefault="008345AC" w:rsidP="00686D28">
      <w:pPr>
        <w:tabs>
          <w:tab w:val="left" w:pos="0"/>
        </w:tabs>
        <w:spacing w:line="480" w:lineRule="auto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8B2D64" w:rsidRPr="002A50B3" w:rsidRDefault="008B2D64" w:rsidP="002A50B3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2A50B3">
        <w:rPr>
          <w:rFonts w:ascii="Arial" w:hAnsi="Arial" w:cs="Arial"/>
          <w:b/>
          <w:i/>
          <w:imprint/>
          <w:sz w:val="26"/>
          <w:szCs w:val="26"/>
        </w:rPr>
        <w:t>GÉNERO VS</w:t>
      </w:r>
      <w:r w:rsidR="006824E1" w:rsidRPr="002A50B3">
        <w:rPr>
          <w:rFonts w:ascii="Arial" w:hAnsi="Arial" w:cs="Arial"/>
          <w:b/>
          <w:i/>
          <w:imprint/>
          <w:sz w:val="26"/>
          <w:szCs w:val="26"/>
        </w:rPr>
        <w:t>.</w:t>
      </w:r>
      <w:r w:rsidRPr="002A50B3">
        <w:rPr>
          <w:rFonts w:ascii="Arial" w:hAnsi="Arial" w:cs="Arial"/>
          <w:b/>
          <w:i/>
          <w:imprint/>
          <w:sz w:val="26"/>
          <w:szCs w:val="26"/>
        </w:rPr>
        <w:t xml:space="preserve"> ESTERTORES CREPITANTES.</w:t>
      </w:r>
    </w:p>
    <w:p w:rsidR="007716F5" w:rsidRDefault="007716F5" w:rsidP="002A50B3">
      <w:pPr>
        <w:tabs>
          <w:tab w:val="left" w:pos="720"/>
        </w:tabs>
        <w:spacing w:line="400" w:lineRule="exact"/>
        <w:ind w:left="720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5C3F25" w:rsidRDefault="007716F5" w:rsidP="002A50B3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5AC8">
        <w:rPr>
          <w:rFonts w:ascii="Arial" w:hAnsi="Arial" w:cs="Arial"/>
        </w:rPr>
        <w:t>Como se aprecia en la tabla 4.14</w:t>
      </w:r>
      <w:r w:rsidR="005C3F25">
        <w:rPr>
          <w:rFonts w:ascii="Arial" w:hAnsi="Arial" w:cs="Arial"/>
        </w:rPr>
        <w:t xml:space="preserve"> del total de pacientes de género masculino el 43,30% mostró estertores crepitantes. Mientras que de los pacientes de género femenino el 63,96% no presentó esta anomalía en la auscultación pulmonar.</w:t>
      </w:r>
    </w:p>
    <w:p w:rsidR="002E34BA" w:rsidRDefault="002E34BA" w:rsidP="002A50B3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2E34BA" w:rsidRDefault="002E34BA" w:rsidP="002A50B3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 los pacientes sin estertores crepitantes el 51,5%  fue constituido por el  género masculino</w:t>
      </w:r>
      <w:r w:rsidR="00AE0C78">
        <w:rPr>
          <w:rFonts w:ascii="Arial" w:hAnsi="Arial" w:cs="Arial"/>
        </w:rPr>
        <w:t>.</w:t>
      </w:r>
    </w:p>
    <w:p w:rsidR="00AE0C78" w:rsidRPr="007A7E36" w:rsidRDefault="00AE0C78" w:rsidP="007716F5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>
        <w:rPr>
          <w:rFonts w:ascii="Trebuchet MS" w:hAnsi="Trebuchet MS" w:cs="Arial"/>
          <w:b/>
          <w:i/>
          <w:noProof/>
          <w:sz w:val="16"/>
          <w:szCs w:val="16"/>
        </w:rPr>
        <w:pict>
          <v:rect id="_x0000_s1080" style="position:absolute;left:0;text-align:left;margin-left:56.6pt;margin-top:22.4pt;width:295.25pt;height:211.5pt;z-index:-251661312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7716F5" w:rsidRPr="002A50B3" w:rsidRDefault="007716F5" w:rsidP="007716F5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2A50B3">
        <w:rPr>
          <w:rFonts w:ascii="Trebuchet MS" w:hAnsi="Trebuchet MS" w:cs="Arial"/>
          <w:b/>
          <w:i/>
          <w:imprint/>
          <w:sz w:val="16"/>
          <w:szCs w:val="16"/>
        </w:rPr>
        <w:t>TABLA 4.1</w:t>
      </w:r>
      <w:r w:rsidR="001D5AC8" w:rsidRPr="002A50B3">
        <w:rPr>
          <w:rFonts w:ascii="Trebuchet MS" w:hAnsi="Trebuchet MS" w:cs="Arial"/>
          <w:b/>
          <w:i/>
          <w:imprint/>
          <w:sz w:val="16"/>
          <w:szCs w:val="16"/>
        </w:rPr>
        <w:t>4</w:t>
      </w:r>
    </w:p>
    <w:p w:rsidR="007716F5" w:rsidRPr="002A50B3" w:rsidRDefault="007716F5" w:rsidP="007716F5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2A50B3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473DFB" w:rsidRPr="002A50B3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2A50B3">
        <w:rPr>
          <w:rFonts w:ascii="Trebuchet MS" w:hAnsi="Trebuchet MS" w:cs="Arial"/>
          <w:b/>
          <w:i/>
          <w:imprint/>
          <w:sz w:val="16"/>
          <w:szCs w:val="16"/>
        </w:rPr>
        <w:t xml:space="preserve">Conjunta entre </w:t>
      </w:r>
    </w:p>
    <w:p w:rsidR="007716F5" w:rsidRPr="002A50B3" w:rsidRDefault="007716F5" w:rsidP="007716F5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2A50B3">
        <w:rPr>
          <w:rFonts w:ascii="Trebuchet MS" w:hAnsi="Trebuchet MS" w:cs="Arial"/>
          <w:b/>
          <w:i/>
          <w:imprint/>
          <w:sz w:val="16"/>
          <w:szCs w:val="16"/>
        </w:rPr>
        <w:t>Género y Estertores Crepitantes.</w:t>
      </w:r>
    </w:p>
    <w:p w:rsidR="007716F5" w:rsidRPr="002A50B3" w:rsidRDefault="007716F5" w:rsidP="007716F5">
      <w:pPr>
        <w:tabs>
          <w:tab w:val="left" w:pos="0"/>
        </w:tabs>
        <w:spacing w:line="200" w:lineRule="exact"/>
        <w:jc w:val="center"/>
        <w:rPr>
          <w:rFonts w:ascii="Trebuchet MS" w:hAnsi="Trebuchet MS" w:cs="Arial"/>
          <w:b/>
          <w:i/>
          <w:imprint/>
          <w:sz w:val="18"/>
          <w:szCs w:val="18"/>
        </w:rPr>
      </w:pPr>
    </w:p>
    <w:tbl>
      <w:tblPr>
        <w:tblStyle w:val="TablaWeb2"/>
        <w:tblW w:w="4092" w:type="dxa"/>
        <w:jc w:val="center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Look w:val="0000"/>
      </w:tblPr>
      <w:tblGrid>
        <w:gridCol w:w="1267"/>
        <w:gridCol w:w="834"/>
        <w:gridCol w:w="984"/>
        <w:gridCol w:w="1402"/>
      </w:tblGrid>
      <w:tr w:rsidR="002E34BA" w:rsidRPr="00AB1F10">
        <w:trPr>
          <w:trHeight w:val="57"/>
          <w:jc w:val="center"/>
        </w:trPr>
        <w:tc>
          <w:tcPr>
            <w:tcW w:w="1107" w:type="dxa"/>
            <w:vMerge w:val="restart"/>
            <w:shd w:val="clear" w:color="auto" w:fill="F3F3F3"/>
            <w:vAlign w:val="center"/>
          </w:tcPr>
          <w:p w:rsidR="007716F5" w:rsidRPr="00D4126F" w:rsidRDefault="007716F5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D4126F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GÉNERO</w:t>
            </w:r>
          </w:p>
        </w:tc>
        <w:tc>
          <w:tcPr>
            <w:tcW w:w="1573" w:type="dxa"/>
            <w:gridSpan w:val="2"/>
            <w:shd w:val="clear" w:color="auto" w:fill="F3F3F3"/>
            <w:vAlign w:val="center"/>
          </w:tcPr>
          <w:p w:rsidR="007716F5" w:rsidRPr="00D4126F" w:rsidRDefault="007716F5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D4126F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ESTERTORES CREPITANTES</w:t>
            </w:r>
          </w:p>
        </w:tc>
        <w:tc>
          <w:tcPr>
            <w:tcW w:w="1252" w:type="dxa"/>
            <w:vMerge w:val="restart"/>
            <w:shd w:val="clear" w:color="auto" w:fill="F3F3F3"/>
            <w:noWrap/>
            <w:vAlign w:val="center"/>
          </w:tcPr>
          <w:p w:rsidR="007716F5" w:rsidRPr="00D4126F" w:rsidRDefault="007716F5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</w:pPr>
            <w:r w:rsidRPr="00D4126F"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  <w:t>MARGINAL DE GÉNERO</w:t>
            </w:r>
          </w:p>
        </w:tc>
      </w:tr>
      <w:tr w:rsidR="002E34BA" w:rsidRPr="00AB1F10">
        <w:trPr>
          <w:trHeight w:val="57"/>
          <w:jc w:val="center"/>
        </w:trPr>
        <w:tc>
          <w:tcPr>
            <w:tcW w:w="1107" w:type="dxa"/>
            <w:vMerge/>
            <w:shd w:val="clear" w:color="auto" w:fill="F3F3F3"/>
            <w:vAlign w:val="center"/>
          </w:tcPr>
          <w:p w:rsidR="007716F5" w:rsidRPr="002E34BA" w:rsidRDefault="007716F5" w:rsidP="005C3F25">
            <w:pPr>
              <w:spacing w:line="240" w:lineRule="exact"/>
              <w:jc w:val="center"/>
              <w:rPr>
                <w:rFonts w:ascii="Trebuchet MS" w:hAnsi="Trebuchet MS" w:cs="Arial"/>
                <w:i/>
                <w:color w:val="000080"/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F3F3F3"/>
            <w:vAlign w:val="center"/>
          </w:tcPr>
          <w:p w:rsidR="007716F5" w:rsidRPr="00D4126F" w:rsidRDefault="007716F5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D4126F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SÍ</w:t>
            </w:r>
          </w:p>
        </w:tc>
        <w:tc>
          <w:tcPr>
            <w:tcW w:w="854" w:type="dxa"/>
            <w:shd w:val="clear" w:color="auto" w:fill="F3F3F3"/>
            <w:noWrap/>
            <w:vAlign w:val="center"/>
          </w:tcPr>
          <w:p w:rsidR="007716F5" w:rsidRPr="00D4126F" w:rsidRDefault="007716F5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D4126F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NO</w:t>
            </w:r>
          </w:p>
        </w:tc>
        <w:tc>
          <w:tcPr>
            <w:tcW w:w="1252" w:type="dxa"/>
            <w:vMerge/>
            <w:shd w:val="clear" w:color="auto" w:fill="F3F3F3"/>
            <w:vAlign w:val="center"/>
          </w:tcPr>
          <w:p w:rsidR="007716F5" w:rsidRPr="00AB1F10" w:rsidRDefault="007716F5" w:rsidP="005C3F25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</w:p>
        </w:tc>
      </w:tr>
      <w:tr w:rsidR="002E34BA" w:rsidRPr="00AB1F10">
        <w:trPr>
          <w:trHeight w:val="57"/>
          <w:jc w:val="center"/>
        </w:trPr>
        <w:tc>
          <w:tcPr>
            <w:tcW w:w="1107" w:type="dxa"/>
            <w:shd w:val="clear" w:color="auto" w:fill="F3F3F3"/>
            <w:vAlign w:val="center"/>
          </w:tcPr>
          <w:p w:rsidR="007716F5" w:rsidRPr="00D4126F" w:rsidRDefault="007716F5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D4126F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MASCULINO</w:t>
            </w:r>
          </w:p>
        </w:tc>
        <w:tc>
          <w:tcPr>
            <w:tcW w:w="678" w:type="dxa"/>
            <w:shd w:val="clear" w:color="auto" w:fill="F3F3F3"/>
            <w:vAlign w:val="center"/>
          </w:tcPr>
          <w:p w:rsidR="007716F5" w:rsidRPr="00D4126F" w:rsidRDefault="00AB1F10" w:rsidP="005C3F25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D4126F">
              <w:rPr>
                <w:rFonts w:ascii="Trebuchet MS" w:hAnsi="Trebuchet MS" w:cs="Arial"/>
                <w:color w:val="000080"/>
                <w:sz w:val="18"/>
                <w:szCs w:val="18"/>
              </w:rPr>
              <w:t>0,</w:t>
            </w:r>
            <w:r w:rsidR="007716F5" w:rsidRPr="00D4126F">
              <w:rPr>
                <w:rFonts w:ascii="Trebuchet MS" w:hAnsi="Trebuchet MS" w:cs="Arial"/>
                <w:color w:val="000080"/>
                <w:sz w:val="18"/>
                <w:szCs w:val="18"/>
              </w:rPr>
              <w:t>236</w:t>
            </w:r>
          </w:p>
        </w:tc>
        <w:tc>
          <w:tcPr>
            <w:tcW w:w="854" w:type="dxa"/>
            <w:shd w:val="clear" w:color="auto" w:fill="F3F3F3"/>
            <w:noWrap/>
            <w:vAlign w:val="center"/>
          </w:tcPr>
          <w:p w:rsidR="007716F5" w:rsidRPr="00D4126F" w:rsidRDefault="007716F5" w:rsidP="005C3F25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D4126F">
              <w:rPr>
                <w:rFonts w:ascii="Trebuchet MS" w:hAnsi="Trebuchet MS" w:cs="Arial"/>
                <w:color w:val="000080"/>
                <w:sz w:val="18"/>
                <w:szCs w:val="18"/>
              </w:rPr>
              <w:t>0</w:t>
            </w:r>
            <w:r w:rsidR="00AB1F10" w:rsidRPr="00D4126F">
              <w:rPr>
                <w:rFonts w:ascii="Trebuchet MS" w:hAnsi="Trebuchet MS" w:cs="Arial"/>
                <w:color w:val="000080"/>
                <w:sz w:val="18"/>
                <w:szCs w:val="18"/>
              </w:rPr>
              <w:t>,</w:t>
            </w:r>
            <w:r w:rsidRPr="00D4126F">
              <w:rPr>
                <w:rFonts w:ascii="Trebuchet MS" w:hAnsi="Trebuchet MS" w:cs="Arial"/>
                <w:color w:val="000080"/>
                <w:sz w:val="18"/>
                <w:szCs w:val="18"/>
              </w:rPr>
              <w:t>309</w:t>
            </w:r>
          </w:p>
        </w:tc>
        <w:tc>
          <w:tcPr>
            <w:tcW w:w="1252" w:type="dxa"/>
            <w:shd w:val="clear" w:color="auto" w:fill="F3F3F3"/>
            <w:noWrap/>
            <w:vAlign w:val="center"/>
          </w:tcPr>
          <w:p w:rsidR="007716F5" w:rsidRPr="00D4126F" w:rsidRDefault="00AB1F10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D4126F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</w:t>
            </w:r>
            <w:r w:rsidR="007716F5" w:rsidRPr="00D4126F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545</w:t>
            </w:r>
          </w:p>
        </w:tc>
      </w:tr>
      <w:tr w:rsidR="002E34BA" w:rsidRPr="00AB1F10">
        <w:trPr>
          <w:trHeight w:val="57"/>
          <w:jc w:val="center"/>
        </w:trPr>
        <w:tc>
          <w:tcPr>
            <w:tcW w:w="1107" w:type="dxa"/>
            <w:shd w:val="clear" w:color="auto" w:fill="F3F3F3"/>
            <w:vAlign w:val="center"/>
          </w:tcPr>
          <w:p w:rsidR="007716F5" w:rsidRPr="00D4126F" w:rsidRDefault="007716F5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D4126F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FEMENINO</w:t>
            </w:r>
          </w:p>
        </w:tc>
        <w:tc>
          <w:tcPr>
            <w:tcW w:w="678" w:type="dxa"/>
            <w:shd w:val="clear" w:color="auto" w:fill="F3F3F3"/>
            <w:vAlign w:val="center"/>
          </w:tcPr>
          <w:p w:rsidR="007716F5" w:rsidRPr="00D4126F" w:rsidRDefault="00AB1F10" w:rsidP="005C3F25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D4126F">
              <w:rPr>
                <w:rFonts w:ascii="Trebuchet MS" w:hAnsi="Trebuchet MS" w:cs="Arial"/>
                <w:color w:val="000080"/>
                <w:sz w:val="18"/>
                <w:szCs w:val="18"/>
              </w:rPr>
              <w:t>0,</w:t>
            </w:r>
            <w:r w:rsidR="007716F5" w:rsidRPr="00D4126F">
              <w:rPr>
                <w:rFonts w:ascii="Trebuchet MS" w:hAnsi="Trebuchet MS" w:cs="Arial"/>
                <w:color w:val="000080"/>
                <w:sz w:val="18"/>
                <w:szCs w:val="18"/>
              </w:rPr>
              <w:t>164</w:t>
            </w:r>
          </w:p>
        </w:tc>
        <w:tc>
          <w:tcPr>
            <w:tcW w:w="854" w:type="dxa"/>
            <w:shd w:val="clear" w:color="auto" w:fill="F3F3F3"/>
            <w:noWrap/>
            <w:vAlign w:val="center"/>
          </w:tcPr>
          <w:p w:rsidR="007716F5" w:rsidRPr="00D4126F" w:rsidRDefault="007716F5" w:rsidP="005C3F25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D4126F">
              <w:rPr>
                <w:rFonts w:ascii="Trebuchet MS" w:hAnsi="Trebuchet MS" w:cs="Arial"/>
                <w:color w:val="000080"/>
                <w:sz w:val="18"/>
                <w:szCs w:val="18"/>
              </w:rPr>
              <w:t>0</w:t>
            </w:r>
            <w:r w:rsidR="00AB1F10" w:rsidRPr="00D4126F">
              <w:rPr>
                <w:rFonts w:ascii="Trebuchet MS" w:hAnsi="Trebuchet MS" w:cs="Arial"/>
                <w:color w:val="000080"/>
                <w:sz w:val="18"/>
                <w:szCs w:val="18"/>
              </w:rPr>
              <w:t>,</w:t>
            </w:r>
            <w:r w:rsidRPr="00D4126F">
              <w:rPr>
                <w:rFonts w:ascii="Trebuchet MS" w:hAnsi="Trebuchet MS" w:cs="Arial"/>
                <w:color w:val="000080"/>
                <w:sz w:val="18"/>
                <w:szCs w:val="18"/>
              </w:rPr>
              <w:t>291</w:t>
            </w:r>
          </w:p>
        </w:tc>
        <w:tc>
          <w:tcPr>
            <w:tcW w:w="1252" w:type="dxa"/>
            <w:shd w:val="clear" w:color="auto" w:fill="F3F3F3"/>
            <w:noWrap/>
            <w:vAlign w:val="center"/>
          </w:tcPr>
          <w:p w:rsidR="007716F5" w:rsidRPr="00D4126F" w:rsidRDefault="00AB1F10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D4126F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</w:t>
            </w:r>
            <w:r w:rsidR="007716F5" w:rsidRPr="00D4126F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455</w:t>
            </w:r>
          </w:p>
        </w:tc>
      </w:tr>
      <w:tr w:rsidR="002E34BA" w:rsidRPr="00AB1F10">
        <w:trPr>
          <w:trHeight w:val="57"/>
          <w:jc w:val="center"/>
        </w:trPr>
        <w:tc>
          <w:tcPr>
            <w:tcW w:w="1107" w:type="dxa"/>
            <w:shd w:val="clear" w:color="auto" w:fill="F3F3F3"/>
            <w:vAlign w:val="center"/>
          </w:tcPr>
          <w:p w:rsidR="007716F5" w:rsidRPr="00D4126F" w:rsidRDefault="007716F5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</w:pPr>
            <w:r w:rsidRPr="00D4126F"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  <w:t>MARGINAL DE ESTERTORES CREPITANTES</w:t>
            </w:r>
          </w:p>
        </w:tc>
        <w:tc>
          <w:tcPr>
            <w:tcW w:w="678" w:type="dxa"/>
            <w:shd w:val="clear" w:color="auto" w:fill="F3F3F3"/>
            <w:vAlign w:val="center"/>
          </w:tcPr>
          <w:p w:rsidR="007716F5" w:rsidRPr="00D4126F" w:rsidRDefault="00AB1F10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D4126F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</w:t>
            </w:r>
            <w:r w:rsidR="007716F5" w:rsidRPr="00D4126F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400</w:t>
            </w:r>
          </w:p>
        </w:tc>
        <w:tc>
          <w:tcPr>
            <w:tcW w:w="854" w:type="dxa"/>
            <w:shd w:val="clear" w:color="auto" w:fill="F3F3F3"/>
            <w:noWrap/>
            <w:vAlign w:val="center"/>
          </w:tcPr>
          <w:p w:rsidR="007716F5" w:rsidRPr="00D4126F" w:rsidRDefault="007716F5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D4126F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</w:t>
            </w:r>
            <w:r w:rsidR="00AB1F10" w:rsidRPr="00D4126F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,</w:t>
            </w:r>
            <w:r w:rsidRPr="00D4126F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600</w:t>
            </w:r>
          </w:p>
        </w:tc>
        <w:tc>
          <w:tcPr>
            <w:tcW w:w="1252" w:type="dxa"/>
            <w:shd w:val="clear" w:color="auto" w:fill="F3F3F3"/>
            <w:noWrap/>
            <w:vAlign w:val="center"/>
          </w:tcPr>
          <w:p w:rsidR="007716F5" w:rsidRPr="00D4126F" w:rsidRDefault="007716F5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D4126F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</w:t>
            </w:r>
            <w:r w:rsidR="00AB1F10" w:rsidRPr="00D4126F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,</w:t>
            </w:r>
            <w:r w:rsidRPr="00D4126F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000</w:t>
            </w:r>
          </w:p>
        </w:tc>
      </w:tr>
    </w:tbl>
    <w:p w:rsidR="00AE0C78" w:rsidRDefault="00AE0C78" w:rsidP="007716F5">
      <w:pPr>
        <w:pStyle w:val="NormalWeb"/>
        <w:spacing w:before="0" w:beforeAutospacing="0" w:after="0" w:afterAutospacing="0" w:line="20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</w:p>
    <w:p w:rsidR="007716F5" w:rsidRPr="002A50B3" w:rsidRDefault="007716F5" w:rsidP="007716F5">
      <w:pPr>
        <w:pStyle w:val="NormalWeb"/>
        <w:spacing w:before="0" w:beforeAutospacing="0" w:after="0" w:afterAutospacing="0" w:line="200" w:lineRule="exact"/>
        <w:jc w:val="center"/>
        <w:rPr>
          <w:rFonts w:ascii="Trebuchet MS" w:hAnsi="Trebuchet MS" w:cs="Arial"/>
          <w:b/>
          <w:i/>
          <w:imprint/>
          <w:color w:val="auto"/>
          <w:sz w:val="12"/>
          <w:szCs w:val="12"/>
        </w:rPr>
      </w:pPr>
      <w:r w:rsidRPr="002A50B3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Fuente: Hospital de División Regional de la Segunda Zona Militar  de Guayaquil- Ecuador</w:t>
      </w:r>
    </w:p>
    <w:p w:rsidR="007716F5" w:rsidRPr="002A50B3" w:rsidRDefault="007716F5" w:rsidP="007716F5">
      <w:pPr>
        <w:tabs>
          <w:tab w:val="left" w:pos="0"/>
        </w:tabs>
        <w:spacing w:line="480" w:lineRule="auto"/>
        <w:jc w:val="center"/>
        <w:rPr>
          <w:rFonts w:ascii="Trebuchet MS" w:hAnsi="Trebuchet MS" w:cs="Arial"/>
          <w:b/>
          <w:sz w:val="28"/>
          <w:szCs w:val="28"/>
        </w:rPr>
      </w:pPr>
      <w:r w:rsidRPr="002A50B3">
        <w:rPr>
          <w:rFonts w:ascii="Trebuchet MS" w:hAnsi="Trebuchet MS" w:cs="Arial"/>
          <w:b/>
          <w:i/>
          <w:imprint/>
          <w:sz w:val="12"/>
          <w:szCs w:val="12"/>
        </w:rPr>
        <w:t>Elaborado por: María Luisa Conforme Yagual</w:t>
      </w:r>
    </w:p>
    <w:p w:rsidR="007716F5" w:rsidRPr="007716F5" w:rsidRDefault="007716F5" w:rsidP="007716F5">
      <w:pPr>
        <w:tabs>
          <w:tab w:val="left" w:pos="0"/>
        </w:tabs>
        <w:spacing w:line="400" w:lineRule="exact"/>
        <w:rPr>
          <w:rFonts w:ascii="Arial" w:hAnsi="Arial" w:cs="Arial"/>
          <w:imprint/>
        </w:rPr>
      </w:pPr>
    </w:p>
    <w:p w:rsidR="005C3F25" w:rsidRDefault="005C3F25" w:rsidP="000F5D03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831851" w:rsidRDefault="00831851" w:rsidP="000F5D03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686D28" w:rsidRDefault="00686D28" w:rsidP="000F5D03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686D28" w:rsidRDefault="00686D28" w:rsidP="000F5D03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686D28" w:rsidRDefault="00686D28" w:rsidP="000F5D03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6824E1" w:rsidRPr="00961F32" w:rsidRDefault="006824E1" w:rsidP="00961F32">
      <w:pPr>
        <w:tabs>
          <w:tab w:val="left" w:pos="720"/>
        </w:tabs>
        <w:spacing w:line="400" w:lineRule="exact"/>
        <w:ind w:left="720"/>
        <w:jc w:val="both"/>
        <w:rPr>
          <w:rFonts w:ascii="Arial" w:hAnsi="Arial" w:cs="Arial"/>
          <w:b/>
          <w:i/>
          <w:imprint/>
          <w:sz w:val="26"/>
          <w:szCs w:val="26"/>
        </w:rPr>
      </w:pPr>
      <w:r w:rsidRPr="00961F32">
        <w:rPr>
          <w:rFonts w:ascii="Arial" w:hAnsi="Arial" w:cs="Arial"/>
          <w:b/>
          <w:i/>
          <w:imprint/>
          <w:sz w:val="26"/>
          <w:szCs w:val="26"/>
        </w:rPr>
        <w:t xml:space="preserve">GÉNERO VS. DISMINUCIÓN DEL MURMULLO VESICULAR. </w:t>
      </w:r>
    </w:p>
    <w:p w:rsidR="005C3F25" w:rsidRDefault="005C3F25" w:rsidP="00961F32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AE0C78" w:rsidRDefault="00AE0C78" w:rsidP="00961F32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AE0C78" w:rsidRDefault="001D5AC8" w:rsidP="00961F32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Se observa en la tabla 4.15</w:t>
      </w:r>
      <w:r w:rsidR="0066383D">
        <w:rPr>
          <w:rFonts w:ascii="Arial" w:hAnsi="Arial" w:cs="Arial"/>
        </w:rPr>
        <w:t xml:space="preserve"> que el 43.93% de los pacientes que presentaron disminución del murmullo vesicular fue representado por el género femenino.  </w:t>
      </w:r>
      <w:r w:rsidR="00AE0C78">
        <w:rPr>
          <w:rFonts w:ascii="Arial" w:hAnsi="Arial" w:cs="Arial"/>
        </w:rPr>
        <w:t>De  los pacientes sin la anomalía en cuestión, el 52.91% fue del género masculino.</w:t>
      </w:r>
    </w:p>
    <w:p w:rsidR="00AE0C78" w:rsidRDefault="00AE0C78" w:rsidP="00961F32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686D28" w:rsidRDefault="00AE0C78" w:rsidP="00961F32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Es apreciable también que el 40% de los pacientes de género masculino mostró la anomalía.    </w:t>
      </w:r>
    </w:p>
    <w:p w:rsidR="00AE0C78" w:rsidRDefault="00AE0C78" w:rsidP="005C3F25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686D28" w:rsidRDefault="00686D28" w:rsidP="00686D28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  <w:r>
        <w:rPr>
          <w:rFonts w:ascii="Trebuchet MS" w:hAnsi="Trebuchet MS" w:cs="Arial"/>
          <w:b/>
          <w:i/>
          <w:noProof/>
          <w:sz w:val="16"/>
          <w:szCs w:val="16"/>
        </w:rPr>
        <w:pict>
          <v:rect id="_x0000_s1081" style="position:absolute;left:0;text-align:left;margin-left:56.6pt;margin-top:0;width:295.25pt;height:217pt;z-index:-251660288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5C3F25" w:rsidRPr="00961F32" w:rsidRDefault="0066383D" w:rsidP="00686D28">
      <w:pPr>
        <w:tabs>
          <w:tab w:val="left" w:pos="0"/>
        </w:tabs>
        <w:spacing w:line="180" w:lineRule="exact"/>
        <w:jc w:val="center"/>
        <w:rPr>
          <w:rFonts w:ascii="Arial" w:hAnsi="Arial" w:cs="Arial"/>
        </w:rPr>
      </w:pPr>
      <w:r w:rsidRPr="00961F32">
        <w:rPr>
          <w:rFonts w:ascii="Trebuchet MS" w:hAnsi="Trebuchet MS" w:cs="Arial"/>
          <w:b/>
          <w:i/>
          <w:imprint/>
          <w:sz w:val="16"/>
          <w:szCs w:val="16"/>
        </w:rPr>
        <w:t>TABLA 4.1</w:t>
      </w:r>
      <w:r w:rsidR="001D5AC8" w:rsidRPr="00961F32">
        <w:rPr>
          <w:rFonts w:ascii="Trebuchet MS" w:hAnsi="Trebuchet MS" w:cs="Arial"/>
          <w:b/>
          <w:i/>
          <w:imprint/>
          <w:sz w:val="16"/>
          <w:szCs w:val="16"/>
        </w:rPr>
        <w:t>5</w:t>
      </w:r>
    </w:p>
    <w:p w:rsidR="005C3F25" w:rsidRPr="00961F32" w:rsidRDefault="005C3F25" w:rsidP="00686D28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961F32">
        <w:rPr>
          <w:rFonts w:ascii="Trebuchet MS" w:hAnsi="Trebuchet MS" w:cs="Arial"/>
          <w:b/>
          <w:i/>
          <w:imprint/>
          <w:sz w:val="16"/>
          <w:szCs w:val="16"/>
        </w:rPr>
        <w:t>Distribución</w:t>
      </w:r>
      <w:r w:rsidR="00473DFB" w:rsidRPr="00961F32">
        <w:rPr>
          <w:rFonts w:ascii="Trebuchet MS" w:hAnsi="Trebuchet MS" w:cs="Arial"/>
          <w:b/>
          <w:i/>
          <w:imprint/>
          <w:sz w:val="16"/>
          <w:szCs w:val="16"/>
        </w:rPr>
        <w:t xml:space="preserve"> de Probabilidad</w:t>
      </w:r>
      <w:r w:rsidRPr="00961F32">
        <w:rPr>
          <w:rFonts w:ascii="Trebuchet MS" w:hAnsi="Trebuchet MS" w:cs="Arial"/>
          <w:b/>
          <w:i/>
          <w:imprint/>
          <w:sz w:val="16"/>
          <w:szCs w:val="16"/>
        </w:rPr>
        <w:t xml:space="preserve"> Conjunta entre</w:t>
      </w:r>
    </w:p>
    <w:p w:rsidR="005C3F25" w:rsidRPr="00961F32" w:rsidRDefault="005C3F25" w:rsidP="00686D28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961F32">
        <w:rPr>
          <w:rFonts w:ascii="Trebuchet MS" w:hAnsi="Trebuchet MS" w:cs="Arial"/>
          <w:b/>
          <w:i/>
          <w:imprint/>
          <w:sz w:val="16"/>
          <w:szCs w:val="16"/>
        </w:rPr>
        <w:t xml:space="preserve">Género y </w:t>
      </w:r>
      <w:r w:rsidR="0066383D" w:rsidRPr="00961F32">
        <w:rPr>
          <w:rFonts w:ascii="Trebuchet MS" w:hAnsi="Trebuchet MS" w:cs="Arial"/>
          <w:b/>
          <w:i/>
          <w:imprint/>
          <w:sz w:val="16"/>
          <w:szCs w:val="16"/>
        </w:rPr>
        <w:t>Disminución del Murmullo Vesicular</w:t>
      </w:r>
      <w:r w:rsidRPr="00961F32">
        <w:rPr>
          <w:rFonts w:ascii="Trebuchet MS" w:hAnsi="Trebuchet MS" w:cs="Arial"/>
          <w:b/>
          <w:i/>
          <w:imprint/>
          <w:sz w:val="16"/>
          <w:szCs w:val="16"/>
        </w:rPr>
        <w:t>.</w:t>
      </w:r>
    </w:p>
    <w:p w:rsidR="00AE0C78" w:rsidRPr="00686D28" w:rsidRDefault="00AE0C78" w:rsidP="00686D28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</w:p>
    <w:tbl>
      <w:tblPr>
        <w:tblStyle w:val="TablaWeb2"/>
        <w:tblW w:w="5586" w:type="dxa"/>
        <w:jc w:val="center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Look w:val="0000"/>
      </w:tblPr>
      <w:tblGrid>
        <w:gridCol w:w="1363"/>
        <w:gridCol w:w="1281"/>
        <w:gridCol w:w="1600"/>
        <w:gridCol w:w="1342"/>
      </w:tblGrid>
      <w:tr w:rsidR="005C3F25" w:rsidRPr="00AB1F10">
        <w:trPr>
          <w:trHeight w:val="193"/>
          <w:jc w:val="center"/>
        </w:trPr>
        <w:tc>
          <w:tcPr>
            <w:tcW w:w="1335" w:type="dxa"/>
            <w:vMerge w:val="restart"/>
            <w:shd w:val="clear" w:color="auto" w:fill="F3F3F3"/>
            <w:vAlign w:val="center"/>
          </w:tcPr>
          <w:p w:rsidR="005C3F25" w:rsidRPr="00D4126F" w:rsidRDefault="005C3F25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D4126F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GÉNERO</w:t>
            </w:r>
          </w:p>
        </w:tc>
        <w:tc>
          <w:tcPr>
            <w:tcW w:w="2899" w:type="dxa"/>
            <w:gridSpan w:val="2"/>
            <w:shd w:val="clear" w:color="auto" w:fill="F3F3F3"/>
            <w:vAlign w:val="center"/>
          </w:tcPr>
          <w:p w:rsidR="005C3F25" w:rsidRPr="00D4126F" w:rsidRDefault="0066383D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D4126F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DISMINUCIÓN DEL MURMULLO VESIC</w:t>
            </w:r>
            <w:r w:rsidR="005C3F25" w:rsidRPr="00D4126F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ULAR</w:t>
            </w:r>
          </w:p>
        </w:tc>
        <w:tc>
          <w:tcPr>
            <w:tcW w:w="1192" w:type="dxa"/>
            <w:vMerge w:val="restart"/>
            <w:shd w:val="clear" w:color="auto" w:fill="F3F3F3"/>
            <w:noWrap/>
            <w:vAlign w:val="center"/>
          </w:tcPr>
          <w:p w:rsidR="005C3F25" w:rsidRPr="00D4126F" w:rsidRDefault="005C3F25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</w:pPr>
            <w:r w:rsidRPr="00D4126F"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  <w:t>MARGINAL DE GÉNERO</w:t>
            </w:r>
          </w:p>
        </w:tc>
      </w:tr>
      <w:tr w:rsidR="005C3F25" w:rsidRPr="00AB1F10">
        <w:trPr>
          <w:trHeight w:val="193"/>
          <w:jc w:val="center"/>
        </w:trPr>
        <w:tc>
          <w:tcPr>
            <w:tcW w:w="1335" w:type="dxa"/>
            <w:vMerge/>
            <w:shd w:val="clear" w:color="auto" w:fill="F3F3F3"/>
            <w:vAlign w:val="center"/>
          </w:tcPr>
          <w:p w:rsidR="005C3F25" w:rsidRPr="00AB1F10" w:rsidRDefault="005C3F25" w:rsidP="005C3F25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3F3F3"/>
            <w:vAlign w:val="center"/>
          </w:tcPr>
          <w:p w:rsidR="005C3F25" w:rsidRPr="00D4126F" w:rsidRDefault="005C3F25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D4126F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SÍ</w:t>
            </w:r>
          </w:p>
        </w:tc>
        <w:tc>
          <w:tcPr>
            <w:tcW w:w="1470" w:type="dxa"/>
            <w:shd w:val="clear" w:color="auto" w:fill="F3F3F3"/>
            <w:noWrap/>
            <w:vAlign w:val="center"/>
          </w:tcPr>
          <w:p w:rsidR="005C3F25" w:rsidRPr="00D4126F" w:rsidRDefault="005C3F25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D4126F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NO</w:t>
            </w:r>
          </w:p>
        </w:tc>
        <w:tc>
          <w:tcPr>
            <w:tcW w:w="1192" w:type="dxa"/>
            <w:vMerge/>
            <w:shd w:val="clear" w:color="auto" w:fill="F3F3F3"/>
            <w:vAlign w:val="center"/>
          </w:tcPr>
          <w:p w:rsidR="005C3F25" w:rsidRPr="00AB1F10" w:rsidRDefault="005C3F25" w:rsidP="005C3F25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</w:p>
        </w:tc>
      </w:tr>
      <w:tr w:rsidR="005C3F25" w:rsidRPr="00AB1F10">
        <w:trPr>
          <w:trHeight w:val="193"/>
          <w:jc w:val="center"/>
        </w:trPr>
        <w:tc>
          <w:tcPr>
            <w:tcW w:w="1335" w:type="dxa"/>
            <w:shd w:val="clear" w:color="auto" w:fill="F3F3F3"/>
            <w:vAlign w:val="center"/>
          </w:tcPr>
          <w:p w:rsidR="005C3F25" w:rsidRPr="00D4126F" w:rsidRDefault="005C3F25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D4126F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MASCULINO</w:t>
            </w:r>
          </w:p>
        </w:tc>
        <w:tc>
          <w:tcPr>
            <w:tcW w:w="1389" w:type="dxa"/>
            <w:shd w:val="clear" w:color="auto" w:fill="F3F3F3"/>
            <w:vAlign w:val="center"/>
          </w:tcPr>
          <w:p w:rsidR="005C3F25" w:rsidRPr="00D4126F" w:rsidRDefault="00AB1F10" w:rsidP="005C3F25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D4126F">
              <w:rPr>
                <w:rFonts w:ascii="Trebuchet MS" w:hAnsi="Trebuchet MS" w:cs="Arial"/>
                <w:color w:val="000080"/>
                <w:sz w:val="18"/>
                <w:szCs w:val="18"/>
              </w:rPr>
              <w:t>0,</w:t>
            </w:r>
            <w:r w:rsidR="009646BC" w:rsidRPr="00D4126F">
              <w:rPr>
                <w:rFonts w:ascii="Trebuchet MS" w:hAnsi="Trebuchet MS" w:cs="Arial"/>
                <w:color w:val="000080"/>
                <w:sz w:val="18"/>
                <w:szCs w:val="18"/>
              </w:rPr>
              <w:t>218</w:t>
            </w:r>
          </w:p>
        </w:tc>
        <w:tc>
          <w:tcPr>
            <w:tcW w:w="1470" w:type="dxa"/>
            <w:shd w:val="clear" w:color="auto" w:fill="F3F3F3"/>
            <w:noWrap/>
            <w:vAlign w:val="center"/>
          </w:tcPr>
          <w:p w:rsidR="005C3F25" w:rsidRPr="00D4126F" w:rsidRDefault="00AB1F10" w:rsidP="005C3F25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D4126F">
              <w:rPr>
                <w:rFonts w:ascii="Trebuchet MS" w:hAnsi="Trebuchet MS" w:cs="Arial"/>
                <w:color w:val="000080"/>
                <w:sz w:val="18"/>
                <w:szCs w:val="18"/>
              </w:rPr>
              <w:t>0,</w:t>
            </w:r>
            <w:r w:rsidR="009646BC" w:rsidRPr="00D4126F">
              <w:rPr>
                <w:rFonts w:ascii="Trebuchet MS" w:hAnsi="Trebuchet MS" w:cs="Arial"/>
                <w:color w:val="000080"/>
                <w:sz w:val="18"/>
                <w:szCs w:val="18"/>
              </w:rPr>
              <w:t>327</w:t>
            </w:r>
          </w:p>
        </w:tc>
        <w:tc>
          <w:tcPr>
            <w:tcW w:w="1192" w:type="dxa"/>
            <w:shd w:val="clear" w:color="auto" w:fill="F3F3F3"/>
            <w:noWrap/>
            <w:vAlign w:val="center"/>
          </w:tcPr>
          <w:p w:rsidR="005C3F25" w:rsidRPr="00D4126F" w:rsidRDefault="00AB1F10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D4126F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</w:t>
            </w:r>
            <w:r w:rsidR="005C3F25" w:rsidRPr="00D4126F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545</w:t>
            </w:r>
          </w:p>
        </w:tc>
      </w:tr>
      <w:tr w:rsidR="005C3F25" w:rsidRPr="00AB1F10">
        <w:trPr>
          <w:trHeight w:val="193"/>
          <w:jc w:val="center"/>
        </w:trPr>
        <w:tc>
          <w:tcPr>
            <w:tcW w:w="1335" w:type="dxa"/>
            <w:shd w:val="clear" w:color="auto" w:fill="F3F3F3"/>
            <w:vAlign w:val="center"/>
          </w:tcPr>
          <w:p w:rsidR="005C3F25" w:rsidRPr="00D4126F" w:rsidRDefault="005C3F25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D4126F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FEMENINO</w:t>
            </w:r>
          </w:p>
        </w:tc>
        <w:tc>
          <w:tcPr>
            <w:tcW w:w="1389" w:type="dxa"/>
            <w:shd w:val="clear" w:color="auto" w:fill="F3F3F3"/>
            <w:vAlign w:val="center"/>
          </w:tcPr>
          <w:p w:rsidR="005C3F25" w:rsidRPr="00D4126F" w:rsidRDefault="00AB1F10" w:rsidP="005C3F25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D4126F">
              <w:rPr>
                <w:rFonts w:ascii="Trebuchet MS" w:hAnsi="Trebuchet MS" w:cs="Arial"/>
                <w:color w:val="000080"/>
                <w:sz w:val="18"/>
                <w:szCs w:val="18"/>
              </w:rPr>
              <w:t>0,</w:t>
            </w:r>
            <w:r w:rsidR="005C3F25" w:rsidRPr="00D4126F">
              <w:rPr>
                <w:rFonts w:ascii="Trebuchet MS" w:hAnsi="Trebuchet MS" w:cs="Arial"/>
                <w:color w:val="000080"/>
                <w:sz w:val="18"/>
                <w:szCs w:val="18"/>
              </w:rPr>
              <w:t>164</w:t>
            </w:r>
          </w:p>
        </w:tc>
        <w:tc>
          <w:tcPr>
            <w:tcW w:w="1470" w:type="dxa"/>
            <w:shd w:val="clear" w:color="auto" w:fill="F3F3F3"/>
            <w:noWrap/>
            <w:vAlign w:val="center"/>
          </w:tcPr>
          <w:p w:rsidR="005C3F25" w:rsidRPr="00D4126F" w:rsidRDefault="00AB1F10" w:rsidP="005C3F25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D4126F">
              <w:rPr>
                <w:rFonts w:ascii="Trebuchet MS" w:hAnsi="Trebuchet MS" w:cs="Arial"/>
                <w:color w:val="000080"/>
                <w:sz w:val="18"/>
                <w:szCs w:val="18"/>
              </w:rPr>
              <w:t>0,</w:t>
            </w:r>
            <w:r w:rsidR="005C3F25" w:rsidRPr="00D4126F">
              <w:rPr>
                <w:rFonts w:ascii="Trebuchet MS" w:hAnsi="Trebuchet MS" w:cs="Arial"/>
                <w:color w:val="000080"/>
                <w:sz w:val="18"/>
                <w:szCs w:val="18"/>
              </w:rPr>
              <w:t>291</w:t>
            </w:r>
          </w:p>
        </w:tc>
        <w:tc>
          <w:tcPr>
            <w:tcW w:w="1192" w:type="dxa"/>
            <w:shd w:val="clear" w:color="auto" w:fill="F3F3F3"/>
            <w:noWrap/>
            <w:vAlign w:val="center"/>
          </w:tcPr>
          <w:p w:rsidR="005C3F25" w:rsidRPr="00D4126F" w:rsidRDefault="00AB1F10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D4126F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</w:t>
            </w:r>
            <w:r w:rsidR="005C3F25" w:rsidRPr="00D4126F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455</w:t>
            </w:r>
          </w:p>
        </w:tc>
      </w:tr>
      <w:tr w:rsidR="005C3F25" w:rsidRPr="00AB1F10">
        <w:trPr>
          <w:trHeight w:val="193"/>
          <w:jc w:val="center"/>
        </w:trPr>
        <w:tc>
          <w:tcPr>
            <w:tcW w:w="1335" w:type="dxa"/>
            <w:shd w:val="clear" w:color="auto" w:fill="F3F3F3"/>
            <w:vAlign w:val="center"/>
          </w:tcPr>
          <w:p w:rsidR="005C3F25" w:rsidRPr="00AB1F10" w:rsidRDefault="005C3F25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D4126F"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  <w:t>MARGINAL DE ESTERTORES CREPITANTES</w:t>
            </w:r>
          </w:p>
        </w:tc>
        <w:tc>
          <w:tcPr>
            <w:tcW w:w="1389" w:type="dxa"/>
            <w:shd w:val="clear" w:color="auto" w:fill="F3F3F3"/>
            <w:vAlign w:val="center"/>
          </w:tcPr>
          <w:p w:rsidR="005C3F25" w:rsidRPr="00D4126F" w:rsidRDefault="00AB1F10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D4126F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</w:t>
            </w:r>
            <w:r w:rsidR="0066383D" w:rsidRPr="00D4126F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382</w:t>
            </w:r>
          </w:p>
        </w:tc>
        <w:tc>
          <w:tcPr>
            <w:tcW w:w="1470" w:type="dxa"/>
            <w:shd w:val="clear" w:color="auto" w:fill="F3F3F3"/>
            <w:noWrap/>
            <w:vAlign w:val="center"/>
          </w:tcPr>
          <w:p w:rsidR="005C3F25" w:rsidRPr="00D4126F" w:rsidRDefault="00AB1F10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D4126F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</w:t>
            </w:r>
            <w:r w:rsidR="005C3F25" w:rsidRPr="00D4126F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6</w:t>
            </w:r>
            <w:r w:rsidR="0066383D" w:rsidRPr="00D4126F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18</w:t>
            </w:r>
          </w:p>
        </w:tc>
        <w:tc>
          <w:tcPr>
            <w:tcW w:w="1192" w:type="dxa"/>
            <w:shd w:val="clear" w:color="auto" w:fill="F3F3F3"/>
            <w:noWrap/>
            <w:vAlign w:val="center"/>
          </w:tcPr>
          <w:p w:rsidR="005C3F25" w:rsidRPr="00D4126F" w:rsidRDefault="005C3F25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D4126F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</w:t>
            </w:r>
            <w:r w:rsidR="00AB1F10" w:rsidRPr="00D4126F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,</w:t>
            </w:r>
            <w:r w:rsidRPr="00D4126F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000</w:t>
            </w:r>
          </w:p>
        </w:tc>
      </w:tr>
    </w:tbl>
    <w:p w:rsidR="00AE0C78" w:rsidRDefault="00AE0C78" w:rsidP="005C3F25">
      <w:pPr>
        <w:pStyle w:val="NormalWeb"/>
        <w:spacing w:before="0" w:beforeAutospacing="0" w:after="0" w:afterAutospacing="0" w:line="20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</w:p>
    <w:p w:rsidR="005C3F25" w:rsidRPr="00961F32" w:rsidRDefault="005C3F25" w:rsidP="005C3F25">
      <w:pPr>
        <w:pStyle w:val="NormalWeb"/>
        <w:spacing w:before="0" w:beforeAutospacing="0" w:after="0" w:afterAutospacing="0" w:line="200" w:lineRule="exact"/>
        <w:jc w:val="center"/>
        <w:rPr>
          <w:rFonts w:ascii="Trebuchet MS" w:hAnsi="Trebuchet MS" w:cs="Arial"/>
          <w:b/>
          <w:i/>
          <w:imprint/>
          <w:color w:val="auto"/>
          <w:sz w:val="12"/>
          <w:szCs w:val="12"/>
        </w:rPr>
      </w:pPr>
      <w:r w:rsidRPr="00961F32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Fuente: Hospital de División Regional de la Segunda Zona Militar  de Guayaquil- Ecuador</w:t>
      </w:r>
    </w:p>
    <w:p w:rsidR="005C3F25" w:rsidRPr="00961F32" w:rsidRDefault="005C3F25" w:rsidP="005C3F25">
      <w:pPr>
        <w:tabs>
          <w:tab w:val="left" w:pos="0"/>
        </w:tabs>
        <w:spacing w:line="480" w:lineRule="auto"/>
        <w:jc w:val="center"/>
        <w:rPr>
          <w:rFonts w:ascii="Trebuchet MS" w:hAnsi="Trebuchet MS" w:cs="Arial"/>
          <w:b/>
          <w:sz w:val="28"/>
          <w:szCs w:val="28"/>
        </w:rPr>
      </w:pPr>
      <w:r w:rsidRPr="00961F32">
        <w:rPr>
          <w:rFonts w:ascii="Trebuchet MS" w:hAnsi="Trebuchet MS" w:cs="Arial"/>
          <w:b/>
          <w:i/>
          <w:imprint/>
          <w:sz w:val="12"/>
          <w:szCs w:val="12"/>
        </w:rPr>
        <w:t>Elaborado por: María Luisa Conforme Yagual</w:t>
      </w:r>
    </w:p>
    <w:p w:rsidR="005C3F25" w:rsidRPr="007716F5" w:rsidRDefault="005C3F25" w:rsidP="005C3F25">
      <w:pPr>
        <w:tabs>
          <w:tab w:val="left" w:pos="0"/>
        </w:tabs>
        <w:spacing w:line="400" w:lineRule="exact"/>
        <w:rPr>
          <w:rFonts w:ascii="Arial" w:hAnsi="Arial" w:cs="Arial"/>
          <w:imprint/>
        </w:rPr>
      </w:pPr>
    </w:p>
    <w:p w:rsidR="005C3F25" w:rsidRDefault="005C3F25" w:rsidP="005C3F25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AE0C78" w:rsidRDefault="00AE0C78" w:rsidP="000F5D03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AE0C78" w:rsidRDefault="00AE0C78" w:rsidP="000F5D03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0F5D03" w:rsidRPr="00961F32" w:rsidRDefault="000F5D03" w:rsidP="00961F32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  <w:b/>
          <w:i/>
          <w:imprint/>
          <w:sz w:val="26"/>
          <w:szCs w:val="26"/>
        </w:rPr>
      </w:pPr>
      <w:r w:rsidRPr="00961F32">
        <w:rPr>
          <w:rFonts w:ascii="Arial" w:hAnsi="Arial" w:cs="Arial"/>
          <w:b/>
          <w:i/>
          <w:imprint/>
          <w:sz w:val="26"/>
          <w:szCs w:val="26"/>
        </w:rPr>
        <w:t>ESTERTORES CREPITANTES VS. DISMINUCIÓN DEL MURMULLO VESICULAR.</w:t>
      </w:r>
    </w:p>
    <w:p w:rsidR="00E872AB" w:rsidRDefault="00473DFB" w:rsidP="00961F32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Trebuchet MS" w:hAnsi="Trebuchet MS" w:cs="Arial"/>
          <w:b/>
          <w:i/>
          <w:noProof/>
          <w:sz w:val="16"/>
          <w:szCs w:val="16"/>
        </w:rPr>
        <w:pict>
          <v:rect id="_x0000_s1078" style="position:absolute;left:0;text-align:left;margin-left:37.75pt;margin-top:80.8pt;width:333pt;height:189pt;z-index:-251662336" strokecolor="navy">
            <v:fill r:id="rId7" o:title="Mármol blanco" color2="#bcc8fc" rotate="t" type="tile"/>
            <v:shadow on="t" color="#bcc8fc" opacity=".5" offset="3pt,3pt" offset2="2pt,2pt"/>
          </v:rect>
        </w:pict>
      </w:r>
      <w:r w:rsidR="000F5D03">
        <w:rPr>
          <w:rFonts w:ascii="Arial" w:hAnsi="Arial" w:cs="Arial"/>
        </w:rPr>
        <w:tab/>
      </w:r>
      <w:r w:rsidR="00BE7761">
        <w:rPr>
          <w:rFonts w:ascii="Arial" w:hAnsi="Arial" w:cs="Arial"/>
        </w:rPr>
        <w:t>Se observa</w:t>
      </w:r>
      <w:r w:rsidR="008E3260">
        <w:rPr>
          <w:rFonts w:ascii="Arial" w:hAnsi="Arial" w:cs="Arial"/>
        </w:rPr>
        <w:t xml:space="preserve"> en la tabla 4.16, </w:t>
      </w:r>
      <w:r w:rsidR="00BE7761">
        <w:rPr>
          <w:rFonts w:ascii="Arial" w:hAnsi="Arial" w:cs="Arial"/>
        </w:rPr>
        <w:t xml:space="preserve">que </w:t>
      </w:r>
      <w:r w:rsidR="008B2D64">
        <w:rPr>
          <w:rFonts w:ascii="Arial" w:hAnsi="Arial" w:cs="Arial"/>
        </w:rPr>
        <w:t xml:space="preserve">el 38,2% de los pacientes  tuvo disminución del murmullo vesicular de las cuales el 57,07% presentaron estertores crepitantes. </w:t>
      </w:r>
    </w:p>
    <w:p w:rsidR="00BE7761" w:rsidRPr="00961F32" w:rsidRDefault="00BE7761" w:rsidP="00BE7761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961F32">
        <w:rPr>
          <w:rFonts w:ascii="Trebuchet MS" w:hAnsi="Trebuchet MS" w:cs="Arial"/>
          <w:b/>
          <w:i/>
          <w:imprint/>
          <w:sz w:val="16"/>
          <w:szCs w:val="16"/>
        </w:rPr>
        <w:t>TABLA 4.1</w:t>
      </w:r>
      <w:r w:rsidR="001D5AC8" w:rsidRPr="00961F32">
        <w:rPr>
          <w:rFonts w:ascii="Trebuchet MS" w:hAnsi="Trebuchet MS" w:cs="Arial"/>
          <w:b/>
          <w:i/>
          <w:imprint/>
          <w:sz w:val="16"/>
          <w:szCs w:val="16"/>
        </w:rPr>
        <w:t>6</w:t>
      </w:r>
    </w:p>
    <w:p w:rsidR="00BE7761" w:rsidRPr="00961F32" w:rsidRDefault="00BE7761" w:rsidP="00BE7761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961F32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473DFB" w:rsidRPr="00961F32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961F32">
        <w:rPr>
          <w:rFonts w:ascii="Trebuchet MS" w:hAnsi="Trebuchet MS" w:cs="Arial"/>
          <w:b/>
          <w:i/>
          <w:imprint/>
          <w:sz w:val="16"/>
          <w:szCs w:val="16"/>
        </w:rPr>
        <w:t xml:space="preserve">Conjunta entre </w:t>
      </w:r>
    </w:p>
    <w:p w:rsidR="00473DFB" w:rsidRPr="00961F32" w:rsidRDefault="008B2D64" w:rsidP="00686D28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961F32">
        <w:rPr>
          <w:rFonts w:ascii="Trebuchet MS" w:hAnsi="Trebuchet MS" w:cs="Arial"/>
          <w:b/>
          <w:i/>
          <w:imprint/>
          <w:sz w:val="16"/>
          <w:szCs w:val="16"/>
        </w:rPr>
        <w:t>Disminución del Murmullo Vesicular y Estertores Crepitantes.</w:t>
      </w:r>
    </w:p>
    <w:tbl>
      <w:tblPr>
        <w:tblStyle w:val="TablaWeb2"/>
        <w:tblW w:w="5886" w:type="dxa"/>
        <w:jc w:val="center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Look w:val="0000"/>
      </w:tblPr>
      <w:tblGrid>
        <w:gridCol w:w="2069"/>
        <w:gridCol w:w="875"/>
        <w:gridCol w:w="1069"/>
        <w:gridCol w:w="1873"/>
      </w:tblGrid>
      <w:tr w:rsidR="00BE7761" w:rsidRPr="001B2458">
        <w:trPr>
          <w:trHeight w:val="193"/>
          <w:jc w:val="center"/>
        </w:trPr>
        <w:tc>
          <w:tcPr>
            <w:tcW w:w="2175" w:type="dxa"/>
            <w:vMerge w:val="restart"/>
            <w:shd w:val="clear" w:color="auto" w:fill="F3F3F3"/>
            <w:vAlign w:val="center"/>
          </w:tcPr>
          <w:p w:rsidR="00BE7761" w:rsidRPr="00E27FB5" w:rsidRDefault="00BE7761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E27FB5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DISMINUCIÓN DEL MURMULLO VESICULAR</w:t>
            </w:r>
          </w:p>
        </w:tc>
        <w:tc>
          <w:tcPr>
            <w:tcW w:w="1828" w:type="dxa"/>
            <w:gridSpan w:val="2"/>
            <w:shd w:val="clear" w:color="auto" w:fill="F3F3F3"/>
            <w:vAlign w:val="center"/>
          </w:tcPr>
          <w:p w:rsidR="00BE7761" w:rsidRPr="00E27FB5" w:rsidRDefault="00BE7761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E27FB5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ESTERTORES CREPITANTES</w:t>
            </w:r>
          </w:p>
        </w:tc>
        <w:tc>
          <w:tcPr>
            <w:tcW w:w="1723" w:type="dxa"/>
            <w:vMerge w:val="restart"/>
            <w:shd w:val="clear" w:color="auto" w:fill="F3F3F3"/>
            <w:noWrap/>
            <w:vAlign w:val="center"/>
          </w:tcPr>
          <w:p w:rsidR="00BE7761" w:rsidRPr="00473DFB" w:rsidRDefault="00BE7761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</w:pPr>
            <w:r w:rsidRPr="00473DFB"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  <w:t>MARGINAL DE DISMINUCIÓN DEL MURMULLO VESICULAR</w:t>
            </w:r>
          </w:p>
        </w:tc>
      </w:tr>
      <w:tr w:rsidR="00BE7761" w:rsidRPr="001B2458">
        <w:trPr>
          <w:trHeight w:val="193"/>
          <w:jc w:val="center"/>
        </w:trPr>
        <w:tc>
          <w:tcPr>
            <w:tcW w:w="2175" w:type="dxa"/>
            <w:vMerge/>
            <w:shd w:val="clear" w:color="auto" w:fill="F3F3F3"/>
            <w:vAlign w:val="center"/>
          </w:tcPr>
          <w:p w:rsidR="00BE7761" w:rsidRPr="001B2458" w:rsidRDefault="00BE7761" w:rsidP="005C3F25">
            <w:pPr>
              <w:spacing w:line="240" w:lineRule="exact"/>
              <w:jc w:val="center"/>
              <w:rPr>
                <w:rFonts w:ascii="Trebuchet MS" w:hAnsi="Trebuchet MS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3F3F3"/>
            <w:vAlign w:val="center"/>
          </w:tcPr>
          <w:p w:rsidR="00BE7761" w:rsidRPr="00473DFB" w:rsidRDefault="00BE7761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473DFB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SÍ</w:t>
            </w:r>
          </w:p>
        </w:tc>
        <w:tc>
          <w:tcPr>
            <w:tcW w:w="939" w:type="dxa"/>
            <w:shd w:val="clear" w:color="auto" w:fill="F3F3F3"/>
            <w:noWrap/>
            <w:vAlign w:val="center"/>
          </w:tcPr>
          <w:p w:rsidR="00BE7761" w:rsidRPr="00473DFB" w:rsidRDefault="00BE7761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473DFB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NO</w:t>
            </w:r>
          </w:p>
        </w:tc>
        <w:tc>
          <w:tcPr>
            <w:tcW w:w="1723" w:type="dxa"/>
            <w:vMerge/>
            <w:shd w:val="clear" w:color="auto" w:fill="F3F3F3"/>
            <w:vAlign w:val="center"/>
          </w:tcPr>
          <w:p w:rsidR="00BE7761" w:rsidRPr="001B2458" w:rsidRDefault="00BE7761" w:rsidP="005C3F25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</w:p>
        </w:tc>
      </w:tr>
      <w:tr w:rsidR="00BE7761" w:rsidRPr="001B2458">
        <w:trPr>
          <w:trHeight w:val="193"/>
          <w:jc w:val="center"/>
        </w:trPr>
        <w:tc>
          <w:tcPr>
            <w:tcW w:w="2175" w:type="dxa"/>
            <w:shd w:val="clear" w:color="auto" w:fill="F3F3F3"/>
            <w:vAlign w:val="center"/>
          </w:tcPr>
          <w:p w:rsidR="00BE7761" w:rsidRPr="00473DFB" w:rsidRDefault="00BE7761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473DFB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SÍ</w:t>
            </w:r>
          </w:p>
        </w:tc>
        <w:tc>
          <w:tcPr>
            <w:tcW w:w="849" w:type="dxa"/>
            <w:shd w:val="clear" w:color="auto" w:fill="F3F3F3"/>
            <w:vAlign w:val="center"/>
          </w:tcPr>
          <w:p w:rsidR="00BE7761" w:rsidRPr="00E27FB5" w:rsidRDefault="008B2D64" w:rsidP="005C3F25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E27FB5">
              <w:rPr>
                <w:rFonts w:ascii="Trebuchet MS" w:hAnsi="Trebuchet MS" w:cs="Arial"/>
                <w:color w:val="000080"/>
                <w:sz w:val="18"/>
                <w:szCs w:val="18"/>
              </w:rPr>
              <w:t>0.218</w:t>
            </w:r>
          </w:p>
        </w:tc>
        <w:tc>
          <w:tcPr>
            <w:tcW w:w="939" w:type="dxa"/>
            <w:shd w:val="clear" w:color="auto" w:fill="F3F3F3"/>
            <w:noWrap/>
            <w:vAlign w:val="center"/>
          </w:tcPr>
          <w:p w:rsidR="00BE7761" w:rsidRPr="00E27FB5" w:rsidRDefault="008B2D64" w:rsidP="005C3F25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E27FB5">
              <w:rPr>
                <w:rFonts w:ascii="Trebuchet MS" w:hAnsi="Trebuchet MS" w:cs="Arial"/>
                <w:color w:val="000080"/>
                <w:sz w:val="18"/>
                <w:szCs w:val="18"/>
              </w:rPr>
              <w:t>0.164</w:t>
            </w:r>
          </w:p>
        </w:tc>
        <w:tc>
          <w:tcPr>
            <w:tcW w:w="1723" w:type="dxa"/>
            <w:shd w:val="clear" w:color="auto" w:fill="F3F3F3"/>
            <w:noWrap/>
            <w:vAlign w:val="center"/>
          </w:tcPr>
          <w:p w:rsidR="00BE7761" w:rsidRPr="00E27FB5" w:rsidRDefault="00BE7761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E27FB5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</w:t>
            </w:r>
            <w:r w:rsidR="008B2D64" w:rsidRPr="00E27FB5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382</w:t>
            </w:r>
          </w:p>
        </w:tc>
      </w:tr>
      <w:tr w:rsidR="00BE7761" w:rsidRPr="001B2458">
        <w:trPr>
          <w:trHeight w:val="193"/>
          <w:jc w:val="center"/>
        </w:trPr>
        <w:tc>
          <w:tcPr>
            <w:tcW w:w="2175" w:type="dxa"/>
            <w:shd w:val="clear" w:color="auto" w:fill="F3F3F3"/>
            <w:vAlign w:val="center"/>
          </w:tcPr>
          <w:p w:rsidR="00BE7761" w:rsidRPr="00473DFB" w:rsidRDefault="00BE7761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473DFB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NO</w:t>
            </w:r>
          </w:p>
        </w:tc>
        <w:tc>
          <w:tcPr>
            <w:tcW w:w="849" w:type="dxa"/>
            <w:shd w:val="clear" w:color="auto" w:fill="F3F3F3"/>
            <w:vAlign w:val="center"/>
          </w:tcPr>
          <w:p w:rsidR="00BE7761" w:rsidRPr="00E27FB5" w:rsidRDefault="008B2D64" w:rsidP="005C3F25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E27FB5">
              <w:rPr>
                <w:rFonts w:ascii="Trebuchet MS" w:hAnsi="Trebuchet MS" w:cs="Arial"/>
                <w:color w:val="000080"/>
                <w:sz w:val="18"/>
                <w:szCs w:val="18"/>
              </w:rPr>
              <w:t>0.182</w:t>
            </w:r>
          </w:p>
        </w:tc>
        <w:tc>
          <w:tcPr>
            <w:tcW w:w="939" w:type="dxa"/>
            <w:shd w:val="clear" w:color="auto" w:fill="F3F3F3"/>
            <w:noWrap/>
            <w:vAlign w:val="center"/>
          </w:tcPr>
          <w:p w:rsidR="00BE7761" w:rsidRPr="00E27FB5" w:rsidRDefault="008B2D64" w:rsidP="005C3F25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E27FB5">
              <w:rPr>
                <w:rFonts w:ascii="Trebuchet MS" w:hAnsi="Trebuchet MS" w:cs="Arial"/>
                <w:color w:val="000080"/>
                <w:sz w:val="18"/>
                <w:szCs w:val="18"/>
              </w:rPr>
              <w:t>0.436</w:t>
            </w:r>
          </w:p>
        </w:tc>
        <w:tc>
          <w:tcPr>
            <w:tcW w:w="1723" w:type="dxa"/>
            <w:shd w:val="clear" w:color="auto" w:fill="F3F3F3"/>
            <w:noWrap/>
            <w:vAlign w:val="center"/>
          </w:tcPr>
          <w:p w:rsidR="00BE7761" w:rsidRPr="00E27FB5" w:rsidRDefault="00BE7761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E27FB5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</w:t>
            </w:r>
            <w:r w:rsidR="008B2D64" w:rsidRPr="00E27FB5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618</w:t>
            </w:r>
          </w:p>
        </w:tc>
      </w:tr>
      <w:tr w:rsidR="00BE7761" w:rsidRPr="001B2458">
        <w:trPr>
          <w:trHeight w:val="193"/>
          <w:jc w:val="center"/>
        </w:trPr>
        <w:tc>
          <w:tcPr>
            <w:tcW w:w="2175" w:type="dxa"/>
            <w:shd w:val="clear" w:color="auto" w:fill="F3F3F3"/>
            <w:vAlign w:val="center"/>
          </w:tcPr>
          <w:p w:rsidR="00BE7761" w:rsidRPr="00473DFB" w:rsidRDefault="00BE7761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</w:pPr>
            <w:r w:rsidRPr="00473DFB"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  <w:t>MARGINAL DE ESTERTORES CREPITANTES</w:t>
            </w:r>
          </w:p>
        </w:tc>
        <w:tc>
          <w:tcPr>
            <w:tcW w:w="849" w:type="dxa"/>
            <w:shd w:val="clear" w:color="auto" w:fill="F3F3F3"/>
            <w:vAlign w:val="center"/>
          </w:tcPr>
          <w:p w:rsidR="00BE7761" w:rsidRPr="00E27FB5" w:rsidRDefault="00BE7761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E27FB5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</w:t>
            </w:r>
            <w:r w:rsidR="008B2D64" w:rsidRPr="00E27FB5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400</w:t>
            </w:r>
          </w:p>
        </w:tc>
        <w:tc>
          <w:tcPr>
            <w:tcW w:w="939" w:type="dxa"/>
            <w:shd w:val="clear" w:color="auto" w:fill="F3F3F3"/>
            <w:noWrap/>
            <w:vAlign w:val="center"/>
          </w:tcPr>
          <w:p w:rsidR="00BE7761" w:rsidRPr="00E27FB5" w:rsidRDefault="00BE7761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E27FB5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0.6</w:t>
            </w:r>
            <w:r w:rsidR="008B2D64" w:rsidRPr="00E27FB5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00</w:t>
            </w:r>
          </w:p>
        </w:tc>
        <w:tc>
          <w:tcPr>
            <w:tcW w:w="1723" w:type="dxa"/>
            <w:shd w:val="clear" w:color="auto" w:fill="F3F3F3"/>
            <w:noWrap/>
            <w:vAlign w:val="center"/>
          </w:tcPr>
          <w:p w:rsidR="00BE7761" w:rsidRPr="00E27FB5" w:rsidRDefault="00BE7761" w:rsidP="005C3F25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E27FB5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1.000</w:t>
            </w:r>
          </w:p>
        </w:tc>
      </w:tr>
    </w:tbl>
    <w:p w:rsidR="00BE7761" w:rsidRPr="00961F32" w:rsidRDefault="00BE7761" w:rsidP="00BE7761">
      <w:pPr>
        <w:pStyle w:val="NormalWeb"/>
        <w:spacing w:before="0" w:beforeAutospacing="0" w:after="0" w:afterAutospacing="0" w:line="200" w:lineRule="exact"/>
        <w:jc w:val="center"/>
        <w:rPr>
          <w:rFonts w:ascii="Trebuchet MS" w:hAnsi="Trebuchet MS" w:cs="Arial"/>
          <w:b/>
          <w:i/>
          <w:imprint/>
          <w:color w:val="auto"/>
          <w:sz w:val="12"/>
          <w:szCs w:val="12"/>
        </w:rPr>
      </w:pPr>
      <w:r w:rsidRPr="00961F32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Fuente: Hospital de División Regional de la Segunda Zona Militar  de Guayaquil- Ecuador</w:t>
      </w:r>
    </w:p>
    <w:p w:rsidR="00BE7761" w:rsidRPr="00961F32" w:rsidRDefault="00BE7761" w:rsidP="00BE7761">
      <w:pPr>
        <w:tabs>
          <w:tab w:val="left" w:pos="0"/>
        </w:tabs>
        <w:spacing w:line="480" w:lineRule="auto"/>
        <w:jc w:val="center"/>
        <w:rPr>
          <w:rFonts w:ascii="Trebuchet MS" w:hAnsi="Trebuchet MS" w:cs="Arial"/>
          <w:b/>
          <w:sz w:val="28"/>
          <w:szCs w:val="28"/>
        </w:rPr>
      </w:pPr>
      <w:r w:rsidRPr="00961F32">
        <w:rPr>
          <w:rFonts w:ascii="Trebuchet MS" w:hAnsi="Trebuchet MS" w:cs="Arial"/>
          <w:b/>
          <w:i/>
          <w:imprint/>
          <w:sz w:val="12"/>
          <w:szCs w:val="12"/>
        </w:rPr>
        <w:t>Elaborado por: María Luisa Conforme Yagual</w:t>
      </w:r>
    </w:p>
    <w:p w:rsidR="00E872AB" w:rsidRDefault="00E872AB" w:rsidP="00831851">
      <w:pPr>
        <w:tabs>
          <w:tab w:val="left" w:pos="0"/>
        </w:tabs>
        <w:spacing w:line="480" w:lineRule="auto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C73102" w:rsidRPr="00961F32" w:rsidRDefault="00C73102" w:rsidP="00961F32">
      <w:pPr>
        <w:tabs>
          <w:tab w:val="left" w:pos="0"/>
        </w:tabs>
        <w:spacing w:line="48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961F32">
        <w:rPr>
          <w:rFonts w:ascii="Arial" w:hAnsi="Arial" w:cs="Arial"/>
          <w:b/>
          <w:i/>
          <w:imprint/>
          <w:sz w:val="26"/>
          <w:szCs w:val="26"/>
        </w:rPr>
        <w:t>TOS VS. EXPECTORACIÓN.</w:t>
      </w:r>
    </w:p>
    <w:p w:rsidR="00473DFB" w:rsidRDefault="00961F32" w:rsidP="00961F32">
      <w:pPr>
        <w:tabs>
          <w:tab w:val="left" w:pos="0"/>
        </w:tabs>
        <w:spacing w:line="480" w:lineRule="auto"/>
        <w:ind w:left="720"/>
        <w:jc w:val="both"/>
        <w:rPr>
          <w:rFonts w:ascii="Arial" w:hAnsi="Arial" w:cs="Arial"/>
        </w:rPr>
      </w:pPr>
      <w:r w:rsidRPr="001F39D3">
        <w:rPr>
          <w:rFonts w:ascii="Trebuchet MS" w:hAnsi="Trebuchet MS" w:cs="Arial"/>
          <w:b/>
          <w:i/>
          <w:noProof/>
          <w:color w:val="000080"/>
          <w:sz w:val="16"/>
          <w:szCs w:val="16"/>
        </w:rPr>
        <w:pict>
          <v:rect id="_x0000_s1084" style="position:absolute;left:0;text-align:left;margin-left:55.75pt;margin-top:50.4pt;width:297pt;height:171pt;z-index:-251659264" strokecolor="navy">
            <v:fill r:id="rId7" o:title="Mármol blanco" color2="#bcc8fc" rotate="t" type="tile"/>
            <v:shadow on="t" color="#bcc8fc" opacity=".5" offset="3pt,3pt" offset2="2pt,2pt"/>
          </v:rect>
        </w:pict>
      </w:r>
      <w:r w:rsidR="00D225CF">
        <w:rPr>
          <w:rFonts w:ascii="Arial" w:hAnsi="Arial" w:cs="Arial"/>
        </w:rPr>
        <w:tab/>
      </w:r>
      <w:r w:rsidR="00473DFB">
        <w:rPr>
          <w:rFonts w:ascii="Arial" w:hAnsi="Arial" w:cs="Arial"/>
        </w:rPr>
        <w:t>E</w:t>
      </w:r>
      <w:r w:rsidR="00D225CF">
        <w:rPr>
          <w:rFonts w:ascii="Arial" w:hAnsi="Arial" w:cs="Arial"/>
        </w:rPr>
        <w:t xml:space="preserve">l 96,4% de los pacientes presentaron tos de los cuales el 76,34% </w:t>
      </w:r>
      <w:r w:rsidR="008E3260">
        <w:rPr>
          <w:rFonts w:ascii="Arial" w:hAnsi="Arial" w:cs="Arial"/>
        </w:rPr>
        <w:t>tuvo expectoración, tal como se muestra en la tabla 4.17.</w:t>
      </w:r>
    </w:p>
    <w:p w:rsidR="00D225CF" w:rsidRPr="00961F32" w:rsidRDefault="001D5AC8" w:rsidP="005D6031">
      <w:pPr>
        <w:tabs>
          <w:tab w:val="left" w:pos="0"/>
        </w:tabs>
        <w:spacing w:line="180" w:lineRule="exact"/>
        <w:jc w:val="center"/>
        <w:rPr>
          <w:rFonts w:ascii="Arial" w:hAnsi="Arial" w:cs="Arial"/>
          <w:sz w:val="22"/>
        </w:rPr>
      </w:pPr>
      <w:r w:rsidRPr="00961F32">
        <w:rPr>
          <w:rFonts w:ascii="Trebuchet MS" w:hAnsi="Trebuchet MS" w:cs="Arial"/>
          <w:b/>
          <w:i/>
          <w:imprint/>
          <w:sz w:val="16"/>
          <w:szCs w:val="16"/>
        </w:rPr>
        <w:t>TABLA 4.17</w:t>
      </w:r>
    </w:p>
    <w:p w:rsidR="00961F32" w:rsidRPr="00961F32" w:rsidRDefault="00D225CF" w:rsidP="005D6031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961F32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5D6031" w:rsidRPr="00961F32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961F32">
        <w:rPr>
          <w:rFonts w:ascii="Trebuchet MS" w:hAnsi="Trebuchet MS" w:cs="Arial"/>
          <w:b/>
          <w:i/>
          <w:imprint/>
          <w:sz w:val="16"/>
          <w:szCs w:val="16"/>
        </w:rPr>
        <w:t xml:space="preserve">Conjunta </w:t>
      </w:r>
      <w:r w:rsidR="00E27FB5" w:rsidRPr="00961F32">
        <w:rPr>
          <w:rFonts w:ascii="Trebuchet MS" w:hAnsi="Trebuchet MS" w:cs="Arial"/>
          <w:b/>
          <w:i/>
          <w:imprint/>
          <w:sz w:val="16"/>
          <w:szCs w:val="16"/>
        </w:rPr>
        <w:t>entre</w:t>
      </w:r>
    </w:p>
    <w:p w:rsidR="001F39D3" w:rsidRPr="00961F32" w:rsidRDefault="00D225CF" w:rsidP="005D6031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961F32">
        <w:rPr>
          <w:rFonts w:ascii="Trebuchet MS" w:hAnsi="Trebuchet MS" w:cs="Arial"/>
          <w:b/>
          <w:i/>
          <w:imprint/>
          <w:sz w:val="16"/>
          <w:szCs w:val="16"/>
        </w:rPr>
        <w:t>Tos y Expectoración.</w:t>
      </w:r>
    </w:p>
    <w:tbl>
      <w:tblPr>
        <w:tblStyle w:val="TablaWeb2"/>
        <w:tblW w:w="4583" w:type="dxa"/>
        <w:jc w:val="center"/>
        <w:tblInd w:w="-369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Look w:val="0000"/>
      </w:tblPr>
      <w:tblGrid>
        <w:gridCol w:w="1475"/>
        <w:gridCol w:w="834"/>
        <w:gridCol w:w="1300"/>
        <w:gridCol w:w="1558"/>
      </w:tblGrid>
      <w:tr w:rsidR="0042645C" w:rsidRPr="001F39D3">
        <w:trPr>
          <w:trHeight w:val="42"/>
          <w:jc w:val="center"/>
        </w:trPr>
        <w:tc>
          <w:tcPr>
            <w:tcW w:w="1186" w:type="dxa"/>
            <w:vMerge w:val="restart"/>
            <w:shd w:val="clear" w:color="auto" w:fill="F3F3F3"/>
            <w:vAlign w:val="center"/>
          </w:tcPr>
          <w:p w:rsidR="00D225CF" w:rsidRPr="00961B04" w:rsidRDefault="00D225CF" w:rsidP="00A35892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961B04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TOS</w:t>
            </w:r>
          </w:p>
        </w:tc>
        <w:tc>
          <w:tcPr>
            <w:tcW w:w="1829" w:type="dxa"/>
            <w:gridSpan w:val="2"/>
            <w:shd w:val="clear" w:color="auto" w:fill="F3F3F3"/>
            <w:vAlign w:val="center"/>
          </w:tcPr>
          <w:p w:rsidR="00D225CF" w:rsidRPr="00961B04" w:rsidRDefault="00D225CF" w:rsidP="00A35892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961B04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EXPECTORACIÓN</w:t>
            </w:r>
          </w:p>
        </w:tc>
        <w:tc>
          <w:tcPr>
            <w:tcW w:w="1408" w:type="dxa"/>
            <w:vMerge w:val="restart"/>
            <w:shd w:val="clear" w:color="auto" w:fill="F3F3F3"/>
            <w:noWrap/>
            <w:vAlign w:val="center"/>
          </w:tcPr>
          <w:p w:rsidR="00D225CF" w:rsidRPr="001F39D3" w:rsidRDefault="00D225CF" w:rsidP="00A35892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F39D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MARGINAL DE TOS</w:t>
            </w:r>
          </w:p>
        </w:tc>
      </w:tr>
      <w:tr w:rsidR="0042645C" w:rsidRPr="001F39D3">
        <w:trPr>
          <w:trHeight w:val="138"/>
          <w:jc w:val="center"/>
        </w:trPr>
        <w:tc>
          <w:tcPr>
            <w:tcW w:w="1186" w:type="dxa"/>
            <w:vMerge/>
            <w:shd w:val="clear" w:color="auto" w:fill="F3F3F3"/>
            <w:vAlign w:val="center"/>
          </w:tcPr>
          <w:p w:rsidR="00D225CF" w:rsidRPr="001F39D3" w:rsidRDefault="00D225CF" w:rsidP="00A35892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F3F3F3"/>
            <w:vAlign w:val="center"/>
          </w:tcPr>
          <w:p w:rsidR="00D225CF" w:rsidRPr="0042645C" w:rsidRDefault="00D225CF" w:rsidP="00A35892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42645C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SÍ</w:t>
            </w:r>
          </w:p>
        </w:tc>
        <w:tc>
          <w:tcPr>
            <w:tcW w:w="1170" w:type="dxa"/>
            <w:shd w:val="clear" w:color="auto" w:fill="F3F3F3"/>
            <w:noWrap/>
            <w:vAlign w:val="center"/>
          </w:tcPr>
          <w:p w:rsidR="00D225CF" w:rsidRPr="0042645C" w:rsidRDefault="00D225CF" w:rsidP="00A35892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42645C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NO</w:t>
            </w:r>
          </w:p>
        </w:tc>
        <w:tc>
          <w:tcPr>
            <w:tcW w:w="1408" w:type="dxa"/>
            <w:vMerge/>
            <w:shd w:val="clear" w:color="auto" w:fill="F3F3F3"/>
            <w:vAlign w:val="center"/>
          </w:tcPr>
          <w:p w:rsidR="00D225CF" w:rsidRPr="001F39D3" w:rsidRDefault="00D225CF" w:rsidP="00A35892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</w:p>
        </w:tc>
      </w:tr>
      <w:tr w:rsidR="0042645C" w:rsidRPr="001F39D3">
        <w:trPr>
          <w:trHeight w:val="42"/>
          <w:jc w:val="center"/>
        </w:trPr>
        <w:tc>
          <w:tcPr>
            <w:tcW w:w="1186" w:type="dxa"/>
            <w:shd w:val="clear" w:color="auto" w:fill="F3F3F3"/>
            <w:vAlign w:val="center"/>
          </w:tcPr>
          <w:p w:rsidR="00D225CF" w:rsidRPr="005D6031" w:rsidRDefault="00D225CF" w:rsidP="00A35892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5D6031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SÍ</w:t>
            </w:r>
          </w:p>
        </w:tc>
        <w:tc>
          <w:tcPr>
            <w:tcW w:w="619" w:type="dxa"/>
            <w:shd w:val="clear" w:color="auto" w:fill="F3F3F3"/>
            <w:vAlign w:val="center"/>
          </w:tcPr>
          <w:p w:rsidR="00D225CF" w:rsidRPr="00961B04" w:rsidRDefault="00D225CF" w:rsidP="00A35892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961B04">
              <w:rPr>
                <w:rFonts w:ascii="Trebuchet MS" w:hAnsi="Trebuchet MS" w:cs="Arial"/>
                <w:color w:val="000080"/>
                <w:sz w:val="18"/>
                <w:szCs w:val="18"/>
              </w:rPr>
              <w:t>0.736</w:t>
            </w:r>
          </w:p>
        </w:tc>
        <w:tc>
          <w:tcPr>
            <w:tcW w:w="1170" w:type="dxa"/>
            <w:shd w:val="clear" w:color="auto" w:fill="F3F3F3"/>
            <w:noWrap/>
            <w:vAlign w:val="center"/>
          </w:tcPr>
          <w:p w:rsidR="00D225CF" w:rsidRPr="00961B04" w:rsidRDefault="00D225CF" w:rsidP="00A35892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961B04">
              <w:rPr>
                <w:rFonts w:ascii="Trebuchet MS" w:hAnsi="Trebuchet MS" w:cs="Arial"/>
                <w:color w:val="000080"/>
                <w:sz w:val="18"/>
                <w:szCs w:val="18"/>
              </w:rPr>
              <w:t>0.227</w:t>
            </w:r>
          </w:p>
        </w:tc>
        <w:tc>
          <w:tcPr>
            <w:tcW w:w="1408" w:type="dxa"/>
            <w:shd w:val="clear" w:color="auto" w:fill="F3F3F3"/>
            <w:noWrap/>
            <w:vAlign w:val="center"/>
          </w:tcPr>
          <w:p w:rsidR="00D225CF" w:rsidRPr="00961B04" w:rsidRDefault="00D225CF" w:rsidP="00A35892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961B04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0.964</w:t>
            </w:r>
          </w:p>
        </w:tc>
      </w:tr>
      <w:tr w:rsidR="0042645C" w:rsidRPr="001F39D3">
        <w:trPr>
          <w:trHeight w:val="42"/>
          <w:jc w:val="center"/>
        </w:trPr>
        <w:tc>
          <w:tcPr>
            <w:tcW w:w="1186" w:type="dxa"/>
            <w:shd w:val="clear" w:color="auto" w:fill="F3F3F3"/>
            <w:vAlign w:val="center"/>
          </w:tcPr>
          <w:p w:rsidR="00D225CF" w:rsidRPr="005D6031" w:rsidRDefault="00D225CF" w:rsidP="00A35892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5D6031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NO</w:t>
            </w:r>
          </w:p>
        </w:tc>
        <w:tc>
          <w:tcPr>
            <w:tcW w:w="619" w:type="dxa"/>
            <w:shd w:val="clear" w:color="auto" w:fill="F3F3F3"/>
            <w:vAlign w:val="center"/>
          </w:tcPr>
          <w:p w:rsidR="00D225CF" w:rsidRPr="00961B04" w:rsidRDefault="00D225CF" w:rsidP="00A35892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961B04">
              <w:rPr>
                <w:rFonts w:ascii="Trebuchet MS" w:hAnsi="Trebuchet MS" w:cs="Arial"/>
                <w:color w:val="000080"/>
                <w:sz w:val="18"/>
                <w:szCs w:val="18"/>
              </w:rPr>
              <w:t>0.000</w:t>
            </w:r>
          </w:p>
        </w:tc>
        <w:tc>
          <w:tcPr>
            <w:tcW w:w="1170" w:type="dxa"/>
            <w:shd w:val="clear" w:color="auto" w:fill="F3F3F3"/>
            <w:noWrap/>
            <w:vAlign w:val="center"/>
          </w:tcPr>
          <w:p w:rsidR="00D225CF" w:rsidRPr="00961B04" w:rsidRDefault="00D225CF" w:rsidP="00A35892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961B04">
              <w:rPr>
                <w:rFonts w:ascii="Trebuchet MS" w:hAnsi="Trebuchet MS" w:cs="Arial"/>
                <w:color w:val="000080"/>
                <w:sz w:val="18"/>
                <w:szCs w:val="18"/>
              </w:rPr>
              <w:t>0.036</w:t>
            </w:r>
          </w:p>
        </w:tc>
        <w:tc>
          <w:tcPr>
            <w:tcW w:w="1408" w:type="dxa"/>
            <w:shd w:val="clear" w:color="auto" w:fill="F3F3F3"/>
            <w:noWrap/>
            <w:vAlign w:val="center"/>
          </w:tcPr>
          <w:p w:rsidR="00D225CF" w:rsidRPr="00961B04" w:rsidRDefault="00D225CF" w:rsidP="00A35892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961B04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0.036</w:t>
            </w:r>
          </w:p>
        </w:tc>
      </w:tr>
      <w:tr w:rsidR="0042645C" w:rsidRPr="001F39D3">
        <w:trPr>
          <w:trHeight w:val="42"/>
          <w:jc w:val="center"/>
        </w:trPr>
        <w:tc>
          <w:tcPr>
            <w:tcW w:w="1186" w:type="dxa"/>
            <w:shd w:val="clear" w:color="auto" w:fill="F3F3F3"/>
            <w:vAlign w:val="center"/>
          </w:tcPr>
          <w:p w:rsidR="00D225CF" w:rsidRPr="005D6031" w:rsidRDefault="00D225CF" w:rsidP="00A35892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</w:pPr>
            <w:r w:rsidRPr="005D6031"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  <w:t>MARGINAL DE EXPECTORACIÓN</w:t>
            </w:r>
          </w:p>
        </w:tc>
        <w:tc>
          <w:tcPr>
            <w:tcW w:w="619" w:type="dxa"/>
            <w:shd w:val="clear" w:color="auto" w:fill="F3F3F3"/>
            <w:vAlign w:val="center"/>
          </w:tcPr>
          <w:p w:rsidR="00D225CF" w:rsidRPr="00961B04" w:rsidRDefault="00D225CF" w:rsidP="00A35892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961B04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0.736</w:t>
            </w:r>
          </w:p>
        </w:tc>
        <w:tc>
          <w:tcPr>
            <w:tcW w:w="1170" w:type="dxa"/>
            <w:shd w:val="clear" w:color="auto" w:fill="F3F3F3"/>
            <w:noWrap/>
            <w:vAlign w:val="center"/>
          </w:tcPr>
          <w:p w:rsidR="00D225CF" w:rsidRPr="00961B04" w:rsidRDefault="00D225CF" w:rsidP="00A35892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961B04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0.264</w:t>
            </w:r>
          </w:p>
        </w:tc>
        <w:tc>
          <w:tcPr>
            <w:tcW w:w="1408" w:type="dxa"/>
            <w:shd w:val="clear" w:color="auto" w:fill="F3F3F3"/>
            <w:noWrap/>
            <w:vAlign w:val="center"/>
          </w:tcPr>
          <w:p w:rsidR="00D225CF" w:rsidRPr="00961B04" w:rsidRDefault="00D225CF" w:rsidP="00A35892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961B04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1.000</w:t>
            </w:r>
          </w:p>
        </w:tc>
      </w:tr>
    </w:tbl>
    <w:p w:rsidR="00D225CF" w:rsidRPr="00961F32" w:rsidRDefault="00D225CF" w:rsidP="00D225CF">
      <w:pPr>
        <w:pStyle w:val="NormalWeb"/>
        <w:spacing w:before="0" w:beforeAutospacing="0" w:after="0" w:afterAutospacing="0" w:line="200" w:lineRule="exact"/>
        <w:jc w:val="center"/>
        <w:rPr>
          <w:rFonts w:ascii="Trebuchet MS" w:hAnsi="Trebuchet MS" w:cs="Arial"/>
          <w:b/>
          <w:i/>
          <w:imprint/>
          <w:color w:val="auto"/>
          <w:sz w:val="12"/>
          <w:szCs w:val="12"/>
        </w:rPr>
      </w:pPr>
      <w:r w:rsidRPr="00961F32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Fuente: Hospital de División Regional de la Segunda Zona Militar  de Guayaquil- Ecuador</w:t>
      </w:r>
    </w:p>
    <w:p w:rsidR="00D225CF" w:rsidRPr="00961F32" w:rsidRDefault="00D225CF" w:rsidP="00D225CF">
      <w:pPr>
        <w:tabs>
          <w:tab w:val="left" w:pos="0"/>
        </w:tabs>
        <w:spacing w:line="480" w:lineRule="auto"/>
        <w:jc w:val="center"/>
        <w:rPr>
          <w:rFonts w:ascii="Trebuchet MS" w:hAnsi="Trebuchet MS" w:cs="Arial"/>
          <w:b/>
          <w:sz w:val="28"/>
          <w:szCs w:val="28"/>
        </w:rPr>
      </w:pPr>
      <w:r w:rsidRPr="00961F32">
        <w:rPr>
          <w:rFonts w:ascii="Trebuchet MS" w:hAnsi="Trebuchet MS" w:cs="Arial"/>
          <w:b/>
          <w:i/>
          <w:imprint/>
          <w:sz w:val="12"/>
          <w:szCs w:val="12"/>
        </w:rPr>
        <w:t>Elaborado por: María Luisa Conforme Yagual</w:t>
      </w:r>
    </w:p>
    <w:p w:rsidR="00A44235" w:rsidRPr="00961F32" w:rsidRDefault="00AE310C" w:rsidP="00961F32">
      <w:pPr>
        <w:tabs>
          <w:tab w:val="left" w:pos="720"/>
        </w:tabs>
        <w:spacing w:line="480" w:lineRule="auto"/>
        <w:ind w:left="720"/>
        <w:rPr>
          <w:rFonts w:ascii="Arial" w:hAnsi="Arial" w:cs="Arial"/>
          <w:imprint/>
          <w:sz w:val="26"/>
          <w:szCs w:val="26"/>
        </w:rPr>
      </w:pPr>
      <w:r w:rsidRPr="00961F32">
        <w:rPr>
          <w:rFonts w:ascii="Arial" w:hAnsi="Arial" w:cs="Arial"/>
          <w:b/>
          <w:i/>
          <w:imprint/>
          <w:sz w:val="26"/>
          <w:szCs w:val="26"/>
        </w:rPr>
        <w:t>EXPECTORACIÓN VS. TIPO DE EXPECTORACIÓN.</w:t>
      </w:r>
    </w:p>
    <w:p w:rsidR="00FC1510" w:rsidRPr="0008666B" w:rsidRDefault="00FC1510" w:rsidP="00961F32">
      <w:pPr>
        <w:tabs>
          <w:tab w:val="left" w:pos="720"/>
        </w:tabs>
        <w:spacing w:line="480" w:lineRule="auto"/>
        <w:ind w:left="720"/>
        <w:rPr>
          <w:rFonts w:ascii="Arial" w:hAnsi="Arial" w:cs="Arial"/>
          <w:imprint/>
        </w:rPr>
      </w:pPr>
    </w:p>
    <w:p w:rsidR="001F39D3" w:rsidRDefault="007B7F6A" w:rsidP="00961F32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7F6A">
        <w:rPr>
          <w:rFonts w:ascii="Arial" w:hAnsi="Arial" w:cs="Arial"/>
        </w:rPr>
        <w:t xml:space="preserve">La información </w:t>
      </w:r>
      <w:r w:rsidR="00196310">
        <w:rPr>
          <w:rFonts w:ascii="Arial" w:hAnsi="Arial" w:cs="Arial"/>
        </w:rPr>
        <w:t>que es mostrada en la tabla 4.</w:t>
      </w:r>
      <w:r w:rsidR="001D5AC8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indica que</w:t>
      </w:r>
      <w:r w:rsidR="00DC0D61">
        <w:rPr>
          <w:rFonts w:ascii="Arial" w:hAnsi="Arial" w:cs="Arial"/>
        </w:rPr>
        <w:t xml:space="preserve"> el 73,6</w:t>
      </w:r>
      <w:r w:rsidR="001C3B60">
        <w:rPr>
          <w:rFonts w:ascii="Arial" w:hAnsi="Arial" w:cs="Arial"/>
        </w:rPr>
        <w:t>% de los pacientes</w:t>
      </w:r>
      <w:r>
        <w:rPr>
          <w:rFonts w:ascii="Arial" w:hAnsi="Arial" w:cs="Arial"/>
        </w:rPr>
        <w:t xml:space="preserve"> presentaron expectoración en su sintomatología y el  70,27% de ellos tuvo una expectoración del tipo mucopurulenta mientras que el 4% presentó el tipo de expectoración mucopurulenta y hemoptoica.</w:t>
      </w:r>
    </w:p>
    <w:p w:rsidR="001E1EE2" w:rsidRPr="007B7F6A" w:rsidRDefault="001E1EE2" w:rsidP="007B7F6A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7B7F6A" w:rsidRDefault="007B7F6A" w:rsidP="007B7F6A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>
        <w:rPr>
          <w:rFonts w:ascii="Trebuchet MS" w:hAnsi="Trebuchet MS" w:cs="Arial"/>
          <w:b/>
          <w:noProof/>
          <w:sz w:val="22"/>
          <w:szCs w:val="22"/>
        </w:rPr>
        <w:pict>
          <v:rect id="_x0000_s1039" style="position:absolute;left:0;text-align:left;margin-left:0;margin-top:4.7pt;width:333pt;height:283.05pt;z-index:-251692032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1F39D3" w:rsidRPr="001F39D3" w:rsidRDefault="001F39D3" w:rsidP="00530A51">
      <w:pPr>
        <w:tabs>
          <w:tab w:val="left" w:pos="0"/>
        </w:tabs>
        <w:spacing w:line="16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</w:p>
    <w:p w:rsidR="001833EA" w:rsidRPr="00961F32" w:rsidRDefault="001833EA" w:rsidP="00530A51">
      <w:pPr>
        <w:tabs>
          <w:tab w:val="left" w:pos="0"/>
        </w:tabs>
        <w:spacing w:line="160" w:lineRule="exact"/>
        <w:jc w:val="center"/>
        <w:rPr>
          <w:rFonts w:ascii="Arial" w:hAnsi="Arial" w:cs="Arial"/>
          <w:b/>
          <w:i/>
          <w:imprint/>
          <w:sz w:val="28"/>
          <w:szCs w:val="28"/>
        </w:rPr>
      </w:pPr>
      <w:r w:rsidRPr="00961F32">
        <w:rPr>
          <w:rFonts w:ascii="Trebuchet MS" w:hAnsi="Trebuchet MS" w:cs="Arial"/>
          <w:b/>
          <w:i/>
          <w:imprint/>
          <w:sz w:val="16"/>
          <w:szCs w:val="16"/>
        </w:rPr>
        <w:t>TABLA 4.</w:t>
      </w:r>
      <w:r w:rsidR="001D5AC8" w:rsidRPr="00961F32">
        <w:rPr>
          <w:rFonts w:ascii="Trebuchet MS" w:hAnsi="Trebuchet MS" w:cs="Arial"/>
          <w:b/>
          <w:i/>
          <w:imprint/>
          <w:sz w:val="16"/>
          <w:szCs w:val="16"/>
        </w:rPr>
        <w:t>18</w:t>
      </w:r>
    </w:p>
    <w:p w:rsidR="001833EA" w:rsidRPr="00961F32" w:rsidRDefault="001833EA" w:rsidP="00530A51">
      <w:pPr>
        <w:tabs>
          <w:tab w:val="left" w:pos="0"/>
        </w:tabs>
        <w:spacing w:line="16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961F32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D8075C" w:rsidRPr="00961F32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961F32">
        <w:rPr>
          <w:rFonts w:ascii="Trebuchet MS" w:hAnsi="Trebuchet MS" w:cs="Arial"/>
          <w:b/>
          <w:i/>
          <w:imprint/>
          <w:sz w:val="16"/>
          <w:szCs w:val="16"/>
        </w:rPr>
        <w:t>Conjunta entre</w:t>
      </w:r>
    </w:p>
    <w:p w:rsidR="001F39D3" w:rsidRPr="00961F32" w:rsidRDefault="00C43DBF" w:rsidP="008D1B77">
      <w:pPr>
        <w:tabs>
          <w:tab w:val="left" w:pos="0"/>
        </w:tabs>
        <w:spacing w:line="16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961F32">
        <w:rPr>
          <w:rFonts w:ascii="Trebuchet MS" w:hAnsi="Trebuchet MS" w:cs="Arial"/>
          <w:b/>
          <w:i/>
          <w:imprint/>
          <w:sz w:val="16"/>
          <w:szCs w:val="16"/>
        </w:rPr>
        <w:t xml:space="preserve">Expectoración y Tipo de </w:t>
      </w:r>
      <w:r w:rsidR="005B0DB3" w:rsidRPr="00961F32">
        <w:rPr>
          <w:rFonts w:ascii="Trebuchet MS" w:hAnsi="Trebuchet MS" w:cs="Arial"/>
          <w:b/>
          <w:i/>
          <w:imprint/>
          <w:sz w:val="16"/>
          <w:szCs w:val="16"/>
        </w:rPr>
        <w:t>Expectoración</w:t>
      </w:r>
      <w:r w:rsidRPr="00961F32">
        <w:rPr>
          <w:rFonts w:ascii="Trebuchet MS" w:hAnsi="Trebuchet MS" w:cs="Arial"/>
          <w:b/>
          <w:i/>
          <w:imprint/>
          <w:sz w:val="16"/>
          <w:szCs w:val="16"/>
        </w:rPr>
        <w:t>.</w:t>
      </w:r>
    </w:p>
    <w:p w:rsidR="0042645C" w:rsidRPr="001F39D3" w:rsidRDefault="0042645C" w:rsidP="008D1B77">
      <w:pPr>
        <w:tabs>
          <w:tab w:val="left" w:pos="0"/>
        </w:tabs>
        <w:spacing w:line="16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</w:p>
    <w:tbl>
      <w:tblPr>
        <w:tblW w:w="5460" w:type="dxa"/>
        <w:jc w:val="center"/>
        <w:tblCellSpacing w:w="20" w:type="dxa"/>
        <w:tblInd w:w="53" w:type="dxa"/>
        <w:tblBorders>
          <w:top w:val="outset" w:sz="18" w:space="0" w:color="D2CDFD"/>
          <w:left w:val="outset" w:sz="18" w:space="0" w:color="D2CDFD"/>
          <w:bottom w:val="outset" w:sz="18" w:space="0" w:color="D2CDFD"/>
          <w:right w:val="outset" w:sz="18" w:space="0" w:color="D2CDFD"/>
          <w:insideH w:val="outset" w:sz="18" w:space="0" w:color="D2CDFD"/>
          <w:insideV w:val="outset" w:sz="18" w:space="0" w:color="D2CD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2130"/>
        <w:gridCol w:w="1070"/>
        <w:gridCol w:w="1070"/>
        <w:gridCol w:w="1750"/>
      </w:tblGrid>
      <w:tr w:rsidR="008D1B77" w:rsidRPr="001F39D3">
        <w:trPr>
          <w:trHeight w:val="360"/>
          <w:tblCellSpacing w:w="20" w:type="dxa"/>
          <w:jc w:val="center"/>
        </w:trPr>
        <w:tc>
          <w:tcPr>
            <w:tcW w:w="1980" w:type="dxa"/>
            <w:vMerge w:val="restart"/>
            <w:shd w:val="clear" w:color="auto" w:fill="F3F3F3"/>
            <w:vAlign w:val="center"/>
          </w:tcPr>
          <w:p w:rsidR="008D1B77" w:rsidRPr="001C3B60" w:rsidRDefault="008D1B77" w:rsidP="001F39D3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20"/>
                <w:szCs w:val="20"/>
              </w:rPr>
            </w:pPr>
            <w:r w:rsidRPr="001C3B60">
              <w:rPr>
                <w:rFonts w:ascii="Trebuchet MS" w:hAnsi="Trebuchet MS" w:cs="Arial"/>
                <w:b/>
                <w:bCs/>
                <w:i/>
                <w:color w:val="000080"/>
                <w:sz w:val="20"/>
                <w:szCs w:val="20"/>
              </w:rPr>
              <w:t>TIPO DE EXPECTORACIÓN</w:t>
            </w:r>
          </w:p>
        </w:tc>
        <w:tc>
          <w:tcPr>
            <w:tcW w:w="1880" w:type="dxa"/>
            <w:gridSpan w:val="2"/>
            <w:shd w:val="clear" w:color="auto" w:fill="F3F3F3"/>
            <w:noWrap/>
            <w:vAlign w:val="center"/>
          </w:tcPr>
          <w:p w:rsidR="008D1B77" w:rsidRPr="001C3B60" w:rsidRDefault="008D1B77" w:rsidP="001F39D3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20"/>
                <w:szCs w:val="20"/>
              </w:rPr>
            </w:pPr>
            <w:r w:rsidRPr="001C3B60">
              <w:rPr>
                <w:rFonts w:ascii="Trebuchet MS" w:hAnsi="Trebuchet MS" w:cs="Arial"/>
                <w:b/>
                <w:bCs/>
                <w:i/>
                <w:color w:val="000080"/>
                <w:sz w:val="20"/>
                <w:szCs w:val="20"/>
              </w:rPr>
              <w:t>EXPECTORACI</w:t>
            </w:r>
            <w:r w:rsidR="00831851" w:rsidRPr="001C3B60">
              <w:rPr>
                <w:rFonts w:ascii="Trebuchet MS" w:hAnsi="Trebuchet MS" w:cs="Arial"/>
                <w:b/>
                <w:bCs/>
                <w:i/>
                <w:color w:val="000080"/>
                <w:sz w:val="20"/>
                <w:szCs w:val="20"/>
              </w:rPr>
              <w:t>Ó</w:t>
            </w:r>
            <w:r w:rsidRPr="001C3B60">
              <w:rPr>
                <w:rFonts w:ascii="Trebuchet MS" w:hAnsi="Trebuchet MS" w:cs="Arial"/>
                <w:b/>
                <w:bCs/>
                <w:i/>
                <w:color w:val="000080"/>
                <w:sz w:val="20"/>
                <w:szCs w:val="20"/>
              </w:rPr>
              <w:t>N</w:t>
            </w:r>
          </w:p>
        </w:tc>
        <w:tc>
          <w:tcPr>
            <w:tcW w:w="1600" w:type="dxa"/>
            <w:vMerge w:val="restart"/>
            <w:shd w:val="clear" w:color="auto" w:fill="F3F3F3"/>
            <w:vAlign w:val="center"/>
          </w:tcPr>
          <w:p w:rsidR="008D1B77" w:rsidRPr="001C3B60" w:rsidRDefault="008D1B77" w:rsidP="001F39D3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1C3B60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TIPO DE EXPECTORACIÓN</w:t>
            </w:r>
          </w:p>
        </w:tc>
      </w:tr>
      <w:tr w:rsidR="008D1B77" w:rsidRPr="001F39D3">
        <w:trPr>
          <w:trHeight w:val="309"/>
          <w:tblCellSpacing w:w="20" w:type="dxa"/>
          <w:jc w:val="center"/>
        </w:trPr>
        <w:tc>
          <w:tcPr>
            <w:tcW w:w="1980" w:type="dxa"/>
            <w:vMerge/>
            <w:shd w:val="clear" w:color="auto" w:fill="F3F3F3"/>
            <w:vAlign w:val="center"/>
          </w:tcPr>
          <w:p w:rsidR="008D1B77" w:rsidRPr="001F39D3" w:rsidRDefault="008D1B77" w:rsidP="001F39D3">
            <w:pPr>
              <w:spacing w:line="240" w:lineRule="exact"/>
              <w:rPr>
                <w:rFonts w:ascii="Trebuchet MS" w:hAnsi="Trebuchet MS" w:cs="Arial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F3F3F3"/>
            <w:noWrap/>
            <w:vAlign w:val="center"/>
          </w:tcPr>
          <w:p w:rsidR="008D1B77" w:rsidRPr="001C3B60" w:rsidRDefault="001F39D3" w:rsidP="001F39D3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</w:pPr>
            <w:r w:rsidRPr="001C3B60"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  <w:t>SÍ</w:t>
            </w:r>
          </w:p>
        </w:tc>
        <w:tc>
          <w:tcPr>
            <w:tcW w:w="940" w:type="dxa"/>
            <w:shd w:val="clear" w:color="auto" w:fill="F3F3F3"/>
            <w:noWrap/>
            <w:vAlign w:val="center"/>
          </w:tcPr>
          <w:p w:rsidR="008D1B77" w:rsidRPr="001C3B60" w:rsidRDefault="001F39D3" w:rsidP="001F39D3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</w:pPr>
            <w:r w:rsidRPr="001C3B60"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  <w:t>NO</w:t>
            </w:r>
          </w:p>
        </w:tc>
        <w:tc>
          <w:tcPr>
            <w:tcW w:w="1600" w:type="dxa"/>
            <w:vMerge/>
            <w:shd w:val="clear" w:color="auto" w:fill="F3F3F3"/>
            <w:vAlign w:val="center"/>
          </w:tcPr>
          <w:p w:rsidR="008D1B77" w:rsidRPr="001F39D3" w:rsidRDefault="008D1B77" w:rsidP="001F39D3">
            <w:pPr>
              <w:spacing w:line="240" w:lineRule="exact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</w:p>
        </w:tc>
      </w:tr>
      <w:tr w:rsidR="008D1B77" w:rsidRPr="001F39D3">
        <w:trPr>
          <w:trHeight w:val="274"/>
          <w:tblCellSpacing w:w="20" w:type="dxa"/>
          <w:jc w:val="center"/>
        </w:trPr>
        <w:tc>
          <w:tcPr>
            <w:tcW w:w="1980" w:type="dxa"/>
            <w:shd w:val="clear" w:color="auto" w:fill="F3F3F3"/>
            <w:noWrap/>
            <w:vAlign w:val="center"/>
          </w:tcPr>
          <w:p w:rsidR="008D1B77" w:rsidRPr="001C3B60" w:rsidRDefault="001F39D3" w:rsidP="001F39D3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</w:pPr>
            <w:r w:rsidRPr="001C3B60"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  <w:t>NINGUNA</w:t>
            </w:r>
          </w:p>
        </w:tc>
        <w:tc>
          <w:tcPr>
            <w:tcW w:w="940" w:type="dxa"/>
            <w:shd w:val="clear" w:color="auto" w:fill="F3F3F3"/>
            <w:noWrap/>
            <w:vAlign w:val="center"/>
          </w:tcPr>
          <w:p w:rsidR="008D1B77" w:rsidRPr="001C3B60" w:rsidRDefault="008D1B77" w:rsidP="001F39D3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color w:val="000080"/>
                <w:sz w:val="18"/>
                <w:szCs w:val="18"/>
              </w:rPr>
              <w:t>0</w:t>
            </w:r>
          </w:p>
        </w:tc>
        <w:tc>
          <w:tcPr>
            <w:tcW w:w="940" w:type="dxa"/>
            <w:shd w:val="clear" w:color="auto" w:fill="F3F3F3"/>
            <w:noWrap/>
            <w:vAlign w:val="center"/>
          </w:tcPr>
          <w:p w:rsidR="008D1B77" w:rsidRPr="001C3B60" w:rsidRDefault="008D1B77" w:rsidP="001F39D3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color w:val="000080"/>
                <w:sz w:val="18"/>
                <w:szCs w:val="18"/>
              </w:rPr>
              <w:t>0,264</w:t>
            </w:r>
          </w:p>
        </w:tc>
        <w:tc>
          <w:tcPr>
            <w:tcW w:w="1600" w:type="dxa"/>
            <w:shd w:val="clear" w:color="auto" w:fill="F3F3F3"/>
            <w:noWrap/>
            <w:vAlign w:val="center"/>
          </w:tcPr>
          <w:p w:rsidR="008D1B77" w:rsidRPr="001C3B60" w:rsidRDefault="008D1B77" w:rsidP="001F39D3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0,264</w:t>
            </w:r>
          </w:p>
        </w:tc>
      </w:tr>
      <w:tr w:rsidR="008D1B77" w:rsidRPr="001F39D3">
        <w:trPr>
          <w:trHeight w:val="241"/>
          <w:tblCellSpacing w:w="20" w:type="dxa"/>
          <w:jc w:val="center"/>
        </w:trPr>
        <w:tc>
          <w:tcPr>
            <w:tcW w:w="1980" w:type="dxa"/>
            <w:shd w:val="clear" w:color="auto" w:fill="F3F3F3"/>
            <w:noWrap/>
            <w:vAlign w:val="center"/>
          </w:tcPr>
          <w:p w:rsidR="008D1B77" w:rsidRPr="001C3B60" w:rsidRDefault="001F39D3" w:rsidP="001F39D3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</w:pPr>
            <w:r w:rsidRPr="001C3B60"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  <w:t>BLANQUECINA</w:t>
            </w:r>
          </w:p>
        </w:tc>
        <w:tc>
          <w:tcPr>
            <w:tcW w:w="940" w:type="dxa"/>
            <w:shd w:val="clear" w:color="auto" w:fill="F3F3F3"/>
            <w:noWrap/>
            <w:vAlign w:val="center"/>
          </w:tcPr>
          <w:p w:rsidR="008D1B77" w:rsidRPr="001C3B60" w:rsidRDefault="008D1B77" w:rsidP="001F39D3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color w:val="000080"/>
                <w:sz w:val="18"/>
                <w:szCs w:val="18"/>
              </w:rPr>
              <w:t>0,091</w:t>
            </w:r>
          </w:p>
        </w:tc>
        <w:tc>
          <w:tcPr>
            <w:tcW w:w="940" w:type="dxa"/>
            <w:shd w:val="clear" w:color="auto" w:fill="F3F3F3"/>
            <w:noWrap/>
            <w:vAlign w:val="center"/>
          </w:tcPr>
          <w:p w:rsidR="008D1B77" w:rsidRPr="001C3B60" w:rsidRDefault="008D1B77" w:rsidP="001F39D3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color w:val="000080"/>
                <w:sz w:val="18"/>
                <w:szCs w:val="18"/>
              </w:rPr>
              <w:t>0</w:t>
            </w:r>
          </w:p>
        </w:tc>
        <w:tc>
          <w:tcPr>
            <w:tcW w:w="1600" w:type="dxa"/>
            <w:shd w:val="clear" w:color="auto" w:fill="F3F3F3"/>
            <w:noWrap/>
            <w:vAlign w:val="center"/>
          </w:tcPr>
          <w:p w:rsidR="008D1B77" w:rsidRPr="001C3B60" w:rsidRDefault="008D1B77" w:rsidP="001F39D3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0,091</w:t>
            </w:r>
          </w:p>
        </w:tc>
      </w:tr>
      <w:tr w:rsidR="008D1B77" w:rsidRPr="001F39D3">
        <w:trPr>
          <w:trHeight w:val="265"/>
          <w:tblCellSpacing w:w="20" w:type="dxa"/>
          <w:jc w:val="center"/>
        </w:trPr>
        <w:tc>
          <w:tcPr>
            <w:tcW w:w="1980" w:type="dxa"/>
            <w:shd w:val="clear" w:color="auto" w:fill="F3F3F3"/>
            <w:noWrap/>
            <w:vAlign w:val="center"/>
          </w:tcPr>
          <w:p w:rsidR="008D1B77" w:rsidRPr="001C3B60" w:rsidRDefault="001F39D3" w:rsidP="001F39D3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</w:pPr>
            <w:r w:rsidRPr="001C3B60"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  <w:t>MUCOPURULENTA</w:t>
            </w:r>
          </w:p>
        </w:tc>
        <w:tc>
          <w:tcPr>
            <w:tcW w:w="940" w:type="dxa"/>
            <w:shd w:val="clear" w:color="auto" w:fill="F3F3F3"/>
            <w:noWrap/>
            <w:vAlign w:val="center"/>
          </w:tcPr>
          <w:p w:rsidR="008D1B77" w:rsidRPr="001C3B60" w:rsidRDefault="008D1B77" w:rsidP="001F39D3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color w:val="000080"/>
                <w:sz w:val="18"/>
                <w:szCs w:val="18"/>
              </w:rPr>
              <w:t>0,518</w:t>
            </w:r>
          </w:p>
        </w:tc>
        <w:tc>
          <w:tcPr>
            <w:tcW w:w="940" w:type="dxa"/>
            <w:shd w:val="clear" w:color="auto" w:fill="F3F3F3"/>
            <w:noWrap/>
            <w:vAlign w:val="center"/>
          </w:tcPr>
          <w:p w:rsidR="008D1B77" w:rsidRPr="001C3B60" w:rsidRDefault="008D1B77" w:rsidP="001F39D3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color w:val="000080"/>
                <w:sz w:val="18"/>
                <w:szCs w:val="18"/>
              </w:rPr>
              <w:t>0</w:t>
            </w:r>
          </w:p>
        </w:tc>
        <w:tc>
          <w:tcPr>
            <w:tcW w:w="1600" w:type="dxa"/>
            <w:shd w:val="clear" w:color="auto" w:fill="F3F3F3"/>
            <w:noWrap/>
            <w:vAlign w:val="center"/>
          </w:tcPr>
          <w:p w:rsidR="008D1B77" w:rsidRPr="001C3B60" w:rsidRDefault="008D1B77" w:rsidP="001F39D3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0,518</w:t>
            </w:r>
          </w:p>
        </w:tc>
      </w:tr>
      <w:tr w:rsidR="008D1B77" w:rsidRPr="001F39D3">
        <w:trPr>
          <w:trHeight w:val="330"/>
          <w:tblCellSpacing w:w="20" w:type="dxa"/>
          <w:jc w:val="center"/>
        </w:trPr>
        <w:tc>
          <w:tcPr>
            <w:tcW w:w="1980" w:type="dxa"/>
            <w:shd w:val="clear" w:color="auto" w:fill="F3F3F3"/>
            <w:noWrap/>
            <w:vAlign w:val="center"/>
          </w:tcPr>
          <w:p w:rsidR="008D1B77" w:rsidRPr="001C3B60" w:rsidRDefault="001F39D3" w:rsidP="001F39D3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</w:pPr>
            <w:r w:rsidRPr="001C3B60"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  <w:t>HEMOPTOICA</w:t>
            </w:r>
          </w:p>
        </w:tc>
        <w:tc>
          <w:tcPr>
            <w:tcW w:w="940" w:type="dxa"/>
            <w:shd w:val="clear" w:color="auto" w:fill="F3F3F3"/>
            <w:noWrap/>
            <w:vAlign w:val="center"/>
          </w:tcPr>
          <w:p w:rsidR="008D1B77" w:rsidRPr="001C3B60" w:rsidRDefault="008D1B77" w:rsidP="001F39D3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color w:val="000080"/>
                <w:sz w:val="18"/>
                <w:szCs w:val="18"/>
              </w:rPr>
              <w:t>0,091</w:t>
            </w:r>
          </w:p>
        </w:tc>
        <w:tc>
          <w:tcPr>
            <w:tcW w:w="940" w:type="dxa"/>
            <w:shd w:val="clear" w:color="auto" w:fill="F3F3F3"/>
            <w:noWrap/>
            <w:vAlign w:val="center"/>
          </w:tcPr>
          <w:p w:rsidR="008D1B77" w:rsidRPr="001C3B60" w:rsidRDefault="008D1B77" w:rsidP="001F39D3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color w:val="000080"/>
                <w:sz w:val="18"/>
                <w:szCs w:val="18"/>
              </w:rPr>
              <w:t>0</w:t>
            </w:r>
          </w:p>
        </w:tc>
        <w:tc>
          <w:tcPr>
            <w:tcW w:w="1600" w:type="dxa"/>
            <w:shd w:val="clear" w:color="auto" w:fill="F3F3F3"/>
            <w:noWrap/>
            <w:vAlign w:val="center"/>
          </w:tcPr>
          <w:p w:rsidR="008D1B77" w:rsidRPr="001C3B60" w:rsidRDefault="008D1B77" w:rsidP="001F39D3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0,091</w:t>
            </w:r>
          </w:p>
        </w:tc>
      </w:tr>
      <w:tr w:rsidR="008D1B77" w:rsidRPr="001F39D3">
        <w:trPr>
          <w:trHeight w:val="451"/>
          <w:tblCellSpacing w:w="20" w:type="dxa"/>
          <w:jc w:val="center"/>
        </w:trPr>
        <w:tc>
          <w:tcPr>
            <w:tcW w:w="1980" w:type="dxa"/>
            <w:shd w:val="clear" w:color="auto" w:fill="F3F3F3"/>
            <w:vAlign w:val="center"/>
          </w:tcPr>
          <w:p w:rsidR="008D1B77" w:rsidRPr="001C3B60" w:rsidRDefault="001F39D3" w:rsidP="001F39D3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</w:pPr>
            <w:r w:rsidRPr="001C3B60"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  <w:t>MUCOPURULENTA Y HEMOPTOICA</w:t>
            </w:r>
          </w:p>
        </w:tc>
        <w:tc>
          <w:tcPr>
            <w:tcW w:w="940" w:type="dxa"/>
            <w:shd w:val="clear" w:color="auto" w:fill="F3F3F3"/>
            <w:noWrap/>
            <w:vAlign w:val="center"/>
          </w:tcPr>
          <w:p w:rsidR="008D1B77" w:rsidRPr="001C3B60" w:rsidRDefault="008D1B77" w:rsidP="001F39D3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color w:val="000080"/>
                <w:sz w:val="18"/>
                <w:szCs w:val="18"/>
              </w:rPr>
              <w:t>0,036</w:t>
            </w:r>
          </w:p>
        </w:tc>
        <w:tc>
          <w:tcPr>
            <w:tcW w:w="940" w:type="dxa"/>
            <w:shd w:val="clear" w:color="auto" w:fill="F3F3F3"/>
            <w:noWrap/>
            <w:vAlign w:val="center"/>
          </w:tcPr>
          <w:p w:rsidR="008D1B77" w:rsidRPr="001C3B60" w:rsidRDefault="008D1B77" w:rsidP="001F39D3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color w:val="000080"/>
                <w:sz w:val="18"/>
                <w:szCs w:val="18"/>
              </w:rPr>
              <w:t>0</w:t>
            </w:r>
          </w:p>
        </w:tc>
        <w:tc>
          <w:tcPr>
            <w:tcW w:w="1600" w:type="dxa"/>
            <w:shd w:val="clear" w:color="auto" w:fill="F3F3F3"/>
            <w:noWrap/>
            <w:vAlign w:val="center"/>
          </w:tcPr>
          <w:p w:rsidR="008D1B77" w:rsidRPr="001C3B60" w:rsidRDefault="008D1B77" w:rsidP="001F39D3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0,036</w:t>
            </w:r>
          </w:p>
        </w:tc>
      </w:tr>
      <w:tr w:rsidR="008D1B77" w:rsidRPr="001F39D3">
        <w:trPr>
          <w:trHeight w:val="430"/>
          <w:tblCellSpacing w:w="20" w:type="dxa"/>
          <w:jc w:val="center"/>
        </w:trPr>
        <w:tc>
          <w:tcPr>
            <w:tcW w:w="1980" w:type="dxa"/>
            <w:shd w:val="clear" w:color="auto" w:fill="F3F3F3"/>
            <w:vAlign w:val="center"/>
          </w:tcPr>
          <w:p w:rsidR="008D1B77" w:rsidRPr="001F39D3" w:rsidRDefault="008D1B77" w:rsidP="001F39D3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C3B60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</w:t>
            </w:r>
            <w:r w:rsidRPr="001F39D3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</w:t>
            </w:r>
            <w:r w:rsidRPr="001C3B60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EXPECTORACIÓN</w:t>
            </w:r>
          </w:p>
        </w:tc>
        <w:tc>
          <w:tcPr>
            <w:tcW w:w="940" w:type="dxa"/>
            <w:shd w:val="clear" w:color="auto" w:fill="F3F3F3"/>
            <w:noWrap/>
            <w:vAlign w:val="center"/>
          </w:tcPr>
          <w:p w:rsidR="008D1B77" w:rsidRPr="001C3B60" w:rsidRDefault="008D1B77" w:rsidP="001F39D3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0,736</w:t>
            </w:r>
          </w:p>
        </w:tc>
        <w:tc>
          <w:tcPr>
            <w:tcW w:w="940" w:type="dxa"/>
            <w:shd w:val="clear" w:color="auto" w:fill="F3F3F3"/>
            <w:noWrap/>
            <w:vAlign w:val="center"/>
          </w:tcPr>
          <w:p w:rsidR="008D1B77" w:rsidRPr="001C3B60" w:rsidRDefault="008D1B77" w:rsidP="001F39D3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0,264</w:t>
            </w:r>
          </w:p>
        </w:tc>
        <w:tc>
          <w:tcPr>
            <w:tcW w:w="1600" w:type="dxa"/>
            <w:shd w:val="clear" w:color="auto" w:fill="F3F3F3"/>
            <w:noWrap/>
            <w:vAlign w:val="center"/>
          </w:tcPr>
          <w:p w:rsidR="008D1B77" w:rsidRPr="001C3B60" w:rsidRDefault="008D1B77" w:rsidP="001F39D3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</w:t>
            </w:r>
            <w:r w:rsidR="001F39D3" w:rsidRPr="001C3B60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,000</w:t>
            </w:r>
          </w:p>
        </w:tc>
      </w:tr>
    </w:tbl>
    <w:p w:rsidR="0042645C" w:rsidRDefault="0042645C" w:rsidP="00530A51">
      <w:pPr>
        <w:pStyle w:val="NormalWeb"/>
        <w:spacing w:before="0" w:beforeAutospacing="0" w:after="0" w:afterAutospacing="0" w:line="18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</w:p>
    <w:p w:rsidR="001833EA" w:rsidRPr="00961F32" w:rsidRDefault="001833EA" w:rsidP="00530A51">
      <w:pPr>
        <w:pStyle w:val="NormalWeb"/>
        <w:spacing w:before="0" w:beforeAutospacing="0" w:after="0" w:afterAutospacing="0" w:line="180" w:lineRule="exact"/>
        <w:jc w:val="center"/>
        <w:rPr>
          <w:rFonts w:ascii="Trebuchet MS" w:hAnsi="Trebuchet MS" w:cs="Arial"/>
          <w:b/>
          <w:i/>
          <w:imprint/>
          <w:color w:val="auto"/>
          <w:sz w:val="12"/>
          <w:szCs w:val="12"/>
        </w:rPr>
      </w:pPr>
      <w:r w:rsidRPr="00961F32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Fuente: Hospital de División Regional de la Segunda Zona Militar  de Guayaquil- Ecuador</w:t>
      </w:r>
    </w:p>
    <w:p w:rsidR="001833EA" w:rsidRPr="00961F32" w:rsidRDefault="001833EA" w:rsidP="001833EA">
      <w:pPr>
        <w:tabs>
          <w:tab w:val="left" w:pos="0"/>
        </w:tabs>
        <w:spacing w:line="480" w:lineRule="auto"/>
        <w:jc w:val="center"/>
        <w:rPr>
          <w:rFonts w:ascii="Trebuchet MS" w:hAnsi="Trebuchet MS" w:cs="Arial"/>
          <w:b/>
          <w:sz w:val="28"/>
          <w:szCs w:val="28"/>
        </w:rPr>
      </w:pPr>
      <w:r w:rsidRPr="00961F32">
        <w:rPr>
          <w:rFonts w:ascii="Trebuchet MS" w:hAnsi="Trebuchet MS" w:cs="Arial"/>
          <w:b/>
          <w:i/>
          <w:imprint/>
          <w:sz w:val="12"/>
          <w:szCs w:val="12"/>
        </w:rPr>
        <w:t>Elaborado por: María Luisa Conforme Yagual</w:t>
      </w:r>
    </w:p>
    <w:p w:rsidR="00686D28" w:rsidRDefault="00686D28" w:rsidP="004A39A5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686D28" w:rsidRDefault="00686D28" w:rsidP="004A39A5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686D28" w:rsidRDefault="00686D28" w:rsidP="004A39A5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42645C" w:rsidRDefault="0042645C" w:rsidP="004A39A5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42645C" w:rsidRDefault="0042645C" w:rsidP="004A39A5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1F39D3" w:rsidRPr="00961F32" w:rsidRDefault="00AE310C" w:rsidP="00961F32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  <w:b/>
          <w:i/>
          <w:imprint/>
          <w:sz w:val="26"/>
          <w:szCs w:val="26"/>
        </w:rPr>
      </w:pPr>
      <w:r w:rsidRPr="00961F32">
        <w:rPr>
          <w:rFonts w:ascii="Arial" w:hAnsi="Arial" w:cs="Arial"/>
          <w:b/>
          <w:i/>
          <w:imprint/>
          <w:sz w:val="26"/>
          <w:szCs w:val="26"/>
        </w:rPr>
        <w:t>FORMA DE REPRESENTACIÓN RADIOLÓGICA VS. EXTENSIÓN RADIOLÓGICA.</w:t>
      </w:r>
    </w:p>
    <w:p w:rsidR="00686D28" w:rsidRDefault="001E1EE2" w:rsidP="00961F32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 w:rsidRPr="00196310">
        <w:rPr>
          <w:rFonts w:ascii="Trebuchet MS" w:hAnsi="Trebuchet MS" w:cs="Arial"/>
          <w:b/>
          <w:i/>
          <w:imprint/>
          <w:sz w:val="16"/>
          <w:szCs w:val="16"/>
        </w:rPr>
        <w:pict>
          <v:rect id="_x0000_s1040" style="position:absolute;left:0;text-align:left;margin-left:9pt;margin-top:270pt;width:405pt;height:272.6pt;z-index:-251691008" strokecolor="navy">
            <v:fill r:id="rId7" o:title="Mármol blanco" color2="#bcc8fc" rotate="t" type="tile"/>
            <v:shadow on="t" color="#bcc8fc" opacity=".5" offset="3pt,3pt" offset2="2pt,2pt"/>
          </v:rect>
        </w:pict>
      </w:r>
      <w:r w:rsidR="007B7F6A">
        <w:rPr>
          <w:rFonts w:ascii="Arial" w:hAnsi="Arial" w:cs="Arial"/>
        </w:rPr>
        <w:tab/>
        <w:t>En la tabla 4.</w:t>
      </w:r>
      <w:r w:rsidR="001D5AC8">
        <w:rPr>
          <w:rFonts w:ascii="Arial" w:hAnsi="Arial" w:cs="Arial"/>
        </w:rPr>
        <w:t>19</w:t>
      </w:r>
      <w:r w:rsidR="007B7F6A">
        <w:rPr>
          <w:rFonts w:ascii="Arial" w:hAnsi="Arial" w:cs="Arial"/>
        </w:rPr>
        <w:t xml:space="preserve"> </w:t>
      </w:r>
      <w:r w:rsidR="005B0DB3">
        <w:rPr>
          <w:rFonts w:ascii="Arial" w:hAnsi="Arial" w:cs="Arial"/>
        </w:rPr>
        <w:t xml:space="preserve">se muestra que el 3.6 % de los pacientes no presentaron </w:t>
      </w:r>
      <w:r w:rsidR="002C6BAE">
        <w:rPr>
          <w:rFonts w:ascii="Arial" w:hAnsi="Arial" w:cs="Arial"/>
        </w:rPr>
        <w:t>una lesión radiológica.</w:t>
      </w:r>
      <w:r w:rsidR="005B75A2">
        <w:rPr>
          <w:rFonts w:ascii="Arial" w:hAnsi="Arial" w:cs="Arial"/>
        </w:rPr>
        <w:t xml:space="preserve">  Mientras que el </w:t>
      </w:r>
      <w:r w:rsidR="002C6BAE">
        <w:rPr>
          <w:rFonts w:ascii="Arial" w:hAnsi="Arial" w:cs="Arial"/>
        </w:rPr>
        <w:t>64,5% tuvo lesiones con una extensión radiológica del tipo unilateral, de los cuales el 68</w:t>
      </w:r>
      <w:r w:rsidR="00146FF9">
        <w:rPr>
          <w:rFonts w:ascii="Arial" w:hAnsi="Arial" w:cs="Arial"/>
        </w:rPr>
        <w:t>,99% tuvo una forma de representación radiológica del tipo intersticial y el 5,58% mostraron una forma de representación radiológica del tipo cavitaria.</w:t>
      </w:r>
      <w:r w:rsidR="002C6BAE">
        <w:rPr>
          <w:rFonts w:ascii="Arial" w:hAnsi="Arial" w:cs="Arial"/>
        </w:rPr>
        <w:t xml:space="preserve"> </w:t>
      </w:r>
      <w:r w:rsidR="00146FF9">
        <w:rPr>
          <w:rFonts w:ascii="Arial" w:hAnsi="Arial" w:cs="Arial"/>
        </w:rPr>
        <w:t xml:space="preserve"> </w:t>
      </w:r>
      <w:r w:rsidR="00862A56">
        <w:rPr>
          <w:rFonts w:ascii="Arial" w:hAnsi="Arial" w:cs="Arial"/>
        </w:rPr>
        <w:t xml:space="preserve">El otro tipo de extensión radiológica es el bilateral y estuvo </w:t>
      </w:r>
      <w:r w:rsidR="004A39A5">
        <w:rPr>
          <w:rFonts w:ascii="Arial" w:hAnsi="Arial" w:cs="Arial"/>
        </w:rPr>
        <w:t>representada</w:t>
      </w:r>
      <w:r w:rsidR="00862A56">
        <w:rPr>
          <w:rFonts w:ascii="Arial" w:hAnsi="Arial" w:cs="Arial"/>
        </w:rPr>
        <w:t xml:space="preserve"> por un 31,8% de los pacientes de los cuales el 71,38% tuvo una forma de representación radiológica del tipo intersticial y el</w:t>
      </w:r>
      <w:r w:rsidR="004A39A5">
        <w:rPr>
          <w:rFonts w:ascii="Arial" w:hAnsi="Arial" w:cs="Arial"/>
        </w:rPr>
        <w:t xml:space="preserve"> 2,83%</w:t>
      </w:r>
      <w:r w:rsidR="00862A56">
        <w:rPr>
          <w:rFonts w:ascii="Arial" w:hAnsi="Arial" w:cs="Arial"/>
        </w:rPr>
        <w:t xml:space="preserve"> </w:t>
      </w:r>
      <w:r w:rsidR="004A39A5">
        <w:rPr>
          <w:rFonts w:ascii="Arial" w:hAnsi="Arial" w:cs="Arial"/>
        </w:rPr>
        <w:t>mostró una forma de representación radiológica cavitaria.</w:t>
      </w:r>
    </w:p>
    <w:p w:rsidR="001833EA" w:rsidRPr="008A6A72" w:rsidRDefault="007B7F6A" w:rsidP="00686D28">
      <w:pPr>
        <w:tabs>
          <w:tab w:val="left" w:pos="0"/>
        </w:tabs>
        <w:spacing w:line="180" w:lineRule="exact"/>
        <w:jc w:val="center"/>
        <w:rPr>
          <w:rFonts w:ascii="Arial" w:hAnsi="Arial" w:cs="Arial"/>
        </w:rPr>
      </w:pPr>
      <w:r w:rsidRPr="008A6A72">
        <w:rPr>
          <w:rFonts w:ascii="Trebuchet MS" w:hAnsi="Trebuchet MS" w:cs="Arial"/>
          <w:b/>
          <w:i/>
          <w:imprint/>
          <w:sz w:val="16"/>
          <w:szCs w:val="16"/>
        </w:rPr>
        <w:t>TABLA 4.</w:t>
      </w:r>
      <w:r w:rsidR="001D5AC8" w:rsidRPr="008A6A72">
        <w:rPr>
          <w:rFonts w:ascii="Trebuchet MS" w:hAnsi="Trebuchet MS" w:cs="Arial"/>
          <w:b/>
          <w:i/>
          <w:imprint/>
          <w:sz w:val="16"/>
          <w:szCs w:val="16"/>
        </w:rPr>
        <w:t>19</w:t>
      </w:r>
    </w:p>
    <w:p w:rsidR="001833EA" w:rsidRPr="008A6A72" w:rsidRDefault="001833EA" w:rsidP="00686D28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8A6A72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D8075C" w:rsidRPr="008A6A72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8A6A72">
        <w:rPr>
          <w:rFonts w:ascii="Trebuchet MS" w:hAnsi="Trebuchet MS" w:cs="Arial"/>
          <w:b/>
          <w:i/>
          <w:imprint/>
          <w:sz w:val="16"/>
          <w:szCs w:val="16"/>
        </w:rPr>
        <w:t>Conjunta entre</w:t>
      </w:r>
    </w:p>
    <w:p w:rsidR="001833EA" w:rsidRPr="008A6A72" w:rsidRDefault="00C43DBF" w:rsidP="00686D28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8A6A72">
        <w:rPr>
          <w:rFonts w:ascii="Trebuchet MS" w:hAnsi="Trebuchet MS" w:cs="Arial"/>
          <w:b/>
          <w:i/>
          <w:imprint/>
          <w:sz w:val="16"/>
          <w:szCs w:val="16"/>
        </w:rPr>
        <w:t>Forma de Representación Radiológica y Tipo de Extensión Radiológica.</w:t>
      </w:r>
    </w:p>
    <w:p w:rsidR="001F39D3" w:rsidRPr="00CE70D5" w:rsidRDefault="001F39D3" w:rsidP="00196310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</w:p>
    <w:tbl>
      <w:tblPr>
        <w:tblStyle w:val="TablaWeb2"/>
        <w:tblpPr w:leftFromText="141" w:rightFromText="141" w:vertAnchor="text" w:horzAnchor="margin" w:tblpXSpec="center" w:tblpY="18"/>
        <w:tblW w:w="7719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Layout w:type="fixed"/>
        <w:tblLook w:val="0000"/>
      </w:tblPr>
      <w:tblGrid>
        <w:gridCol w:w="2173"/>
        <w:gridCol w:w="1121"/>
        <w:gridCol w:w="1440"/>
        <w:gridCol w:w="1260"/>
        <w:gridCol w:w="1725"/>
      </w:tblGrid>
      <w:tr w:rsidR="001833EA" w:rsidRPr="00CE70D5">
        <w:trPr>
          <w:trHeight w:val="316"/>
        </w:trPr>
        <w:tc>
          <w:tcPr>
            <w:tcW w:w="2113" w:type="dxa"/>
            <w:vMerge w:val="restart"/>
            <w:shd w:val="clear" w:color="auto" w:fill="F3F3F3"/>
            <w:vAlign w:val="center"/>
          </w:tcPr>
          <w:p w:rsidR="001833EA" w:rsidRPr="00CE70D5" w:rsidRDefault="001833EA" w:rsidP="00667D0F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CE70D5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FORMA DE REPRESENTACI</w:t>
            </w:r>
            <w:r w:rsidR="00667D0F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Ó</w:t>
            </w:r>
            <w:r w:rsidRPr="00CE70D5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N RADIOLOGICA</w:t>
            </w:r>
          </w:p>
        </w:tc>
        <w:tc>
          <w:tcPr>
            <w:tcW w:w="3781" w:type="dxa"/>
            <w:gridSpan w:val="3"/>
            <w:shd w:val="clear" w:color="auto" w:fill="F3F3F3"/>
            <w:noWrap/>
            <w:vAlign w:val="center"/>
          </w:tcPr>
          <w:p w:rsidR="001833EA" w:rsidRPr="00CE70D5" w:rsidRDefault="008E3260" w:rsidP="00667D0F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TIPO DE EXTENSIÓ</w:t>
            </w:r>
            <w:r w:rsidR="001833EA" w:rsidRPr="00CE70D5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N RADIOLÓGICA</w:t>
            </w:r>
          </w:p>
        </w:tc>
        <w:tc>
          <w:tcPr>
            <w:tcW w:w="1665" w:type="dxa"/>
            <w:vMerge w:val="restart"/>
            <w:shd w:val="clear" w:color="auto" w:fill="F3F3F3"/>
            <w:vAlign w:val="center"/>
          </w:tcPr>
          <w:p w:rsidR="001833EA" w:rsidRPr="00CE70D5" w:rsidRDefault="001833EA" w:rsidP="00667D0F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C3B60"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  <w:t>MARGINAL DE</w:t>
            </w:r>
            <w:r w:rsidRPr="00CE70D5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 </w:t>
            </w:r>
            <w:r w:rsidRPr="001C3B60"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  <w:t>FORMA REPRESENTACIÓN RADIOLÓGICA</w:t>
            </w:r>
          </w:p>
        </w:tc>
      </w:tr>
      <w:tr w:rsidR="001833EA" w:rsidRPr="00CE70D5">
        <w:trPr>
          <w:trHeight w:val="332"/>
        </w:trPr>
        <w:tc>
          <w:tcPr>
            <w:tcW w:w="2113" w:type="dxa"/>
            <w:vMerge/>
            <w:shd w:val="clear" w:color="auto" w:fill="F3F3F3"/>
            <w:vAlign w:val="center"/>
          </w:tcPr>
          <w:p w:rsidR="001833EA" w:rsidRPr="00CE70D5" w:rsidRDefault="001833EA" w:rsidP="00667D0F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F3F3F3"/>
            <w:noWrap/>
            <w:vAlign w:val="center"/>
          </w:tcPr>
          <w:p w:rsidR="001833EA" w:rsidRPr="001C3B60" w:rsidRDefault="001833EA" w:rsidP="00667D0F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C3B60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NINGUNA</w:t>
            </w:r>
          </w:p>
        </w:tc>
        <w:tc>
          <w:tcPr>
            <w:tcW w:w="1400" w:type="dxa"/>
            <w:shd w:val="clear" w:color="auto" w:fill="F3F3F3"/>
            <w:noWrap/>
            <w:vAlign w:val="center"/>
          </w:tcPr>
          <w:p w:rsidR="001833EA" w:rsidRPr="001C3B60" w:rsidRDefault="001833EA" w:rsidP="00667D0F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C3B60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UNILATERAL</w:t>
            </w:r>
          </w:p>
        </w:tc>
        <w:tc>
          <w:tcPr>
            <w:tcW w:w="1220" w:type="dxa"/>
            <w:shd w:val="clear" w:color="auto" w:fill="F3F3F3"/>
            <w:noWrap/>
            <w:vAlign w:val="center"/>
          </w:tcPr>
          <w:p w:rsidR="001833EA" w:rsidRPr="001C3B60" w:rsidRDefault="001833EA" w:rsidP="00667D0F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C3B60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BILATERAL</w:t>
            </w:r>
          </w:p>
        </w:tc>
        <w:tc>
          <w:tcPr>
            <w:tcW w:w="1665" w:type="dxa"/>
            <w:vMerge/>
            <w:shd w:val="clear" w:color="auto" w:fill="F3F3F3"/>
            <w:vAlign w:val="center"/>
          </w:tcPr>
          <w:p w:rsidR="001833EA" w:rsidRPr="00CE70D5" w:rsidRDefault="001833EA" w:rsidP="00667D0F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</w:p>
        </w:tc>
      </w:tr>
      <w:tr w:rsidR="001833EA" w:rsidRPr="00CE70D5">
        <w:trPr>
          <w:trHeight w:val="208"/>
        </w:trPr>
        <w:tc>
          <w:tcPr>
            <w:tcW w:w="2113" w:type="dxa"/>
            <w:shd w:val="clear" w:color="auto" w:fill="F3F3F3"/>
            <w:noWrap/>
            <w:vAlign w:val="center"/>
          </w:tcPr>
          <w:p w:rsidR="001833EA" w:rsidRPr="001C3B60" w:rsidRDefault="001833EA" w:rsidP="001C3B60">
            <w:pPr>
              <w:spacing w:line="20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C3B60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NORMAL</w:t>
            </w:r>
          </w:p>
        </w:tc>
        <w:tc>
          <w:tcPr>
            <w:tcW w:w="1081" w:type="dxa"/>
            <w:shd w:val="clear" w:color="auto" w:fill="F3F3F3"/>
            <w:noWrap/>
            <w:vAlign w:val="center"/>
          </w:tcPr>
          <w:p w:rsidR="001833EA" w:rsidRPr="001C3B60" w:rsidRDefault="001833EA" w:rsidP="001C3B60">
            <w:pPr>
              <w:spacing w:line="20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color w:val="000080"/>
                <w:sz w:val="18"/>
                <w:szCs w:val="18"/>
              </w:rPr>
              <w:t>0.036</w:t>
            </w:r>
          </w:p>
        </w:tc>
        <w:tc>
          <w:tcPr>
            <w:tcW w:w="1400" w:type="dxa"/>
            <w:shd w:val="clear" w:color="auto" w:fill="F3F3F3"/>
            <w:noWrap/>
            <w:vAlign w:val="center"/>
          </w:tcPr>
          <w:p w:rsidR="001833EA" w:rsidRPr="001C3B60" w:rsidRDefault="001833EA" w:rsidP="001C3B60">
            <w:pPr>
              <w:spacing w:line="20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color w:val="000080"/>
                <w:sz w:val="18"/>
                <w:szCs w:val="18"/>
              </w:rPr>
              <w:t>0.000</w:t>
            </w:r>
          </w:p>
        </w:tc>
        <w:tc>
          <w:tcPr>
            <w:tcW w:w="1220" w:type="dxa"/>
            <w:shd w:val="clear" w:color="auto" w:fill="F3F3F3"/>
            <w:noWrap/>
            <w:vAlign w:val="center"/>
          </w:tcPr>
          <w:p w:rsidR="001833EA" w:rsidRPr="001C3B60" w:rsidRDefault="001833EA" w:rsidP="001C3B60">
            <w:pPr>
              <w:spacing w:line="20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color w:val="000080"/>
                <w:sz w:val="18"/>
                <w:szCs w:val="18"/>
              </w:rPr>
              <w:t>0.000</w:t>
            </w:r>
          </w:p>
        </w:tc>
        <w:tc>
          <w:tcPr>
            <w:tcW w:w="1665" w:type="dxa"/>
            <w:shd w:val="clear" w:color="auto" w:fill="F3F3F3"/>
            <w:noWrap/>
            <w:vAlign w:val="center"/>
          </w:tcPr>
          <w:p w:rsidR="001833EA" w:rsidRPr="001C3B60" w:rsidRDefault="001833EA" w:rsidP="001C3B60">
            <w:pPr>
              <w:spacing w:line="20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0.036</w:t>
            </w:r>
          </w:p>
        </w:tc>
      </w:tr>
      <w:tr w:rsidR="001833EA" w:rsidRPr="00CE70D5">
        <w:trPr>
          <w:trHeight w:val="190"/>
        </w:trPr>
        <w:tc>
          <w:tcPr>
            <w:tcW w:w="2113" w:type="dxa"/>
            <w:shd w:val="clear" w:color="auto" w:fill="F3F3F3"/>
            <w:noWrap/>
            <w:vAlign w:val="center"/>
          </w:tcPr>
          <w:p w:rsidR="001833EA" w:rsidRPr="001C3B60" w:rsidRDefault="001833EA" w:rsidP="001C3B60">
            <w:pPr>
              <w:spacing w:line="20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C3B60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INTERSTICIAL</w:t>
            </w:r>
          </w:p>
        </w:tc>
        <w:tc>
          <w:tcPr>
            <w:tcW w:w="1081" w:type="dxa"/>
            <w:shd w:val="clear" w:color="auto" w:fill="F3F3F3"/>
            <w:noWrap/>
            <w:vAlign w:val="center"/>
          </w:tcPr>
          <w:p w:rsidR="001833EA" w:rsidRPr="001C3B60" w:rsidRDefault="001833EA" w:rsidP="001C3B60">
            <w:pPr>
              <w:spacing w:line="20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color w:val="000080"/>
                <w:sz w:val="18"/>
                <w:szCs w:val="18"/>
              </w:rPr>
              <w:t>0.000</w:t>
            </w:r>
          </w:p>
        </w:tc>
        <w:tc>
          <w:tcPr>
            <w:tcW w:w="1400" w:type="dxa"/>
            <w:shd w:val="clear" w:color="auto" w:fill="F3F3F3"/>
            <w:noWrap/>
            <w:vAlign w:val="center"/>
          </w:tcPr>
          <w:p w:rsidR="001833EA" w:rsidRPr="001C3B60" w:rsidRDefault="001833EA" w:rsidP="001C3B60">
            <w:pPr>
              <w:spacing w:line="20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color w:val="000080"/>
                <w:sz w:val="18"/>
                <w:szCs w:val="18"/>
              </w:rPr>
              <w:t>0.445</w:t>
            </w:r>
          </w:p>
        </w:tc>
        <w:tc>
          <w:tcPr>
            <w:tcW w:w="1220" w:type="dxa"/>
            <w:shd w:val="clear" w:color="auto" w:fill="F3F3F3"/>
            <w:noWrap/>
            <w:vAlign w:val="center"/>
          </w:tcPr>
          <w:p w:rsidR="001833EA" w:rsidRPr="001C3B60" w:rsidRDefault="001833EA" w:rsidP="001C3B60">
            <w:pPr>
              <w:spacing w:line="20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color w:val="000080"/>
                <w:sz w:val="18"/>
                <w:szCs w:val="18"/>
              </w:rPr>
              <w:t>0.227</w:t>
            </w:r>
          </w:p>
        </w:tc>
        <w:tc>
          <w:tcPr>
            <w:tcW w:w="1665" w:type="dxa"/>
            <w:shd w:val="clear" w:color="auto" w:fill="F3F3F3"/>
            <w:noWrap/>
            <w:vAlign w:val="center"/>
          </w:tcPr>
          <w:p w:rsidR="001833EA" w:rsidRPr="001C3B60" w:rsidRDefault="001833EA" w:rsidP="001C3B60">
            <w:pPr>
              <w:spacing w:line="20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0.673</w:t>
            </w:r>
          </w:p>
        </w:tc>
      </w:tr>
      <w:tr w:rsidR="001833EA" w:rsidRPr="00CE70D5">
        <w:trPr>
          <w:trHeight w:val="186"/>
        </w:trPr>
        <w:tc>
          <w:tcPr>
            <w:tcW w:w="2113" w:type="dxa"/>
            <w:shd w:val="clear" w:color="auto" w:fill="F3F3F3"/>
            <w:noWrap/>
            <w:vAlign w:val="center"/>
          </w:tcPr>
          <w:p w:rsidR="001833EA" w:rsidRPr="001C3B60" w:rsidRDefault="001833EA" w:rsidP="001C3B60">
            <w:pPr>
              <w:spacing w:line="20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C3B60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CONDENSACION</w:t>
            </w:r>
          </w:p>
        </w:tc>
        <w:tc>
          <w:tcPr>
            <w:tcW w:w="1081" w:type="dxa"/>
            <w:shd w:val="clear" w:color="auto" w:fill="F3F3F3"/>
            <w:noWrap/>
            <w:vAlign w:val="center"/>
          </w:tcPr>
          <w:p w:rsidR="001833EA" w:rsidRPr="001C3B60" w:rsidRDefault="001833EA" w:rsidP="001C3B60">
            <w:pPr>
              <w:spacing w:line="200" w:lineRule="exact"/>
              <w:jc w:val="center"/>
              <w:rPr>
                <w:rFonts w:ascii="Trebuchet MS" w:hAnsi="Trebuchet MS"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color w:val="000080"/>
                <w:sz w:val="18"/>
                <w:szCs w:val="18"/>
              </w:rPr>
              <w:t>0.000</w:t>
            </w:r>
          </w:p>
        </w:tc>
        <w:tc>
          <w:tcPr>
            <w:tcW w:w="1400" w:type="dxa"/>
            <w:shd w:val="clear" w:color="auto" w:fill="F3F3F3"/>
            <w:noWrap/>
            <w:vAlign w:val="center"/>
          </w:tcPr>
          <w:p w:rsidR="001833EA" w:rsidRPr="001C3B60" w:rsidRDefault="001833EA" w:rsidP="001C3B60">
            <w:pPr>
              <w:spacing w:line="20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color w:val="000080"/>
                <w:sz w:val="18"/>
                <w:szCs w:val="18"/>
              </w:rPr>
              <w:t>0.064</w:t>
            </w:r>
          </w:p>
        </w:tc>
        <w:tc>
          <w:tcPr>
            <w:tcW w:w="1220" w:type="dxa"/>
            <w:shd w:val="clear" w:color="auto" w:fill="F3F3F3"/>
            <w:noWrap/>
            <w:vAlign w:val="center"/>
          </w:tcPr>
          <w:p w:rsidR="001833EA" w:rsidRPr="001C3B60" w:rsidRDefault="001833EA" w:rsidP="001C3B60">
            <w:pPr>
              <w:spacing w:line="20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color w:val="000080"/>
                <w:sz w:val="18"/>
                <w:szCs w:val="18"/>
              </w:rPr>
              <w:t>0.018</w:t>
            </w:r>
          </w:p>
        </w:tc>
        <w:tc>
          <w:tcPr>
            <w:tcW w:w="1665" w:type="dxa"/>
            <w:shd w:val="clear" w:color="auto" w:fill="F3F3F3"/>
            <w:noWrap/>
            <w:vAlign w:val="center"/>
          </w:tcPr>
          <w:p w:rsidR="001833EA" w:rsidRPr="001C3B60" w:rsidRDefault="001833EA" w:rsidP="001C3B60">
            <w:pPr>
              <w:spacing w:line="20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0.082</w:t>
            </w:r>
          </w:p>
        </w:tc>
      </w:tr>
      <w:tr w:rsidR="001833EA" w:rsidRPr="00CE70D5">
        <w:trPr>
          <w:trHeight w:val="154"/>
        </w:trPr>
        <w:tc>
          <w:tcPr>
            <w:tcW w:w="2113" w:type="dxa"/>
            <w:shd w:val="clear" w:color="auto" w:fill="F3F3F3"/>
            <w:noWrap/>
            <w:vAlign w:val="center"/>
          </w:tcPr>
          <w:p w:rsidR="001833EA" w:rsidRPr="001C3B60" w:rsidRDefault="001833EA" w:rsidP="001C3B60">
            <w:pPr>
              <w:spacing w:line="20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C3B60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CAVITARIA</w:t>
            </w:r>
          </w:p>
        </w:tc>
        <w:tc>
          <w:tcPr>
            <w:tcW w:w="1081" w:type="dxa"/>
            <w:shd w:val="clear" w:color="auto" w:fill="F3F3F3"/>
            <w:noWrap/>
            <w:vAlign w:val="center"/>
          </w:tcPr>
          <w:p w:rsidR="001833EA" w:rsidRPr="001C3B60" w:rsidRDefault="001833EA" w:rsidP="001C3B60">
            <w:pPr>
              <w:spacing w:line="200" w:lineRule="exact"/>
              <w:jc w:val="center"/>
              <w:rPr>
                <w:rFonts w:ascii="Trebuchet MS" w:hAnsi="Trebuchet MS"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color w:val="000080"/>
                <w:sz w:val="18"/>
                <w:szCs w:val="18"/>
              </w:rPr>
              <w:t>0.000</w:t>
            </w:r>
          </w:p>
        </w:tc>
        <w:tc>
          <w:tcPr>
            <w:tcW w:w="1400" w:type="dxa"/>
            <w:shd w:val="clear" w:color="auto" w:fill="F3F3F3"/>
            <w:noWrap/>
            <w:vAlign w:val="center"/>
          </w:tcPr>
          <w:p w:rsidR="001833EA" w:rsidRPr="001C3B60" w:rsidRDefault="001833EA" w:rsidP="001C3B60">
            <w:pPr>
              <w:spacing w:line="20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color w:val="000080"/>
                <w:sz w:val="18"/>
                <w:szCs w:val="18"/>
              </w:rPr>
              <w:t>0.036</w:t>
            </w:r>
          </w:p>
        </w:tc>
        <w:tc>
          <w:tcPr>
            <w:tcW w:w="1220" w:type="dxa"/>
            <w:shd w:val="clear" w:color="auto" w:fill="F3F3F3"/>
            <w:noWrap/>
            <w:vAlign w:val="center"/>
          </w:tcPr>
          <w:p w:rsidR="001833EA" w:rsidRPr="001C3B60" w:rsidRDefault="001833EA" w:rsidP="001C3B60">
            <w:pPr>
              <w:spacing w:line="20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color w:val="000080"/>
                <w:sz w:val="18"/>
                <w:szCs w:val="18"/>
              </w:rPr>
              <w:t>0.009</w:t>
            </w:r>
          </w:p>
        </w:tc>
        <w:tc>
          <w:tcPr>
            <w:tcW w:w="1665" w:type="dxa"/>
            <w:shd w:val="clear" w:color="auto" w:fill="F3F3F3"/>
            <w:noWrap/>
            <w:vAlign w:val="center"/>
          </w:tcPr>
          <w:p w:rsidR="001833EA" w:rsidRPr="001C3B60" w:rsidRDefault="001833EA" w:rsidP="001C3B60">
            <w:pPr>
              <w:spacing w:line="20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0.045</w:t>
            </w:r>
          </w:p>
        </w:tc>
      </w:tr>
      <w:tr w:rsidR="001833EA" w:rsidRPr="00CE70D5">
        <w:trPr>
          <w:trHeight w:val="300"/>
        </w:trPr>
        <w:tc>
          <w:tcPr>
            <w:tcW w:w="2113" w:type="dxa"/>
            <w:shd w:val="clear" w:color="auto" w:fill="F3F3F3"/>
            <w:noWrap/>
            <w:vAlign w:val="center"/>
          </w:tcPr>
          <w:p w:rsidR="001833EA" w:rsidRPr="001C3B60" w:rsidRDefault="001833EA" w:rsidP="001C3B60">
            <w:pPr>
              <w:spacing w:line="20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C3B60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INTERSTICIAL Y CAVITARIA</w:t>
            </w:r>
          </w:p>
        </w:tc>
        <w:tc>
          <w:tcPr>
            <w:tcW w:w="1081" w:type="dxa"/>
            <w:shd w:val="clear" w:color="auto" w:fill="F3F3F3"/>
            <w:noWrap/>
            <w:vAlign w:val="center"/>
          </w:tcPr>
          <w:p w:rsidR="001833EA" w:rsidRPr="001C3B60" w:rsidRDefault="001833EA" w:rsidP="001C3B60">
            <w:pPr>
              <w:spacing w:line="200" w:lineRule="exact"/>
              <w:jc w:val="center"/>
              <w:rPr>
                <w:rFonts w:ascii="Trebuchet MS" w:hAnsi="Trebuchet MS"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color w:val="000080"/>
                <w:sz w:val="18"/>
                <w:szCs w:val="18"/>
              </w:rPr>
              <w:t>0.000</w:t>
            </w:r>
          </w:p>
        </w:tc>
        <w:tc>
          <w:tcPr>
            <w:tcW w:w="1400" w:type="dxa"/>
            <w:shd w:val="clear" w:color="auto" w:fill="F3F3F3"/>
            <w:noWrap/>
            <w:vAlign w:val="center"/>
          </w:tcPr>
          <w:p w:rsidR="001833EA" w:rsidRPr="001C3B60" w:rsidRDefault="001833EA" w:rsidP="001C3B60">
            <w:pPr>
              <w:spacing w:line="20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color w:val="000080"/>
                <w:sz w:val="18"/>
                <w:szCs w:val="18"/>
              </w:rPr>
              <w:t>0.055</w:t>
            </w:r>
          </w:p>
        </w:tc>
        <w:tc>
          <w:tcPr>
            <w:tcW w:w="1220" w:type="dxa"/>
            <w:shd w:val="clear" w:color="auto" w:fill="F3F3F3"/>
            <w:noWrap/>
            <w:vAlign w:val="center"/>
          </w:tcPr>
          <w:p w:rsidR="001833EA" w:rsidRPr="001C3B60" w:rsidRDefault="001833EA" w:rsidP="001C3B60">
            <w:pPr>
              <w:spacing w:line="20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color w:val="000080"/>
                <w:sz w:val="18"/>
                <w:szCs w:val="18"/>
              </w:rPr>
              <w:t>0.027</w:t>
            </w:r>
          </w:p>
        </w:tc>
        <w:tc>
          <w:tcPr>
            <w:tcW w:w="1665" w:type="dxa"/>
            <w:shd w:val="clear" w:color="auto" w:fill="F3F3F3"/>
            <w:noWrap/>
            <w:vAlign w:val="center"/>
          </w:tcPr>
          <w:p w:rsidR="001833EA" w:rsidRPr="001C3B60" w:rsidRDefault="001833EA" w:rsidP="001C3B60">
            <w:pPr>
              <w:spacing w:line="20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0.082</w:t>
            </w:r>
          </w:p>
        </w:tc>
      </w:tr>
      <w:tr w:rsidR="001833EA" w:rsidRPr="00CE70D5">
        <w:trPr>
          <w:trHeight w:val="316"/>
        </w:trPr>
        <w:tc>
          <w:tcPr>
            <w:tcW w:w="2113" w:type="dxa"/>
            <w:shd w:val="clear" w:color="auto" w:fill="F3F3F3"/>
            <w:noWrap/>
            <w:vAlign w:val="center"/>
          </w:tcPr>
          <w:p w:rsidR="001833EA" w:rsidRPr="001C3B60" w:rsidRDefault="001833EA" w:rsidP="001C3B60">
            <w:pPr>
              <w:spacing w:line="20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C3B60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INTERSTICIAL Y CONDENSACIÓN</w:t>
            </w:r>
          </w:p>
        </w:tc>
        <w:tc>
          <w:tcPr>
            <w:tcW w:w="1081" w:type="dxa"/>
            <w:shd w:val="clear" w:color="auto" w:fill="F3F3F3"/>
            <w:noWrap/>
            <w:vAlign w:val="center"/>
          </w:tcPr>
          <w:p w:rsidR="001833EA" w:rsidRPr="001C3B60" w:rsidRDefault="001833EA" w:rsidP="001C3B60">
            <w:pPr>
              <w:spacing w:line="200" w:lineRule="exact"/>
              <w:jc w:val="center"/>
              <w:rPr>
                <w:rFonts w:ascii="Trebuchet MS" w:hAnsi="Trebuchet MS"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color w:val="000080"/>
                <w:sz w:val="18"/>
                <w:szCs w:val="18"/>
              </w:rPr>
              <w:t>0.000</w:t>
            </w:r>
          </w:p>
        </w:tc>
        <w:tc>
          <w:tcPr>
            <w:tcW w:w="1400" w:type="dxa"/>
            <w:shd w:val="clear" w:color="auto" w:fill="F3F3F3"/>
            <w:noWrap/>
            <w:vAlign w:val="center"/>
          </w:tcPr>
          <w:p w:rsidR="001833EA" w:rsidRPr="001C3B60" w:rsidRDefault="001833EA" w:rsidP="001C3B60">
            <w:pPr>
              <w:spacing w:line="20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color w:val="000080"/>
                <w:sz w:val="18"/>
                <w:szCs w:val="18"/>
              </w:rPr>
              <w:t>0.045</w:t>
            </w:r>
          </w:p>
        </w:tc>
        <w:tc>
          <w:tcPr>
            <w:tcW w:w="1220" w:type="dxa"/>
            <w:shd w:val="clear" w:color="auto" w:fill="F3F3F3"/>
            <w:noWrap/>
            <w:vAlign w:val="center"/>
          </w:tcPr>
          <w:p w:rsidR="001833EA" w:rsidRPr="001C3B60" w:rsidRDefault="001833EA" w:rsidP="001C3B60">
            <w:pPr>
              <w:spacing w:line="20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color w:val="000080"/>
                <w:sz w:val="18"/>
                <w:szCs w:val="18"/>
              </w:rPr>
              <w:t>0.036</w:t>
            </w:r>
          </w:p>
        </w:tc>
        <w:tc>
          <w:tcPr>
            <w:tcW w:w="1665" w:type="dxa"/>
            <w:shd w:val="clear" w:color="auto" w:fill="F3F3F3"/>
            <w:noWrap/>
            <w:vAlign w:val="center"/>
          </w:tcPr>
          <w:p w:rsidR="001833EA" w:rsidRPr="001C3B60" w:rsidRDefault="001833EA" w:rsidP="001C3B60">
            <w:pPr>
              <w:spacing w:line="20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0.082</w:t>
            </w:r>
          </w:p>
        </w:tc>
      </w:tr>
      <w:tr w:rsidR="001833EA" w:rsidRPr="00CE70D5">
        <w:trPr>
          <w:trHeight w:val="300"/>
        </w:trPr>
        <w:tc>
          <w:tcPr>
            <w:tcW w:w="2113" w:type="dxa"/>
            <w:shd w:val="clear" w:color="auto" w:fill="F3F3F3"/>
            <w:noWrap/>
            <w:vAlign w:val="center"/>
          </w:tcPr>
          <w:p w:rsidR="001833EA" w:rsidRPr="00CE70D5" w:rsidRDefault="001833EA" w:rsidP="001C3B60">
            <w:pPr>
              <w:spacing w:line="20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C3B60"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  <w:t>MARGINAL DE TIPO DE EXTENSIÓN</w:t>
            </w:r>
            <w:r w:rsidRPr="00CE70D5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 </w:t>
            </w:r>
            <w:r w:rsidRPr="001C3B60"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  <w:t>RADIOLÓGICA</w:t>
            </w:r>
          </w:p>
        </w:tc>
        <w:tc>
          <w:tcPr>
            <w:tcW w:w="1081" w:type="dxa"/>
            <w:shd w:val="clear" w:color="auto" w:fill="F3F3F3"/>
            <w:noWrap/>
            <w:vAlign w:val="center"/>
          </w:tcPr>
          <w:p w:rsidR="001833EA" w:rsidRPr="001C3B60" w:rsidRDefault="001833EA" w:rsidP="001C3B60">
            <w:pPr>
              <w:spacing w:line="20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0.036</w:t>
            </w:r>
          </w:p>
        </w:tc>
        <w:tc>
          <w:tcPr>
            <w:tcW w:w="1400" w:type="dxa"/>
            <w:shd w:val="clear" w:color="auto" w:fill="F3F3F3"/>
            <w:noWrap/>
            <w:vAlign w:val="center"/>
          </w:tcPr>
          <w:p w:rsidR="001833EA" w:rsidRPr="001C3B60" w:rsidRDefault="001833EA" w:rsidP="001C3B60">
            <w:pPr>
              <w:spacing w:line="20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0.645</w:t>
            </w:r>
          </w:p>
        </w:tc>
        <w:tc>
          <w:tcPr>
            <w:tcW w:w="1220" w:type="dxa"/>
            <w:shd w:val="clear" w:color="auto" w:fill="F3F3F3"/>
            <w:noWrap/>
            <w:vAlign w:val="center"/>
          </w:tcPr>
          <w:p w:rsidR="001833EA" w:rsidRPr="001C3B60" w:rsidRDefault="001833EA" w:rsidP="001C3B60">
            <w:pPr>
              <w:spacing w:line="20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0.318</w:t>
            </w:r>
          </w:p>
        </w:tc>
        <w:tc>
          <w:tcPr>
            <w:tcW w:w="1665" w:type="dxa"/>
            <w:shd w:val="clear" w:color="auto" w:fill="F3F3F3"/>
            <w:noWrap/>
            <w:vAlign w:val="center"/>
          </w:tcPr>
          <w:p w:rsidR="001833EA" w:rsidRPr="001C3B60" w:rsidRDefault="001833EA" w:rsidP="001C3B60">
            <w:pPr>
              <w:spacing w:line="20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1.000</w:t>
            </w:r>
          </w:p>
        </w:tc>
      </w:tr>
    </w:tbl>
    <w:p w:rsidR="001833EA" w:rsidRPr="008A6A72" w:rsidRDefault="001833EA" w:rsidP="001833EA">
      <w:pPr>
        <w:pStyle w:val="NormalWeb"/>
        <w:spacing w:before="0" w:beforeAutospacing="0" w:after="0" w:afterAutospacing="0" w:line="200" w:lineRule="exact"/>
        <w:jc w:val="center"/>
        <w:rPr>
          <w:rFonts w:ascii="Trebuchet MS" w:hAnsi="Trebuchet MS" w:cs="Arial"/>
          <w:b/>
          <w:i/>
          <w:imprint/>
          <w:color w:val="auto"/>
          <w:sz w:val="12"/>
          <w:szCs w:val="12"/>
        </w:rPr>
      </w:pPr>
      <w:r w:rsidRPr="008A6A72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Fuente: Hospital de División Regional de la Segunda Zona Militar  de Guayaquil- Ecuador</w:t>
      </w:r>
    </w:p>
    <w:p w:rsidR="001833EA" w:rsidRPr="008A6A72" w:rsidRDefault="001833EA" w:rsidP="001833EA">
      <w:pPr>
        <w:tabs>
          <w:tab w:val="left" w:pos="0"/>
        </w:tabs>
        <w:spacing w:line="480" w:lineRule="auto"/>
        <w:jc w:val="center"/>
        <w:rPr>
          <w:rFonts w:ascii="Trebuchet MS" w:hAnsi="Trebuchet MS" w:cs="Arial"/>
          <w:b/>
          <w:sz w:val="28"/>
          <w:szCs w:val="28"/>
        </w:rPr>
      </w:pPr>
      <w:r w:rsidRPr="008A6A72">
        <w:rPr>
          <w:rFonts w:ascii="Trebuchet MS" w:hAnsi="Trebuchet MS" w:cs="Arial"/>
          <w:b/>
          <w:i/>
          <w:imprint/>
          <w:sz w:val="12"/>
          <w:szCs w:val="12"/>
        </w:rPr>
        <w:t>Elaborado por: María Luisa Conforme Yagual</w:t>
      </w:r>
    </w:p>
    <w:p w:rsidR="00217C9E" w:rsidRPr="008A6A72" w:rsidRDefault="003E4FF3" w:rsidP="008A6A72">
      <w:pPr>
        <w:tabs>
          <w:tab w:val="left" w:pos="720"/>
        </w:tabs>
        <w:spacing w:line="480" w:lineRule="auto"/>
        <w:ind w:left="720"/>
        <w:rPr>
          <w:rFonts w:ascii="Arial" w:hAnsi="Arial" w:cs="Arial"/>
          <w:b/>
          <w:i/>
          <w:imprint/>
          <w:sz w:val="26"/>
          <w:szCs w:val="26"/>
        </w:rPr>
      </w:pPr>
      <w:r w:rsidRPr="008A6A72">
        <w:rPr>
          <w:rFonts w:ascii="Arial" w:hAnsi="Arial" w:cs="Arial"/>
          <w:b/>
          <w:i/>
          <w:imprint/>
          <w:sz w:val="26"/>
          <w:szCs w:val="26"/>
        </w:rPr>
        <w:t>G</w:t>
      </w:r>
      <w:r w:rsidR="0089599D" w:rsidRPr="008A6A72">
        <w:rPr>
          <w:rFonts w:ascii="Arial" w:hAnsi="Arial" w:cs="Arial"/>
          <w:b/>
          <w:i/>
          <w:imprint/>
          <w:sz w:val="26"/>
          <w:szCs w:val="26"/>
        </w:rPr>
        <w:t>É</w:t>
      </w:r>
      <w:r w:rsidRPr="008A6A72">
        <w:rPr>
          <w:rFonts w:ascii="Arial" w:hAnsi="Arial" w:cs="Arial"/>
          <w:b/>
          <w:i/>
          <w:imprint/>
          <w:sz w:val="26"/>
          <w:szCs w:val="26"/>
        </w:rPr>
        <w:t>NERO VS. INTERVALO APLICABLE AL PACIENTE.</w:t>
      </w:r>
    </w:p>
    <w:p w:rsidR="00A218B6" w:rsidRPr="00B36AB0" w:rsidRDefault="00A218B6" w:rsidP="008A6A72">
      <w:pPr>
        <w:tabs>
          <w:tab w:val="left" w:pos="720"/>
        </w:tabs>
        <w:spacing w:line="320" w:lineRule="exact"/>
        <w:ind w:left="720"/>
        <w:jc w:val="both"/>
        <w:rPr>
          <w:rFonts w:ascii="Arial" w:hAnsi="Arial" w:cs="Arial"/>
          <w:b/>
          <w:i/>
          <w:sz w:val="28"/>
          <w:szCs w:val="28"/>
        </w:rPr>
      </w:pPr>
    </w:p>
    <w:p w:rsidR="00A218B6" w:rsidRPr="00B36AB0" w:rsidRDefault="00D27F0A" w:rsidP="008A6A72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 w:rsidRPr="00B36AB0">
        <w:rPr>
          <w:rFonts w:ascii="Arial" w:hAnsi="Arial" w:cs="Arial"/>
        </w:rPr>
        <w:tab/>
      </w:r>
      <w:r w:rsidR="00DE5AC8" w:rsidRPr="00B36AB0">
        <w:rPr>
          <w:rFonts w:ascii="Arial" w:hAnsi="Arial" w:cs="Arial"/>
        </w:rPr>
        <w:t xml:space="preserve">En la tabla </w:t>
      </w:r>
      <w:r w:rsidRPr="00B36AB0">
        <w:rPr>
          <w:rFonts w:ascii="Arial" w:hAnsi="Arial" w:cs="Arial"/>
        </w:rPr>
        <w:t>4.</w:t>
      </w:r>
      <w:r w:rsidR="00A35892">
        <w:rPr>
          <w:rFonts w:ascii="Arial" w:hAnsi="Arial" w:cs="Arial"/>
        </w:rPr>
        <w:t>2</w:t>
      </w:r>
      <w:r w:rsidR="001D5AC8">
        <w:rPr>
          <w:rFonts w:ascii="Arial" w:hAnsi="Arial" w:cs="Arial"/>
        </w:rPr>
        <w:t>0</w:t>
      </w:r>
      <w:r w:rsidRPr="00B36AB0">
        <w:rPr>
          <w:rFonts w:ascii="Arial" w:hAnsi="Arial" w:cs="Arial"/>
        </w:rPr>
        <w:t xml:space="preserve"> se expone la distribución conjunta entre Género e Intervalo aplicable al paciente.  Se observa que del género masculino un   </w:t>
      </w:r>
      <w:r w:rsidR="00EC61C3" w:rsidRPr="00B36AB0">
        <w:rPr>
          <w:rFonts w:ascii="Arial" w:hAnsi="Arial" w:cs="Arial"/>
        </w:rPr>
        <w:t xml:space="preserve">56,69 % </w:t>
      </w:r>
      <w:r w:rsidRPr="00B36AB0">
        <w:rPr>
          <w:rFonts w:ascii="Arial" w:hAnsi="Arial" w:cs="Arial"/>
        </w:rPr>
        <w:t>tuvo un intervalo aplicable al paciente mayor a 30 días. Mientras que de el g</w:t>
      </w:r>
      <w:r w:rsidR="00EC61C3" w:rsidRPr="00B36AB0">
        <w:rPr>
          <w:rFonts w:ascii="Arial" w:hAnsi="Arial" w:cs="Arial"/>
        </w:rPr>
        <w:t xml:space="preserve">énero femenino el </w:t>
      </w:r>
      <w:r w:rsidR="00C923E1" w:rsidRPr="00B36AB0">
        <w:rPr>
          <w:rFonts w:ascii="Arial" w:hAnsi="Arial" w:cs="Arial"/>
        </w:rPr>
        <w:t>69,89</w:t>
      </w:r>
      <w:r w:rsidR="00EC61C3" w:rsidRPr="00B36AB0">
        <w:rPr>
          <w:rFonts w:ascii="Arial" w:hAnsi="Arial" w:cs="Arial"/>
        </w:rPr>
        <w:t xml:space="preserve">% </w:t>
      </w:r>
      <w:r w:rsidRPr="00B36AB0">
        <w:rPr>
          <w:rFonts w:ascii="Arial" w:hAnsi="Arial" w:cs="Arial"/>
        </w:rPr>
        <w:t>tuvo un intervalo aplicable al paciente</w:t>
      </w:r>
      <w:r w:rsidR="00EC61C3" w:rsidRPr="00B36AB0">
        <w:rPr>
          <w:rFonts w:ascii="Arial" w:hAnsi="Arial" w:cs="Arial"/>
        </w:rPr>
        <w:t xml:space="preserve"> que excedió los 30 días.  De aquellos pacientes que tuvieron un intervalo aplicable al paciente que excede los 30 días un  50,72% pertenecen al género femenino por lo contrario de los pacientes  que tuvieron un intervalo menor a 30 días un</w:t>
      </w:r>
      <w:r w:rsidR="00C923E1" w:rsidRPr="00B36AB0">
        <w:rPr>
          <w:rFonts w:ascii="Arial" w:hAnsi="Arial" w:cs="Arial"/>
        </w:rPr>
        <w:t xml:space="preserve"> 63,27%</w:t>
      </w:r>
      <w:r w:rsidR="00EC61C3" w:rsidRPr="00B36AB0">
        <w:rPr>
          <w:rFonts w:ascii="Arial" w:hAnsi="Arial" w:cs="Arial"/>
        </w:rPr>
        <w:t xml:space="preserve"> corresponde al género masculino.  </w:t>
      </w:r>
      <w:r w:rsidRPr="00B36AB0">
        <w:rPr>
          <w:rFonts w:ascii="Arial" w:hAnsi="Arial" w:cs="Arial"/>
        </w:rPr>
        <w:t xml:space="preserve"> </w:t>
      </w:r>
    </w:p>
    <w:p w:rsidR="00A77FDA" w:rsidRDefault="00A77FDA" w:rsidP="00A77FDA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</w:p>
    <w:p w:rsidR="001C3B60" w:rsidRDefault="008A6A72" w:rsidP="00A77FDA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  <w:r w:rsidRPr="00A77FDA">
        <w:rPr>
          <w:rFonts w:ascii="Trebuchet MS" w:hAnsi="Trebuchet MS" w:cs="Arial"/>
          <w:b/>
          <w:i/>
          <w:imprint/>
          <w:sz w:val="16"/>
          <w:szCs w:val="16"/>
        </w:rPr>
        <w:pict>
          <v:rect id="_x0000_s1041" style="position:absolute;left:0;text-align:left;margin-left:42.25pt;margin-top:2.7pt;width:324pt;height:253.75pt;z-index:-251689984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A218B6" w:rsidRPr="008A6A72" w:rsidRDefault="00A218B6" w:rsidP="00A77FDA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8A6A72">
        <w:rPr>
          <w:rFonts w:ascii="Trebuchet MS" w:hAnsi="Trebuchet MS" w:cs="Arial"/>
          <w:b/>
          <w:i/>
          <w:imprint/>
          <w:sz w:val="16"/>
          <w:szCs w:val="16"/>
        </w:rPr>
        <w:t>TABLA 4.</w:t>
      </w:r>
      <w:r w:rsidR="001D5AC8" w:rsidRPr="008A6A72">
        <w:rPr>
          <w:rFonts w:ascii="Trebuchet MS" w:hAnsi="Trebuchet MS" w:cs="Arial"/>
          <w:b/>
          <w:i/>
          <w:imprint/>
          <w:sz w:val="16"/>
          <w:szCs w:val="16"/>
        </w:rPr>
        <w:t>20</w:t>
      </w:r>
    </w:p>
    <w:p w:rsidR="00A77FDA" w:rsidRPr="008A6A72" w:rsidRDefault="00A218B6" w:rsidP="00A77FDA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8A6A72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D8075C" w:rsidRPr="008A6A72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8A6A72">
        <w:rPr>
          <w:rFonts w:ascii="Trebuchet MS" w:hAnsi="Trebuchet MS" w:cs="Arial"/>
          <w:b/>
          <w:i/>
          <w:imprint/>
          <w:sz w:val="16"/>
          <w:szCs w:val="16"/>
        </w:rPr>
        <w:t>Conjunta entre</w:t>
      </w:r>
    </w:p>
    <w:p w:rsidR="00A218B6" w:rsidRPr="008A6A72" w:rsidRDefault="00A218B6" w:rsidP="00A77FDA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8A6A72">
        <w:rPr>
          <w:rFonts w:ascii="Trebuchet MS" w:hAnsi="Trebuchet MS" w:cs="Arial"/>
          <w:b/>
          <w:i/>
          <w:imprint/>
          <w:sz w:val="16"/>
          <w:szCs w:val="16"/>
        </w:rPr>
        <w:t xml:space="preserve"> Género e Intervalo aplicable al Paciente</w:t>
      </w:r>
    </w:p>
    <w:p w:rsidR="00A218B6" w:rsidRPr="00CE70D5" w:rsidRDefault="00A218B6" w:rsidP="00A218B6">
      <w:pPr>
        <w:tabs>
          <w:tab w:val="left" w:pos="0"/>
        </w:tabs>
        <w:spacing w:line="200" w:lineRule="exact"/>
        <w:jc w:val="center"/>
        <w:rPr>
          <w:rFonts w:ascii="Trebuchet MS" w:hAnsi="Trebuchet MS" w:cs="Arial"/>
          <w:b/>
          <w:i/>
          <w:imprint/>
          <w:color w:val="000080"/>
          <w:sz w:val="18"/>
          <w:szCs w:val="18"/>
        </w:rPr>
      </w:pPr>
      <w:r w:rsidRPr="00CE70D5">
        <w:rPr>
          <w:color w:val="000080"/>
        </w:rPr>
        <w:t>.</w:t>
      </w:r>
    </w:p>
    <w:tbl>
      <w:tblPr>
        <w:tblW w:w="5638" w:type="dxa"/>
        <w:jc w:val="center"/>
        <w:tblCellSpacing w:w="20" w:type="dxa"/>
        <w:tblInd w:w="53" w:type="dxa"/>
        <w:tblBorders>
          <w:top w:val="outset" w:sz="18" w:space="0" w:color="D2CDFD"/>
          <w:left w:val="outset" w:sz="18" w:space="0" w:color="D2CDFD"/>
          <w:bottom w:val="outset" w:sz="18" w:space="0" w:color="D2CDFD"/>
          <w:right w:val="outset" w:sz="18" w:space="0" w:color="D2CDFD"/>
          <w:insideH w:val="outset" w:sz="18" w:space="0" w:color="D2CDFD"/>
          <w:insideV w:val="outset" w:sz="18" w:space="0" w:color="D2CD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2220"/>
        <w:gridCol w:w="1400"/>
        <w:gridCol w:w="1198"/>
        <w:gridCol w:w="1180"/>
      </w:tblGrid>
      <w:tr w:rsidR="00A77FDA" w:rsidRPr="00CE70D5">
        <w:trPr>
          <w:trHeight w:val="630"/>
          <w:tblCellSpacing w:w="20" w:type="dxa"/>
          <w:jc w:val="center"/>
        </w:trPr>
        <w:tc>
          <w:tcPr>
            <w:tcW w:w="2070" w:type="dxa"/>
            <w:vMerge w:val="restart"/>
            <w:shd w:val="clear" w:color="auto" w:fill="F3F3F3"/>
            <w:vAlign w:val="center"/>
          </w:tcPr>
          <w:p w:rsidR="00A77FDA" w:rsidRPr="001C3B60" w:rsidRDefault="00A77FDA" w:rsidP="001C3B60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20"/>
                <w:szCs w:val="20"/>
              </w:rPr>
            </w:pPr>
            <w:r w:rsidRPr="001C3B60">
              <w:rPr>
                <w:rFonts w:ascii="Trebuchet MS" w:hAnsi="Trebuchet MS" w:cs="Arial"/>
                <w:b/>
                <w:bCs/>
                <w:i/>
                <w:color w:val="000080"/>
                <w:sz w:val="20"/>
                <w:szCs w:val="20"/>
              </w:rPr>
              <w:t>GÉNERO</w:t>
            </w:r>
          </w:p>
        </w:tc>
        <w:tc>
          <w:tcPr>
            <w:tcW w:w="2378" w:type="dxa"/>
            <w:gridSpan w:val="2"/>
            <w:shd w:val="clear" w:color="auto" w:fill="F3F3F3"/>
            <w:vAlign w:val="center"/>
          </w:tcPr>
          <w:p w:rsidR="00A77FDA" w:rsidRPr="001C3B60" w:rsidRDefault="00A77FDA" w:rsidP="001C3B60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20"/>
                <w:szCs w:val="20"/>
              </w:rPr>
            </w:pPr>
            <w:r w:rsidRPr="001C3B60">
              <w:rPr>
                <w:rFonts w:ascii="Trebuchet MS" w:hAnsi="Trebuchet MS" w:cs="Arial"/>
                <w:b/>
                <w:bCs/>
                <w:i/>
                <w:color w:val="000080"/>
                <w:sz w:val="20"/>
                <w:szCs w:val="20"/>
              </w:rPr>
              <w:t>INTERVALO APLICABLE AL PACIENTE</w:t>
            </w:r>
          </w:p>
        </w:tc>
        <w:tc>
          <w:tcPr>
            <w:tcW w:w="1030" w:type="dxa"/>
            <w:vMerge w:val="restart"/>
            <w:shd w:val="clear" w:color="auto" w:fill="F3F3F3"/>
            <w:vAlign w:val="center"/>
          </w:tcPr>
          <w:p w:rsidR="00A77FDA" w:rsidRPr="001C3B60" w:rsidRDefault="00A77FDA" w:rsidP="001C3B60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1C3B60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GÉNERO</w:t>
            </w:r>
          </w:p>
        </w:tc>
      </w:tr>
      <w:tr w:rsidR="00A77FDA" w:rsidRPr="00CE70D5">
        <w:trPr>
          <w:trHeight w:val="585"/>
          <w:tblCellSpacing w:w="20" w:type="dxa"/>
          <w:jc w:val="center"/>
        </w:trPr>
        <w:tc>
          <w:tcPr>
            <w:tcW w:w="2070" w:type="dxa"/>
            <w:vMerge/>
            <w:shd w:val="clear" w:color="auto" w:fill="F3F3F3"/>
            <w:vAlign w:val="center"/>
          </w:tcPr>
          <w:p w:rsidR="00A77FDA" w:rsidRPr="00CE70D5" w:rsidRDefault="00A77FDA" w:rsidP="001C3B60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F3F3F3"/>
            <w:vAlign w:val="center"/>
          </w:tcPr>
          <w:p w:rsidR="00A77FDA" w:rsidRPr="001C3B60" w:rsidRDefault="00A77FDA" w:rsidP="001C3B60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</w:pPr>
            <w:r w:rsidRPr="001C3B60"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  <w:t>MAYOR A 30 DÍAS</w:t>
            </w:r>
          </w:p>
        </w:tc>
        <w:tc>
          <w:tcPr>
            <w:tcW w:w="1068" w:type="dxa"/>
            <w:shd w:val="clear" w:color="auto" w:fill="F3F3F3"/>
            <w:vAlign w:val="center"/>
          </w:tcPr>
          <w:p w:rsidR="00A77FDA" w:rsidRPr="001C3B60" w:rsidRDefault="00A77FDA" w:rsidP="001C3B60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</w:pPr>
            <w:r w:rsidRPr="001C3B60"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  <w:t>MENOR O IGUAL A 30 DÍAS</w:t>
            </w:r>
          </w:p>
        </w:tc>
        <w:tc>
          <w:tcPr>
            <w:tcW w:w="1030" w:type="dxa"/>
            <w:vMerge/>
            <w:shd w:val="clear" w:color="auto" w:fill="F3F3F3"/>
            <w:vAlign w:val="center"/>
          </w:tcPr>
          <w:p w:rsidR="00A77FDA" w:rsidRPr="00CE70D5" w:rsidRDefault="00A77FDA" w:rsidP="001C3B60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</w:p>
        </w:tc>
      </w:tr>
      <w:tr w:rsidR="00A77FDA" w:rsidRPr="00CE70D5">
        <w:trPr>
          <w:trHeight w:val="360"/>
          <w:tblCellSpacing w:w="20" w:type="dxa"/>
          <w:jc w:val="center"/>
        </w:trPr>
        <w:tc>
          <w:tcPr>
            <w:tcW w:w="2070" w:type="dxa"/>
            <w:shd w:val="clear" w:color="auto" w:fill="F3F3F3"/>
            <w:noWrap/>
            <w:vAlign w:val="center"/>
          </w:tcPr>
          <w:p w:rsidR="00A77FDA" w:rsidRPr="001C3B60" w:rsidRDefault="00A77FDA" w:rsidP="001C3B60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</w:pPr>
            <w:r w:rsidRPr="001C3B60"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  <w:t>MASCULINO</w:t>
            </w:r>
          </w:p>
        </w:tc>
        <w:tc>
          <w:tcPr>
            <w:tcW w:w="1270" w:type="dxa"/>
            <w:shd w:val="clear" w:color="auto" w:fill="F3F3F3"/>
            <w:noWrap/>
            <w:vAlign w:val="center"/>
          </w:tcPr>
          <w:p w:rsidR="00A77FDA" w:rsidRPr="001C3B60" w:rsidRDefault="00A77FDA" w:rsidP="001C3B60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color w:val="000080"/>
                <w:sz w:val="18"/>
                <w:szCs w:val="18"/>
              </w:rPr>
              <w:t>0,309</w:t>
            </w:r>
          </w:p>
        </w:tc>
        <w:tc>
          <w:tcPr>
            <w:tcW w:w="1068" w:type="dxa"/>
            <w:shd w:val="clear" w:color="auto" w:fill="F3F3F3"/>
            <w:noWrap/>
            <w:vAlign w:val="center"/>
          </w:tcPr>
          <w:p w:rsidR="00A77FDA" w:rsidRPr="001C3B60" w:rsidRDefault="00A77FDA" w:rsidP="001C3B60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color w:val="000080"/>
                <w:sz w:val="18"/>
                <w:szCs w:val="18"/>
              </w:rPr>
              <w:t>0,236</w:t>
            </w:r>
          </w:p>
        </w:tc>
        <w:tc>
          <w:tcPr>
            <w:tcW w:w="1030" w:type="dxa"/>
            <w:shd w:val="clear" w:color="auto" w:fill="F3F3F3"/>
            <w:noWrap/>
            <w:vAlign w:val="center"/>
          </w:tcPr>
          <w:p w:rsidR="00A77FDA" w:rsidRPr="001C3B60" w:rsidRDefault="00A77FDA" w:rsidP="001C3B60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  <w:t>0,545</w:t>
            </w:r>
          </w:p>
        </w:tc>
      </w:tr>
      <w:tr w:rsidR="00A77FDA" w:rsidRPr="00CE70D5">
        <w:trPr>
          <w:trHeight w:val="360"/>
          <w:tblCellSpacing w:w="20" w:type="dxa"/>
          <w:jc w:val="center"/>
        </w:trPr>
        <w:tc>
          <w:tcPr>
            <w:tcW w:w="2070" w:type="dxa"/>
            <w:shd w:val="clear" w:color="auto" w:fill="F3F3F3"/>
            <w:noWrap/>
            <w:vAlign w:val="center"/>
          </w:tcPr>
          <w:p w:rsidR="00A77FDA" w:rsidRPr="001C3B60" w:rsidRDefault="00A77FDA" w:rsidP="001C3B60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</w:pPr>
            <w:r w:rsidRPr="001C3B60"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  <w:t>FEMENINO</w:t>
            </w:r>
          </w:p>
        </w:tc>
        <w:tc>
          <w:tcPr>
            <w:tcW w:w="1270" w:type="dxa"/>
            <w:shd w:val="clear" w:color="auto" w:fill="F3F3F3"/>
            <w:noWrap/>
            <w:vAlign w:val="center"/>
          </w:tcPr>
          <w:p w:rsidR="00A77FDA" w:rsidRPr="001C3B60" w:rsidRDefault="00A77FDA" w:rsidP="001C3B60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color w:val="000080"/>
                <w:sz w:val="18"/>
                <w:szCs w:val="18"/>
              </w:rPr>
              <w:t>0,318</w:t>
            </w:r>
          </w:p>
        </w:tc>
        <w:tc>
          <w:tcPr>
            <w:tcW w:w="1068" w:type="dxa"/>
            <w:shd w:val="clear" w:color="auto" w:fill="F3F3F3"/>
            <w:noWrap/>
            <w:vAlign w:val="center"/>
          </w:tcPr>
          <w:p w:rsidR="00A77FDA" w:rsidRPr="001C3B60" w:rsidRDefault="00A77FDA" w:rsidP="001C3B60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color w:val="000080"/>
                <w:sz w:val="18"/>
                <w:szCs w:val="18"/>
              </w:rPr>
              <w:t>0,137</w:t>
            </w:r>
          </w:p>
        </w:tc>
        <w:tc>
          <w:tcPr>
            <w:tcW w:w="1030" w:type="dxa"/>
            <w:shd w:val="clear" w:color="auto" w:fill="F3F3F3"/>
            <w:noWrap/>
            <w:vAlign w:val="center"/>
          </w:tcPr>
          <w:p w:rsidR="00A77FDA" w:rsidRPr="001C3B60" w:rsidRDefault="00A77FDA" w:rsidP="001C3B60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  <w:t>0,455</w:t>
            </w:r>
          </w:p>
        </w:tc>
      </w:tr>
      <w:tr w:rsidR="00A77FDA" w:rsidRPr="00CE70D5">
        <w:trPr>
          <w:trHeight w:val="510"/>
          <w:tblCellSpacing w:w="20" w:type="dxa"/>
          <w:jc w:val="center"/>
        </w:trPr>
        <w:tc>
          <w:tcPr>
            <w:tcW w:w="2070" w:type="dxa"/>
            <w:shd w:val="clear" w:color="auto" w:fill="F3F3F3"/>
            <w:vAlign w:val="center"/>
          </w:tcPr>
          <w:p w:rsidR="00A77FDA" w:rsidRPr="001C3B60" w:rsidRDefault="00A77FDA" w:rsidP="001C3B60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1C3B60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INTERVALO APLICABLE AL PACIENTE</w:t>
            </w:r>
          </w:p>
        </w:tc>
        <w:tc>
          <w:tcPr>
            <w:tcW w:w="1270" w:type="dxa"/>
            <w:shd w:val="clear" w:color="auto" w:fill="F3F3F3"/>
            <w:noWrap/>
            <w:vAlign w:val="center"/>
          </w:tcPr>
          <w:p w:rsidR="00A77FDA" w:rsidRPr="001C3B60" w:rsidRDefault="00A77FDA" w:rsidP="001C3B60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  <w:t>0,627</w:t>
            </w:r>
          </w:p>
        </w:tc>
        <w:tc>
          <w:tcPr>
            <w:tcW w:w="1068" w:type="dxa"/>
            <w:shd w:val="clear" w:color="auto" w:fill="F3F3F3"/>
            <w:noWrap/>
            <w:vAlign w:val="center"/>
          </w:tcPr>
          <w:p w:rsidR="00A77FDA" w:rsidRPr="001C3B60" w:rsidRDefault="00A77FDA" w:rsidP="001C3B60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  <w:t>0,373</w:t>
            </w:r>
          </w:p>
        </w:tc>
        <w:tc>
          <w:tcPr>
            <w:tcW w:w="1030" w:type="dxa"/>
            <w:shd w:val="clear" w:color="auto" w:fill="F3F3F3"/>
            <w:noWrap/>
            <w:vAlign w:val="center"/>
          </w:tcPr>
          <w:p w:rsidR="00A77FDA" w:rsidRPr="001C3B60" w:rsidRDefault="00A77FDA" w:rsidP="001C3B60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  <w:t>1</w:t>
            </w:r>
          </w:p>
        </w:tc>
      </w:tr>
    </w:tbl>
    <w:p w:rsidR="001C3B60" w:rsidRDefault="001C3B60" w:rsidP="00A218B6">
      <w:pPr>
        <w:pStyle w:val="NormalWeb"/>
        <w:spacing w:before="0" w:beforeAutospacing="0" w:after="0" w:afterAutospacing="0" w:line="200" w:lineRule="exact"/>
        <w:jc w:val="center"/>
        <w:rPr>
          <w:rFonts w:ascii="Arial" w:hAnsi="Arial" w:cs="Arial"/>
          <w:b/>
          <w:i/>
          <w:imprint/>
          <w:sz w:val="12"/>
          <w:szCs w:val="12"/>
        </w:rPr>
      </w:pPr>
    </w:p>
    <w:p w:rsidR="00A218B6" w:rsidRPr="008A6A72" w:rsidRDefault="00A218B6" w:rsidP="00A218B6">
      <w:pPr>
        <w:pStyle w:val="NormalWeb"/>
        <w:spacing w:before="0" w:beforeAutospacing="0" w:after="0" w:afterAutospacing="0" w:line="200" w:lineRule="exact"/>
        <w:jc w:val="center"/>
        <w:rPr>
          <w:rFonts w:ascii="Arial" w:hAnsi="Arial" w:cs="Arial"/>
          <w:b/>
          <w:i/>
          <w:imprint/>
          <w:color w:val="auto"/>
          <w:sz w:val="12"/>
          <w:szCs w:val="12"/>
        </w:rPr>
      </w:pPr>
      <w:r w:rsidRPr="008A6A72">
        <w:rPr>
          <w:rFonts w:ascii="Arial" w:hAnsi="Arial" w:cs="Arial"/>
          <w:b/>
          <w:i/>
          <w:imprint/>
          <w:color w:val="auto"/>
          <w:sz w:val="12"/>
          <w:szCs w:val="12"/>
        </w:rPr>
        <w:t>Fuente: Hospital de División Regional de la Segunda Zona Militar  de Guayaquil- Ecuador</w:t>
      </w:r>
    </w:p>
    <w:p w:rsidR="00A93E17" w:rsidRPr="008A6A72" w:rsidRDefault="00A218B6" w:rsidP="00A93E17">
      <w:pPr>
        <w:tabs>
          <w:tab w:val="left" w:pos="0"/>
        </w:tabs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8A6A72">
        <w:rPr>
          <w:rFonts w:ascii="Arial" w:hAnsi="Arial" w:cs="Arial"/>
          <w:b/>
          <w:i/>
          <w:imprint/>
          <w:sz w:val="12"/>
          <w:szCs w:val="12"/>
        </w:rPr>
        <w:t>Elaborado por: María Luisa Conforme Yagual</w:t>
      </w:r>
    </w:p>
    <w:p w:rsidR="00686D28" w:rsidRDefault="00686D28" w:rsidP="00A93E17">
      <w:pPr>
        <w:tabs>
          <w:tab w:val="left" w:pos="0"/>
        </w:tabs>
        <w:spacing w:line="480" w:lineRule="auto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686D28" w:rsidRDefault="00686D28" w:rsidP="00A93E17">
      <w:pPr>
        <w:tabs>
          <w:tab w:val="left" w:pos="0"/>
        </w:tabs>
        <w:spacing w:line="480" w:lineRule="auto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8B4F96" w:rsidRPr="008A6A72" w:rsidRDefault="003E4FF3" w:rsidP="008A6A72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  <w:b/>
          <w:sz w:val="26"/>
          <w:szCs w:val="26"/>
        </w:rPr>
      </w:pPr>
      <w:r w:rsidRPr="008A6A72">
        <w:rPr>
          <w:rFonts w:ascii="Arial" w:hAnsi="Arial" w:cs="Arial"/>
          <w:b/>
          <w:i/>
          <w:imprint/>
          <w:sz w:val="26"/>
          <w:szCs w:val="26"/>
        </w:rPr>
        <w:t>EDAD VS. INTERVALO APLICABLE AL PACIENTE.</w:t>
      </w:r>
    </w:p>
    <w:p w:rsidR="00937FED" w:rsidRDefault="00937FED" w:rsidP="008A6A72">
      <w:pPr>
        <w:tabs>
          <w:tab w:val="left" w:pos="720"/>
        </w:tabs>
        <w:spacing w:line="480" w:lineRule="auto"/>
        <w:ind w:left="720"/>
        <w:rPr>
          <w:rFonts w:ascii="Arial" w:hAnsi="Arial" w:cs="Arial"/>
          <w:b/>
          <w:i/>
          <w:imprint/>
          <w:sz w:val="28"/>
          <w:szCs w:val="28"/>
        </w:rPr>
      </w:pPr>
    </w:p>
    <w:p w:rsidR="008972B4" w:rsidRDefault="00937FED" w:rsidP="008A6A72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Como se muestra en la tabla 4.2</w:t>
      </w:r>
      <w:r w:rsidR="001D5AC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8972B4">
        <w:rPr>
          <w:rFonts w:ascii="Arial" w:hAnsi="Arial" w:cs="Arial"/>
        </w:rPr>
        <w:t>el 62,7% de la población presentó intervalos mayores a los 30 días establecidos dentro de este grupo el 50,72% tenían edades  menores o iguales a la edad promedio que es 42,65 años.  Del grupo con intervalos menores a 30 días el 65,86% también representaba al grupo de menores o iguales a la edad promedio de 42.65 años.</w:t>
      </w:r>
    </w:p>
    <w:p w:rsidR="009B7786" w:rsidRPr="008972B4" w:rsidRDefault="008972B4" w:rsidP="00937FED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noProof/>
          <w:sz w:val="28"/>
          <w:szCs w:val="28"/>
        </w:rPr>
        <w:pict>
          <v:rect id="_x0000_s1042" style="position:absolute;left:0;text-align:left;margin-left:0;margin-top:14.2pt;width:290.75pt;height:295.35pt;z-index:-251688960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  <w:r>
        <w:rPr>
          <w:rFonts w:ascii="Arial" w:hAnsi="Arial" w:cs="Arial"/>
        </w:rPr>
        <w:t xml:space="preserve"> </w:t>
      </w:r>
    </w:p>
    <w:p w:rsidR="008B4F96" w:rsidRPr="008A6A72" w:rsidRDefault="00937FED" w:rsidP="00E065D0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8A6A72">
        <w:rPr>
          <w:rFonts w:ascii="Trebuchet MS" w:hAnsi="Trebuchet MS" w:cs="Arial"/>
          <w:b/>
          <w:i/>
          <w:imprint/>
          <w:sz w:val="16"/>
          <w:szCs w:val="16"/>
        </w:rPr>
        <w:t>TABLA 4.2</w:t>
      </w:r>
      <w:r w:rsidR="001D5AC8" w:rsidRPr="008A6A72">
        <w:rPr>
          <w:rFonts w:ascii="Trebuchet MS" w:hAnsi="Trebuchet MS" w:cs="Arial"/>
          <w:b/>
          <w:i/>
          <w:imprint/>
          <w:sz w:val="16"/>
          <w:szCs w:val="16"/>
        </w:rPr>
        <w:t>1</w:t>
      </w:r>
    </w:p>
    <w:p w:rsidR="008B4F96" w:rsidRPr="008A6A72" w:rsidRDefault="008B4F96" w:rsidP="00E065D0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8A6A72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D8075C" w:rsidRPr="008A6A72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8A6A72">
        <w:rPr>
          <w:rFonts w:ascii="Trebuchet MS" w:hAnsi="Trebuchet MS" w:cs="Arial"/>
          <w:b/>
          <w:i/>
          <w:imprint/>
          <w:sz w:val="16"/>
          <w:szCs w:val="16"/>
        </w:rPr>
        <w:t xml:space="preserve">Conjunta entre </w:t>
      </w:r>
    </w:p>
    <w:p w:rsidR="00DE2C02" w:rsidRPr="008A6A72" w:rsidRDefault="00937FED" w:rsidP="00E065D0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8A6A72">
        <w:rPr>
          <w:rFonts w:ascii="Trebuchet MS" w:hAnsi="Trebuchet MS" w:cs="Arial"/>
          <w:b/>
          <w:i/>
          <w:imprint/>
          <w:sz w:val="16"/>
          <w:szCs w:val="16"/>
        </w:rPr>
        <w:t xml:space="preserve">Edad e Intervalo Aplicable al </w:t>
      </w:r>
      <w:r w:rsidR="00E065D0" w:rsidRPr="008A6A72">
        <w:rPr>
          <w:rFonts w:ascii="Trebuchet MS" w:hAnsi="Trebuchet MS" w:cs="Arial"/>
          <w:b/>
          <w:i/>
          <w:imprint/>
          <w:sz w:val="16"/>
          <w:szCs w:val="16"/>
        </w:rPr>
        <w:t>P</w:t>
      </w:r>
      <w:r w:rsidRPr="008A6A72">
        <w:rPr>
          <w:rFonts w:ascii="Trebuchet MS" w:hAnsi="Trebuchet MS" w:cs="Arial"/>
          <w:b/>
          <w:i/>
          <w:imprint/>
          <w:sz w:val="16"/>
          <w:szCs w:val="16"/>
        </w:rPr>
        <w:t>aciente</w:t>
      </w:r>
      <w:r w:rsidR="00E065D0" w:rsidRPr="008A6A72">
        <w:rPr>
          <w:rFonts w:ascii="Trebuchet MS" w:hAnsi="Trebuchet MS" w:cs="Arial"/>
          <w:b/>
          <w:i/>
          <w:imprint/>
          <w:sz w:val="16"/>
          <w:szCs w:val="16"/>
        </w:rPr>
        <w:t>.</w:t>
      </w:r>
    </w:p>
    <w:p w:rsidR="008B4F96" w:rsidRPr="00CE70D5" w:rsidRDefault="00937FED" w:rsidP="008B4F96">
      <w:pPr>
        <w:tabs>
          <w:tab w:val="left" w:pos="0"/>
        </w:tabs>
        <w:spacing w:line="20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  <w:r w:rsidRPr="00CE70D5">
        <w:rPr>
          <w:rFonts w:ascii="Trebuchet MS" w:hAnsi="Trebuchet MS" w:cs="Arial"/>
          <w:b/>
          <w:i/>
          <w:imprint/>
          <w:color w:val="000080"/>
          <w:sz w:val="16"/>
          <w:szCs w:val="16"/>
        </w:rPr>
        <w:t>.</w:t>
      </w:r>
    </w:p>
    <w:tbl>
      <w:tblPr>
        <w:tblW w:w="5420" w:type="dxa"/>
        <w:jc w:val="center"/>
        <w:tblCellSpacing w:w="20" w:type="dxa"/>
        <w:tblInd w:w="53" w:type="dxa"/>
        <w:tblBorders>
          <w:top w:val="outset" w:sz="18" w:space="0" w:color="D2CDFD"/>
          <w:left w:val="outset" w:sz="18" w:space="0" w:color="D2CDFD"/>
          <w:bottom w:val="outset" w:sz="18" w:space="0" w:color="D2CDFD"/>
          <w:right w:val="outset" w:sz="18" w:space="0" w:color="D2CDFD"/>
          <w:insideH w:val="outset" w:sz="18" w:space="0" w:color="D2CDFD"/>
          <w:insideV w:val="outset" w:sz="18" w:space="0" w:color="D2CD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1884"/>
        <w:gridCol w:w="816"/>
        <w:gridCol w:w="1400"/>
        <w:gridCol w:w="1320"/>
      </w:tblGrid>
      <w:tr w:rsidR="00DE2C02" w:rsidRPr="00CE70D5">
        <w:trPr>
          <w:trHeight w:val="630"/>
          <w:tblCellSpacing w:w="20" w:type="dxa"/>
          <w:jc w:val="center"/>
        </w:trPr>
        <w:tc>
          <w:tcPr>
            <w:tcW w:w="2140" w:type="dxa"/>
            <w:vMerge w:val="restart"/>
            <w:shd w:val="clear" w:color="auto" w:fill="F3F3F3"/>
            <w:vAlign w:val="center"/>
          </w:tcPr>
          <w:p w:rsidR="00DE2C02" w:rsidRPr="001C3B60" w:rsidRDefault="00DE2C02" w:rsidP="001C3B60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1C3B60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EDAD</w:t>
            </w:r>
          </w:p>
        </w:tc>
        <w:tc>
          <w:tcPr>
            <w:tcW w:w="1950" w:type="dxa"/>
            <w:gridSpan w:val="2"/>
            <w:shd w:val="clear" w:color="auto" w:fill="F3F3F3"/>
            <w:vAlign w:val="center"/>
          </w:tcPr>
          <w:p w:rsidR="00DE2C02" w:rsidRPr="001C3B60" w:rsidRDefault="00DE2C02" w:rsidP="001C3B60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1C3B60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INTERVALO APLICABLE AL PACIENTE</w:t>
            </w:r>
          </w:p>
        </w:tc>
        <w:tc>
          <w:tcPr>
            <w:tcW w:w="1170" w:type="dxa"/>
            <w:vMerge w:val="restart"/>
            <w:shd w:val="clear" w:color="auto" w:fill="F3F3F3"/>
            <w:vAlign w:val="center"/>
          </w:tcPr>
          <w:p w:rsidR="00DE2C02" w:rsidRPr="001C3B60" w:rsidRDefault="00DE2C02" w:rsidP="001C3B60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1C3B60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EDAD</w:t>
            </w:r>
          </w:p>
        </w:tc>
      </w:tr>
      <w:tr w:rsidR="00DE2C02" w:rsidRPr="00CE70D5">
        <w:trPr>
          <w:trHeight w:val="585"/>
          <w:tblCellSpacing w:w="20" w:type="dxa"/>
          <w:jc w:val="center"/>
        </w:trPr>
        <w:tc>
          <w:tcPr>
            <w:tcW w:w="2140" w:type="dxa"/>
            <w:vMerge/>
            <w:shd w:val="clear" w:color="auto" w:fill="F3F3F3"/>
            <w:vAlign w:val="center"/>
          </w:tcPr>
          <w:p w:rsidR="00DE2C02" w:rsidRPr="00CE70D5" w:rsidRDefault="00DE2C02" w:rsidP="001C3B60">
            <w:pPr>
              <w:spacing w:line="240" w:lineRule="exact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2"/>
                <w:szCs w:val="22"/>
              </w:rPr>
            </w:pPr>
          </w:p>
        </w:tc>
        <w:tc>
          <w:tcPr>
            <w:tcW w:w="640" w:type="dxa"/>
            <w:shd w:val="clear" w:color="auto" w:fill="F3F3F3"/>
            <w:vAlign w:val="center"/>
          </w:tcPr>
          <w:p w:rsidR="00DE2C02" w:rsidRPr="001C3B60" w:rsidRDefault="00DE2C02" w:rsidP="001C3B60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</w:pPr>
            <w:r w:rsidRPr="001C3B60"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  <w:t>MAYOR A 30 DIAS</w:t>
            </w:r>
          </w:p>
        </w:tc>
        <w:tc>
          <w:tcPr>
            <w:tcW w:w="1270" w:type="dxa"/>
            <w:shd w:val="clear" w:color="auto" w:fill="F3F3F3"/>
            <w:vAlign w:val="center"/>
          </w:tcPr>
          <w:p w:rsidR="00DE2C02" w:rsidRPr="001C3B60" w:rsidRDefault="00DE2C02" w:rsidP="001C3B60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  <w:lang w:val="pt-BR"/>
              </w:rPr>
            </w:pPr>
            <w:r w:rsidRPr="001C3B60"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  <w:lang w:val="pt-BR"/>
              </w:rPr>
              <w:t>MENOR O IGUAL A 30 DIAS</w:t>
            </w:r>
          </w:p>
        </w:tc>
        <w:tc>
          <w:tcPr>
            <w:tcW w:w="1170" w:type="dxa"/>
            <w:vMerge/>
            <w:shd w:val="clear" w:color="auto" w:fill="F3F3F3"/>
            <w:vAlign w:val="center"/>
          </w:tcPr>
          <w:p w:rsidR="00DE2C02" w:rsidRPr="00CE70D5" w:rsidRDefault="00DE2C02" w:rsidP="001C3B60">
            <w:pPr>
              <w:spacing w:line="240" w:lineRule="exact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  <w:lang w:val="pt-BR"/>
              </w:rPr>
            </w:pPr>
          </w:p>
        </w:tc>
      </w:tr>
      <w:tr w:rsidR="00DE2C02" w:rsidRPr="00CE70D5">
        <w:trPr>
          <w:trHeight w:val="360"/>
          <w:tblCellSpacing w:w="20" w:type="dxa"/>
          <w:jc w:val="center"/>
        </w:trPr>
        <w:tc>
          <w:tcPr>
            <w:tcW w:w="2140" w:type="dxa"/>
            <w:shd w:val="clear" w:color="auto" w:fill="F3F3F3"/>
            <w:vAlign w:val="center"/>
          </w:tcPr>
          <w:p w:rsidR="00DE2C02" w:rsidRPr="001C3B60" w:rsidRDefault="00DE2C02" w:rsidP="001C3B60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</w:pPr>
            <w:r w:rsidRPr="001C3B60"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  <w:t>MAYOR A 42.65 AÑOS</w:t>
            </w:r>
          </w:p>
        </w:tc>
        <w:tc>
          <w:tcPr>
            <w:tcW w:w="640" w:type="dxa"/>
            <w:shd w:val="clear" w:color="auto" w:fill="F3F3F3"/>
            <w:noWrap/>
            <w:vAlign w:val="center"/>
          </w:tcPr>
          <w:p w:rsidR="00DE2C02" w:rsidRPr="001C3B60" w:rsidRDefault="00DE2C02" w:rsidP="001C3B60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color w:val="000080"/>
                <w:sz w:val="18"/>
                <w:szCs w:val="18"/>
              </w:rPr>
              <w:t>0,309</w:t>
            </w:r>
          </w:p>
        </w:tc>
        <w:tc>
          <w:tcPr>
            <w:tcW w:w="1270" w:type="dxa"/>
            <w:shd w:val="clear" w:color="auto" w:fill="F3F3F3"/>
            <w:noWrap/>
            <w:vAlign w:val="center"/>
          </w:tcPr>
          <w:p w:rsidR="00DE2C02" w:rsidRPr="001C3B60" w:rsidRDefault="00DE2C02" w:rsidP="001C3B60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color w:val="000080"/>
                <w:sz w:val="18"/>
                <w:szCs w:val="18"/>
              </w:rPr>
              <w:t>0,128</w:t>
            </w:r>
          </w:p>
        </w:tc>
        <w:tc>
          <w:tcPr>
            <w:tcW w:w="1170" w:type="dxa"/>
            <w:shd w:val="clear" w:color="auto" w:fill="F3F3F3"/>
            <w:noWrap/>
            <w:vAlign w:val="center"/>
          </w:tcPr>
          <w:p w:rsidR="00DE2C02" w:rsidRPr="001C3B60" w:rsidRDefault="00DE2C02" w:rsidP="001C3B60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  <w:t>0,437</w:t>
            </w:r>
          </w:p>
        </w:tc>
      </w:tr>
      <w:tr w:rsidR="00DE2C02" w:rsidRPr="00CE70D5">
        <w:trPr>
          <w:trHeight w:val="600"/>
          <w:tblCellSpacing w:w="20" w:type="dxa"/>
          <w:jc w:val="center"/>
        </w:trPr>
        <w:tc>
          <w:tcPr>
            <w:tcW w:w="2140" w:type="dxa"/>
            <w:shd w:val="clear" w:color="auto" w:fill="F3F3F3"/>
            <w:vAlign w:val="center"/>
          </w:tcPr>
          <w:p w:rsidR="00DE2C02" w:rsidRPr="001C3B60" w:rsidRDefault="00DE2C02" w:rsidP="001C3B60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</w:pPr>
            <w:r w:rsidRPr="001C3B60"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  <w:t>MENOR O IGUAL A 42.65 AÑOS</w:t>
            </w:r>
          </w:p>
        </w:tc>
        <w:tc>
          <w:tcPr>
            <w:tcW w:w="640" w:type="dxa"/>
            <w:shd w:val="clear" w:color="auto" w:fill="F3F3F3"/>
            <w:noWrap/>
            <w:vAlign w:val="center"/>
          </w:tcPr>
          <w:p w:rsidR="00DE2C02" w:rsidRPr="001C3B60" w:rsidRDefault="00DE2C02" w:rsidP="001C3B60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color w:val="000080"/>
                <w:sz w:val="18"/>
                <w:szCs w:val="18"/>
              </w:rPr>
              <w:t>0,318</w:t>
            </w:r>
          </w:p>
        </w:tc>
        <w:tc>
          <w:tcPr>
            <w:tcW w:w="1270" w:type="dxa"/>
            <w:shd w:val="clear" w:color="auto" w:fill="F3F3F3"/>
            <w:noWrap/>
            <w:vAlign w:val="center"/>
          </w:tcPr>
          <w:p w:rsidR="00DE2C02" w:rsidRPr="001C3B60" w:rsidRDefault="00DE2C02" w:rsidP="001C3B60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color w:val="000080"/>
                <w:sz w:val="18"/>
                <w:szCs w:val="18"/>
              </w:rPr>
              <w:t>0,245</w:t>
            </w:r>
          </w:p>
        </w:tc>
        <w:tc>
          <w:tcPr>
            <w:tcW w:w="1170" w:type="dxa"/>
            <w:shd w:val="clear" w:color="auto" w:fill="F3F3F3"/>
            <w:noWrap/>
            <w:vAlign w:val="center"/>
          </w:tcPr>
          <w:p w:rsidR="00DE2C02" w:rsidRPr="001C3B60" w:rsidRDefault="00DE2C02" w:rsidP="001C3B60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  <w:t>0,563</w:t>
            </w:r>
          </w:p>
        </w:tc>
      </w:tr>
      <w:tr w:rsidR="00DE2C02" w:rsidRPr="00CE70D5">
        <w:trPr>
          <w:trHeight w:val="633"/>
          <w:tblCellSpacing w:w="20" w:type="dxa"/>
          <w:jc w:val="center"/>
        </w:trPr>
        <w:tc>
          <w:tcPr>
            <w:tcW w:w="2140" w:type="dxa"/>
            <w:shd w:val="clear" w:color="auto" w:fill="F3F3F3"/>
            <w:vAlign w:val="center"/>
          </w:tcPr>
          <w:p w:rsidR="00DE2C02" w:rsidRPr="001C3B60" w:rsidRDefault="00DE2C02" w:rsidP="001C3B60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1C3B60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INTERVALO APLICABLE AL PACIENTE</w:t>
            </w:r>
          </w:p>
        </w:tc>
        <w:tc>
          <w:tcPr>
            <w:tcW w:w="640" w:type="dxa"/>
            <w:shd w:val="clear" w:color="auto" w:fill="F3F3F3"/>
            <w:noWrap/>
            <w:vAlign w:val="center"/>
          </w:tcPr>
          <w:p w:rsidR="00DE2C02" w:rsidRPr="001C3B60" w:rsidRDefault="00DE2C02" w:rsidP="001C3B60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  <w:t>0,627</w:t>
            </w:r>
          </w:p>
        </w:tc>
        <w:tc>
          <w:tcPr>
            <w:tcW w:w="1270" w:type="dxa"/>
            <w:shd w:val="clear" w:color="auto" w:fill="F3F3F3"/>
            <w:noWrap/>
            <w:vAlign w:val="center"/>
          </w:tcPr>
          <w:p w:rsidR="00DE2C02" w:rsidRPr="001C3B60" w:rsidRDefault="00DE2C02" w:rsidP="001C3B60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  <w:t>0,372</w:t>
            </w:r>
          </w:p>
        </w:tc>
        <w:tc>
          <w:tcPr>
            <w:tcW w:w="1170" w:type="dxa"/>
            <w:shd w:val="clear" w:color="auto" w:fill="F3F3F3"/>
            <w:noWrap/>
            <w:vAlign w:val="center"/>
          </w:tcPr>
          <w:p w:rsidR="00DE2C02" w:rsidRPr="001C3B60" w:rsidRDefault="00DE2C02" w:rsidP="001C3B60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</w:pPr>
            <w:r w:rsidRPr="001C3B60"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  <w:t>1</w:t>
            </w:r>
          </w:p>
        </w:tc>
      </w:tr>
    </w:tbl>
    <w:p w:rsidR="00CE70D5" w:rsidRDefault="00CE70D5" w:rsidP="008B4F96">
      <w:pPr>
        <w:pStyle w:val="NormalWeb"/>
        <w:spacing w:before="0" w:beforeAutospacing="0" w:after="0" w:afterAutospacing="0" w:line="20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</w:p>
    <w:p w:rsidR="008B4F96" w:rsidRPr="008A6A72" w:rsidRDefault="008B4F96" w:rsidP="008B4F96">
      <w:pPr>
        <w:pStyle w:val="NormalWeb"/>
        <w:spacing w:before="0" w:beforeAutospacing="0" w:after="0" w:afterAutospacing="0" w:line="200" w:lineRule="exact"/>
        <w:jc w:val="center"/>
        <w:rPr>
          <w:rFonts w:ascii="Trebuchet MS" w:hAnsi="Trebuchet MS" w:cs="Arial"/>
          <w:b/>
          <w:i/>
          <w:imprint/>
          <w:color w:val="auto"/>
          <w:sz w:val="12"/>
          <w:szCs w:val="12"/>
        </w:rPr>
      </w:pPr>
      <w:r w:rsidRPr="008A6A72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Fuente: Hospital de División Regional de la Segunda Zona Militar  de Guayaquil- Ecuador</w:t>
      </w:r>
    </w:p>
    <w:p w:rsidR="008B4F96" w:rsidRPr="008A6A72" w:rsidRDefault="008B4F96" w:rsidP="008B4F96">
      <w:pPr>
        <w:tabs>
          <w:tab w:val="left" w:pos="0"/>
        </w:tabs>
        <w:spacing w:line="480" w:lineRule="auto"/>
        <w:jc w:val="center"/>
        <w:rPr>
          <w:rFonts w:ascii="Trebuchet MS" w:hAnsi="Trebuchet MS" w:cs="Arial"/>
          <w:b/>
          <w:sz w:val="28"/>
          <w:szCs w:val="28"/>
        </w:rPr>
      </w:pPr>
      <w:r w:rsidRPr="008A6A72">
        <w:rPr>
          <w:rFonts w:ascii="Trebuchet MS" w:hAnsi="Trebuchet MS" w:cs="Arial"/>
          <w:b/>
          <w:i/>
          <w:imprint/>
          <w:sz w:val="12"/>
          <w:szCs w:val="12"/>
        </w:rPr>
        <w:t>Elaborado por: María Luisa Conforme Yagual</w:t>
      </w:r>
    </w:p>
    <w:p w:rsidR="009B7786" w:rsidRDefault="009B7786" w:rsidP="00FA6065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9B7786" w:rsidRDefault="009B7786" w:rsidP="00FA6065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9B7786" w:rsidRDefault="009B7786" w:rsidP="00FA6065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7A464B" w:rsidRPr="008A6A72" w:rsidRDefault="006A0779" w:rsidP="008A6A72">
      <w:pPr>
        <w:tabs>
          <w:tab w:val="left" w:pos="720"/>
        </w:tabs>
        <w:spacing w:line="480" w:lineRule="auto"/>
        <w:ind w:left="720"/>
        <w:rPr>
          <w:rFonts w:ascii="Arial" w:hAnsi="Arial" w:cs="Arial"/>
          <w:b/>
          <w:i/>
          <w:sz w:val="26"/>
          <w:szCs w:val="26"/>
        </w:rPr>
      </w:pPr>
      <w:r w:rsidRPr="008A6A72">
        <w:rPr>
          <w:rFonts w:ascii="Arial" w:hAnsi="Arial" w:cs="Arial"/>
          <w:b/>
          <w:i/>
          <w:imprint/>
          <w:sz w:val="26"/>
          <w:szCs w:val="26"/>
        </w:rPr>
        <w:t>GRUPO É</w:t>
      </w:r>
      <w:r w:rsidR="003E4FF3" w:rsidRPr="008A6A72">
        <w:rPr>
          <w:rFonts w:ascii="Arial" w:hAnsi="Arial" w:cs="Arial"/>
          <w:b/>
          <w:i/>
          <w:imprint/>
          <w:sz w:val="26"/>
          <w:szCs w:val="26"/>
        </w:rPr>
        <w:t>TNICO VS. INTERVALO APLICABLE AL PACIENTE</w:t>
      </w:r>
    </w:p>
    <w:p w:rsidR="009B7786" w:rsidRDefault="009B7786" w:rsidP="008A6A72">
      <w:pPr>
        <w:tabs>
          <w:tab w:val="left" w:pos="720"/>
        </w:tabs>
        <w:spacing w:line="480" w:lineRule="auto"/>
        <w:ind w:left="720"/>
        <w:rPr>
          <w:rFonts w:ascii="Arial" w:hAnsi="Arial" w:cs="Arial"/>
        </w:rPr>
      </w:pPr>
    </w:p>
    <w:p w:rsidR="00BE3862" w:rsidRPr="009B7786" w:rsidRDefault="00BE3862" w:rsidP="008A6A72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Se aprecia en la tabla 4.2</w:t>
      </w:r>
      <w:r w:rsidR="001D5AC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que el 62,7% de la población tuvo intervalos mayores  a 30 días de los cuales el 75,44% pertenecía a la raza mestiza mientras que el 5.74% fue representado por la raza negra.  En referencia a la raza indígena el 54,24% de ellos presentó lapsos mayores a 30 días.  En el  grupo de raza blanca el 75,34% tuvo periodos mayores a 30 días.</w:t>
      </w:r>
    </w:p>
    <w:p w:rsidR="009B7786" w:rsidRDefault="009B7786" w:rsidP="00295D25">
      <w:pPr>
        <w:tabs>
          <w:tab w:val="left" w:pos="0"/>
        </w:tabs>
        <w:spacing w:line="320" w:lineRule="exact"/>
        <w:rPr>
          <w:rFonts w:ascii="Arial" w:hAnsi="Arial" w:cs="Arial"/>
          <w:b/>
          <w:i/>
          <w:sz w:val="28"/>
          <w:szCs w:val="28"/>
        </w:rPr>
      </w:pPr>
    </w:p>
    <w:p w:rsidR="008B4F96" w:rsidRDefault="008B4F96" w:rsidP="008B4F96">
      <w:pPr>
        <w:tabs>
          <w:tab w:val="left" w:pos="0"/>
        </w:tabs>
        <w:spacing w:line="20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>
        <w:rPr>
          <w:rFonts w:ascii="Arial" w:hAnsi="Arial" w:cs="Arial"/>
          <w:b/>
          <w:i/>
          <w:noProof/>
          <w:sz w:val="28"/>
          <w:szCs w:val="28"/>
        </w:rPr>
        <w:pict>
          <v:rect id="_x0000_s1043" style="position:absolute;left:0;text-align:left;margin-left:0;margin-top:1.6pt;width:349.25pt;height:315pt;z-index:-251687936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8B4F96" w:rsidRPr="008A6A72" w:rsidRDefault="008B4F96" w:rsidP="008B4F96">
      <w:pPr>
        <w:tabs>
          <w:tab w:val="left" w:pos="0"/>
        </w:tabs>
        <w:spacing w:line="20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8A6A72">
        <w:rPr>
          <w:rFonts w:ascii="Trebuchet MS" w:hAnsi="Trebuchet MS" w:cs="Arial"/>
          <w:b/>
          <w:i/>
          <w:imprint/>
          <w:sz w:val="16"/>
          <w:szCs w:val="16"/>
        </w:rPr>
        <w:t>TABLA 4.</w:t>
      </w:r>
      <w:r w:rsidR="00BE3862" w:rsidRPr="008A6A72">
        <w:rPr>
          <w:rFonts w:ascii="Trebuchet MS" w:hAnsi="Trebuchet MS" w:cs="Arial"/>
          <w:b/>
          <w:i/>
          <w:imprint/>
          <w:sz w:val="16"/>
          <w:szCs w:val="16"/>
        </w:rPr>
        <w:t>2</w:t>
      </w:r>
      <w:r w:rsidR="001D5AC8" w:rsidRPr="008A6A72">
        <w:rPr>
          <w:rFonts w:ascii="Trebuchet MS" w:hAnsi="Trebuchet MS" w:cs="Arial"/>
          <w:b/>
          <w:i/>
          <w:imprint/>
          <w:sz w:val="16"/>
          <w:szCs w:val="16"/>
        </w:rPr>
        <w:t>2</w:t>
      </w:r>
    </w:p>
    <w:p w:rsidR="008B4F96" w:rsidRPr="008A6A72" w:rsidRDefault="008B4F96" w:rsidP="008B4F96">
      <w:pPr>
        <w:tabs>
          <w:tab w:val="left" w:pos="0"/>
        </w:tabs>
        <w:spacing w:line="20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8A6A72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D8075C" w:rsidRPr="008A6A72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8A6A72">
        <w:rPr>
          <w:rFonts w:ascii="Trebuchet MS" w:hAnsi="Trebuchet MS" w:cs="Arial"/>
          <w:b/>
          <w:i/>
          <w:imprint/>
          <w:sz w:val="16"/>
          <w:szCs w:val="16"/>
        </w:rPr>
        <w:t xml:space="preserve">Conjunta entre </w:t>
      </w:r>
    </w:p>
    <w:p w:rsidR="00937FED" w:rsidRPr="008A6A72" w:rsidRDefault="00937FED" w:rsidP="00937FED">
      <w:pPr>
        <w:tabs>
          <w:tab w:val="left" w:pos="0"/>
        </w:tabs>
        <w:spacing w:line="20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8A6A72">
        <w:rPr>
          <w:rFonts w:ascii="Trebuchet MS" w:hAnsi="Trebuchet MS" w:cs="Arial"/>
          <w:b/>
          <w:i/>
          <w:imprint/>
          <w:sz w:val="16"/>
          <w:szCs w:val="16"/>
        </w:rPr>
        <w:t>Grupo Étnico e Intervalo Aplicable al paciente.</w:t>
      </w:r>
    </w:p>
    <w:p w:rsidR="008B4F96" w:rsidRPr="00CE70D5" w:rsidRDefault="008B4F96" w:rsidP="008B4F96">
      <w:pPr>
        <w:pStyle w:val="NormalWeb"/>
        <w:spacing w:before="0" w:beforeAutospacing="0" w:after="0" w:afterAutospacing="0" w:line="20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</w:p>
    <w:tbl>
      <w:tblPr>
        <w:tblW w:w="6204" w:type="dxa"/>
        <w:jc w:val="center"/>
        <w:tblCellSpacing w:w="20" w:type="dxa"/>
        <w:tblInd w:w="-1345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1409"/>
        <w:gridCol w:w="1544"/>
        <w:gridCol w:w="1334"/>
        <w:gridCol w:w="1917"/>
      </w:tblGrid>
      <w:tr w:rsidR="001D1BEA" w:rsidRPr="00CE70D5">
        <w:trPr>
          <w:trHeight w:val="501"/>
          <w:tblCellSpacing w:w="20" w:type="dxa"/>
          <w:jc w:val="center"/>
        </w:trPr>
        <w:tc>
          <w:tcPr>
            <w:tcW w:w="1619" w:type="dxa"/>
            <w:vMerge w:val="restart"/>
            <w:shd w:val="clear" w:color="auto" w:fill="F3F3F3"/>
            <w:vAlign w:val="center"/>
          </w:tcPr>
          <w:p w:rsidR="008B4F96" w:rsidRPr="000D70C7" w:rsidRDefault="000D70C7" w:rsidP="008972B4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GRUPO É</w:t>
            </w:r>
            <w:r w:rsidR="008B4F96" w:rsidRPr="000D70C7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TNICO</w:t>
            </w:r>
          </w:p>
        </w:tc>
        <w:tc>
          <w:tcPr>
            <w:tcW w:w="2657" w:type="dxa"/>
            <w:gridSpan w:val="2"/>
            <w:shd w:val="clear" w:color="auto" w:fill="F3F3F3"/>
            <w:vAlign w:val="center"/>
          </w:tcPr>
          <w:p w:rsidR="008B4F96" w:rsidRPr="000D70C7" w:rsidRDefault="008B4F96" w:rsidP="008972B4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0D70C7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INTERVALO APLICABLE AL PACIENTE</w:t>
            </w:r>
          </w:p>
        </w:tc>
        <w:tc>
          <w:tcPr>
            <w:tcW w:w="1767" w:type="dxa"/>
            <w:vMerge w:val="restart"/>
            <w:shd w:val="clear" w:color="auto" w:fill="F3F3F3"/>
            <w:vAlign w:val="center"/>
          </w:tcPr>
          <w:p w:rsidR="008B4F96" w:rsidRPr="000D70C7" w:rsidRDefault="008B4F96" w:rsidP="008972B4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0D70C7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 xml:space="preserve">MARGINAL DE GRUPO </w:t>
            </w:r>
            <w:r w:rsidR="001D1BEA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É</w:t>
            </w:r>
            <w:r w:rsidRPr="000D70C7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TNICO</w:t>
            </w:r>
          </w:p>
        </w:tc>
      </w:tr>
      <w:tr w:rsidR="001D1BEA" w:rsidRPr="00CE70D5">
        <w:trPr>
          <w:trHeight w:val="501"/>
          <w:tblCellSpacing w:w="20" w:type="dxa"/>
          <w:jc w:val="center"/>
        </w:trPr>
        <w:tc>
          <w:tcPr>
            <w:tcW w:w="1619" w:type="dxa"/>
            <w:vMerge/>
            <w:shd w:val="clear" w:color="auto" w:fill="F3F3F3"/>
            <w:vAlign w:val="center"/>
          </w:tcPr>
          <w:p w:rsidR="008B4F96" w:rsidRPr="00CE70D5" w:rsidRDefault="008B4F96" w:rsidP="008972B4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F3F3F3"/>
            <w:vAlign w:val="center"/>
          </w:tcPr>
          <w:p w:rsidR="008B4F96" w:rsidRPr="000D70C7" w:rsidRDefault="008B4F96" w:rsidP="008972B4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0D70C7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MAYOR A 30 D</w:t>
            </w:r>
            <w:r w:rsidR="000D70C7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Í</w:t>
            </w:r>
            <w:r w:rsidRPr="000D70C7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AS</w:t>
            </w:r>
          </w:p>
        </w:tc>
        <w:tc>
          <w:tcPr>
            <w:tcW w:w="1204" w:type="dxa"/>
            <w:shd w:val="clear" w:color="auto" w:fill="F3F3F3"/>
            <w:vAlign w:val="center"/>
          </w:tcPr>
          <w:p w:rsidR="008B4F96" w:rsidRPr="000D70C7" w:rsidRDefault="000D70C7" w:rsidP="008972B4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MENOR O IGUAL A 30 DÍ</w:t>
            </w:r>
            <w:r w:rsidR="008B4F96" w:rsidRPr="000D70C7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AS</w:t>
            </w:r>
          </w:p>
        </w:tc>
        <w:tc>
          <w:tcPr>
            <w:tcW w:w="1767" w:type="dxa"/>
            <w:vMerge/>
            <w:shd w:val="clear" w:color="auto" w:fill="F3F3F3"/>
            <w:vAlign w:val="center"/>
          </w:tcPr>
          <w:p w:rsidR="008B4F96" w:rsidRPr="00CE70D5" w:rsidRDefault="008B4F96" w:rsidP="008972B4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</w:tr>
      <w:tr w:rsidR="001D1BEA" w:rsidRPr="00CE70D5">
        <w:trPr>
          <w:trHeight w:val="301"/>
          <w:tblCellSpacing w:w="20" w:type="dxa"/>
          <w:jc w:val="center"/>
        </w:trPr>
        <w:tc>
          <w:tcPr>
            <w:tcW w:w="1619" w:type="dxa"/>
            <w:shd w:val="clear" w:color="auto" w:fill="F3F3F3"/>
            <w:vAlign w:val="center"/>
          </w:tcPr>
          <w:p w:rsidR="008B4F96" w:rsidRPr="000D70C7" w:rsidRDefault="008972B4" w:rsidP="008972B4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0D70C7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INDÍGENA</w:t>
            </w:r>
          </w:p>
        </w:tc>
        <w:tc>
          <w:tcPr>
            <w:tcW w:w="1414" w:type="dxa"/>
            <w:shd w:val="clear" w:color="auto" w:fill="F3F3F3"/>
            <w:noWrap/>
            <w:vAlign w:val="center"/>
          </w:tcPr>
          <w:p w:rsidR="008B4F96" w:rsidRPr="000D70C7" w:rsidRDefault="00BE3862" w:rsidP="008972B4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0D70C7">
              <w:rPr>
                <w:rFonts w:ascii="Trebuchet MS" w:hAnsi="Trebuchet MS" w:cs="Arial"/>
                <w:color w:val="000080"/>
                <w:sz w:val="18"/>
                <w:szCs w:val="18"/>
              </w:rPr>
              <w:t>0.064</w:t>
            </w:r>
          </w:p>
        </w:tc>
        <w:tc>
          <w:tcPr>
            <w:tcW w:w="1204" w:type="dxa"/>
            <w:shd w:val="clear" w:color="auto" w:fill="F3F3F3"/>
            <w:noWrap/>
            <w:vAlign w:val="center"/>
          </w:tcPr>
          <w:p w:rsidR="008B4F96" w:rsidRPr="000D70C7" w:rsidRDefault="00BE3862" w:rsidP="008972B4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0D70C7">
              <w:rPr>
                <w:rFonts w:ascii="Trebuchet MS" w:hAnsi="Trebuchet MS" w:cs="Arial"/>
                <w:color w:val="000080"/>
                <w:sz w:val="18"/>
                <w:szCs w:val="18"/>
              </w:rPr>
              <w:t>0.055</w:t>
            </w:r>
          </w:p>
        </w:tc>
        <w:tc>
          <w:tcPr>
            <w:tcW w:w="1767" w:type="dxa"/>
            <w:shd w:val="clear" w:color="auto" w:fill="F3F3F3"/>
            <w:noWrap/>
            <w:vAlign w:val="center"/>
          </w:tcPr>
          <w:p w:rsidR="008B4F96" w:rsidRPr="000D70C7" w:rsidRDefault="00BE3862" w:rsidP="008972B4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0D70C7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0.118</w:t>
            </w:r>
          </w:p>
        </w:tc>
      </w:tr>
      <w:tr w:rsidR="001D1BEA" w:rsidRPr="00CE70D5">
        <w:trPr>
          <w:trHeight w:val="301"/>
          <w:tblCellSpacing w:w="20" w:type="dxa"/>
          <w:jc w:val="center"/>
        </w:trPr>
        <w:tc>
          <w:tcPr>
            <w:tcW w:w="1619" w:type="dxa"/>
            <w:shd w:val="clear" w:color="auto" w:fill="F3F3F3"/>
            <w:vAlign w:val="center"/>
          </w:tcPr>
          <w:p w:rsidR="008B4F96" w:rsidRPr="000D70C7" w:rsidRDefault="008972B4" w:rsidP="008972B4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0D70C7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MESTIZO</w:t>
            </w:r>
          </w:p>
        </w:tc>
        <w:tc>
          <w:tcPr>
            <w:tcW w:w="1414" w:type="dxa"/>
            <w:shd w:val="clear" w:color="auto" w:fill="F3F3F3"/>
            <w:noWrap/>
            <w:vAlign w:val="center"/>
          </w:tcPr>
          <w:p w:rsidR="008B4F96" w:rsidRPr="000D70C7" w:rsidRDefault="00BE3862" w:rsidP="008972B4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0D70C7">
              <w:rPr>
                <w:rFonts w:ascii="Trebuchet MS" w:hAnsi="Trebuchet MS" w:cs="Arial"/>
                <w:color w:val="000080"/>
                <w:sz w:val="18"/>
                <w:szCs w:val="18"/>
              </w:rPr>
              <w:t>0.473</w:t>
            </w:r>
          </w:p>
        </w:tc>
        <w:tc>
          <w:tcPr>
            <w:tcW w:w="1204" w:type="dxa"/>
            <w:shd w:val="clear" w:color="auto" w:fill="F3F3F3"/>
            <w:noWrap/>
            <w:vAlign w:val="center"/>
          </w:tcPr>
          <w:p w:rsidR="008B4F96" w:rsidRPr="000D70C7" w:rsidRDefault="00BE3862" w:rsidP="008972B4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0D70C7">
              <w:rPr>
                <w:rFonts w:ascii="Trebuchet MS" w:hAnsi="Trebuchet MS" w:cs="Arial"/>
                <w:color w:val="000080"/>
                <w:sz w:val="18"/>
                <w:szCs w:val="18"/>
              </w:rPr>
              <w:t>0.264</w:t>
            </w:r>
          </w:p>
        </w:tc>
        <w:tc>
          <w:tcPr>
            <w:tcW w:w="1767" w:type="dxa"/>
            <w:shd w:val="clear" w:color="auto" w:fill="F3F3F3"/>
            <w:noWrap/>
            <w:vAlign w:val="center"/>
          </w:tcPr>
          <w:p w:rsidR="008B4F96" w:rsidRPr="000D70C7" w:rsidRDefault="008B4F96" w:rsidP="008972B4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0D70C7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</w:t>
            </w:r>
            <w:r w:rsidR="00BE3862" w:rsidRPr="000D70C7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736</w:t>
            </w:r>
          </w:p>
        </w:tc>
      </w:tr>
      <w:tr w:rsidR="001D1BEA" w:rsidRPr="00CE70D5">
        <w:trPr>
          <w:trHeight w:val="301"/>
          <w:tblCellSpacing w:w="20" w:type="dxa"/>
          <w:jc w:val="center"/>
        </w:trPr>
        <w:tc>
          <w:tcPr>
            <w:tcW w:w="1619" w:type="dxa"/>
            <w:shd w:val="clear" w:color="auto" w:fill="F3F3F3"/>
            <w:vAlign w:val="center"/>
          </w:tcPr>
          <w:p w:rsidR="008972B4" w:rsidRPr="000D70C7" w:rsidRDefault="008972B4" w:rsidP="008972B4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0D70C7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NEGRO</w:t>
            </w:r>
          </w:p>
        </w:tc>
        <w:tc>
          <w:tcPr>
            <w:tcW w:w="1414" w:type="dxa"/>
            <w:shd w:val="clear" w:color="auto" w:fill="F3F3F3"/>
            <w:noWrap/>
            <w:vAlign w:val="center"/>
          </w:tcPr>
          <w:p w:rsidR="008972B4" w:rsidRPr="000D70C7" w:rsidRDefault="00BE3862" w:rsidP="008972B4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0D70C7">
              <w:rPr>
                <w:rFonts w:ascii="Trebuchet MS" w:hAnsi="Trebuchet MS" w:cs="Arial"/>
                <w:color w:val="000080"/>
                <w:sz w:val="18"/>
                <w:szCs w:val="18"/>
              </w:rPr>
              <w:t>0.036</w:t>
            </w:r>
          </w:p>
        </w:tc>
        <w:tc>
          <w:tcPr>
            <w:tcW w:w="1204" w:type="dxa"/>
            <w:shd w:val="clear" w:color="auto" w:fill="F3F3F3"/>
            <w:noWrap/>
            <w:vAlign w:val="center"/>
          </w:tcPr>
          <w:p w:rsidR="008972B4" w:rsidRPr="000D70C7" w:rsidRDefault="00BE3862" w:rsidP="008972B4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0D70C7">
              <w:rPr>
                <w:rFonts w:ascii="Trebuchet MS" w:hAnsi="Trebuchet MS" w:cs="Arial"/>
                <w:color w:val="000080"/>
                <w:sz w:val="18"/>
                <w:szCs w:val="18"/>
              </w:rPr>
              <w:t>0.036</w:t>
            </w:r>
          </w:p>
        </w:tc>
        <w:tc>
          <w:tcPr>
            <w:tcW w:w="1767" w:type="dxa"/>
            <w:shd w:val="clear" w:color="auto" w:fill="F3F3F3"/>
            <w:noWrap/>
            <w:vAlign w:val="center"/>
          </w:tcPr>
          <w:p w:rsidR="008972B4" w:rsidRPr="000D70C7" w:rsidRDefault="00BE3862" w:rsidP="008972B4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0D70C7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0.073</w:t>
            </w:r>
          </w:p>
        </w:tc>
      </w:tr>
      <w:tr w:rsidR="001D1BEA" w:rsidRPr="00CE70D5">
        <w:trPr>
          <w:trHeight w:val="301"/>
          <w:tblCellSpacing w:w="20" w:type="dxa"/>
          <w:jc w:val="center"/>
        </w:trPr>
        <w:tc>
          <w:tcPr>
            <w:tcW w:w="1619" w:type="dxa"/>
            <w:shd w:val="clear" w:color="auto" w:fill="F3F3F3"/>
            <w:vAlign w:val="center"/>
          </w:tcPr>
          <w:p w:rsidR="008972B4" w:rsidRPr="000D70C7" w:rsidRDefault="008972B4" w:rsidP="008972B4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0D70C7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BLANCO</w:t>
            </w:r>
          </w:p>
        </w:tc>
        <w:tc>
          <w:tcPr>
            <w:tcW w:w="1414" w:type="dxa"/>
            <w:shd w:val="clear" w:color="auto" w:fill="F3F3F3"/>
            <w:noWrap/>
            <w:vAlign w:val="center"/>
          </w:tcPr>
          <w:p w:rsidR="008972B4" w:rsidRPr="000D70C7" w:rsidRDefault="00BE3862" w:rsidP="008972B4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0D70C7">
              <w:rPr>
                <w:rFonts w:ascii="Trebuchet MS" w:hAnsi="Trebuchet MS" w:cs="Arial"/>
                <w:color w:val="000080"/>
                <w:sz w:val="18"/>
                <w:szCs w:val="18"/>
              </w:rPr>
              <w:t>0.055</w:t>
            </w:r>
          </w:p>
        </w:tc>
        <w:tc>
          <w:tcPr>
            <w:tcW w:w="1204" w:type="dxa"/>
            <w:shd w:val="clear" w:color="auto" w:fill="F3F3F3"/>
            <w:noWrap/>
            <w:vAlign w:val="center"/>
          </w:tcPr>
          <w:p w:rsidR="008972B4" w:rsidRPr="000D70C7" w:rsidRDefault="00BE3862" w:rsidP="008972B4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0D70C7">
              <w:rPr>
                <w:rFonts w:ascii="Trebuchet MS" w:hAnsi="Trebuchet MS" w:cs="Arial"/>
                <w:color w:val="000080"/>
                <w:sz w:val="18"/>
                <w:szCs w:val="18"/>
              </w:rPr>
              <w:t>0.018</w:t>
            </w:r>
          </w:p>
        </w:tc>
        <w:tc>
          <w:tcPr>
            <w:tcW w:w="1767" w:type="dxa"/>
            <w:shd w:val="clear" w:color="auto" w:fill="F3F3F3"/>
            <w:noWrap/>
            <w:vAlign w:val="center"/>
          </w:tcPr>
          <w:p w:rsidR="008972B4" w:rsidRPr="000D70C7" w:rsidRDefault="00BE3862" w:rsidP="008972B4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0D70C7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0.073</w:t>
            </w:r>
          </w:p>
        </w:tc>
      </w:tr>
      <w:tr w:rsidR="001D1BEA" w:rsidRPr="00CE70D5">
        <w:trPr>
          <w:trHeight w:val="332"/>
          <w:tblCellSpacing w:w="20" w:type="dxa"/>
          <w:jc w:val="center"/>
        </w:trPr>
        <w:tc>
          <w:tcPr>
            <w:tcW w:w="1619" w:type="dxa"/>
            <w:shd w:val="clear" w:color="auto" w:fill="F3F3F3"/>
            <w:vAlign w:val="center"/>
          </w:tcPr>
          <w:p w:rsidR="008B4F96" w:rsidRPr="000D70C7" w:rsidRDefault="008B4F96" w:rsidP="008972B4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</w:pPr>
            <w:r w:rsidRPr="000D70C7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MARGINAL DE INTERVALO APLICABLE AL PACIENTE</w:t>
            </w:r>
          </w:p>
        </w:tc>
        <w:tc>
          <w:tcPr>
            <w:tcW w:w="1414" w:type="dxa"/>
            <w:shd w:val="clear" w:color="auto" w:fill="F3F3F3"/>
            <w:noWrap/>
            <w:vAlign w:val="center"/>
          </w:tcPr>
          <w:p w:rsidR="008B4F96" w:rsidRPr="000D70C7" w:rsidRDefault="008B4F96" w:rsidP="008972B4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0D70C7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0,627</w:t>
            </w:r>
          </w:p>
        </w:tc>
        <w:tc>
          <w:tcPr>
            <w:tcW w:w="1204" w:type="dxa"/>
            <w:shd w:val="clear" w:color="auto" w:fill="F3F3F3"/>
            <w:noWrap/>
            <w:vAlign w:val="center"/>
          </w:tcPr>
          <w:p w:rsidR="008B4F96" w:rsidRPr="000D70C7" w:rsidRDefault="008B4F96" w:rsidP="008972B4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0D70C7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0,373</w:t>
            </w:r>
          </w:p>
        </w:tc>
        <w:tc>
          <w:tcPr>
            <w:tcW w:w="1767" w:type="dxa"/>
            <w:shd w:val="clear" w:color="auto" w:fill="F3F3F3"/>
            <w:noWrap/>
            <w:vAlign w:val="center"/>
          </w:tcPr>
          <w:p w:rsidR="008B4F96" w:rsidRPr="000D70C7" w:rsidRDefault="008B4F96" w:rsidP="008972B4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0D70C7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1,000</w:t>
            </w:r>
          </w:p>
        </w:tc>
      </w:tr>
    </w:tbl>
    <w:p w:rsidR="008B4F96" w:rsidRPr="00CE70D5" w:rsidRDefault="008B4F96" w:rsidP="008B4F96">
      <w:pPr>
        <w:pStyle w:val="NormalWeb"/>
        <w:spacing w:before="0" w:beforeAutospacing="0" w:after="0" w:afterAutospacing="0" w:line="20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</w:p>
    <w:p w:rsidR="008B4F96" w:rsidRPr="008A6A72" w:rsidRDefault="008B4F96" w:rsidP="008B4F96">
      <w:pPr>
        <w:pStyle w:val="NormalWeb"/>
        <w:spacing w:before="0" w:beforeAutospacing="0" w:after="0" w:afterAutospacing="0" w:line="200" w:lineRule="exact"/>
        <w:jc w:val="center"/>
        <w:rPr>
          <w:rFonts w:ascii="Trebuchet MS" w:hAnsi="Trebuchet MS" w:cs="Arial"/>
          <w:b/>
          <w:i/>
          <w:imprint/>
          <w:color w:val="auto"/>
          <w:sz w:val="12"/>
          <w:szCs w:val="12"/>
        </w:rPr>
      </w:pPr>
      <w:r w:rsidRPr="008A6A72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Fuente: Hospital de División Regional de la Segunda Zona Militar  de Guayaquil- Ecuador</w:t>
      </w:r>
    </w:p>
    <w:p w:rsidR="008B4F96" w:rsidRPr="008A6A72" w:rsidRDefault="008B4F96" w:rsidP="008B4F96">
      <w:pPr>
        <w:tabs>
          <w:tab w:val="left" w:pos="0"/>
        </w:tabs>
        <w:spacing w:line="480" w:lineRule="auto"/>
        <w:jc w:val="center"/>
        <w:rPr>
          <w:rFonts w:ascii="Trebuchet MS" w:hAnsi="Trebuchet MS" w:cs="Arial"/>
          <w:b/>
          <w:sz w:val="28"/>
          <w:szCs w:val="28"/>
        </w:rPr>
      </w:pPr>
      <w:r w:rsidRPr="008A6A72">
        <w:rPr>
          <w:rFonts w:ascii="Trebuchet MS" w:hAnsi="Trebuchet MS" w:cs="Arial"/>
          <w:b/>
          <w:i/>
          <w:imprint/>
          <w:sz w:val="12"/>
          <w:szCs w:val="12"/>
        </w:rPr>
        <w:t>Elaborado por: María Luisa Conforme Yagual</w:t>
      </w:r>
    </w:p>
    <w:p w:rsidR="009B7786" w:rsidRPr="00CE70D5" w:rsidRDefault="009B7786" w:rsidP="00295D25">
      <w:pPr>
        <w:tabs>
          <w:tab w:val="left" w:pos="0"/>
        </w:tabs>
        <w:spacing w:line="320" w:lineRule="exact"/>
        <w:rPr>
          <w:rFonts w:ascii="Arial" w:hAnsi="Arial" w:cs="Arial"/>
          <w:b/>
          <w:i/>
          <w:color w:val="000080"/>
          <w:sz w:val="28"/>
          <w:szCs w:val="28"/>
        </w:rPr>
      </w:pPr>
    </w:p>
    <w:p w:rsidR="009B7786" w:rsidRDefault="009B7786" w:rsidP="00295D25">
      <w:pPr>
        <w:tabs>
          <w:tab w:val="left" w:pos="0"/>
        </w:tabs>
        <w:spacing w:line="320" w:lineRule="exact"/>
        <w:rPr>
          <w:rFonts w:ascii="Arial" w:hAnsi="Arial" w:cs="Arial"/>
          <w:b/>
          <w:i/>
          <w:sz w:val="28"/>
          <w:szCs w:val="28"/>
        </w:rPr>
      </w:pPr>
    </w:p>
    <w:p w:rsidR="009B7786" w:rsidRDefault="009B7786" w:rsidP="00295D25">
      <w:pPr>
        <w:tabs>
          <w:tab w:val="left" w:pos="0"/>
        </w:tabs>
        <w:spacing w:line="320" w:lineRule="exact"/>
        <w:rPr>
          <w:rFonts w:ascii="Arial" w:hAnsi="Arial" w:cs="Arial"/>
          <w:b/>
          <w:i/>
          <w:sz w:val="28"/>
          <w:szCs w:val="28"/>
        </w:rPr>
      </w:pPr>
    </w:p>
    <w:p w:rsidR="00731E1D" w:rsidRDefault="00731E1D" w:rsidP="00295D25">
      <w:pPr>
        <w:tabs>
          <w:tab w:val="left" w:pos="0"/>
        </w:tabs>
        <w:spacing w:line="320" w:lineRule="exact"/>
        <w:rPr>
          <w:rFonts w:ascii="Arial" w:hAnsi="Arial" w:cs="Arial"/>
          <w:b/>
          <w:i/>
          <w:sz w:val="28"/>
          <w:szCs w:val="28"/>
        </w:rPr>
      </w:pPr>
    </w:p>
    <w:p w:rsidR="007A464B" w:rsidRPr="008A6A72" w:rsidRDefault="003E4FF3" w:rsidP="008A6A72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  <w:b/>
          <w:i/>
          <w:imprint/>
          <w:sz w:val="26"/>
          <w:szCs w:val="26"/>
        </w:rPr>
      </w:pPr>
      <w:r w:rsidRPr="008A6A72">
        <w:rPr>
          <w:rFonts w:ascii="Arial" w:hAnsi="Arial" w:cs="Arial"/>
          <w:b/>
          <w:i/>
          <w:imprint/>
          <w:sz w:val="26"/>
          <w:szCs w:val="26"/>
        </w:rPr>
        <w:t>AREA DE RESIDENCIA VS. INTERVALO APLICABLE AL PACIENTE.</w:t>
      </w:r>
    </w:p>
    <w:p w:rsidR="00D74530" w:rsidRDefault="00D74530" w:rsidP="00295D25">
      <w:pPr>
        <w:tabs>
          <w:tab w:val="left" w:pos="0"/>
        </w:tabs>
        <w:spacing w:line="320" w:lineRule="exact"/>
        <w:rPr>
          <w:rFonts w:ascii="Arial" w:hAnsi="Arial" w:cs="Arial"/>
          <w:b/>
          <w:i/>
          <w:sz w:val="28"/>
          <w:szCs w:val="28"/>
        </w:rPr>
      </w:pPr>
    </w:p>
    <w:p w:rsidR="00EB2A0A" w:rsidRDefault="00EB2A0A" w:rsidP="00731E1D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9B7786" w:rsidRDefault="0057550B" w:rsidP="008A6A72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Se observa en la tabla 4.2</w:t>
      </w:r>
      <w:r w:rsidR="003E3E0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que el 60,9% de los pacientes residen en áreas urbanas </w:t>
      </w:r>
      <w:r w:rsidR="00731E1D">
        <w:rPr>
          <w:rFonts w:ascii="Arial" w:hAnsi="Arial" w:cs="Arial"/>
        </w:rPr>
        <w:t xml:space="preserve">dentro de este grupo el </w:t>
      </w:r>
      <w:r>
        <w:rPr>
          <w:rFonts w:ascii="Arial" w:hAnsi="Arial" w:cs="Arial"/>
        </w:rPr>
        <w:t>62,73</w:t>
      </w:r>
      <w:r w:rsidR="00731E1D">
        <w:rPr>
          <w:rFonts w:ascii="Arial" w:hAnsi="Arial" w:cs="Arial"/>
        </w:rPr>
        <w:t>% presentó intervalos mayores a 30 días.   En cuanto al grupo que vive en áreas rurales 62,66% tuvo lapsos mayores a 30 días.</w:t>
      </w:r>
    </w:p>
    <w:p w:rsidR="006B0046" w:rsidRPr="00731E1D" w:rsidRDefault="006B0046" w:rsidP="00731E1D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8B4F96" w:rsidRDefault="00731E1D" w:rsidP="008B4F96">
      <w:pPr>
        <w:tabs>
          <w:tab w:val="left" w:pos="0"/>
        </w:tabs>
        <w:spacing w:line="480" w:lineRule="auto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  <w:r>
        <w:rPr>
          <w:rFonts w:ascii="Arial" w:hAnsi="Arial" w:cs="Arial"/>
          <w:b/>
          <w:i/>
          <w:noProof/>
          <w:sz w:val="28"/>
          <w:szCs w:val="28"/>
        </w:rPr>
        <w:pict>
          <v:rect id="_x0000_s1045" style="position:absolute;left:0;text-align:left;margin-left:0;margin-top:2pt;width:333pt;height:265pt;z-index:-251686912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8B4F96" w:rsidRPr="008A6A72" w:rsidRDefault="008B4F96" w:rsidP="00731E1D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  <w:r w:rsidRPr="008A6A72">
        <w:rPr>
          <w:rFonts w:ascii="Trebuchet MS" w:hAnsi="Trebuchet MS" w:cs="Arial"/>
          <w:b/>
          <w:i/>
          <w:imprint/>
          <w:sz w:val="16"/>
          <w:szCs w:val="16"/>
        </w:rPr>
        <w:t>TABLA 4.</w:t>
      </w:r>
      <w:r w:rsidR="0057550B" w:rsidRPr="008A6A72">
        <w:rPr>
          <w:rFonts w:ascii="Trebuchet MS" w:hAnsi="Trebuchet MS" w:cs="Arial"/>
          <w:b/>
          <w:i/>
          <w:imprint/>
          <w:sz w:val="16"/>
          <w:szCs w:val="16"/>
        </w:rPr>
        <w:t>2</w:t>
      </w:r>
      <w:r w:rsidR="003E3E0C" w:rsidRPr="008A6A72">
        <w:rPr>
          <w:rFonts w:ascii="Trebuchet MS" w:hAnsi="Trebuchet MS" w:cs="Arial"/>
          <w:b/>
          <w:i/>
          <w:imprint/>
          <w:sz w:val="16"/>
          <w:szCs w:val="16"/>
        </w:rPr>
        <w:t>3</w:t>
      </w:r>
    </w:p>
    <w:p w:rsidR="008B4F96" w:rsidRPr="008A6A72" w:rsidRDefault="008B4F96" w:rsidP="00731E1D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8A6A72">
        <w:rPr>
          <w:rFonts w:ascii="Trebuchet MS" w:hAnsi="Trebuchet MS" w:cs="Arial"/>
          <w:b/>
          <w:i/>
          <w:imprint/>
          <w:sz w:val="16"/>
          <w:szCs w:val="16"/>
        </w:rPr>
        <w:t>Distribución</w:t>
      </w:r>
      <w:r w:rsidR="00D8075C" w:rsidRPr="008A6A72">
        <w:rPr>
          <w:rFonts w:ascii="Trebuchet MS" w:hAnsi="Trebuchet MS" w:cs="Arial"/>
          <w:b/>
          <w:i/>
          <w:imprint/>
          <w:sz w:val="16"/>
          <w:szCs w:val="16"/>
        </w:rPr>
        <w:t xml:space="preserve"> de Probabilidad</w:t>
      </w:r>
      <w:r w:rsidRPr="008A6A72">
        <w:rPr>
          <w:rFonts w:ascii="Trebuchet MS" w:hAnsi="Trebuchet MS" w:cs="Arial"/>
          <w:b/>
          <w:i/>
          <w:imprint/>
          <w:sz w:val="16"/>
          <w:szCs w:val="16"/>
        </w:rPr>
        <w:t xml:space="preserve"> Conjunta entre </w:t>
      </w:r>
    </w:p>
    <w:p w:rsidR="008B4F96" w:rsidRPr="008A6A72" w:rsidRDefault="008E3260" w:rsidP="00731E1D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8A6A72">
        <w:rPr>
          <w:rFonts w:ascii="Trebuchet MS" w:hAnsi="Trebuchet MS" w:cs="Arial"/>
          <w:b/>
          <w:i/>
          <w:imprint/>
          <w:sz w:val="16"/>
          <w:szCs w:val="16"/>
        </w:rPr>
        <w:t>Área de Residencia e  Intervalo aplicable al Paciente</w:t>
      </w:r>
    </w:p>
    <w:p w:rsidR="008B4F96" w:rsidRPr="008A6A72" w:rsidRDefault="008B4F96" w:rsidP="008B4F96">
      <w:pPr>
        <w:pStyle w:val="NormalWeb"/>
        <w:spacing w:before="0" w:beforeAutospacing="0" w:after="0" w:afterAutospacing="0" w:line="200" w:lineRule="exact"/>
        <w:jc w:val="center"/>
        <w:rPr>
          <w:rFonts w:ascii="Trebuchet MS" w:hAnsi="Trebuchet MS" w:cs="Arial"/>
          <w:b/>
          <w:i/>
          <w:imprint/>
          <w:color w:val="auto"/>
          <w:sz w:val="12"/>
          <w:szCs w:val="12"/>
        </w:rPr>
      </w:pPr>
    </w:p>
    <w:tbl>
      <w:tblPr>
        <w:tblW w:w="5580" w:type="dxa"/>
        <w:jc w:val="center"/>
        <w:tblCellSpacing w:w="20" w:type="dxa"/>
        <w:tblInd w:w="53" w:type="dxa"/>
        <w:tblBorders>
          <w:top w:val="outset" w:sz="18" w:space="0" w:color="D2CDFD"/>
          <w:left w:val="outset" w:sz="18" w:space="0" w:color="D2CDFD"/>
          <w:bottom w:val="outset" w:sz="18" w:space="0" w:color="D2CDFD"/>
          <w:right w:val="outset" w:sz="18" w:space="0" w:color="D2CDFD"/>
          <w:insideH w:val="outset" w:sz="18" w:space="0" w:color="D2CDFD"/>
          <w:insideV w:val="outset" w:sz="18" w:space="0" w:color="D2CD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2130"/>
        <w:gridCol w:w="1310"/>
        <w:gridCol w:w="1310"/>
        <w:gridCol w:w="1390"/>
      </w:tblGrid>
      <w:tr w:rsidR="00E065D0" w:rsidRPr="006B0046">
        <w:trPr>
          <w:trHeight w:val="615"/>
          <w:tblCellSpacing w:w="20" w:type="dxa"/>
          <w:jc w:val="center"/>
        </w:trPr>
        <w:tc>
          <w:tcPr>
            <w:tcW w:w="1980" w:type="dxa"/>
            <w:vMerge w:val="restart"/>
            <w:shd w:val="clear" w:color="auto" w:fill="F3F3F3"/>
            <w:vAlign w:val="center"/>
          </w:tcPr>
          <w:p w:rsidR="00E065D0" w:rsidRPr="006B0046" w:rsidRDefault="001D1BEA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Á</w:t>
            </w:r>
            <w:r w:rsidR="00E065D0" w:rsidRPr="006B0046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REA DE RESIDENCIA</w:t>
            </w:r>
          </w:p>
        </w:tc>
        <w:tc>
          <w:tcPr>
            <w:tcW w:w="2360" w:type="dxa"/>
            <w:gridSpan w:val="2"/>
            <w:shd w:val="clear" w:color="auto" w:fill="F3F3F3"/>
            <w:vAlign w:val="center"/>
          </w:tcPr>
          <w:p w:rsidR="00E065D0" w:rsidRPr="006B0046" w:rsidRDefault="00E065D0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6B0046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INTERVALO APLICABLE AL PACIENTE</w:t>
            </w:r>
          </w:p>
        </w:tc>
        <w:tc>
          <w:tcPr>
            <w:tcW w:w="1240" w:type="dxa"/>
            <w:vMerge w:val="restart"/>
            <w:shd w:val="clear" w:color="auto" w:fill="F3F3F3"/>
            <w:vAlign w:val="center"/>
          </w:tcPr>
          <w:p w:rsidR="00E065D0" w:rsidRPr="001D1BEA" w:rsidRDefault="001D1BEA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Á</w:t>
            </w:r>
            <w:r w:rsidR="00E065D0" w:rsidRPr="001D1BEA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REA DE RESIDENCIA</w:t>
            </w:r>
          </w:p>
        </w:tc>
      </w:tr>
      <w:tr w:rsidR="00E065D0" w:rsidRPr="001D1BEA">
        <w:trPr>
          <w:trHeight w:val="585"/>
          <w:tblCellSpacing w:w="20" w:type="dxa"/>
          <w:jc w:val="center"/>
        </w:trPr>
        <w:tc>
          <w:tcPr>
            <w:tcW w:w="1980" w:type="dxa"/>
            <w:vMerge/>
            <w:shd w:val="clear" w:color="auto" w:fill="F3F3F3"/>
            <w:vAlign w:val="center"/>
          </w:tcPr>
          <w:p w:rsidR="00E065D0" w:rsidRPr="006B0046" w:rsidRDefault="00E065D0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3F3F3"/>
            <w:vAlign w:val="center"/>
          </w:tcPr>
          <w:p w:rsidR="00E065D0" w:rsidRPr="001D1BEA" w:rsidRDefault="001D1BEA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  <w:t>MAYOR A 30 DÍ</w:t>
            </w:r>
            <w:r w:rsidR="00E065D0" w:rsidRPr="001D1BEA"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  <w:t>AS</w:t>
            </w:r>
          </w:p>
        </w:tc>
        <w:tc>
          <w:tcPr>
            <w:tcW w:w="1180" w:type="dxa"/>
            <w:shd w:val="clear" w:color="auto" w:fill="F3F3F3"/>
            <w:vAlign w:val="center"/>
          </w:tcPr>
          <w:p w:rsidR="00E065D0" w:rsidRPr="001D1BEA" w:rsidRDefault="001D1BEA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</w:pPr>
            <w:r w:rsidRPr="001D1BEA"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  <w:t>MENOR O IGUAL A 30 DÍ</w:t>
            </w:r>
            <w:r w:rsidR="00E065D0" w:rsidRPr="001D1BEA"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  <w:t>AS</w:t>
            </w:r>
          </w:p>
        </w:tc>
        <w:tc>
          <w:tcPr>
            <w:tcW w:w="1240" w:type="dxa"/>
            <w:vMerge/>
            <w:shd w:val="clear" w:color="auto" w:fill="F3F3F3"/>
            <w:vAlign w:val="center"/>
          </w:tcPr>
          <w:p w:rsidR="00E065D0" w:rsidRPr="001D1BEA" w:rsidRDefault="00E065D0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</w:p>
        </w:tc>
      </w:tr>
      <w:tr w:rsidR="00E065D0" w:rsidRPr="006B0046">
        <w:trPr>
          <w:trHeight w:val="360"/>
          <w:tblCellSpacing w:w="20" w:type="dxa"/>
          <w:jc w:val="center"/>
        </w:trPr>
        <w:tc>
          <w:tcPr>
            <w:tcW w:w="1980" w:type="dxa"/>
            <w:shd w:val="clear" w:color="auto" w:fill="F3F3F3"/>
            <w:noWrap/>
            <w:vAlign w:val="center"/>
          </w:tcPr>
          <w:p w:rsidR="00E065D0" w:rsidRPr="001D1BEA" w:rsidRDefault="00E065D0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</w:pPr>
            <w:r w:rsidRPr="001D1BEA"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  <w:t>URBANA</w:t>
            </w:r>
          </w:p>
        </w:tc>
        <w:tc>
          <w:tcPr>
            <w:tcW w:w="1180" w:type="dxa"/>
            <w:shd w:val="clear" w:color="auto" w:fill="F3F3F3"/>
            <w:noWrap/>
            <w:vAlign w:val="center"/>
          </w:tcPr>
          <w:p w:rsidR="00E065D0" w:rsidRPr="001D1BEA" w:rsidRDefault="00E065D0" w:rsidP="001D1BEA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D1BEA">
              <w:rPr>
                <w:rFonts w:ascii="Trebuchet MS" w:hAnsi="Trebuchet MS" w:cs="Arial"/>
                <w:color w:val="000080"/>
                <w:sz w:val="18"/>
                <w:szCs w:val="18"/>
              </w:rPr>
              <w:t>0,382</w:t>
            </w:r>
          </w:p>
        </w:tc>
        <w:tc>
          <w:tcPr>
            <w:tcW w:w="1180" w:type="dxa"/>
            <w:shd w:val="clear" w:color="auto" w:fill="F3F3F3"/>
            <w:noWrap/>
            <w:vAlign w:val="center"/>
          </w:tcPr>
          <w:p w:rsidR="00E065D0" w:rsidRPr="001D1BEA" w:rsidRDefault="00E065D0" w:rsidP="001D1BEA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D1BEA">
              <w:rPr>
                <w:rFonts w:ascii="Trebuchet MS" w:hAnsi="Trebuchet MS" w:cs="Arial"/>
                <w:color w:val="000080"/>
                <w:sz w:val="18"/>
                <w:szCs w:val="18"/>
              </w:rPr>
              <w:t>0,227</w:t>
            </w:r>
          </w:p>
        </w:tc>
        <w:tc>
          <w:tcPr>
            <w:tcW w:w="1240" w:type="dxa"/>
            <w:shd w:val="clear" w:color="auto" w:fill="F3F3F3"/>
            <w:noWrap/>
            <w:vAlign w:val="center"/>
          </w:tcPr>
          <w:p w:rsidR="00E065D0" w:rsidRPr="001D1BEA" w:rsidRDefault="00E065D0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D1BE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0,609</w:t>
            </w:r>
          </w:p>
        </w:tc>
      </w:tr>
      <w:tr w:rsidR="00E065D0" w:rsidRPr="006B0046">
        <w:trPr>
          <w:trHeight w:val="330"/>
          <w:tblCellSpacing w:w="20" w:type="dxa"/>
          <w:jc w:val="center"/>
        </w:trPr>
        <w:tc>
          <w:tcPr>
            <w:tcW w:w="1980" w:type="dxa"/>
            <w:shd w:val="clear" w:color="auto" w:fill="F3F3F3"/>
            <w:noWrap/>
            <w:vAlign w:val="center"/>
          </w:tcPr>
          <w:p w:rsidR="00E065D0" w:rsidRPr="001D1BEA" w:rsidRDefault="00E065D0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</w:pPr>
            <w:r w:rsidRPr="001D1BEA"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  <w:t>RURAL</w:t>
            </w:r>
          </w:p>
        </w:tc>
        <w:tc>
          <w:tcPr>
            <w:tcW w:w="1180" w:type="dxa"/>
            <w:shd w:val="clear" w:color="auto" w:fill="F3F3F3"/>
            <w:noWrap/>
            <w:vAlign w:val="center"/>
          </w:tcPr>
          <w:p w:rsidR="00E065D0" w:rsidRPr="001D1BEA" w:rsidRDefault="00E065D0" w:rsidP="001D1BEA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D1BEA">
              <w:rPr>
                <w:rFonts w:ascii="Trebuchet MS" w:hAnsi="Trebuchet MS" w:cs="Arial"/>
                <w:color w:val="000080"/>
                <w:sz w:val="18"/>
                <w:szCs w:val="18"/>
              </w:rPr>
              <w:t>0,245</w:t>
            </w:r>
          </w:p>
        </w:tc>
        <w:tc>
          <w:tcPr>
            <w:tcW w:w="1180" w:type="dxa"/>
            <w:shd w:val="clear" w:color="auto" w:fill="F3F3F3"/>
            <w:noWrap/>
            <w:vAlign w:val="center"/>
          </w:tcPr>
          <w:p w:rsidR="00E065D0" w:rsidRPr="001D1BEA" w:rsidRDefault="00E065D0" w:rsidP="001D1BEA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D1BEA">
              <w:rPr>
                <w:rFonts w:ascii="Trebuchet MS" w:hAnsi="Trebuchet MS" w:cs="Arial"/>
                <w:color w:val="000080"/>
                <w:sz w:val="18"/>
                <w:szCs w:val="18"/>
              </w:rPr>
              <w:t>0,146</w:t>
            </w:r>
          </w:p>
        </w:tc>
        <w:tc>
          <w:tcPr>
            <w:tcW w:w="1240" w:type="dxa"/>
            <w:shd w:val="clear" w:color="auto" w:fill="F3F3F3"/>
            <w:noWrap/>
            <w:vAlign w:val="center"/>
          </w:tcPr>
          <w:p w:rsidR="00E065D0" w:rsidRPr="001D1BEA" w:rsidRDefault="00E065D0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D1BE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0,391</w:t>
            </w:r>
          </w:p>
        </w:tc>
      </w:tr>
      <w:tr w:rsidR="00E065D0" w:rsidRPr="006B0046">
        <w:trPr>
          <w:trHeight w:val="653"/>
          <w:tblCellSpacing w:w="20" w:type="dxa"/>
          <w:jc w:val="center"/>
        </w:trPr>
        <w:tc>
          <w:tcPr>
            <w:tcW w:w="1980" w:type="dxa"/>
            <w:shd w:val="clear" w:color="auto" w:fill="F3F3F3"/>
            <w:vAlign w:val="center"/>
          </w:tcPr>
          <w:p w:rsidR="00E065D0" w:rsidRPr="001D1BEA" w:rsidRDefault="00E065D0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1D1BEA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INTERVALO APLICABLE AL PACIENTE</w:t>
            </w:r>
          </w:p>
        </w:tc>
        <w:tc>
          <w:tcPr>
            <w:tcW w:w="1180" w:type="dxa"/>
            <w:shd w:val="clear" w:color="auto" w:fill="F3F3F3"/>
            <w:noWrap/>
            <w:vAlign w:val="center"/>
          </w:tcPr>
          <w:p w:rsidR="00E065D0" w:rsidRPr="001D1BEA" w:rsidRDefault="00E065D0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D1BE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0,627</w:t>
            </w:r>
          </w:p>
        </w:tc>
        <w:tc>
          <w:tcPr>
            <w:tcW w:w="1180" w:type="dxa"/>
            <w:shd w:val="clear" w:color="auto" w:fill="F3F3F3"/>
            <w:noWrap/>
            <w:vAlign w:val="center"/>
          </w:tcPr>
          <w:p w:rsidR="00E065D0" w:rsidRPr="001D1BEA" w:rsidRDefault="00E065D0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D1BE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0,372</w:t>
            </w:r>
          </w:p>
        </w:tc>
        <w:tc>
          <w:tcPr>
            <w:tcW w:w="1240" w:type="dxa"/>
            <w:shd w:val="clear" w:color="auto" w:fill="F3F3F3"/>
            <w:noWrap/>
            <w:vAlign w:val="center"/>
          </w:tcPr>
          <w:p w:rsidR="00E065D0" w:rsidRPr="001D1BEA" w:rsidRDefault="00E065D0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D1BE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</w:t>
            </w:r>
            <w:r w:rsidR="006B0046" w:rsidRPr="001D1BE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, 000</w:t>
            </w:r>
          </w:p>
        </w:tc>
      </w:tr>
    </w:tbl>
    <w:p w:rsidR="006B0046" w:rsidRPr="006B0046" w:rsidRDefault="006B0046" w:rsidP="008B4F96">
      <w:pPr>
        <w:pStyle w:val="NormalWeb"/>
        <w:spacing w:before="0" w:beforeAutospacing="0" w:after="0" w:afterAutospacing="0" w:line="20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</w:p>
    <w:p w:rsidR="008B4F96" w:rsidRPr="008A6A72" w:rsidRDefault="008B4F96" w:rsidP="008B4F96">
      <w:pPr>
        <w:pStyle w:val="NormalWeb"/>
        <w:spacing w:before="0" w:beforeAutospacing="0" w:after="0" w:afterAutospacing="0" w:line="200" w:lineRule="exact"/>
        <w:jc w:val="center"/>
        <w:rPr>
          <w:rFonts w:ascii="Trebuchet MS" w:hAnsi="Trebuchet MS" w:cs="Arial"/>
          <w:b/>
          <w:i/>
          <w:imprint/>
          <w:color w:val="auto"/>
          <w:sz w:val="12"/>
          <w:szCs w:val="12"/>
        </w:rPr>
      </w:pPr>
      <w:r w:rsidRPr="008A6A72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Fuente: Hospital de División Regional de la Segunda Zona Militar  de Guayaquil- Ecuador</w:t>
      </w:r>
    </w:p>
    <w:p w:rsidR="008B4F96" w:rsidRPr="008A6A72" w:rsidRDefault="008B4F96" w:rsidP="008B4F96">
      <w:pPr>
        <w:tabs>
          <w:tab w:val="left" w:pos="0"/>
        </w:tabs>
        <w:spacing w:line="480" w:lineRule="auto"/>
        <w:jc w:val="center"/>
        <w:rPr>
          <w:rFonts w:ascii="Trebuchet MS" w:hAnsi="Trebuchet MS" w:cs="Arial"/>
          <w:b/>
          <w:sz w:val="28"/>
          <w:szCs w:val="28"/>
        </w:rPr>
      </w:pPr>
      <w:r w:rsidRPr="008A6A72">
        <w:rPr>
          <w:rFonts w:ascii="Trebuchet MS" w:hAnsi="Trebuchet MS" w:cs="Arial"/>
          <w:b/>
          <w:i/>
          <w:imprint/>
          <w:sz w:val="12"/>
          <w:szCs w:val="12"/>
        </w:rPr>
        <w:t>Elaborado por: María Luisa Conforme Yagual</w:t>
      </w:r>
    </w:p>
    <w:p w:rsidR="008B4F96" w:rsidRPr="006B0046" w:rsidRDefault="008B4F96" w:rsidP="008B4F96">
      <w:pPr>
        <w:pStyle w:val="NormalWeb"/>
        <w:spacing w:before="0" w:beforeAutospacing="0" w:after="0" w:afterAutospacing="0" w:line="20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</w:p>
    <w:p w:rsidR="00D74530" w:rsidRPr="00B36AB0" w:rsidRDefault="00D74530" w:rsidP="00295D25">
      <w:pPr>
        <w:tabs>
          <w:tab w:val="left" w:pos="0"/>
        </w:tabs>
        <w:spacing w:line="320" w:lineRule="exact"/>
        <w:rPr>
          <w:rFonts w:ascii="Arial" w:hAnsi="Arial" w:cs="Arial"/>
          <w:b/>
          <w:i/>
          <w:sz w:val="28"/>
          <w:szCs w:val="28"/>
        </w:rPr>
      </w:pPr>
    </w:p>
    <w:p w:rsidR="00024243" w:rsidRDefault="00024243" w:rsidP="000C088E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041E24" w:rsidRDefault="00041E24" w:rsidP="000C088E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041E24" w:rsidRDefault="00041E24" w:rsidP="000C088E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7A464B" w:rsidRPr="008A6A72" w:rsidRDefault="003E4FF3" w:rsidP="008A6A72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  <w:b/>
          <w:i/>
          <w:imprint/>
          <w:sz w:val="26"/>
          <w:szCs w:val="26"/>
        </w:rPr>
      </w:pPr>
      <w:r w:rsidRPr="008A6A72">
        <w:rPr>
          <w:rFonts w:ascii="Arial" w:hAnsi="Arial" w:cs="Arial"/>
          <w:b/>
          <w:i/>
          <w:imprint/>
          <w:sz w:val="26"/>
          <w:szCs w:val="26"/>
        </w:rPr>
        <w:t>NIVEL DE INSTRUCCIÓN  VS. INTERVALO APLICABLE AL PACIENTE.</w:t>
      </w:r>
    </w:p>
    <w:p w:rsidR="00295D25" w:rsidRDefault="00295D25" w:rsidP="00295D25">
      <w:pPr>
        <w:tabs>
          <w:tab w:val="left" w:pos="0"/>
        </w:tabs>
        <w:spacing w:line="320" w:lineRule="exact"/>
        <w:rPr>
          <w:rFonts w:ascii="Arial" w:hAnsi="Arial" w:cs="Arial"/>
          <w:b/>
          <w:i/>
          <w:sz w:val="28"/>
          <w:szCs w:val="28"/>
        </w:rPr>
      </w:pPr>
    </w:p>
    <w:p w:rsidR="00D74530" w:rsidRDefault="00D74530" w:rsidP="00295D25">
      <w:pPr>
        <w:tabs>
          <w:tab w:val="left" w:pos="0"/>
        </w:tabs>
        <w:spacing w:line="320" w:lineRule="exact"/>
        <w:rPr>
          <w:rFonts w:ascii="Arial" w:hAnsi="Arial" w:cs="Arial"/>
          <w:b/>
          <w:i/>
          <w:sz w:val="28"/>
          <w:szCs w:val="28"/>
        </w:rPr>
      </w:pPr>
    </w:p>
    <w:p w:rsidR="00024243" w:rsidRPr="00731E1D" w:rsidRDefault="00731E1D" w:rsidP="008A6A72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93E17">
        <w:rPr>
          <w:rFonts w:ascii="Arial" w:hAnsi="Arial" w:cs="Arial"/>
        </w:rPr>
        <w:t>En la tabla 4.2</w:t>
      </w:r>
      <w:r w:rsidR="003E3E0C">
        <w:rPr>
          <w:rFonts w:ascii="Arial" w:hAnsi="Arial" w:cs="Arial"/>
        </w:rPr>
        <w:t>4</w:t>
      </w:r>
      <w:r w:rsidR="00A93E17">
        <w:rPr>
          <w:rFonts w:ascii="Arial" w:hAnsi="Arial" w:cs="Arial"/>
        </w:rPr>
        <w:t xml:space="preserve"> se muestra que el 20% de los pacientes tenían solamente una instrucción primaria de los cuales 68% presentaron intervalos mayores a 30 días.  En cuanto al grupo con  instrucción secundaria el 61,49</w:t>
      </w:r>
      <w:r w:rsidR="001657C3">
        <w:rPr>
          <w:rFonts w:ascii="Arial" w:hAnsi="Arial" w:cs="Arial"/>
        </w:rPr>
        <w:t xml:space="preserve">% indicó </w:t>
      </w:r>
      <w:r w:rsidR="00A93E17">
        <w:rPr>
          <w:rFonts w:ascii="Arial" w:hAnsi="Arial" w:cs="Arial"/>
        </w:rPr>
        <w:t xml:space="preserve"> periodos mayores a lo establecido </w:t>
      </w:r>
      <w:r w:rsidR="001657C3">
        <w:rPr>
          <w:rFonts w:ascii="Arial" w:hAnsi="Arial" w:cs="Arial"/>
        </w:rPr>
        <w:t xml:space="preserve"> mientras que en la categoría de instrucción superior el 60,44% mostró intervalos </w:t>
      </w:r>
      <w:r w:rsidR="00287593">
        <w:rPr>
          <w:rFonts w:ascii="Arial" w:hAnsi="Arial" w:cs="Arial"/>
        </w:rPr>
        <w:t>superiores a los 30 días.</w:t>
      </w:r>
    </w:p>
    <w:p w:rsidR="009B7786" w:rsidRDefault="009B7786" w:rsidP="00295D25">
      <w:pPr>
        <w:tabs>
          <w:tab w:val="left" w:pos="0"/>
        </w:tabs>
        <w:spacing w:line="320" w:lineRule="exact"/>
        <w:rPr>
          <w:rFonts w:ascii="Arial" w:hAnsi="Arial" w:cs="Arial"/>
          <w:b/>
          <w:i/>
          <w:sz w:val="28"/>
          <w:szCs w:val="28"/>
        </w:rPr>
      </w:pPr>
    </w:p>
    <w:p w:rsidR="009B7786" w:rsidRDefault="008B4F96" w:rsidP="00295D25">
      <w:pPr>
        <w:tabs>
          <w:tab w:val="left" w:pos="0"/>
        </w:tabs>
        <w:spacing w:line="320" w:lineRule="exac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</w:rPr>
        <w:pict>
          <v:rect id="_x0000_s1046" style="position:absolute;margin-left:9pt;margin-top:10pt;width:385.25pt;height:258.4pt;z-index:-251685888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8B4F96" w:rsidRPr="008A6A72" w:rsidRDefault="008B4F96" w:rsidP="008B4F96">
      <w:pPr>
        <w:tabs>
          <w:tab w:val="left" w:pos="0"/>
        </w:tabs>
        <w:spacing w:line="20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8A6A72">
        <w:rPr>
          <w:rFonts w:ascii="Trebuchet MS" w:hAnsi="Trebuchet MS" w:cs="Arial"/>
          <w:b/>
          <w:i/>
          <w:imprint/>
          <w:sz w:val="16"/>
          <w:szCs w:val="16"/>
        </w:rPr>
        <w:t>TABLA 4</w:t>
      </w:r>
      <w:r w:rsidR="00287593" w:rsidRPr="008A6A72">
        <w:rPr>
          <w:rFonts w:ascii="Trebuchet MS" w:hAnsi="Trebuchet MS" w:cs="Arial"/>
          <w:b/>
          <w:i/>
          <w:imprint/>
          <w:sz w:val="16"/>
          <w:szCs w:val="16"/>
        </w:rPr>
        <w:t>.2</w:t>
      </w:r>
      <w:r w:rsidR="003E3E0C" w:rsidRPr="008A6A72">
        <w:rPr>
          <w:rFonts w:ascii="Trebuchet MS" w:hAnsi="Trebuchet MS" w:cs="Arial"/>
          <w:b/>
          <w:i/>
          <w:imprint/>
          <w:sz w:val="16"/>
          <w:szCs w:val="16"/>
        </w:rPr>
        <w:t>4</w:t>
      </w:r>
    </w:p>
    <w:p w:rsidR="008B4F96" w:rsidRPr="008A6A72" w:rsidRDefault="008B4F96" w:rsidP="00731E1D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8A6A72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D8075C" w:rsidRPr="008A6A72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8A6A72">
        <w:rPr>
          <w:rFonts w:ascii="Trebuchet MS" w:hAnsi="Trebuchet MS" w:cs="Arial"/>
          <w:b/>
          <w:i/>
          <w:imprint/>
          <w:sz w:val="16"/>
          <w:szCs w:val="16"/>
        </w:rPr>
        <w:t>Conjunta entre</w:t>
      </w:r>
    </w:p>
    <w:p w:rsidR="009B7786" w:rsidRPr="008A6A72" w:rsidRDefault="000A64BF" w:rsidP="00731E1D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sz w:val="28"/>
          <w:szCs w:val="28"/>
        </w:rPr>
      </w:pPr>
      <w:r w:rsidRPr="008A6A72">
        <w:rPr>
          <w:rFonts w:ascii="Trebuchet MS" w:hAnsi="Trebuchet MS" w:cs="Arial"/>
          <w:b/>
          <w:i/>
          <w:imprint/>
          <w:sz w:val="16"/>
          <w:szCs w:val="16"/>
        </w:rPr>
        <w:t>Nivel de Instrucción e Intervalo aplicable al Paciente.</w:t>
      </w:r>
    </w:p>
    <w:p w:rsidR="00D74530" w:rsidRPr="006B0046" w:rsidRDefault="00D74530" w:rsidP="00295D25">
      <w:pPr>
        <w:tabs>
          <w:tab w:val="left" w:pos="0"/>
        </w:tabs>
        <w:spacing w:line="320" w:lineRule="exact"/>
        <w:rPr>
          <w:rFonts w:ascii="Arial" w:hAnsi="Arial" w:cs="Arial"/>
          <w:b/>
          <w:i/>
          <w:color w:val="000080"/>
          <w:sz w:val="28"/>
          <w:szCs w:val="28"/>
        </w:rPr>
      </w:pPr>
    </w:p>
    <w:tbl>
      <w:tblPr>
        <w:tblW w:w="6740" w:type="dxa"/>
        <w:jc w:val="center"/>
        <w:tblCellSpacing w:w="20" w:type="dxa"/>
        <w:tblInd w:w="65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2230"/>
        <w:gridCol w:w="1790"/>
        <w:gridCol w:w="1790"/>
        <w:gridCol w:w="1490"/>
      </w:tblGrid>
      <w:tr w:rsidR="009232C6" w:rsidRPr="006B0046">
        <w:trPr>
          <w:trHeight w:val="499"/>
          <w:tblCellSpacing w:w="20" w:type="dxa"/>
          <w:jc w:val="center"/>
        </w:trPr>
        <w:tc>
          <w:tcPr>
            <w:tcW w:w="2080" w:type="dxa"/>
            <w:vMerge w:val="restart"/>
            <w:shd w:val="clear" w:color="auto" w:fill="F3F3F3"/>
            <w:vAlign w:val="center"/>
          </w:tcPr>
          <w:p w:rsidR="009232C6" w:rsidRPr="001D1BEA" w:rsidRDefault="009232C6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1D1BEA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NIVEL DE INSTRUCCIÓN</w:t>
            </w:r>
          </w:p>
        </w:tc>
        <w:tc>
          <w:tcPr>
            <w:tcW w:w="3320" w:type="dxa"/>
            <w:gridSpan w:val="2"/>
            <w:shd w:val="clear" w:color="auto" w:fill="F3F3F3"/>
            <w:vAlign w:val="center"/>
          </w:tcPr>
          <w:p w:rsidR="009232C6" w:rsidRPr="001D1BEA" w:rsidRDefault="009232C6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1D1BEA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INTERVALO APLICABLE AL PACIENTE</w:t>
            </w:r>
          </w:p>
        </w:tc>
        <w:tc>
          <w:tcPr>
            <w:tcW w:w="1340" w:type="dxa"/>
            <w:vMerge w:val="restart"/>
            <w:shd w:val="clear" w:color="auto" w:fill="F3F3F3"/>
            <w:vAlign w:val="center"/>
          </w:tcPr>
          <w:p w:rsidR="009232C6" w:rsidRPr="001D1BEA" w:rsidRDefault="009232C6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1D1BEA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NIVEL DE INSTRUCCIÓN</w:t>
            </w:r>
          </w:p>
        </w:tc>
      </w:tr>
      <w:tr w:rsidR="009232C6" w:rsidRPr="006B0046">
        <w:trPr>
          <w:trHeight w:val="499"/>
          <w:tblCellSpacing w:w="20" w:type="dxa"/>
          <w:jc w:val="center"/>
        </w:trPr>
        <w:tc>
          <w:tcPr>
            <w:tcW w:w="2080" w:type="dxa"/>
            <w:vMerge/>
            <w:shd w:val="clear" w:color="auto" w:fill="F3F3F3"/>
            <w:vAlign w:val="center"/>
          </w:tcPr>
          <w:p w:rsidR="009232C6" w:rsidRPr="006B0046" w:rsidRDefault="009232C6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F3F3F3"/>
            <w:vAlign w:val="center"/>
          </w:tcPr>
          <w:p w:rsidR="009232C6" w:rsidRPr="001D1BEA" w:rsidRDefault="001D1BEA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MAYOR A 30 DÍ</w:t>
            </w:r>
            <w:r w:rsidR="009232C6" w:rsidRPr="001D1BEA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AS</w:t>
            </w:r>
          </w:p>
        </w:tc>
        <w:tc>
          <w:tcPr>
            <w:tcW w:w="1660" w:type="dxa"/>
            <w:shd w:val="clear" w:color="auto" w:fill="F3F3F3"/>
            <w:vAlign w:val="center"/>
          </w:tcPr>
          <w:p w:rsidR="009232C6" w:rsidRPr="001D1BEA" w:rsidRDefault="001D1BEA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MENOR O IGUAL A 30 DÍ</w:t>
            </w:r>
            <w:r w:rsidR="009232C6" w:rsidRPr="001D1BEA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AS</w:t>
            </w:r>
          </w:p>
        </w:tc>
        <w:tc>
          <w:tcPr>
            <w:tcW w:w="1340" w:type="dxa"/>
            <w:vMerge/>
            <w:shd w:val="clear" w:color="auto" w:fill="F3F3F3"/>
            <w:vAlign w:val="center"/>
          </w:tcPr>
          <w:p w:rsidR="009232C6" w:rsidRPr="006B0046" w:rsidRDefault="009232C6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</w:p>
        </w:tc>
      </w:tr>
      <w:tr w:rsidR="009232C6" w:rsidRPr="006B0046">
        <w:trPr>
          <w:trHeight w:val="300"/>
          <w:tblCellSpacing w:w="20" w:type="dxa"/>
          <w:jc w:val="center"/>
        </w:trPr>
        <w:tc>
          <w:tcPr>
            <w:tcW w:w="2080" w:type="dxa"/>
            <w:shd w:val="clear" w:color="auto" w:fill="F3F3F3"/>
            <w:noWrap/>
            <w:vAlign w:val="center"/>
          </w:tcPr>
          <w:p w:rsidR="009232C6" w:rsidRPr="001D1BEA" w:rsidRDefault="009232C6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D1BEA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PRIMARIA</w:t>
            </w:r>
          </w:p>
        </w:tc>
        <w:tc>
          <w:tcPr>
            <w:tcW w:w="1660" w:type="dxa"/>
            <w:shd w:val="clear" w:color="auto" w:fill="F3F3F3"/>
            <w:noWrap/>
            <w:vAlign w:val="center"/>
          </w:tcPr>
          <w:p w:rsidR="009232C6" w:rsidRPr="001D1BEA" w:rsidRDefault="00D039A8" w:rsidP="001D1BEA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D1BEA">
              <w:rPr>
                <w:rFonts w:ascii="Trebuchet MS" w:hAnsi="Trebuchet MS" w:cs="Arial"/>
                <w:color w:val="000080"/>
                <w:sz w:val="18"/>
                <w:szCs w:val="18"/>
              </w:rPr>
              <w:t>0,136</w:t>
            </w:r>
          </w:p>
        </w:tc>
        <w:tc>
          <w:tcPr>
            <w:tcW w:w="1660" w:type="dxa"/>
            <w:shd w:val="clear" w:color="auto" w:fill="F3F3F3"/>
            <w:noWrap/>
            <w:vAlign w:val="center"/>
          </w:tcPr>
          <w:p w:rsidR="009232C6" w:rsidRPr="001D1BEA" w:rsidRDefault="009232C6" w:rsidP="001D1BEA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D1BEA">
              <w:rPr>
                <w:rFonts w:ascii="Trebuchet MS" w:hAnsi="Trebuchet MS" w:cs="Arial"/>
                <w:color w:val="000080"/>
                <w:sz w:val="18"/>
                <w:szCs w:val="18"/>
              </w:rPr>
              <w:t>0,06</w:t>
            </w:r>
            <w:r w:rsidR="00D039A8" w:rsidRPr="001D1BEA">
              <w:rPr>
                <w:rFonts w:ascii="Trebuchet MS" w:hAnsi="Trebuchet MS" w:cs="Arial"/>
                <w:color w:val="000080"/>
                <w:sz w:val="18"/>
                <w:szCs w:val="18"/>
              </w:rPr>
              <w:t>4</w:t>
            </w:r>
          </w:p>
        </w:tc>
        <w:tc>
          <w:tcPr>
            <w:tcW w:w="1340" w:type="dxa"/>
            <w:shd w:val="clear" w:color="auto" w:fill="F3F3F3"/>
            <w:noWrap/>
            <w:vAlign w:val="center"/>
          </w:tcPr>
          <w:p w:rsidR="009232C6" w:rsidRPr="001D1BEA" w:rsidRDefault="009232C6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D1BE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0,20</w:t>
            </w:r>
            <w:r w:rsidR="00D039A8" w:rsidRPr="001D1BE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</w:t>
            </w:r>
          </w:p>
        </w:tc>
      </w:tr>
      <w:tr w:rsidR="009232C6" w:rsidRPr="006B0046">
        <w:trPr>
          <w:trHeight w:val="300"/>
          <w:tblCellSpacing w:w="20" w:type="dxa"/>
          <w:jc w:val="center"/>
        </w:trPr>
        <w:tc>
          <w:tcPr>
            <w:tcW w:w="2080" w:type="dxa"/>
            <w:shd w:val="clear" w:color="auto" w:fill="F3F3F3"/>
            <w:noWrap/>
            <w:vAlign w:val="center"/>
          </w:tcPr>
          <w:p w:rsidR="009232C6" w:rsidRPr="001D1BEA" w:rsidRDefault="009232C6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D1BEA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SECUNDARIA</w:t>
            </w:r>
          </w:p>
        </w:tc>
        <w:tc>
          <w:tcPr>
            <w:tcW w:w="1660" w:type="dxa"/>
            <w:shd w:val="clear" w:color="auto" w:fill="F3F3F3"/>
            <w:noWrap/>
            <w:vAlign w:val="center"/>
          </w:tcPr>
          <w:p w:rsidR="009232C6" w:rsidRPr="001D1BEA" w:rsidRDefault="009232C6" w:rsidP="001D1BEA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D1BEA">
              <w:rPr>
                <w:rFonts w:ascii="Trebuchet MS" w:hAnsi="Trebuchet MS" w:cs="Arial"/>
                <w:color w:val="000080"/>
                <w:sz w:val="18"/>
                <w:szCs w:val="18"/>
              </w:rPr>
              <w:t>0,4</w:t>
            </w:r>
            <w:r w:rsidR="00731E1D" w:rsidRPr="001D1BEA">
              <w:rPr>
                <w:rFonts w:ascii="Trebuchet MS" w:hAnsi="Trebuchet MS" w:cs="Arial"/>
                <w:color w:val="000080"/>
                <w:sz w:val="18"/>
                <w:szCs w:val="18"/>
              </w:rPr>
              <w:t>36</w:t>
            </w:r>
          </w:p>
        </w:tc>
        <w:tc>
          <w:tcPr>
            <w:tcW w:w="1660" w:type="dxa"/>
            <w:shd w:val="clear" w:color="auto" w:fill="F3F3F3"/>
            <w:noWrap/>
            <w:vAlign w:val="center"/>
          </w:tcPr>
          <w:p w:rsidR="009232C6" w:rsidRPr="001D1BEA" w:rsidRDefault="00D039A8" w:rsidP="001D1BEA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D1BEA">
              <w:rPr>
                <w:rFonts w:ascii="Trebuchet MS" w:hAnsi="Trebuchet MS" w:cs="Arial"/>
                <w:color w:val="000080"/>
                <w:sz w:val="18"/>
                <w:szCs w:val="18"/>
              </w:rPr>
              <w:t>0,</w:t>
            </w:r>
            <w:r w:rsidR="00731E1D" w:rsidRPr="001D1BEA">
              <w:rPr>
                <w:rFonts w:ascii="Trebuchet MS" w:hAnsi="Trebuchet MS" w:cs="Arial"/>
                <w:color w:val="000080"/>
                <w:sz w:val="18"/>
                <w:szCs w:val="18"/>
              </w:rPr>
              <w:t>273</w:t>
            </w:r>
          </w:p>
        </w:tc>
        <w:tc>
          <w:tcPr>
            <w:tcW w:w="1340" w:type="dxa"/>
            <w:shd w:val="clear" w:color="auto" w:fill="F3F3F3"/>
            <w:noWrap/>
            <w:vAlign w:val="center"/>
          </w:tcPr>
          <w:p w:rsidR="009232C6" w:rsidRPr="001D1BEA" w:rsidRDefault="00731E1D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D1BE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0,709</w:t>
            </w:r>
          </w:p>
        </w:tc>
      </w:tr>
      <w:tr w:rsidR="00731E1D" w:rsidRPr="006B0046">
        <w:trPr>
          <w:trHeight w:val="300"/>
          <w:tblCellSpacing w:w="20" w:type="dxa"/>
          <w:jc w:val="center"/>
        </w:trPr>
        <w:tc>
          <w:tcPr>
            <w:tcW w:w="2080" w:type="dxa"/>
            <w:shd w:val="clear" w:color="auto" w:fill="F3F3F3"/>
            <w:noWrap/>
            <w:vAlign w:val="center"/>
          </w:tcPr>
          <w:p w:rsidR="00731E1D" w:rsidRPr="001D1BEA" w:rsidRDefault="00731E1D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D1BEA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SUPERIOR</w:t>
            </w:r>
          </w:p>
        </w:tc>
        <w:tc>
          <w:tcPr>
            <w:tcW w:w="1660" w:type="dxa"/>
            <w:shd w:val="clear" w:color="auto" w:fill="F3F3F3"/>
            <w:noWrap/>
            <w:vAlign w:val="center"/>
          </w:tcPr>
          <w:p w:rsidR="00731E1D" w:rsidRPr="001D1BEA" w:rsidRDefault="00731E1D" w:rsidP="001D1BEA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D1BEA">
              <w:rPr>
                <w:rFonts w:ascii="Trebuchet MS" w:hAnsi="Trebuchet MS" w:cs="Arial"/>
                <w:color w:val="000080"/>
                <w:sz w:val="18"/>
                <w:szCs w:val="18"/>
              </w:rPr>
              <w:t>0.055</w:t>
            </w:r>
          </w:p>
        </w:tc>
        <w:tc>
          <w:tcPr>
            <w:tcW w:w="1660" w:type="dxa"/>
            <w:shd w:val="clear" w:color="auto" w:fill="F3F3F3"/>
            <w:noWrap/>
            <w:vAlign w:val="center"/>
          </w:tcPr>
          <w:p w:rsidR="00731E1D" w:rsidRPr="001D1BEA" w:rsidRDefault="00731E1D" w:rsidP="001D1BEA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D1BEA">
              <w:rPr>
                <w:rFonts w:ascii="Trebuchet MS" w:hAnsi="Trebuchet MS" w:cs="Arial"/>
                <w:color w:val="000080"/>
                <w:sz w:val="18"/>
                <w:szCs w:val="18"/>
              </w:rPr>
              <w:t>0.036</w:t>
            </w:r>
          </w:p>
        </w:tc>
        <w:tc>
          <w:tcPr>
            <w:tcW w:w="1340" w:type="dxa"/>
            <w:shd w:val="clear" w:color="auto" w:fill="F3F3F3"/>
            <w:noWrap/>
            <w:vAlign w:val="center"/>
          </w:tcPr>
          <w:p w:rsidR="00731E1D" w:rsidRPr="001D1BEA" w:rsidRDefault="00731E1D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D1BE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0.091</w:t>
            </w:r>
          </w:p>
        </w:tc>
      </w:tr>
      <w:tr w:rsidR="009232C6" w:rsidRPr="006B0046">
        <w:trPr>
          <w:trHeight w:val="552"/>
          <w:tblCellSpacing w:w="20" w:type="dxa"/>
          <w:jc w:val="center"/>
        </w:trPr>
        <w:tc>
          <w:tcPr>
            <w:tcW w:w="2080" w:type="dxa"/>
            <w:shd w:val="clear" w:color="auto" w:fill="F3F3F3"/>
            <w:vAlign w:val="center"/>
          </w:tcPr>
          <w:p w:rsidR="009232C6" w:rsidRPr="001D1BEA" w:rsidRDefault="009232C6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</w:pPr>
            <w:r w:rsidRPr="001D1BEA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MARGINAL DE INTERVALO APLICABLE AL PACIENTE</w:t>
            </w:r>
          </w:p>
        </w:tc>
        <w:tc>
          <w:tcPr>
            <w:tcW w:w="1660" w:type="dxa"/>
            <w:shd w:val="clear" w:color="auto" w:fill="F3F3F3"/>
            <w:noWrap/>
            <w:vAlign w:val="center"/>
          </w:tcPr>
          <w:p w:rsidR="009232C6" w:rsidRPr="001D1BEA" w:rsidRDefault="00D039A8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D1BE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0,627</w:t>
            </w:r>
          </w:p>
        </w:tc>
        <w:tc>
          <w:tcPr>
            <w:tcW w:w="1660" w:type="dxa"/>
            <w:shd w:val="clear" w:color="auto" w:fill="F3F3F3"/>
            <w:noWrap/>
            <w:vAlign w:val="center"/>
          </w:tcPr>
          <w:p w:rsidR="009232C6" w:rsidRPr="001D1BEA" w:rsidRDefault="009232C6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D1BE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0,37</w:t>
            </w:r>
            <w:r w:rsidR="00D039A8" w:rsidRPr="001D1BE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3</w:t>
            </w:r>
          </w:p>
        </w:tc>
        <w:tc>
          <w:tcPr>
            <w:tcW w:w="1340" w:type="dxa"/>
            <w:shd w:val="clear" w:color="auto" w:fill="F3F3F3"/>
            <w:noWrap/>
            <w:vAlign w:val="center"/>
          </w:tcPr>
          <w:p w:rsidR="009232C6" w:rsidRPr="001D1BEA" w:rsidRDefault="009232C6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D1BE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1,00</w:t>
            </w:r>
            <w:r w:rsidR="00D039A8" w:rsidRPr="001D1BE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</w:t>
            </w:r>
          </w:p>
        </w:tc>
      </w:tr>
    </w:tbl>
    <w:p w:rsidR="006B0046" w:rsidRDefault="006B0046" w:rsidP="00731E1D">
      <w:pPr>
        <w:pStyle w:val="NormalWeb"/>
        <w:spacing w:before="0" w:beforeAutospacing="0" w:after="0" w:afterAutospacing="0" w:line="20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</w:p>
    <w:p w:rsidR="00731E1D" w:rsidRPr="008A6A72" w:rsidRDefault="00731E1D" w:rsidP="00731E1D">
      <w:pPr>
        <w:pStyle w:val="NormalWeb"/>
        <w:spacing w:before="0" w:beforeAutospacing="0" w:after="0" w:afterAutospacing="0" w:line="200" w:lineRule="exact"/>
        <w:jc w:val="center"/>
        <w:rPr>
          <w:rFonts w:ascii="Trebuchet MS" w:hAnsi="Trebuchet MS" w:cs="Arial"/>
          <w:b/>
          <w:i/>
          <w:imprint/>
          <w:color w:val="auto"/>
          <w:sz w:val="12"/>
          <w:szCs w:val="12"/>
        </w:rPr>
      </w:pPr>
      <w:r w:rsidRPr="008A6A72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Fuente: Hospital de División Regional de la Segunda Zona Militar  de Guayaquil- Ecuador</w:t>
      </w:r>
    </w:p>
    <w:p w:rsidR="00731E1D" w:rsidRPr="008A6A72" w:rsidRDefault="00731E1D" w:rsidP="00731E1D">
      <w:pPr>
        <w:tabs>
          <w:tab w:val="left" w:pos="0"/>
        </w:tabs>
        <w:spacing w:line="480" w:lineRule="auto"/>
        <w:jc w:val="center"/>
        <w:rPr>
          <w:rFonts w:ascii="Trebuchet MS" w:hAnsi="Trebuchet MS" w:cs="Arial"/>
          <w:b/>
          <w:sz w:val="28"/>
          <w:szCs w:val="28"/>
        </w:rPr>
      </w:pPr>
      <w:r w:rsidRPr="008A6A72">
        <w:rPr>
          <w:rFonts w:ascii="Trebuchet MS" w:hAnsi="Trebuchet MS" w:cs="Arial"/>
          <w:b/>
          <w:i/>
          <w:imprint/>
          <w:sz w:val="12"/>
          <w:szCs w:val="12"/>
        </w:rPr>
        <w:t>Elaborado por: María Luisa Conforme Yagual</w:t>
      </w:r>
    </w:p>
    <w:p w:rsidR="004745C9" w:rsidRPr="006B0046" w:rsidRDefault="004745C9" w:rsidP="000C088E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color w:val="000080"/>
          <w:sz w:val="28"/>
          <w:szCs w:val="28"/>
        </w:rPr>
      </w:pPr>
    </w:p>
    <w:p w:rsidR="00FC1510" w:rsidRDefault="00FC1510" w:rsidP="000C088E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FC1510" w:rsidRDefault="00FC1510" w:rsidP="000C088E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4745C9" w:rsidRPr="008A6A72" w:rsidRDefault="004745C9" w:rsidP="008A6A72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  <w:b/>
          <w:i/>
          <w:imprint/>
          <w:sz w:val="26"/>
          <w:szCs w:val="26"/>
        </w:rPr>
      </w:pPr>
      <w:r w:rsidRPr="008A6A72">
        <w:rPr>
          <w:rFonts w:ascii="Arial" w:hAnsi="Arial" w:cs="Arial"/>
          <w:b/>
          <w:i/>
          <w:imprint/>
          <w:sz w:val="26"/>
          <w:szCs w:val="26"/>
        </w:rPr>
        <w:t xml:space="preserve">NIVEL SOCIO-ECONÓMICO VS. INTERVALO APLICABLE AL PACIENTE. </w:t>
      </w:r>
    </w:p>
    <w:p w:rsidR="004745C9" w:rsidRDefault="004745C9" w:rsidP="000C088E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9B7786" w:rsidRDefault="009B7786" w:rsidP="000C088E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9B7786" w:rsidRDefault="00287593" w:rsidP="008A6A72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Como se aprecia en la tabla 4.</w:t>
      </w:r>
      <w:r w:rsidR="003E3E0C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del total de pacientes con un nivel socioeconómico bajo el 58,06% tuvo intervalos por encima del límite establecido. Con referencia al nivel socioeconómico medio el 64,64% superó el tiempo establecido  mientras que la categoría de nivel alto el 100% </w:t>
      </w:r>
      <w:r w:rsidR="000A64BF">
        <w:rPr>
          <w:rFonts w:ascii="Arial" w:hAnsi="Arial" w:cs="Arial"/>
        </w:rPr>
        <w:t>estuvo</w:t>
      </w:r>
      <w:r>
        <w:rPr>
          <w:rFonts w:ascii="Arial" w:hAnsi="Arial" w:cs="Arial"/>
        </w:rPr>
        <w:t xml:space="preserve"> por encima del lapso de 30 días.</w:t>
      </w:r>
    </w:p>
    <w:p w:rsidR="006B0046" w:rsidRPr="00287593" w:rsidRDefault="006B0046" w:rsidP="00287593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6B0046" w:rsidRPr="008A6A72" w:rsidRDefault="001D1BEA" w:rsidP="00FB74EB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>
        <w:rPr>
          <w:rFonts w:ascii="Arial" w:hAnsi="Arial" w:cs="Arial"/>
          <w:b/>
          <w:i/>
          <w:noProof/>
          <w:sz w:val="28"/>
          <w:szCs w:val="28"/>
        </w:rPr>
        <w:pict>
          <v:rect id="_x0000_s1047" style="position:absolute;left:0;text-align:left;margin-left:0;margin-top:0;width:387pt;height:242.6pt;z-index:-251684864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8B4F96" w:rsidRPr="008A6A72" w:rsidRDefault="00287593" w:rsidP="00FB74EB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sz w:val="28"/>
          <w:szCs w:val="28"/>
        </w:rPr>
      </w:pPr>
      <w:r w:rsidRPr="008A6A72">
        <w:rPr>
          <w:rFonts w:ascii="Trebuchet MS" w:hAnsi="Trebuchet MS" w:cs="Arial"/>
          <w:b/>
          <w:i/>
          <w:imprint/>
          <w:sz w:val="16"/>
          <w:szCs w:val="16"/>
        </w:rPr>
        <w:t>TABLA 4.</w:t>
      </w:r>
      <w:r w:rsidR="001D5AC8" w:rsidRPr="008A6A72">
        <w:rPr>
          <w:rFonts w:ascii="Trebuchet MS" w:hAnsi="Trebuchet MS" w:cs="Arial"/>
          <w:b/>
          <w:i/>
          <w:imprint/>
          <w:sz w:val="16"/>
          <w:szCs w:val="16"/>
        </w:rPr>
        <w:t>2</w:t>
      </w:r>
      <w:r w:rsidR="003E3E0C" w:rsidRPr="008A6A72">
        <w:rPr>
          <w:rFonts w:ascii="Trebuchet MS" w:hAnsi="Trebuchet MS" w:cs="Arial"/>
          <w:b/>
          <w:i/>
          <w:imprint/>
          <w:sz w:val="16"/>
          <w:szCs w:val="16"/>
        </w:rPr>
        <w:t>5</w:t>
      </w:r>
    </w:p>
    <w:p w:rsidR="008B4F96" w:rsidRPr="008A6A72" w:rsidRDefault="008B4F96" w:rsidP="00FB74EB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8A6A72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D8075C" w:rsidRPr="008A6A72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8A6A72">
        <w:rPr>
          <w:rFonts w:ascii="Trebuchet MS" w:hAnsi="Trebuchet MS" w:cs="Arial"/>
          <w:b/>
          <w:i/>
          <w:imprint/>
          <w:sz w:val="16"/>
          <w:szCs w:val="16"/>
        </w:rPr>
        <w:t>Conjunta entre</w:t>
      </w:r>
    </w:p>
    <w:p w:rsidR="000A64BF" w:rsidRPr="00EF33EE" w:rsidRDefault="000A64BF" w:rsidP="000A64BF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  <w:r w:rsidRPr="008A6A72">
        <w:rPr>
          <w:rFonts w:ascii="Trebuchet MS" w:hAnsi="Trebuchet MS" w:cs="Arial"/>
          <w:b/>
          <w:i/>
          <w:imprint/>
          <w:sz w:val="16"/>
          <w:szCs w:val="16"/>
        </w:rPr>
        <w:t>Nivel Socioeconómico e Intervalo aplicable al Paciente</w:t>
      </w:r>
      <w:r w:rsidRPr="00EF33EE">
        <w:rPr>
          <w:rFonts w:ascii="Trebuchet MS" w:hAnsi="Trebuchet MS" w:cs="Arial"/>
          <w:b/>
          <w:i/>
          <w:imprint/>
          <w:color w:val="000080"/>
          <w:sz w:val="16"/>
          <w:szCs w:val="16"/>
        </w:rPr>
        <w:t>.</w:t>
      </w:r>
    </w:p>
    <w:p w:rsidR="006B0046" w:rsidRPr="00EF33EE" w:rsidRDefault="006B0046" w:rsidP="000A64BF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</w:p>
    <w:tbl>
      <w:tblPr>
        <w:tblW w:w="6873" w:type="dxa"/>
        <w:jc w:val="center"/>
        <w:tblCellSpacing w:w="20" w:type="dxa"/>
        <w:tblInd w:w="454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2070"/>
        <w:gridCol w:w="1890"/>
        <w:gridCol w:w="1710"/>
        <w:gridCol w:w="1563"/>
      </w:tblGrid>
      <w:tr w:rsidR="00287593" w:rsidRPr="00EF33EE">
        <w:trPr>
          <w:trHeight w:val="291"/>
          <w:tblCellSpacing w:w="20" w:type="dxa"/>
          <w:jc w:val="center"/>
        </w:trPr>
        <w:tc>
          <w:tcPr>
            <w:tcW w:w="1920" w:type="dxa"/>
            <w:vMerge w:val="restart"/>
            <w:shd w:val="clear" w:color="auto" w:fill="F3F3F3"/>
            <w:vAlign w:val="center"/>
          </w:tcPr>
          <w:p w:rsidR="008B4F96" w:rsidRPr="001D1BEA" w:rsidRDefault="008B4F96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1D1BEA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NIVEL SOCIOECON</w:t>
            </w:r>
            <w:r w:rsidR="001D1BEA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Ó</w:t>
            </w:r>
            <w:r w:rsidRPr="001D1BEA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MICO</w:t>
            </w:r>
          </w:p>
        </w:tc>
        <w:tc>
          <w:tcPr>
            <w:tcW w:w="3380" w:type="dxa"/>
            <w:gridSpan w:val="2"/>
            <w:shd w:val="clear" w:color="auto" w:fill="F3F3F3"/>
            <w:vAlign w:val="center"/>
          </w:tcPr>
          <w:p w:rsidR="001D1BEA" w:rsidRDefault="008B4F96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1D1BEA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INTERVALO APLICABLE</w:t>
            </w:r>
          </w:p>
          <w:p w:rsidR="008B4F96" w:rsidRPr="001D1BEA" w:rsidRDefault="008B4F96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1D1BEA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 xml:space="preserve"> AL PACIENTE</w:t>
            </w:r>
          </w:p>
        </w:tc>
        <w:tc>
          <w:tcPr>
            <w:tcW w:w="1413" w:type="dxa"/>
            <w:vMerge w:val="restart"/>
            <w:shd w:val="clear" w:color="auto" w:fill="F3F3F3"/>
            <w:vAlign w:val="center"/>
          </w:tcPr>
          <w:p w:rsidR="008B4F96" w:rsidRPr="001D1BEA" w:rsidRDefault="008B4F96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1D1BEA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NIVEL SOCIOECON</w:t>
            </w:r>
            <w:r w:rsidR="001D1BEA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Ó</w:t>
            </w:r>
            <w:r w:rsidRPr="001D1BEA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MICO</w:t>
            </w:r>
          </w:p>
        </w:tc>
      </w:tr>
      <w:tr w:rsidR="00287593" w:rsidRPr="00EF33EE">
        <w:trPr>
          <w:trHeight w:val="524"/>
          <w:tblCellSpacing w:w="20" w:type="dxa"/>
          <w:jc w:val="center"/>
        </w:trPr>
        <w:tc>
          <w:tcPr>
            <w:tcW w:w="1920" w:type="dxa"/>
            <w:vMerge/>
            <w:shd w:val="clear" w:color="auto" w:fill="F3F3F3"/>
            <w:vAlign w:val="center"/>
          </w:tcPr>
          <w:p w:rsidR="008B4F96" w:rsidRPr="00EF33EE" w:rsidRDefault="008B4F96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F3F3F3"/>
            <w:vAlign w:val="center"/>
          </w:tcPr>
          <w:p w:rsidR="001D1BEA" w:rsidRPr="004119F2" w:rsidRDefault="008B4F96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4119F2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MAYOR A</w:t>
            </w:r>
          </w:p>
          <w:p w:rsidR="008B4F96" w:rsidRPr="004119F2" w:rsidRDefault="001D1BEA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4119F2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 30 DÍ</w:t>
            </w:r>
            <w:r w:rsidR="008B4F96" w:rsidRPr="004119F2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AS</w:t>
            </w:r>
          </w:p>
        </w:tc>
        <w:tc>
          <w:tcPr>
            <w:tcW w:w="1580" w:type="dxa"/>
            <w:shd w:val="clear" w:color="auto" w:fill="F3F3F3"/>
            <w:vAlign w:val="center"/>
          </w:tcPr>
          <w:p w:rsidR="001D1BEA" w:rsidRPr="004119F2" w:rsidRDefault="008B4F96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 w:rsidRPr="004119F2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>MENOR O IGUAL</w:t>
            </w:r>
          </w:p>
          <w:p w:rsidR="008B4F96" w:rsidRPr="004119F2" w:rsidRDefault="001D1BEA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 w:rsidRPr="004119F2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 xml:space="preserve"> A 30 DÍ</w:t>
            </w:r>
            <w:r w:rsidR="008B4F96" w:rsidRPr="004119F2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>AS</w:t>
            </w:r>
          </w:p>
        </w:tc>
        <w:tc>
          <w:tcPr>
            <w:tcW w:w="1413" w:type="dxa"/>
            <w:vMerge/>
            <w:shd w:val="clear" w:color="auto" w:fill="F3F3F3"/>
            <w:vAlign w:val="center"/>
          </w:tcPr>
          <w:p w:rsidR="008B4F96" w:rsidRPr="00EF33EE" w:rsidRDefault="008B4F96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8"/>
                <w:szCs w:val="18"/>
                <w:lang w:val="pt-BR"/>
              </w:rPr>
            </w:pPr>
          </w:p>
        </w:tc>
      </w:tr>
      <w:tr w:rsidR="00287593" w:rsidRPr="00EF33EE">
        <w:trPr>
          <w:trHeight w:val="291"/>
          <w:tblCellSpacing w:w="20" w:type="dxa"/>
          <w:jc w:val="center"/>
        </w:trPr>
        <w:tc>
          <w:tcPr>
            <w:tcW w:w="1920" w:type="dxa"/>
            <w:shd w:val="clear" w:color="auto" w:fill="F3F3F3"/>
            <w:noWrap/>
            <w:vAlign w:val="center"/>
          </w:tcPr>
          <w:p w:rsidR="008B4F96" w:rsidRPr="004119F2" w:rsidRDefault="008B4F96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4119F2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BAJO</w:t>
            </w:r>
          </w:p>
        </w:tc>
        <w:tc>
          <w:tcPr>
            <w:tcW w:w="1760" w:type="dxa"/>
            <w:shd w:val="clear" w:color="auto" w:fill="F3F3F3"/>
            <w:noWrap/>
            <w:vAlign w:val="center"/>
          </w:tcPr>
          <w:p w:rsidR="008B4F96" w:rsidRPr="001D1BEA" w:rsidRDefault="008B4F96" w:rsidP="001D1BEA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D1BEA">
              <w:rPr>
                <w:rFonts w:ascii="Trebuchet MS" w:hAnsi="Trebuchet MS" w:cs="Arial"/>
                <w:color w:val="000080"/>
                <w:sz w:val="18"/>
                <w:szCs w:val="18"/>
              </w:rPr>
              <w:t>0,227</w:t>
            </w:r>
          </w:p>
        </w:tc>
        <w:tc>
          <w:tcPr>
            <w:tcW w:w="1580" w:type="dxa"/>
            <w:shd w:val="clear" w:color="auto" w:fill="F3F3F3"/>
            <w:noWrap/>
            <w:vAlign w:val="center"/>
          </w:tcPr>
          <w:p w:rsidR="008B4F96" w:rsidRPr="001D1BEA" w:rsidRDefault="008B4F96" w:rsidP="001D1BEA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D1BEA">
              <w:rPr>
                <w:rFonts w:ascii="Trebuchet MS" w:hAnsi="Trebuchet MS" w:cs="Arial"/>
                <w:color w:val="000080"/>
                <w:sz w:val="18"/>
                <w:szCs w:val="18"/>
              </w:rPr>
              <w:t>0,164</w:t>
            </w:r>
          </w:p>
        </w:tc>
        <w:tc>
          <w:tcPr>
            <w:tcW w:w="1413" w:type="dxa"/>
            <w:shd w:val="clear" w:color="auto" w:fill="F3F3F3"/>
            <w:noWrap/>
            <w:vAlign w:val="center"/>
          </w:tcPr>
          <w:p w:rsidR="008B4F96" w:rsidRPr="001D1BEA" w:rsidRDefault="008B4F96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D1BE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0,391</w:t>
            </w:r>
          </w:p>
        </w:tc>
      </w:tr>
      <w:tr w:rsidR="00287593" w:rsidRPr="00EF33EE">
        <w:trPr>
          <w:trHeight w:val="291"/>
          <w:tblCellSpacing w:w="20" w:type="dxa"/>
          <w:jc w:val="center"/>
        </w:trPr>
        <w:tc>
          <w:tcPr>
            <w:tcW w:w="1920" w:type="dxa"/>
            <w:shd w:val="clear" w:color="auto" w:fill="F3F3F3"/>
            <w:noWrap/>
            <w:vAlign w:val="center"/>
          </w:tcPr>
          <w:p w:rsidR="008B4F96" w:rsidRPr="004119F2" w:rsidRDefault="008B4F96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4119F2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MEDIO</w:t>
            </w:r>
          </w:p>
        </w:tc>
        <w:tc>
          <w:tcPr>
            <w:tcW w:w="1760" w:type="dxa"/>
            <w:shd w:val="clear" w:color="auto" w:fill="F3F3F3"/>
            <w:noWrap/>
            <w:vAlign w:val="center"/>
          </w:tcPr>
          <w:p w:rsidR="008B4F96" w:rsidRPr="001D1BEA" w:rsidRDefault="008B4F96" w:rsidP="001D1BEA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D1BEA">
              <w:rPr>
                <w:rFonts w:ascii="Trebuchet MS" w:hAnsi="Trebuchet MS" w:cs="Arial"/>
                <w:color w:val="000080"/>
                <w:sz w:val="18"/>
                <w:szCs w:val="18"/>
              </w:rPr>
              <w:t>0,382</w:t>
            </w:r>
          </w:p>
        </w:tc>
        <w:tc>
          <w:tcPr>
            <w:tcW w:w="1580" w:type="dxa"/>
            <w:shd w:val="clear" w:color="auto" w:fill="F3F3F3"/>
            <w:noWrap/>
            <w:vAlign w:val="center"/>
          </w:tcPr>
          <w:p w:rsidR="008B4F96" w:rsidRPr="001D1BEA" w:rsidRDefault="008B4F96" w:rsidP="001D1BEA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D1BEA">
              <w:rPr>
                <w:rFonts w:ascii="Trebuchet MS" w:hAnsi="Trebuchet MS" w:cs="Arial"/>
                <w:color w:val="000080"/>
                <w:sz w:val="18"/>
                <w:szCs w:val="18"/>
              </w:rPr>
              <w:t>0,209</w:t>
            </w:r>
          </w:p>
        </w:tc>
        <w:tc>
          <w:tcPr>
            <w:tcW w:w="1413" w:type="dxa"/>
            <w:shd w:val="clear" w:color="auto" w:fill="F3F3F3"/>
            <w:noWrap/>
            <w:vAlign w:val="center"/>
          </w:tcPr>
          <w:p w:rsidR="008B4F96" w:rsidRPr="001D1BEA" w:rsidRDefault="008B4F96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D1BE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0,591</w:t>
            </w:r>
          </w:p>
        </w:tc>
      </w:tr>
      <w:tr w:rsidR="00287593" w:rsidRPr="00EF33EE">
        <w:trPr>
          <w:trHeight w:val="291"/>
          <w:tblCellSpacing w:w="20" w:type="dxa"/>
          <w:jc w:val="center"/>
        </w:trPr>
        <w:tc>
          <w:tcPr>
            <w:tcW w:w="1920" w:type="dxa"/>
            <w:shd w:val="clear" w:color="auto" w:fill="F3F3F3"/>
            <w:noWrap/>
            <w:vAlign w:val="center"/>
          </w:tcPr>
          <w:p w:rsidR="008B4F96" w:rsidRPr="004119F2" w:rsidRDefault="008B4F96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4119F2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ALTO</w:t>
            </w:r>
          </w:p>
        </w:tc>
        <w:tc>
          <w:tcPr>
            <w:tcW w:w="1760" w:type="dxa"/>
            <w:shd w:val="clear" w:color="auto" w:fill="F3F3F3"/>
            <w:noWrap/>
            <w:vAlign w:val="center"/>
          </w:tcPr>
          <w:p w:rsidR="008B4F96" w:rsidRPr="001D1BEA" w:rsidRDefault="008B4F96" w:rsidP="001D1BEA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D1BEA">
              <w:rPr>
                <w:rFonts w:ascii="Trebuchet MS" w:hAnsi="Trebuchet MS" w:cs="Arial"/>
                <w:color w:val="000080"/>
                <w:sz w:val="18"/>
                <w:szCs w:val="18"/>
              </w:rPr>
              <w:t>0,018</w:t>
            </w:r>
          </w:p>
        </w:tc>
        <w:tc>
          <w:tcPr>
            <w:tcW w:w="1580" w:type="dxa"/>
            <w:shd w:val="clear" w:color="auto" w:fill="F3F3F3"/>
            <w:noWrap/>
            <w:vAlign w:val="center"/>
          </w:tcPr>
          <w:p w:rsidR="008B4F96" w:rsidRPr="001D1BEA" w:rsidRDefault="008B4F96" w:rsidP="001D1BEA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1D1BEA">
              <w:rPr>
                <w:rFonts w:ascii="Trebuchet MS" w:hAnsi="Trebuchet MS" w:cs="Arial"/>
                <w:color w:val="000080"/>
                <w:sz w:val="18"/>
                <w:szCs w:val="18"/>
              </w:rPr>
              <w:t>0,000</w:t>
            </w:r>
          </w:p>
        </w:tc>
        <w:tc>
          <w:tcPr>
            <w:tcW w:w="1413" w:type="dxa"/>
            <w:shd w:val="clear" w:color="auto" w:fill="F3F3F3"/>
            <w:noWrap/>
            <w:vAlign w:val="center"/>
          </w:tcPr>
          <w:p w:rsidR="008B4F96" w:rsidRPr="001D1BEA" w:rsidRDefault="008B4F96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D1BE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0,018</w:t>
            </w:r>
          </w:p>
        </w:tc>
      </w:tr>
      <w:tr w:rsidR="00287593" w:rsidRPr="00EF33EE">
        <w:trPr>
          <w:trHeight w:val="291"/>
          <w:tblCellSpacing w:w="20" w:type="dxa"/>
          <w:jc w:val="center"/>
        </w:trPr>
        <w:tc>
          <w:tcPr>
            <w:tcW w:w="1920" w:type="dxa"/>
            <w:shd w:val="clear" w:color="auto" w:fill="F3F3F3"/>
            <w:vAlign w:val="center"/>
          </w:tcPr>
          <w:p w:rsidR="008B4F96" w:rsidRPr="001D1BEA" w:rsidRDefault="008B4F96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</w:pPr>
            <w:r w:rsidRPr="001D1BEA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MARGINAL DE INTERVALO APLICABLE AL PACIENTE</w:t>
            </w:r>
          </w:p>
        </w:tc>
        <w:tc>
          <w:tcPr>
            <w:tcW w:w="1760" w:type="dxa"/>
            <w:shd w:val="clear" w:color="auto" w:fill="F3F3F3"/>
            <w:noWrap/>
            <w:vAlign w:val="center"/>
          </w:tcPr>
          <w:p w:rsidR="008B4F96" w:rsidRPr="001D1BEA" w:rsidRDefault="008B4F96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D1BE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0,627</w:t>
            </w:r>
          </w:p>
        </w:tc>
        <w:tc>
          <w:tcPr>
            <w:tcW w:w="1580" w:type="dxa"/>
            <w:shd w:val="clear" w:color="auto" w:fill="F3F3F3"/>
            <w:noWrap/>
            <w:vAlign w:val="center"/>
          </w:tcPr>
          <w:p w:rsidR="008B4F96" w:rsidRPr="001D1BEA" w:rsidRDefault="008B4F96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D1BE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0,373</w:t>
            </w:r>
          </w:p>
        </w:tc>
        <w:tc>
          <w:tcPr>
            <w:tcW w:w="1413" w:type="dxa"/>
            <w:shd w:val="clear" w:color="auto" w:fill="F3F3F3"/>
            <w:noWrap/>
            <w:vAlign w:val="center"/>
          </w:tcPr>
          <w:p w:rsidR="008B4F96" w:rsidRPr="001D1BEA" w:rsidRDefault="008B4F96" w:rsidP="001D1BE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1D1BE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1,000</w:t>
            </w:r>
          </w:p>
        </w:tc>
      </w:tr>
    </w:tbl>
    <w:p w:rsidR="006B0046" w:rsidRPr="00EF33EE" w:rsidRDefault="006B0046" w:rsidP="00287593">
      <w:pPr>
        <w:pStyle w:val="NormalWeb"/>
        <w:spacing w:before="0" w:beforeAutospacing="0" w:after="0" w:afterAutospacing="0" w:line="20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</w:p>
    <w:p w:rsidR="00287593" w:rsidRPr="008A6A72" w:rsidRDefault="00287593" w:rsidP="00287593">
      <w:pPr>
        <w:pStyle w:val="NormalWeb"/>
        <w:spacing w:before="0" w:beforeAutospacing="0" w:after="0" w:afterAutospacing="0" w:line="200" w:lineRule="exact"/>
        <w:jc w:val="center"/>
        <w:rPr>
          <w:rFonts w:ascii="Trebuchet MS" w:hAnsi="Trebuchet MS" w:cs="Arial"/>
          <w:b/>
          <w:i/>
          <w:imprint/>
          <w:color w:val="auto"/>
          <w:sz w:val="12"/>
          <w:szCs w:val="12"/>
        </w:rPr>
      </w:pPr>
      <w:r w:rsidRPr="008A6A72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Fuente: Hospital de División Regional de la Segunda Zona Militar  de Guayaquil- Ecuador</w:t>
      </w:r>
    </w:p>
    <w:p w:rsidR="00287593" w:rsidRPr="008A6A72" w:rsidRDefault="00287593" w:rsidP="00287593">
      <w:pPr>
        <w:tabs>
          <w:tab w:val="left" w:pos="0"/>
        </w:tabs>
        <w:spacing w:line="480" w:lineRule="auto"/>
        <w:jc w:val="center"/>
        <w:rPr>
          <w:rFonts w:ascii="Trebuchet MS" w:hAnsi="Trebuchet MS" w:cs="Arial"/>
          <w:b/>
          <w:sz w:val="28"/>
          <w:szCs w:val="28"/>
        </w:rPr>
      </w:pPr>
      <w:r w:rsidRPr="008A6A72">
        <w:rPr>
          <w:rFonts w:ascii="Trebuchet MS" w:hAnsi="Trebuchet MS" w:cs="Arial"/>
          <w:b/>
          <w:i/>
          <w:imprint/>
          <w:sz w:val="12"/>
          <w:szCs w:val="12"/>
        </w:rPr>
        <w:t>Elaborado por: María Luisa Conforme Yagual</w:t>
      </w:r>
    </w:p>
    <w:p w:rsidR="004745C9" w:rsidRDefault="004745C9" w:rsidP="000C088E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0A64BF" w:rsidRDefault="000A64BF" w:rsidP="000C088E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041E24" w:rsidRDefault="00041E24" w:rsidP="000C088E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041E24" w:rsidRDefault="00041E24" w:rsidP="000C088E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7A464B" w:rsidRPr="008A6A72" w:rsidRDefault="003E4FF3" w:rsidP="008A6A72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  <w:b/>
          <w:i/>
          <w:imprint/>
          <w:sz w:val="26"/>
          <w:szCs w:val="26"/>
        </w:rPr>
      </w:pPr>
      <w:r w:rsidRPr="008A6A72">
        <w:rPr>
          <w:rFonts w:ascii="Arial" w:hAnsi="Arial" w:cs="Arial"/>
          <w:b/>
          <w:i/>
          <w:imprint/>
          <w:sz w:val="26"/>
          <w:szCs w:val="26"/>
        </w:rPr>
        <w:t>CONSUMO DE ALCOHOL  VS. INTERVALO APLICABLE AL PACIENTE.</w:t>
      </w:r>
    </w:p>
    <w:p w:rsidR="009B7786" w:rsidRDefault="009B7786" w:rsidP="000C088E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9B7786" w:rsidRDefault="009B7786" w:rsidP="008A6A72">
      <w:pPr>
        <w:tabs>
          <w:tab w:val="left" w:pos="720"/>
        </w:tabs>
        <w:spacing w:line="400" w:lineRule="exact"/>
        <w:ind w:left="720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9B7786" w:rsidRDefault="000A64BF" w:rsidP="008A6A72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A64B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 la siguiente tabla se muestra que del 62,7% de pacientes con intervalos superiores a los 30 días el 36,20% consume </w:t>
      </w:r>
      <w:r w:rsidR="00FB74EB">
        <w:rPr>
          <w:rFonts w:ascii="Arial" w:hAnsi="Arial" w:cs="Arial"/>
        </w:rPr>
        <w:t>alcohol.</w:t>
      </w:r>
      <w:r w:rsidR="00EE00F1">
        <w:rPr>
          <w:rFonts w:ascii="Arial" w:hAnsi="Arial" w:cs="Arial"/>
        </w:rPr>
        <w:t xml:space="preserve"> De los pacientes con intervalos dentro del límite el 65,95% no consume alcohol.</w:t>
      </w:r>
    </w:p>
    <w:p w:rsidR="00EE00F1" w:rsidRDefault="00EE00F1" w:rsidP="008A6A72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EE00F1" w:rsidRDefault="00EE00F1" w:rsidP="008A6A72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075C">
        <w:rPr>
          <w:rFonts w:ascii="Arial" w:hAnsi="Arial" w:cs="Arial"/>
        </w:rPr>
        <w:t>En cuanto a los pacientes consumidores de alcohol el 35,87% no incurrió en periodos mayores a 30 días.  En lo que corresponde a los no consumidores el 61,92% reportó tiempos mayores a lo establecido.</w:t>
      </w:r>
    </w:p>
    <w:p w:rsidR="00EE00F1" w:rsidRDefault="0070467C" w:rsidP="000A64BF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 w:rsidRPr="0070467C">
        <w:rPr>
          <w:rFonts w:ascii="Arial" w:hAnsi="Arial" w:cs="Arial"/>
          <w:b/>
          <w:i/>
          <w:imprint/>
          <w:noProof/>
          <w:sz w:val="28"/>
          <w:szCs w:val="28"/>
        </w:rPr>
        <w:pict>
          <v:rect id="_x0000_s1048" style="position:absolute;left:0;text-align:left;margin-left:14.4pt;margin-top:20.85pt;width:379.75pt;height:234pt;z-index:-251683840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8B4F96" w:rsidRPr="0070467C" w:rsidRDefault="000A64BF" w:rsidP="008A6A72">
      <w:pPr>
        <w:tabs>
          <w:tab w:val="left" w:pos="0"/>
        </w:tabs>
        <w:spacing w:line="160" w:lineRule="exact"/>
        <w:jc w:val="center"/>
        <w:rPr>
          <w:rFonts w:ascii="Arial" w:hAnsi="Arial" w:cs="Arial"/>
          <w:imprint/>
        </w:rPr>
      </w:pPr>
      <w:r w:rsidRPr="0070467C">
        <w:rPr>
          <w:rFonts w:ascii="Trebuchet MS" w:hAnsi="Trebuchet MS" w:cs="Arial"/>
          <w:b/>
          <w:i/>
          <w:imprint/>
          <w:noProof/>
          <w:sz w:val="16"/>
          <w:szCs w:val="16"/>
        </w:rPr>
        <w:t>TABLA 4.</w:t>
      </w:r>
      <w:r w:rsidR="001D5AC8" w:rsidRPr="0070467C">
        <w:rPr>
          <w:rFonts w:ascii="Trebuchet MS" w:hAnsi="Trebuchet MS" w:cs="Arial"/>
          <w:b/>
          <w:i/>
          <w:imprint/>
          <w:noProof/>
          <w:sz w:val="16"/>
          <w:szCs w:val="16"/>
        </w:rPr>
        <w:t>2</w:t>
      </w:r>
      <w:r w:rsidR="003E3E0C" w:rsidRPr="0070467C">
        <w:rPr>
          <w:rFonts w:ascii="Trebuchet MS" w:hAnsi="Trebuchet MS" w:cs="Arial"/>
          <w:b/>
          <w:i/>
          <w:imprint/>
          <w:noProof/>
          <w:sz w:val="16"/>
          <w:szCs w:val="16"/>
        </w:rPr>
        <w:t>6</w:t>
      </w:r>
    </w:p>
    <w:p w:rsidR="008B4F96" w:rsidRPr="0070467C" w:rsidRDefault="008B4F96" w:rsidP="008A6A72">
      <w:pPr>
        <w:tabs>
          <w:tab w:val="left" w:pos="0"/>
        </w:tabs>
        <w:spacing w:line="160" w:lineRule="exact"/>
        <w:jc w:val="center"/>
        <w:rPr>
          <w:rFonts w:ascii="Trebuchet MS" w:hAnsi="Trebuchet MS" w:cs="Arial"/>
          <w:b/>
          <w:i/>
          <w:imprint/>
          <w:noProof/>
          <w:sz w:val="16"/>
          <w:szCs w:val="16"/>
        </w:rPr>
      </w:pPr>
      <w:r w:rsidRPr="0070467C">
        <w:rPr>
          <w:rFonts w:ascii="Trebuchet MS" w:hAnsi="Trebuchet MS" w:cs="Arial"/>
          <w:b/>
          <w:i/>
          <w:imprint/>
          <w:noProof/>
          <w:sz w:val="16"/>
          <w:szCs w:val="16"/>
        </w:rPr>
        <w:t xml:space="preserve">Distribución </w:t>
      </w:r>
      <w:r w:rsidR="00D8075C" w:rsidRPr="0070467C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70467C">
        <w:rPr>
          <w:rFonts w:ascii="Trebuchet MS" w:hAnsi="Trebuchet MS" w:cs="Arial"/>
          <w:b/>
          <w:i/>
          <w:imprint/>
          <w:noProof/>
          <w:sz w:val="16"/>
          <w:szCs w:val="16"/>
        </w:rPr>
        <w:t>Conjunta entre</w:t>
      </w:r>
    </w:p>
    <w:p w:rsidR="00295D25" w:rsidRPr="0070467C" w:rsidRDefault="000A64BF" w:rsidP="008A6A72">
      <w:pPr>
        <w:tabs>
          <w:tab w:val="left" w:pos="0"/>
        </w:tabs>
        <w:spacing w:line="160" w:lineRule="exact"/>
        <w:jc w:val="center"/>
        <w:rPr>
          <w:rFonts w:ascii="Trebuchet MS" w:hAnsi="Trebuchet MS" w:cs="Arial"/>
          <w:b/>
          <w:i/>
          <w:imprint/>
          <w:noProof/>
          <w:sz w:val="16"/>
          <w:szCs w:val="16"/>
        </w:rPr>
      </w:pPr>
      <w:r w:rsidRPr="0070467C">
        <w:rPr>
          <w:rFonts w:ascii="Trebuchet MS" w:hAnsi="Trebuchet MS" w:cs="Arial"/>
          <w:b/>
          <w:i/>
          <w:imprint/>
          <w:noProof/>
          <w:sz w:val="16"/>
          <w:szCs w:val="16"/>
        </w:rPr>
        <w:t>Consumo de Alcohol e Inttervalo Aplicable al Paciente.</w:t>
      </w:r>
    </w:p>
    <w:p w:rsidR="00041E24" w:rsidRPr="006937C7" w:rsidRDefault="00041E24" w:rsidP="00FB74EB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noProof/>
          <w:color w:val="000080"/>
          <w:sz w:val="16"/>
          <w:szCs w:val="16"/>
        </w:rPr>
      </w:pPr>
    </w:p>
    <w:tbl>
      <w:tblPr>
        <w:tblW w:w="6810" w:type="dxa"/>
        <w:jc w:val="center"/>
        <w:tblCellSpacing w:w="20" w:type="dxa"/>
        <w:tblInd w:w="2577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2554"/>
        <w:gridCol w:w="1710"/>
        <w:gridCol w:w="1440"/>
        <w:gridCol w:w="1466"/>
      </w:tblGrid>
      <w:tr w:rsidR="000A64BF" w:rsidRPr="006937C7">
        <w:trPr>
          <w:trHeight w:val="484"/>
          <w:tblCellSpacing w:w="20" w:type="dxa"/>
          <w:jc w:val="center"/>
        </w:trPr>
        <w:tc>
          <w:tcPr>
            <w:tcW w:w="2404" w:type="dxa"/>
            <w:vMerge w:val="restart"/>
            <w:shd w:val="clear" w:color="auto" w:fill="F3F3F3"/>
            <w:vAlign w:val="center"/>
          </w:tcPr>
          <w:p w:rsidR="009232C6" w:rsidRPr="004D7CF1" w:rsidRDefault="009232C6" w:rsidP="006937C7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4D7CF1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CONSUMO DE ALCOHOL</w:t>
            </w:r>
          </w:p>
        </w:tc>
        <w:tc>
          <w:tcPr>
            <w:tcW w:w="2930" w:type="dxa"/>
            <w:gridSpan w:val="2"/>
            <w:shd w:val="clear" w:color="auto" w:fill="F3F3F3"/>
            <w:vAlign w:val="center"/>
          </w:tcPr>
          <w:p w:rsidR="004D7CF1" w:rsidRDefault="009232C6" w:rsidP="006937C7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4D7CF1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INTERVALO APLICABLE</w:t>
            </w:r>
          </w:p>
          <w:p w:rsidR="009232C6" w:rsidRPr="004D7CF1" w:rsidRDefault="009232C6" w:rsidP="006937C7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4D7CF1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AL PACIENTE</w:t>
            </w:r>
          </w:p>
        </w:tc>
        <w:tc>
          <w:tcPr>
            <w:tcW w:w="1316" w:type="dxa"/>
            <w:vMerge w:val="restart"/>
            <w:shd w:val="clear" w:color="auto" w:fill="F3F3F3"/>
            <w:vAlign w:val="center"/>
          </w:tcPr>
          <w:p w:rsidR="009232C6" w:rsidRPr="004D7CF1" w:rsidRDefault="009232C6" w:rsidP="006937C7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4D7CF1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CONSUMO DE ALCOHOL</w:t>
            </w:r>
          </w:p>
        </w:tc>
      </w:tr>
      <w:tr w:rsidR="000A64BF" w:rsidRPr="004D7CF1">
        <w:trPr>
          <w:trHeight w:val="484"/>
          <w:tblCellSpacing w:w="20" w:type="dxa"/>
          <w:jc w:val="center"/>
        </w:trPr>
        <w:tc>
          <w:tcPr>
            <w:tcW w:w="2404" w:type="dxa"/>
            <w:vMerge/>
            <w:shd w:val="clear" w:color="auto" w:fill="F3F3F3"/>
            <w:vAlign w:val="center"/>
          </w:tcPr>
          <w:p w:rsidR="009232C6" w:rsidRPr="006937C7" w:rsidRDefault="009232C6" w:rsidP="006937C7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F3F3F3"/>
            <w:vAlign w:val="center"/>
          </w:tcPr>
          <w:p w:rsidR="004D7CF1" w:rsidRDefault="004D7CF1" w:rsidP="006937C7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MAYOR  A</w:t>
            </w:r>
          </w:p>
          <w:p w:rsidR="009232C6" w:rsidRPr="004D7CF1" w:rsidRDefault="004D7CF1" w:rsidP="006937C7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 30 DÍ</w:t>
            </w:r>
            <w:r w:rsidR="009232C6" w:rsidRPr="004D7CF1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AS</w:t>
            </w:r>
          </w:p>
        </w:tc>
        <w:tc>
          <w:tcPr>
            <w:tcW w:w="1310" w:type="dxa"/>
            <w:shd w:val="clear" w:color="auto" w:fill="F3F3F3"/>
            <w:vAlign w:val="center"/>
          </w:tcPr>
          <w:p w:rsidR="004D7CF1" w:rsidRDefault="004D7CF1" w:rsidP="006937C7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4D7CF1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MENOR O IGUAL</w:t>
            </w:r>
          </w:p>
          <w:p w:rsidR="009232C6" w:rsidRPr="004D7CF1" w:rsidRDefault="004D7CF1" w:rsidP="006937C7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4D7CF1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 A 30 DÍ</w:t>
            </w:r>
            <w:r w:rsidR="009232C6" w:rsidRPr="004D7CF1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AS</w:t>
            </w:r>
          </w:p>
        </w:tc>
        <w:tc>
          <w:tcPr>
            <w:tcW w:w="1316" w:type="dxa"/>
            <w:vMerge/>
            <w:shd w:val="clear" w:color="auto" w:fill="F3F3F3"/>
            <w:vAlign w:val="center"/>
          </w:tcPr>
          <w:p w:rsidR="009232C6" w:rsidRPr="004D7CF1" w:rsidRDefault="009232C6" w:rsidP="006937C7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</w:tr>
      <w:tr w:rsidR="000A64BF" w:rsidRPr="006937C7">
        <w:trPr>
          <w:trHeight w:val="291"/>
          <w:tblCellSpacing w:w="20" w:type="dxa"/>
          <w:jc w:val="center"/>
        </w:trPr>
        <w:tc>
          <w:tcPr>
            <w:tcW w:w="2404" w:type="dxa"/>
            <w:shd w:val="clear" w:color="auto" w:fill="F3F3F3"/>
            <w:noWrap/>
            <w:vAlign w:val="center"/>
          </w:tcPr>
          <w:p w:rsidR="009232C6" w:rsidRPr="004D7CF1" w:rsidRDefault="006937C7" w:rsidP="006937C7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4D7CF1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SÍ</w:t>
            </w:r>
          </w:p>
        </w:tc>
        <w:tc>
          <w:tcPr>
            <w:tcW w:w="1580" w:type="dxa"/>
            <w:shd w:val="clear" w:color="auto" w:fill="F3F3F3"/>
            <w:noWrap/>
            <w:vAlign w:val="center"/>
          </w:tcPr>
          <w:p w:rsidR="009232C6" w:rsidRPr="004D7CF1" w:rsidRDefault="00D039A8" w:rsidP="006937C7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4D7CF1">
              <w:rPr>
                <w:rFonts w:ascii="Trebuchet MS" w:hAnsi="Trebuchet MS" w:cs="Arial"/>
                <w:color w:val="000080"/>
                <w:sz w:val="18"/>
                <w:szCs w:val="18"/>
              </w:rPr>
              <w:t>0,227</w:t>
            </w:r>
          </w:p>
        </w:tc>
        <w:tc>
          <w:tcPr>
            <w:tcW w:w="1310" w:type="dxa"/>
            <w:shd w:val="clear" w:color="auto" w:fill="F3F3F3"/>
            <w:noWrap/>
            <w:vAlign w:val="center"/>
          </w:tcPr>
          <w:p w:rsidR="009232C6" w:rsidRPr="004D7CF1" w:rsidRDefault="00D039A8" w:rsidP="006937C7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4D7CF1">
              <w:rPr>
                <w:rFonts w:ascii="Trebuchet MS" w:hAnsi="Trebuchet MS" w:cs="Arial"/>
                <w:color w:val="000080"/>
                <w:sz w:val="18"/>
                <w:szCs w:val="18"/>
              </w:rPr>
              <w:t>0,127</w:t>
            </w:r>
          </w:p>
        </w:tc>
        <w:tc>
          <w:tcPr>
            <w:tcW w:w="1316" w:type="dxa"/>
            <w:shd w:val="clear" w:color="auto" w:fill="F3F3F3"/>
            <w:noWrap/>
            <w:vAlign w:val="center"/>
          </w:tcPr>
          <w:p w:rsidR="009232C6" w:rsidRPr="004D7CF1" w:rsidRDefault="009232C6" w:rsidP="006937C7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4D7CF1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0,35</w:t>
            </w:r>
            <w:r w:rsidR="00D039A8" w:rsidRPr="004D7CF1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4</w:t>
            </w:r>
          </w:p>
        </w:tc>
      </w:tr>
      <w:tr w:rsidR="000A64BF" w:rsidRPr="006937C7">
        <w:trPr>
          <w:trHeight w:val="291"/>
          <w:tblCellSpacing w:w="20" w:type="dxa"/>
          <w:jc w:val="center"/>
        </w:trPr>
        <w:tc>
          <w:tcPr>
            <w:tcW w:w="2404" w:type="dxa"/>
            <w:shd w:val="clear" w:color="auto" w:fill="F3F3F3"/>
            <w:noWrap/>
            <w:vAlign w:val="center"/>
          </w:tcPr>
          <w:p w:rsidR="009232C6" w:rsidRPr="004D7CF1" w:rsidRDefault="009232C6" w:rsidP="006937C7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4D7CF1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NO</w:t>
            </w:r>
          </w:p>
        </w:tc>
        <w:tc>
          <w:tcPr>
            <w:tcW w:w="1580" w:type="dxa"/>
            <w:shd w:val="clear" w:color="auto" w:fill="F3F3F3"/>
            <w:noWrap/>
            <w:vAlign w:val="center"/>
          </w:tcPr>
          <w:p w:rsidR="009232C6" w:rsidRPr="004D7CF1" w:rsidRDefault="009232C6" w:rsidP="006937C7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4D7CF1">
              <w:rPr>
                <w:rFonts w:ascii="Trebuchet MS" w:hAnsi="Trebuchet MS" w:cs="Arial"/>
                <w:color w:val="000080"/>
                <w:sz w:val="18"/>
                <w:szCs w:val="18"/>
              </w:rPr>
              <w:t>0,40</w:t>
            </w:r>
            <w:r w:rsidR="00D039A8" w:rsidRPr="004D7CF1">
              <w:rPr>
                <w:rFonts w:ascii="Trebuchet MS" w:hAnsi="Trebuchet MS" w:cs="Arial"/>
                <w:color w:val="000080"/>
                <w:sz w:val="18"/>
                <w:szCs w:val="18"/>
              </w:rPr>
              <w:t>0</w:t>
            </w:r>
          </w:p>
        </w:tc>
        <w:tc>
          <w:tcPr>
            <w:tcW w:w="1310" w:type="dxa"/>
            <w:shd w:val="clear" w:color="auto" w:fill="F3F3F3"/>
            <w:noWrap/>
            <w:vAlign w:val="center"/>
          </w:tcPr>
          <w:p w:rsidR="009232C6" w:rsidRPr="004D7CF1" w:rsidRDefault="00D039A8" w:rsidP="006937C7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4D7CF1">
              <w:rPr>
                <w:rFonts w:ascii="Trebuchet MS" w:hAnsi="Trebuchet MS" w:cs="Arial"/>
                <w:color w:val="000080"/>
                <w:sz w:val="18"/>
                <w:szCs w:val="18"/>
              </w:rPr>
              <w:t>0,246</w:t>
            </w:r>
          </w:p>
        </w:tc>
        <w:tc>
          <w:tcPr>
            <w:tcW w:w="1316" w:type="dxa"/>
            <w:shd w:val="clear" w:color="auto" w:fill="F3F3F3"/>
            <w:noWrap/>
            <w:vAlign w:val="center"/>
          </w:tcPr>
          <w:p w:rsidR="009232C6" w:rsidRPr="004D7CF1" w:rsidRDefault="00D039A8" w:rsidP="006937C7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4D7CF1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0,646</w:t>
            </w:r>
          </w:p>
        </w:tc>
      </w:tr>
      <w:tr w:rsidR="000A64BF" w:rsidRPr="006937C7">
        <w:trPr>
          <w:trHeight w:val="321"/>
          <w:tblCellSpacing w:w="20" w:type="dxa"/>
          <w:jc w:val="center"/>
        </w:trPr>
        <w:tc>
          <w:tcPr>
            <w:tcW w:w="2404" w:type="dxa"/>
            <w:shd w:val="clear" w:color="auto" w:fill="F3F3F3"/>
            <w:vAlign w:val="center"/>
          </w:tcPr>
          <w:p w:rsidR="009232C6" w:rsidRPr="004D7CF1" w:rsidRDefault="009232C6" w:rsidP="006937C7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</w:pPr>
            <w:r w:rsidRPr="004D7CF1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MARGINAL DE INTERVALO APLICABLE AL PACIENTE</w:t>
            </w:r>
          </w:p>
        </w:tc>
        <w:tc>
          <w:tcPr>
            <w:tcW w:w="1580" w:type="dxa"/>
            <w:shd w:val="clear" w:color="auto" w:fill="F3F3F3"/>
            <w:noWrap/>
            <w:vAlign w:val="center"/>
          </w:tcPr>
          <w:p w:rsidR="009232C6" w:rsidRPr="004D7CF1" w:rsidRDefault="009232C6" w:rsidP="006937C7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4D7CF1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0,6</w:t>
            </w:r>
            <w:r w:rsidR="00D039A8" w:rsidRPr="004D7CF1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27</w:t>
            </w:r>
          </w:p>
        </w:tc>
        <w:tc>
          <w:tcPr>
            <w:tcW w:w="1310" w:type="dxa"/>
            <w:shd w:val="clear" w:color="auto" w:fill="F3F3F3"/>
            <w:noWrap/>
            <w:vAlign w:val="center"/>
          </w:tcPr>
          <w:p w:rsidR="009232C6" w:rsidRPr="004D7CF1" w:rsidRDefault="009232C6" w:rsidP="006937C7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4D7CF1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0,37</w:t>
            </w:r>
            <w:r w:rsidR="00D039A8" w:rsidRPr="004D7CF1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3</w:t>
            </w:r>
          </w:p>
        </w:tc>
        <w:tc>
          <w:tcPr>
            <w:tcW w:w="1316" w:type="dxa"/>
            <w:shd w:val="clear" w:color="auto" w:fill="F3F3F3"/>
            <w:noWrap/>
            <w:vAlign w:val="center"/>
          </w:tcPr>
          <w:p w:rsidR="009232C6" w:rsidRPr="004D7CF1" w:rsidRDefault="009232C6" w:rsidP="006937C7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4D7CF1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1,00</w:t>
            </w:r>
            <w:r w:rsidR="00D039A8" w:rsidRPr="004D7CF1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</w:t>
            </w:r>
          </w:p>
        </w:tc>
      </w:tr>
    </w:tbl>
    <w:p w:rsidR="00041E24" w:rsidRPr="006937C7" w:rsidRDefault="00041E24" w:rsidP="000A64BF">
      <w:pPr>
        <w:pStyle w:val="NormalWeb"/>
        <w:spacing w:before="0" w:beforeAutospacing="0" w:after="0" w:afterAutospacing="0" w:line="20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</w:p>
    <w:p w:rsidR="000A64BF" w:rsidRPr="008A6A72" w:rsidRDefault="000A64BF" w:rsidP="000A64BF">
      <w:pPr>
        <w:pStyle w:val="NormalWeb"/>
        <w:spacing w:before="0" w:beforeAutospacing="0" w:after="0" w:afterAutospacing="0" w:line="200" w:lineRule="exact"/>
        <w:jc w:val="center"/>
        <w:rPr>
          <w:rFonts w:ascii="Trebuchet MS" w:hAnsi="Trebuchet MS" w:cs="Arial"/>
          <w:b/>
          <w:i/>
          <w:imprint/>
          <w:color w:val="auto"/>
          <w:sz w:val="12"/>
          <w:szCs w:val="12"/>
        </w:rPr>
      </w:pPr>
      <w:r w:rsidRPr="008A6A72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Fuente: Hospital de División Regional de la Segunda Zona Militar  de Guayaquil- Ecuador</w:t>
      </w:r>
    </w:p>
    <w:p w:rsidR="000A64BF" w:rsidRPr="008A6A72" w:rsidRDefault="000A64BF" w:rsidP="000A64BF">
      <w:pPr>
        <w:tabs>
          <w:tab w:val="left" w:pos="0"/>
        </w:tabs>
        <w:spacing w:line="480" w:lineRule="auto"/>
        <w:jc w:val="center"/>
        <w:rPr>
          <w:rFonts w:ascii="Trebuchet MS" w:hAnsi="Trebuchet MS" w:cs="Arial"/>
          <w:b/>
          <w:sz w:val="28"/>
          <w:szCs w:val="28"/>
        </w:rPr>
      </w:pPr>
      <w:r w:rsidRPr="008A6A72">
        <w:rPr>
          <w:rFonts w:ascii="Trebuchet MS" w:hAnsi="Trebuchet MS" w:cs="Arial"/>
          <w:b/>
          <w:i/>
          <w:imprint/>
          <w:sz w:val="12"/>
          <w:szCs w:val="12"/>
        </w:rPr>
        <w:t>Elaborado por: María Luisa Conforme Yagual</w:t>
      </w:r>
    </w:p>
    <w:p w:rsidR="00041E24" w:rsidRDefault="00041E24" w:rsidP="000C088E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295D25" w:rsidRPr="0070467C" w:rsidRDefault="003E4FF3" w:rsidP="0070467C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  <w:b/>
          <w:i/>
          <w:imprint/>
          <w:sz w:val="26"/>
          <w:szCs w:val="26"/>
        </w:rPr>
      </w:pPr>
      <w:r w:rsidRPr="0070467C">
        <w:rPr>
          <w:rFonts w:ascii="Arial" w:hAnsi="Arial" w:cs="Arial"/>
          <w:b/>
          <w:i/>
          <w:imprint/>
          <w:sz w:val="26"/>
          <w:szCs w:val="26"/>
        </w:rPr>
        <w:t>ENFERMEDAD COEXISTENTE  VS. INTERVALO APLICABLE AL PACIENTE</w:t>
      </w:r>
      <w:r w:rsidR="009B7786" w:rsidRPr="0070467C">
        <w:rPr>
          <w:rFonts w:ascii="Arial" w:hAnsi="Arial" w:cs="Arial"/>
          <w:b/>
          <w:i/>
          <w:imprint/>
          <w:sz w:val="26"/>
          <w:szCs w:val="26"/>
        </w:rPr>
        <w:t>.</w:t>
      </w:r>
    </w:p>
    <w:p w:rsidR="009B7786" w:rsidRDefault="009B7786" w:rsidP="000C088E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EF33EE" w:rsidRDefault="00EF33EE" w:rsidP="00DF3810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9B7786" w:rsidRDefault="00440C53" w:rsidP="0070467C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F3810">
        <w:rPr>
          <w:rFonts w:ascii="Arial" w:hAnsi="Arial" w:cs="Arial"/>
        </w:rPr>
        <w:t>En la tabla 4.</w:t>
      </w:r>
      <w:r w:rsidR="00D8075C">
        <w:rPr>
          <w:rFonts w:ascii="Arial" w:hAnsi="Arial" w:cs="Arial"/>
        </w:rPr>
        <w:t>27</w:t>
      </w:r>
      <w:r w:rsidR="00DF3810">
        <w:rPr>
          <w:rFonts w:ascii="Arial" w:hAnsi="Arial" w:cs="Arial"/>
        </w:rPr>
        <w:t xml:space="preserve"> se aprecia que el 54,13% de los pacientes con al menos una enfermedad coexistente incurrió en lapsos superiores a los 30 días establecidos.  Además se observa que el 81,18% de los pacientes con exceso en el intervalo no presentó alguna enfermedad coexistente.</w:t>
      </w:r>
    </w:p>
    <w:p w:rsidR="00D8075C" w:rsidRDefault="00D8075C" w:rsidP="00DF3810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DF3810" w:rsidRDefault="00DF3810" w:rsidP="00DF3810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</w:rPr>
        <w:pict>
          <v:rect id="_x0000_s1049" style="position:absolute;left:0;text-align:left;margin-left:0;margin-top:13pt;width:380.75pt;height:226.5pt;z-index:-251682816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D4031D" w:rsidRPr="0070467C" w:rsidRDefault="00D4031D" w:rsidP="00440C53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70467C">
        <w:rPr>
          <w:rFonts w:ascii="Trebuchet MS" w:hAnsi="Trebuchet MS" w:cs="Arial"/>
          <w:b/>
          <w:i/>
          <w:imprint/>
          <w:sz w:val="16"/>
          <w:szCs w:val="16"/>
        </w:rPr>
        <w:t>TABLA 4.</w:t>
      </w:r>
      <w:r w:rsidR="00D8075C" w:rsidRPr="0070467C">
        <w:rPr>
          <w:rFonts w:ascii="Trebuchet MS" w:hAnsi="Trebuchet MS" w:cs="Arial"/>
          <w:b/>
          <w:i/>
          <w:imprint/>
          <w:sz w:val="16"/>
          <w:szCs w:val="16"/>
        </w:rPr>
        <w:t>27</w:t>
      </w:r>
    </w:p>
    <w:p w:rsidR="00D4031D" w:rsidRPr="0070467C" w:rsidRDefault="00D4031D" w:rsidP="00440C53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70467C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D8075C" w:rsidRPr="0070467C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70467C">
        <w:rPr>
          <w:rFonts w:ascii="Trebuchet MS" w:hAnsi="Trebuchet MS" w:cs="Arial"/>
          <w:b/>
          <w:i/>
          <w:imprint/>
          <w:sz w:val="16"/>
          <w:szCs w:val="16"/>
        </w:rPr>
        <w:t>Conjunta entre</w:t>
      </w:r>
    </w:p>
    <w:p w:rsidR="00D74530" w:rsidRPr="006937C7" w:rsidRDefault="00440C53" w:rsidP="00440C53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  <w:r w:rsidRPr="0070467C">
        <w:rPr>
          <w:rFonts w:ascii="Trebuchet MS" w:hAnsi="Trebuchet MS" w:cs="Arial"/>
          <w:b/>
          <w:i/>
          <w:imprint/>
          <w:sz w:val="16"/>
          <w:szCs w:val="16"/>
        </w:rPr>
        <w:t>Enfermedad Coexistente e Intervalo Aplicable al Paciente</w:t>
      </w:r>
      <w:r w:rsidRPr="006937C7">
        <w:rPr>
          <w:rFonts w:ascii="Trebuchet MS" w:hAnsi="Trebuchet MS" w:cs="Arial"/>
          <w:b/>
          <w:i/>
          <w:imprint/>
          <w:color w:val="000080"/>
          <w:sz w:val="16"/>
          <w:szCs w:val="16"/>
        </w:rPr>
        <w:t>.</w:t>
      </w:r>
    </w:p>
    <w:p w:rsidR="00041E24" w:rsidRPr="006937C7" w:rsidRDefault="00041E24" w:rsidP="00440C53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color w:val="000080"/>
          <w:sz w:val="28"/>
          <w:szCs w:val="28"/>
        </w:rPr>
      </w:pPr>
    </w:p>
    <w:tbl>
      <w:tblPr>
        <w:tblW w:w="6765" w:type="dxa"/>
        <w:jc w:val="center"/>
        <w:tblCellSpacing w:w="20" w:type="dxa"/>
        <w:tblInd w:w="771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2243"/>
        <w:gridCol w:w="1642"/>
        <w:gridCol w:w="1800"/>
        <w:gridCol w:w="1440"/>
      </w:tblGrid>
      <w:tr w:rsidR="009232C6" w:rsidRPr="006937C7">
        <w:trPr>
          <w:trHeight w:val="519"/>
          <w:tblCellSpacing w:w="20" w:type="dxa"/>
          <w:jc w:val="center"/>
        </w:trPr>
        <w:tc>
          <w:tcPr>
            <w:tcW w:w="2093" w:type="dxa"/>
            <w:vMerge w:val="restart"/>
            <w:shd w:val="clear" w:color="auto" w:fill="F3F3F3"/>
            <w:vAlign w:val="center"/>
          </w:tcPr>
          <w:p w:rsidR="009232C6" w:rsidRPr="00EB4234" w:rsidRDefault="009232C6" w:rsidP="00EB4234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EB4234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ENFERMEDAD COEXISTENTE</w:t>
            </w:r>
          </w:p>
        </w:tc>
        <w:tc>
          <w:tcPr>
            <w:tcW w:w="3222" w:type="dxa"/>
            <w:gridSpan w:val="2"/>
            <w:shd w:val="clear" w:color="auto" w:fill="F3F3F3"/>
            <w:vAlign w:val="center"/>
          </w:tcPr>
          <w:p w:rsidR="00EB4234" w:rsidRDefault="009232C6" w:rsidP="00EB4234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EB4234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 xml:space="preserve">INTERVALO APLICABLE </w:t>
            </w:r>
          </w:p>
          <w:p w:rsidR="009232C6" w:rsidRPr="00EB4234" w:rsidRDefault="009232C6" w:rsidP="00EB4234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EB4234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AL PACIENTE</w:t>
            </w:r>
          </w:p>
        </w:tc>
        <w:tc>
          <w:tcPr>
            <w:tcW w:w="1290" w:type="dxa"/>
            <w:vMerge w:val="restart"/>
            <w:shd w:val="clear" w:color="auto" w:fill="F3F3F3"/>
            <w:vAlign w:val="center"/>
          </w:tcPr>
          <w:p w:rsidR="009232C6" w:rsidRPr="00EB4234" w:rsidRDefault="009232C6" w:rsidP="00EB4234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EB4234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ENFERMEDAD COEXISTENTE</w:t>
            </w:r>
          </w:p>
        </w:tc>
      </w:tr>
      <w:tr w:rsidR="009232C6" w:rsidRPr="006937C7">
        <w:trPr>
          <w:trHeight w:val="519"/>
          <w:tblCellSpacing w:w="20" w:type="dxa"/>
          <w:jc w:val="center"/>
        </w:trPr>
        <w:tc>
          <w:tcPr>
            <w:tcW w:w="2093" w:type="dxa"/>
            <w:vMerge/>
            <w:shd w:val="clear" w:color="auto" w:fill="F3F3F3"/>
            <w:vAlign w:val="center"/>
          </w:tcPr>
          <w:p w:rsidR="009232C6" w:rsidRPr="006937C7" w:rsidRDefault="009232C6" w:rsidP="00EB4234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3F3F3"/>
            <w:vAlign w:val="center"/>
          </w:tcPr>
          <w:p w:rsidR="00EB4234" w:rsidRDefault="009232C6" w:rsidP="00EB4234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EB4234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MAYOR </w:t>
            </w:r>
            <w:r w:rsidR="00EB4234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 A</w:t>
            </w:r>
          </w:p>
          <w:p w:rsidR="009232C6" w:rsidRPr="00EB4234" w:rsidRDefault="00EB4234" w:rsidP="00EB4234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 30 DÍ</w:t>
            </w:r>
            <w:r w:rsidR="009232C6" w:rsidRPr="00EB4234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AS</w:t>
            </w:r>
          </w:p>
        </w:tc>
        <w:tc>
          <w:tcPr>
            <w:tcW w:w="1670" w:type="dxa"/>
            <w:shd w:val="clear" w:color="auto" w:fill="F3F3F3"/>
            <w:vAlign w:val="center"/>
          </w:tcPr>
          <w:p w:rsidR="00EB4234" w:rsidRDefault="009232C6" w:rsidP="00EB4234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EB4234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MENOR O IGUAL</w:t>
            </w:r>
          </w:p>
          <w:p w:rsidR="009232C6" w:rsidRPr="00EB4234" w:rsidRDefault="00EB4234" w:rsidP="00EB4234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 A 30 DÍ</w:t>
            </w:r>
            <w:r w:rsidR="009232C6" w:rsidRPr="00EB4234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AS</w:t>
            </w:r>
          </w:p>
        </w:tc>
        <w:tc>
          <w:tcPr>
            <w:tcW w:w="1290" w:type="dxa"/>
            <w:vMerge/>
            <w:shd w:val="clear" w:color="auto" w:fill="F3F3F3"/>
            <w:vAlign w:val="center"/>
          </w:tcPr>
          <w:p w:rsidR="009232C6" w:rsidRPr="006937C7" w:rsidRDefault="009232C6" w:rsidP="00EB4234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</w:p>
        </w:tc>
      </w:tr>
      <w:tr w:rsidR="009232C6" w:rsidRPr="006937C7">
        <w:trPr>
          <w:trHeight w:val="312"/>
          <w:tblCellSpacing w:w="20" w:type="dxa"/>
          <w:jc w:val="center"/>
        </w:trPr>
        <w:tc>
          <w:tcPr>
            <w:tcW w:w="2093" w:type="dxa"/>
            <w:shd w:val="clear" w:color="auto" w:fill="F3F3F3"/>
            <w:noWrap/>
            <w:vAlign w:val="center"/>
          </w:tcPr>
          <w:p w:rsidR="009232C6" w:rsidRPr="00EB4234" w:rsidRDefault="006937C7" w:rsidP="00EB4234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EB4234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SÍ</w:t>
            </w:r>
          </w:p>
        </w:tc>
        <w:tc>
          <w:tcPr>
            <w:tcW w:w="1512" w:type="dxa"/>
            <w:shd w:val="clear" w:color="auto" w:fill="F3F3F3"/>
            <w:noWrap/>
            <w:vAlign w:val="center"/>
          </w:tcPr>
          <w:p w:rsidR="009232C6" w:rsidRPr="00EB4234" w:rsidRDefault="00146736" w:rsidP="00EB4234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EB4234">
              <w:rPr>
                <w:rFonts w:ascii="Trebuchet MS" w:hAnsi="Trebuchet MS" w:cs="Arial"/>
                <w:color w:val="000080"/>
                <w:sz w:val="18"/>
                <w:szCs w:val="18"/>
              </w:rPr>
              <w:t>0,118</w:t>
            </w:r>
          </w:p>
        </w:tc>
        <w:tc>
          <w:tcPr>
            <w:tcW w:w="1670" w:type="dxa"/>
            <w:shd w:val="clear" w:color="auto" w:fill="F3F3F3"/>
            <w:noWrap/>
            <w:vAlign w:val="center"/>
          </w:tcPr>
          <w:p w:rsidR="009232C6" w:rsidRPr="00EB4234" w:rsidRDefault="009232C6" w:rsidP="00EB4234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EB4234">
              <w:rPr>
                <w:rFonts w:ascii="Trebuchet MS" w:hAnsi="Trebuchet MS" w:cs="Arial"/>
                <w:color w:val="000080"/>
                <w:sz w:val="18"/>
                <w:szCs w:val="18"/>
              </w:rPr>
              <w:t>0,10</w:t>
            </w:r>
            <w:r w:rsidR="00146736" w:rsidRPr="00EB4234">
              <w:rPr>
                <w:rFonts w:ascii="Trebuchet MS" w:hAnsi="Trebuchet MS" w:cs="Arial"/>
                <w:color w:val="000080"/>
                <w:sz w:val="18"/>
                <w:szCs w:val="18"/>
              </w:rPr>
              <w:t>0</w:t>
            </w:r>
          </w:p>
        </w:tc>
        <w:tc>
          <w:tcPr>
            <w:tcW w:w="1290" w:type="dxa"/>
            <w:shd w:val="clear" w:color="auto" w:fill="F3F3F3"/>
            <w:noWrap/>
            <w:vAlign w:val="center"/>
          </w:tcPr>
          <w:p w:rsidR="009232C6" w:rsidRPr="00EB4234" w:rsidRDefault="00146736" w:rsidP="00EB4234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EB4234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0,218</w:t>
            </w:r>
          </w:p>
        </w:tc>
      </w:tr>
      <w:tr w:rsidR="009232C6" w:rsidRPr="006937C7">
        <w:trPr>
          <w:trHeight w:val="312"/>
          <w:tblCellSpacing w:w="20" w:type="dxa"/>
          <w:jc w:val="center"/>
        </w:trPr>
        <w:tc>
          <w:tcPr>
            <w:tcW w:w="2093" w:type="dxa"/>
            <w:shd w:val="clear" w:color="auto" w:fill="F3F3F3"/>
            <w:noWrap/>
            <w:vAlign w:val="center"/>
          </w:tcPr>
          <w:p w:rsidR="009232C6" w:rsidRPr="00EB4234" w:rsidRDefault="009232C6" w:rsidP="00EB4234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EB4234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NO</w:t>
            </w:r>
          </w:p>
        </w:tc>
        <w:tc>
          <w:tcPr>
            <w:tcW w:w="1512" w:type="dxa"/>
            <w:shd w:val="clear" w:color="auto" w:fill="F3F3F3"/>
            <w:noWrap/>
            <w:vAlign w:val="center"/>
          </w:tcPr>
          <w:p w:rsidR="009232C6" w:rsidRPr="00EB4234" w:rsidRDefault="00146736" w:rsidP="00EB4234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EB4234">
              <w:rPr>
                <w:rFonts w:ascii="Trebuchet MS" w:hAnsi="Trebuchet MS" w:cs="Arial"/>
                <w:color w:val="000080"/>
                <w:sz w:val="18"/>
                <w:szCs w:val="18"/>
              </w:rPr>
              <w:t>0,509</w:t>
            </w:r>
          </w:p>
        </w:tc>
        <w:tc>
          <w:tcPr>
            <w:tcW w:w="1670" w:type="dxa"/>
            <w:shd w:val="clear" w:color="auto" w:fill="F3F3F3"/>
            <w:noWrap/>
            <w:vAlign w:val="center"/>
          </w:tcPr>
          <w:p w:rsidR="009232C6" w:rsidRPr="00EB4234" w:rsidRDefault="009232C6" w:rsidP="00EB4234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EB4234">
              <w:rPr>
                <w:rFonts w:ascii="Trebuchet MS" w:hAnsi="Trebuchet MS" w:cs="Arial"/>
                <w:color w:val="000080"/>
                <w:sz w:val="18"/>
                <w:szCs w:val="18"/>
              </w:rPr>
              <w:t>0,27</w:t>
            </w:r>
            <w:r w:rsidR="00146736" w:rsidRPr="00EB4234">
              <w:rPr>
                <w:rFonts w:ascii="Trebuchet MS" w:hAnsi="Trebuchet MS" w:cs="Arial"/>
                <w:color w:val="000080"/>
                <w:sz w:val="18"/>
                <w:szCs w:val="18"/>
              </w:rPr>
              <w:t>3</w:t>
            </w:r>
          </w:p>
        </w:tc>
        <w:tc>
          <w:tcPr>
            <w:tcW w:w="1290" w:type="dxa"/>
            <w:shd w:val="clear" w:color="auto" w:fill="F3F3F3"/>
            <w:noWrap/>
            <w:vAlign w:val="center"/>
          </w:tcPr>
          <w:p w:rsidR="009232C6" w:rsidRPr="00EB4234" w:rsidRDefault="00146736" w:rsidP="00EB4234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EB4234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0,782</w:t>
            </w:r>
          </w:p>
        </w:tc>
      </w:tr>
      <w:tr w:rsidR="009232C6" w:rsidRPr="006937C7">
        <w:trPr>
          <w:trHeight w:val="442"/>
          <w:tblCellSpacing w:w="20" w:type="dxa"/>
          <w:jc w:val="center"/>
        </w:trPr>
        <w:tc>
          <w:tcPr>
            <w:tcW w:w="2093" w:type="dxa"/>
            <w:shd w:val="clear" w:color="auto" w:fill="F3F3F3"/>
            <w:vAlign w:val="center"/>
          </w:tcPr>
          <w:p w:rsidR="009232C6" w:rsidRPr="00EB4234" w:rsidRDefault="009232C6" w:rsidP="00EB4234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</w:pPr>
            <w:r w:rsidRPr="00EB4234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MARGINAL DE INTERVALO APLICABLE AL PACIENTE</w:t>
            </w:r>
          </w:p>
        </w:tc>
        <w:tc>
          <w:tcPr>
            <w:tcW w:w="1512" w:type="dxa"/>
            <w:shd w:val="clear" w:color="auto" w:fill="F3F3F3"/>
            <w:noWrap/>
            <w:vAlign w:val="center"/>
          </w:tcPr>
          <w:p w:rsidR="009232C6" w:rsidRPr="00EB4234" w:rsidRDefault="009232C6" w:rsidP="00EB4234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EB4234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0,6</w:t>
            </w:r>
            <w:r w:rsidR="00146736" w:rsidRPr="00EB4234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27</w:t>
            </w:r>
          </w:p>
        </w:tc>
        <w:tc>
          <w:tcPr>
            <w:tcW w:w="1670" w:type="dxa"/>
            <w:shd w:val="clear" w:color="auto" w:fill="F3F3F3"/>
            <w:noWrap/>
            <w:vAlign w:val="center"/>
          </w:tcPr>
          <w:p w:rsidR="009232C6" w:rsidRPr="00EB4234" w:rsidRDefault="009232C6" w:rsidP="00EB4234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EB4234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0,37</w:t>
            </w:r>
            <w:r w:rsidR="00146736" w:rsidRPr="00EB4234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3</w:t>
            </w:r>
          </w:p>
        </w:tc>
        <w:tc>
          <w:tcPr>
            <w:tcW w:w="1290" w:type="dxa"/>
            <w:shd w:val="clear" w:color="auto" w:fill="F3F3F3"/>
            <w:noWrap/>
            <w:vAlign w:val="center"/>
          </w:tcPr>
          <w:p w:rsidR="009232C6" w:rsidRPr="00EB4234" w:rsidRDefault="009232C6" w:rsidP="00EB4234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EB4234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1,00</w:t>
            </w:r>
            <w:r w:rsidR="00146736" w:rsidRPr="00EB4234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</w:t>
            </w:r>
          </w:p>
        </w:tc>
      </w:tr>
    </w:tbl>
    <w:p w:rsidR="00041E24" w:rsidRPr="006937C7" w:rsidRDefault="00041E24" w:rsidP="00440C53">
      <w:pPr>
        <w:pStyle w:val="NormalWeb"/>
        <w:spacing w:before="0" w:beforeAutospacing="0" w:after="0" w:afterAutospacing="0" w:line="20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</w:p>
    <w:p w:rsidR="00440C53" w:rsidRPr="0070467C" w:rsidRDefault="00440C53" w:rsidP="00440C53">
      <w:pPr>
        <w:pStyle w:val="NormalWeb"/>
        <w:spacing w:before="0" w:beforeAutospacing="0" w:after="0" w:afterAutospacing="0" w:line="200" w:lineRule="exact"/>
        <w:jc w:val="center"/>
        <w:rPr>
          <w:rFonts w:ascii="Trebuchet MS" w:hAnsi="Trebuchet MS" w:cs="Arial"/>
          <w:b/>
          <w:i/>
          <w:imprint/>
          <w:color w:val="auto"/>
          <w:sz w:val="12"/>
          <w:szCs w:val="12"/>
        </w:rPr>
      </w:pPr>
      <w:r w:rsidRPr="0070467C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Fuente: Hospital de División Regional de la Segunda Zona Militar  de Guayaquil- Ecuador</w:t>
      </w:r>
    </w:p>
    <w:p w:rsidR="00440C53" w:rsidRPr="0070467C" w:rsidRDefault="00440C53" w:rsidP="00440C53">
      <w:pPr>
        <w:tabs>
          <w:tab w:val="left" w:pos="0"/>
        </w:tabs>
        <w:spacing w:line="480" w:lineRule="auto"/>
        <w:jc w:val="center"/>
        <w:rPr>
          <w:rFonts w:ascii="Trebuchet MS" w:hAnsi="Trebuchet MS" w:cs="Arial"/>
          <w:b/>
          <w:sz w:val="28"/>
          <w:szCs w:val="28"/>
        </w:rPr>
      </w:pPr>
      <w:r w:rsidRPr="0070467C">
        <w:rPr>
          <w:rFonts w:ascii="Trebuchet MS" w:hAnsi="Trebuchet MS" w:cs="Arial"/>
          <w:b/>
          <w:i/>
          <w:imprint/>
          <w:sz w:val="12"/>
          <w:szCs w:val="12"/>
        </w:rPr>
        <w:t>Elaborado por: María Luisa Conforme Yagual</w:t>
      </w:r>
    </w:p>
    <w:p w:rsidR="00966AA6" w:rsidRPr="00B36AB0" w:rsidRDefault="00966AA6" w:rsidP="00966AA6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b/>
          <w:i/>
          <w:color w:val="auto"/>
          <w:sz w:val="34"/>
          <w:szCs w:val="34"/>
        </w:rPr>
      </w:pPr>
    </w:p>
    <w:p w:rsidR="009B7786" w:rsidRDefault="009B7786" w:rsidP="0032764A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FD07FD" w:rsidRDefault="00FD07FD" w:rsidP="0032764A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D8075C" w:rsidRDefault="00D8075C" w:rsidP="0032764A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32764A" w:rsidRPr="0070467C" w:rsidRDefault="0032764A" w:rsidP="0070467C">
      <w:pPr>
        <w:tabs>
          <w:tab w:val="left" w:pos="720"/>
        </w:tabs>
        <w:spacing w:line="400" w:lineRule="exact"/>
        <w:ind w:left="720"/>
        <w:jc w:val="both"/>
        <w:rPr>
          <w:rFonts w:ascii="Arial" w:hAnsi="Arial" w:cs="Arial"/>
          <w:b/>
          <w:i/>
          <w:imprint/>
          <w:sz w:val="26"/>
          <w:szCs w:val="26"/>
        </w:rPr>
      </w:pPr>
      <w:r w:rsidRPr="0070467C">
        <w:rPr>
          <w:rFonts w:ascii="Arial" w:hAnsi="Arial" w:cs="Arial"/>
          <w:b/>
          <w:i/>
          <w:imprint/>
          <w:sz w:val="26"/>
          <w:szCs w:val="26"/>
        </w:rPr>
        <w:t>TOS VS. INTERVALO APLICABLE AL PACIENTE</w:t>
      </w:r>
      <w:r w:rsidR="0070467C">
        <w:rPr>
          <w:rFonts w:ascii="Arial" w:hAnsi="Arial" w:cs="Arial"/>
          <w:b/>
          <w:i/>
          <w:imprint/>
          <w:sz w:val="26"/>
          <w:szCs w:val="26"/>
        </w:rPr>
        <w:t>.</w:t>
      </w:r>
    </w:p>
    <w:p w:rsidR="009B7786" w:rsidRDefault="009B7786" w:rsidP="0070467C">
      <w:pPr>
        <w:tabs>
          <w:tab w:val="left" w:pos="720"/>
        </w:tabs>
        <w:spacing w:line="400" w:lineRule="exact"/>
        <w:ind w:left="720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D8075C" w:rsidRDefault="00D8075C" w:rsidP="0070467C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9B7786" w:rsidRDefault="00807A20" w:rsidP="0070467C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D0040">
        <w:rPr>
          <w:rFonts w:ascii="Arial" w:hAnsi="Arial" w:cs="Arial"/>
        </w:rPr>
        <w:t>Tal</w:t>
      </w:r>
      <w:r w:rsidR="001D5AC8">
        <w:rPr>
          <w:rFonts w:ascii="Arial" w:hAnsi="Arial" w:cs="Arial"/>
        </w:rPr>
        <w:t xml:space="preserve"> como se expone en la tabla 4.</w:t>
      </w:r>
      <w:r w:rsidR="00D8075C">
        <w:rPr>
          <w:rFonts w:ascii="Arial" w:hAnsi="Arial" w:cs="Arial"/>
        </w:rPr>
        <w:t>28</w:t>
      </w:r>
      <w:r w:rsidR="009D0040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l porcentaje de  pacientes que presentaron tos en su sintomatología fue de 96,4 de los cuales el 63,17%  tuvo periodos por encima del límite de 30 días.   Mientras que el  50% de  aquellos que no experimentaron tos  tuvieron lapsos menores o iguales al tiempo establecido. </w:t>
      </w:r>
    </w:p>
    <w:p w:rsidR="00D8075C" w:rsidRPr="00807A20" w:rsidRDefault="00D8075C" w:rsidP="00807A20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807A20" w:rsidRDefault="00807A20" w:rsidP="00807A20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</w:p>
    <w:p w:rsidR="00807A20" w:rsidRDefault="00807A20" w:rsidP="00807A20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>
        <w:rPr>
          <w:rFonts w:ascii="Arial" w:hAnsi="Arial" w:cs="Arial"/>
          <w:b/>
          <w:i/>
          <w:noProof/>
          <w:sz w:val="28"/>
          <w:szCs w:val="28"/>
        </w:rPr>
        <w:pict>
          <v:rect id="_x0000_s1051" style="position:absolute;left:0;text-align:left;margin-left:18pt;margin-top:0;width:378pt;height:252.8pt;z-index:-251681792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807A20" w:rsidRPr="0070467C" w:rsidRDefault="00807A20" w:rsidP="00807A20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70467C">
        <w:rPr>
          <w:rFonts w:ascii="Trebuchet MS" w:hAnsi="Trebuchet MS" w:cs="Arial"/>
          <w:b/>
          <w:i/>
          <w:imprint/>
          <w:sz w:val="16"/>
          <w:szCs w:val="16"/>
        </w:rPr>
        <w:t>TABLA 4.</w:t>
      </w:r>
      <w:r w:rsidR="00D8075C" w:rsidRPr="0070467C">
        <w:rPr>
          <w:rFonts w:ascii="Trebuchet MS" w:hAnsi="Trebuchet MS" w:cs="Arial"/>
          <w:b/>
          <w:i/>
          <w:imprint/>
          <w:sz w:val="16"/>
          <w:szCs w:val="16"/>
        </w:rPr>
        <w:t>28</w:t>
      </w:r>
    </w:p>
    <w:p w:rsidR="00807A20" w:rsidRPr="0070467C" w:rsidRDefault="00807A20" w:rsidP="00807A20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70467C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CC6D3A" w:rsidRPr="0070467C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70467C">
        <w:rPr>
          <w:rFonts w:ascii="Trebuchet MS" w:hAnsi="Trebuchet MS" w:cs="Arial"/>
          <w:b/>
          <w:i/>
          <w:imprint/>
          <w:sz w:val="16"/>
          <w:szCs w:val="16"/>
        </w:rPr>
        <w:t>Conjunta entre</w:t>
      </w:r>
    </w:p>
    <w:p w:rsidR="00807A20" w:rsidRPr="0070467C" w:rsidRDefault="00807A20" w:rsidP="00807A20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70467C">
        <w:rPr>
          <w:rFonts w:ascii="Trebuchet MS" w:hAnsi="Trebuchet MS" w:cs="Arial"/>
          <w:b/>
          <w:i/>
          <w:imprint/>
          <w:sz w:val="16"/>
          <w:szCs w:val="16"/>
        </w:rPr>
        <w:t>Tos e Intervalo Aplicable al Paciente</w:t>
      </w:r>
      <w:r w:rsidR="00041E24" w:rsidRPr="0070467C">
        <w:rPr>
          <w:rFonts w:ascii="Trebuchet MS" w:hAnsi="Trebuchet MS" w:cs="Arial"/>
          <w:b/>
          <w:i/>
          <w:imprint/>
          <w:sz w:val="16"/>
          <w:szCs w:val="16"/>
        </w:rPr>
        <w:t>.</w:t>
      </w:r>
    </w:p>
    <w:p w:rsidR="00041E24" w:rsidRPr="006937C7" w:rsidRDefault="00041E24" w:rsidP="00807A20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</w:p>
    <w:tbl>
      <w:tblPr>
        <w:tblW w:w="6443" w:type="dxa"/>
        <w:jc w:val="center"/>
        <w:tblCellSpacing w:w="20" w:type="dxa"/>
        <w:tblInd w:w="340" w:type="dxa"/>
        <w:tblBorders>
          <w:top w:val="outset" w:sz="18" w:space="0" w:color="D2CDFD"/>
          <w:left w:val="outset" w:sz="18" w:space="0" w:color="D2CDFD"/>
          <w:bottom w:val="outset" w:sz="18" w:space="0" w:color="D2CDFD"/>
          <w:right w:val="outset" w:sz="18" w:space="0" w:color="D2CDFD"/>
          <w:insideH w:val="outset" w:sz="18" w:space="0" w:color="D2CDFD"/>
          <w:insideV w:val="outset" w:sz="18" w:space="0" w:color="D2CD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2283"/>
        <w:gridCol w:w="1754"/>
        <w:gridCol w:w="1754"/>
        <w:gridCol w:w="1012"/>
      </w:tblGrid>
      <w:tr w:rsidR="00041E24" w:rsidRPr="006937C7">
        <w:trPr>
          <w:trHeight w:val="644"/>
          <w:tblCellSpacing w:w="20" w:type="dxa"/>
          <w:jc w:val="center"/>
        </w:trPr>
        <w:tc>
          <w:tcPr>
            <w:tcW w:w="2133" w:type="dxa"/>
            <w:vMerge w:val="restart"/>
            <w:shd w:val="clear" w:color="auto" w:fill="F3F3F3"/>
            <w:vAlign w:val="center"/>
          </w:tcPr>
          <w:p w:rsidR="00041E24" w:rsidRPr="00A4495B" w:rsidRDefault="00041E24" w:rsidP="006937C7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A4495B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TOS</w:t>
            </w:r>
          </w:p>
        </w:tc>
        <w:tc>
          <w:tcPr>
            <w:tcW w:w="3288" w:type="dxa"/>
            <w:gridSpan w:val="2"/>
            <w:shd w:val="clear" w:color="auto" w:fill="F3F3F3"/>
            <w:vAlign w:val="center"/>
          </w:tcPr>
          <w:p w:rsidR="00A4495B" w:rsidRDefault="00041E24" w:rsidP="006937C7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A4495B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INTERVALO APLICABLE</w:t>
            </w:r>
          </w:p>
          <w:p w:rsidR="00041E24" w:rsidRPr="00A4495B" w:rsidRDefault="00041E24" w:rsidP="006937C7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A4495B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 xml:space="preserve"> AL PACIENTE</w:t>
            </w:r>
          </w:p>
        </w:tc>
        <w:tc>
          <w:tcPr>
            <w:tcW w:w="862" w:type="dxa"/>
            <w:vMerge w:val="restart"/>
            <w:shd w:val="clear" w:color="auto" w:fill="F3F3F3"/>
            <w:vAlign w:val="center"/>
          </w:tcPr>
          <w:p w:rsidR="00041E24" w:rsidRPr="00A4495B" w:rsidRDefault="00041E24" w:rsidP="006937C7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A4495B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TOS</w:t>
            </w:r>
          </w:p>
        </w:tc>
      </w:tr>
      <w:tr w:rsidR="00041E24" w:rsidRPr="00A4495B">
        <w:trPr>
          <w:trHeight w:val="628"/>
          <w:tblCellSpacing w:w="20" w:type="dxa"/>
          <w:jc w:val="center"/>
        </w:trPr>
        <w:tc>
          <w:tcPr>
            <w:tcW w:w="2133" w:type="dxa"/>
            <w:vMerge/>
            <w:shd w:val="clear" w:color="auto" w:fill="F3F3F3"/>
            <w:vAlign w:val="center"/>
          </w:tcPr>
          <w:p w:rsidR="00041E24" w:rsidRPr="006937C7" w:rsidRDefault="00041E24" w:rsidP="006937C7">
            <w:pPr>
              <w:spacing w:line="240" w:lineRule="exact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F3F3F3"/>
            <w:vAlign w:val="center"/>
          </w:tcPr>
          <w:p w:rsidR="00A4495B" w:rsidRDefault="00041E24" w:rsidP="006937C7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</w:pPr>
            <w:r w:rsidRPr="00A4495B"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  <w:t>MAYOR</w:t>
            </w:r>
          </w:p>
          <w:p w:rsidR="00041E24" w:rsidRPr="00A4495B" w:rsidRDefault="00A4495B" w:rsidP="006937C7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  <w:t xml:space="preserve"> A 30 DÍA</w:t>
            </w:r>
            <w:r w:rsidR="00041E24" w:rsidRPr="00A4495B"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  <w:t>S</w:t>
            </w:r>
          </w:p>
        </w:tc>
        <w:tc>
          <w:tcPr>
            <w:tcW w:w="1624" w:type="dxa"/>
            <w:shd w:val="clear" w:color="auto" w:fill="F3F3F3"/>
            <w:vAlign w:val="center"/>
          </w:tcPr>
          <w:p w:rsidR="00A4495B" w:rsidRDefault="00A4495B" w:rsidP="006937C7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</w:pPr>
            <w:r w:rsidRPr="00A4495B"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  <w:t>MENOR O IGUAL</w:t>
            </w:r>
          </w:p>
          <w:p w:rsidR="00041E24" w:rsidRPr="00A4495B" w:rsidRDefault="00A4495B" w:rsidP="006937C7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</w:pPr>
            <w:r w:rsidRPr="00A4495B"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  <w:t xml:space="preserve"> A 30 DÍ</w:t>
            </w:r>
            <w:r w:rsidR="00041E24" w:rsidRPr="00A4495B"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  <w:t>AS</w:t>
            </w:r>
          </w:p>
        </w:tc>
        <w:tc>
          <w:tcPr>
            <w:tcW w:w="862" w:type="dxa"/>
            <w:vMerge/>
            <w:shd w:val="clear" w:color="auto" w:fill="F3F3F3"/>
            <w:vAlign w:val="center"/>
          </w:tcPr>
          <w:p w:rsidR="00041E24" w:rsidRPr="00A4495B" w:rsidRDefault="00041E24" w:rsidP="006937C7">
            <w:pPr>
              <w:spacing w:line="240" w:lineRule="exact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</w:p>
        </w:tc>
      </w:tr>
      <w:tr w:rsidR="00041E24" w:rsidRPr="006937C7">
        <w:trPr>
          <w:trHeight w:val="387"/>
          <w:tblCellSpacing w:w="20" w:type="dxa"/>
          <w:jc w:val="center"/>
        </w:trPr>
        <w:tc>
          <w:tcPr>
            <w:tcW w:w="2133" w:type="dxa"/>
            <w:shd w:val="clear" w:color="auto" w:fill="F3F3F3"/>
            <w:noWrap/>
            <w:vAlign w:val="center"/>
          </w:tcPr>
          <w:p w:rsidR="00041E24" w:rsidRPr="00A4495B" w:rsidRDefault="006937C7" w:rsidP="006937C7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</w:pPr>
            <w:r w:rsidRPr="00A4495B"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  <w:t>SÍ</w:t>
            </w:r>
          </w:p>
        </w:tc>
        <w:tc>
          <w:tcPr>
            <w:tcW w:w="1624" w:type="dxa"/>
            <w:shd w:val="clear" w:color="auto" w:fill="F3F3F3"/>
            <w:noWrap/>
            <w:vAlign w:val="center"/>
          </w:tcPr>
          <w:p w:rsidR="00041E24" w:rsidRPr="00A4495B" w:rsidRDefault="00041E24" w:rsidP="006937C7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A4495B">
              <w:rPr>
                <w:rFonts w:ascii="Trebuchet MS" w:hAnsi="Trebuchet MS" w:cs="Arial"/>
                <w:color w:val="000080"/>
                <w:sz w:val="18"/>
                <w:szCs w:val="18"/>
              </w:rPr>
              <w:t>0,609</w:t>
            </w:r>
          </w:p>
        </w:tc>
        <w:tc>
          <w:tcPr>
            <w:tcW w:w="1624" w:type="dxa"/>
            <w:shd w:val="clear" w:color="auto" w:fill="F3F3F3"/>
            <w:noWrap/>
            <w:vAlign w:val="center"/>
          </w:tcPr>
          <w:p w:rsidR="00041E24" w:rsidRPr="00A4495B" w:rsidRDefault="00041E24" w:rsidP="006937C7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A4495B">
              <w:rPr>
                <w:rFonts w:ascii="Trebuchet MS" w:hAnsi="Trebuchet MS" w:cs="Arial"/>
                <w:color w:val="000080"/>
                <w:sz w:val="18"/>
                <w:szCs w:val="18"/>
              </w:rPr>
              <w:t>0,355</w:t>
            </w:r>
          </w:p>
        </w:tc>
        <w:tc>
          <w:tcPr>
            <w:tcW w:w="862" w:type="dxa"/>
            <w:shd w:val="clear" w:color="auto" w:fill="F3F3F3"/>
            <w:noWrap/>
            <w:vAlign w:val="center"/>
          </w:tcPr>
          <w:p w:rsidR="00041E24" w:rsidRPr="00A4495B" w:rsidRDefault="00041E24" w:rsidP="006937C7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</w:pPr>
            <w:r w:rsidRPr="00A4495B"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  <w:t>0,964</w:t>
            </w:r>
          </w:p>
        </w:tc>
      </w:tr>
      <w:tr w:rsidR="00041E24" w:rsidRPr="006937C7">
        <w:trPr>
          <w:trHeight w:val="355"/>
          <w:tblCellSpacing w:w="20" w:type="dxa"/>
          <w:jc w:val="center"/>
        </w:trPr>
        <w:tc>
          <w:tcPr>
            <w:tcW w:w="2133" w:type="dxa"/>
            <w:shd w:val="clear" w:color="auto" w:fill="F3F3F3"/>
            <w:noWrap/>
            <w:vAlign w:val="center"/>
          </w:tcPr>
          <w:p w:rsidR="00041E24" w:rsidRPr="00A4495B" w:rsidRDefault="00041E24" w:rsidP="006937C7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</w:pPr>
            <w:r w:rsidRPr="00A4495B"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  <w:t>NO</w:t>
            </w:r>
          </w:p>
        </w:tc>
        <w:tc>
          <w:tcPr>
            <w:tcW w:w="1624" w:type="dxa"/>
            <w:shd w:val="clear" w:color="auto" w:fill="F3F3F3"/>
            <w:noWrap/>
            <w:vAlign w:val="center"/>
          </w:tcPr>
          <w:p w:rsidR="00041E24" w:rsidRPr="00A4495B" w:rsidRDefault="00041E24" w:rsidP="006937C7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A4495B">
              <w:rPr>
                <w:rFonts w:ascii="Trebuchet MS" w:hAnsi="Trebuchet MS" w:cs="Arial"/>
                <w:color w:val="000080"/>
                <w:sz w:val="18"/>
                <w:szCs w:val="18"/>
              </w:rPr>
              <w:t>0,018</w:t>
            </w:r>
          </w:p>
        </w:tc>
        <w:tc>
          <w:tcPr>
            <w:tcW w:w="1624" w:type="dxa"/>
            <w:shd w:val="clear" w:color="auto" w:fill="F3F3F3"/>
            <w:noWrap/>
            <w:vAlign w:val="center"/>
          </w:tcPr>
          <w:p w:rsidR="00041E24" w:rsidRPr="00A4495B" w:rsidRDefault="00041E24" w:rsidP="006937C7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A4495B">
              <w:rPr>
                <w:rFonts w:ascii="Trebuchet MS" w:hAnsi="Trebuchet MS" w:cs="Arial"/>
                <w:color w:val="000080"/>
                <w:sz w:val="18"/>
                <w:szCs w:val="18"/>
              </w:rPr>
              <w:t>0,018</w:t>
            </w:r>
          </w:p>
        </w:tc>
        <w:tc>
          <w:tcPr>
            <w:tcW w:w="862" w:type="dxa"/>
            <w:shd w:val="clear" w:color="auto" w:fill="F3F3F3"/>
            <w:noWrap/>
            <w:vAlign w:val="center"/>
          </w:tcPr>
          <w:p w:rsidR="00041E24" w:rsidRPr="00A4495B" w:rsidRDefault="00041E24" w:rsidP="006937C7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</w:pPr>
            <w:r w:rsidRPr="00A4495B"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  <w:t>0,036</w:t>
            </w:r>
          </w:p>
        </w:tc>
      </w:tr>
      <w:tr w:rsidR="00041E24" w:rsidRPr="006937C7">
        <w:trPr>
          <w:trHeight w:val="572"/>
          <w:tblCellSpacing w:w="20" w:type="dxa"/>
          <w:jc w:val="center"/>
        </w:trPr>
        <w:tc>
          <w:tcPr>
            <w:tcW w:w="2133" w:type="dxa"/>
            <w:shd w:val="clear" w:color="auto" w:fill="F3F3F3"/>
            <w:vAlign w:val="center"/>
          </w:tcPr>
          <w:p w:rsidR="00041E24" w:rsidRPr="00A4495B" w:rsidRDefault="00041E24" w:rsidP="006937C7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A4495B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INTERVALO APLICABLE AL PACIENTE</w:t>
            </w:r>
          </w:p>
        </w:tc>
        <w:tc>
          <w:tcPr>
            <w:tcW w:w="1624" w:type="dxa"/>
            <w:shd w:val="clear" w:color="auto" w:fill="F3F3F3"/>
            <w:noWrap/>
            <w:vAlign w:val="center"/>
          </w:tcPr>
          <w:p w:rsidR="00041E24" w:rsidRPr="00A4495B" w:rsidRDefault="00041E24" w:rsidP="006937C7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</w:pPr>
            <w:r w:rsidRPr="00A4495B"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  <w:t>0,627</w:t>
            </w:r>
          </w:p>
        </w:tc>
        <w:tc>
          <w:tcPr>
            <w:tcW w:w="1624" w:type="dxa"/>
            <w:shd w:val="clear" w:color="auto" w:fill="F3F3F3"/>
            <w:noWrap/>
            <w:vAlign w:val="center"/>
          </w:tcPr>
          <w:p w:rsidR="00041E24" w:rsidRPr="00A4495B" w:rsidRDefault="00041E24" w:rsidP="006937C7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</w:pPr>
            <w:r w:rsidRPr="00A4495B"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  <w:t>0,373</w:t>
            </w:r>
          </w:p>
        </w:tc>
        <w:tc>
          <w:tcPr>
            <w:tcW w:w="862" w:type="dxa"/>
            <w:shd w:val="clear" w:color="auto" w:fill="F3F3F3"/>
            <w:noWrap/>
            <w:vAlign w:val="center"/>
          </w:tcPr>
          <w:p w:rsidR="00041E24" w:rsidRPr="00A4495B" w:rsidRDefault="00041E24" w:rsidP="006937C7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</w:pPr>
            <w:r w:rsidRPr="00A4495B"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  <w:t>1,000</w:t>
            </w:r>
          </w:p>
        </w:tc>
      </w:tr>
    </w:tbl>
    <w:p w:rsidR="00041E24" w:rsidRPr="006937C7" w:rsidRDefault="00041E24" w:rsidP="00807A20">
      <w:pPr>
        <w:pStyle w:val="NormalWeb"/>
        <w:tabs>
          <w:tab w:val="left" w:pos="7380"/>
        </w:tabs>
        <w:spacing w:before="0" w:beforeAutospacing="0" w:after="0" w:afterAutospacing="0" w:line="20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</w:p>
    <w:p w:rsidR="00807A20" w:rsidRPr="0070467C" w:rsidRDefault="00807A20" w:rsidP="00807A20">
      <w:pPr>
        <w:pStyle w:val="NormalWeb"/>
        <w:tabs>
          <w:tab w:val="left" w:pos="7380"/>
        </w:tabs>
        <w:spacing w:before="0" w:beforeAutospacing="0" w:after="0" w:afterAutospacing="0" w:line="200" w:lineRule="exact"/>
        <w:jc w:val="center"/>
        <w:rPr>
          <w:rFonts w:ascii="Trebuchet MS" w:hAnsi="Trebuchet MS" w:cs="Arial"/>
          <w:b/>
          <w:i/>
          <w:imprint/>
          <w:color w:val="auto"/>
          <w:sz w:val="12"/>
          <w:szCs w:val="12"/>
        </w:rPr>
      </w:pPr>
      <w:r w:rsidRPr="0070467C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Fuente: Hospital de División Regional de la Segunda Zona Militar  de Guayaquil- Ecuador</w:t>
      </w:r>
    </w:p>
    <w:p w:rsidR="00807A20" w:rsidRPr="0070467C" w:rsidRDefault="00807A20" w:rsidP="00807A20">
      <w:pPr>
        <w:tabs>
          <w:tab w:val="left" w:pos="0"/>
        </w:tabs>
        <w:spacing w:line="480" w:lineRule="auto"/>
        <w:jc w:val="center"/>
        <w:rPr>
          <w:rFonts w:ascii="Trebuchet MS" w:hAnsi="Trebuchet MS" w:cs="Arial"/>
          <w:b/>
          <w:sz w:val="28"/>
          <w:szCs w:val="28"/>
        </w:rPr>
      </w:pPr>
      <w:r w:rsidRPr="0070467C">
        <w:rPr>
          <w:rFonts w:ascii="Trebuchet MS" w:hAnsi="Trebuchet MS" w:cs="Arial"/>
          <w:b/>
          <w:i/>
          <w:imprint/>
          <w:sz w:val="12"/>
          <w:szCs w:val="12"/>
        </w:rPr>
        <w:t>Elaborado por: María Luisa Conforme Yagual</w:t>
      </w:r>
    </w:p>
    <w:p w:rsidR="009B7786" w:rsidRDefault="009B7786" w:rsidP="0032764A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9B7786" w:rsidRDefault="009B7786" w:rsidP="0032764A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5902CB" w:rsidRDefault="005902CB" w:rsidP="0032764A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A4495B" w:rsidRDefault="00A4495B" w:rsidP="0032764A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5902CB" w:rsidRDefault="005902CB" w:rsidP="0032764A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70467C" w:rsidRDefault="0070467C" w:rsidP="0032764A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32764A" w:rsidRPr="0070467C" w:rsidRDefault="0032764A" w:rsidP="0070467C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  <w:b/>
          <w:i/>
          <w:imprint/>
          <w:sz w:val="26"/>
          <w:szCs w:val="26"/>
        </w:rPr>
      </w:pPr>
      <w:r w:rsidRPr="0070467C">
        <w:rPr>
          <w:rFonts w:ascii="Arial" w:hAnsi="Arial" w:cs="Arial"/>
          <w:b/>
          <w:i/>
          <w:imprint/>
          <w:sz w:val="26"/>
          <w:szCs w:val="26"/>
        </w:rPr>
        <w:t>EXPECTORACIÓN  VS. INTERVALO APLICABLE AL PACIENTE</w:t>
      </w:r>
      <w:r w:rsidR="006A586C" w:rsidRPr="0070467C">
        <w:rPr>
          <w:rFonts w:ascii="Arial" w:hAnsi="Arial" w:cs="Arial"/>
          <w:b/>
          <w:i/>
          <w:imprint/>
          <w:sz w:val="26"/>
          <w:szCs w:val="26"/>
        </w:rPr>
        <w:t>.</w:t>
      </w:r>
    </w:p>
    <w:p w:rsidR="00D67C6A" w:rsidRDefault="00D67C6A" w:rsidP="0070467C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  <w:imprint/>
        </w:rPr>
      </w:pPr>
    </w:p>
    <w:p w:rsidR="009B7786" w:rsidRDefault="009D0040" w:rsidP="0070467C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imprint/>
        </w:rPr>
        <w:tab/>
      </w:r>
      <w:r w:rsidR="001D5AC8">
        <w:rPr>
          <w:rFonts w:ascii="Arial" w:hAnsi="Arial" w:cs="Arial"/>
        </w:rPr>
        <w:t>Como se muestra en la tabla 4.</w:t>
      </w:r>
      <w:r w:rsidR="00D8075C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 de los pacientes con expectoración el 65,40% tuvo periodos mayores a 30 días.  De aquellos que no presentaron expectoración el 55,13% también pasaron el límite de los 30 días.</w:t>
      </w:r>
    </w:p>
    <w:p w:rsidR="006937C7" w:rsidRDefault="006937C7" w:rsidP="0081019D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6937C7" w:rsidRDefault="006937C7" w:rsidP="006937C7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>
        <w:rPr>
          <w:rFonts w:ascii="Arial" w:hAnsi="Arial" w:cs="Arial"/>
          <w:b/>
          <w:i/>
          <w:noProof/>
          <w:sz w:val="28"/>
          <w:szCs w:val="28"/>
        </w:rPr>
        <w:pict>
          <v:rect id="_x0000_s1052" style="position:absolute;left:0;text-align:left;margin-left:0;margin-top:0;width:351pt;height:246.4pt;z-index:-251680768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9D0040" w:rsidRPr="0070467C" w:rsidRDefault="009D0040" w:rsidP="006937C7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70467C">
        <w:rPr>
          <w:rFonts w:ascii="Trebuchet MS" w:hAnsi="Trebuchet MS" w:cs="Arial"/>
          <w:b/>
          <w:i/>
          <w:imprint/>
          <w:sz w:val="16"/>
          <w:szCs w:val="16"/>
        </w:rPr>
        <w:t>TABLA 4.</w:t>
      </w:r>
      <w:r w:rsidR="00D8075C" w:rsidRPr="0070467C">
        <w:rPr>
          <w:rFonts w:ascii="Trebuchet MS" w:hAnsi="Trebuchet MS" w:cs="Arial"/>
          <w:b/>
          <w:i/>
          <w:imprint/>
          <w:sz w:val="16"/>
          <w:szCs w:val="16"/>
        </w:rPr>
        <w:t>29</w:t>
      </w:r>
    </w:p>
    <w:p w:rsidR="009D0040" w:rsidRPr="0070467C" w:rsidRDefault="009D0040" w:rsidP="006937C7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70467C">
        <w:rPr>
          <w:rFonts w:ascii="Trebuchet MS" w:hAnsi="Trebuchet MS" w:cs="Arial"/>
          <w:b/>
          <w:i/>
          <w:imprint/>
          <w:sz w:val="16"/>
          <w:szCs w:val="16"/>
        </w:rPr>
        <w:t>Distribución</w:t>
      </w:r>
      <w:r w:rsidR="00CC6D3A" w:rsidRPr="0070467C">
        <w:rPr>
          <w:rFonts w:ascii="Trebuchet MS" w:hAnsi="Trebuchet MS" w:cs="Arial"/>
          <w:b/>
          <w:i/>
          <w:imprint/>
          <w:sz w:val="16"/>
          <w:szCs w:val="16"/>
        </w:rPr>
        <w:t xml:space="preserve"> de Probabilidad</w:t>
      </w:r>
      <w:r w:rsidRPr="0070467C">
        <w:rPr>
          <w:rFonts w:ascii="Trebuchet MS" w:hAnsi="Trebuchet MS" w:cs="Arial"/>
          <w:b/>
          <w:i/>
          <w:imprint/>
          <w:sz w:val="16"/>
          <w:szCs w:val="16"/>
        </w:rPr>
        <w:t xml:space="preserve"> Conjunta entre</w:t>
      </w:r>
    </w:p>
    <w:p w:rsidR="00632E73" w:rsidRPr="0070467C" w:rsidRDefault="0081019D" w:rsidP="006937C7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70467C">
        <w:rPr>
          <w:rFonts w:ascii="Trebuchet MS" w:hAnsi="Trebuchet MS" w:cs="Arial"/>
          <w:b/>
          <w:i/>
          <w:imprint/>
          <w:sz w:val="16"/>
          <w:szCs w:val="16"/>
        </w:rPr>
        <w:t xml:space="preserve">Expectoración </w:t>
      </w:r>
      <w:r w:rsidR="009D0040" w:rsidRPr="0070467C">
        <w:rPr>
          <w:rFonts w:ascii="Trebuchet MS" w:hAnsi="Trebuchet MS" w:cs="Arial"/>
          <w:b/>
          <w:i/>
          <w:imprint/>
          <w:sz w:val="16"/>
          <w:szCs w:val="16"/>
        </w:rPr>
        <w:t xml:space="preserve"> e Intervalo Aplicable al Paciente</w:t>
      </w:r>
      <w:r w:rsidR="00632E73" w:rsidRPr="0070467C">
        <w:rPr>
          <w:rFonts w:ascii="Trebuchet MS" w:hAnsi="Trebuchet MS" w:cs="Arial"/>
          <w:b/>
          <w:i/>
          <w:imprint/>
          <w:sz w:val="16"/>
          <w:szCs w:val="16"/>
        </w:rPr>
        <w:t>.</w:t>
      </w:r>
    </w:p>
    <w:p w:rsidR="005902CB" w:rsidRPr="006937C7" w:rsidRDefault="005902CB" w:rsidP="0081019D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</w:p>
    <w:tbl>
      <w:tblPr>
        <w:tblW w:w="6063" w:type="dxa"/>
        <w:jc w:val="center"/>
        <w:tblCellSpacing w:w="20" w:type="dxa"/>
        <w:tblInd w:w="660" w:type="dxa"/>
        <w:tblBorders>
          <w:top w:val="outset" w:sz="18" w:space="0" w:color="D2CDFD"/>
          <w:left w:val="outset" w:sz="18" w:space="0" w:color="D2CDFD"/>
          <w:bottom w:val="outset" w:sz="18" w:space="0" w:color="D2CDFD"/>
          <w:right w:val="outset" w:sz="18" w:space="0" w:color="D2CDFD"/>
          <w:insideH w:val="outset" w:sz="18" w:space="0" w:color="D2CDFD"/>
          <w:insideV w:val="outset" w:sz="18" w:space="0" w:color="D2CD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1986"/>
        <w:gridCol w:w="1540"/>
        <w:gridCol w:w="1540"/>
        <w:gridCol w:w="1399"/>
      </w:tblGrid>
      <w:tr w:rsidR="00632E73" w:rsidRPr="006937C7">
        <w:trPr>
          <w:trHeight w:val="600"/>
          <w:tblCellSpacing w:w="20" w:type="dxa"/>
          <w:jc w:val="center"/>
        </w:trPr>
        <w:tc>
          <w:tcPr>
            <w:tcW w:w="1836" w:type="dxa"/>
            <w:vMerge w:val="restart"/>
            <w:shd w:val="clear" w:color="auto" w:fill="F3F3F3"/>
            <w:vAlign w:val="center"/>
          </w:tcPr>
          <w:p w:rsidR="0081019D" w:rsidRPr="00A4495B" w:rsidRDefault="0081019D" w:rsidP="00A4495B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A4495B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EXPECTORACIÓN</w:t>
            </w:r>
          </w:p>
        </w:tc>
        <w:tc>
          <w:tcPr>
            <w:tcW w:w="2860" w:type="dxa"/>
            <w:gridSpan w:val="2"/>
            <w:shd w:val="clear" w:color="auto" w:fill="F3F3F3"/>
            <w:vAlign w:val="center"/>
          </w:tcPr>
          <w:p w:rsidR="00A4495B" w:rsidRDefault="0081019D" w:rsidP="00A4495B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A4495B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 xml:space="preserve">INTERVALO APLICABLE </w:t>
            </w:r>
          </w:p>
          <w:p w:rsidR="0081019D" w:rsidRPr="00A4495B" w:rsidRDefault="0081019D" w:rsidP="00A4495B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A4495B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AL PACIENTE</w:t>
            </w:r>
          </w:p>
        </w:tc>
        <w:tc>
          <w:tcPr>
            <w:tcW w:w="1207" w:type="dxa"/>
            <w:vMerge w:val="restart"/>
            <w:shd w:val="clear" w:color="auto" w:fill="F3F3F3"/>
            <w:vAlign w:val="center"/>
          </w:tcPr>
          <w:p w:rsidR="0081019D" w:rsidRPr="00A4495B" w:rsidRDefault="0081019D" w:rsidP="00A4495B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A4495B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EXPECTORACION</w:t>
            </w:r>
          </w:p>
        </w:tc>
      </w:tr>
      <w:tr w:rsidR="00632E73" w:rsidRPr="00A4495B">
        <w:trPr>
          <w:trHeight w:val="595"/>
          <w:tblCellSpacing w:w="20" w:type="dxa"/>
          <w:jc w:val="center"/>
        </w:trPr>
        <w:tc>
          <w:tcPr>
            <w:tcW w:w="1836" w:type="dxa"/>
            <w:vMerge/>
            <w:shd w:val="clear" w:color="auto" w:fill="F3F3F3"/>
            <w:vAlign w:val="center"/>
          </w:tcPr>
          <w:p w:rsidR="0081019D" w:rsidRPr="006937C7" w:rsidRDefault="0081019D" w:rsidP="00A4495B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3F3F3"/>
            <w:vAlign w:val="center"/>
          </w:tcPr>
          <w:p w:rsidR="00A4495B" w:rsidRPr="00A4495B" w:rsidRDefault="0081019D" w:rsidP="00A4495B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</w:pPr>
            <w:r w:rsidRPr="00A4495B"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  <w:t>MAYOR</w:t>
            </w:r>
          </w:p>
          <w:p w:rsidR="0081019D" w:rsidRPr="00A4495B" w:rsidRDefault="00A4495B" w:rsidP="00A4495B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  <w:t xml:space="preserve"> A 30 DÍ</w:t>
            </w:r>
            <w:r w:rsidR="0081019D" w:rsidRPr="00A4495B"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  <w:t>AS</w:t>
            </w:r>
          </w:p>
        </w:tc>
        <w:tc>
          <w:tcPr>
            <w:tcW w:w="1410" w:type="dxa"/>
            <w:shd w:val="clear" w:color="auto" w:fill="F3F3F3"/>
            <w:vAlign w:val="center"/>
          </w:tcPr>
          <w:p w:rsidR="00A4495B" w:rsidRPr="00A4495B" w:rsidRDefault="00A4495B" w:rsidP="00A4495B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</w:pPr>
            <w:r w:rsidRPr="00A4495B"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  <w:t xml:space="preserve">MENOR O </w:t>
            </w:r>
            <w:r w:rsidR="0081019D" w:rsidRPr="00A4495B"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  <w:t xml:space="preserve">IGUAL </w:t>
            </w:r>
          </w:p>
          <w:p w:rsidR="0081019D" w:rsidRPr="00A4495B" w:rsidRDefault="00A4495B" w:rsidP="00A4495B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</w:pPr>
            <w:r w:rsidRPr="00A4495B"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  <w:t>A 30 DÍ</w:t>
            </w:r>
            <w:r w:rsidR="0081019D" w:rsidRPr="00A4495B"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  <w:t>AS</w:t>
            </w:r>
          </w:p>
        </w:tc>
        <w:tc>
          <w:tcPr>
            <w:tcW w:w="1207" w:type="dxa"/>
            <w:vMerge/>
            <w:shd w:val="clear" w:color="auto" w:fill="F3F3F3"/>
            <w:vAlign w:val="center"/>
          </w:tcPr>
          <w:p w:rsidR="0081019D" w:rsidRPr="00A4495B" w:rsidRDefault="0081019D" w:rsidP="00A4495B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</w:p>
        </w:tc>
      </w:tr>
      <w:tr w:rsidR="00632E73" w:rsidRPr="006937C7">
        <w:trPr>
          <w:trHeight w:val="345"/>
          <w:tblCellSpacing w:w="20" w:type="dxa"/>
          <w:jc w:val="center"/>
        </w:trPr>
        <w:tc>
          <w:tcPr>
            <w:tcW w:w="1836" w:type="dxa"/>
            <w:shd w:val="clear" w:color="auto" w:fill="F3F3F3"/>
            <w:noWrap/>
            <w:vAlign w:val="center"/>
          </w:tcPr>
          <w:p w:rsidR="0081019D" w:rsidRPr="00A4495B" w:rsidRDefault="006937C7" w:rsidP="00A4495B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</w:pPr>
            <w:r w:rsidRPr="00A4495B"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  <w:t>SÍ</w:t>
            </w:r>
          </w:p>
        </w:tc>
        <w:tc>
          <w:tcPr>
            <w:tcW w:w="1410" w:type="dxa"/>
            <w:shd w:val="clear" w:color="auto" w:fill="F3F3F3"/>
            <w:noWrap/>
            <w:vAlign w:val="center"/>
          </w:tcPr>
          <w:p w:rsidR="0081019D" w:rsidRPr="00A4495B" w:rsidRDefault="0081019D" w:rsidP="00A4495B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A4495B">
              <w:rPr>
                <w:rFonts w:ascii="Trebuchet MS" w:hAnsi="Trebuchet MS" w:cs="Arial"/>
                <w:color w:val="000080"/>
                <w:sz w:val="18"/>
                <w:szCs w:val="18"/>
              </w:rPr>
              <w:t>0,482</w:t>
            </w:r>
          </w:p>
        </w:tc>
        <w:tc>
          <w:tcPr>
            <w:tcW w:w="1410" w:type="dxa"/>
            <w:shd w:val="clear" w:color="auto" w:fill="F3F3F3"/>
            <w:noWrap/>
            <w:vAlign w:val="center"/>
          </w:tcPr>
          <w:p w:rsidR="0081019D" w:rsidRPr="00A4495B" w:rsidRDefault="0081019D" w:rsidP="00A4495B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A4495B">
              <w:rPr>
                <w:rFonts w:ascii="Trebuchet MS" w:hAnsi="Trebuchet MS" w:cs="Arial"/>
                <w:color w:val="000080"/>
                <w:sz w:val="18"/>
                <w:szCs w:val="18"/>
              </w:rPr>
              <w:t>0,255</w:t>
            </w:r>
          </w:p>
        </w:tc>
        <w:tc>
          <w:tcPr>
            <w:tcW w:w="1207" w:type="dxa"/>
            <w:shd w:val="clear" w:color="auto" w:fill="F3F3F3"/>
            <w:noWrap/>
            <w:vAlign w:val="center"/>
          </w:tcPr>
          <w:p w:rsidR="0081019D" w:rsidRPr="00A4495B" w:rsidRDefault="005D61FB" w:rsidP="00A4495B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</w:pPr>
            <w:r w:rsidRPr="00A4495B"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  <w:t>0,</w:t>
            </w:r>
            <w:r w:rsidR="0081019D" w:rsidRPr="00A4495B"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  <w:t>737</w:t>
            </w:r>
          </w:p>
        </w:tc>
      </w:tr>
      <w:tr w:rsidR="00632E73" w:rsidRPr="006937C7">
        <w:trPr>
          <w:trHeight w:val="345"/>
          <w:tblCellSpacing w:w="20" w:type="dxa"/>
          <w:jc w:val="center"/>
        </w:trPr>
        <w:tc>
          <w:tcPr>
            <w:tcW w:w="1836" w:type="dxa"/>
            <w:shd w:val="clear" w:color="auto" w:fill="F3F3F3"/>
            <w:noWrap/>
            <w:vAlign w:val="center"/>
          </w:tcPr>
          <w:p w:rsidR="0081019D" w:rsidRPr="00A4495B" w:rsidRDefault="0081019D" w:rsidP="00A4495B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</w:pPr>
            <w:r w:rsidRPr="00A4495B"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  <w:t>NO</w:t>
            </w:r>
          </w:p>
        </w:tc>
        <w:tc>
          <w:tcPr>
            <w:tcW w:w="1410" w:type="dxa"/>
            <w:shd w:val="clear" w:color="auto" w:fill="F3F3F3"/>
            <w:noWrap/>
            <w:vAlign w:val="center"/>
          </w:tcPr>
          <w:p w:rsidR="0081019D" w:rsidRPr="00A4495B" w:rsidRDefault="0081019D" w:rsidP="00A4495B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A4495B">
              <w:rPr>
                <w:rFonts w:ascii="Trebuchet MS" w:hAnsi="Trebuchet MS" w:cs="Arial"/>
                <w:color w:val="000080"/>
                <w:sz w:val="18"/>
                <w:szCs w:val="18"/>
              </w:rPr>
              <w:t>0,145</w:t>
            </w:r>
          </w:p>
        </w:tc>
        <w:tc>
          <w:tcPr>
            <w:tcW w:w="1410" w:type="dxa"/>
            <w:shd w:val="clear" w:color="auto" w:fill="F3F3F3"/>
            <w:noWrap/>
            <w:vAlign w:val="center"/>
          </w:tcPr>
          <w:p w:rsidR="0081019D" w:rsidRPr="00A4495B" w:rsidRDefault="0081019D" w:rsidP="00A4495B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A4495B">
              <w:rPr>
                <w:rFonts w:ascii="Trebuchet MS" w:hAnsi="Trebuchet MS" w:cs="Arial"/>
                <w:color w:val="000080"/>
                <w:sz w:val="18"/>
                <w:szCs w:val="18"/>
              </w:rPr>
              <w:t>0,118</w:t>
            </w:r>
          </w:p>
        </w:tc>
        <w:tc>
          <w:tcPr>
            <w:tcW w:w="1207" w:type="dxa"/>
            <w:shd w:val="clear" w:color="auto" w:fill="F3F3F3"/>
            <w:noWrap/>
            <w:vAlign w:val="center"/>
          </w:tcPr>
          <w:p w:rsidR="0081019D" w:rsidRPr="00A4495B" w:rsidRDefault="005D61FB" w:rsidP="00A4495B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</w:pPr>
            <w:r w:rsidRPr="00A4495B"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  <w:t>0,</w:t>
            </w:r>
            <w:r w:rsidR="0081019D" w:rsidRPr="00A4495B"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  <w:t>263</w:t>
            </w:r>
          </w:p>
        </w:tc>
      </w:tr>
      <w:tr w:rsidR="00632E73" w:rsidRPr="006937C7">
        <w:trPr>
          <w:trHeight w:val="458"/>
          <w:tblCellSpacing w:w="20" w:type="dxa"/>
          <w:jc w:val="center"/>
        </w:trPr>
        <w:tc>
          <w:tcPr>
            <w:tcW w:w="1836" w:type="dxa"/>
            <w:shd w:val="clear" w:color="auto" w:fill="F3F3F3"/>
            <w:vAlign w:val="center"/>
          </w:tcPr>
          <w:p w:rsidR="0081019D" w:rsidRPr="00A4495B" w:rsidRDefault="0081019D" w:rsidP="00A4495B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A4495B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INTERVALO APLICABLE AL PACIENTE</w:t>
            </w:r>
          </w:p>
        </w:tc>
        <w:tc>
          <w:tcPr>
            <w:tcW w:w="1410" w:type="dxa"/>
            <w:shd w:val="clear" w:color="auto" w:fill="F3F3F3"/>
            <w:noWrap/>
            <w:vAlign w:val="center"/>
          </w:tcPr>
          <w:p w:rsidR="0081019D" w:rsidRPr="00A4495B" w:rsidRDefault="0081019D" w:rsidP="00A4495B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</w:pPr>
            <w:r w:rsidRPr="00A4495B"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  <w:t>0,627</w:t>
            </w:r>
          </w:p>
        </w:tc>
        <w:tc>
          <w:tcPr>
            <w:tcW w:w="1410" w:type="dxa"/>
            <w:shd w:val="clear" w:color="auto" w:fill="F3F3F3"/>
            <w:noWrap/>
            <w:vAlign w:val="center"/>
          </w:tcPr>
          <w:p w:rsidR="0081019D" w:rsidRPr="00A4495B" w:rsidRDefault="0081019D" w:rsidP="00A4495B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</w:pPr>
            <w:r w:rsidRPr="00A4495B"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  <w:t>0,373</w:t>
            </w:r>
          </w:p>
        </w:tc>
        <w:tc>
          <w:tcPr>
            <w:tcW w:w="1207" w:type="dxa"/>
            <w:shd w:val="clear" w:color="auto" w:fill="F3F3F3"/>
            <w:noWrap/>
            <w:vAlign w:val="center"/>
          </w:tcPr>
          <w:p w:rsidR="0081019D" w:rsidRPr="00A4495B" w:rsidRDefault="0081019D" w:rsidP="00A4495B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</w:pPr>
            <w:r w:rsidRPr="00A4495B"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  <w:t>1</w:t>
            </w:r>
            <w:r w:rsidR="005902CB" w:rsidRPr="00A4495B"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  <w:t>,000</w:t>
            </w:r>
          </w:p>
        </w:tc>
      </w:tr>
    </w:tbl>
    <w:p w:rsidR="005902CB" w:rsidRPr="006937C7" w:rsidRDefault="005902CB" w:rsidP="0081019D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2"/>
          <w:szCs w:val="12"/>
        </w:rPr>
      </w:pPr>
    </w:p>
    <w:p w:rsidR="009D0040" w:rsidRPr="0070467C" w:rsidRDefault="009D0040" w:rsidP="0081019D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  <w:r w:rsidRPr="0070467C">
        <w:rPr>
          <w:rFonts w:ascii="Trebuchet MS" w:hAnsi="Trebuchet MS" w:cs="Arial"/>
          <w:b/>
          <w:i/>
          <w:imprint/>
          <w:sz w:val="12"/>
          <w:szCs w:val="12"/>
        </w:rPr>
        <w:t>Fuente: Hospital de División Regional de la Segunda Zona Militar  de Guayaquil- Ecuador</w:t>
      </w:r>
    </w:p>
    <w:p w:rsidR="009D0040" w:rsidRPr="006937C7" w:rsidRDefault="009D0040" w:rsidP="0081019D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color w:val="000080"/>
          <w:sz w:val="28"/>
          <w:szCs w:val="28"/>
        </w:rPr>
      </w:pPr>
      <w:r w:rsidRPr="0070467C">
        <w:rPr>
          <w:rFonts w:ascii="Trebuchet MS" w:hAnsi="Trebuchet MS" w:cs="Arial"/>
          <w:b/>
          <w:i/>
          <w:imprint/>
          <w:sz w:val="12"/>
          <w:szCs w:val="12"/>
        </w:rPr>
        <w:t>Elaborado por: María Luisa Conforme Yagual</w:t>
      </w:r>
    </w:p>
    <w:p w:rsidR="005902CB" w:rsidRPr="006937C7" w:rsidRDefault="005902CB" w:rsidP="0032764A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color w:val="000080"/>
          <w:sz w:val="28"/>
          <w:szCs w:val="28"/>
        </w:rPr>
      </w:pPr>
    </w:p>
    <w:p w:rsidR="005902CB" w:rsidRDefault="005902CB" w:rsidP="0032764A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5902CB" w:rsidRDefault="005902CB" w:rsidP="0032764A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A4495B" w:rsidRDefault="00A4495B" w:rsidP="0032764A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A4495B" w:rsidRDefault="00A4495B" w:rsidP="0032764A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A4495B" w:rsidRDefault="00A4495B" w:rsidP="0032764A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70467C" w:rsidRDefault="0070467C" w:rsidP="0032764A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70467C" w:rsidRDefault="0070467C" w:rsidP="0032764A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32764A" w:rsidRPr="0070467C" w:rsidRDefault="0032764A" w:rsidP="0070467C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  <w:b/>
          <w:i/>
          <w:imprint/>
          <w:sz w:val="26"/>
          <w:szCs w:val="26"/>
        </w:rPr>
      </w:pPr>
      <w:r w:rsidRPr="0070467C">
        <w:rPr>
          <w:rFonts w:ascii="Arial" w:hAnsi="Arial" w:cs="Arial"/>
          <w:b/>
          <w:i/>
          <w:imprint/>
          <w:sz w:val="26"/>
          <w:szCs w:val="26"/>
        </w:rPr>
        <w:t>HEMOPTISIS  VS. INTERVALO APLICABLE AL PACIENTE</w:t>
      </w:r>
      <w:r w:rsidR="006A586C" w:rsidRPr="0070467C">
        <w:rPr>
          <w:rFonts w:ascii="Arial" w:hAnsi="Arial" w:cs="Arial"/>
          <w:b/>
          <w:i/>
          <w:imprint/>
          <w:sz w:val="26"/>
          <w:szCs w:val="26"/>
        </w:rPr>
        <w:t>.</w:t>
      </w:r>
    </w:p>
    <w:p w:rsidR="009B7786" w:rsidRDefault="009B7786" w:rsidP="0070467C">
      <w:pPr>
        <w:tabs>
          <w:tab w:val="left" w:pos="720"/>
        </w:tabs>
        <w:spacing w:line="400" w:lineRule="exact"/>
        <w:ind w:left="720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BE7A3E" w:rsidRDefault="00BE7A3E" w:rsidP="0070467C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9B7786" w:rsidRPr="00D67C6A" w:rsidRDefault="00D67C6A" w:rsidP="0070467C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Se observa en la tabla 4.3</w:t>
      </w:r>
      <w:r w:rsidR="00D8075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que el 63,79% de los pacientes con intervalos superiores no experimentaron hemoptisis en su sintomatología.  De los pacientes que tuvieron este síntoma el </w:t>
      </w:r>
      <w:r w:rsidR="00B83922">
        <w:rPr>
          <w:rFonts w:ascii="Arial" w:hAnsi="Arial" w:cs="Arial"/>
        </w:rPr>
        <w:t xml:space="preserve">73,47% excedió </w:t>
      </w:r>
      <w:r>
        <w:rPr>
          <w:rFonts w:ascii="Arial" w:hAnsi="Arial" w:cs="Arial"/>
        </w:rPr>
        <w:t xml:space="preserve">el límite establecido. </w:t>
      </w:r>
    </w:p>
    <w:p w:rsidR="005D61FB" w:rsidRDefault="005D61FB" w:rsidP="0032764A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9B7786" w:rsidRDefault="00DE5E70" w:rsidP="0032764A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</w:rPr>
        <w:pict>
          <v:rect id="_x0000_s1053" style="position:absolute;left:0;text-align:left;margin-left:0;margin-top:10pt;width:369pt;height:269pt;z-index:-251679744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DE5E70" w:rsidRPr="0070467C" w:rsidRDefault="00DE5E70" w:rsidP="00DE5E70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70467C">
        <w:rPr>
          <w:rFonts w:ascii="Trebuchet MS" w:hAnsi="Trebuchet MS" w:cs="Arial"/>
          <w:b/>
          <w:i/>
          <w:imprint/>
          <w:sz w:val="16"/>
          <w:szCs w:val="16"/>
        </w:rPr>
        <w:t>TABLA 4.3</w:t>
      </w:r>
      <w:r w:rsidR="00D8075C" w:rsidRPr="0070467C">
        <w:rPr>
          <w:rFonts w:ascii="Trebuchet MS" w:hAnsi="Trebuchet MS" w:cs="Arial"/>
          <w:b/>
          <w:i/>
          <w:imprint/>
          <w:sz w:val="16"/>
          <w:szCs w:val="16"/>
        </w:rPr>
        <w:t>0</w:t>
      </w:r>
    </w:p>
    <w:p w:rsidR="00DE5E70" w:rsidRPr="0070467C" w:rsidRDefault="00DE5E70" w:rsidP="00DE5E70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70467C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CC6D3A" w:rsidRPr="0070467C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70467C">
        <w:rPr>
          <w:rFonts w:ascii="Trebuchet MS" w:hAnsi="Trebuchet MS" w:cs="Arial"/>
          <w:b/>
          <w:i/>
          <w:imprint/>
          <w:sz w:val="16"/>
          <w:szCs w:val="16"/>
        </w:rPr>
        <w:t>Conjunta entre</w:t>
      </w:r>
    </w:p>
    <w:p w:rsidR="00DE5E70" w:rsidRPr="0070467C" w:rsidRDefault="002F7E95" w:rsidP="00DE5E70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70467C">
        <w:rPr>
          <w:rFonts w:ascii="Trebuchet MS" w:hAnsi="Trebuchet MS" w:cs="Arial"/>
          <w:b/>
          <w:i/>
          <w:imprint/>
          <w:sz w:val="16"/>
          <w:szCs w:val="16"/>
        </w:rPr>
        <w:t xml:space="preserve">Hemoptisis </w:t>
      </w:r>
      <w:r w:rsidR="00DE5E70" w:rsidRPr="0070467C">
        <w:rPr>
          <w:rFonts w:ascii="Trebuchet MS" w:hAnsi="Trebuchet MS" w:cs="Arial"/>
          <w:b/>
          <w:i/>
          <w:imprint/>
          <w:sz w:val="16"/>
          <w:szCs w:val="16"/>
        </w:rPr>
        <w:t xml:space="preserve"> e Intervalo Aplicable al Paciente.</w:t>
      </w:r>
    </w:p>
    <w:p w:rsidR="00DE5E70" w:rsidRPr="005D61FB" w:rsidRDefault="00DE5E70" w:rsidP="00DE5E70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</w:p>
    <w:tbl>
      <w:tblPr>
        <w:tblW w:w="6340" w:type="dxa"/>
        <w:jc w:val="center"/>
        <w:tblCellSpacing w:w="20" w:type="dxa"/>
        <w:tblInd w:w="53" w:type="dxa"/>
        <w:tblBorders>
          <w:top w:val="outset" w:sz="18" w:space="0" w:color="D2CDFD"/>
          <w:left w:val="outset" w:sz="18" w:space="0" w:color="D2CDFD"/>
          <w:bottom w:val="outset" w:sz="18" w:space="0" w:color="D2CDFD"/>
          <w:right w:val="outset" w:sz="18" w:space="0" w:color="D2CDFD"/>
          <w:insideH w:val="outset" w:sz="18" w:space="0" w:color="D2CDFD"/>
          <w:insideV w:val="outset" w:sz="18" w:space="0" w:color="D2CD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2270"/>
        <w:gridCol w:w="1510"/>
        <w:gridCol w:w="1670"/>
        <w:gridCol w:w="1250"/>
      </w:tblGrid>
      <w:tr w:rsidR="00DE5E70" w:rsidRPr="005D61FB">
        <w:trPr>
          <w:trHeight w:val="600"/>
          <w:tblCellSpacing w:w="20" w:type="dxa"/>
          <w:jc w:val="center"/>
        </w:trPr>
        <w:tc>
          <w:tcPr>
            <w:tcW w:w="2120" w:type="dxa"/>
            <w:vMerge w:val="restart"/>
            <w:shd w:val="clear" w:color="auto" w:fill="F3F3F3"/>
            <w:vAlign w:val="center"/>
          </w:tcPr>
          <w:p w:rsidR="00DE5E70" w:rsidRPr="00A4495B" w:rsidRDefault="00DE5E70" w:rsidP="005D61FB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A4495B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HEMOPTISIS</w:t>
            </w:r>
          </w:p>
        </w:tc>
        <w:tc>
          <w:tcPr>
            <w:tcW w:w="2960" w:type="dxa"/>
            <w:gridSpan w:val="2"/>
            <w:shd w:val="clear" w:color="auto" w:fill="F3F3F3"/>
            <w:vAlign w:val="center"/>
          </w:tcPr>
          <w:p w:rsidR="00A4495B" w:rsidRDefault="00DE5E70" w:rsidP="005D61FB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A4495B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INTERVALO APLICABLE</w:t>
            </w:r>
          </w:p>
          <w:p w:rsidR="00DE5E70" w:rsidRPr="00A4495B" w:rsidRDefault="00DE5E70" w:rsidP="005D61FB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A4495B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 xml:space="preserve"> AL PACIENTE</w:t>
            </w:r>
          </w:p>
        </w:tc>
        <w:tc>
          <w:tcPr>
            <w:tcW w:w="1100" w:type="dxa"/>
            <w:vMerge w:val="restart"/>
            <w:shd w:val="clear" w:color="auto" w:fill="F3F3F3"/>
            <w:vAlign w:val="center"/>
          </w:tcPr>
          <w:p w:rsidR="00DE5E70" w:rsidRPr="00A4495B" w:rsidRDefault="00DE5E70" w:rsidP="005D61FB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A4495B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HEMOPTISIS</w:t>
            </w:r>
          </w:p>
        </w:tc>
      </w:tr>
      <w:tr w:rsidR="00DE5E70" w:rsidRPr="00A4495B">
        <w:trPr>
          <w:trHeight w:val="810"/>
          <w:tblCellSpacing w:w="20" w:type="dxa"/>
          <w:jc w:val="center"/>
        </w:trPr>
        <w:tc>
          <w:tcPr>
            <w:tcW w:w="2120" w:type="dxa"/>
            <w:vMerge/>
            <w:shd w:val="clear" w:color="auto" w:fill="F3F3F3"/>
            <w:vAlign w:val="center"/>
          </w:tcPr>
          <w:p w:rsidR="00DE5E70" w:rsidRPr="005D61FB" w:rsidRDefault="00DE5E70" w:rsidP="005D61FB">
            <w:pPr>
              <w:spacing w:line="240" w:lineRule="exact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3F3F3"/>
            <w:vAlign w:val="center"/>
          </w:tcPr>
          <w:p w:rsidR="00A4495B" w:rsidRDefault="00A4495B" w:rsidP="005D61FB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</w:pPr>
            <w:r w:rsidRPr="00A4495B"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  <w:t xml:space="preserve">MAYOR </w:t>
            </w:r>
          </w:p>
          <w:p w:rsidR="00DE5E70" w:rsidRPr="00A4495B" w:rsidRDefault="00A4495B" w:rsidP="005D61FB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</w:pPr>
            <w:r w:rsidRPr="00A4495B"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  <w:t>A 30 DÍ</w:t>
            </w:r>
            <w:r w:rsidR="00DE5E70" w:rsidRPr="00A4495B"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  <w:t>AS</w:t>
            </w:r>
          </w:p>
        </w:tc>
        <w:tc>
          <w:tcPr>
            <w:tcW w:w="1540" w:type="dxa"/>
            <w:shd w:val="clear" w:color="auto" w:fill="F3F3F3"/>
            <w:vAlign w:val="center"/>
          </w:tcPr>
          <w:p w:rsidR="00A4495B" w:rsidRDefault="00A4495B" w:rsidP="005D61FB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</w:pPr>
            <w:r w:rsidRPr="00A4495B"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  <w:t>MENOR O IGUAL</w:t>
            </w:r>
          </w:p>
          <w:p w:rsidR="00DE5E70" w:rsidRPr="00A4495B" w:rsidRDefault="00A4495B" w:rsidP="005D61FB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</w:pPr>
            <w:r w:rsidRPr="00A4495B"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  <w:t xml:space="preserve"> A 30 DÍ</w:t>
            </w:r>
            <w:r w:rsidR="00DE5E70" w:rsidRPr="00A4495B"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  <w:t>AS</w:t>
            </w:r>
          </w:p>
        </w:tc>
        <w:tc>
          <w:tcPr>
            <w:tcW w:w="1100" w:type="dxa"/>
            <w:vMerge/>
            <w:shd w:val="clear" w:color="auto" w:fill="F3F3F3"/>
            <w:vAlign w:val="center"/>
          </w:tcPr>
          <w:p w:rsidR="00DE5E70" w:rsidRPr="00A4495B" w:rsidRDefault="00DE5E70" w:rsidP="005D61FB">
            <w:pPr>
              <w:spacing w:line="240" w:lineRule="exact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</w:p>
        </w:tc>
      </w:tr>
      <w:tr w:rsidR="00DE5E70" w:rsidRPr="005D61FB">
        <w:trPr>
          <w:trHeight w:val="330"/>
          <w:tblCellSpacing w:w="20" w:type="dxa"/>
          <w:jc w:val="center"/>
        </w:trPr>
        <w:tc>
          <w:tcPr>
            <w:tcW w:w="2120" w:type="dxa"/>
            <w:shd w:val="clear" w:color="auto" w:fill="F3F3F3"/>
            <w:noWrap/>
            <w:vAlign w:val="center"/>
          </w:tcPr>
          <w:p w:rsidR="00DE5E70" w:rsidRPr="00A4495B" w:rsidRDefault="005D61FB" w:rsidP="005D61FB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</w:pPr>
            <w:r w:rsidRPr="00A4495B"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  <w:t>SÍ</w:t>
            </w:r>
          </w:p>
        </w:tc>
        <w:tc>
          <w:tcPr>
            <w:tcW w:w="1380" w:type="dxa"/>
            <w:shd w:val="clear" w:color="auto" w:fill="F3F3F3"/>
            <w:noWrap/>
            <w:vAlign w:val="center"/>
          </w:tcPr>
          <w:p w:rsidR="00DE5E70" w:rsidRPr="00A4495B" w:rsidRDefault="00DE5E70" w:rsidP="005D61FB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A4495B">
              <w:rPr>
                <w:rFonts w:ascii="Trebuchet MS" w:hAnsi="Trebuchet MS" w:cs="Arial"/>
                <w:color w:val="000080"/>
                <w:sz w:val="18"/>
                <w:szCs w:val="18"/>
              </w:rPr>
              <w:t>0,227</w:t>
            </w:r>
          </w:p>
        </w:tc>
        <w:tc>
          <w:tcPr>
            <w:tcW w:w="1540" w:type="dxa"/>
            <w:shd w:val="clear" w:color="auto" w:fill="F3F3F3"/>
            <w:noWrap/>
            <w:vAlign w:val="center"/>
          </w:tcPr>
          <w:p w:rsidR="00DE5E70" w:rsidRPr="00A4495B" w:rsidRDefault="00DE5E70" w:rsidP="005D61FB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A4495B">
              <w:rPr>
                <w:rFonts w:ascii="Trebuchet MS" w:hAnsi="Trebuchet MS" w:cs="Arial"/>
                <w:color w:val="000080"/>
                <w:sz w:val="18"/>
                <w:szCs w:val="18"/>
              </w:rPr>
              <w:t>0,082</w:t>
            </w:r>
          </w:p>
        </w:tc>
        <w:tc>
          <w:tcPr>
            <w:tcW w:w="1100" w:type="dxa"/>
            <w:shd w:val="clear" w:color="auto" w:fill="F3F3F3"/>
            <w:noWrap/>
            <w:vAlign w:val="center"/>
          </w:tcPr>
          <w:p w:rsidR="00DE5E70" w:rsidRPr="00A4495B" w:rsidRDefault="00DE5E70" w:rsidP="005D61FB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</w:pPr>
            <w:r w:rsidRPr="00A4495B"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  <w:t>0,309</w:t>
            </w:r>
          </w:p>
        </w:tc>
      </w:tr>
      <w:tr w:rsidR="00DE5E70" w:rsidRPr="005D61FB">
        <w:trPr>
          <w:trHeight w:val="330"/>
          <w:tblCellSpacing w:w="20" w:type="dxa"/>
          <w:jc w:val="center"/>
        </w:trPr>
        <w:tc>
          <w:tcPr>
            <w:tcW w:w="2120" w:type="dxa"/>
            <w:shd w:val="clear" w:color="auto" w:fill="F3F3F3"/>
            <w:noWrap/>
            <w:vAlign w:val="center"/>
          </w:tcPr>
          <w:p w:rsidR="00DE5E70" w:rsidRPr="00A4495B" w:rsidRDefault="00DE5E70" w:rsidP="005D61FB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</w:pPr>
            <w:r w:rsidRPr="00A4495B">
              <w:rPr>
                <w:rFonts w:ascii="Trebuchet MS" w:hAnsi="Trebuchet MS" w:cs="Arial"/>
                <w:b/>
                <w:bCs/>
                <w:i/>
                <w:color w:val="000080"/>
                <w:sz w:val="16"/>
                <w:szCs w:val="16"/>
              </w:rPr>
              <w:t>NO</w:t>
            </w:r>
          </w:p>
        </w:tc>
        <w:tc>
          <w:tcPr>
            <w:tcW w:w="1380" w:type="dxa"/>
            <w:shd w:val="clear" w:color="auto" w:fill="F3F3F3"/>
            <w:noWrap/>
            <w:vAlign w:val="center"/>
          </w:tcPr>
          <w:p w:rsidR="00DE5E70" w:rsidRPr="00A4495B" w:rsidRDefault="00DE5E70" w:rsidP="005D61FB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A4495B">
              <w:rPr>
                <w:rFonts w:ascii="Trebuchet MS" w:hAnsi="Trebuchet MS" w:cs="Arial"/>
                <w:color w:val="000080"/>
                <w:sz w:val="18"/>
                <w:szCs w:val="18"/>
              </w:rPr>
              <w:t>0,400</w:t>
            </w:r>
          </w:p>
        </w:tc>
        <w:tc>
          <w:tcPr>
            <w:tcW w:w="1540" w:type="dxa"/>
            <w:shd w:val="clear" w:color="auto" w:fill="F3F3F3"/>
            <w:noWrap/>
            <w:vAlign w:val="center"/>
          </w:tcPr>
          <w:p w:rsidR="00DE5E70" w:rsidRPr="00A4495B" w:rsidRDefault="00DE5E70" w:rsidP="005D61FB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A4495B">
              <w:rPr>
                <w:rFonts w:ascii="Trebuchet MS" w:hAnsi="Trebuchet MS" w:cs="Arial"/>
                <w:color w:val="000080"/>
                <w:sz w:val="18"/>
                <w:szCs w:val="18"/>
              </w:rPr>
              <w:t>0,291</w:t>
            </w:r>
          </w:p>
        </w:tc>
        <w:tc>
          <w:tcPr>
            <w:tcW w:w="1100" w:type="dxa"/>
            <w:shd w:val="clear" w:color="auto" w:fill="F3F3F3"/>
            <w:noWrap/>
            <w:vAlign w:val="center"/>
          </w:tcPr>
          <w:p w:rsidR="00DE5E70" w:rsidRPr="00A4495B" w:rsidRDefault="00DE5E70" w:rsidP="005D61FB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</w:pPr>
            <w:r w:rsidRPr="00A4495B"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  <w:t>0,691</w:t>
            </w:r>
          </w:p>
        </w:tc>
      </w:tr>
      <w:tr w:rsidR="00DE5E70" w:rsidRPr="005D61FB">
        <w:trPr>
          <w:trHeight w:val="840"/>
          <w:tblCellSpacing w:w="20" w:type="dxa"/>
          <w:jc w:val="center"/>
        </w:trPr>
        <w:tc>
          <w:tcPr>
            <w:tcW w:w="2120" w:type="dxa"/>
            <w:shd w:val="clear" w:color="auto" w:fill="F3F3F3"/>
            <w:vAlign w:val="center"/>
          </w:tcPr>
          <w:p w:rsidR="00DE5E70" w:rsidRPr="00A4495B" w:rsidRDefault="00DE5E70" w:rsidP="005D61FB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A4495B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INTERVALO APLICABLE AL PACIENTE</w:t>
            </w:r>
          </w:p>
        </w:tc>
        <w:tc>
          <w:tcPr>
            <w:tcW w:w="1380" w:type="dxa"/>
            <w:shd w:val="clear" w:color="auto" w:fill="F3F3F3"/>
            <w:noWrap/>
            <w:vAlign w:val="center"/>
          </w:tcPr>
          <w:p w:rsidR="00DE5E70" w:rsidRPr="00A4495B" w:rsidRDefault="00DE5E70" w:rsidP="005D61FB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</w:pPr>
            <w:r w:rsidRPr="00A4495B"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  <w:t>0,627</w:t>
            </w:r>
          </w:p>
        </w:tc>
        <w:tc>
          <w:tcPr>
            <w:tcW w:w="1540" w:type="dxa"/>
            <w:shd w:val="clear" w:color="auto" w:fill="F3F3F3"/>
            <w:noWrap/>
            <w:vAlign w:val="center"/>
          </w:tcPr>
          <w:p w:rsidR="00DE5E70" w:rsidRPr="00A4495B" w:rsidRDefault="00DE5E70" w:rsidP="005D61FB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</w:pPr>
            <w:r w:rsidRPr="00A4495B"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  <w:t>0,373</w:t>
            </w:r>
          </w:p>
        </w:tc>
        <w:tc>
          <w:tcPr>
            <w:tcW w:w="1100" w:type="dxa"/>
            <w:shd w:val="clear" w:color="auto" w:fill="F3F3F3"/>
            <w:noWrap/>
            <w:vAlign w:val="center"/>
          </w:tcPr>
          <w:p w:rsidR="00DE5E70" w:rsidRPr="00A4495B" w:rsidRDefault="00DE5E70" w:rsidP="005D61FB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</w:pPr>
            <w:r w:rsidRPr="00A4495B"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  <w:t>1,000</w:t>
            </w:r>
          </w:p>
        </w:tc>
      </w:tr>
    </w:tbl>
    <w:p w:rsidR="005D61FB" w:rsidRDefault="005D61FB" w:rsidP="00DE5E70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2"/>
          <w:szCs w:val="12"/>
        </w:rPr>
      </w:pPr>
    </w:p>
    <w:p w:rsidR="00DE5E70" w:rsidRPr="0070467C" w:rsidRDefault="00DE5E70" w:rsidP="00DE5E70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  <w:r w:rsidRPr="0070467C">
        <w:rPr>
          <w:rFonts w:ascii="Trebuchet MS" w:hAnsi="Trebuchet MS" w:cs="Arial"/>
          <w:b/>
          <w:i/>
          <w:imprint/>
          <w:sz w:val="12"/>
          <w:szCs w:val="12"/>
        </w:rPr>
        <w:t>Fuente: Hospital de División Regional de la Segunda Zona Militar  de Guayaquil- Ecuador</w:t>
      </w:r>
    </w:p>
    <w:p w:rsidR="00DE5E70" w:rsidRPr="005D61FB" w:rsidRDefault="00DE5E70" w:rsidP="00DE5E70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color w:val="000080"/>
          <w:sz w:val="28"/>
          <w:szCs w:val="28"/>
        </w:rPr>
      </w:pPr>
      <w:r w:rsidRPr="0070467C">
        <w:rPr>
          <w:rFonts w:ascii="Trebuchet MS" w:hAnsi="Trebuchet MS" w:cs="Arial"/>
          <w:b/>
          <w:i/>
          <w:imprint/>
          <w:sz w:val="12"/>
          <w:szCs w:val="12"/>
        </w:rPr>
        <w:t>Elaborado por: María Luisa Conforme Yagual</w:t>
      </w:r>
    </w:p>
    <w:p w:rsidR="009B7786" w:rsidRPr="005D61FB" w:rsidRDefault="009B7786" w:rsidP="0032764A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color w:val="000080"/>
          <w:sz w:val="28"/>
          <w:szCs w:val="28"/>
        </w:rPr>
      </w:pPr>
    </w:p>
    <w:p w:rsidR="009B7786" w:rsidRDefault="009B7786" w:rsidP="0032764A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9B7786" w:rsidRDefault="009B7786" w:rsidP="0032764A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BE7A3E" w:rsidRDefault="00BE7A3E" w:rsidP="0032764A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BE7A3E" w:rsidRDefault="00BE7A3E" w:rsidP="0032764A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70467C" w:rsidRDefault="0070467C" w:rsidP="0032764A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32764A" w:rsidRPr="0070467C" w:rsidRDefault="0032764A" w:rsidP="0070467C">
      <w:pPr>
        <w:tabs>
          <w:tab w:val="left" w:pos="720"/>
        </w:tabs>
        <w:spacing w:line="400" w:lineRule="exact"/>
        <w:ind w:left="720"/>
        <w:jc w:val="both"/>
        <w:rPr>
          <w:rFonts w:ascii="Arial" w:hAnsi="Arial" w:cs="Arial"/>
          <w:b/>
          <w:i/>
          <w:imprint/>
          <w:sz w:val="26"/>
          <w:szCs w:val="26"/>
        </w:rPr>
      </w:pPr>
      <w:r w:rsidRPr="0070467C">
        <w:rPr>
          <w:rFonts w:ascii="Arial" w:hAnsi="Arial" w:cs="Arial"/>
          <w:b/>
          <w:i/>
          <w:imprint/>
          <w:sz w:val="26"/>
          <w:szCs w:val="26"/>
        </w:rPr>
        <w:t>FIEBRE VS. INTERVALO APLICABLE AL PACIENTE</w:t>
      </w:r>
      <w:r w:rsidR="006A586C" w:rsidRPr="0070467C">
        <w:rPr>
          <w:rFonts w:ascii="Arial" w:hAnsi="Arial" w:cs="Arial"/>
          <w:b/>
          <w:i/>
          <w:imprint/>
          <w:sz w:val="26"/>
          <w:szCs w:val="26"/>
        </w:rPr>
        <w:t>.</w:t>
      </w:r>
    </w:p>
    <w:p w:rsidR="009B7786" w:rsidRDefault="009B7786" w:rsidP="0032764A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9B7786" w:rsidRDefault="009B7786" w:rsidP="0032764A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0118E7" w:rsidRDefault="00BE7A3E" w:rsidP="0070467C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Se observa en la tabla 4.3</w:t>
      </w:r>
      <w:r w:rsidR="00AE3E6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que </w:t>
      </w:r>
      <w:r w:rsidR="00B973B5">
        <w:rPr>
          <w:rFonts w:ascii="Arial" w:hAnsi="Arial" w:cs="Arial"/>
        </w:rPr>
        <w:t>de los pacientes con fiebre en su  sintomatología</w:t>
      </w:r>
      <w:r w:rsidR="000118E7">
        <w:rPr>
          <w:rFonts w:ascii="Arial" w:hAnsi="Arial" w:cs="Arial"/>
        </w:rPr>
        <w:t>,  el 56.</w:t>
      </w:r>
      <w:r w:rsidR="00B973B5">
        <w:rPr>
          <w:rFonts w:ascii="Arial" w:hAnsi="Arial" w:cs="Arial"/>
        </w:rPr>
        <w:t xml:space="preserve">07% tuvo intervalos mayores a 30 días. </w:t>
      </w:r>
    </w:p>
    <w:p w:rsidR="000118E7" w:rsidRDefault="000118E7" w:rsidP="0070467C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9B7786" w:rsidRDefault="000118E7" w:rsidP="0070467C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</w:t>
      </w:r>
      <w:r w:rsidR="00B973B5">
        <w:rPr>
          <w:rFonts w:ascii="Arial" w:hAnsi="Arial" w:cs="Arial"/>
        </w:rPr>
        <w:t>n la categoría intervalo mayor a 30 días el 53,58% no mostró fiebre.   Además se  aprecia que de aquellos</w:t>
      </w:r>
      <w:r w:rsidR="006B4038">
        <w:rPr>
          <w:rFonts w:ascii="Arial" w:hAnsi="Arial" w:cs="Arial"/>
        </w:rPr>
        <w:t xml:space="preserve"> pacientes </w:t>
      </w:r>
      <w:r w:rsidR="00B973B5">
        <w:rPr>
          <w:rFonts w:ascii="Arial" w:hAnsi="Arial" w:cs="Arial"/>
        </w:rPr>
        <w:t xml:space="preserve"> que no presentaron  </w:t>
      </w:r>
      <w:r w:rsidR="006B4038">
        <w:rPr>
          <w:rFonts w:ascii="Arial" w:hAnsi="Arial" w:cs="Arial"/>
        </w:rPr>
        <w:t xml:space="preserve">periodos superiores a lo establecido el 61,13% </w:t>
      </w:r>
      <w:r w:rsidR="00DB1BF2">
        <w:rPr>
          <w:rFonts w:ascii="Arial" w:hAnsi="Arial" w:cs="Arial"/>
        </w:rPr>
        <w:t>experimentó fiebre.</w:t>
      </w:r>
    </w:p>
    <w:p w:rsidR="00AE3E67" w:rsidRDefault="00AE3E67" w:rsidP="005D61FB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AE3E67" w:rsidRPr="005D61FB" w:rsidRDefault="00AE3E67" w:rsidP="005D61FB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5D61FB" w:rsidRDefault="005D61FB" w:rsidP="005D61FB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>
        <w:rPr>
          <w:rFonts w:ascii="Trebuchet MS" w:hAnsi="Trebuchet MS" w:cs="Arial"/>
          <w:b/>
          <w:i/>
          <w:noProof/>
          <w:sz w:val="16"/>
          <w:szCs w:val="16"/>
        </w:rPr>
        <w:pict>
          <v:rect id="_x0000_s1085" style="position:absolute;left:0;text-align:left;margin-left:27pt;margin-top:0;width:5in;height:268.8pt;z-index:-251658240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D67C6A" w:rsidRPr="0070467C" w:rsidRDefault="00D67C6A" w:rsidP="005D61FB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sz w:val="28"/>
          <w:szCs w:val="28"/>
        </w:rPr>
      </w:pPr>
      <w:r w:rsidRPr="0070467C">
        <w:rPr>
          <w:rFonts w:ascii="Trebuchet MS" w:hAnsi="Trebuchet MS" w:cs="Arial"/>
          <w:b/>
          <w:i/>
          <w:imprint/>
          <w:sz w:val="16"/>
          <w:szCs w:val="16"/>
        </w:rPr>
        <w:t>TABLA 4.3</w:t>
      </w:r>
      <w:r w:rsidR="00AE3E67" w:rsidRPr="0070467C">
        <w:rPr>
          <w:rFonts w:ascii="Trebuchet MS" w:hAnsi="Trebuchet MS" w:cs="Arial"/>
          <w:b/>
          <w:i/>
          <w:imprint/>
          <w:sz w:val="16"/>
          <w:szCs w:val="16"/>
        </w:rPr>
        <w:t>1</w:t>
      </w:r>
    </w:p>
    <w:p w:rsidR="00D67C6A" w:rsidRPr="0070467C" w:rsidRDefault="00D67C6A" w:rsidP="005D61FB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70467C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CC6D3A" w:rsidRPr="0070467C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70467C">
        <w:rPr>
          <w:rFonts w:ascii="Trebuchet MS" w:hAnsi="Trebuchet MS" w:cs="Arial"/>
          <w:b/>
          <w:i/>
          <w:imprint/>
          <w:sz w:val="16"/>
          <w:szCs w:val="16"/>
        </w:rPr>
        <w:t>Conjunta entre</w:t>
      </w:r>
    </w:p>
    <w:p w:rsidR="00D67C6A" w:rsidRPr="0070467C" w:rsidRDefault="002F7E95" w:rsidP="005D61FB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70467C">
        <w:rPr>
          <w:rFonts w:ascii="Trebuchet MS" w:hAnsi="Trebuchet MS" w:cs="Arial"/>
          <w:b/>
          <w:i/>
          <w:imprint/>
          <w:sz w:val="16"/>
          <w:szCs w:val="16"/>
        </w:rPr>
        <w:t>Fiebre</w:t>
      </w:r>
      <w:r w:rsidR="00D67C6A" w:rsidRPr="0070467C">
        <w:rPr>
          <w:rFonts w:ascii="Trebuchet MS" w:hAnsi="Trebuchet MS" w:cs="Arial"/>
          <w:b/>
          <w:i/>
          <w:imprint/>
          <w:sz w:val="16"/>
          <w:szCs w:val="16"/>
        </w:rPr>
        <w:t xml:space="preserve">  e Intervalo Aplicable al Paciente.</w:t>
      </w:r>
    </w:p>
    <w:p w:rsidR="00D67C6A" w:rsidRPr="005D61FB" w:rsidRDefault="00D67C6A" w:rsidP="00D67C6A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</w:p>
    <w:tbl>
      <w:tblPr>
        <w:tblW w:w="6375" w:type="dxa"/>
        <w:jc w:val="center"/>
        <w:tblCellSpacing w:w="20" w:type="dxa"/>
        <w:tblBorders>
          <w:top w:val="outset" w:sz="18" w:space="0" w:color="D2CDFD"/>
          <w:left w:val="outset" w:sz="18" w:space="0" w:color="D2CDFD"/>
          <w:bottom w:val="outset" w:sz="18" w:space="0" w:color="D2CDFD"/>
          <w:right w:val="outset" w:sz="18" w:space="0" w:color="D2CDFD"/>
          <w:insideH w:val="outset" w:sz="18" w:space="0" w:color="D2CDFD"/>
          <w:insideV w:val="outset" w:sz="18" w:space="0" w:color="D2CD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2293"/>
        <w:gridCol w:w="1524"/>
        <w:gridCol w:w="1524"/>
        <w:gridCol w:w="1394"/>
      </w:tblGrid>
      <w:tr w:rsidR="00D67C6A" w:rsidRPr="005D61FB">
        <w:trPr>
          <w:trHeight w:val="755"/>
          <w:tblCellSpacing w:w="20" w:type="dxa"/>
          <w:jc w:val="center"/>
        </w:trPr>
        <w:tc>
          <w:tcPr>
            <w:tcW w:w="2143" w:type="dxa"/>
            <w:vMerge w:val="restart"/>
            <w:shd w:val="clear" w:color="auto" w:fill="F3F3F3"/>
            <w:vAlign w:val="center"/>
          </w:tcPr>
          <w:p w:rsidR="00D67C6A" w:rsidRPr="000118E7" w:rsidRDefault="00D67C6A" w:rsidP="005D61FB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0118E7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FIEBRE</w:t>
            </w:r>
          </w:p>
        </w:tc>
        <w:tc>
          <w:tcPr>
            <w:tcW w:w="2828" w:type="dxa"/>
            <w:gridSpan w:val="2"/>
            <w:shd w:val="clear" w:color="auto" w:fill="F3F3F3"/>
            <w:vAlign w:val="center"/>
          </w:tcPr>
          <w:p w:rsidR="000118E7" w:rsidRDefault="00D67C6A" w:rsidP="005D61FB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0118E7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INTERVALO APLICABLE</w:t>
            </w:r>
          </w:p>
          <w:p w:rsidR="00D67C6A" w:rsidRPr="000118E7" w:rsidRDefault="00D67C6A" w:rsidP="005D61FB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0118E7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 xml:space="preserve"> AL PACIENTE</w:t>
            </w:r>
          </w:p>
        </w:tc>
        <w:tc>
          <w:tcPr>
            <w:tcW w:w="1244" w:type="dxa"/>
            <w:vMerge w:val="restart"/>
            <w:shd w:val="clear" w:color="auto" w:fill="F3F3F3"/>
            <w:vAlign w:val="center"/>
          </w:tcPr>
          <w:p w:rsidR="00D67C6A" w:rsidRPr="000118E7" w:rsidRDefault="00D67C6A" w:rsidP="005D61FB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0118E7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FIEBRE</w:t>
            </w:r>
          </w:p>
        </w:tc>
      </w:tr>
      <w:tr w:rsidR="00D67C6A" w:rsidRPr="005D61FB">
        <w:trPr>
          <w:trHeight w:val="906"/>
          <w:tblCellSpacing w:w="20" w:type="dxa"/>
          <w:jc w:val="center"/>
        </w:trPr>
        <w:tc>
          <w:tcPr>
            <w:tcW w:w="2143" w:type="dxa"/>
            <w:vMerge/>
            <w:shd w:val="clear" w:color="auto" w:fill="F3F3F3"/>
            <w:vAlign w:val="center"/>
          </w:tcPr>
          <w:p w:rsidR="00D67C6A" w:rsidRPr="005D61FB" w:rsidRDefault="00D67C6A" w:rsidP="005D61FB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3F3F3"/>
            <w:vAlign w:val="center"/>
          </w:tcPr>
          <w:p w:rsidR="00A4495B" w:rsidRPr="000118E7" w:rsidRDefault="00D67C6A" w:rsidP="005D61FB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0118E7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MAYOR </w:t>
            </w:r>
          </w:p>
          <w:p w:rsidR="00D67C6A" w:rsidRPr="000118E7" w:rsidRDefault="00A4495B" w:rsidP="005D61FB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0118E7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 30 DÍ</w:t>
            </w:r>
            <w:r w:rsidR="00D67C6A" w:rsidRPr="000118E7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AS</w:t>
            </w:r>
          </w:p>
        </w:tc>
        <w:tc>
          <w:tcPr>
            <w:tcW w:w="1394" w:type="dxa"/>
            <w:shd w:val="clear" w:color="auto" w:fill="F3F3F3"/>
            <w:vAlign w:val="center"/>
          </w:tcPr>
          <w:p w:rsidR="00A4495B" w:rsidRPr="000118E7" w:rsidRDefault="00D67C6A" w:rsidP="005D61FB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 w:rsidRPr="000118E7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>MENOR O IGUAL</w:t>
            </w:r>
          </w:p>
          <w:p w:rsidR="00D67C6A" w:rsidRPr="000118E7" w:rsidRDefault="00A4495B" w:rsidP="005D61FB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 w:rsidRPr="000118E7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 xml:space="preserve"> A 30 DÍAS</w:t>
            </w:r>
          </w:p>
        </w:tc>
        <w:tc>
          <w:tcPr>
            <w:tcW w:w="1244" w:type="dxa"/>
            <w:vMerge/>
            <w:shd w:val="clear" w:color="auto" w:fill="F3F3F3"/>
            <w:vAlign w:val="center"/>
          </w:tcPr>
          <w:p w:rsidR="00D67C6A" w:rsidRPr="005D61FB" w:rsidRDefault="00D67C6A" w:rsidP="005D61FB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8"/>
                <w:szCs w:val="18"/>
                <w:lang w:val="pt-BR"/>
              </w:rPr>
            </w:pPr>
          </w:p>
        </w:tc>
      </w:tr>
      <w:tr w:rsidR="00D67C6A" w:rsidRPr="005D61FB">
        <w:trPr>
          <w:trHeight w:val="378"/>
          <w:tblCellSpacing w:w="20" w:type="dxa"/>
          <w:jc w:val="center"/>
        </w:trPr>
        <w:tc>
          <w:tcPr>
            <w:tcW w:w="2143" w:type="dxa"/>
            <w:shd w:val="clear" w:color="auto" w:fill="F3F3F3"/>
            <w:noWrap/>
            <w:vAlign w:val="center"/>
          </w:tcPr>
          <w:p w:rsidR="00D67C6A" w:rsidRPr="000118E7" w:rsidRDefault="005D61FB" w:rsidP="005D61FB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0118E7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SÍ</w:t>
            </w:r>
          </w:p>
        </w:tc>
        <w:tc>
          <w:tcPr>
            <w:tcW w:w="1394" w:type="dxa"/>
            <w:shd w:val="clear" w:color="auto" w:fill="F3F3F3"/>
            <w:noWrap/>
            <w:vAlign w:val="center"/>
          </w:tcPr>
          <w:p w:rsidR="00D67C6A" w:rsidRPr="000118E7" w:rsidRDefault="00D67C6A" w:rsidP="005D61FB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0118E7">
              <w:rPr>
                <w:rFonts w:ascii="Trebuchet MS" w:hAnsi="Trebuchet MS" w:cs="Arial"/>
                <w:color w:val="000080"/>
                <w:sz w:val="18"/>
                <w:szCs w:val="18"/>
              </w:rPr>
              <w:t>0,291</w:t>
            </w:r>
          </w:p>
        </w:tc>
        <w:tc>
          <w:tcPr>
            <w:tcW w:w="1394" w:type="dxa"/>
            <w:shd w:val="clear" w:color="auto" w:fill="F3F3F3"/>
            <w:noWrap/>
            <w:vAlign w:val="center"/>
          </w:tcPr>
          <w:p w:rsidR="00D67C6A" w:rsidRPr="000118E7" w:rsidRDefault="00D67C6A" w:rsidP="005D61FB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0118E7">
              <w:rPr>
                <w:rFonts w:ascii="Trebuchet MS" w:hAnsi="Trebuchet MS" w:cs="Arial"/>
                <w:color w:val="000080"/>
                <w:sz w:val="18"/>
                <w:szCs w:val="18"/>
              </w:rPr>
              <w:t>0,228</w:t>
            </w:r>
          </w:p>
        </w:tc>
        <w:tc>
          <w:tcPr>
            <w:tcW w:w="1244" w:type="dxa"/>
            <w:shd w:val="clear" w:color="auto" w:fill="F3F3F3"/>
            <w:noWrap/>
            <w:vAlign w:val="center"/>
          </w:tcPr>
          <w:p w:rsidR="00D67C6A" w:rsidRPr="000118E7" w:rsidRDefault="00D67C6A" w:rsidP="005D61FB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0118E7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0,519</w:t>
            </w:r>
          </w:p>
        </w:tc>
      </w:tr>
      <w:tr w:rsidR="00D67C6A" w:rsidRPr="005D61FB">
        <w:trPr>
          <w:trHeight w:val="378"/>
          <w:tblCellSpacing w:w="20" w:type="dxa"/>
          <w:jc w:val="center"/>
        </w:trPr>
        <w:tc>
          <w:tcPr>
            <w:tcW w:w="2143" w:type="dxa"/>
            <w:shd w:val="clear" w:color="auto" w:fill="F3F3F3"/>
            <w:noWrap/>
            <w:vAlign w:val="center"/>
          </w:tcPr>
          <w:p w:rsidR="00D67C6A" w:rsidRPr="000118E7" w:rsidRDefault="00D67C6A" w:rsidP="005D61FB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0118E7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NO</w:t>
            </w:r>
          </w:p>
        </w:tc>
        <w:tc>
          <w:tcPr>
            <w:tcW w:w="1394" w:type="dxa"/>
            <w:shd w:val="clear" w:color="auto" w:fill="F3F3F3"/>
            <w:noWrap/>
            <w:vAlign w:val="center"/>
          </w:tcPr>
          <w:p w:rsidR="00D67C6A" w:rsidRPr="000118E7" w:rsidRDefault="00D67C6A" w:rsidP="005D61FB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0118E7">
              <w:rPr>
                <w:rFonts w:ascii="Trebuchet MS" w:hAnsi="Trebuchet MS" w:cs="Arial"/>
                <w:color w:val="000080"/>
                <w:sz w:val="18"/>
                <w:szCs w:val="18"/>
              </w:rPr>
              <w:t>0,336</w:t>
            </w:r>
          </w:p>
        </w:tc>
        <w:tc>
          <w:tcPr>
            <w:tcW w:w="1394" w:type="dxa"/>
            <w:shd w:val="clear" w:color="auto" w:fill="F3F3F3"/>
            <w:noWrap/>
            <w:vAlign w:val="center"/>
          </w:tcPr>
          <w:p w:rsidR="00D67C6A" w:rsidRPr="000118E7" w:rsidRDefault="00D67C6A" w:rsidP="005D61FB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0118E7">
              <w:rPr>
                <w:rFonts w:ascii="Trebuchet MS" w:hAnsi="Trebuchet MS" w:cs="Arial"/>
                <w:color w:val="000080"/>
                <w:sz w:val="18"/>
                <w:szCs w:val="18"/>
              </w:rPr>
              <w:t>0,145</w:t>
            </w:r>
          </w:p>
        </w:tc>
        <w:tc>
          <w:tcPr>
            <w:tcW w:w="1244" w:type="dxa"/>
            <w:shd w:val="clear" w:color="auto" w:fill="F3F3F3"/>
            <w:noWrap/>
            <w:vAlign w:val="center"/>
          </w:tcPr>
          <w:p w:rsidR="00D67C6A" w:rsidRPr="000118E7" w:rsidRDefault="00D67C6A" w:rsidP="005D61FB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0118E7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0,481</w:t>
            </w:r>
          </w:p>
        </w:tc>
      </w:tr>
      <w:tr w:rsidR="00D67C6A" w:rsidRPr="005D61FB">
        <w:trPr>
          <w:trHeight w:val="453"/>
          <w:tblCellSpacing w:w="20" w:type="dxa"/>
          <w:jc w:val="center"/>
        </w:trPr>
        <w:tc>
          <w:tcPr>
            <w:tcW w:w="2143" w:type="dxa"/>
            <w:shd w:val="clear" w:color="auto" w:fill="F3F3F3"/>
            <w:vAlign w:val="center"/>
          </w:tcPr>
          <w:p w:rsidR="00D67C6A" w:rsidRPr="000118E7" w:rsidRDefault="00D67C6A" w:rsidP="005D61FB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</w:pPr>
            <w:r w:rsidRPr="000118E7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MARGINAL DE INTERVALO APLICABLE AL PACIENTE</w:t>
            </w:r>
          </w:p>
        </w:tc>
        <w:tc>
          <w:tcPr>
            <w:tcW w:w="1394" w:type="dxa"/>
            <w:shd w:val="clear" w:color="auto" w:fill="F3F3F3"/>
            <w:noWrap/>
            <w:vAlign w:val="center"/>
          </w:tcPr>
          <w:p w:rsidR="00D67C6A" w:rsidRPr="000118E7" w:rsidRDefault="00D67C6A" w:rsidP="005D61FB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0118E7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0,627</w:t>
            </w:r>
          </w:p>
        </w:tc>
        <w:tc>
          <w:tcPr>
            <w:tcW w:w="1394" w:type="dxa"/>
            <w:shd w:val="clear" w:color="auto" w:fill="F3F3F3"/>
            <w:noWrap/>
            <w:vAlign w:val="center"/>
          </w:tcPr>
          <w:p w:rsidR="00D67C6A" w:rsidRPr="000118E7" w:rsidRDefault="00D67C6A" w:rsidP="005D61FB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0118E7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0,373</w:t>
            </w:r>
          </w:p>
        </w:tc>
        <w:tc>
          <w:tcPr>
            <w:tcW w:w="1244" w:type="dxa"/>
            <w:shd w:val="clear" w:color="auto" w:fill="F3F3F3"/>
            <w:noWrap/>
            <w:vAlign w:val="center"/>
          </w:tcPr>
          <w:p w:rsidR="00D67C6A" w:rsidRPr="000118E7" w:rsidRDefault="00D67C6A" w:rsidP="005D61FB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0118E7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</w:t>
            </w:r>
            <w:r w:rsidR="00BE7A3E" w:rsidRPr="000118E7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,000</w:t>
            </w:r>
          </w:p>
        </w:tc>
      </w:tr>
    </w:tbl>
    <w:p w:rsidR="00D67C6A" w:rsidRPr="005D61FB" w:rsidRDefault="00D67C6A" w:rsidP="00D67C6A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</w:p>
    <w:p w:rsidR="00D67C6A" w:rsidRPr="0070467C" w:rsidRDefault="00D67C6A" w:rsidP="00D67C6A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  <w:r w:rsidRPr="0070467C">
        <w:rPr>
          <w:rFonts w:ascii="Trebuchet MS" w:hAnsi="Trebuchet MS" w:cs="Arial"/>
          <w:b/>
          <w:i/>
          <w:imprint/>
          <w:sz w:val="12"/>
          <w:szCs w:val="12"/>
        </w:rPr>
        <w:t>Fuente: Hospital de División Regional de la Segunda Zona Militar  de Guayaquil- Ecuador</w:t>
      </w:r>
    </w:p>
    <w:p w:rsidR="00D67C6A" w:rsidRPr="005D61FB" w:rsidRDefault="00D67C6A" w:rsidP="00D67C6A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color w:val="000080"/>
          <w:sz w:val="28"/>
          <w:szCs w:val="28"/>
        </w:rPr>
      </w:pPr>
      <w:r w:rsidRPr="0070467C">
        <w:rPr>
          <w:rFonts w:ascii="Trebuchet MS" w:hAnsi="Trebuchet MS" w:cs="Arial"/>
          <w:b/>
          <w:i/>
          <w:imprint/>
          <w:sz w:val="12"/>
          <w:szCs w:val="12"/>
        </w:rPr>
        <w:t>Elaborado por: María Luisa Conforme Yagual</w:t>
      </w:r>
    </w:p>
    <w:p w:rsidR="00D67C6A" w:rsidRDefault="00D67C6A" w:rsidP="00D67C6A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70467C" w:rsidRDefault="0070467C" w:rsidP="0020792E">
      <w:pPr>
        <w:tabs>
          <w:tab w:val="left" w:pos="0"/>
        </w:tabs>
        <w:spacing w:line="480" w:lineRule="auto"/>
        <w:jc w:val="both"/>
        <w:rPr>
          <w:rFonts w:ascii="Arial" w:hAnsi="Arial" w:cs="Arial"/>
          <w:b/>
          <w:i/>
          <w:imprint/>
          <w:sz w:val="26"/>
          <w:szCs w:val="26"/>
        </w:rPr>
      </w:pPr>
    </w:p>
    <w:p w:rsidR="004745C9" w:rsidRPr="0070467C" w:rsidRDefault="004745C9" w:rsidP="0070467C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  <w:b/>
          <w:i/>
          <w:imprint/>
          <w:sz w:val="26"/>
          <w:szCs w:val="26"/>
        </w:rPr>
      </w:pPr>
      <w:r w:rsidRPr="0070467C">
        <w:rPr>
          <w:rFonts w:ascii="Arial" w:hAnsi="Arial" w:cs="Arial"/>
          <w:b/>
          <w:i/>
          <w:imprint/>
          <w:sz w:val="26"/>
          <w:szCs w:val="26"/>
        </w:rPr>
        <w:t>P</w:t>
      </w:r>
      <w:r w:rsidR="009B7786" w:rsidRPr="0070467C">
        <w:rPr>
          <w:rFonts w:ascii="Arial" w:hAnsi="Arial" w:cs="Arial"/>
          <w:b/>
          <w:i/>
          <w:imprint/>
          <w:sz w:val="26"/>
          <w:szCs w:val="26"/>
        </w:rPr>
        <w:t>É</w:t>
      </w:r>
      <w:r w:rsidRPr="0070467C">
        <w:rPr>
          <w:rFonts w:ascii="Arial" w:hAnsi="Arial" w:cs="Arial"/>
          <w:b/>
          <w:i/>
          <w:imprint/>
          <w:sz w:val="26"/>
          <w:szCs w:val="26"/>
        </w:rPr>
        <w:t>RDIDA DE PESO VS. INTERVALO APLICABLE AL PACIENTE</w:t>
      </w:r>
      <w:r w:rsidR="006A586C" w:rsidRPr="0070467C">
        <w:rPr>
          <w:rFonts w:ascii="Arial" w:hAnsi="Arial" w:cs="Arial"/>
          <w:b/>
          <w:i/>
          <w:imprint/>
          <w:sz w:val="26"/>
          <w:szCs w:val="26"/>
        </w:rPr>
        <w:t>.</w:t>
      </w:r>
    </w:p>
    <w:p w:rsidR="009B7786" w:rsidRDefault="009B7786" w:rsidP="0070467C">
      <w:pPr>
        <w:tabs>
          <w:tab w:val="left" w:pos="720"/>
        </w:tabs>
        <w:spacing w:line="400" w:lineRule="exact"/>
        <w:ind w:left="720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9B7786" w:rsidRDefault="009B7786" w:rsidP="0070467C">
      <w:pPr>
        <w:tabs>
          <w:tab w:val="left" w:pos="720"/>
        </w:tabs>
        <w:spacing w:line="400" w:lineRule="exact"/>
        <w:ind w:left="720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686D28" w:rsidRDefault="00520C75" w:rsidP="0070467C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F7E95">
        <w:rPr>
          <w:rFonts w:ascii="Arial" w:hAnsi="Arial" w:cs="Arial"/>
        </w:rPr>
        <w:t>En la tabla 4.3</w:t>
      </w:r>
      <w:r w:rsidR="00AE3E67">
        <w:rPr>
          <w:rFonts w:ascii="Arial" w:hAnsi="Arial" w:cs="Arial"/>
        </w:rPr>
        <w:t>2</w:t>
      </w:r>
      <w:r w:rsidR="002F7E95">
        <w:rPr>
          <w:rFonts w:ascii="Arial" w:hAnsi="Arial" w:cs="Arial"/>
        </w:rPr>
        <w:t xml:space="preserve"> se expone la distribución conjunta entre el intervalo aplicable al paciente y la pérdida de peso.   En el grupo de los que perdieron peso </w:t>
      </w:r>
      <w:r w:rsidR="00BA5A69">
        <w:rPr>
          <w:rFonts w:ascii="Arial" w:hAnsi="Arial" w:cs="Arial"/>
        </w:rPr>
        <w:t xml:space="preserve">el </w:t>
      </w:r>
      <w:r w:rsidR="002F7E95">
        <w:rPr>
          <w:rFonts w:ascii="Arial" w:hAnsi="Arial" w:cs="Arial"/>
        </w:rPr>
        <w:t>62,94% incurrió en periodos mayores a 30 días</w:t>
      </w:r>
      <w:r w:rsidR="009073D9">
        <w:rPr>
          <w:rFonts w:ascii="Arial" w:hAnsi="Arial" w:cs="Arial"/>
        </w:rPr>
        <w:t xml:space="preserve"> mientras que dentro de la categoría de los que no perdieron peso el 37,61% </w:t>
      </w:r>
      <w:r w:rsidR="00BA5A69">
        <w:rPr>
          <w:rFonts w:ascii="Arial" w:hAnsi="Arial" w:cs="Arial"/>
        </w:rPr>
        <w:t>tuvo lapsos que no sobrepasaron el límite establecido</w:t>
      </w:r>
      <w:r w:rsidR="002F7E95">
        <w:rPr>
          <w:rFonts w:ascii="Arial" w:hAnsi="Arial" w:cs="Arial"/>
        </w:rPr>
        <w:t xml:space="preserve">  </w:t>
      </w:r>
    </w:p>
    <w:p w:rsidR="00686D28" w:rsidRDefault="00686D28" w:rsidP="0070467C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9073D9" w:rsidRPr="00A8094F" w:rsidRDefault="0070467C" w:rsidP="0070467C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noProof/>
          <w:sz w:val="28"/>
          <w:szCs w:val="28"/>
        </w:rPr>
        <w:pict>
          <v:rect id="_x0000_s1055" style="position:absolute;left:0;text-align:left;margin-left:0;margin-top:103.6pt;width:357.7pt;height:242.4pt;z-index:-251678720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  <w:r w:rsidR="009073D9">
        <w:rPr>
          <w:rFonts w:ascii="Arial" w:hAnsi="Arial" w:cs="Arial"/>
        </w:rPr>
        <w:tab/>
      </w:r>
      <w:r w:rsidR="002F7E95">
        <w:rPr>
          <w:rFonts w:ascii="Arial" w:hAnsi="Arial" w:cs="Arial"/>
        </w:rPr>
        <w:t>Con referencia a la categoría de intervalos menores o iguales a 30 días el 56.03% sufrió pérdida del peso corporal</w:t>
      </w:r>
      <w:r w:rsidR="00BA5A69">
        <w:rPr>
          <w:rFonts w:ascii="Arial" w:hAnsi="Arial" w:cs="Arial"/>
        </w:rPr>
        <w:t xml:space="preserve">.  En cuanto a aquellos con intervalos superiores el 56,12% experimentó pérdida de peso </w:t>
      </w:r>
    </w:p>
    <w:p w:rsidR="00DB1BF2" w:rsidRPr="0070467C" w:rsidRDefault="00DB1BF2" w:rsidP="0020792E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70467C">
        <w:rPr>
          <w:rFonts w:ascii="Trebuchet MS" w:hAnsi="Trebuchet MS" w:cs="Arial"/>
          <w:b/>
          <w:i/>
          <w:imprint/>
          <w:sz w:val="16"/>
          <w:szCs w:val="16"/>
        </w:rPr>
        <w:t>TABLA 4.3</w:t>
      </w:r>
      <w:r w:rsidR="00AE3E67" w:rsidRPr="0070467C">
        <w:rPr>
          <w:rFonts w:ascii="Trebuchet MS" w:hAnsi="Trebuchet MS" w:cs="Arial"/>
          <w:b/>
          <w:i/>
          <w:imprint/>
          <w:sz w:val="16"/>
          <w:szCs w:val="16"/>
        </w:rPr>
        <w:t>2</w:t>
      </w:r>
    </w:p>
    <w:p w:rsidR="00DB1BF2" w:rsidRPr="0070467C" w:rsidRDefault="00DB1BF2" w:rsidP="0020792E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70467C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CC6D3A" w:rsidRPr="0070467C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70467C">
        <w:rPr>
          <w:rFonts w:ascii="Trebuchet MS" w:hAnsi="Trebuchet MS" w:cs="Arial"/>
          <w:b/>
          <w:i/>
          <w:imprint/>
          <w:sz w:val="16"/>
          <w:szCs w:val="16"/>
        </w:rPr>
        <w:t>Conjunta entre</w:t>
      </w:r>
    </w:p>
    <w:p w:rsidR="004745C9" w:rsidRPr="0070467C" w:rsidRDefault="002F7E95" w:rsidP="0020792E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70467C">
        <w:rPr>
          <w:rFonts w:ascii="Trebuchet MS" w:hAnsi="Trebuchet MS" w:cs="Arial"/>
          <w:b/>
          <w:i/>
          <w:imprint/>
          <w:sz w:val="16"/>
          <w:szCs w:val="16"/>
        </w:rPr>
        <w:t>Pérdida de Peso</w:t>
      </w:r>
      <w:r w:rsidR="00DB1BF2" w:rsidRPr="0070467C">
        <w:rPr>
          <w:rFonts w:ascii="Trebuchet MS" w:hAnsi="Trebuchet MS" w:cs="Arial"/>
          <w:b/>
          <w:i/>
          <w:imprint/>
          <w:sz w:val="16"/>
          <w:szCs w:val="16"/>
        </w:rPr>
        <w:t xml:space="preserve"> e Intervalo Aplicable al Paciente.</w:t>
      </w:r>
    </w:p>
    <w:p w:rsidR="0020792E" w:rsidRPr="005D61FB" w:rsidRDefault="0020792E" w:rsidP="0020792E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color w:val="000080"/>
          <w:sz w:val="28"/>
          <w:szCs w:val="28"/>
        </w:rPr>
      </w:pPr>
    </w:p>
    <w:tbl>
      <w:tblPr>
        <w:tblW w:w="6335" w:type="dxa"/>
        <w:jc w:val="center"/>
        <w:tblCellSpacing w:w="20" w:type="dxa"/>
        <w:tblInd w:w="1447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1983"/>
        <w:gridCol w:w="1472"/>
        <w:gridCol w:w="1710"/>
        <w:gridCol w:w="1530"/>
      </w:tblGrid>
      <w:tr w:rsidR="004745C9" w:rsidRPr="005D61FB">
        <w:trPr>
          <w:trHeight w:val="613"/>
          <w:tblCellSpacing w:w="20" w:type="dxa"/>
          <w:jc w:val="center"/>
        </w:trPr>
        <w:tc>
          <w:tcPr>
            <w:tcW w:w="1833" w:type="dxa"/>
            <w:vMerge w:val="restart"/>
            <w:shd w:val="clear" w:color="auto" w:fill="F3F3F3"/>
            <w:vAlign w:val="center"/>
          </w:tcPr>
          <w:p w:rsidR="004745C9" w:rsidRPr="0020792E" w:rsidRDefault="004745C9" w:rsidP="0020792E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20792E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P</w:t>
            </w:r>
            <w:r w:rsidR="005D61FB" w:rsidRPr="0020792E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É</w:t>
            </w:r>
            <w:r w:rsidRPr="0020792E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RDIDA DE PESO</w:t>
            </w:r>
          </w:p>
        </w:tc>
        <w:tc>
          <w:tcPr>
            <w:tcW w:w="2962" w:type="dxa"/>
            <w:gridSpan w:val="2"/>
            <w:shd w:val="clear" w:color="auto" w:fill="F3F3F3"/>
            <w:vAlign w:val="center"/>
          </w:tcPr>
          <w:p w:rsidR="0020792E" w:rsidRPr="0020792E" w:rsidRDefault="004745C9" w:rsidP="0020792E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20792E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 xml:space="preserve">INTERVALO APLICABLE </w:t>
            </w:r>
          </w:p>
          <w:p w:rsidR="004745C9" w:rsidRPr="005D61FB" w:rsidRDefault="004745C9" w:rsidP="0020792E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2"/>
                <w:szCs w:val="22"/>
              </w:rPr>
            </w:pPr>
            <w:r w:rsidRPr="0020792E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AL PACIENTE</w:t>
            </w:r>
          </w:p>
        </w:tc>
        <w:tc>
          <w:tcPr>
            <w:tcW w:w="1380" w:type="dxa"/>
            <w:vMerge w:val="restart"/>
            <w:shd w:val="clear" w:color="auto" w:fill="F3F3F3"/>
            <w:vAlign w:val="center"/>
          </w:tcPr>
          <w:p w:rsidR="004745C9" w:rsidRPr="0020792E" w:rsidRDefault="004745C9" w:rsidP="0020792E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20792E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PERDIDA DE PESO</w:t>
            </w:r>
          </w:p>
        </w:tc>
      </w:tr>
      <w:tr w:rsidR="004745C9" w:rsidRPr="005D61FB">
        <w:trPr>
          <w:trHeight w:val="526"/>
          <w:tblCellSpacing w:w="20" w:type="dxa"/>
          <w:jc w:val="center"/>
        </w:trPr>
        <w:tc>
          <w:tcPr>
            <w:tcW w:w="1833" w:type="dxa"/>
            <w:vMerge/>
            <w:shd w:val="clear" w:color="auto" w:fill="F3F3F3"/>
            <w:vAlign w:val="center"/>
          </w:tcPr>
          <w:p w:rsidR="004745C9" w:rsidRPr="005D61FB" w:rsidRDefault="004745C9" w:rsidP="0020792E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3F3F3"/>
            <w:vAlign w:val="center"/>
          </w:tcPr>
          <w:p w:rsidR="0020792E" w:rsidRPr="0020792E" w:rsidRDefault="004745C9" w:rsidP="0020792E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20792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MAYOR </w:t>
            </w:r>
          </w:p>
          <w:p w:rsidR="004745C9" w:rsidRPr="0020792E" w:rsidRDefault="004745C9" w:rsidP="0020792E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20792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 30 DIAS</w:t>
            </w:r>
          </w:p>
        </w:tc>
        <w:tc>
          <w:tcPr>
            <w:tcW w:w="1580" w:type="dxa"/>
            <w:shd w:val="clear" w:color="auto" w:fill="F3F3F3"/>
            <w:vAlign w:val="center"/>
          </w:tcPr>
          <w:p w:rsidR="0020792E" w:rsidRPr="0020792E" w:rsidRDefault="004745C9" w:rsidP="0020792E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 w:rsidRPr="0020792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>MENOR O IGUAL</w:t>
            </w:r>
          </w:p>
          <w:p w:rsidR="004745C9" w:rsidRPr="0020792E" w:rsidRDefault="004745C9" w:rsidP="0020792E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 w:rsidRPr="0020792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 xml:space="preserve"> A 30 DIAS</w:t>
            </w:r>
          </w:p>
        </w:tc>
        <w:tc>
          <w:tcPr>
            <w:tcW w:w="1380" w:type="dxa"/>
            <w:vMerge/>
            <w:shd w:val="clear" w:color="auto" w:fill="F3F3F3"/>
            <w:vAlign w:val="center"/>
          </w:tcPr>
          <w:p w:rsidR="004745C9" w:rsidRPr="005D61FB" w:rsidRDefault="004745C9" w:rsidP="0020792E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8"/>
                <w:szCs w:val="18"/>
                <w:lang w:val="pt-BR"/>
              </w:rPr>
            </w:pPr>
          </w:p>
        </w:tc>
      </w:tr>
      <w:tr w:rsidR="004745C9" w:rsidRPr="005D61FB">
        <w:trPr>
          <w:trHeight w:val="403"/>
          <w:tblCellSpacing w:w="20" w:type="dxa"/>
          <w:jc w:val="center"/>
        </w:trPr>
        <w:tc>
          <w:tcPr>
            <w:tcW w:w="1833" w:type="dxa"/>
            <w:shd w:val="clear" w:color="auto" w:fill="F3F3F3"/>
            <w:noWrap/>
            <w:vAlign w:val="center"/>
          </w:tcPr>
          <w:p w:rsidR="004745C9" w:rsidRPr="0020792E" w:rsidRDefault="005D61FB" w:rsidP="0020792E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20792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SÍ</w:t>
            </w:r>
          </w:p>
        </w:tc>
        <w:tc>
          <w:tcPr>
            <w:tcW w:w="1342" w:type="dxa"/>
            <w:shd w:val="clear" w:color="auto" w:fill="F3F3F3"/>
            <w:noWrap/>
            <w:vAlign w:val="center"/>
          </w:tcPr>
          <w:p w:rsidR="004745C9" w:rsidRPr="00544F47" w:rsidRDefault="004745C9" w:rsidP="0020792E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544F47">
              <w:rPr>
                <w:rFonts w:ascii="Trebuchet MS" w:hAnsi="Trebuchet MS" w:cs="Arial"/>
                <w:color w:val="000080"/>
                <w:sz w:val="18"/>
                <w:szCs w:val="18"/>
              </w:rPr>
              <w:t>0,355</w:t>
            </w:r>
          </w:p>
        </w:tc>
        <w:tc>
          <w:tcPr>
            <w:tcW w:w="1580" w:type="dxa"/>
            <w:shd w:val="clear" w:color="auto" w:fill="F3F3F3"/>
            <w:noWrap/>
            <w:vAlign w:val="center"/>
          </w:tcPr>
          <w:p w:rsidR="004745C9" w:rsidRPr="00544F47" w:rsidRDefault="004745C9" w:rsidP="0020792E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544F47">
              <w:rPr>
                <w:rFonts w:ascii="Trebuchet MS" w:hAnsi="Trebuchet MS" w:cs="Arial"/>
                <w:color w:val="000080"/>
                <w:sz w:val="18"/>
                <w:szCs w:val="18"/>
              </w:rPr>
              <w:t>0,209</w:t>
            </w:r>
          </w:p>
        </w:tc>
        <w:tc>
          <w:tcPr>
            <w:tcW w:w="1380" w:type="dxa"/>
            <w:shd w:val="clear" w:color="auto" w:fill="F3F3F3"/>
            <w:noWrap/>
            <w:vAlign w:val="center"/>
          </w:tcPr>
          <w:p w:rsidR="004745C9" w:rsidRPr="00544F47" w:rsidRDefault="004745C9" w:rsidP="0020792E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544F47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0,564</w:t>
            </w:r>
          </w:p>
        </w:tc>
      </w:tr>
      <w:tr w:rsidR="004745C9" w:rsidRPr="005D61FB">
        <w:trPr>
          <w:trHeight w:val="403"/>
          <w:tblCellSpacing w:w="20" w:type="dxa"/>
          <w:jc w:val="center"/>
        </w:trPr>
        <w:tc>
          <w:tcPr>
            <w:tcW w:w="1833" w:type="dxa"/>
            <w:shd w:val="clear" w:color="auto" w:fill="F3F3F3"/>
            <w:noWrap/>
            <w:vAlign w:val="center"/>
          </w:tcPr>
          <w:p w:rsidR="004745C9" w:rsidRPr="0020792E" w:rsidRDefault="004745C9" w:rsidP="0020792E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20792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NO</w:t>
            </w:r>
          </w:p>
        </w:tc>
        <w:tc>
          <w:tcPr>
            <w:tcW w:w="1342" w:type="dxa"/>
            <w:shd w:val="clear" w:color="auto" w:fill="F3F3F3"/>
            <w:noWrap/>
            <w:vAlign w:val="center"/>
          </w:tcPr>
          <w:p w:rsidR="004745C9" w:rsidRPr="00544F47" w:rsidRDefault="004745C9" w:rsidP="0020792E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544F47">
              <w:rPr>
                <w:rFonts w:ascii="Trebuchet MS" w:hAnsi="Trebuchet MS" w:cs="Arial"/>
                <w:color w:val="000080"/>
                <w:sz w:val="18"/>
                <w:szCs w:val="18"/>
              </w:rPr>
              <w:t>0,272</w:t>
            </w:r>
          </w:p>
        </w:tc>
        <w:tc>
          <w:tcPr>
            <w:tcW w:w="1580" w:type="dxa"/>
            <w:shd w:val="clear" w:color="auto" w:fill="F3F3F3"/>
            <w:noWrap/>
            <w:vAlign w:val="center"/>
          </w:tcPr>
          <w:p w:rsidR="004745C9" w:rsidRPr="00544F47" w:rsidRDefault="004745C9" w:rsidP="0020792E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544F47">
              <w:rPr>
                <w:rFonts w:ascii="Trebuchet MS" w:hAnsi="Trebuchet MS" w:cs="Arial"/>
                <w:color w:val="000080"/>
                <w:sz w:val="18"/>
                <w:szCs w:val="18"/>
              </w:rPr>
              <w:t>0,164</w:t>
            </w:r>
          </w:p>
        </w:tc>
        <w:tc>
          <w:tcPr>
            <w:tcW w:w="1380" w:type="dxa"/>
            <w:shd w:val="clear" w:color="auto" w:fill="F3F3F3"/>
            <w:noWrap/>
            <w:vAlign w:val="center"/>
          </w:tcPr>
          <w:p w:rsidR="004745C9" w:rsidRPr="00544F47" w:rsidRDefault="004745C9" w:rsidP="0020792E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544F47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0,436</w:t>
            </w:r>
          </w:p>
        </w:tc>
      </w:tr>
      <w:tr w:rsidR="004745C9" w:rsidRPr="005D61FB">
        <w:trPr>
          <w:trHeight w:val="654"/>
          <w:tblCellSpacing w:w="20" w:type="dxa"/>
          <w:jc w:val="center"/>
        </w:trPr>
        <w:tc>
          <w:tcPr>
            <w:tcW w:w="1833" w:type="dxa"/>
            <w:shd w:val="clear" w:color="auto" w:fill="F3F3F3"/>
            <w:vAlign w:val="center"/>
          </w:tcPr>
          <w:p w:rsidR="004745C9" w:rsidRPr="0020792E" w:rsidRDefault="004745C9" w:rsidP="0020792E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</w:pPr>
            <w:r w:rsidRPr="0020792E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MARGINAL DE INTERVALO APLICABLE AL PACIENTE</w:t>
            </w:r>
          </w:p>
        </w:tc>
        <w:tc>
          <w:tcPr>
            <w:tcW w:w="1342" w:type="dxa"/>
            <w:shd w:val="clear" w:color="auto" w:fill="F3F3F3"/>
            <w:noWrap/>
            <w:vAlign w:val="center"/>
          </w:tcPr>
          <w:p w:rsidR="004745C9" w:rsidRPr="00544F47" w:rsidRDefault="004745C9" w:rsidP="0020792E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544F47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0,627</w:t>
            </w:r>
          </w:p>
        </w:tc>
        <w:tc>
          <w:tcPr>
            <w:tcW w:w="1580" w:type="dxa"/>
            <w:shd w:val="clear" w:color="auto" w:fill="F3F3F3"/>
            <w:noWrap/>
            <w:vAlign w:val="center"/>
          </w:tcPr>
          <w:p w:rsidR="004745C9" w:rsidRPr="00544F47" w:rsidRDefault="004745C9" w:rsidP="0020792E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544F47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0,373</w:t>
            </w:r>
          </w:p>
        </w:tc>
        <w:tc>
          <w:tcPr>
            <w:tcW w:w="1380" w:type="dxa"/>
            <w:shd w:val="clear" w:color="auto" w:fill="F3F3F3"/>
            <w:noWrap/>
            <w:vAlign w:val="center"/>
          </w:tcPr>
          <w:p w:rsidR="004745C9" w:rsidRPr="00544F47" w:rsidRDefault="004745C9" w:rsidP="0020792E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544F47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1,000</w:t>
            </w:r>
          </w:p>
        </w:tc>
      </w:tr>
    </w:tbl>
    <w:p w:rsidR="0020792E" w:rsidRDefault="0020792E" w:rsidP="009073D9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2"/>
          <w:szCs w:val="12"/>
        </w:rPr>
      </w:pPr>
    </w:p>
    <w:p w:rsidR="009073D9" w:rsidRPr="0070467C" w:rsidRDefault="009073D9" w:rsidP="009073D9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  <w:r w:rsidRPr="0070467C">
        <w:rPr>
          <w:rFonts w:ascii="Trebuchet MS" w:hAnsi="Trebuchet MS" w:cs="Arial"/>
          <w:b/>
          <w:i/>
          <w:imprint/>
          <w:sz w:val="12"/>
          <w:szCs w:val="12"/>
        </w:rPr>
        <w:t>Fuente: Hospital de División Regional de la Segunda Zona Militar  de Guayaquil- Ecuador</w:t>
      </w:r>
    </w:p>
    <w:p w:rsidR="009073D9" w:rsidRPr="0070467C" w:rsidRDefault="009073D9" w:rsidP="009073D9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sz w:val="28"/>
          <w:szCs w:val="28"/>
        </w:rPr>
      </w:pPr>
      <w:r w:rsidRPr="0070467C">
        <w:rPr>
          <w:rFonts w:ascii="Trebuchet MS" w:hAnsi="Trebuchet MS" w:cs="Arial"/>
          <w:b/>
          <w:i/>
          <w:imprint/>
          <w:sz w:val="12"/>
          <w:szCs w:val="12"/>
        </w:rPr>
        <w:t>Elaborado por: María Luisa Conforme Yagual</w:t>
      </w:r>
    </w:p>
    <w:p w:rsidR="00CB7293" w:rsidRPr="0070467C" w:rsidRDefault="00CB7293" w:rsidP="0070467C">
      <w:pPr>
        <w:tabs>
          <w:tab w:val="left" w:pos="720"/>
        </w:tabs>
        <w:spacing w:line="480" w:lineRule="auto"/>
        <w:ind w:left="720"/>
        <w:rPr>
          <w:rFonts w:ascii="Arial" w:hAnsi="Arial" w:cs="Arial"/>
          <w:b/>
          <w:i/>
          <w:imprint/>
          <w:sz w:val="26"/>
          <w:szCs w:val="26"/>
        </w:rPr>
      </w:pPr>
      <w:r w:rsidRPr="0070467C">
        <w:rPr>
          <w:rFonts w:ascii="Arial" w:hAnsi="Arial" w:cs="Arial"/>
          <w:b/>
          <w:i/>
          <w:imprint/>
          <w:sz w:val="26"/>
          <w:szCs w:val="26"/>
        </w:rPr>
        <w:t>G</w:t>
      </w:r>
      <w:r w:rsidR="00544F47" w:rsidRPr="0070467C">
        <w:rPr>
          <w:rFonts w:ascii="Arial" w:hAnsi="Arial" w:cs="Arial"/>
          <w:b/>
          <w:i/>
          <w:imprint/>
          <w:sz w:val="26"/>
          <w:szCs w:val="26"/>
        </w:rPr>
        <w:t>É</w:t>
      </w:r>
      <w:r w:rsidRPr="0070467C">
        <w:rPr>
          <w:rFonts w:ascii="Arial" w:hAnsi="Arial" w:cs="Arial"/>
          <w:b/>
          <w:i/>
          <w:imprint/>
          <w:sz w:val="26"/>
          <w:szCs w:val="26"/>
        </w:rPr>
        <w:t>NERO VS. INTERVALO  REFERENCIAL.</w:t>
      </w:r>
    </w:p>
    <w:p w:rsidR="00F54D44" w:rsidRDefault="00F54D44" w:rsidP="00CB7293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F80C88" w:rsidRDefault="00157DEE" w:rsidP="0070467C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La información expuesta en la tabla 4.3</w:t>
      </w:r>
      <w:r w:rsidR="00BB44A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indica que el 8,25% de los pacientes de género masculino presentaron intervalos mayores a los 2 días establecidos mientras que en el género femenino el 9.89% experimentó intervalos superiores al límite señalado.</w:t>
      </w:r>
    </w:p>
    <w:p w:rsidR="00BB44AF" w:rsidRDefault="00BB44AF" w:rsidP="0070467C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BB44AF" w:rsidRDefault="00BB44AF" w:rsidP="0070467C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Con referencia a los tiempos dentro de lo establecido el 54,95% fue representado por el género masculino el restante 45,05% fue para el género femenino.</w:t>
      </w:r>
    </w:p>
    <w:p w:rsidR="00BB44AF" w:rsidRDefault="00BB44AF" w:rsidP="006B2994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6B2994" w:rsidRDefault="006B2994" w:rsidP="006B2994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  <w:r>
        <w:rPr>
          <w:rFonts w:ascii="Arial" w:hAnsi="Arial" w:cs="Arial"/>
          <w:b/>
          <w:i/>
          <w:noProof/>
          <w:sz w:val="28"/>
          <w:szCs w:val="28"/>
        </w:rPr>
        <w:pict>
          <v:rect id="_x0000_s1056" style="position:absolute;left:0;text-align:left;margin-left:0;margin-top:7.95pt;width:378pt;height:209.7pt;z-index:-251677696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905ECB" w:rsidRPr="0070467C" w:rsidRDefault="00905ECB" w:rsidP="006B2994">
      <w:pPr>
        <w:tabs>
          <w:tab w:val="left" w:pos="0"/>
        </w:tabs>
        <w:spacing w:line="180" w:lineRule="exact"/>
        <w:jc w:val="center"/>
        <w:rPr>
          <w:rFonts w:ascii="Arial" w:hAnsi="Arial" w:cs="Arial"/>
        </w:rPr>
      </w:pPr>
      <w:r w:rsidRPr="0070467C">
        <w:rPr>
          <w:rFonts w:ascii="Trebuchet MS" w:hAnsi="Trebuchet MS" w:cs="Arial"/>
          <w:b/>
          <w:i/>
          <w:imprint/>
          <w:sz w:val="16"/>
          <w:szCs w:val="16"/>
        </w:rPr>
        <w:t>TABLA 4.3</w:t>
      </w:r>
      <w:r w:rsidR="002A5949" w:rsidRPr="0070467C">
        <w:rPr>
          <w:rFonts w:ascii="Trebuchet MS" w:hAnsi="Trebuchet MS" w:cs="Arial"/>
          <w:b/>
          <w:i/>
          <w:imprint/>
          <w:sz w:val="16"/>
          <w:szCs w:val="16"/>
        </w:rPr>
        <w:t>3</w:t>
      </w:r>
    </w:p>
    <w:p w:rsidR="00905ECB" w:rsidRPr="0070467C" w:rsidRDefault="00905ECB" w:rsidP="006B2994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70467C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CC6D3A" w:rsidRPr="0070467C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70467C">
        <w:rPr>
          <w:rFonts w:ascii="Trebuchet MS" w:hAnsi="Trebuchet MS" w:cs="Arial"/>
          <w:b/>
          <w:i/>
          <w:imprint/>
          <w:sz w:val="16"/>
          <w:szCs w:val="16"/>
        </w:rPr>
        <w:t>Conjunta entre</w:t>
      </w:r>
    </w:p>
    <w:p w:rsidR="00CB7293" w:rsidRPr="0070467C" w:rsidRDefault="00905ECB" w:rsidP="006B2994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70467C">
        <w:rPr>
          <w:rFonts w:ascii="Trebuchet MS" w:hAnsi="Trebuchet MS" w:cs="Arial"/>
          <w:b/>
          <w:i/>
          <w:imprint/>
          <w:sz w:val="16"/>
          <w:szCs w:val="16"/>
        </w:rPr>
        <w:t>Género e Intervalo Referencial.</w:t>
      </w:r>
    </w:p>
    <w:p w:rsidR="00F80C88" w:rsidRPr="0070467C" w:rsidRDefault="00F80C88" w:rsidP="00F80C88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sz w:val="28"/>
          <w:szCs w:val="28"/>
        </w:rPr>
      </w:pPr>
    </w:p>
    <w:tbl>
      <w:tblPr>
        <w:tblW w:w="6607" w:type="dxa"/>
        <w:jc w:val="center"/>
        <w:tblCellSpacing w:w="20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2104"/>
        <w:gridCol w:w="1768"/>
        <w:gridCol w:w="1768"/>
        <w:gridCol w:w="1327"/>
      </w:tblGrid>
      <w:tr w:rsidR="00CB7293" w:rsidRPr="00F80C88">
        <w:trPr>
          <w:trHeight w:val="305"/>
          <w:tblCellSpacing w:w="20" w:type="dxa"/>
          <w:jc w:val="center"/>
        </w:trPr>
        <w:tc>
          <w:tcPr>
            <w:tcW w:w="1954" w:type="dxa"/>
            <w:vMerge w:val="restart"/>
            <w:shd w:val="clear" w:color="auto" w:fill="F3F3F3"/>
            <w:vAlign w:val="center"/>
          </w:tcPr>
          <w:p w:rsidR="00CB7293" w:rsidRPr="00544F47" w:rsidRDefault="00CB7293" w:rsidP="00F80C88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544F47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G</w:t>
            </w:r>
            <w:r w:rsidR="00F80C88" w:rsidRPr="00544F47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É</w:t>
            </w:r>
            <w:r w:rsidRPr="00544F47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NERO</w:t>
            </w:r>
          </w:p>
        </w:tc>
        <w:tc>
          <w:tcPr>
            <w:tcW w:w="3316" w:type="dxa"/>
            <w:gridSpan w:val="2"/>
            <w:shd w:val="clear" w:color="auto" w:fill="F3F3F3"/>
            <w:noWrap/>
            <w:vAlign w:val="center"/>
          </w:tcPr>
          <w:p w:rsidR="00CB7293" w:rsidRPr="00544F47" w:rsidRDefault="00CB7293" w:rsidP="00F80C88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544F47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INTERVALO REFERENCIAL</w:t>
            </w:r>
          </w:p>
        </w:tc>
        <w:tc>
          <w:tcPr>
            <w:tcW w:w="1177" w:type="dxa"/>
            <w:vMerge w:val="restart"/>
            <w:shd w:val="clear" w:color="auto" w:fill="F3F3F3"/>
            <w:vAlign w:val="center"/>
          </w:tcPr>
          <w:p w:rsidR="00CB7293" w:rsidRPr="00544F47" w:rsidRDefault="00F80C88" w:rsidP="00F80C88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544F47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GÉ</w:t>
            </w:r>
            <w:r w:rsidR="00CB7293" w:rsidRPr="00544F47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NERO</w:t>
            </w:r>
          </w:p>
        </w:tc>
      </w:tr>
      <w:tr w:rsidR="00CB7293" w:rsidRPr="00F80C88">
        <w:trPr>
          <w:trHeight w:val="305"/>
          <w:tblCellSpacing w:w="20" w:type="dxa"/>
          <w:jc w:val="center"/>
        </w:trPr>
        <w:tc>
          <w:tcPr>
            <w:tcW w:w="1954" w:type="dxa"/>
            <w:vMerge/>
            <w:shd w:val="clear" w:color="auto" w:fill="F3F3F3"/>
            <w:vAlign w:val="center"/>
          </w:tcPr>
          <w:p w:rsidR="00CB7293" w:rsidRPr="00F80C88" w:rsidRDefault="00CB7293" w:rsidP="00F80C88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F3F3F3"/>
            <w:vAlign w:val="center"/>
          </w:tcPr>
          <w:p w:rsidR="00544F47" w:rsidRDefault="00CB7293" w:rsidP="00F80C88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544F47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MAYOR </w:t>
            </w:r>
          </w:p>
          <w:p w:rsidR="00CB7293" w:rsidRPr="00544F47" w:rsidRDefault="00CB7293" w:rsidP="00F80C88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544F47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 2 DÍAS</w:t>
            </w:r>
          </w:p>
        </w:tc>
        <w:tc>
          <w:tcPr>
            <w:tcW w:w="1638" w:type="dxa"/>
            <w:shd w:val="clear" w:color="auto" w:fill="F3F3F3"/>
            <w:vAlign w:val="center"/>
          </w:tcPr>
          <w:p w:rsidR="00544F47" w:rsidRDefault="00CB7293" w:rsidP="00F80C88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 w:rsidRPr="00544F47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>MENOR O IGUAL</w:t>
            </w:r>
          </w:p>
          <w:p w:rsidR="00CB7293" w:rsidRPr="00544F47" w:rsidRDefault="00CB7293" w:rsidP="00F80C88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 w:rsidRPr="00544F47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 xml:space="preserve"> A 2 DIAS</w:t>
            </w:r>
          </w:p>
        </w:tc>
        <w:tc>
          <w:tcPr>
            <w:tcW w:w="1177" w:type="dxa"/>
            <w:vMerge/>
            <w:shd w:val="clear" w:color="auto" w:fill="F3F3F3"/>
            <w:vAlign w:val="center"/>
          </w:tcPr>
          <w:p w:rsidR="00CB7293" w:rsidRPr="00F80C88" w:rsidRDefault="00CB7293" w:rsidP="00F80C88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  <w:lang w:val="pt-BR"/>
              </w:rPr>
            </w:pPr>
          </w:p>
        </w:tc>
      </w:tr>
      <w:tr w:rsidR="00CB7293" w:rsidRPr="00F80C88">
        <w:trPr>
          <w:trHeight w:val="339"/>
          <w:tblCellSpacing w:w="20" w:type="dxa"/>
          <w:jc w:val="center"/>
        </w:trPr>
        <w:tc>
          <w:tcPr>
            <w:tcW w:w="1954" w:type="dxa"/>
            <w:shd w:val="clear" w:color="auto" w:fill="F3F3F3"/>
            <w:noWrap/>
            <w:vAlign w:val="center"/>
          </w:tcPr>
          <w:p w:rsidR="00CB7293" w:rsidRPr="00544F47" w:rsidRDefault="00CB7293" w:rsidP="00F80C88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544F47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MASCULINO</w:t>
            </w:r>
          </w:p>
        </w:tc>
        <w:tc>
          <w:tcPr>
            <w:tcW w:w="1638" w:type="dxa"/>
            <w:shd w:val="clear" w:color="auto" w:fill="F3F3F3"/>
            <w:noWrap/>
            <w:vAlign w:val="center"/>
          </w:tcPr>
          <w:p w:rsidR="00CB7293" w:rsidRPr="004F5FEA" w:rsidRDefault="00CB7293" w:rsidP="00F80C88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4F5FEA">
              <w:rPr>
                <w:rFonts w:ascii="Trebuchet MS" w:hAnsi="Trebuchet MS" w:cs="Arial"/>
                <w:color w:val="000080"/>
                <w:sz w:val="18"/>
                <w:szCs w:val="18"/>
              </w:rPr>
              <w:t>0,045</w:t>
            </w:r>
          </w:p>
        </w:tc>
        <w:tc>
          <w:tcPr>
            <w:tcW w:w="1638" w:type="dxa"/>
            <w:shd w:val="clear" w:color="auto" w:fill="F3F3F3"/>
            <w:noWrap/>
            <w:vAlign w:val="center"/>
          </w:tcPr>
          <w:p w:rsidR="00CB7293" w:rsidRPr="004F5FEA" w:rsidRDefault="00CB7293" w:rsidP="00F80C88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4F5FEA">
              <w:rPr>
                <w:rFonts w:ascii="Trebuchet MS" w:hAnsi="Trebuchet MS" w:cs="Arial"/>
                <w:color w:val="000080"/>
                <w:sz w:val="18"/>
                <w:szCs w:val="18"/>
              </w:rPr>
              <w:t>0,500</w:t>
            </w:r>
          </w:p>
        </w:tc>
        <w:tc>
          <w:tcPr>
            <w:tcW w:w="1177" w:type="dxa"/>
            <w:shd w:val="clear" w:color="auto" w:fill="F3F3F3"/>
            <w:noWrap/>
            <w:vAlign w:val="center"/>
          </w:tcPr>
          <w:p w:rsidR="00CB7293" w:rsidRPr="004F5FEA" w:rsidRDefault="00CB7293" w:rsidP="00F80C88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4F5FE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0,545</w:t>
            </w:r>
          </w:p>
        </w:tc>
      </w:tr>
      <w:tr w:rsidR="00CB7293" w:rsidRPr="00F80C88">
        <w:trPr>
          <w:trHeight w:val="339"/>
          <w:tblCellSpacing w:w="20" w:type="dxa"/>
          <w:jc w:val="center"/>
        </w:trPr>
        <w:tc>
          <w:tcPr>
            <w:tcW w:w="1954" w:type="dxa"/>
            <w:shd w:val="clear" w:color="auto" w:fill="F3F3F3"/>
            <w:noWrap/>
            <w:vAlign w:val="center"/>
          </w:tcPr>
          <w:p w:rsidR="00CB7293" w:rsidRPr="00544F47" w:rsidRDefault="00CB7293" w:rsidP="00F80C88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544F47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FEMENINO</w:t>
            </w:r>
          </w:p>
        </w:tc>
        <w:tc>
          <w:tcPr>
            <w:tcW w:w="1638" w:type="dxa"/>
            <w:shd w:val="clear" w:color="auto" w:fill="F3F3F3"/>
            <w:noWrap/>
            <w:vAlign w:val="center"/>
          </w:tcPr>
          <w:p w:rsidR="00CB7293" w:rsidRPr="004F5FEA" w:rsidRDefault="00CB7293" w:rsidP="00F80C88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4F5FEA">
              <w:rPr>
                <w:rFonts w:ascii="Trebuchet MS" w:hAnsi="Trebuchet MS" w:cs="Arial"/>
                <w:color w:val="000080"/>
                <w:sz w:val="18"/>
                <w:szCs w:val="18"/>
              </w:rPr>
              <w:t>0,045</w:t>
            </w:r>
          </w:p>
        </w:tc>
        <w:tc>
          <w:tcPr>
            <w:tcW w:w="1638" w:type="dxa"/>
            <w:shd w:val="clear" w:color="auto" w:fill="F3F3F3"/>
            <w:noWrap/>
            <w:vAlign w:val="center"/>
          </w:tcPr>
          <w:p w:rsidR="00CB7293" w:rsidRPr="004F5FEA" w:rsidRDefault="00CB7293" w:rsidP="00F80C88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4F5FEA">
              <w:rPr>
                <w:rFonts w:ascii="Trebuchet MS" w:hAnsi="Trebuchet MS" w:cs="Arial"/>
                <w:color w:val="000080"/>
                <w:sz w:val="18"/>
                <w:szCs w:val="18"/>
              </w:rPr>
              <w:t>0,410</w:t>
            </w:r>
          </w:p>
        </w:tc>
        <w:tc>
          <w:tcPr>
            <w:tcW w:w="1177" w:type="dxa"/>
            <w:shd w:val="clear" w:color="auto" w:fill="F3F3F3"/>
            <w:noWrap/>
            <w:vAlign w:val="center"/>
          </w:tcPr>
          <w:p w:rsidR="00CB7293" w:rsidRPr="004F5FEA" w:rsidRDefault="00CB7293" w:rsidP="00F80C88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4F5FE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0,455</w:t>
            </w:r>
          </w:p>
        </w:tc>
      </w:tr>
      <w:tr w:rsidR="00CB7293" w:rsidRPr="00F80C88">
        <w:trPr>
          <w:trHeight w:val="394"/>
          <w:tblCellSpacing w:w="20" w:type="dxa"/>
          <w:jc w:val="center"/>
        </w:trPr>
        <w:tc>
          <w:tcPr>
            <w:tcW w:w="1954" w:type="dxa"/>
            <w:shd w:val="clear" w:color="auto" w:fill="F3F3F3"/>
            <w:vAlign w:val="center"/>
          </w:tcPr>
          <w:p w:rsidR="00CB7293" w:rsidRPr="00544F47" w:rsidRDefault="00CB7293" w:rsidP="00F80C88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</w:pPr>
            <w:r w:rsidRPr="00544F47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MARGINAL DE INTERVALO REFERENCIAL</w:t>
            </w:r>
          </w:p>
        </w:tc>
        <w:tc>
          <w:tcPr>
            <w:tcW w:w="1638" w:type="dxa"/>
            <w:shd w:val="clear" w:color="auto" w:fill="F3F3F3"/>
            <w:noWrap/>
            <w:vAlign w:val="center"/>
          </w:tcPr>
          <w:p w:rsidR="00CB7293" w:rsidRPr="004F5FEA" w:rsidRDefault="00CB7293" w:rsidP="00F80C88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4F5FE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0,090</w:t>
            </w:r>
          </w:p>
        </w:tc>
        <w:tc>
          <w:tcPr>
            <w:tcW w:w="1638" w:type="dxa"/>
            <w:shd w:val="clear" w:color="auto" w:fill="F3F3F3"/>
            <w:noWrap/>
            <w:vAlign w:val="center"/>
          </w:tcPr>
          <w:p w:rsidR="00CB7293" w:rsidRPr="004F5FEA" w:rsidRDefault="00CB7293" w:rsidP="00F80C88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4F5FE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0,910</w:t>
            </w:r>
          </w:p>
        </w:tc>
        <w:tc>
          <w:tcPr>
            <w:tcW w:w="1177" w:type="dxa"/>
            <w:shd w:val="clear" w:color="auto" w:fill="F3F3F3"/>
            <w:noWrap/>
            <w:vAlign w:val="center"/>
          </w:tcPr>
          <w:p w:rsidR="00CB7293" w:rsidRPr="004F5FEA" w:rsidRDefault="00CB7293" w:rsidP="00F80C88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4F5FE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1,00</w:t>
            </w:r>
            <w:r w:rsidR="00646D1A" w:rsidRPr="004F5FE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</w:t>
            </w:r>
          </w:p>
        </w:tc>
      </w:tr>
    </w:tbl>
    <w:p w:rsidR="00F80C88" w:rsidRPr="00F80C88" w:rsidRDefault="00F80C88" w:rsidP="00905ECB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2"/>
          <w:szCs w:val="12"/>
        </w:rPr>
      </w:pPr>
    </w:p>
    <w:p w:rsidR="00905ECB" w:rsidRPr="0070467C" w:rsidRDefault="00905ECB" w:rsidP="00905ECB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  <w:r w:rsidRPr="0070467C">
        <w:rPr>
          <w:rFonts w:ascii="Trebuchet MS" w:hAnsi="Trebuchet MS" w:cs="Arial"/>
          <w:b/>
          <w:i/>
          <w:imprint/>
          <w:sz w:val="12"/>
          <w:szCs w:val="12"/>
        </w:rPr>
        <w:t>Fuente: Hospital de División Regional de la Segunda Zona Militar  de Guayaquil- Ecuador</w:t>
      </w:r>
    </w:p>
    <w:p w:rsidR="00905ECB" w:rsidRPr="0070467C" w:rsidRDefault="00905ECB" w:rsidP="00905ECB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sz w:val="28"/>
          <w:szCs w:val="28"/>
        </w:rPr>
      </w:pPr>
      <w:r w:rsidRPr="0070467C">
        <w:rPr>
          <w:rFonts w:ascii="Trebuchet MS" w:hAnsi="Trebuchet MS" w:cs="Arial"/>
          <w:b/>
          <w:i/>
          <w:imprint/>
          <w:sz w:val="12"/>
          <w:szCs w:val="12"/>
        </w:rPr>
        <w:t>Elaborado por: María Luisa Conforme Yagual</w:t>
      </w:r>
    </w:p>
    <w:p w:rsidR="00CB7293" w:rsidRPr="00B36AB0" w:rsidRDefault="00CB7293" w:rsidP="00CB7293">
      <w:pPr>
        <w:tabs>
          <w:tab w:val="left" w:pos="0"/>
        </w:tabs>
        <w:spacing w:line="320" w:lineRule="exact"/>
        <w:rPr>
          <w:rFonts w:ascii="Arial" w:hAnsi="Arial" w:cs="Arial"/>
          <w:b/>
          <w:i/>
          <w:sz w:val="28"/>
          <w:szCs w:val="28"/>
        </w:rPr>
      </w:pPr>
    </w:p>
    <w:p w:rsidR="00343E28" w:rsidRDefault="00343E28" w:rsidP="00CB7293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70467C" w:rsidRDefault="0070467C" w:rsidP="00CB7293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70467C" w:rsidRDefault="0070467C" w:rsidP="0070467C">
      <w:pPr>
        <w:tabs>
          <w:tab w:val="left" w:pos="720"/>
        </w:tabs>
        <w:spacing w:line="480" w:lineRule="auto"/>
        <w:ind w:left="720"/>
        <w:rPr>
          <w:rFonts w:ascii="Arial" w:hAnsi="Arial" w:cs="Arial"/>
          <w:b/>
          <w:i/>
          <w:imprint/>
          <w:sz w:val="26"/>
          <w:szCs w:val="26"/>
        </w:rPr>
      </w:pPr>
    </w:p>
    <w:p w:rsidR="00CB7293" w:rsidRPr="0070467C" w:rsidRDefault="00CB7293" w:rsidP="0070467C">
      <w:pPr>
        <w:tabs>
          <w:tab w:val="left" w:pos="720"/>
        </w:tabs>
        <w:spacing w:line="480" w:lineRule="auto"/>
        <w:ind w:left="720"/>
        <w:rPr>
          <w:rFonts w:ascii="Arial" w:hAnsi="Arial" w:cs="Arial"/>
          <w:b/>
          <w:i/>
          <w:imprint/>
          <w:sz w:val="26"/>
          <w:szCs w:val="26"/>
        </w:rPr>
      </w:pPr>
      <w:r w:rsidRPr="0070467C">
        <w:rPr>
          <w:rFonts w:ascii="Arial" w:hAnsi="Arial" w:cs="Arial"/>
          <w:b/>
          <w:i/>
          <w:imprint/>
          <w:sz w:val="26"/>
          <w:szCs w:val="26"/>
        </w:rPr>
        <w:t>EDAD VS. INTERVALO  REFERENCIAL.</w:t>
      </w:r>
    </w:p>
    <w:p w:rsidR="00F54D44" w:rsidRDefault="00F54D44" w:rsidP="0070467C">
      <w:pPr>
        <w:tabs>
          <w:tab w:val="left" w:pos="720"/>
        </w:tabs>
        <w:spacing w:line="480" w:lineRule="auto"/>
        <w:ind w:left="720"/>
        <w:rPr>
          <w:rFonts w:ascii="Arial" w:hAnsi="Arial" w:cs="Arial"/>
          <w:b/>
          <w:i/>
          <w:imprint/>
          <w:sz w:val="28"/>
          <w:szCs w:val="28"/>
        </w:rPr>
      </w:pPr>
    </w:p>
    <w:p w:rsidR="00F54D44" w:rsidRDefault="00157DEE" w:rsidP="0070467C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En la tabla 4.</w:t>
      </w:r>
      <w:r w:rsidR="001D5AC8">
        <w:rPr>
          <w:rFonts w:ascii="Arial" w:hAnsi="Arial" w:cs="Arial"/>
        </w:rPr>
        <w:t>3</w:t>
      </w:r>
      <w:r w:rsidR="002A594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se muestra que dentro del grupo de pacientes con edades mayores al promedio el  85,35%  de los pacientes no superó el límite indicado</w:t>
      </w:r>
      <w:r w:rsidR="00BB44AF">
        <w:rPr>
          <w:rFonts w:ascii="Arial" w:hAnsi="Arial" w:cs="Arial"/>
        </w:rPr>
        <w:t>. En</w:t>
      </w:r>
      <w:r>
        <w:rPr>
          <w:rFonts w:ascii="Arial" w:hAnsi="Arial" w:cs="Arial"/>
        </w:rPr>
        <w:t xml:space="preserve"> cuanto a l</w:t>
      </w:r>
      <w:r w:rsidR="00994E0B">
        <w:rPr>
          <w:rFonts w:ascii="Arial" w:hAnsi="Arial" w:cs="Arial"/>
        </w:rPr>
        <w:t>a categoría de menores o ig</w:t>
      </w:r>
      <w:r w:rsidR="00BB44AF">
        <w:rPr>
          <w:rFonts w:ascii="Arial" w:hAnsi="Arial" w:cs="Arial"/>
        </w:rPr>
        <w:t>uales a la edad promedio el 95,21</w:t>
      </w:r>
      <w:r w:rsidR="00994E0B">
        <w:rPr>
          <w:rFonts w:ascii="Arial" w:hAnsi="Arial" w:cs="Arial"/>
        </w:rPr>
        <w:t>% presentó lapsos de</w:t>
      </w:r>
      <w:r w:rsidR="00BB44AF">
        <w:rPr>
          <w:rFonts w:ascii="Arial" w:hAnsi="Arial" w:cs="Arial"/>
        </w:rPr>
        <w:t xml:space="preserve">ntro </w:t>
      </w:r>
      <w:r w:rsidR="00994E0B">
        <w:rPr>
          <w:rFonts w:ascii="Arial" w:hAnsi="Arial" w:cs="Arial"/>
        </w:rPr>
        <w:t xml:space="preserve"> los 2 días señalados.</w:t>
      </w:r>
    </w:p>
    <w:p w:rsidR="006B2994" w:rsidRDefault="006B2994" w:rsidP="0070467C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157DEE" w:rsidRDefault="00994E0B" w:rsidP="0070467C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Además en la tabla se expone que de aquellos pacientes que superaron el límite el 70,33% refirió una edad mayor a la promedio.</w:t>
      </w:r>
    </w:p>
    <w:p w:rsidR="00177C02" w:rsidRDefault="00177C02" w:rsidP="006B2994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646D1A" w:rsidRDefault="006B2994" w:rsidP="00994E0B">
      <w:pPr>
        <w:tabs>
          <w:tab w:val="left" w:pos="0"/>
        </w:tabs>
        <w:spacing w:line="18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noProof/>
          <w:sz w:val="28"/>
          <w:szCs w:val="28"/>
        </w:rPr>
        <w:pict>
          <v:rect id="_x0000_s1062" style="position:absolute;left:0;text-align:left;margin-left:0;margin-top:0;width:351pt;height:263.8pt;z-index:-251675648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994E0B" w:rsidRPr="0070467C" w:rsidRDefault="00994E0B" w:rsidP="00994E0B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70467C">
        <w:rPr>
          <w:rFonts w:ascii="Trebuchet MS" w:hAnsi="Trebuchet MS" w:cs="Arial"/>
          <w:b/>
          <w:i/>
          <w:imprint/>
          <w:sz w:val="16"/>
          <w:szCs w:val="16"/>
        </w:rPr>
        <w:t>TABLA 4.</w:t>
      </w:r>
      <w:r w:rsidR="001D5AC8" w:rsidRPr="0070467C">
        <w:rPr>
          <w:rFonts w:ascii="Trebuchet MS" w:hAnsi="Trebuchet MS" w:cs="Arial"/>
          <w:b/>
          <w:i/>
          <w:imprint/>
          <w:sz w:val="16"/>
          <w:szCs w:val="16"/>
        </w:rPr>
        <w:t>3</w:t>
      </w:r>
      <w:r w:rsidR="002A5949" w:rsidRPr="0070467C">
        <w:rPr>
          <w:rFonts w:ascii="Trebuchet MS" w:hAnsi="Trebuchet MS" w:cs="Arial"/>
          <w:b/>
          <w:i/>
          <w:imprint/>
          <w:sz w:val="16"/>
          <w:szCs w:val="16"/>
        </w:rPr>
        <w:t>4</w:t>
      </w:r>
    </w:p>
    <w:p w:rsidR="00994E0B" w:rsidRPr="0070467C" w:rsidRDefault="00994E0B" w:rsidP="00994E0B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70467C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3D0B61" w:rsidRPr="0070467C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70467C">
        <w:rPr>
          <w:rFonts w:ascii="Trebuchet MS" w:hAnsi="Trebuchet MS" w:cs="Arial"/>
          <w:b/>
          <w:i/>
          <w:imprint/>
          <w:sz w:val="16"/>
          <w:szCs w:val="16"/>
        </w:rPr>
        <w:t>Conjunta entre</w:t>
      </w:r>
    </w:p>
    <w:p w:rsidR="00343E28" w:rsidRPr="0070467C" w:rsidRDefault="00994E0B" w:rsidP="00994E0B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70467C">
        <w:rPr>
          <w:rFonts w:ascii="Trebuchet MS" w:hAnsi="Trebuchet MS" w:cs="Arial"/>
          <w:b/>
          <w:i/>
          <w:imprint/>
          <w:sz w:val="16"/>
          <w:szCs w:val="16"/>
        </w:rPr>
        <w:t>Edad  e Intervalo Referencial.</w:t>
      </w:r>
    </w:p>
    <w:p w:rsidR="00821CF0" w:rsidRPr="0070467C" w:rsidRDefault="00821CF0" w:rsidP="00994E0B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sz w:val="28"/>
          <w:szCs w:val="28"/>
        </w:rPr>
      </w:pPr>
    </w:p>
    <w:tbl>
      <w:tblPr>
        <w:tblW w:w="6599" w:type="dxa"/>
        <w:jc w:val="center"/>
        <w:tblCellSpacing w:w="20" w:type="dxa"/>
        <w:tblInd w:w="-675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1443"/>
        <w:gridCol w:w="1795"/>
        <w:gridCol w:w="1800"/>
        <w:gridCol w:w="1561"/>
      </w:tblGrid>
      <w:tr w:rsidR="00CB7293" w:rsidRPr="00993A13">
        <w:trPr>
          <w:trHeight w:val="300"/>
          <w:tblCellSpacing w:w="20" w:type="dxa"/>
          <w:jc w:val="center"/>
        </w:trPr>
        <w:tc>
          <w:tcPr>
            <w:tcW w:w="1653" w:type="dxa"/>
            <w:vMerge w:val="restart"/>
            <w:shd w:val="clear" w:color="auto" w:fill="F3F3F3"/>
            <w:vAlign w:val="center"/>
          </w:tcPr>
          <w:p w:rsidR="00CB7293" w:rsidRPr="00993A13" w:rsidRDefault="00CB7293" w:rsidP="00993A13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993A13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EDAD</w:t>
            </w:r>
          </w:p>
        </w:tc>
        <w:tc>
          <w:tcPr>
            <w:tcW w:w="3375" w:type="dxa"/>
            <w:gridSpan w:val="2"/>
            <w:shd w:val="clear" w:color="auto" w:fill="F3F3F3"/>
            <w:noWrap/>
            <w:vAlign w:val="center"/>
          </w:tcPr>
          <w:p w:rsidR="00CB7293" w:rsidRPr="00993A13" w:rsidRDefault="00CB7293" w:rsidP="00993A13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993A13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INTERVALO REFERENCIAL</w:t>
            </w:r>
          </w:p>
        </w:tc>
        <w:tc>
          <w:tcPr>
            <w:tcW w:w="1411" w:type="dxa"/>
            <w:vMerge w:val="restart"/>
            <w:shd w:val="clear" w:color="auto" w:fill="F3F3F3"/>
            <w:vAlign w:val="center"/>
          </w:tcPr>
          <w:p w:rsidR="00CB7293" w:rsidRPr="00993A13" w:rsidRDefault="00CB7293" w:rsidP="00993A13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993A13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EDAD</w:t>
            </w:r>
          </w:p>
        </w:tc>
      </w:tr>
      <w:tr w:rsidR="00993A13" w:rsidRPr="00993A13">
        <w:trPr>
          <w:trHeight w:val="540"/>
          <w:tblCellSpacing w:w="20" w:type="dxa"/>
          <w:jc w:val="center"/>
        </w:trPr>
        <w:tc>
          <w:tcPr>
            <w:tcW w:w="1653" w:type="dxa"/>
            <w:vMerge/>
            <w:shd w:val="clear" w:color="auto" w:fill="F3F3F3"/>
            <w:vAlign w:val="center"/>
          </w:tcPr>
          <w:p w:rsidR="00CB7293" w:rsidRPr="00646D1A" w:rsidRDefault="00CB7293" w:rsidP="00993A13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3F3F3"/>
            <w:vAlign w:val="center"/>
          </w:tcPr>
          <w:p w:rsidR="00993A13" w:rsidRDefault="00CB7293" w:rsidP="00993A13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993A1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MAYOR</w:t>
            </w:r>
          </w:p>
          <w:p w:rsidR="00CB7293" w:rsidRPr="00993A13" w:rsidRDefault="00CB7293" w:rsidP="00993A13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993A1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 A 2 DÍAS</w:t>
            </w:r>
          </w:p>
        </w:tc>
        <w:tc>
          <w:tcPr>
            <w:tcW w:w="1670" w:type="dxa"/>
            <w:shd w:val="clear" w:color="auto" w:fill="F3F3F3"/>
            <w:vAlign w:val="center"/>
          </w:tcPr>
          <w:p w:rsidR="00993A13" w:rsidRDefault="00CB7293" w:rsidP="00993A13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 w:rsidRPr="00993A1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 xml:space="preserve">MENOR O IGUAL </w:t>
            </w:r>
          </w:p>
          <w:p w:rsidR="00CB7293" w:rsidRPr="00993A13" w:rsidRDefault="00CB7293" w:rsidP="00993A13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 w:rsidRPr="00993A1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>A 2 DIAS</w:t>
            </w:r>
          </w:p>
        </w:tc>
        <w:tc>
          <w:tcPr>
            <w:tcW w:w="1411" w:type="dxa"/>
            <w:vMerge/>
            <w:shd w:val="clear" w:color="auto" w:fill="F3F3F3"/>
            <w:vAlign w:val="center"/>
          </w:tcPr>
          <w:p w:rsidR="00CB7293" w:rsidRPr="00993A13" w:rsidRDefault="00CB7293" w:rsidP="00993A13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  <w:lang w:val="pt-BR"/>
              </w:rPr>
            </w:pPr>
          </w:p>
        </w:tc>
      </w:tr>
      <w:tr w:rsidR="00993A13" w:rsidRPr="00646D1A">
        <w:trPr>
          <w:trHeight w:val="300"/>
          <w:tblCellSpacing w:w="20" w:type="dxa"/>
          <w:jc w:val="center"/>
        </w:trPr>
        <w:tc>
          <w:tcPr>
            <w:tcW w:w="1653" w:type="dxa"/>
            <w:shd w:val="clear" w:color="auto" w:fill="F3F3F3"/>
            <w:vAlign w:val="center"/>
          </w:tcPr>
          <w:p w:rsidR="00CB7293" w:rsidRPr="00993A13" w:rsidRDefault="00CB7293" w:rsidP="00993A13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993A1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MAYOR A 42.65 AÑOS</w:t>
            </w:r>
          </w:p>
        </w:tc>
        <w:tc>
          <w:tcPr>
            <w:tcW w:w="1665" w:type="dxa"/>
            <w:shd w:val="clear" w:color="auto" w:fill="F3F3F3"/>
            <w:noWrap/>
            <w:vAlign w:val="center"/>
          </w:tcPr>
          <w:p w:rsidR="00CB7293" w:rsidRPr="00993A13" w:rsidRDefault="00CB7293" w:rsidP="00993A13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993A13">
              <w:rPr>
                <w:rFonts w:ascii="Trebuchet MS" w:hAnsi="Trebuchet MS" w:cs="Arial"/>
                <w:color w:val="000080"/>
                <w:sz w:val="18"/>
                <w:szCs w:val="18"/>
              </w:rPr>
              <w:t>0,064</w:t>
            </w:r>
          </w:p>
        </w:tc>
        <w:tc>
          <w:tcPr>
            <w:tcW w:w="1670" w:type="dxa"/>
            <w:shd w:val="clear" w:color="auto" w:fill="F3F3F3"/>
            <w:noWrap/>
            <w:vAlign w:val="center"/>
          </w:tcPr>
          <w:p w:rsidR="00CB7293" w:rsidRPr="00993A13" w:rsidRDefault="00CB7293" w:rsidP="00993A13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993A13">
              <w:rPr>
                <w:rFonts w:ascii="Trebuchet MS" w:hAnsi="Trebuchet MS" w:cs="Arial"/>
                <w:color w:val="000080"/>
                <w:sz w:val="18"/>
                <w:szCs w:val="18"/>
              </w:rPr>
              <w:t>0,373</w:t>
            </w:r>
          </w:p>
        </w:tc>
        <w:tc>
          <w:tcPr>
            <w:tcW w:w="1411" w:type="dxa"/>
            <w:shd w:val="clear" w:color="auto" w:fill="F3F3F3"/>
            <w:noWrap/>
            <w:vAlign w:val="center"/>
          </w:tcPr>
          <w:p w:rsidR="00CB7293" w:rsidRPr="00993A13" w:rsidRDefault="00CB7293" w:rsidP="00993A13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993A1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0,437</w:t>
            </w:r>
          </w:p>
        </w:tc>
      </w:tr>
      <w:tr w:rsidR="00993A13" w:rsidRPr="00646D1A">
        <w:trPr>
          <w:trHeight w:val="540"/>
          <w:tblCellSpacing w:w="20" w:type="dxa"/>
          <w:jc w:val="center"/>
        </w:trPr>
        <w:tc>
          <w:tcPr>
            <w:tcW w:w="1653" w:type="dxa"/>
            <w:shd w:val="clear" w:color="auto" w:fill="F3F3F3"/>
            <w:vAlign w:val="center"/>
          </w:tcPr>
          <w:p w:rsidR="00CB7293" w:rsidRPr="00993A13" w:rsidRDefault="00CB7293" w:rsidP="00993A13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993A1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MENOR O IGUAL A 42.65 AÑOS</w:t>
            </w:r>
          </w:p>
        </w:tc>
        <w:tc>
          <w:tcPr>
            <w:tcW w:w="1665" w:type="dxa"/>
            <w:shd w:val="clear" w:color="auto" w:fill="F3F3F3"/>
            <w:noWrap/>
            <w:vAlign w:val="center"/>
          </w:tcPr>
          <w:p w:rsidR="00CB7293" w:rsidRPr="00993A13" w:rsidRDefault="00CB7293" w:rsidP="00993A13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993A13">
              <w:rPr>
                <w:rFonts w:ascii="Trebuchet MS" w:hAnsi="Trebuchet MS" w:cs="Arial"/>
                <w:color w:val="000080"/>
                <w:sz w:val="18"/>
                <w:szCs w:val="18"/>
              </w:rPr>
              <w:t>0,027</w:t>
            </w:r>
          </w:p>
        </w:tc>
        <w:tc>
          <w:tcPr>
            <w:tcW w:w="1670" w:type="dxa"/>
            <w:shd w:val="clear" w:color="auto" w:fill="F3F3F3"/>
            <w:noWrap/>
            <w:vAlign w:val="center"/>
          </w:tcPr>
          <w:p w:rsidR="00CB7293" w:rsidRPr="00993A13" w:rsidRDefault="00CB7293" w:rsidP="00993A13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993A13">
              <w:rPr>
                <w:rFonts w:ascii="Trebuchet MS" w:hAnsi="Trebuchet MS" w:cs="Arial"/>
                <w:color w:val="000080"/>
                <w:sz w:val="18"/>
                <w:szCs w:val="18"/>
              </w:rPr>
              <w:t>0,536</w:t>
            </w:r>
          </w:p>
        </w:tc>
        <w:tc>
          <w:tcPr>
            <w:tcW w:w="1411" w:type="dxa"/>
            <w:shd w:val="clear" w:color="auto" w:fill="F3F3F3"/>
            <w:noWrap/>
            <w:vAlign w:val="center"/>
          </w:tcPr>
          <w:p w:rsidR="00CB7293" w:rsidRPr="00993A13" w:rsidRDefault="00CB7293" w:rsidP="00993A13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993A1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0,563</w:t>
            </w:r>
          </w:p>
        </w:tc>
      </w:tr>
      <w:tr w:rsidR="00993A13" w:rsidRPr="00646D1A">
        <w:trPr>
          <w:trHeight w:val="756"/>
          <w:tblCellSpacing w:w="20" w:type="dxa"/>
          <w:jc w:val="center"/>
        </w:trPr>
        <w:tc>
          <w:tcPr>
            <w:tcW w:w="1653" w:type="dxa"/>
            <w:shd w:val="clear" w:color="auto" w:fill="F3F3F3"/>
            <w:vAlign w:val="center"/>
          </w:tcPr>
          <w:p w:rsidR="00CB7293" w:rsidRPr="00993A13" w:rsidRDefault="00CB7293" w:rsidP="00993A13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</w:pPr>
            <w:r w:rsidRPr="00993A13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MARGINAL DE INTERVALO REFERENCIAL</w:t>
            </w:r>
          </w:p>
        </w:tc>
        <w:tc>
          <w:tcPr>
            <w:tcW w:w="1665" w:type="dxa"/>
            <w:shd w:val="clear" w:color="auto" w:fill="F3F3F3"/>
            <w:noWrap/>
            <w:vAlign w:val="center"/>
          </w:tcPr>
          <w:p w:rsidR="00CB7293" w:rsidRPr="00993A13" w:rsidRDefault="00CB7293" w:rsidP="00993A13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993A1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0,091</w:t>
            </w:r>
          </w:p>
        </w:tc>
        <w:tc>
          <w:tcPr>
            <w:tcW w:w="1670" w:type="dxa"/>
            <w:shd w:val="clear" w:color="auto" w:fill="F3F3F3"/>
            <w:noWrap/>
            <w:vAlign w:val="center"/>
          </w:tcPr>
          <w:p w:rsidR="00CB7293" w:rsidRPr="00993A13" w:rsidRDefault="00CB7293" w:rsidP="00993A13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993A1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0,909</w:t>
            </w:r>
          </w:p>
        </w:tc>
        <w:tc>
          <w:tcPr>
            <w:tcW w:w="1411" w:type="dxa"/>
            <w:shd w:val="clear" w:color="auto" w:fill="F3F3F3"/>
            <w:noWrap/>
            <w:vAlign w:val="center"/>
          </w:tcPr>
          <w:p w:rsidR="00CB7293" w:rsidRPr="00993A13" w:rsidRDefault="00CB7293" w:rsidP="00993A13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993A1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1,000</w:t>
            </w:r>
          </w:p>
        </w:tc>
      </w:tr>
    </w:tbl>
    <w:p w:rsidR="00821CF0" w:rsidRPr="00646D1A" w:rsidRDefault="00821CF0" w:rsidP="00994E0B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2"/>
          <w:szCs w:val="12"/>
        </w:rPr>
      </w:pPr>
    </w:p>
    <w:p w:rsidR="00994E0B" w:rsidRPr="0070467C" w:rsidRDefault="00994E0B" w:rsidP="00821CF0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  <w:r w:rsidRPr="0070467C">
        <w:rPr>
          <w:rFonts w:ascii="Trebuchet MS" w:hAnsi="Trebuchet MS" w:cs="Arial"/>
          <w:b/>
          <w:i/>
          <w:imprint/>
          <w:sz w:val="12"/>
          <w:szCs w:val="12"/>
        </w:rPr>
        <w:t>Fuente: Hospital de División Regional de la Segunda Zona Militar  de Guayaquil- Ecuador</w:t>
      </w:r>
    </w:p>
    <w:p w:rsidR="00994E0B" w:rsidRPr="0070467C" w:rsidRDefault="00994E0B" w:rsidP="00821CF0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sz w:val="28"/>
          <w:szCs w:val="28"/>
        </w:rPr>
      </w:pPr>
      <w:r w:rsidRPr="0070467C">
        <w:rPr>
          <w:rFonts w:ascii="Trebuchet MS" w:hAnsi="Trebuchet MS" w:cs="Arial"/>
          <w:b/>
          <w:i/>
          <w:imprint/>
          <w:sz w:val="12"/>
          <w:szCs w:val="12"/>
        </w:rPr>
        <w:t>Elaborado por: María Luisa Conforme Yagual</w:t>
      </w:r>
    </w:p>
    <w:p w:rsidR="00343E28" w:rsidRPr="00646D1A" w:rsidRDefault="00343E28" w:rsidP="00CB7293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color w:val="000080"/>
          <w:sz w:val="28"/>
          <w:szCs w:val="28"/>
        </w:rPr>
      </w:pPr>
    </w:p>
    <w:p w:rsidR="00994E0B" w:rsidRDefault="00994E0B" w:rsidP="00CB7293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CB7293" w:rsidRPr="0070467C" w:rsidRDefault="002A5949" w:rsidP="0070467C">
      <w:pPr>
        <w:tabs>
          <w:tab w:val="left" w:pos="720"/>
        </w:tabs>
        <w:spacing w:line="480" w:lineRule="auto"/>
        <w:ind w:left="720"/>
        <w:rPr>
          <w:rFonts w:ascii="Arial" w:hAnsi="Arial" w:cs="Arial"/>
          <w:b/>
          <w:i/>
          <w:imprint/>
          <w:sz w:val="26"/>
          <w:szCs w:val="26"/>
        </w:rPr>
      </w:pPr>
      <w:r w:rsidRPr="0070467C">
        <w:rPr>
          <w:rFonts w:ascii="Arial" w:hAnsi="Arial" w:cs="Arial"/>
          <w:b/>
          <w:i/>
          <w:imprint/>
          <w:sz w:val="26"/>
          <w:szCs w:val="26"/>
        </w:rPr>
        <w:t>GRUPO É</w:t>
      </w:r>
      <w:r w:rsidR="00CB7293" w:rsidRPr="0070467C">
        <w:rPr>
          <w:rFonts w:ascii="Arial" w:hAnsi="Arial" w:cs="Arial"/>
          <w:b/>
          <w:i/>
          <w:imprint/>
          <w:sz w:val="26"/>
          <w:szCs w:val="26"/>
        </w:rPr>
        <w:t>TNICO VS. INTERVALO   REFERENCIAL.</w:t>
      </w:r>
    </w:p>
    <w:p w:rsidR="00F54D44" w:rsidRDefault="00F54D44" w:rsidP="0070467C">
      <w:pPr>
        <w:tabs>
          <w:tab w:val="left" w:pos="720"/>
        </w:tabs>
        <w:spacing w:line="480" w:lineRule="auto"/>
        <w:ind w:left="720"/>
        <w:rPr>
          <w:rFonts w:ascii="Arial" w:hAnsi="Arial" w:cs="Arial"/>
          <w:b/>
          <w:i/>
          <w:imprint/>
          <w:sz w:val="28"/>
          <w:szCs w:val="28"/>
        </w:rPr>
      </w:pPr>
    </w:p>
    <w:p w:rsidR="007B48B7" w:rsidRDefault="006B5259" w:rsidP="0070467C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imprint/>
        </w:rPr>
        <w:tab/>
      </w:r>
      <w:r w:rsidRPr="006B5259">
        <w:rPr>
          <w:rFonts w:ascii="Arial" w:hAnsi="Arial" w:cs="Arial"/>
        </w:rPr>
        <w:t>C</w:t>
      </w:r>
      <w:r>
        <w:rPr>
          <w:rFonts w:ascii="Arial" w:hAnsi="Arial" w:cs="Arial"/>
        </w:rPr>
        <w:t>omo se aprecia en la tabla 4.</w:t>
      </w:r>
      <w:r w:rsidR="001D5AC8">
        <w:rPr>
          <w:rFonts w:ascii="Arial" w:hAnsi="Arial" w:cs="Arial"/>
        </w:rPr>
        <w:t>3</w:t>
      </w:r>
      <w:r w:rsidR="002A594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7B48B7">
        <w:rPr>
          <w:rFonts w:ascii="Arial" w:hAnsi="Arial" w:cs="Arial"/>
        </w:rPr>
        <w:t>el 90,11% de los pacientes con intervalos superiores a 2 días fue de raza mestiza</w:t>
      </w:r>
      <w:r w:rsidR="002A5949">
        <w:rPr>
          <w:rFonts w:ascii="Arial" w:hAnsi="Arial" w:cs="Arial"/>
        </w:rPr>
        <w:t>;</w:t>
      </w:r>
      <w:r w:rsidR="007B48B7">
        <w:rPr>
          <w:rFonts w:ascii="Arial" w:hAnsi="Arial" w:cs="Arial"/>
        </w:rPr>
        <w:t xml:space="preserve"> en cuanto al grupo con periodos dentro del límite el 72,06% era de raza mestiza.</w:t>
      </w:r>
    </w:p>
    <w:p w:rsidR="007B48B7" w:rsidRDefault="007B48B7" w:rsidP="0070467C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F54D44" w:rsidRPr="007B48B7" w:rsidRDefault="007B48B7" w:rsidP="0070467C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Con  referencia a la raza indígena el 100% tuvo intervalos referenciales dentro de lo establecido.  En la categoría de raza negra el 87,67% de los pacientes no excedió el periodo mientras que el 100% de los pacientes con raza blanca tuvo intervalos menores o iguales a 2 días.</w:t>
      </w:r>
      <w:r w:rsidR="00994E0B" w:rsidRPr="006B5259">
        <w:rPr>
          <w:rFonts w:ascii="Arial" w:hAnsi="Arial" w:cs="Arial"/>
        </w:rPr>
        <w:tab/>
      </w:r>
    </w:p>
    <w:p w:rsidR="00F54D44" w:rsidRPr="00646D1A" w:rsidRDefault="006B5259" w:rsidP="006B5259">
      <w:pPr>
        <w:tabs>
          <w:tab w:val="left" w:pos="0"/>
        </w:tabs>
        <w:spacing w:line="480" w:lineRule="auto"/>
        <w:jc w:val="center"/>
        <w:rPr>
          <w:rFonts w:ascii="Arial" w:hAnsi="Arial" w:cs="Arial"/>
          <w:b/>
          <w:i/>
          <w:imprint/>
          <w:color w:val="000080"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</w:rPr>
        <w:pict>
          <v:rect id="_x0000_s1061" style="position:absolute;left:0;text-align:left;margin-left:0;margin-top:23.8pt;width:326.75pt;height:280.85pt;z-index:-251676672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6B5259" w:rsidRPr="007B6126" w:rsidRDefault="006B5259" w:rsidP="007B48B7">
      <w:pPr>
        <w:tabs>
          <w:tab w:val="left" w:pos="0"/>
        </w:tabs>
        <w:spacing w:line="180" w:lineRule="exact"/>
        <w:jc w:val="center"/>
        <w:rPr>
          <w:rFonts w:ascii="Arial" w:hAnsi="Arial" w:cs="Arial"/>
        </w:rPr>
      </w:pPr>
      <w:r w:rsidRPr="007B6126">
        <w:rPr>
          <w:rFonts w:ascii="Trebuchet MS" w:hAnsi="Trebuchet MS" w:cs="Arial"/>
          <w:b/>
          <w:i/>
          <w:imprint/>
          <w:sz w:val="16"/>
          <w:szCs w:val="16"/>
        </w:rPr>
        <w:t>TABLA 4.</w:t>
      </w:r>
      <w:r w:rsidR="001D5AC8" w:rsidRPr="007B6126">
        <w:rPr>
          <w:rFonts w:ascii="Trebuchet MS" w:hAnsi="Trebuchet MS" w:cs="Arial"/>
          <w:b/>
          <w:i/>
          <w:imprint/>
          <w:sz w:val="16"/>
          <w:szCs w:val="16"/>
        </w:rPr>
        <w:t>3</w:t>
      </w:r>
      <w:r w:rsidR="002A5949" w:rsidRPr="007B6126">
        <w:rPr>
          <w:rFonts w:ascii="Trebuchet MS" w:hAnsi="Trebuchet MS" w:cs="Arial"/>
          <w:b/>
          <w:i/>
          <w:imprint/>
          <w:sz w:val="16"/>
          <w:szCs w:val="16"/>
        </w:rPr>
        <w:t>5</w:t>
      </w:r>
    </w:p>
    <w:p w:rsidR="006B5259" w:rsidRPr="007B6126" w:rsidRDefault="006B5259" w:rsidP="007B48B7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7B6126">
        <w:rPr>
          <w:rFonts w:ascii="Trebuchet MS" w:hAnsi="Trebuchet MS" w:cs="Arial"/>
          <w:b/>
          <w:i/>
          <w:imprint/>
          <w:sz w:val="16"/>
          <w:szCs w:val="16"/>
        </w:rPr>
        <w:t>Distribución</w:t>
      </w:r>
      <w:r w:rsidR="003D0B61" w:rsidRPr="007B6126">
        <w:rPr>
          <w:rFonts w:ascii="Trebuchet MS" w:hAnsi="Trebuchet MS" w:cs="Arial"/>
          <w:b/>
          <w:i/>
          <w:imprint/>
          <w:sz w:val="16"/>
          <w:szCs w:val="16"/>
        </w:rPr>
        <w:t xml:space="preserve"> de Probabilidad </w:t>
      </w:r>
      <w:r w:rsidRPr="007B6126">
        <w:rPr>
          <w:rFonts w:ascii="Trebuchet MS" w:hAnsi="Trebuchet MS" w:cs="Arial"/>
          <w:b/>
          <w:i/>
          <w:imprint/>
          <w:sz w:val="16"/>
          <w:szCs w:val="16"/>
        </w:rPr>
        <w:t xml:space="preserve"> Conjunta entre</w:t>
      </w:r>
    </w:p>
    <w:p w:rsidR="00343E28" w:rsidRPr="007B6126" w:rsidRDefault="006B5259" w:rsidP="007B48B7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sz w:val="28"/>
          <w:szCs w:val="28"/>
          <w:lang w:val="pt-BR"/>
        </w:rPr>
      </w:pPr>
      <w:r w:rsidRPr="007B6126">
        <w:rPr>
          <w:rFonts w:ascii="Trebuchet MS" w:hAnsi="Trebuchet MS" w:cs="Arial"/>
          <w:b/>
          <w:i/>
          <w:imprint/>
          <w:sz w:val="16"/>
          <w:szCs w:val="16"/>
          <w:lang w:val="pt-BR"/>
        </w:rPr>
        <w:t>Grupo Étnico  e Intervalo Referencial</w:t>
      </w:r>
      <w:r w:rsidR="007B48B7" w:rsidRPr="007B6126">
        <w:rPr>
          <w:rFonts w:ascii="Arial" w:hAnsi="Arial" w:cs="Arial"/>
          <w:b/>
          <w:i/>
          <w:imprint/>
          <w:sz w:val="28"/>
          <w:szCs w:val="28"/>
          <w:lang w:val="pt-BR"/>
        </w:rPr>
        <w:t>.</w:t>
      </w:r>
    </w:p>
    <w:p w:rsidR="007B48B7" w:rsidRPr="00646D1A" w:rsidRDefault="007B48B7" w:rsidP="007B48B7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color w:val="000080"/>
          <w:sz w:val="28"/>
          <w:szCs w:val="28"/>
          <w:lang w:val="pt-BR"/>
        </w:rPr>
      </w:pPr>
    </w:p>
    <w:tbl>
      <w:tblPr>
        <w:tblW w:w="5974" w:type="dxa"/>
        <w:jc w:val="center"/>
        <w:tblCellSpacing w:w="20" w:type="dxa"/>
        <w:tblInd w:w="-446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1349"/>
        <w:gridCol w:w="1462"/>
        <w:gridCol w:w="1868"/>
        <w:gridCol w:w="1295"/>
      </w:tblGrid>
      <w:tr w:rsidR="00CB7293" w:rsidRPr="00646D1A">
        <w:trPr>
          <w:trHeight w:val="300"/>
          <w:tblCellSpacing w:w="20" w:type="dxa"/>
          <w:jc w:val="center"/>
        </w:trPr>
        <w:tc>
          <w:tcPr>
            <w:tcW w:w="1559" w:type="dxa"/>
            <w:vMerge w:val="restart"/>
            <w:shd w:val="clear" w:color="auto" w:fill="F3F3F3"/>
            <w:vAlign w:val="center"/>
          </w:tcPr>
          <w:p w:rsidR="00CB7293" w:rsidRPr="00C615A6" w:rsidRDefault="00CB7293" w:rsidP="00646D1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C615A6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 xml:space="preserve">GRUPO </w:t>
            </w:r>
            <w:r w:rsidR="00646D1A" w:rsidRPr="00C615A6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É</w:t>
            </w:r>
            <w:r w:rsidRPr="00C615A6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TNICO</w:t>
            </w:r>
          </w:p>
        </w:tc>
        <w:tc>
          <w:tcPr>
            <w:tcW w:w="3110" w:type="dxa"/>
            <w:gridSpan w:val="2"/>
            <w:shd w:val="clear" w:color="auto" w:fill="F3F3F3"/>
            <w:noWrap/>
            <w:vAlign w:val="bottom"/>
          </w:tcPr>
          <w:p w:rsidR="00CB7293" w:rsidRPr="00C615A6" w:rsidRDefault="00CB7293" w:rsidP="00646D1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C615A6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INTERVALO REFERENCIAL</w:t>
            </w:r>
          </w:p>
        </w:tc>
        <w:tc>
          <w:tcPr>
            <w:tcW w:w="1145" w:type="dxa"/>
            <w:vMerge w:val="restart"/>
            <w:shd w:val="clear" w:color="auto" w:fill="F3F3F3"/>
            <w:vAlign w:val="center"/>
          </w:tcPr>
          <w:p w:rsidR="00CB7293" w:rsidRPr="00C615A6" w:rsidRDefault="00646D1A" w:rsidP="00646D1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C615A6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GRUPO É</w:t>
            </w:r>
            <w:r w:rsidR="00CB7293" w:rsidRPr="00C615A6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TNICO</w:t>
            </w:r>
          </w:p>
        </w:tc>
      </w:tr>
      <w:tr w:rsidR="00CB7293" w:rsidRPr="00646D1A">
        <w:trPr>
          <w:trHeight w:val="540"/>
          <w:tblCellSpacing w:w="20" w:type="dxa"/>
          <w:jc w:val="center"/>
        </w:trPr>
        <w:tc>
          <w:tcPr>
            <w:tcW w:w="1559" w:type="dxa"/>
            <w:vMerge/>
            <w:shd w:val="clear" w:color="auto" w:fill="F3F3F3"/>
            <w:vAlign w:val="center"/>
          </w:tcPr>
          <w:p w:rsidR="00CB7293" w:rsidRPr="00646D1A" w:rsidRDefault="00CB7293" w:rsidP="00646D1A">
            <w:pPr>
              <w:spacing w:line="240" w:lineRule="exact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3F3F3"/>
            <w:vAlign w:val="center"/>
          </w:tcPr>
          <w:p w:rsidR="00C615A6" w:rsidRPr="00C615A6" w:rsidRDefault="00821CF0" w:rsidP="00646D1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C615A6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MAYOR </w:t>
            </w:r>
          </w:p>
          <w:p w:rsidR="00CB7293" w:rsidRPr="00C615A6" w:rsidRDefault="00821CF0" w:rsidP="00646D1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C615A6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 2 DÍ</w:t>
            </w:r>
            <w:r w:rsidR="00CB7293" w:rsidRPr="00C615A6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AS</w:t>
            </w:r>
          </w:p>
        </w:tc>
        <w:tc>
          <w:tcPr>
            <w:tcW w:w="1738" w:type="dxa"/>
            <w:shd w:val="clear" w:color="auto" w:fill="F3F3F3"/>
            <w:vAlign w:val="center"/>
          </w:tcPr>
          <w:p w:rsidR="00C615A6" w:rsidRPr="00C615A6" w:rsidRDefault="00821CF0" w:rsidP="00646D1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C615A6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MENOR O IGUAL</w:t>
            </w:r>
          </w:p>
          <w:p w:rsidR="00CB7293" w:rsidRPr="00C615A6" w:rsidRDefault="00821CF0" w:rsidP="00646D1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C615A6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 A 2 DÍ</w:t>
            </w:r>
            <w:r w:rsidR="00CB7293" w:rsidRPr="00C615A6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AS</w:t>
            </w:r>
          </w:p>
        </w:tc>
        <w:tc>
          <w:tcPr>
            <w:tcW w:w="1145" w:type="dxa"/>
            <w:vMerge/>
            <w:shd w:val="clear" w:color="auto" w:fill="F3F3F3"/>
            <w:vAlign w:val="center"/>
          </w:tcPr>
          <w:p w:rsidR="00CB7293" w:rsidRPr="00646D1A" w:rsidRDefault="00CB7293" w:rsidP="00646D1A">
            <w:pPr>
              <w:spacing w:line="240" w:lineRule="exact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</w:tr>
      <w:tr w:rsidR="00994E0B" w:rsidRPr="00646D1A">
        <w:trPr>
          <w:trHeight w:val="300"/>
          <w:tblCellSpacing w:w="20" w:type="dxa"/>
          <w:jc w:val="center"/>
        </w:trPr>
        <w:tc>
          <w:tcPr>
            <w:tcW w:w="1559" w:type="dxa"/>
            <w:shd w:val="clear" w:color="auto" w:fill="F3F3F3"/>
            <w:vAlign w:val="center"/>
          </w:tcPr>
          <w:p w:rsidR="00994E0B" w:rsidRPr="00C615A6" w:rsidRDefault="00994E0B" w:rsidP="00646D1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C615A6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INDÍGENA</w:t>
            </w:r>
          </w:p>
        </w:tc>
        <w:tc>
          <w:tcPr>
            <w:tcW w:w="1332" w:type="dxa"/>
            <w:shd w:val="clear" w:color="auto" w:fill="F3F3F3"/>
            <w:noWrap/>
            <w:vAlign w:val="center"/>
          </w:tcPr>
          <w:p w:rsidR="00994E0B" w:rsidRPr="00C615A6" w:rsidRDefault="00994E0B" w:rsidP="00646D1A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C615A6">
              <w:rPr>
                <w:rFonts w:ascii="Trebuchet MS" w:hAnsi="Trebuchet MS" w:cs="Arial"/>
                <w:color w:val="000080"/>
                <w:sz w:val="18"/>
                <w:szCs w:val="18"/>
              </w:rPr>
              <w:t>0,000</w:t>
            </w:r>
          </w:p>
        </w:tc>
        <w:tc>
          <w:tcPr>
            <w:tcW w:w="1738" w:type="dxa"/>
            <w:shd w:val="clear" w:color="auto" w:fill="F3F3F3"/>
            <w:noWrap/>
            <w:vAlign w:val="center"/>
          </w:tcPr>
          <w:p w:rsidR="00994E0B" w:rsidRPr="00C615A6" w:rsidRDefault="000A1809" w:rsidP="00646D1A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C615A6">
              <w:rPr>
                <w:rFonts w:ascii="Trebuchet MS" w:hAnsi="Trebuchet MS" w:cs="Arial"/>
                <w:color w:val="000080"/>
                <w:sz w:val="18"/>
                <w:szCs w:val="18"/>
              </w:rPr>
              <w:t>0,</w:t>
            </w:r>
            <w:r w:rsidR="00994E0B" w:rsidRPr="00C615A6">
              <w:rPr>
                <w:rFonts w:ascii="Trebuchet MS" w:hAnsi="Trebuchet MS" w:cs="Arial"/>
                <w:color w:val="000080"/>
                <w:sz w:val="18"/>
                <w:szCs w:val="18"/>
              </w:rPr>
              <w:t>118</w:t>
            </w:r>
          </w:p>
        </w:tc>
        <w:tc>
          <w:tcPr>
            <w:tcW w:w="1145" w:type="dxa"/>
            <w:shd w:val="clear" w:color="auto" w:fill="F3F3F3"/>
            <w:noWrap/>
            <w:vAlign w:val="center"/>
          </w:tcPr>
          <w:p w:rsidR="00994E0B" w:rsidRPr="00C615A6" w:rsidRDefault="000A1809" w:rsidP="00646D1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C615A6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</w:t>
            </w:r>
            <w:r w:rsidR="00994E0B" w:rsidRPr="00C615A6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118</w:t>
            </w:r>
          </w:p>
        </w:tc>
      </w:tr>
      <w:tr w:rsidR="00994E0B" w:rsidRPr="00646D1A">
        <w:trPr>
          <w:trHeight w:val="300"/>
          <w:tblCellSpacing w:w="20" w:type="dxa"/>
          <w:jc w:val="center"/>
        </w:trPr>
        <w:tc>
          <w:tcPr>
            <w:tcW w:w="1559" w:type="dxa"/>
            <w:shd w:val="clear" w:color="auto" w:fill="F3F3F3"/>
            <w:vAlign w:val="center"/>
          </w:tcPr>
          <w:p w:rsidR="00994E0B" w:rsidRPr="00C615A6" w:rsidRDefault="00994E0B" w:rsidP="00646D1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C615A6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MESTIZO</w:t>
            </w:r>
          </w:p>
        </w:tc>
        <w:tc>
          <w:tcPr>
            <w:tcW w:w="1332" w:type="dxa"/>
            <w:shd w:val="clear" w:color="auto" w:fill="F3F3F3"/>
            <w:noWrap/>
            <w:vAlign w:val="center"/>
          </w:tcPr>
          <w:p w:rsidR="00994E0B" w:rsidRPr="00C615A6" w:rsidRDefault="00994E0B" w:rsidP="00646D1A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C615A6">
              <w:rPr>
                <w:rFonts w:ascii="Trebuchet MS" w:hAnsi="Trebuchet MS" w:cs="Arial"/>
                <w:color w:val="000080"/>
                <w:sz w:val="18"/>
                <w:szCs w:val="18"/>
              </w:rPr>
              <w:t>0,082</w:t>
            </w:r>
          </w:p>
        </w:tc>
        <w:tc>
          <w:tcPr>
            <w:tcW w:w="1738" w:type="dxa"/>
            <w:shd w:val="clear" w:color="auto" w:fill="F3F3F3"/>
            <w:noWrap/>
            <w:vAlign w:val="center"/>
          </w:tcPr>
          <w:p w:rsidR="00994E0B" w:rsidRPr="00C615A6" w:rsidRDefault="000A1809" w:rsidP="00646D1A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C615A6">
              <w:rPr>
                <w:rFonts w:ascii="Trebuchet MS" w:hAnsi="Trebuchet MS" w:cs="Arial"/>
                <w:color w:val="000080"/>
                <w:sz w:val="18"/>
                <w:szCs w:val="18"/>
              </w:rPr>
              <w:t>0,</w:t>
            </w:r>
            <w:r w:rsidR="00994E0B" w:rsidRPr="00C615A6">
              <w:rPr>
                <w:rFonts w:ascii="Trebuchet MS" w:hAnsi="Trebuchet MS" w:cs="Arial"/>
                <w:color w:val="000080"/>
                <w:sz w:val="18"/>
                <w:szCs w:val="18"/>
              </w:rPr>
              <w:t>655</w:t>
            </w:r>
          </w:p>
        </w:tc>
        <w:tc>
          <w:tcPr>
            <w:tcW w:w="1145" w:type="dxa"/>
            <w:shd w:val="clear" w:color="auto" w:fill="F3F3F3"/>
            <w:noWrap/>
            <w:vAlign w:val="center"/>
          </w:tcPr>
          <w:p w:rsidR="00994E0B" w:rsidRPr="00C615A6" w:rsidRDefault="000A1809" w:rsidP="00646D1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C615A6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</w:t>
            </w:r>
            <w:r w:rsidR="00994E0B" w:rsidRPr="00C615A6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736</w:t>
            </w:r>
          </w:p>
        </w:tc>
      </w:tr>
      <w:tr w:rsidR="00994E0B" w:rsidRPr="00646D1A">
        <w:trPr>
          <w:trHeight w:val="300"/>
          <w:tblCellSpacing w:w="20" w:type="dxa"/>
          <w:jc w:val="center"/>
        </w:trPr>
        <w:tc>
          <w:tcPr>
            <w:tcW w:w="1559" w:type="dxa"/>
            <w:shd w:val="clear" w:color="auto" w:fill="F3F3F3"/>
            <w:vAlign w:val="center"/>
          </w:tcPr>
          <w:p w:rsidR="00994E0B" w:rsidRPr="00C615A6" w:rsidRDefault="00994E0B" w:rsidP="00646D1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C615A6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NEGRO</w:t>
            </w:r>
          </w:p>
        </w:tc>
        <w:tc>
          <w:tcPr>
            <w:tcW w:w="1332" w:type="dxa"/>
            <w:shd w:val="clear" w:color="auto" w:fill="F3F3F3"/>
            <w:noWrap/>
            <w:vAlign w:val="center"/>
          </w:tcPr>
          <w:p w:rsidR="00994E0B" w:rsidRPr="00C615A6" w:rsidRDefault="000A1809" w:rsidP="00646D1A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C615A6">
              <w:rPr>
                <w:rFonts w:ascii="Trebuchet MS" w:hAnsi="Trebuchet MS" w:cs="Arial"/>
                <w:color w:val="000080"/>
                <w:sz w:val="18"/>
                <w:szCs w:val="18"/>
              </w:rPr>
              <w:t>0,</w:t>
            </w:r>
            <w:r w:rsidR="00994E0B" w:rsidRPr="00C615A6">
              <w:rPr>
                <w:rFonts w:ascii="Trebuchet MS" w:hAnsi="Trebuchet MS" w:cs="Arial"/>
                <w:color w:val="000080"/>
                <w:sz w:val="18"/>
                <w:szCs w:val="18"/>
              </w:rPr>
              <w:t>009</w:t>
            </w:r>
          </w:p>
        </w:tc>
        <w:tc>
          <w:tcPr>
            <w:tcW w:w="1738" w:type="dxa"/>
            <w:shd w:val="clear" w:color="auto" w:fill="F3F3F3"/>
            <w:noWrap/>
            <w:vAlign w:val="center"/>
          </w:tcPr>
          <w:p w:rsidR="00994E0B" w:rsidRPr="00C615A6" w:rsidRDefault="000A1809" w:rsidP="00646D1A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C615A6">
              <w:rPr>
                <w:rFonts w:ascii="Trebuchet MS" w:hAnsi="Trebuchet MS" w:cs="Arial"/>
                <w:color w:val="000080"/>
                <w:sz w:val="18"/>
                <w:szCs w:val="18"/>
              </w:rPr>
              <w:t>0,</w:t>
            </w:r>
            <w:r w:rsidR="00994E0B" w:rsidRPr="00C615A6">
              <w:rPr>
                <w:rFonts w:ascii="Trebuchet MS" w:hAnsi="Trebuchet MS" w:cs="Arial"/>
                <w:color w:val="000080"/>
                <w:sz w:val="18"/>
                <w:szCs w:val="18"/>
              </w:rPr>
              <w:t>064</w:t>
            </w:r>
          </w:p>
        </w:tc>
        <w:tc>
          <w:tcPr>
            <w:tcW w:w="1145" w:type="dxa"/>
            <w:shd w:val="clear" w:color="auto" w:fill="F3F3F3"/>
            <w:noWrap/>
            <w:vAlign w:val="center"/>
          </w:tcPr>
          <w:p w:rsidR="00994E0B" w:rsidRPr="00C615A6" w:rsidRDefault="00994E0B" w:rsidP="00646D1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C615A6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</w:t>
            </w:r>
            <w:r w:rsidR="000A1809" w:rsidRPr="00C615A6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,</w:t>
            </w:r>
            <w:r w:rsidRPr="00C615A6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073</w:t>
            </w:r>
          </w:p>
        </w:tc>
      </w:tr>
      <w:tr w:rsidR="00994E0B" w:rsidRPr="00646D1A">
        <w:trPr>
          <w:trHeight w:val="300"/>
          <w:tblCellSpacing w:w="20" w:type="dxa"/>
          <w:jc w:val="center"/>
        </w:trPr>
        <w:tc>
          <w:tcPr>
            <w:tcW w:w="1559" w:type="dxa"/>
            <w:shd w:val="clear" w:color="auto" w:fill="F3F3F3"/>
            <w:vAlign w:val="center"/>
          </w:tcPr>
          <w:p w:rsidR="00994E0B" w:rsidRPr="00C615A6" w:rsidRDefault="00994E0B" w:rsidP="00646D1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C615A6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BLANCO</w:t>
            </w:r>
          </w:p>
        </w:tc>
        <w:tc>
          <w:tcPr>
            <w:tcW w:w="1332" w:type="dxa"/>
            <w:shd w:val="clear" w:color="auto" w:fill="F3F3F3"/>
            <w:noWrap/>
            <w:vAlign w:val="center"/>
          </w:tcPr>
          <w:p w:rsidR="00994E0B" w:rsidRPr="00C615A6" w:rsidRDefault="000A1809" w:rsidP="00646D1A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C615A6">
              <w:rPr>
                <w:rFonts w:ascii="Trebuchet MS" w:hAnsi="Trebuchet MS" w:cs="Arial"/>
                <w:color w:val="000080"/>
                <w:sz w:val="18"/>
                <w:szCs w:val="18"/>
              </w:rPr>
              <w:t>0,</w:t>
            </w:r>
            <w:r w:rsidR="00994E0B" w:rsidRPr="00C615A6">
              <w:rPr>
                <w:rFonts w:ascii="Trebuchet MS" w:hAnsi="Trebuchet MS" w:cs="Arial"/>
                <w:color w:val="000080"/>
                <w:sz w:val="18"/>
                <w:szCs w:val="18"/>
              </w:rPr>
              <w:t>000</w:t>
            </w:r>
          </w:p>
        </w:tc>
        <w:tc>
          <w:tcPr>
            <w:tcW w:w="1738" w:type="dxa"/>
            <w:shd w:val="clear" w:color="auto" w:fill="F3F3F3"/>
            <w:noWrap/>
            <w:vAlign w:val="center"/>
          </w:tcPr>
          <w:p w:rsidR="00994E0B" w:rsidRPr="00C615A6" w:rsidRDefault="000A1809" w:rsidP="00646D1A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C615A6">
              <w:rPr>
                <w:rFonts w:ascii="Trebuchet MS" w:hAnsi="Trebuchet MS" w:cs="Arial"/>
                <w:color w:val="000080"/>
                <w:sz w:val="18"/>
                <w:szCs w:val="18"/>
              </w:rPr>
              <w:t>0,</w:t>
            </w:r>
            <w:r w:rsidR="00994E0B" w:rsidRPr="00C615A6">
              <w:rPr>
                <w:rFonts w:ascii="Trebuchet MS" w:hAnsi="Trebuchet MS" w:cs="Arial"/>
                <w:color w:val="000080"/>
                <w:sz w:val="18"/>
                <w:szCs w:val="18"/>
              </w:rPr>
              <w:t>073</w:t>
            </w:r>
          </w:p>
        </w:tc>
        <w:tc>
          <w:tcPr>
            <w:tcW w:w="1145" w:type="dxa"/>
            <w:shd w:val="clear" w:color="auto" w:fill="F3F3F3"/>
            <w:noWrap/>
            <w:vAlign w:val="center"/>
          </w:tcPr>
          <w:p w:rsidR="00994E0B" w:rsidRPr="00C615A6" w:rsidRDefault="00994E0B" w:rsidP="00646D1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C615A6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</w:t>
            </w:r>
            <w:r w:rsidR="000A1809" w:rsidRPr="00C615A6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,</w:t>
            </w:r>
            <w:r w:rsidRPr="00C615A6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073</w:t>
            </w:r>
          </w:p>
        </w:tc>
      </w:tr>
      <w:tr w:rsidR="00994E0B" w:rsidRPr="00646D1A">
        <w:trPr>
          <w:trHeight w:val="841"/>
          <w:tblCellSpacing w:w="20" w:type="dxa"/>
          <w:jc w:val="center"/>
        </w:trPr>
        <w:tc>
          <w:tcPr>
            <w:tcW w:w="1559" w:type="dxa"/>
            <w:shd w:val="clear" w:color="auto" w:fill="F3F3F3"/>
            <w:vAlign w:val="center"/>
          </w:tcPr>
          <w:p w:rsidR="00994E0B" w:rsidRPr="00C615A6" w:rsidRDefault="00994E0B" w:rsidP="00646D1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</w:pPr>
            <w:r w:rsidRPr="00C615A6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MARGINAL DE INTERVALO REFERENCIAL</w:t>
            </w:r>
          </w:p>
        </w:tc>
        <w:tc>
          <w:tcPr>
            <w:tcW w:w="1332" w:type="dxa"/>
            <w:shd w:val="clear" w:color="auto" w:fill="F3F3F3"/>
            <w:noWrap/>
            <w:vAlign w:val="center"/>
          </w:tcPr>
          <w:p w:rsidR="00994E0B" w:rsidRPr="00C615A6" w:rsidRDefault="00994E0B" w:rsidP="00646D1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C615A6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0,091</w:t>
            </w:r>
          </w:p>
        </w:tc>
        <w:tc>
          <w:tcPr>
            <w:tcW w:w="1738" w:type="dxa"/>
            <w:shd w:val="clear" w:color="auto" w:fill="F3F3F3"/>
            <w:noWrap/>
            <w:vAlign w:val="center"/>
          </w:tcPr>
          <w:p w:rsidR="00994E0B" w:rsidRPr="00C615A6" w:rsidRDefault="00994E0B" w:rsidP="00646D1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C615A6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0,909</w:t>
            </w:r>
          </w:p>
        </w:tc>
        <w:tc>
          <w:tcPr>
            <w:tcW w:w="1145" w:type="dxa"/>
            <w:shd w:val="clear" w:color="auto" w:fill="F3F3F3"/>
            <w:noWrap/>
            <w:vAlign w:val="center"/>
          </w:tcPr>
          <w:p w:rsidR="00994E0B" w:rsidRPr="00C615A6" w:rsidRDefault="00994E0B" w:rsidP="00646D1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C615A6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1,000</w:t>
            </w:r>
          </w:p>
        </w:tc>
      </w:tr>
    </w:tbl>
    <w:p w:rsidR="00E5217B" w:rsidRPr="00646D1A" w:rsidRDefault="00E5217B" w:rsidP="007B48B7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2"/>
          <w:szCs w:val="12"/>
        </w:rPr>
      </w:pPr>
    </w:p>
    <w:p w:rsidR="007B48B7" w:rsidRPr="0070467C" w:rsidRDefault="007B48B7" w:rsidP="007B48B7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  <w:r w:rsidRPr="0070467C">
        <w:rPr>
          <w:rFonts w:ascii="Trebuchet MS" w:hAnsi="Trebuchet MS" w:cs="Arial"/>
          <w:b/>
          <w:i/>
          <w:imprint/>
          <w:sz w:val="12"/>
          <w:szCs w:val="12"/>
        </w:rPr>
        <w:t>Fuente: Hospital de División Regional de la Segunda Zona Militar  de Guayaquil- Ecuador</w:t>
      </w:r>
    </w:p>
    <w:p w:rsidR="007B48B7" w:rsidRPr="0070467C" w:rsidRDefault="007B48B7" w:rsidP="007B48B7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sz w:val="28"/>
          <w:szCs w:val="28"/>
        </w:rPr>
      </w:pPr>
      <w:r w:rsidRPr="0070467C">
        <w:rPr>
          <w:rFonts w:ascii="Trebuchet MS" w:hAnsi="Trebuchet MS" w:cs="Arial"/>
          <w:b/>
          <w:i/>
          <w:imprint/>
          <w:sz w:val="12"/>
          <w:szCs w:val="12"/>
        </w:rPr>
        <w:t>Elaborado por: María Luisa Conforme Yagual</w:t>
      </w:r>
    </w:p>
    <w:p w:rsidR="00CB7293" w:rsidRPr="00B34602" w:rsidRDefault="002A5949" w:rsidP="00B34602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  <w:b/>
          <w:i/>
          <w:imprint/>
          <w:sz w:val="26"/>
          <w:szCs w:val="26"/>
          <w:lang w:val="pt-BR"/>
        </w:rPr>
      </w:pPr>
      <w:r w:rsidRPr="00B34602">
        <w:rPr>
          <w:rFonts w:ascii="Arial" w:hAnsi="Arial" w:cs="Arial"/>
          <w:b/>
          <w:i/>
          <w:imprint/>
          <w:sz w:val="26"/>
          <w:szCs w:val="26"/>
          <w:lang w:val="pt-BR"/>
        </w:rPr>
        <w:t>COBERTURA POR SEGURO MÉDICO</w:t>
      </w:r>
      <w:r w:rsidR="00CB7293" w:rsidRPr="00B34602">
        <w:rPr>
          <w:rFonts w:ascii="Arial" w:hAnsi="Arial" w:cs="Arial"/>
          <w:b/>
          <w:i/>
          <w:imprint/>
          <w:sz w:val="26"/>
          <w:szCs w:val="26"/>
          <w:lang w:val="pt-BR"/>
        </w:rPr>
        <w:t xml:space="preserve"> VS. INTERVALO REFERENCIAL.</w:t>
      </w:r>
    </w:p>
    <w:p w:rsidR="00F54D44" w:rsidRPr="002A5949" w:rsidRDefault="00F54D44" w:rsidP="00B34602">
      <w:pPr>
        <w:tabs>
          <w:tab w:val="left" w:pos="720"/>
        </w:tabs>
        <w:spacing w:line="480" w:lineRule="auto"/>
        <w:ind w:left="720"/>
        <w:rPr>
          <w:rFonts w:ascii="Arial" w:hAnsi="Arial" w:cs="Arial"/>
          <w:b/>
          <w:i/>
          <w:imprint/>
          <w:sz w:val="28"/>
          <w:szCs w:val="28"/>
          <w:lang w:val="pt-BR"/>
        </w:rPr>
      </w:pPr>
    </w:p>
    <w:p w:rsidR="00343337" w:rsidRDefault="00A11742" w:rsidP="00B34602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 w:rsidRPr="002A5949">
        <w:rPr>
          <w:rFonts w:ascii="Arial" w:hAnsi="Arial" w:cs="Arial"/>
          <w:lang w:val="pt-BR"/>
        </w:rPr>
        <w:tab/>
      </w:r>
      <w:r>
        <w:rPr>
          <w:rFonts w:ascii="Arial" w:hAnsi="Arial" w:cs="Arial"/>
        </w:rPr>
        <w:t>De  la tabla 4.</w:t>
      </w:r>
      <w:r w:rsidR="001D5AC8">
        <w:rPr>
          <w:rFonts w:ascii="Arial" w:hAnsi="Arial" w:cs="Arial"/>
        </w:rPr>
        <w:t>3</w:t>
      </w:r>
      <w:r w:rsidR="002A5949">
        <w:rPr>
          <w:rFonts w:ascii="Arial" w:hAnsi="Arial" w:cs="Arial"/>
        </w:rPr>
        <w:t>6</w:t>
      </w:r>
      <w:r>
        <w:rPr>
          <w:rFonts w:ascii="Arial" w:hAnsi="Arial" w:cs="Arial"/>
        </w:rPr>
        <w:t>, se observa que</w:t>
      </w:r>
      <w:r w:rsidR="002A5949">
        <w:rPr>
          <w:rFonts w:ascii="Arial" w:hAnsi="Arial" w:cs="Arial"/>
        </w:rPr>
        <w:t xml:space="preserve"> de los pacientes con intervalos dentro de lo establecido 67,98% tuvo cobertura por seguro médico. </w:t>
      </w:r>
    </w:p>
    <w:p w:rsidR="00B812C4" w:rsidRDefault="00B812C4" w:rsidP="00B34602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B812C4" w:rsidRDefault="00B812C4" w:rsidP="00B34602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En lo que refiere a los intervalos superiores a los 2 días establecidos, el  19,78% no tuvo la cobertura por seguro médico</w:t>
      </w:r>
    </w:p>
    <w:p w:rsidR="002A5949" w:rsidRPr="00646D1A" w:rsidRDefault="002A5949" w:rsidP="00646D1A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343337" w:rsidRDefault="00343337" w:rsidP="00343337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>
        <w:rPr>
          <w:rFonts w:ascii="Arial" w:hAnsi="Arial" w:cs="Arial"/>
          <w:b/>
          <w:i/>
          <w:noProof/>
          <w:sz w:val="28"/>
          <w:szCs w:val="28"/>
        </w:rPr>
        <w:pict>
          <v:rect id="_x0000_s1063" style="position:absolute;left:0;text-align:left;margin-left:0;margin-top:0;width:364.15pt;height:225.2pt;z-index:-251674624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A11742" w:rsidRPr="00B34602" w:rsidRDefault="00A11742" w:rsidP="00343337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sz w:val="28"/>
          <w:szCs w:val="28"/>
        </w:rPr>
      </w:pPr>
      <w:r w:rsidRPr="00B34602">
        <w:rPr>
          <w:rFonts w:ascii="Trebuchet MS" w:hAnsi="Trebuchet MS" w:cs="Arial"/>
          <w:b/>
          <w:i/>
          <w:imprint/>
          <w:sz w:val="16"/>
          <w:szCs w:val="16"/>
        </w:rPr>
        <w:t>TABLA 4.</w:t>
      </w:r>
      <w:r w:rsidR="00FD07FD" w:rsidRPr="00B34602">
        <w:rPr>
          <w:rFonts w:ascii="Trebuchet MS" w:hAnsi="Trebuchet MS" w:cs="Arial"/>
          <w:b/>
          <w:i/>
          <w:imprint/>
          <w:sz w:val="16"/>
          <w:szCs w:val="16"/>
        </w:rPr>
        <w:t>3</w:t>
      </w:r>
      <w:r w:rsidR="002A5949" w:rsidRPr="00B34602">
        <w:rPr>
          <w:rFonts w:ascii="Trebuchet MS" w:hAnsi="Trebuchet MS" w:cs="Arial"/>
          <w:b/>
          <w:i/>
          <w:imprint/>
          <w:sz w:val="16"/>
          <w:szCs w:val="16"/>
        </w:rPr>
        <w:t>6</w:t>
      </w:r>
    </w:p>
    <w:p w:rsidR="00A11742" w:rsidRPr="00B34602" w:rsidRDefault="00A11742" w:rsidP="00343337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B34602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567972" w:rsidRPr="00B34602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B34602">
        <w:rPr>
          <w:rFonts w:ascii="Trebuchet MS" w:hAnsi="Trebuchet MS" w:cs="Arial"/>
          <w:b/>
          <w:i/>
          <w:imprint/>
          <w:sz w:val="16"/>
          <w:szCs w:val="16"/>
        </w:rPr>
        <w:t>Conjunta entre</w:t>
      </w:r>
    </w:p>
    <w:p w:rsidR="00F54D44" w:rsidRPr="00B34602" w:rsidRDefault="00D42064" w:rsidP="00343337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sz w:val="28"/>
          <w:szCs w:val="28"/>
          <w:lang w:val="pt-BR"/>
        </w:rPr>
      </w:pPr>
      <w:r w:rsidRPr="00B34602">
        <w:rPr>
          <w:rFonts w:ascii="Trebuchet MS" w:hAnsi="Trebuchet MS" w:cs="Arial"/>
          <w:b/>
          <w:i/>
          <w:imprint/>
          <w:sz w:val="16"/>
          <w:szCs w:val="16"/>
          <w:lang w:val="pt-BR"/>
        </w:rPr>
        <w:t>Cobertura por Seguro Médico</w:t>
      </w:r>
      <w:r w:rsidR="00A11742" w:rsidRPr="00B34602">
        <w:rPr>
          <w:rFonts w:ascii="Trebuchet MS" w:hAnsi="Trebuchet MS" w:cs="Arial"/>
          <w:b/>
          <w:i/>
          <w:imprint/>
          <w:sz w:val="16"/>
          <w:szCs w:val="16"/>
          <w:lang w:val="pt-BR"/>
        </w:rPr>
        <w:t xml:space="preserve"> e Intervalo Referencial</w:t>
      </w:r>
      <w:r w:rsidR="00A11742" w:rsidRPr="00B34602">
        <w:rPr>
          <w:rFonts w:ascii="Arial" w:hAnsi="Arial" w:cs="Arial"/>
          <w:b/>
          <w:i/>
          <w:imprint/>
          <w:sz w:val="28"/>
          <w:szCs w:val="28"/>
          <w:lang w:val="pt-BR"/>
        </w:rPr>
        <w:t>.</w:t>
      </w:r>
    </w:p>
    <w:p w:rsidR="00A11742" w:rsidRPr="00D561D5" w:rsidRDefault="00A11742" w:rsidP="00A11742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color w:val="000080"/>
          <w:sz w:val="28"/>
          <w:szCs w:val="28"/>
          <w:lang w:val="pt-BR"/>
        </w:rPr>
      </w:pPr>
    </w:p>
    <w:tbl>
      <w:tblPr>
        <w:tblW w:w="6684" w:type="dxa"/>
        <w:jc w:val="center"/>
        <w:tblCellSpacing w:w="20" w:type="dxa"/>
        <w:tblInd w:w="-591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1662"/>
        <w:gridCol w:w="1169"/>
        <w:gridCol w:w="1829"/>
        <w:gridCol w:w="2024"/>
      </w:tblGrid>
      <w:tr w:rsidR="00E13E48" w:rsidRPr="002A5949">
        <w:trPr>
          <w:trHeight w:val="255"/>
          <w:tblCellSpacing w:w="20" w:type="dxa"/>
          <w:jc w:val="center"/>
        </w:trPr>
        <w:tc>
          <w:tcPr>
            <w:tcW w:w="1872" w:type="dxa"/>
            <w:vMerge w:val="restart"/>
            <w:shd w:val="clear" w:color="auto" w:fill="F3F3F3"/>
            <w:vAlign w:val="center"/>
          </w:tcPr>
          <w:p w:rsidR="00CB7293" w:rsidRPr="00646D1A" w:rsidRDefault="002A5949" w:rsidP="00646D1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COBERTURA POR SEGURO MÉDICO</w:t>
            </w:r>
          </w:p>
        </w:tc>
        <w:tc>
          <w:tcPr>
            <w:tcW w:w="2778" w:type="dxa"/>
            <w:gridSpan w:val="2"/>
            <w:shd w:val="clear" w:color="auto" w:fill="F3F3F3"/>
            <w:noWrap/>
            <w:vAlign w:val="center"/>
          </w:tcPr>
          <w:p w:rsidR="00CB7293" w:rsidRPr="00646D1A" w:rsidRDefault="00CB7293" w:rsidP="00646D1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646D1A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INTERVALO REFERENCIAL</w:t>
            </w:r>
          </w:p>
        </w:tc>
        <w:tc>
          <w:tcPr>
            <w:tcW w:w="1874" w:type="dxa"/>
            <w:vMerge w:val="restart"/>
            <w:shd w:val="clear" w:color="auto" w:fill="F3F3F3"/>
            <w:vAlign w:val="center"/>
          </w:tcPr>
          <w:p w:rsidR="00CB7293" w:rsidRPr="00E13E48" w:rsidRDefault="00CB7293" w:rsidP="00646D1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  <w:lang w:val="pt-BR"/>
              </w:rPr>
            </w:pPr>
            <w:r w:rsidRPr="00E13E48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  <w:lang w:val="pt-BR"/>
              </w:rPr>
              <w:t xml:space="preserve">MARGINAL DE </w:t>
            </w:r>
            <w:r w:rsidR="002A5949" w:rsidRPr="00E13E48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  <w:lang w:val="pt-BR"/>
              </w:rPr>
              <w:t>COBERTURA POR SEGURO MÉDICO</w:t>
            </w:r>
          </w:p>
        </w:tc>
      </w:tr>
      <w:tr w:rsidR="00E13E48" w:rsidRPr="00E13E48">
        <w:trPr>
          <w:trHeight w:val="483"/>
          <w:tblCellSpacing w:w="20" w:type="dxa"/>
          <w:jc w:val="center"/>
        </w:trPr>
        <w:tc>
          <w:tcPr>
            <w:tcW w:w="1872" w:type="dxa"/>
            <w:vMerge/>
            <w:shd w:val="clear" w:color="auto" w:fill="F3F3F3"/>
            <w:vAlign w:val="center"/>
          </w:tcPr>
          <w:p w:rsidR="00CB7293" w:rsidRPr="002A5949" w:rsidRDefault="00CB7293" w:rsidP="00646D1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  <w:lang w:val="pt-BR"/>
              </w:rPr>
            </w:pPr>
          </w:p>
        </w:tc>
        <w:tc>
          <w:tcPr>
            <w:tcW w:w="1039" w:type="dxa"/>
            <w:shd w:val="clear" w:color="auto" w:fill="F3F3F3"/>
            <w:vAlign w:val="center"/>
          </w:tcPr>
          <w:p w:rsidR="00E13E48" w:rsidRDefault="00CB7293" w:rsidP="00646D1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E13E48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MAYOR</w:t>
            </w:r>
          </w:p>
          <w:p w:rsidR="00CB7293" w:rsidRPr="00E13E48" w:rsidRDefault="00CB7293" w:rsidP="00646D1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E13E48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 A 2 DÍAS</w:t>
            </w:r>
          </w:p>
        </w:tc>
        <w:tc>
          <w:tcPr>
            <w:tcW w:w="1699" w:type="dxa"/>
            <w:shd w:val="clear" w:color="auto" w:fill="F3F3F3"/>
            <w:vAlign w:val="center"/>
          </w:tcPr>
          <w:p w:rsidR="00E13E48" w:rsidRPr="00E13E48" w:rsidRDefault="00CB7293" w:rsidP="00646D1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E13E48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MENOR O IGUAL</w:t>
            </w:r>
          </w:p>
          <w:p w:rsidR="00CB7293" w:rsidRPr="00E13E48" w:rsidRDefault="00E13E48" w:rsidP="00646D1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E13E48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 A 2 DÍ</w:t>
            </w:r>
            <w:r w:rsidR="00CB7293" w:rsidRPr="00E13E48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AS</w:t>
            </w:r>
          </w:p>
        </w:tc>
        <w:tc>
          <w:tcPr>
            <w:tcW w:w="1874" w:type="dxa"/>
            <w:vMerge/>
            <w:shd w:val="clear" w:color="auto" w:fill="F3F3F3"/>
            <w:vAlign w:val="center"/>
          </w:tcPr>
          <w:p w:rsidR="00CB7293" w:rsidRPr="00E13E48" w:rsidRDefault="00CB7293" w:rsidP="00646D1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</w:tr>
      <w:tr w:rsidR="00E13E48" w:rsidRPr="00646D1A">
        <w:trPr>
          <w:trHeight w:val="255"/>
          <w:tblCellSpacing w:w="20" w:type="dxa"/>
          <w:jc w:val="center"/>
        </w:trPr>
        <w:tc>
          <w:tcPr>
            <w:tcW w:w="1872" w:type="dxa"/>
            <w:shd w:val="clear" w:color="auto" w:fill="F3F3F3"/>
            <w:vAlign w:val="center"/>
          </w:tcPr>
          <w:p w:rsidR="002A5949" w:rsidRPr="00E13E48" w:rsidRDefault="002A5949" w:rsidP="00646D1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E13E48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SÍ</w:t>
            </w:r>
          </w:p>
        </w:tc>
        <w:tc>
          <w:tcPr>
            <w:tcW w:w="1039" w:type="dxa"/>
            <w:shd w:val="clear" w:color="auto" w:fill="F3F3F3"/>
            <w:noWrap/>
            <w:vAlign w:val="center"/>
          </w:tcPr>
          <w:p w:rsidR="002A5949" w:rsidRPr="00E13E48" w:rsidRDefault="002A5949" w:rsidP="002A5949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E13E48">
              <w:rPr>
                <w:rFonts w:ascii="Trebuchet MS" w:hAnsi="Trebuchet MS" w:cs="Arial"/>
                <w:color w:val="000080"/>
                <w:sz w:val="18"/>
                <w:szCs w:val="18"/>
              </w:rPr>
              <w:t>0,073</w:t>
            </w:r>
          </w:p>
        </w:tc>
        <w:tc>
          <w:tcPr>
            <w:tcW w:w="1699" w:type="dxa"/>
            <w:shd w:val="clear" w:color="auto" w:fill="F3F3F3"/>
            <w:noWrap/>
            <w:vAlign w:val="center"/>
          </w:tcPr>
          <w:p w:rsidR="002A5949" w:rsidRPr="00E13E48" w:rsidRDefault="002A5949" w:rsidP="002A5949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E13E48">
              <w:rPr>
                <w:rFonts w:ascii="Trebuchet MS" w:hAnsi="Trebuchet MS" w:cs="Arial"/>
                <w:color w:val="000080"/>
                <w:sz w:val="18"/>
                <w:szCs w:val="18"/>
              </w:rPr>
              <w:t>0,618</w:t>
            </w:r>
          </w:p>
        </w:tc>
        <w:tc>
          <w:tcPr>
            <w:tcW w:w="1874" w:type="dxa"/>
            <w:shd w:val="clear" w:color="auto" w:fill="F3F3F3"/>
            <w:noWrap/>
            <w:vAlign w:val="center"/>
          </w:tcPr>
          <w:p w:rsidR="002A5949" w:rsidRPr="00E13E48" w:rsidRDefault="002A5949" w:rsidP="002A5949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E13E48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0,691</w:t>
            </w:r>
          </w:p>
        </w:tc>
      </w:tr>
      <w:tr w:rsidR="00E13E48" w:rsidRPr="00646D1A">
        <w:trPr>
          <w:trHeight w:val="255"/>
          <w:tblCellSpacing w:w="20" w:type="dxa"/>
          <w:jc w:val="center"/>
        </w:trPr>
        <w:tc>
          <w:tcPr>
            <w:tcW w:w="1872" w:type="dxa"/>
            <w:shd w:val="clear" w:color="auto" w:fill="F3F3F3"/>
            <w:vAlign w:val="center"/>
          </w:tcPr>
          <w:p w:rsidR="002A5949" w:rsidRPr="00E13E48" w:rsidRDefault="002A5949" w:rsidP="00646D1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E13E48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NO</w:t>
            </w:r>
          </w:p>
        </w:tc>
        <w:tc>
          <w:tcPr>
            <w:tcW w:w="1039" w:type="dxa"/>
            <w:shd w:val="clear" w:color="auto" w:fill="F3F3F3"/>
            <w:noWrap/>
            <w:vAlign w:val="center"/>
          </w:tcPr>
          <w:p w:rsidR="002A5949" w:rsidRPr="00E13E48" w:rsidRDefault="002A5949" w:rsidP="002A5949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E13E48">
              <w:rPr>
                <w:rFonts w:ascii="Trebuchet MS" w:hAnsi="Trebuchet MS" w:cs="Arial"/>
                <w:color w:val="000080"/>
                <w:sz w:val="18"/>
                <w:szCs w:val="18"/>
              </w:rPr>
              <w:t>0,018</w:t>
            </w:r>
          </w:p>
        </w:tc>
        <w:tc>
          <w:tcPr>
            <w:tcW w:w="1699" w:type="dxa"/>
            <w:shd w:val="clear" w:color="auto" w:fill="F3F3F3"/>
            <w:noWrap/>
            <w:vAlign w:val="center"/>
          </w:tcPr>
          <w:p w:rsidR="002A5949" w:rsidRPr="00E13E48" w:rsidRDefault="002A5949" w:rsidP="002A5949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E13E48">
              <w:rPr>
                <w:rFonts w:ascii="Trebuchet MS" w:hAnsi="Trebuchet MS" w:cs="Arial"/>
                <w:color w:val="000080"/>
                <w:sz w:val="18"/>
                <w:szCs w:val="18"/>
              </w:rPr>
              <w:t>0,291</w:t>
            </w:r>
          </w:p>
        </w:tc>
        <w:tc>
          <w:tcPr>
            <w:tcW w:w="1874" w:type="dxa"/>
            <w:shd w:val="clear" w:color="auto" w:fill="F3F3F3"/>
            <w:noWrap/>
            <w:vAlign w:val="center"/>
          </w:tcPr>
          <w:p w:rsidR="002A5949" w:rsidRPr="00E13E48" w:rsidRDefault="002A5949" w:rsidP="002A5949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E13E48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0,309</w:t>
            </w:r>
          </w:p>
        </w:tc>
      </w:tr>
      <w:tr w:rsidR="00E13E48" w:rsidRPr="00646D1A">
        <w:trPr>
          <w:trHeight w:val="725"/>
          <w:tblCellSpacing w:w="20" w:type="dxa"/>
          <w:jc w:val="center"/>
        </w:trPr>
        <w:tc>
          <w:tcPr>
            <w:tcW w:w="1872" w:type="dxa"/>
            <w:shd w:val="clear" w:color="auto" w:fill="F3F3F3"/>
            <w:vAlign w:val="center"/>
          </w:tcPr>
          <w:p w:rsidR="002A5949" w:rsidRPr="00E13E48" w:rsidRDefault="002A5949" w:rsidP="00646D1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</w:pPr>
            <w:r w:rsidRPr="00E13E48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MARGINAL DE INTERVALO REFERENCIAL</w:t>
            </w:r>
          </w:p>
        </w:tc>
        <w:tc>
          <w:tcPr>
            <w:tcW w:w="1039" w:type="dxa"/>
            <w:shd w:val="clear" w:color="auto" w:fill="F3F3F3"/>
            <w:noWrap/>
            <w:vAlign w:val="center"/>
          </w:tcPr>
          <w:p w:rsidR="002A5949" w:rsidRPr="00E13E48" w:rsidRDefault="002A5949" w:rsidP="002A5949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E13E48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0,091</w:t>
            </w:r>
          </w:p>
        </w:tc>
        <w:tc>
          <w:tcPr>
            <w:tcW w:w="1699" w:type="dxa"/>
            <w:shd w:val="clear" w:color="auto" w:fill="F3F3F3"/>
            <w:noWrap/>
            <w:vAlign w:val="center"/>
          </w:tcPr>
          <w:p w:rsidR="002A5949" w:rsidRPr="00E13E48" w:rsidRDefault="002A5949" w:rsidP="002A5949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E13E48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0,909</w:t>
            </w:r>
          </w:p>
        </w:tc>
        <w:tc>
          <w:tcPr>
            <w:tcW w:w="1874" w:type="dxa"/>
            <w:shd w:val="clear" w:color="auto" w:fill="F3F3F3"/>
            <w:noWrap/>
            <w:vAlign w:val="center"/>
          </w:tcPr>
          <w:p w:rsidR="002A5949" w:rsidRPr="00E13E48" w:rsidRDefault="002A5949" w:rsidP="002A5949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E13E48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1,000</w:t>
            </w:r>
          </w:p>
        </w:tc>
      </w:tr>
    </w:tbl>
    <w:p w:rsidR="00E5217B" w:rsidRPr="00646D1A" w:rsidRDefault="00E5217B" w:rsidP="00343337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2"/>
          <w:szCs w:val="12"/>
        </w:rPr>
      </w:pPr>
    </w:p>
    <w:p w:rsidR="00343337" w:rsidRPr="00B34602" w:rsidRDefault="00343337" w:rsidP="00343337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  <w:r w:rsidRPr="00B34602">
        <w:rPr>
          <w:rFonts w:ascii="Trebuchet MS" w:hAnsi="Trebuchet MS" w:cs="Arial"/>
          <w:b/>
          <w:i/>
          <w:imprint/>
          <w:sz w:val="12"/>
          <w:szCs w:val="12"/>
        </w:rPr>
        <w:t>Fuente: Hospital de División Regional de la Segunda Zona Militar  de Guayaquil- Ecuador</w:t>
      </w:r>
    </w:p>
    <w:p w:rsidR="00343337" w:rsidRPr="00B34602" w:rsidRDefault="00343337" w:rsidP="00343337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sz w:val="28"/>
          <w:szCs w:val="28"/>
        </w:rPr>
      </w:pPr>
      <w:r w:rsidRPr="00B34602">
        <w:rPr>
          <w:rFonts w:ascii="Trebuchet MS" w:hAnsi="Trebuchet MS" w:cs="Arial"/>
          <w:b/>
          <w:i/>
          <w:imprint/>
          <w:sz w:val="12"/>
          <w:szCs w:val="12"/>
        </w:rPr>
        <w:t>Elaborado por: María Luisa Conforme Yagual</w:t>
      </w:r>
    </w:p>
    <w:p w:rsidR="00CB7293" w:rsidRPr="00646D1A" w:rsidRDefault="00CB7293" w:rsidP="00CB7293">
      <w:pPr>
        <w:tabs>
          <w:tab w:val="left" w:pos="0"/>
        </w:tabs>
        <w:spacing w:line="320" w:lineRule="exact"/>
        <w:rPr>
          <w:rFonts w:ascii="Arial" w:hAnsi="Arial" w:cs="Arial"/>
          <w:b/>
          <w:i/>
          <w:color w:val="000080"/>
          <w:sz w:val="28"/>
          <w:szCs w:val="28"/>
        </w:rPr>
      </w:pPr>
    </w:p>
    <w:p w:rsidR="00F54D44" w:rsidRPr="00646D1A" w:rsidRDefault="00F54D44" w:rsidP="00CB7293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color w:val="000080"/>
          <w:sz w:val="28"/>
          <w:szCs w:val="28"/>
        </w:rPr>
      </w:pPr>
    </w:p>
    <w:p w:rsidR="002A5949" w:rsidRDefault="002A5949" w:rsidP="00CB7293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B812C4" w:rsidRDefault="00B812C4" w:rsidP="00CB7293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CB7293" w:rsidRPr="00B34602" w:rsidRDefault="00B34602" w:rsidP="00B34602">
      <w:pPr>
        <w:tabs>
          <w:tab w:val="left" w:pos="720"/>
        </w:tabs>
        <w:spacing w:line="480" w:lineRule="auto"/>
        <w:ind w:left="720"/>
        <w:rPr>
          <w:rFonts w:ascii="Arial" w:hAnsi="Arial" w:cs="Arial"/>
          <w:b/>
          <w:i/>
          <w:imprint/>
          <w:sz w:val="26"/>
          <w:szCs w:val="26"/>
        </w:rPr>
      </w:pPr>
      <w:r w:rsidRPr="00B34602">
        <w:rPr>
          <w:rFonts w:ascii="Arial" w:hAnsi="Arial" w:cs="Arial"/>
          <w:b/>
          <w:i/>
          <w:imprint/>
          <w:sz w:val="26"/>
          <w:szCs w:val="26"/>
        </w:rPr>
        <w:t>Á</w:t>
      </w:r>
      <w:r w:rsidR="00CB7293" w:rsidRPr="00B34602">
        <w:rPr>
          <w:rFonts w:ascii="Arial" w:hAnsi="Arial" w:cs="Arial"/>
          <w:b/>
          <w:i/>
          <w:imprint/>
          <w:sz w:val="26"/>
          <w:szCs w:val="26"/>
        </w:rPr>
        <w:t>REA DE RESIDENCIA VS. INTERVALO REFERENCIAL</w:t>
      </w:r>
      <w:r w:rsidR="00F54D44" w:rsidRPr="00B34602">
        <w:rPr>
          <w:rFonts w:ascii="Arial" w:hAnsi="Arial" w:cs="Arial"/>
          <w:b/>
          <w:i/>
          <w:imprint/>
          <w:sz w:val="26"/>
          <w:szCs w:val="26"/>
        </w:rPr>
        <w:t>.</w:t>
      </w:r>
    </w:p>
    <w:p w:rsidR="002A5949" w:rsidRDefault="002A5949" w:rsidP="00B34602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646D1A" w:rsidRDefault="00343337" w:rsidP="00B34602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A594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 88,01% de </w:t>
      </w:r>
      <w:r w:rsidR="00B812C4">
        <w:rPr>
          <w:rFonts w:ascii="Arial" w:hAnsi="Arial" w:cs="Arial"/>
        </w:rPr>
        <w:t>los pacientes</w:t>
      </w:r>
      <w:r>
        <w:rPr>
          <w:rFonts w:ascii="Arial" w:hAnsi="Arial" w:cs="Arial"/>
        </w:rPr>
        <w:t xml:space="preserve"> </w:t>
      </w:r>
      <w:r w:rsidR="00B812C4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reside</w:t>
      </w:r>
      <w:r w:rsidR="00B812C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en áreas urbanas experimentó intervalos referenciales dentro de lo establecido mientras que de los pacientes que habitan en áreas rurales el </w:t>
      </w:r>
      <w:r w:rsidR="002A5949">
        <w:rPr>
          <w:rFonts w:ascii="Arial" w:hAnsi="Arial" w:cs="Arial"/>
        </w:rPr>
        <w:t>95,40</w:t>
      </w:r>
      <w:r>
        <w:rPr>
          <w:rFonts w:ascii="Arial" w:hAnsi="Arial" w:cs="Arial"/>
        </w:rPr>
        <w:t>% presen</w:t>
      </w:r>
      <w:r w:rsidR="002A5949">
        <w:rPr>
          <w:rFonts w:ascii="Arial" w:hAnsi="Arial" w:cs="Arial"/>
        </w:rPr>
        <w:t xml:space="preserve">tó lapsos </w:t>
      </w:r>
      <w:r w:rsidR="00B812C4">
        <w:rPr>
          <w:rFonts w:ascii="Arial" w:hAnsi="Arial" w:cs="Arial"/>
        </w:rPr>
        <w:t>dentro del límite establecido</w:t>
      </w:r>
      <w:r w:rsidR="002A5949">
        <w:rPr>
          <w:rFonts w:ascii="Arial" w:hAnsi="Arial" w:cs="Arial"/>
        </w:rPr>
        <w:t>, tal como se muestra en la tabla</w:t>
      </w:r>
      <w:r w:rsidR="00B812C4">
        <w:rPr>
          <w:rFonts w:ascii="Arial" w:hAnsi="Arial" w:cs="Arial"/>
        </w:rPr>
        <w:t xml:space="preserve"> 4.37</w:t>
      </w:r>
      <w:r w:rsidR="002A594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812C4" w:rsidRDefault="00B812C4" w:rsidP="00B34602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B812C4" w:rsidRDefault="00B812C4" w:rsidP="00B34602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También se aprecia que de los pacientes con incremento en el periodo de tiempo referencial el 80,22% residen en zonas urbanas.</w:t>
      </w:r>
    </w:p>
    <w:p w:rsidR="00B812C4" w:rsidRDefault="00B812C4" w:rsidP="00B34602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B812C4" w:rsidRPr="002A5949" w:rsidRDefault="00B812C4" w:rsidP="00B34602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En lo que concierne a los intervalos menores o iguales a </w:t>
      </w:r>
      <w:r w:rsidR="00E13E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días, e</w:t>
      </w:r>
      <w:r w:rsidR="00E13E48">
        <w:rPr>
          <w:rFonts w:ascii="Arial" w:hAnsi="Arial" w:cs="Arial"/>
        </w:rPr>
        <w:t xml:space="preserve">l </w:t>
      </w:r>
      <w:r w:rsidR="00B34602">
        <w:rPr>
          <w:rFonts w:ascii="Arial" w:hAnsi="Arial" w:cs="Arial"/>
        </w:rPr>
        <w:t>58,96</w:t>
      </w:r>
      <w:r>
        <w:rPr>
          <w:rFonts w:ascii="Arial" w:hAnsi="Arial" w:cs="Arial"/>
        </w:rPr>
        <w:t>% fue representado por los habitantes de áreas urbanas.</w:t>
      </w:r>
    </w:p>
    <w:p w:rsidR="00343337" w:rsidRDefault="00343337" w:rsidP="00343337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</w:p>
    <w:p w:rsidR="00872BA5" w:rsidRDefault="00773E4A" w:rsidP="00343337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>
        <w:rPr>
          <w:rFonts w:ascii="Arial" w:hAnsi="Arial" w:cs="Arial"/>
          <w:b/>
          <w:i/>
          <w:noProof/>
          <w:sz w:val="28"/>
          <w:szCs w:val="28"/>
        </w:rPr>
        <w:pict>
          <v:rect id="_x0000_s1064" style="position:absolute;left:0;text-align:left;margin-left:0;margin-top:0;width:344.75pt;height:241.5pt;z-index:-251673600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343337" w:rsidRPr="00B34602" w:rsidRDefault="00343337" w:rsidP="00343337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sz w:val="28"/>
          <w:szCs w:val="28"/>
        </w:rPr>
      </w:pPr>
      <w:r w:rsidRPr="00B34602">
        <w:rPr>
          <w:rFonts w:ascii="Trebuchet MS" w:hAnsi="Trebuchet MS" w:cs="Arial"/>
          <w:b/>
          <w:i/>
          <w:imprint/>
          <w:sz w:val="16"/>
          <w:szCs w:val="16"/>
        </w:rPr>
        <w:t>TABLA 4.</w:t>
      </w:r>
      <w:r w:rsidR="001D5AC8" w:rsidRPr="00B34602">
        <w:rPr>
          <w:rFonts w:ascii="Trebuchet MS" w:hAnsi="Trebuchet MS" w:cs="Arial"/>
          <w:b/>
          <w:i/>
          <w:imprint/>
          <w:sz w:val="16"/>
          <w:szCs w:val="16"/>
        </w:rPr>
        <w:t>3</w:t>
      </w:r>
      <w:r w:rsidR="002A5949" w:rsidRPr="00B34602">
        <w:rPr>
          <w:rFonts w:ascii="Trebuchet MS" w:hAnsi="Trebuchet MS" w:cs="Arial"/>
          <w:b/>
          <w:i/>
          <w:imprint/>
          <w:sz w:val="16"/>
          <w:szCs w:val="16"/>
        </w:rPr>
        <w:t>7</w:t>
      </w:r>
    </w:p>
    <w:p w:rsidR="00343337" w:rsidRPr="00B34602" w:rsidRDefault="00567972" w:rsidP="00343337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B34602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de Probabilidad </w:t>
      </w:r>
      <w:r w:rsidR="00343337" w:rsidRPr="00B34602">
        <w:rPr>
          <w:rFonts w:ascii="Trebuchet MS" w:hAnsi="Trebuchet MS" w:cs="Arial"/>
          <w:b/>
          <w:i/>
          <w:imprint/>
          <w:sz w:val="16"/>
          <w:szCs w:val="16"/>
        </w:rPr>
        <w:t xml:space="preserve"> Conjunta entre</w:t>
      </w:r>
    </w:p>
    <w:p w:rsidR="00343337" w:rsidRPr="00B34602" w:rsidRDefault="00CF01EB" w:rsidP="00343337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sz w:val="28"/>
          <w:szCs w:val="28"/>
        </w:rPr>
      </w:pPr>
      <w:r w:rsidRPr="00B34602">
        <w:rPr>
          <w:rFonts w:ascii="Trebuchet MS" w:hAnsi="Trebuchet MS" w:cs="Arial"/>
          <w:b/>
          <w:i/>
          <w:imprint/>
          <w:sz w:val="16"/>
          <w:szCs w:val="16"/>
        </w:rPr>
        <w:t xml:space="preserve">Área de Residencia </w:t>
      </w:r>
      <w:r w:rsidR="00343337" w:rsidRPr="00B34602">
        <w:rPr>
          <w:rFonts w:ascii="Trebuchet MS" w:hAnsi="Trebuchet MS" w:cs="Arial"/>
          <w:b/>
          <w:i/>
          <w:imprint/>
          <w:sz w:val="16"/>
          <w:szCs w:val="16"/>
        </w:rPr>
        <w:t xml:space="preserve"> e Intervalo Referencial</w:t>
      </w:r>
      <w:r w:rsidR="00343337" w:rsidRPr="00B34602">
        <w:rPr>
          <w:rFonts w:ascii="Arial" w:hAnsi="Arial" w:cs="Arial"/>
          <w:b/>
          <w:i/>
          <w:imprint/>
          <w:sz w:val="28"/>
          <w:szCs w:val="28"/>
        </w:rPr>
        <w:t>.</w:t>
      </w:r>
    </w:p>
    <w:p w:rsidR="00343337" w:rsidRPr="00646D1A" w:rsidRDefault="00343337" w:rsidP="00343337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color w:val="000080"/>
          <w:sz w:val="28"/>
          <w:szCs w:val="28"/>
        </w:rPr>
      </w:pPr>
    </w:p>
    <w:tbl>
      <w:tblPr>
        <w:tblpPr w:leftFromText="141" w:rightFromText="141" w:vertAnchor="text" w:horzAnchor="margin" w:tblpXSpec="center" w:tblpY="-44"/>
        <w:tblW w:w="6275" w:type="dxa"/>
        <w:tblCellSpacing w:w="20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1770"/>
        <w:gridCol w:w="1805"/>
        <w:gridCol w:w="1800"/>
        <w:gridCol w:w="1260"/>
      </w:tblGrid>
      <w:tr w:rsidR="00343337" w:rsidRPr="00646D1A">
        <w:trPr>
          <w:trHeight w:val="503"/>
          <w:tblCellSpacing w:w="20" w:type="dxa"/>
        </w:trPr>
        <w:tc>
          <w:tcPr>
            <w:tcW w:w="1620" w:type="dxa"/>
            <w:vMerge w:val="restart"/>
            <w:shd w:val="clear" w:color="auto" w:fill="F3F3F3"/>
            <w:vAlign w:val="center"/>
          </w:tcPr>
          <w:p w:rsidR="00343337" w:rsidRPr="00E13E48" w:rsidRDefault="00646D1A" w:rsidP="00646D1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E13E48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Á</w:t>
            </w:r>
            <w:r w:rsidR="00343337" w:rsidRPr="00E13E48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REA DE RESIDENCIA</w:t>
            </w:r>
          </w:p>
        </w:tc>
        <w:tc>
          <w:tcPr>
            <w:tcW w:w="3385" w:type="dxa"/>
            <w:gridSpan w:val="2"/>
            <w:shd w:val="clear" w:color="auto" w:fill="F3F3F3"/>
            <w:noWrap/>
            <w:vAlign w:val="center"/>
          </w:tcPr>
          <w:p w:rsidR="00343337" w:rsidRPr="00E13E48" w:rsidRDefault="00343337" w:rsidP="00646D1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E13E48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INTERVALO REFERENCIAL</w:t>
            </w:r>
          </w:p>
        </w:tc>
        <w:tc>
          <w:tcPr>
            <w:tcW w:w="1110" w:type="dxa"/>
            <w:vMerge w:val="restart"/>
            <w:shd w:val="clear" w:color="auto" w:fill="F3F3F3"/>
            <w:vAlign w:val="center"/>
          </w:tcPr>
          <w:p w:rsidR="00343337" w:rsidRPr="00E13E48" w:rsidRDefault="00343337" w:rsidP="00646D1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E13E48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</w:t>
            </w:r>
            <w:r w:rsidR="00646D1A" w:rsidRPr="00E13E48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E Á</w:t>
            </w:r>
            <w:r w:rsidRPr="00E13E48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REA DE RESIDENCIA</w:t>
            </w:r>
          </w:p>
        </w:tc>
      </w:tr>
      <w:tr w:rsidR="00343337" w:rsidRPr="00646D1A">
        <w:trPr>
          <w:trHeight w:val="663"/>
          <w:tblCellSpacing w:w="20" w:type="dxa"/>
        </w:trPr>
        <w:tc>
          <w:tcPr>
            <w:tcW w:w="1620" w:type="dxa"/>
            <w:vMerge/>
            <w:shd w:val="clear" w:color="auto" w:fill="F3F3F3"/>
            <w:vAlign w:val="center"/>
          </w:tcPr>
          <w:p w:rsidR="00343337" w:rsidRPr="00646D1A" w:rsidRDefault="00343337" w:rsidP="00646D1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3F3F3"/>
            <w:vAlign w:val="center"/>
          </w:tcPr>
          <w:p w:rsidR="00986804" w:rsidRDefault="00343337" w:rsidP="00646D1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E13E48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MAYOR</w:t>
            </w:r>
          </w:p>
          <w:p w:rsidR="00343337" w:rsidRPr="00E13E48" w:rsidRDefault="00343337" w:rsidP="00646D1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E13E48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 A 2 DÍAS</w:t>
            </w:r>
          </w:p>
        </w:tc>
        <w:tc>
          <w:tcPr>
            <w:tcW w:w="1670" w:type="dxa"/>
            <w:shd w:val="clear" w:color="auto" w:fill="F3F3F3"/>
            <w:vAlign w:val="center"/>
          </w:tcPr>
          <w:p w:rsidR="00986804" w:rsidRDefault="00343337" w:rsidP="00646D1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 w:rsidRPr="00E13E48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>MENOR O IGUAL</w:t>
            </w:r>
          </w:p>
          <w:p w:rsidR="00343337" w:rsidRPr="00E13E48" w:rsidRDefault="00343337" w:rsidP="00646D1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 w:rsidRPr="00E13E48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 xml:space="preserve"> A 2 DIAS</w:t>
            </w:r>
          </w:p>
        </w:tc>
        <w:tc>
          <w:tcPr>
            <w:tcW w:w="1110" w:type="dxa"/>
            <w:vMerge/>
            <w:shd w:val="clear" w:color="auto" w:fill="F3F3F3"/>
            <w:vAlign w:val="center"/>
          </w:tcPr>
          <w:p w:rsidR="00343337" w:rsidRPr="00646D1A" w:rsidRDefault="00343337" w:rsidP="00646D1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  <w:lang w:val="pt-BR"/>
              </w:rPr>
            </w:pPr>
          </w:p>
        </w:tc>
      </w:tr>
      <w:tr w:rsidR="00343337" w:rsidRPr="00646D1A">
        <w:trPr>
          <w:trHeight w:val="350"/>
          <w:tblCellSpacing w:w="20" w:type="dxa"/>
        </w:trPr>
        <w:tc>
          <w:tcPr>
            <w:tcW w:w="1620" w:type="dxa"/>
            <w:shd w:val="clear" w:color="auto" w:fill="F3F3F3"/>
            <w:noWrap/>
            <w:vAlign w:val="center"/>
          </w:tcPr>
          <w:p w:rsidR="00343337" w:rsidRPr="00E13E48" w:rsidRDefault="00343337" w:rsidP="00646D1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E13E48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URBANA</w:t>
            </w:r>
          </w:p>
        </w:tc>
        <w:tc>
          <w:tcPr>
            <w:tcW w:w="1675" w:type="dxa"/>
            <w:shd w:val="clear" w:color="auto" w:fill="F3F3F3"/>
            <w:noWrap/>
            <w:vAlign w:val="center"/>
          </w:tcPr>
          <w:p w:rsidR="00343337" w:rsidRPr="00986804" w:rsidRDefault="00343337" w:rsidP="00646D1A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986804">
              <w:rPr>
                <w:rFonts w:ascii="Trebuchet MS" w:hAnsi="Trebuchet MS" w:cs="Arial"/>
                <w:color w:val="000080"/>
                <w:sz w:val="18"/>
                <w:szCs w:val="18"/>
              </w:rPr>
              <w:t>0,073</w:t>
            </w:r>
          </w:p>
        </w:tc>
        <w:tc>
          <w:tcPr>
            <w:tcW w:w="1670" w:type="dxa"/>
            <w:shd w:val="clear" w:color="auto" w:fill="F3F3F3"/>
            <w:noWrap/>
            <w:vAlign w:val="center"/>
          </w:tcPr>
          <w:p w:rsidR="00343337" w:rsidRPr="00986804" w:rsidRDefault="00343337" w:rsidP="00646D1A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986804">
              <w:rPr>
                <w:rFonts w:ascii="Trebuchet MS" w:hAnsi="Trebuchet MS" w:cs="Arial"/>
                <w:color w:val="000080"/>
                <w:sz w:val="18"/>
                <w:szCs w:val="18"/>
              </w:rPr>
              <w:t>0,536</w:t>
            </w:r>
          </w:p>
        </w:tc>
        <w:tc>
          <w:tcPr>
            <w:tcW w:w="1110" w:type="dxa"/>
            <w:shd w:val="clear" w:color="auto" w:fill="F3F3F3"/>
            <w:noWrap/>
            <w:vAlign w:val="center"/>
          </w:tcPr>
          <w:p w:rsidR="00343337" w:rsidRPr="00986804" w:rsidRDefault="00343337" w:rsidP="00646D1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986804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0,609</w:t>
            </w:r>
          </w:p>
        </w:tc>
      </w:tr>
      <w:tr w:rsidR="00343337" w:rsidRPr="00646D1A">
        <w:trPr>
          <w:trHeight w:val="350"/>
          <w:tblCellSpacing w:w="20" w:type="dxa"/>
        </w:trPr>
        <w:tc>
          <w:tcPr>
            <w:tcW w:w="1620" w:type="dxa"/>
            <w:shd w:val="clear" w:color="auto" w:fill="F3F3F3"/>
            <w:noWrap/>
            <w:vAlign w:val="center"/>
          </w:tcPr>
          <w:p w:rsidR="00343337" w:rsidRPr="00E13E48" w:rsidRDefault="00343337" w:rsidP="00646D1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E13E48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RURAL</w:t>
            </w:r>
          </w:p>
        </w:tc>
        <w:tc>
          <w:tcPr>
            <w:tcW w:w="1675" w:type="dxa"/>
            <w:shd w:val="clear" w:color="auto" w:fill="F3F3F3"/>
            <w:noWrap/>
            <w:vAlign w:val="center"/>
          </w:tcPr>
          <w:p w:rsidR="00343337" w:rsidRPr="00986804" w:rsidRDefault="00343337" w:rsidP="00646D1A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986804">
              <w:rPr>
                <w:rFonts w:ascii="Trebuchet MS" w:hAnsi="Trebuchet MS" w:cs="Arial"/>
                <w:color w:val="000080"/>
                <w:sz w:val="18"/>
                <w:szCs w:val="18"/>
              </w:rPr>
              <w:t>0,018</w:t>
            </w:r>
          </w:p>
        </w:tc>
        <w:tc>
          <w:tcPr>
            <w:tcW w:w="1670" w:type="dxa"/>
            <w:shd w:val="clear" w:color="auto" w:fill="F3F3F3"/>
            <w:noWrap/>
            <w:vAlign w:val="center"/>
          </w:tcPr>
          <w:p w:rsidR="00343337" w:rsidRPr="00986804" w:rsidRDefault="00343337" w:rsidP="00646D1A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986804">
              <w:rPr>
                <w:rFonts w:ascii="Trebuchet MS" w:hAnsi="Trebuchet MS" w:cs="Arial"/>
                <w:color w:val="000080"/>
                <w:sz w:val="18"/>
                <w:szCs w:val="18"/>
              </w:rPr>
              <w:t>0,373</w:t>
            </w:r>
          </w:p>
        </w:tc>
        <w:tc>
          <w:tcPr>
            <w:tcW w:w="1110" w:type="dxa"/>
            <w:shd w:val="clear" w:color="auto" w:fill="F3F3F3"/>
            <w:noWrap/>
            <w:vAlign w:val="center"/>
          </w:tcPr>
          <w:p w:rsidR="00343337" w:rsidRPr="00986804" w:rsidRDefault="00343337" w:rsidP="00646D1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986804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0,391</w:t>
            </w:r>
          </w:p>
        </w:tc>
      </w:tr>
      <w:tr w:rsidR="00343337" w:rsidRPr="00646D1A">
        <w:trPr>
          <w:trHeight w:val="405"/>
          <w:tblCellSpacing w:w="20" w:type="dxa"/>
        </w:trPr>
        <w:tc>
          <w:tcPr>
            <w:tcW w:w="1620" w:type="dxa"/>
            <w:shd w:val="clear" w:color="auto" w:fill="F3F3F3"/>
            <w:vAlign w:val="center"/>
          </w:tcPr>
          <w:p w:rsidR="00343337" w:rsidRPr="00E13E48" w:rsidRDefault="00343337" w:rsidP="00646D1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</w:pPr>
            <w:r w:rsidRPr="00E13E48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MARGINAL DE INTERVALO REFERENCIAL</w:t>
            </w:r>
          </w:p>
        </w:tc>
        <w:tc>
          <w:tcPr>
            <w:tcW w:w="1675" w:type="dxa"/>
            <w:shd w:val="clear" w:color="auto" w:fill="F3F3F3"/>
            <w:noWrap/>
            <w:vAlign w:val="center"/>
          </w:tcPr>
          <w:p w:rsidR="00343337" w:rsidRPr="00986804" w:rsidRDefault="00343337" w:rsidP="00646D1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986804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0,091</w:t>
            </w:r>
          </w:p>
        </w:tc>
        <w:tc>
          <w:tcPr>
            <w:tcW w:w="1670" w:type="dxa"/>
            <w:shd w:val="clear" w:color="auto" w:fill="F3F3F3"/>
            <w:noWrap/>
            <w:vAlign w:val="center"/>
          </w:tcPr>
          <w:p w:rsidR="00343337" w:rsidRPr="00986804" w:rsidRDefault="00343337" w:rsidP="00646D1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986804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0,909</w:t>
            </w:r>
          </w:p>
        </w:tc>
        <w:tc>
          <w:tcPr>
            <w:tcW w:w="1110" w:type="dxa"/>
            <w:shd w:val="clear" w:color="auto" w:fill="F3F3F3"/>
            <w:noWrap/>
            <w:vAlign w:val="center"/>
          </w:tcPr>
          <w:p w:rsidR="00343337" w:rsidRPr="00986804" w:rsidRDefault="00343337" w:rsidP="00646D1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986804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1,000</w:t>
            </w:r>
          </w:p>
        </w:tc>
      </w:tr>
    </w:tbl>
    <w:p w:rsidR="00B812C4" w:rsidRDefault="00B812C4" w:rsidP="00343337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2"/>
          <w:szCs w:val="12"/>
        </w:rPr>
      </w:pPr>
    </w:p>
    <w:p w:rsidR="00B812C4" w:rsidRDefault="00B812C4" w:rsidP="00343337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2"/>
          <w:szCs w:val="12"/>
        </w:rPr>
      </w:pPr>
    </w:p>
    <w:p w:rsidR="00B812C4" w:rsidRDefault="00B812C4" w:rsidP="00343337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2"/>
          <w:szCs w:val="12"/>
        </w:rPr>
      </w:pPr>
    </w:p>
    <w:p w:rsidR="00B812C4" w:rsidRDefault="00B812C4" w:rsidP="00343337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2"/>
          <w:szCs w:val="12"/>
        </w:rPr>
      </w:pPr>
    </w:p>
    <w:p w:rsidR="00B812C4" w:rsidRDefault="00B812C4" w:rsidP="00343337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2"/>
          <w:szCs w:val="12"/>
        </w:rPr>
      </w:pPr>
    </w:p>
    <w:p w:rsidR="00B812C4" w:rsidRDefault="00B812C4" w:rsidP="00343337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2"/>
          <w:szCs w:val="12"/>
        </w:rPr>
      </w:pPr>
    </w:p>
    <w:p w:rsidR="00B812C4" w:rsidRDefault="00B812C4" w:rsidP="00343337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2"/>
          <w:szCs w:val="12"/>
        </w:rPr>
      </w:pPr>
    </w:p>
    <w:p w:rsidR="00B812C4" w:rsidRDefault="00B812C4" w:rsidP="00343337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2"/>
          <w:szCs w:val="12"/>
        </w:rPr>
      </w:pPr>
    </w:p>
    <w:p w:rsidR="00B812C4" w:rsidRDefault="00B812C4" w:rsidP="00343337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2"/>
          <w:szCs w:val="12"/>
        </w:rPr>
      </w:pPr>
    </w:p>
    <w:p w:rsidR="00B812C4" w:rsidRDefault="00B812C4" w:rsidP="00343337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2"/>
          <w:szCs w:val="12"/>
        </w:rPr>
      </w:pPr>
    </w:p>
    <w:p w:rsidR="00B812C4" w:rsidRDefault="00B812C4" w:rsidP="00343337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2"/>
          <w:szCs w:val="12"/>
        </w:rPr>
      </w:pPr>
    </w:p>
    <w:p w:rsidR="00B812C4" w:rsidRDefault="00B812C4" w:rsidP="00343337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2"/>
          <w:szCs w:val="12"/>
        </w:rPr>
      </w:pPr>
    </w:p>
    <w:p w:rsidR="00B812C4" w:rsidRDefault="00B812C4" w:rsidP="00343337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2"/>
          <w:szCs w:val="12"/>
        </w:rPr>
      </w:pPr>
    </w:p>
    <w:p w:rsidR="00B812C4" w:rsidRDefault="00B812C4" w:rsidP="00343337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2"/>
          <w:szCs w:val="12"/>
        </w:rPr>
      </w:pPr>
    </w:p>
    <w:p w:rsidR="00B812C4" w:rsidRDefault="00B812C4" w:rsidP="00343337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2"/>
          <w:szCs w:val="12"/>
        </w:rPr>
      </w:pPr>
    </w:p>
    <w:p w:rsidR="00B812C4" w:rsidRDefault="00B812C4" w:rsidP="00343337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2"/>
          <w:szCs w:val="12"/>
        </w:rPr>
      </w:pPr>
    </w:p>
    <w:p w:rsidR="00B812C4" w:rsidRDefault="00B812C4" w:rsidP="00343337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2"/>
          <w:szCs w:val="12"/>
        </w:rPr>
      </w:pPr>
    </w:p>
    <w:p w:rsidR="00B812C4" w:rsidRDefault="00B812C4" w:rsidP="00343337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2"/>
          <w:szCs w:val="12"/>
        </w:rPr>
      </w:pPr>
    </w:p>
    <w:p w:rsidR="00B812C4" w:rsidRDefault="00B812C4" w:rsidP="00343337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2"/>
          <w:szCs w:val="12"/>
        </w:rPr>
      </w:pPr>
    </w:p>
    <w:p w:rsidR="00343337" w:rsidRPr="00B34602" w:rsidRDefault="00343337" w:rsidP="00343337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  <w:r w:rsidRPr="00B34602">
        <w:rPr>
          <w:rFonts w:ascii="Trebuchet MS" w:hAnsi="Trebuchet MS" w:cs="Arial"/>
          <w:b/>
          <w:i/>
          <w:imprint/>
          <w:sz w:val="12"/>
          <w:szCs w:val="12"/>
        </w:rPr>
        <w:t>Fuente: Hospital de División Regional de la Segunda Zona Militar  de Guayaquil- Ecuador</w:t>
      </w:r>
    </w:p>
    <w:p w:rsidR="00343337" w:rsidRPr="00B34602" w:rsidRDefault="00343337" w:rsidP="00343337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sz w:val="28"/>
          <w:szCs w:val="28"/>
        </w:rPr>
      </w:pPr>
      <w:r w:rsidRPr="00B34602">
        <w:rPr>
          <w:rFonts w:ascii="Trebuchet MS" w:hAnsi="Trebuchet MS" w:cs="Arial"/>
          <w:b/>
          <w:i/>
          <w:imprint/>
          <w:sz w:val="12"/>
          <w:szCs w:val="12"/>
        </w:rPr>
        <w:t>Elaborado por: María Luisa Conforme Yagual</w:t>
      </w:r>
    </w:p>
    <w:p w:rsidR="00CB7293" w:rsidRPr="00AA05F4" w:rsidRDefault="00CB7293" w:rsidP="00AA05F4">
      <w:pPr>
        <w:tabs>
          <w:tab w:val="left" w:pos="720"/>
        </w:tabs>
        <w:spacing w:line="480" w:lineRule="auto"/>
        <w:ind w:left="720"/>
        <w:rPr>
          <w:rFonts w:ascii="Arial" w:hAnsi="Arial" w:cs="Arial"/>
          <w:b/>
          <w:i/>
          <w:imprint/>
          <w:sz w:val="26"/>
          <w:szCs w:val="26"/>
        </w:rPr>
      </w:pPr>
      <w:r w:rsidRPr="00AA05F4">
        <w:rPr>
          <w:rFonts w:ascii="Arial" w:hAnsi="Arial" w:cs="Arial"/>
          <w:b/>
          <w:i/>
          <w:imprint/>
          <w:sz w:val="26"/>
          <w:szCs w:val="26"/>
        </w:rPr>
        <w:t>NIVEL DE INSTRUCCIÓN  VS. INTERVALO REFERENCIAL.</w:t>
      </w:r>
    </w:p>
    <w:p w:rsidR="00CD234A" w:rsidRDefault="00CD234A" w:rsidP="00AA05F4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CD234A" w:rsidRDefault="001D5AC8" w:rsidP="00AA05F4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La tabla 4.</w:t>
      </w:r>
      <w:r w:rsidR="00FD07FD">
        <w:rPr>
          <w:rFonts w:ascii="Arial" w:hAnsi="Arial" w:cs="Arial"/>
        </w:rPr>
        <w:t>3</w:t>
      </w:r>
      <w:r w:rsidR="002162E0">
        <w:rPr>
          <w:rFonts w:ascii="Arial" w:hAnsi="Arial" w:cs="Arial"/>
        </w:rPr>
        <w:t>8</w:t>
      </w:r>
      <w:r w:rsidR="002824EE">
        <w:rPr>
          <w:rFonts w:ascii="Arial" w:hAnsi="Arial" w:cs="Arial"/>
        </w:rPr>
        <w:t xml:space="preserve"> muestra que el 70,9% </w:t>
      </w:r>
      <w:r w:rsidR="00CD234A">
        <w:rPr>
          <w:rFonts w:ascii="Arial" w:hAnsi="Arial" w:cs="Arial"/>
        </w:rPr>
        <w:t xml:space="preserve">de los pacientes </w:t>
      </w:r>
      <w:r w:rsidR="002824EE">
        <w:rPr>
          <w:rFonts w:ascii="Arial" w:hAnsi="Arial" w:cs="Arial"/>
        </w:rPr>
        <w:t>tuvo una instrucción secundaria de los cuales el 90,97% no superaron el límite de 2 días establecidos.</w:t>
      </w:r>
    </w:p>
    <w:p w:rsidR="001B5986" w:rsidRDefault="001B5986" w:rsidP="00AA05F4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1B5986" w:rsidRDefault="00CD234A" w:rsidP="00AA05F4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En el grupo de pacientes con  instrucción superior el </w:t>
      </w:r>
      <w:r w:rsidR="001B5986">
        <w:rPr>
          <w:rFonts w:ascii="Arial" w:hAnsi="Arial" w:cs="Arial"/>
        </w:rPr>
        <w:t>90,11% no superaron el  período límite de 2 días.   Con referencia a los pacientes con instrucción primaria el 9% superó el lapso señalado.</w:t>
      </w:r>
    </w:p>
    <w:p w:rsidR="002162E0" w:rsidRDefault="002162E0" w:rsidP="00DE4F63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657885" w:rsidRDefault="00657885" w:rsidP="00DE4F63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6B2994" w:rsidRDefault="006B2994" w:rsidP="006B2994">
      <w:pPr>
        <w:tabs>
          <w:tab w:val="left" w:pos="0"/>
        </w:tabs>
        <w:spacing w:line="24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  <w:r>
        <w:rPr>
          <w:rFonts w:ascii="Arial" w:hAnsi="Arial" w:cs="Arial"/>
          <w:b/>
          <w:i/>
          <w:noProof/>
          <w:sz w:val="28"/>
          <w:szCs w:val="28"/>
        </w:rPr>
        <w:pict>
          <v:rect id="_x0000_s1086" style="position:absolute;left:0;text-align:left;margin-left:18pt;margin-top:0;width:378pt;height:231.85pt;z-index:-251657216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2824EE" w:rsidRPr="00AA05F4" w:rsidRDefault="002824EE" w:rsidP="006B2994">
      <w:pPr>
        <w:tabs>
          <w:tab w:val="left" w:pos="0"/>
        </w:tabs>
        <w:spacing w:line="180" w:lineRule="exact"/>
        <w:jc w:val="center"/>
        <w:rPr>
          <w:rFonts w:ascii="Arial" w:hAnsi="Arial" w:cs="Arial"/>
        </w:rPr>
      </w:pPr>
      <w:r w:rsidRPr="00AA05F4">
        <w:rPr>
          <w:rFonts w:ascii="Trebuchet MS" w:hAnsi="Trebuchet MS" w:cs="Arial"/>
          <w:b/>
          <w:i/>
          <w:imprint/>
          <w:sz w:val="16"/>
          <w:szCs w:val="16"/>
        </w:rPr>
        <w:t>TABLA 4.</w:t>
      </w:r>
      <w:r w:rsidR="00FD07FD" w:rsidRPr="00AA05F4">
        <w:rPr>
          <w:rFonts w:ascii="Trebuchet MS" w:hAnsi="Trebuchet MS" w:cs="Arial"/>
          <w:b/>
          <w:i/>
          <w:imprint/>
          <w:sz w:val="16"/>
          <w:szCs w:val="16"/>
        </w:rPr>
        <w:t>3</w:t>
      </w:r>
      <w:r w:rsidR="002162E0" w:rsidRPr="00AA05F4">
        <w:rPr>
          <w:rFonts w:ascii="Trebuchet MS" w:hAnsi="Trebuchet MS" w:cs="Arial"/>
          <w:b/>
          <w:i/>
          <w:imprint/>
          <w:sz w:val="16"/>
          <w:szCs w:val="16"/>
        </w:rPr>
        <w:t>8</w:t>
      </w:r>
    </w:p>
    <w:p w:rsidR="002824EE" w:rsidRPr="00AA05F4" w:rsidRDefault="002824EE" w:rsidP="006B2994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AA05F4">
        <w:rPr>
          <w:rFonts w:ascii="Trebuchet MS" w:hAnsi="Trebuchet MS" w:cs="Arial"/>
          <w:b/>
          <w:i/>
          <w:imprint/>
          <w:sz w:val="16"/>
          <w:szCs w:val="16"/>
        </w:rPr>
        <w:t>Distribución</w:t>
      </w:r>
      <w:r w:rsidR="00567972" w:rsidRPr="00AA05F4">
        <w:rPr>
          <w:rFonts w:ascii="Trebuchet MS" w:hAnsi="Trebuchet MS" w:cs="Arial"/>
          <w:b/>
          <w:i/>
          <w:imprint/>
          <w:sz w:val="16"/>
          <w:szCs w:val="16"/>
        </w:rPr>
        <w:t xml:space="preserve"> de Probabilidad </w:t>
      </w:r>
      <w:r w:rsidRPr="00AA05F4">
        <w:rPr>
          <w:rFonts w:ascii="Trebuchet MS" w:hAnsi="Trebuchet MS" w:cs="Arial"/>
          <w:b/>
          <w:i/>
          <w:imprint/>
          <w:sz w:val="16"/>
          <w:szCs w:val="16"/>
        </w:rPr>
        <w:t xml:space="preserve"> Conjunta entre</w:t>
      </w:r>
    </w:p>
    <w:p w:rsidR="00F54D44" w:rsidRPr="00AA05F4" w:rsidRDefault="002824EE" w:rsidP="006B2994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sz w:val="28"/>
          <w:szCs w:val="28"/>
        </w:rPr>
      </w:pPr>
      <w:r w:rsidRPr="00AA05F4">
        <w:rPr>
          <w:rFonts w:ascii="Trebuchet MS" w:hAnsi="Trebuchet MS" w:cs="Arial"/>
          <w:b/>
          <w:i/>
          <w:imprint/>
          <w:sz w:val="16"/>
          <w:szCs w:val="16"/>
        </w:rPr>
        <w:t>Nivel de Instrucción  e Intervalo Referencial</w:t>
      </w:r>
      <w:r w:rsidRPr="00AA05F4">
        <w:rPr>
          <w:rFonts w:ascii="Arial" w:hAnsi="Arial" w:cs="Arial"/>
          <w:b/>
          <w:i/>
          <w:imprint/>
          <w:sz w:val="28"/>
          <w:szCs w:val="28"/>
        </w:rPr>
        <w:t>.</w:t>
      </w:r>
    </w:p>
    <w:p w:rsidR="002824EE" w:rsidRPr="00CD234A" w:rsidRDefault="002824EE" w:rsidP="002824EE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color w:val="000080"/>
          <w:sz w:val="28"/>
          <w:szCs w:val="28"/>
        </w:rPr>
      </w:pPr>
    </w:p>
    <w:tbl>
      <w:tblPr>
        <w:tblW w:w="6540" w:type="dxa"/>
        <w:jc w:val="center"/>
        <w:tblCellSpacing w:w="20" w:type="dxa"/>
        <w:tblInd w:w="65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2110"/>
        <w:gridCol w:w="1670"/>
        <w:gridCol w:w="1670"/>
        <w:gridCol w:w="1650"/>
      </w:tblGrid>
      <w:tr w:rsidR="00CB7293" w:rsidRPr="00CD234A">
        <w:trPr>
          <w:trHeight w:val="285"/>
          <w:tblCellSpacing w:w="20" w:type="dxa"/>
          <w:jc w:val="center"/>
        </w:trPr>
        <w:tc>
          <w:tcPr>
            <w:tcW w:w="1960" w:type="dxa"/>
            <w:vMerge w:val="restart"/>
            <w:shd w:val="clear" w:color="auto" w:fill="F3F3F3"/>
            <w:vAlign w:val="center"/>
          </w:tcPr>
          <w:p w:rsidR="00CB7293" w:rsidRPr="00627F33" w:rsidRDefault="00CB7293" w:rsidP="001B5986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627F33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NIVEL DE INSTRUCCIÓN</w:t>
            </w:r>
          </w:p>
        </w:tc>
        <w:tc>
          <w:tcPr>
            <w:tcW w:w="3080" w:type="dxa"/>
            <w:gridSpan w:val="2"/>
            <w:shd w:val="clear" w:color="auto" w:fill="F3F3F3"/>
            <w:noWrap/>
            <w:vAlign w:val="center"/>
          </w:tcPr>
          <w:p w:rsidR="00CB7293" w:rsidRPr="00627F33" w:rsidRDefault="00CB7293" w:rsidP="001B5986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627F33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INTERVALO REFERENCIAL</w:t>
            </w:r>
          </w:p>
        </w:tc>
        <w:tc>
          <w:tcPr>
            <w:tcW w:w="1500" w:type="dxa"/>
            <w:vMerge w:val="restart"/>
            <w:shd w:val="clear" w:color="auto" w:fill="F3F3F3"/>
            <w:vAlign w:val="center"/>
          </w:tcPr>
          <w:p w:rsidR="00CB7293" w:rsidRPr="00627F33" w:rsidRDefault="00CB7293" w:rsidP="001B5986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627F33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NIVEL DE INSTRUCCIÓN</w:t>
            </w:r>
          </w:p>
        </w:tc>
      </w:tr>
      <w:tr w:rsidR="00CB7293" w:rsidRPr="001B5986">
        <w:trPr>
          <w:trHeight w:val="474"/>
          <w:tblCellSpacing w:w="20" w:type="dxa"/>
          <w:jc w:val="center"/>
        </w:trPr>
        <w:tc>
          <w:tcPr>
            <w:tcW w:w="1960" w:type="dxa"/>
            <w:vMerge/>
            <w:shd w:val="clear" w:color="auto" w:fill="F3F3F3"/>
            <w:vAlign w:val="center"/>
          </w:tcPr>
          <w:p w:rsidR="00CB7293" w:rsidRPr="00CD234A" w:rsidRDefault="00CB7293" w:rsidP="001B5986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F3F3F3"/>
            <w:vAlign w:val="center"/>
          </w:tcPr>
          <w:p w:rsidR="00627F33" w:rsidRDefault="00CB7293" w:rsidP="001B5986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627F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MAYOR</w:t>
            </w:r>
          </w:p>
          <w:p w:rsidR="00CB7293" w:rsidRPr="00627F33" w:rsidRDefault="00CB7293" w:rsidP="001B5986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627F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 A 2 DÍAS</w:t>
            </w:r>
          </w:p>
        </w:tc>
        <w:tc>
          <w:tcPr>
            <w:tcW w:w="1540" w:type="dxa"/>
            <w:shd w:val="clear" w:color="auto" w:fill="F3F3F3"/>
            <w:vAlign w:val="center"/>
          </w:tcPr>
          <w:p w:rsidR="00627F33" w:rsidRDefault="00CB7293" w:rsidP="001B5986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627F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MENOR O IGUAL</w:t>
            </w:r>
          </w:p>
          <w:p w:rsidR="00CB7293" w:rsidRPr="00627F33" w:rsidRDefault="00CB7293" w:rsidP="001B5986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627F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 A 2 </w:t>
            </w:r>
            <w:r w:rsidR="001B5986" w:rsidRPr="00627F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DÍAS</w:t>
            </w:r>
          </w:p>
        </w:tc>
        <w:tc>
          <w:tcPr>
            <w:tcW w:w="1500" w:type="dxa"/>
            <w:vMerge/>
            <w:shd w:val="clear" w:color="auto" w:fill="F3F3F3"/>
            <w:vAlign w:val="center"/>
          </w:tcPr>
          <w:p w:rsidR="00CB7293" w:rsidRPr="001B5986" w:rsidRDefault="00CB7293" w:rsidP="001B5986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</w:p>
        </w:tc>
      </w:tr>
      <w:tr w:rsidR="00CB7293" w:rsidRPr="00CD234A">
        <w:trPr>
          <w:trHeight w:val="285"/>
          <w:tblCellSpacing w:w="20" w:type="dxa"/>
          <w:jc w:val="center"/>
        </w:trPr>
        <w:tc>
          <w:tcPr>
            <w:tcW w:w="1960" w:type="dxa"/>
            <w:shd w:val="clear" w:color="auto" w:fill="F3F3F3"/>
            <w:noWrap/>
            <w:vAlign w:val="center"/>
          </w:tcPr>
          <w:p w:rsidR="00CB7293" w:rsidRPr="00627F33" w:rsidRDefault="00CB7293" w:rsidP="001B5986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627F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PRIMARIA</w:t>
            </w:r>
          </w:p>
        </w:tc>
        <w:tc>
          <w:tcPr>
            <w:tcW w:w="1540" w:type="dxa"/>
            <w:shd w:val="clear" w:color="auto" w:fill="F3F3F3"/>
            <w:noWrap/>
            <w:vAlign w:val="center"/>
          </w:tcPr>
          <w:p w:rsidR="00CB7293" w:rsidRPr="00627F33" w:rsidRDefault="00CB7293" w:rsidP="001B5986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627F33">
              <w:rPr>
                <w:rFonts w:ascii="Trebuchet MS" w:hAnsi="Trebuchet MS" w:cs="Arial"/>
                <w:color w:val="000080"/>
                <w:sz w:val="18"/>
                <w:szCs w:val="18"/>
              </w:rPr>
              <w:t>0,018</w:t>
            </w:r>
          </w:p>
        </w:tc>
        <w:tc>
          <w:tcPr>
            <w:tcW w:w="1540" w:type="dxa"/>
            <w:shd w:val="clear" w:color="auto" w:fill="F3F3F3"/>
            <w:noWrap/>
            <w:vAlign w:val="center"/>
          </w:tcPr>
          <w:p w:rsidR="00CB7293" w:rsidRPr="00627F33" w:rsidRDefault="00CB7293" w:rsidP="001B5986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627F33">
              <w:rPr>
                <w:rFonts w:ascii="Trebuchet MS" w:hAnsi="Trebuchet MS" w:cs="Arial"/>
                <w:color w:val="000080"/>
                <w:sz w:val="18"/>
                <w:szCs w:val="18"/>
              </w:rPr>
              <w:t>0,182</w:t>
            </w:r>
          </w:p>
        </w:tc>
        <w:tc>
          <w:tcPr>
            <w:tcW w:w="1500" w:type="dxa"/>
            <w:shd w:val="clear" w:color="auto" w:fill="F3F3F3"/>
            <w:noWrap/>
            <w:vAlign w:val="center"/>
          </w:tcPr>
          <w:p w:rsidR="00CB7293" w:rsidRPr="00627F33" w:rsidRDefault="00CB7293" w:rsidP="001B5986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627F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0,200</w:t>
            </w:r>
          </w:p>
        </w:tc>
      </w:tr>
      <w:tr w:rsidR="002824EE" w:rsidRPr="00CD234A">
        <w:trPr>
          <w:trHeight w:val="285"/>
          <w:tblCellSpacing w:w="20" w:type="dxa"/>
          <w:jc w:val="center"/>
        </w:trPr>
        <w:tc>
          <w:tcPr>
            <w:tcW w:w="1960" w:type="dxa"/>
            <w:shd w:val="clear" w:color="auto" w:fill="F3F3F3"/>
            <w:noWrap/>
            <w:vAlign w:val="center"/>
          </w:tcPr>
          <w:p w:rsidR="002824EE" w:rsidRPr="00627F33" w:rsidRDefault="002824EE" w:rsidP="001B5986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627F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SECUNDARIA</w:t>
            </w:r>
          </w:p>
        </w:tc>
        <w:tc>
          <w:tcPr>
            <w:tcW w:w="1540" w:type="dxa"/>
            <w:shd w:val="clear" w:color="auto" w:fill="F3F3F3"/>
            <w:noWrap/>
            <w:vAlign w:val="center"/>
          </w:tcPr>
          <w:p w:rsidR="002824EE" w:rsidRPr="00627F33" w:rsidRDefault="002824EE" w:rsidP="001B5986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627F33">
              <w:rPr>
                <w:rFonts w:ascii="Trebuchet MS" w:hAnsi="Trebuchet MS" w:cs="Arial"/>
                <w:color w:val="000080"/>
                <w:sz w:val="18"/>
                <w:szCs w:val="18"/>
              </w:rPr>
              <w:t>0.064</w:t>
            </w:r>
          </w:p>
        </w:tc>
        <w:tc>
          <w:tcPr>
            <w:tcW w:w="1540" w:type="dxa"/>
            <w:shd w:val="clear" w:color="auto" w:fill="F3F3F3"/>
            <w:noWrap/>
            <w:vAlign w:val="center"/>
          </w:tcPr>
          <w:p w:rsidR="002824EE" w:rsidRPr="00627F33" w:rsidRDefault="002824EE" w:rsidP="001B5986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627F33">
              <w:rPr>
                <w:rFonts w:ascii="Trebuchet MS" w:hAnsi="Trebuchet MS" w:cs="Arial"/>
                <w:color w:val="000080"/>
                <w:sz w:val="18"/>
                <w:szCs w:val="18"/>
              </w:rPr>
              <w:t>0.645</w:t>
            </w:r>
          </w:p>
        </w:tc>
        <w:tc>
          <w:tcPr>
            <w:tcW w:w="1500" w:type="dxa"/>
            <w:shd w:val="clear" w:color="auto" w:fill="F3F3F3"/>
            <w:noWrap/>
            <w:vAlign w:val="center"/>
          </w:tcPr>
          <w:p w:rsidR="002824EE" w:rsidRPr="00627F33" w:rsidRDefault="002824EE" w:rsidP="001B5986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627F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0.709</w:t>
            </w:r>
          </w:p>
        </w:tc>
      </w:tr>
      <w:tr w:rsidR="00CB7293" w:rsidRPr="00CD234A">
        <w:trPr>
          <w:trHeight w:val="285"/>
          <w:tblCellSpacing w:w="20" w:type="dxa"/>
          <w:jc w:val="center"/>
        </w:trPr>
        <w:tc>
          <w:tcPr>
            <w:tcW w:w="1960" w:type="dxa"/>
            <w:shd w:val="clear" w:color="auto" w:fill="F3F3F3"/>
            <w:noWrap/>
            <w:vAlign w:val="center"/>
          </w:tcPr>
          <w:p w:rsidR="00CB7293" w:rsidRPr="00627F33" w:rsidRDefault="00CB7293" w:rsidP="001B5986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627F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SUPERIOR</w:t>
            </w:r>
          </w:p>
        </w:tc>
        <w:tc>
          <w:tcPr>
            <w:tcW w:w="1540" w:type="dxa"/>
            <w:shd w:val="clear" w:color="auto" w:fill="F3F3F3"/>
            <w:noWrap/>
            <w:vAlign w:val="center"/>
          </w:tcPr>
          <w:p w:rsidR="00CB7293" w:rsidRPr="00627F33" w:rsidRDefault="002824EE" w:rsidP="001B5986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627F33">
              <w:rPr>
                <w:rFonts w:ascii="Trebuchet MS" w:hAnsi="Trebuchet MS" w:cs="Arial"/>
                <w:color w:val="000080"/>
                <w:sz w:val="18"/>
                <w:szCs w:val="18"/>
              </w:rPr>
              <w:t>0.0</w:t>
            </w:r>
            <w:r w:rsidR="00CD234A" w:rsidRPr="00627F33">
              <w:rPr>
                <w:rFonts w:ascii="Trebuchet MS" w:hAnsi="Trebuchet MS" w:cs="Arial"/>
                <w:color w:val="000080"/>
                <w:sz w:val="18"/>
                <w:szCs w:val="18"/>
              </w:rPr>
              <w:t>0</w:t>
            </w:r>
            <w:r w:rsidRPr="00627F33">
              <w:rPr>
                <w:rFonts w:ascii="Trebuchet MS" w:hAnsi="Trebuchet MS" w:cs="Arial"/>
                <w:color w:val="000080"/>
                <w:sz w:val="18"/>
                <w:szCs w:val="18"/>
              </w:rPr>
              <w:t>9</w:t>
            </w:r>
          </w:p>
        </w:tc>
        <w:tc>
          <w:tcPr>
            <w:tcW w:w="1540" w:type="dxa"/>
            <w:shd w:val="clear" w:color="auto" w:fill="F3F3F3"/>
            <w:noWrap/>
            <w:vAlign w:val="center"/>
          </w:tcPr>
          <w:p w:rsidR="00CB7293" w:rsidRPr="00627F33" w:rsidRDefault="002824EE" w:rsidP="001B5986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627F33">
              <w:rPr>
                <w:rFonts w:ascii="Trebuchet MS" w:hAnsi="Trebuchet MS" w:cs="Arial"/>
                <w:color w:val="000080"/>
                <w:sz w:val="18"/>
                <w:szCs w:val="18"/>
              </w:rPr>
              <w:t>0.082</w:t>
            </w:r>
          </w:p>
        </w:tc>
        <w:tc>
          <w:tcPr>
            <w:tcW w:w="1500" w:type="dxa"/>
            <w:shd w:val="clear" w:color="auto" w:fill="F3F3F3"/>
            <w:noWrap/>
            <w:vAlign w:val="center"/>
          </w:tcPr>
          <w:p w:rsidR="00CB7293" w:rsidRPr="00627F33" w:rsidRDefault="002824EE" w:rsidP="001B5986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627F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0.091</w:t>
            </w:r>
          </w:p>
        </w:tc>
      </w:tr>
      <w:tr w:rsidR="00CB7293" w:rsidRPr="00CD234A">
        <w:trPr>
          <w:trHeight w:val="330"/>
          <w:tblCellSpacing w:w="20" w:type="dxa"/>
          <w:jc w:val="center"/>
        </w:trPr>
        <w:tc>
          <w:tcPr>
            <w:tcW w:w="1960" w:type="dxa"/>
            <w:shd w:val="clear" w:color="auto" w:fill="F3F3F3"/>
            <w:vAlign w:val="center"/>
          </w:tcPr>
          <w:p w:rsidR="00CB7293" w:rsidRPr="00627F33" w:rsidRDefault="00CB7293" w:rsidP="001B5986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</w:pPr>
            <w:r w:rsidRPr="00627F33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MARGINAL DE INTERVALO REFERENCIAL</w:t>
            </w:r>
          </w:p>
        </w:tc>
        <w:tc>
          <w:tcPr>
            <w:tcW w:w="1540" w:type="dxa"/>
            <w:shd w:val="clear" w:color="auto" w:fill="F3F3F3"/>
            <w:noWrap/>
            <w:vAlign w:val="center"/>
          </w:tcPr>
          <w:p w:rsidR="00CB7293" w:rsidRPr="00627F33" w:rsidRDefault="00CB7293" w:rsidP="001B5986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627F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0,091</w:t>
            </w:r>
          </w:p>
        </w:tc>
        <w:tc>
          <w:tcPr>
            <w:tcW w:w="1540" w:type="dxa"/>
            <w:shd w:val="clear" w:color="auto" w:fill="F3F3F3"/>
            <w:noWrap/>
            <w:vAlign w:val="center"/>
          </w:tcPr>
          <w:p w:rsidR="00CB7293" w:rsidRPr="00627F33" w:rsidRDefault="00CB7293" w:rsidP="001B5986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627F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0,909</w:t>
            </w:r>
          </w:p>
        </w:tc>
        <w:tc>
          <w:tcPr>
            <w:tcW w:w="1500" w:type="dxa"/>
            <w:shd w:val="clear" w:color="auto" w:fill="F3F3F3"/>
            <w:noWrap/>
            <w:vAlign w:val="center"/>
          </w:tcPr>
          <w:p w:rsidR="00CB7293" w:rsidRPr="00627F33" w:rsidRDefault="00CB7293" w:rsidP="001B5986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627F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1,000</w:t>
            </w:r>
          </w:p>
        </w:tc>
      </w:tr>
    </w:tbl>
    <w:p w:rsidR="002824EE" w:rsidRPr="00CD234A" w:rsidRDefault="002824EE" w:rsidP="002824EE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color w:val="000080"/>
          <w:sz w:val="28"/>
          <w:szCs w:val="28"/>
        </w:rPr>
      </w:pPr>
    </w:p>
    <w:p w:rsidR="002824EE" w:rsidRPr="00AA05F4" w:rsidRDefault="002824EE" w:rsidP="002824EE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  <w:r w:rsidRPr="00AA05F4">
        <w:rPr>
          <w:rFonts w:ascii="Trebuchet MS" w:hAnsi="Trebuchet MS" w:cs="Arial"/>
          <w:b/>
          <w:i/>
          <w:imprint/>
          <w:sz w:val="12"/>
          <w:szCs w:val="12"/>
        </w:rPr>
        <w:t>Fuente: Hospital de División Regional de la Segunda Zona Militar  de Guayaquil- Ecuador</w:t>
      </w:r>
    </w:p>
    <w:p w:rsidR="002824EE" w:rsidRPr="00AA05F4" w:rsidRDefault="002824EE" w:rsidP="002824EE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sz w:val="28"/>
          <w:szCs w:val="28"/>
        </w:rPr>
      </w:pPr>
      <w:r w:rsidRPr="00AA05F4">
        <w:rPr>
          <w:rFonts w:ascii="Trebuchet MS" w:hAnsi="Trebuchet MS" w:cs="Arial"/>
          <w:b/>
          <w:i/>
          <w:imprint/>
          <w:sz w:val="12"/>
          <w:szCs w:val="12"/>
        </w:rPr>
        <w:t>Elaborado por: María Luisa Conforme Yagual</w:t>
      </w:r>
    </w:p>
    <w:p w:rsidR="00F54D44" w:rsidRPr="00DE4F63" w:rsidRDefault="00F54D44" w:rsidP="00F54D44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1B5986" w:rsidRDefault="001B5986" w:rsidP="00F54D44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627F33" w:rsidRDefault="00627F33" w:rsidP="00F54D44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F54D44" w:rsidRPr="002927A9" w:rsidRDefault="00F54D44" w:rsidP="002927A9">
      <w:pPr>
        <w:tabs>
          <w:tab w:val="left" w:pos="720"/>
        </w:tabs>
        <w:spacing w:line="480" w:lineRule="auto"/>
        <w:ind w:left="720"/>
        <w:rPr>
          <w:rFonts w:ascii="Arial" w:hAnsi="Arial" w:cs="Arial"/>
          <w:b/>
          <w:i/>
          <w:imprint/>
          <w:sz w:val="26"/>
          <w:szCs w:val="26"/>
        </w:rPr>
      </w:pPr>
      <w:r w:rsidRPr="002927A9">
        <w:rPr>
          <w:rFonts w:ascii="Arial" w:hAnsi="Arial" w:cs="Arial"/>
          <w:b/>
          <w:i/>
          <w:imprint/>
          <w:sz w:val="26"/>
          <w:szCs w:val="26"/>
        </w:rPr>
        <w:t>NIVEL SOCIO</w:t>
      </w:r>
      <w:r w:rsidR="002162E0" w:rsidRPr="002927A9">
        <w:rPr>
          <w:rFonts w:ascii="Arial" w:hAnsi="Arial" w:cs="Arial"/>
          <w:b/>
          <w:i/>
          <w:imprint/>
          <w:sz w:val="26"/>
          <w:szCs w:val="26"/>
        </w:rPr>
        <w:t>-</w:t>
      </w:r>
      <w:r w:rsidR="00783BC6" w:rsidRPr="002927A9">
        <w:rPr>
          <w:rFonts w:ascii="Arial" w:hAnsi="Arial" w:cs="Arial"/>
          <w:b/>
          <w:i/>
          <w:imprint/>
          <w:sz w:val="26"/>
          <w:szCs w:val="26"/>
        </w:rPr>
        <w:t>ECONÓ</w:t>
      </w:r>
      <w:r w:rsidRPr="002927A9">
        <w:rPr>
          <w:rFonts w:ascii="Arial" w:hAnsi="Arial" w:cs="Arial"/>
          <w:b/>
          <w:i/>
          <w:imprint/>
          <w:sz w:val="26"/>
          <w:szCs w:val="26"/>
        </w:rPr>
        <w:t>MICO VS. INTERVALO REFERENCIAL.</w:t>
      </w:r>
    </w:p>
    <w:p w:rsidR="00DE4F63" w:rsidRDefault="00DE4F63" w:rsidP="002927A9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F54D44" w:rsidRDefault="00DE4F63" w:rsidP="002927A9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La información expuesta en la tabla 4.</w:t>
      </w:r>
      <w:r w:rsidR="00657885">
        <w:rPr>
          <w:rFonts w:ascii="Arial" w:hAnsi="Arial" w:cs="Arial"/>
        </w:rPr>
        <w:t>39</w:t>
      </w:r>
      <w:r>
        <w:rPr>
          <w:rFonts w:ascii="Arial" w:hAnsi="Arial" w:cs="Arial"/>
        </w:rPr>
        <w:t xml:space="preserve"> indica que el 59,1% de los pacientes tenían un nivel socioeconómico medio dentro de esta clase el 89,17% no experimentó tiempos mayores a dos días.</w:t>
      </w:r>
    </w:p>
    <w:p w:rsidR="00DE4F63" w:rsidRDefault="00DE4F63" w:rsidP="002927A9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DE4F63" w:rsidRPr="00DE4F63" w:rsidRDefault="00DE4F63" w:rsidP="002927A9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  <w:b/>
          <w:i/>
          <w:imprint/>
          <w:sz w:val="28"/>
          <w:szCs w:val="28"/>
        </w:rPr>
      </w:pPr>
      <w:r>
        <w:rPr>
          <w:rFonts w:ascii="Arial" w:hAnsi="Arial" w:cs="Arial"/>
        </w:rPr>
        <w:tab/>
        <w:t>En cuanto al nivel socioeconómico bajo, el 6.91% de esta clase mostró incrementos en el intervalo referencial</w:t>
      </w:r>
      <w:r w:rsidR="006B2994">
        <w:rPr>
          <w:rFonts w:ascii="Arial" w:hAnsi="Arial" w:cs="Arial"/>
        </w:rPr>
        <w:t>.</w:t>
      </w:r>
    </w:p>
    <w:p w:rsidR="00DE4F63" w:rsidRDefault="00DE4F63" w:rsidP="00DE4F63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</w:p>
    <w:p w:rsidR="001B5986" w:rsidRDefault="001B5986" w:rsidP="00DE4F63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</w:p>
    <w:p w:rsidR="001B5986" w:rsidRDefault="006B2994" w:rsidP="00DE4F63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>
        <w:rPr>
          <w:rFonts w:ascii="Arial" w:hAnsi="Arial" w:cs="Arial"/>
          <w:b/>
          <w:i/>
          <w:noProof/>
          <w:sz w:val="28"/>
          <w:szCs w:val="28"/>
        </w:rPr>
        <w:pict>
          <v:rect id="_x0000_s1070" style="position:absolute;left:0;text-align:left;margin-left:0;margin-top:0;width:386.6pt;height:234pt;z-index:-251670528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DE4F63" w:rsidRPr="002927A9" w:rsidRDefault="00DE4F63" w:rsidP="00DE4F63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2927A9">
        <w:rPr>
          <w:rFonts w:ascii="Trebuchet MS" w:hAnsi="Trebuchet MS" w:cs="Arial"/>
          <w:b/>
          <w:i/>
          <w:imprint/>
          <w:sz w:val="16"/>
          <w:szCs w:val="16"/>
        </w:rPr>
        <w:t>TABLA 4.</w:t>
      </w:r>
      <w:r w:rsidR="00657885" w:rsidRPr="002927A9">
        <w:rPr>
          <w:rFonts w:ascii="Trebuchet MS" w:hAnsi="Trebuchet MS" w:cs="Arial"/>
          <w:b/>
          <w:i/>
          <w:imprint/>
          <w:sz w:val="16"/>
          <w:szCs w:val="16"/>
        </w:rPr>
        <w:t>39</w:t>
      </w:r>
    </w:p>
    <w:p w:rsidR="00DE4F63" w:rsidRPr="002927A9" w:rsidRDefault="00DE4F63" w:rsidP="00DE4F63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2927A9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567972" w:rsidRPr="002927A9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2927A9">
        <w:rPr>
          <w:rFonts w:ascii="Trebuchet MS" w:hAnsi="Trebuchet MS" w:cs="Arial"/>
          <w:b/>
          <w:i/>
          <w:imprint/>
          <w:sz w:val="16"/>
          <w:szCs w:val="16"/>
        </w:rPr>
        <w:t>Conjunta entre</w:t>
      </w:r>
    </w:p>
    <w:p w:rsidR="00F54D44" w:rsidRPr="002927A9" w:rsidRDefault="00DE4F63" w:rsidP="00DE4F63">
      <w:pPr>
        <w:tabs>
          <w:tab w:val="left" w:pos="0"/>
        </w:tabs>
        <w:spacing w:line="480" w:lineRule="auto"/>
        <w:jc w:val="center"/>
        <w:rPr>
          <w:rFonts w:ascii="Arial" w:hAnsi="Arial" w:cs="Arial"/>
          <w:b/>
          <w:i/>
          <w:imprint/>
          <w:sz w:val="28"/>
          <w:szCs w:val="28"/>
        </w:rPr>
      </w:pPr>
      <w:r w:rsidRPr="002927A9">
        <w:rPr>
          <w:rFonts w:ascii="Trebuchet MS" w:hAnsi="Trebuchet MS" w:cs="Arial"/>
          <w:b/>
          <w:i/>
          <w:imprint/>
          <w:sz w:val="16"/>
          <w:szCs w:val="16"/>
        </w:rPr>
        <w:t xml:space="preserve">Nivel </w:t>
      </w:r>
      <w:r w:rsidR="00783BC6" w:rsidRPr="002927A9">
        <w:rPr>
          <w:rFonts w:ascii="Trebuchet MS" w:hAnsi="Trebuchet MS" w:cs="Arial"/>
          <w:b/>
          <w:i/>
          <w:imprint/>
          <w:sz w:val="16"/>
          <w:szCs w:val="16"/>
        </w:rPr>
        <w:t>Socio- Económico</w:t>
      </w:r>
      <w:r w:rsidRPr="002927A9">
        <w:rPr>
          <w:rFonts w:ascii="Trebuchet MS" w:hAnsi="Trebuchet MS" w:cs="Arial"/>
          <w:b/>
          <w:i/>
          <w:imprint/>
          <w:sz w:val="16"/>
          <w:szCs w:val="16"/>
        </w:rPr>
        <w:t xml:space="preserve">  e Intervalo Referencial</w:t>
      </w:r>
    </w:p>
    <w:tbl>
      <w:tblPr>
        <w:tblW w:w="7009" w:type="dxa"/>
        <w:jc w:val="center"/>
        <w:tblCellSpacing w:w="20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2055"/>
        <w:gridCol w:w="1695"/>
        <w:gridCol w:w="1695"/>
        <w:gridCol w:w="1924"/>
      </w:tblGrid>
      <w:tr w:rsidR="00F54D44" w:rsidRPr="001B5986">
        <w:trPr>
          <w:trHeight w:val="292"/>
          <w:tblCellSpacing w:w="20" w:type="dxa"/>
          <w:jc w:val="center"/>
        </w:trPr>
        <w:tc>
          <w:tcPr>
            <w:tcW w:w="1905" w:type="dxa"/>
            <w:vMerge w:val="restart"/>
            <w:shd w:val="clear" w:color="auto" w:fill="F3F3F3"/>
            <w:vAlign w:val="center"/>
          </w:tcPr>
          <w:p w:rsidR="00F54D44" w:rsidRPr="00627F33" w:rsidRDefault="00783BC6" w:rsidP="00516F76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NIVEL SOCIO-ECONÓ</w:t>
            </w:r>
            <w:r w:rsidR="00F54D44" w:rsidRPr="00627F33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MICO</w:t>
            </w:r>
          </w:p>
        </w:tc>
        <w:tc>
          <w:tcPr>
            <w:tcW w:w="3170" w:type="dxa"/>
            <w:gridSpan w:val="2"/>
            <w:shd w:val="clear" w:color="auto" w:fill="F3F3F3"/>
            <w:vAlign w:val="center"/>
          </w:tcPr>
          <w:p w:rsidR="00F54D44" w:rsidRPr="00627F33" w:rsidRDefault="00F54D44" w:rsidP="00516F76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627F33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INTERVALO REFERENCIAL</w:t>
            </w:r>
          </w:p>
        </w:tc>
        <w:tc>
          <w:tcPr>
            <w:tcW w:w="1774" w:type="dxa"/>
            <w:vMerge w:val="restart"/>
            <w:shd w:val="clear" w:color="auto" w:fill="F3F3F3"/>
            <w:vAlign w:val="center"/>
          </w:tcPr>
          <w:p w:rsidR="00F54D44" w:rsidRPr="00627F33" w:rsidRDefault="001B5986" w:rsidP="00516F76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627F33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NIVEL SOCIOECONÓ</w:t>
            </w:r>
            <w:r w:rsidR="00F54D44" w:rsidRPr="00627F33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MICO</w:t>
            </w:r>
          </w:p>
        </w:tc>
      </w:tr>
      <w:tr w:rsidR="00F54D44" w:rsidRPr="00516F76">
        <w:trPr>
          <w:trHeight w:val="526"/>
          <w:tblCellSpacing w:w="20" w:type="dxa"/>
          <w:jc w:val="center"/>
        </w:trPr>
        <w:tc>
          <w:tcPr>
            <w:tcW w:w="1905" w:type="dxa"/>
            <w:vMerge/>
            <w:shd w:val="clear" w:color="auto" w:fill="F3F3F3"/>
            <w:vAlign w:val="center"/>
          </w:tcPr>
          <w:p w:rsidR="00F54D44" w:rsidRPr="001B5986" w:rsidRDefault="00F54D44" w:rsidP="00516F76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F3F3F3"/>
            <w:vAlign w:val="center"/>
          </w:tcPr>
          <w:p w:rsidR="00627F33" w:rsidRDefault="00F54D44" w:rsidP="00516F76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627F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MAYOR </w:t>
            </w:r>
          </w:p>
          <w:p w:rsidR="00F54D44" w:rsidRPr="00627F33" w:rsidRDefault="00F54D44" w:rsidP="00516F76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627F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A </w:t>
            </w:r>
            <w:r w:rsidR="00516F76" w:rsidRPr="00627F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2 DÍ</w:t>
            </w:r>
            <w:r w:rsidRPr="00627F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AS</w:t>
            </w:r>
          </w:p>
        </w:tc>
        <w:tc>
          <w:tcPr>
            <w:tcW w:w="1565" w:type="dxa"/>
            <w:shd w:val="clear" w:color="auto" w:fill="F3F3F3"/>
            <w:vAlign w:val="center"/>
          </w:tcPr>
          <w:p w:rsidR="00F54D44" w:rsidRPr="00627F33" w:rsidRDefault="00516F76" w:rsidP="00516F76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627F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MENOR O IGUAL A 2 DÍ</w:t>
            </w:r>
            <w:r w:rsidR="00F54D44" w:rsidRPr="00627F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AS</w:t>
            </w:r>
          </w:p>
        </w:tc>
        <w:tc>
          <w:tcPr>
            <w:tcW w:w="1774" w:type="dxa"/>
            <w:vMerge/>
            <w:shd w:val="clear" w:color="auto" w:fill="F3F3F3"/>
            <w:vAlign w:val="center"/>
          </w:tcPr>
          <w:p w:rsidR="00F54D44" w:rsidRPr="00516F76" w:rsidRDefault="00F54D44" w:rsidP="00516F76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</w:p>
        </w:tc>
      </w:tr>
      <w:tr w:rsidR="00F54D44" w:rsidRPr="001B5986">
        <w:trPr>
          <w:trHeight w:val="278"/>
          <w:tblCellSpacing w:w="20" w:type="dxa"/>
          <w:jc w:val="center"/>
        </w:trPr>
        <w:tc>
          <w:tcPr>
            <w:tcW w:w="1905" w:type="dxa"/>
            <w:shd w:val="clear" w:color="auto" w:fill="F3F3F3"/>
            <w:noWrap/>
            <w:vAlign w:val="center"/>
          </w:tcPr>
          <w:p w:rsidR="00F54D44" w:rsidRPr="00627F33" w:rsidRDefault="00F54D44" w:rsidP="00516F76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627F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BAJO</w:t>
            </w:r>
          </w:p>
        </w:tc>
        <w:tc>
          <w:tcPr>
            <w:tcW w:w="1565" w:type="dxa"/>
            <w:shd w:val="clear" w:color="auto" w:fill="F3F3F3"/>
            <w:noWrap/>
            <w:vAlign w:val="center"/>
          </w:tcPr>
          <w:p w:rsidR="00F54D44" w:rsidRPr="00627F33" w:rsidRDefault="00F54D44" w:rsidP="00516F76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627F33">
              <w:rPr>
                <w:rFonts w:ascii="Trebuchet MS" w:hAnsi="Trebuchet MS" w:cs="Arial"/>
                <w:color w:val="000080"/>
                <w:sz w:val="18"/>
                <w:szCs w:val="18"/>
              </w:rPr>
              <w:t>0,027</w:t>
            </w:r>
          </w:p>
        </w:tc>
        <w:tc>
          <w:tcPr>
            <w:tcW w:w="1565" w:type="dxa"/>
            <w:shd w:val="clear" w:color="auto" w:fill="F3F3F3"/>
            <w:noWrap/>
            <w:vAlign w:val="center"/>
          </w:tcPr>
          <w:p w:rsidR="00F54D44" w:rsidRPr="00627F33" w:rsidRDefault="00F54D44" w:rsidP="00516F76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627F33">
              <w:rPr>
                <w:rFonts w:ascii="Trebuchet MS" w:hAnsi="Trebuchet MS" w:cs="Arial"/>
                <w:color w:val="000080"/>
                <w:sz w:val="18"/>
                <w:szCs w:val="18"/>
              </w:rPr>
              <w:t>0,364</w:t>
            </w:r>
          </w:p>
        </w:tc>
        <w:tc>
          <w:tcPr>
            <w:tcW w:w="1774" w:type="dxa"/>
            <w:shd w:val="clear" w:color="auto" w:fill="F3F3F3"/>
            <w:noWrap/>
            <w:vAlign w:val="center"/>
          </w:tcPr>
          <w:p w:rsidR="00F54D44" w:rsidRPr="00627F33" w:rsidRDefault="00F54D44" w:rsidP="00516F76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627F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0,391</w:t>
            </w:r>
          </w:p>
        </w:tc>
      </w:tr>
      <w:tr w:rsidR="00F54D44" w:rsidRPr="001B5986">
        <w:trPr>
          <w:trHeight w:val="278"/>
          <w:tblCellSpacing w:w="20" w:type="dxa"/>
          <w:jc w:val="center"/>
        </w:trPr>
        <w:tc>
          <w:tcPr>
            <w:tcW w:w="1905" w:type="dxa"/>
            <w:shd w:val="clear" w:color="auto" w:fill="F3F3F3"/>
            <w:noWrap/>
            <w:vAlign w:val="center"/>
          </w:tcPr>
          <w:p w:rsidR="00F54D44" w:rsidRPr="00627F33" w:rsidRDefault="00F54D44" w:rsidP="00516F76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627F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MEDIO</w:t>
            </w:r>
          </w:p>
        </w:tc>
        <w:tc>
          <w:tcPr>
            <w:tcW w:w="1565" w:type="dxa"/>
            <w:shd w:val="clear" w:color="auto" w:fill="F3F3F3"/>
            <w:noWrap/>
            <w:vAlign w:val="center"/>
          </w:tcPr>
          <w:p w:rsidR="00F54D44" w:rsidRPr="00627F33" w:rsidRDefault="00F54D44" w:rsidP="00516F76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627F33">
              <w:rPr>
                <w:rFonts w:ascii="Trebuchet MS" w:hAnsi="Trebuchet MS" w:cs="Arial"/>
                <w:color w:val="000080"/>
                <w:sz w:val="18"/>
                <w:szCs w:val="18"/>
              </w:rPr>
              <w:t>0,064</w:t>
            </w:r>
          </w:p>
        </w:tc>
        <w:tc>
          <w:tcPr>
            <w:tcW w:w="1565" w:type="dxa"/>
            <w:shd w:val="clear" w:color="auto" w:fill="F3F3F3"/>
            <w:noWrap/>
            <w:vAlign w:val="center"/>
          </w:tcPr>
          <w:p w:rsidR="00F54D44" w:rsidRPr="00627F33" w:rsidRDefault="00F54D44" w:rsidP="00516F76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627F33">
              <w:rPr>
                <w:rFonts w:ascii="Trebuchet MS" w:hAnsi="Trebuchet MS" w:cs="Arial"/>
                <w:color w:val="000080"/>
                <w:sz w:val="18"/>
                <w:szCs w:val="18"/>
              </w:rPr>
              <w:t>0,527</w:t>
            </w:r>
          </w:p>
        </w:tc>
        <w:tc>
          <w:tcPr>
            <w:tcW w:w="1774" w:type="dxa"/>
            <w:shd w:val="clear" w:color="auto" w:fill="F3F3F3"/>
            <w:noWrap/>
            <w:vAlign w:val="center"/>
          </w:tcPr>
          <w:p w:rsidR="00F54D44" w:rsidRPr="00627F33" w:rsidRDefault="00F54D44" w:rsidP="00516F76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627F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0,591</w:t>
            </w:r>
          </w:p>
        </w:tc>
      </w:tr>
      <w:tr w:rsidR="00F54D44" w:rsidRPr="001B5986">
        <w:trPr>
          <w:trHeight w:val="278"/>
          <w:tblCellSpacing w:w="20" w:type="dxa"/>
          <w:jc w:val="center"/>
        </w:trPr>
        <w:tc>
          <w:tcPr>
            <w:tcW w:w="1905" w:type="dxa"/>
            <w:shd w:val="clear" w:color="auto" w:fill="F3F3F3"/>
            <w:noWrap/>
            <w:vAlign w:val="center"/>
          </w:tcPr>
          <w:p w:rsidR="00F54D44" w:rsidRPr="00627F33" w:rsidRDefault="00F54D44" w:rsidP="00516F76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627F3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ALTO</w:t>
            </w:r>
          </w:p>
        </w:tc>
        <w:tc>
          <w:tcPr>
            <w:tcW w:w="1565" w:type="dxa"/>
            <w:shd w:val="clear" w:color="auto" w:fill="F3F3F3"/>
            <w:noWrap/>
            <w:vAlign w:val="center"/>
          </w:tcPr>
          <w:p w:rsidR="00F54D44" w:rsidRPr="00627F33" w:rsidRDefault="00F54D44" w:rsidP="00516F76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627F33">
              <w:rPr>
                <w:rFonts w:ascii="Trebuchet MS" w:hAnsi="Trebuchet MS" w:cs="Arial"/>
                <w:color w:val="000080"/>
                <w:sz w:val="18"/>
                <w:szCs w:val="18"/>
              </w:rPr>
              <w:t>0,000</w:t>
            </w:r>
          </w:p>
        </w:tc>
        <w:tc>
          <w:tcPr>
            <w:tcW w:w="1565" w:type="dxa"/>
            <w:shd w:val="clear" w:color="auto" w:fill="F3F3F3"/>
            <w:noWrap/>
            <w:vAlign w:val="center"/>
          </w:tcPr>
          <w:p w:rsidR="00F54D44" w:rsidRPr="00627F33" w:rsidRDefault="00F54D44" w:rsidP="00516F76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627F33">
              <w:rPr>
                <w:rFonts w:ascii="Trebuchet MS" w:hAnsi="Trebuchet MS" w:cs="Arial"/>
                <w:color w:val="000080"/>
                <w:sz w:val="18"/>
                <w:szCs w:val="18"/>
              </w:rPr>
              <w:t>0,018</w:t>
            </w:r>
          </w:p>
        </w:tc>
        <w:tc>
          <w:tcPr>
            <w:tcW w:w="1774" w:type="dxa"/>
            <w:shd w:val="clear" w:color="auto" w:fill="F3F3F3"/>
            <w:noWrap/>
            <w:vAlign w:val="center"/>
          </w:tcPr>
          <w:p w:rsidR="00F54D44" w:rsidRPr="00627F33" w:rsidRDefault="00F54D44" w:rsidP="00516F76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627F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0,018</w:t>
            </w:r>
          </w:p>
        </w:tc>
      </w:tr>
      <w:tr w:rsidR="00F54D44" w:rsidRPr="001B5986">
        <w:trPr>
          <w:trHeight w:val="322"/>
          <w:tblCellSpacing w:w="20" w:type="dxa"/>
          <w:jc w:val="center"/>
        </w:trPr>
        <w:tc>
          <w:tcPr>
            <w:tcW w:w="1905" w:type="dxa"/>
            <w:shd w:val="clear" w:color="auto" w:fill="F3F3F3"/>
            <w:vAlign w:val="center"/>
          </w:tcPr>
          <w:p w:rsidR="00F54D44" w:rsidRPr="00627F33" w:rsidRDefault="00F54D44" w:rsidP="00516F76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</w:pPr>
            <w:r w:rsidRPr="00627F33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MARGINAL DE INTERVALO REFERENCIAL</w:t>
            </w:r>
          </w:p>
        </w:tc>
        <w:tc>
          <w:tcPr>
            <w:tcW w:w="1565" w:type="dxa"/>
            <w:shd w:val="clear" w:color="auto" w:fill="F3F3F3"/>
            <w:noWrap/>
            <w:vAlign w:val="center"/>
          </w:tcPr>
          <w:p w:rsidR="00F54D44" w:rsidRPr="00627F33" w:rsidRDefault="00F54D44" w:rsidP="00516F76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627F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0,091</w:t>
            </w:r>
          </w:p>
        </w:tc>
        <w:tc>
          <w:tcPr>
            <w:tcW w:w="1565" w:type="dxa"/>
            <w:shd w:val="clear" w:color="auto" w:fill="F3F3F3"/>
            <w:noWrap/>
            <w:vAlign w:val="center"/>
          </w:tcPr>
          <w:p w:rsidR="00F54D44" w:rsidRPr="00627F33" w:rsidRDefault="00F54D44" w:rsidP="00516F76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627F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0,909</w:t>
            </w:r>
          </w:p>
        </w:tc>
        <w:tc>
          <w:tcPr>
            <w:tcW w:w="1774" w:type="dxa"/>
            <w:shd w:val="clear" w:color="auto" w:fill="F3F3F3"/>
            <w:noWrap/>
            <w:vAlign w:val="center"/>
          </w:tcPr>
          <w:p w:rsidR="00F54D44" w:rsidRPr="00627F33" w:rsidRDefault="00F54D44" w:rsidP="00516F76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627F3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1,000</w:t>
            </w:r>
          </w:p>
        </w:tc>
      </w:tr>
    </w:tbl>
    <w:p w:rsidR="00627F33" w:rsidRDefault="00627F33" w:rsidP="001B5986">
      <w:pPr>
        <w:tabs>
          <w:tab w:val="left" w:pos="0"/>
        </w:tabs>
        <w:spacing w:line="160" w:lineRule="exact"/>
        <w:jc w:val="center"/>
        <w:rPr>
          <w:rFonts w:ascii="Trebuchet MS" w:hAnsi="Trebuchet MS" w:cs="Arial"/>
          <w:b/>
          <w:i/>
          <w:imprint/>
          <w:color w:val="000080"/>
          <w:sz w:val="12"/>
          <w:szCs w:val="12"/>
        </w:rPr>
      </w:pPr>
    </w:p>
    <w:p w:rsidR="00DE4F63" w:rsidRPr="002927A9" w:rsidRDefault="00DE4F63" w:rsidP="001B5986">
      <w:pPr>
        <w:tabs>
          <w:tab w:val="left" w:pos="0"/>
        </w:tabs>
        <w:spacing w:line="16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  <w:r w:rsidRPr="002927A9">
        <w:rPr>
          <w:rFonts w:ascii="Trebuchet MS" w:hAnsi="Trebuchet MS" w:cs="Arial"/>
          <w:b/>
          <w:i/>
          <w:imprint/>
          <w:sz w:val="12"/>
          <w:szCs w:val="12"/>
        </w:rPr>
        <w:t>Fuente: Hospital de División Regional de la Segunda Zona Militar  de Guayaquil- Ecuador</w:t>
      </w:r>
    </w:p>
    <w:p w:rsidR="00DE4F63" w:rsidRPr="001B5986" w:rsidRDefault="00DE4F63" w:rsidP="001B5986">
      <w:pPr>
        <w:tabs>
          <w:tab w:val="left" w:pos="0"/>
        </w:tabs>
        <w:spacing w:line="160" w:lineRule="exact"/>
        <w:jc w:val="center"/>
        <w:rPr>
          <w:rFonts w:ascii="Trebuchet MS" w:hAnsi="Trebuchet MS" w:cs="Arial"/>
          <w:b/>
          <w:i/>
          <w:color w:val="000080"/>
          <w:sz w:val="28"/>
          <w:szCs w:val="28"/>
        </w:rPr>
      </w:pPr>
      <w:r w:rsidRPr="002927A9">
        <w:rPr>
          <w:rFonts w:ascii="Trebuchet MS" w:hAnsi="Trebuchet MS" w:cs="Arial"/>
          <w:b/>
          <w:i/>
          <w:imprint/>
          <w:sz w:val="12"/>
          <w:szCs w:val="12"/>
        </w:rPr>
        <w:t>Elaborado por: María Luisa Conforme Yagual</w:t>
      </w:r>
    </w:p>
    <w:p w:rsidR="00F54D44" w:rsidRPr="00DE4F63" w:rsidRDefault="00F54D44" w:rsidP="00CB7293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516F76" w:rsidRDefault="00516F76" w:rsidP="00516F76">
      <w:pPr>
        <w:tabs>
          <w:tab w:val="left" w:pos="0"/>
        </w:tabs>
        <w:spacing w:line="240" w:lineRule="exact"/>
        <w:rPr>
          <w:rFonts w:ascii="Arial" w:hAnsi="Arial" w:cs="Arial"/>
          <w:b/>
          <w:i/>
          <w:imprint/>
          <w:sz w:val="28"/>
          <w:szCs w:val="28"/>
          <w:lang w:val="pt-BR"/>
        </w:rPr>
      </w:pPr>
    </w:p>
    <w:p w:rsidR="00516F76" w:rsidRDefault="00516F76" w:rsidP="00516F76">
      <w:pPr>
        <w:tabs>
          <w:tab w:val="left" w:pos="0"/>
        </w:tabs>
        <w:spacing w:line="240" w:lineRule="exact"/>
        <w:rPr>
          <w:rFonts w:ascii="Arial" w:hAnsi="Arial" w:cs="Arial"/>
          <w:b/>
          <w:i/>
          <w:imprint/>
          <w:sz w:val="28"/>
          <w:szCs w:val="28"/>
          <w:lang w:val="pt-BR"/>
        </w:rPr>
      </w:pPr>
    </w:p>
    <w:p w:rsidR="00B6533D" w:rsidRDefault="00B6533D" w:rsidP="00516F76">
      <w:pPr>
        <w:tabs>
          <w:tab w:val="left" w:pos="0"/>
        </w:tabs>
        <w:spacing w:line="240" w:lineRule="exact"/>
        <w:rPr>
          <w:rFonts w:ascii="Arial" w:hAnsi="Arial" w:cs="Arial"/>
          <w:b/>
          <w:i/>
          <w:imprint/>
          <w:sz w:val="28"/>
          <w:szCs w:val="28"/>
          <w:lang w:val="pt-BR"/>
        </w:rPr>
      </w:pPr>
    </w:p>
    <w:p w:rsidR="00B6533D" w:rsidRDefault="00B6533D" w:rsidP="00516F76">
      <w:pPr>
        <w:tabs>
          <w:tab w:val="left" w:pos="0"/>
        </w:tabs>
        <w:spacing w:line="240" w:lineRule="exact"/>
        <w:rPr>
          <w:rFonts w:ascii="Arial" w:hAnsi="Arial" w:cs="Arial"/>
          <w:b/>
          <w:i/>
          <w:imprint/>
          <w:sz w:val="28"/>
          <w:szCs w:val="28"/>
          <w:lang w:val="pt-BR"/>
        </w:rPr>
      </w:pPr>
    </w:p>
    <w:p w:rsidR="00B6533D" w:rsidRDefault="00B6533D" w:rsidP="00516F76">
      <w:pPr>
        <w:tabs>
          <w:tab w:val="left" w:pos="0"/>
        </w:tabs>
        <w:spacing w:line="240" w:lineRule="exact"/>
        <w:rPr>
          <w:rFonts w:ascii="Arial" w:hAnsi="Arial" w:cs="Arial"/>
          <w:b/>
          <w:i/>
          <w:imprint/>
          <w:sz w:val="28"/>
          <w:szCs w:val="28"/>
          <w:lang w:val="pt-BR"/>
        </w:rPr>
      </w:pPr>
    </w:p>
    <w:p w:rsidR="00B6533D" w:rsidRDefault="00B6533D" w:rsidP="00516F76">
      <w:pPr>
        <w:tabs>
          <w:tab w:val="left" w:pos="0"/>
        </w:tabs>
        <w:spacing w:line="240" w:lineRule="exact"/>
        <w:rPr>
          <w:rFonts w:ascii="Arial" w:hAnsi="Arial" w:cs="Arial"/>
          <w:b/>
          <w:i/>
          <w:imprint/>
          <w:sz w:val="28"/>
          <w:szCs w:val="28"/>
          <w:lang w:val="pt-BR"/>
        </w:rPr>
      </w:pPr>
    </w:p>
    <w:p w:rsidR="00B6533D" w:rsidRDefault="00B6533D" w:rsidP="00516F76">
      <w:pPr>
        <w:tabs>
          <w:tab w:val="left" w:pos="0"/>
        </w:tabs>
        <w:spacing w:line="240" w:lineRule="exact"/>
        <w:rPr>
          <w:rFonts w:ascii="Arial" w:hAnsi="Arial" w:cs="Arial"/>
          <w:b/>
          <w:i/>
          <w:imprint/>
          <w:sz w:val="28"/>
          <w:szCs w:val="28"/>
          <w:lang w:val="pt-BR"/>
        </w:rPr>
      </w:pPr>
    </w:p>
    <w:p w:rsidR="00B6533D" w:rsidRDefault="00B6533D" w:rsidP="00516F76">
      <w:pPr>
        <w:tabs>
          <w:tab w:val="left" w:pos="0"/>
        </w:tabs>
        <w:spacing w:line="240" w:lineRule="exact"/>
        <w:rPr>
          <w:rFonts w:ascii="Arial" w:hAnsi="Arial" w:cs="Arial"/>
          <w:b/>
          <w:i/>
          <w:imprint/>
          <w:sz w:val="28"/>
          <w:szCs w:val="28"/>
          <w:lang w:val="pt-BR"/>
        </w:rPr>
      </w:pPr>
    </w:p>
    <w:p w:rsidR="00B6533D" w:rsidRDefault="00B6533D" w:rsidP="00516F76">
      <w:pPr>
        <w:tabs>
          <w:tab w:val="left" w:pos="0"/>
        </w:tabs>
        <w:spacing w:line="240" w:lineRule="exact"/>
        <w:rPr>
          <w:rFonts w:ascii="Arial" w:hAnsi="Arial" w:cs="Arial"/>
          <w:b/>
          <w:i/>
          <w:imprint/>
          <w:sz w:val="28"/>
          <w:szCs w:val="28"/>
          <w:lang w:val="pt-BR"/>
        </w:rPr>
      </w:pPr>
    </w:p>
    <w:p w:rsidR="00C0262C" w:rsidRDefault="00C0262C" w:rsidP="00516F76">
      <w:pPr>
        <w:tabs>
          <w:tab w:val="left" w:pos="0"/>
        </w:tabs>
        <w:spacing w:line="240" w:lineRule="exact"/>
        <w:rPr>
          <w:rFonts w:ascii="Arial" w:hAnsi="Arial" w:cs="Arial"/>
          <w:b/>
          <w:i/>
          <w:imprint/>
          <w:sz w:val="28"/>
          <w:szCs w:val="28"/>
          <w:lang w:val="pt-BR"/>
        </w:rPr>
      </w:pPr>
    </w:p>
    <w:p w:rsidR="00CB7293" w:rsidRPr="00C0262C" w:rsidRDefault="00CB7293" w:rsidP="00C0262C">
      <w:pPr>
        <w:tabs>
          <w:tab w:val="left" w:pos="720"/>
        </w:tabs>
        <w:spacing w:line="240" w:lineRule="exact"/>
        <w:ind w:left="720"/>
        <w:rPr>
          <w:rFonts w:ascii="Arial" w:hAnsi="Arial" w:cs="Arial"/>
          <w:b/>
          <w:i/>
          <w:imprint/>
          <w:sz w:val="26"/>
          <w:szCs w:val="26"/>
          <w:lang w:val="pt-BR"/>
        </w:rPr>
      </w:pPr>
      <w:r w:rsidRPr="00C0262C">
        <w:rPr>
          <w:rFonts w:ascii="Arial" w:hAnsi="Arial" w:cs="Arial"/>
          <w:b/>
          <w:i/>
          <w:imprint/>
          <w:sz w:val="26"/>
          <w:szCs w:val="26"/>
          <w:lang w:val="pt-BR"/>
        </w:rPr>
        <w:t>CONSUMO DE ALCOHOL  VS. INTERVALO REFERENCIAL.</w:t>
      </w:r>
    </w:p>
    <w:p w:rsidR="00F54D44" w:rsidRDefault="00F54D44" w:rsidP="00DE4F63">
      <w:pPr>
        <w:tabs>
          <w:tab w:val="left" w:pos="0"/>
        </w:tabs>
        <w:spacing w:line="480" w:lineRule="auto"/>
        <w:jc w:val="both"/>
        <w:rPr>
          <w:rFonts w:ascii="Arial" w:hAnsi="Arial" w:cs="Arial"/>
          <w:imprint/>
          <w:lang w:val="pt-BR"/>
        </w:rPr>
      </w:pPr>
    </w:p>
    <w:p w:rsidR="00B6533D" w:rsidRDefault="00B6533D" w:rsidP="00DE4F63">
      <w:pPr>
        <w:tabs>
          <w:tab w:val="left" w:pos="0"/>
        </w:tabs>
        <w:spacing w:line="480" w:lineRule="auto"/>
        <w:jc w:val="both"/>
        <w:rPr>
          <w:rFonts w:ascii="Arial" w:hAnsi="Arial" w:cs="Arial"/>
          <w:lang w:val="pt-BR"/>
        </w:rPr>
      </w:pPr>
    </w:p>
    <w:p w:rsidR="00DE4F63" w:rsidRDefault="00DE4F63" w:rsidP="00C0262C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lang w:val="pt-BR"/>
        </w:rPr>
        <w:tab/>
      </w:r>
      <w:r w:rsidR="003C0901" w:rsidRPr="003C0901">
        <w:rPr>
          <w:rFonts w:ascii="Arial" w:hAnsi="Arial" w:cs="Arial"/>
        </w:rPr>
        <w:t>De los pacientes que consumen alcohol</w:t>
      </w:r>
      <w:r w:rsidR="003C0901">
        <w:rPr>
          <w:rFonts w:ascii="Arial" w:hAnsi="Arial" w:cs="Arial"/>
        </w:rPr>
        <w:t xml:space="preserve"> el </w:t>
      </w:r>
      <w:r w:rsidR="00B6533D">
        <w:rPr>
          <w:rFonts w:ascii="Arial" w:hAnsi="Arial" w:cs="Arial"/>
        </w:rPr>
        <w:t>94,86</w:t>
      </w:r>
      <w:r w:rsidR="003C0901">
        <w:rPr>
          <w:rFonts w:ascii="Arial" w:hAnsi="Arial" w:cs="Arial"/>
        </w:rPr>
        <w:t xml:space="preserve">% </w:t>
      </w:r>
      <w:r w:rsidR="00B6533D">
        <w:rPr>
          <w:rFonts w:ascii="Arial" w:hAnsi="Arial" w:cs="Arial"/>
        </w:rPr>
        <w:t xml:space="preserve">no </w:t>
      </w:r>
      <w:r w:rsidR="003C0901">
        <w:rPr>
          <w:rFonts w:ascii="Arial" w:hAnsi="Arial" w:cs="Arial"/>
        </w:rPr>
        <w:t>tuvo incrementos en el periodo referencial mientras que en el grupo de los no consumidores 88,15% experimentó in</w:t>
      </w:r>
      <w:r w:rsidR="00B6533D">
        <w:rPr>
          <w:rFonts w:ascii="Arial" w:hAnsi="Arial" w:cs="Arial"/>
        </w:rPr>
        <w:t xml:space="preserve">tervalos no superiores a 2 días, tal como es mostrado en la  </w:t>
      </w:r>
      <w:r w:rsidR="00E015D4">
        <w:rPr>
          <w:rFonts w:ascii="Arial" w:hAnsi="Arial" w:cs="Arial"/>
        </w:rPr>
        <w:t>tabla 4.40</w:t>
      </w:r>
    </w:p>
    <w:p w:rsidR="00B6533D" w:rsidRPr="001B5986" w:rsidRDefault="00B6533D" w:rsidP="00DE4F63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DE4F63" w:rsidRDefault="00DE4F63" w:rsidP="00DE4F63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>
        <w:rPr>
          <w:rFonts w:ascii="Arial" w:hAnsi="Arial" w:cs="Arial"/>
          <w:b/>
          <w:i/>
          <w:noProof/>
          <w:sz w:val="28"/>
          <w:szCs w:val="28"/>
        </w:rPr>
        <w:pict>
          <v:rect id="_x0000_s1066" style="position:absolute;left:0;text-align:left;margin-left:0;margin-top:1.4pt;width:376.25pt;height:3in;z-index:-251672576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DE4F63" w:rsidRPr="00C0262C" w:rsidRDefault="00DE4F63" w:rsidP="00DE4F63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sz w:val="28"/>
          <w:szCs w:val="28"/>
        </w:rPr>
      </w:pPr>
      <w:r w:rsidRPr="00C0262C">
        <w:rPr>
          <w:rFonts w:ascii="Trebuchet MS" w:hAnsi="Trebuchet MS" w:cs="Arial"/>
          <w:b/>
          <w:i/>
          <w:imprint/>
          <w:sz w:val="16"/>
          <w:szCs w:val="16"/>
        </w:rPr>
        <w:t>TABLA 4.4</w:t>
      </w:r>
      <w:r w:rsidR="00E015D4" w:rsidRPr="00C0262C">
        <w:rPr>
          <w:rFonts w:ascii="Trebuchet MS" w:hAnsi="Trebuchet MS" w:cs="Arial"/>
          <w:b/>
          <w:i/>
          <w:imprint/>
          <w:sz w:val="16"/>
          <w:szCs w:val="16"/>
        </w:rPr>
        <w:t>0</w:t>
      </w:r>
    </w:p>
    <w:p w:rsidR="00DE4F63" w:rsidRPr="00C0262C" w:rsidRDefault="00DE4F63" w:rsidP="00DE4F63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C0262C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567972" w:rsidRPr="00C0262C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C0262C">
        <w:rPr>
          <w:rFonts w:ascii="Trebuchet MS" w:hAnsi="Trebuchet MS" w:cs="Arial"/>
          <w:b/>
          <w:i/>
          <w:imprint/>
          <w:sz w:val="16"/>
          <w:szCs w:val="16"/>
        </w:rPr>
        <w:t>Conjunta entre</w:t>
      </w:r>
    </w:p>
    <w:p w:rsidR="00F54D44" w:rsidRPr="00C0262C" w:rsidRDefault="00783BC6" w:rsidP="00DE4F63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sz w:val="28"/>
          <w:szCs w:val="28"/>
          <w:lang w:val="pt-BR"/>
        </w:rPr>
      </w:pPr>
      <w:r w:rsidRPr="00C0262C">
        <w:rPr>
          <w:rFonts w:ascii="Trebuchet MS" w:hAnsi="Trebuchet MS" w:cs="Arial"/>
          <w:b/>
          <w:i/>
          <w:imprint/>
          <w:sz w:val="16"/>
          <w:szCs w:val="16"/>
          <w:lang w:val="pt-BR"/>
        </w:rPr>
        <w:t>Consumo de Alcohol</w:t>
      </w:r>
      <w:r w:rsidR="00DE4F63" w:rsidRPr="00C0262C">
        <w:rPr>
          <w:rFonts w:ascii="Trebuchet MS" w:hAnsi="Trebuchet MS" w:cs="Arial"/>
          <w:b/>
          <w:i/>
          <w:imprint/>
          <w:sz w:val="16"/>
          <w:szCs w:val="16"/>
          <w:lang w:val="pt-BR"/>
        </w:rPr>
        <w:t xml:space="preserve"> e Intervalo Referencial</w:t>
      </w:r>
      <w:r w:rsidR="00DE4F63" w:rsidRPr="00C0262C">
        <w:rPr>
          <w:rFonts w:ascii="Arial" w:hAnsi="Arial" w:cs="Arial"/>
          <w:b/>
          <w:i/>
          <w:imprint/>
          <w:sz w:val="28"/>
          <w:szCs w:val="28"/>
          <w:lang w:val="pt-BR"/>
        </w:rPr>
        <w:t>.</w:t>
      </w:r>
    </w:p>
    <w:p w:rsidR="00DE4F63" w:rsidRPr="00C0262C" w:rsidRDefault="00DE4F63" w:rsidP="00DE4F63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sz w:val="28"/>
          <w:szCs w:val="28"/>
          <w:lang w:val="pt-BR"/>
        </w:rPr>
      </w:pPr>
    </w:p>
    <w:tbl>
      <w:tblPr>
        <w:tblW w:w="6540" w:type="dxa"/>
        <w:jc w:val="center"/>
        <w:tblCellSpacing w:w="20" w:type="dxa"/>
        <w:tblInd w:w="65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2110"/>
        <w:gridCol w:w="1670"/>
        <w:gridCol w:w="1670"/>
        <w:gridCol w:w="1650"/>
      </w:tblGrid>
      <w:tr w:rsidR="00CB7293" w:rsidRPr="001B5986">
        <w:trPr>
          <w:trHeight w:val="285"/>
          <w:tblCellSpacing w:w="20" w:type="dxa"/>
          <w:jc w:val="center"/>
        </w:trPr>
        <w:tc>
          <w:tcPr>
            <w:tcW w:w="1960" w:type="dxa"/>
            <w:vMerge w:val="restart"/>
            <w:shd w:val="clear" w:color="auto" w:fill="F3F3F3"/>
            <w:vAlign w:val="center"/>
          </w:tcPr>
          <w:p w:rsidR="00CB7293" w:rsidRPr="0080467A" w:rsidRDefault="00CB7293" w:rsidP="00B6533D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80467A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CONSUMO DE ALCOHOL</w:t>
            </w:r>
          </w:p>
        </w:tc>
        <w:tc>
          <w:tcPr>
            <w:tcW w:w="3080" w:type="dxa"/>
            <w:gridSpan w:val="2"/>
            <w:shd w:val="clear" w:color="auto" w:fill="F3F3F3"/>
            <w:noWrap/>
            <w:vAlign w:val="center"/>
          </w:tcPr>
          <w:p w:rsidR="00CB7293" w:rsidRPr="0080467A" w:rsidRDefault="00CB7293" w:rsidP="00B6533D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80467A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INTERVALO REFERENCIAL</w:t>
            </w:r>
          </w:p>
        </w:tc>
        <w:tc>
          <w:tcPr>
            <w:tcW w:w="1500" w:type="dxa"/>
            <w:vMerge w:val="restart"/>
            <w:shd w:val="clear" w:color="auto" w:fill="F3F3F3"/>
            <w:vAlign w:val="center"/>
          </w:tcPr>
          <w:p w:rsidR="00CB7293" w:rsidRPr="0080467A" w:rsidRDefault="00516F76" w:rsidP="00B6533D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</w:pPr>
            <w:r w:rsidRPr="0080467A"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  <w:t>MARGINAL DE CONSUMO DE ALCOHOL</w:t>
            </w:r>
          </w:p>
        </w:tc>
      </w:tr>
      <w:tr w:rsidR="00CB7293" w:rsidRPr="00516F76">
        <w:trPr>
          <w:trHeight w:val="470"/>
          <w:tblCellSpacing w:w="20" w:type="dxa"/>
          <w:jc w:val="center"/>
        </w:trPr>
        <w:tc>
          <w:tcPr>
            <w:tcW w:w="1960" w:type="dxa"/>
            <w:vMerge/>
            <w:shd w:val="clear" w:color="auto" w:fill="F3F3F3"/>
            <w:vAlign w:val="center"/>
          </w:tcPr>
          <w:p w:rsidR="00CB7293" w:rsidRPr="001B5986" w:rsidRDefault="00CB7293" w:rsidP="00B6533D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6"/>
                <w:szCs w:val="16"/>
              </w:rPr>
            </w:pPr>
          </w:p>
        </w:tc>
        <w:tc>
          <w:tcPr>
            <w:tcW w:w="1540" w:type="dxa"/>
            <w:shd w:val="clear" w:color="auto" w:fill="F3F3F3"/>
            <w:vAlign w:val="center"/>
          </w:tcPr>
          <w:p w:rsidR="00CB7293" w:rsidRPr="0080467A" w:rsidRDefault="00516F76" w:rsidP="00B6533D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80467A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MAYOR A 2 DÍ</w:t>
            </w:r>
            <w:r w:rsidR="00CB7293" w:rsidRPr="0080467A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AS</w:t>
            </w:r>
          </w:p>
        </w:tc>
        <w:tc>
          <w:tcPr>
            <w:tcW w:w="1540" w:type="dxa"/>
            <w:shd w:val="clear" w:color="auto" w:fill="F3F3F3"/>
            <w:vAlign w:val="center"/>
          </w:tcPr>
          <w:p w:rsidR="00CB7293" w:rsidRPr="0080467A" w:rsidRDefault="00516F76" w:rsidP="00B6533D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80467A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MENOR O IGUAL A 2 DÍ</w:t>
            </w:r>
            <w:r w:rsidR="00CB7293" w:rsidRPr="0080467A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AS</w:t>
            </w:r>
          </w:p>
        </w:tc>
        <w:tc>
          <w:tcPr>
            <w:tcW w:w="1500" w:type="dxa"/>
            <w:vMerge/>
            <w:shd w:val="clear" w:color="auto" w:fill="F3F3F3"/>
            <w:vAlign w:val="center"/>
          </w:tcPr>
          <w:p w:rsidR="00CB7293" w:rsidRPr="00516F76" w:rsidRDefault="00CB7293" w:rsidP="00B6533D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6"/>
                <w:szCs w:val="16"/>
              </w:rPr>
            </w:pPr>
          </w:p>
        </w:tc>
      </w:tr>
      <w:tr w:rsidR="00CB7293" w:rsidRPr="001B5986">
        <w:trPr>
          <w:trHeight w:val="285"/>
          <w:tblCellSpacing w:w="20" w:type="dxa"/>
          <w:jc w:val="center"/>
        </w:trPr>
        <w:tc>
          <w:tcPr>
            <w:tcW w:w="1960" w:type="dxa"/>
            <w:shd w:val="clear" w:color="auto" w:fill="F3F3F3"/>
            <w:noWrap/>
            <w:vAlign w:val="center"/>
          </w:tcPr>
          <w:p w:rsidR="00CB7293" w:rsidRPr="0080467A" w:rsidRDefault="00516F76" w:rsidP="00B6533D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80467A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SÍ</w:t>
            </w:r>
          </w:p>
        </w:tc>
        <w:tc>
          <w:tcPr>
            <w:tcW w:w="1540" w:type="dxa"/>
            <w:shd w:val="clear" w:color="auto" w:fill="F3F3F3"/>
            <w:noWrap/>
            <w:vAlign w:val="center"/>
          </w:tcPr>
          <w:p w:rsidR="00CB7293" w:rsidRPr="0080467A" w:rsidRDefault="00CB7293" w:rsidP="00B6533D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80467A">
              <w:rPr>
                <w:rFonts w:ascii="Trebuchet MS" w:hAnsi="Trebuchet MS" w:cs="Arial"/>
                <w:color w:val="000080"/>
                <w:sz w:val="18"/>
                <w:szCs w:val="18"/>
              </w:rPr>
              <w:t>0,018</w:t>
            </w:r>
          </w:p>
        </w:tc>
        <w:tc>
          <w:tcPr>
            <w:tcW w:w="1540" w:type="dxa"/>
            <w:shd w:val="clear" w:color="auto" w:fill="F3F3F3"/>
            <w:noWrap/>
            <w:vAlign w:val="center"/>
          </w:tcPr>
          <w:p w:rsidR="00CB7293" w:rsidRPr="0080467A" w:rsidRDefault="00CB7293" w:rsidP="00B6533D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80467A">
              <w:rPr>
                <w:rFonts w:ascii="Trebuchet MS" w:hAnsi="Trebuchet MS" w:cs="Arial"/>
                <w:color w:val="000080"/>
                <w:sz w:val="18"/>
                <w:szCs w:val="18"/>
              </w:rPr>
              <w:t>0,336</w:t>
            </w:r>
          </w:p>
        </w:tc>
        <w:tc>
          <w:tcPr>
            <w:tcW w:w="1500" w:type="dxa"/>
            <w:shd w:val="clear" w:color="auto" w:fill="F3F3F3"/>
            <w:noWrap/>
            <w:vAlign w:val="center"/>
          </w:tcPr>
          <w:p w:rsidR="00CB7293" w:rsidRPr="0080467A" w:rsidRDefault="00CB7293" w:rsidP="00B6533D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80467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0,350</w:t>
            </w:r>
          </w:p>
        </w:tc>
      </w:tr>
      <w:tr w:rsidR="00CB7293" w:rsidRPr="001B5986">
        <w:trPr>
          <w:trHeight w:val="285"/>
          <w:tblCellSpacing w:w="20" w:type="dxa"/>
          <w:jc w:val="center"/>
        </w:trPr>
        <w:tc>
          <w:tcPr>
            <w:tcW w:w="1960" w:type="dxa"/>
            <w:shd w:val="clear" w:color="auto" w:fill="F3F3F3"/>
            <w:noWrap/>
            <w:vAlign w:val="center"/>
          </w:tcPr>
          <w:p w:rsidR="00CB7293" w:rsidRPr="0080467A" w:rsidRDefault="00CB7293" w:rsidP="00B6533D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80467A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NO</w:t>
            </w:r>
          </w:p>
        </w:tc>
        <w:tc>
          <w:tcPr>
            <w:tcW w:w="1540" w:type="dxa"/>
            <w:shd w:val="clear" w:color="auto" w:fill="F3F3F3"/>
            <w:noWrap/>
            <w:vAlign w:val="center"/>
          </w:tcPr>
          <w:p w:rsidR="00CB7293" w:rsidRPr="0080467A" w:rsidRDefault="00CB7293" w:rsidP="00B6533D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80467A">
              <w:rPr>
                <w:rFonts w:ascii="Trebuchet MS" w:hAnsi="Trebuchet MS" w:cs="Arial"/>
                <w:color w:val="000080"/>
                <w:sz w:val="18"/>
                <w:szCs w:val="18"/>
              </w:rPr>
              <w:t>0,073</w:t>
            </w:r>
          </w:p>
        </w:tc>
        <w:tc>
          <w:tcPr>
            <w:tcW w:w="1540" w:type="dxa"/>
            <w:shd w:val="clear" w:color="auto" w:fill="F3F3F3"/>
            <w:noWrap/>
            <w:vAlign w:val="center"/>
          </w:tcPr>
          <w:p w:rsidR="00CB7293" w:rsidRPr="0080467A" w:rsidRDefault="00CB7293" w:rsidP="00B6533D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80467A">
              <w:rPr>
                <w:rFonts w:ascii="Trebuchet MS" w:hAnsi="Trebuchet MS" w:cs="Arial"/>
                <w:color w:val="000080"/>
                <w:sz w:val="18"/>
                <w:szCs w:val="18"/>
              </w:rPr>
              <w:t>0,573</w:t>
            </w:r>
          </w:p>
        </w:tc>
        <w:tc>
          <w:tcPr>
            <w:tcW w:w="1500" w:type="dxa"/>
            <w:shd w:val="clear" w:color="auto" w:fill="F3F3F3"/>
            <w:noWrap/>
            <w:vAlign w:val="center"/>
          </w:tcPr>
          <w:p w:rsidR="00CB7293" w:rsidRPr="0080467A" w:rsidRDefault="00CB7293" w:rsidP="00B6533D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80467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0,650</w:t>
            </w:r>
          </w:p>
        </w:tc>
      </w:tr>
      <w:tr w:rsidR="00CB7293" w:rsidRPr="001B5986">
        <w:trPr>
          <w:trHeight w:val="330"/>
          <w:tblCellSpacing w:w="20" w:type="dxa"/>
          <w:jc w:val="center"/>
        </w:trPr>
        <w:tc>
          <w:tcPr>
            <w:tcW w:w="1960" w:type="dxa"/>
            <w:shd w:val="clear" w:color="auto" w:fill="F3F3F3"/>
            <w:vAlign w:val="center"/>
          </w:tcPr>
          <w:p w:rsidR="00CB7293" w:rsidRPr="0080467A" w:rsidRDefault="00CB7293" w:rsidP="00B6533D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</w:pPr>
            <w:r w:rsidRPr="0080467A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MARGINAL DE INTERVALO REFERENCIAL</w:t>
            </w:r>
          </w:p>
        </w:tc>
        <w:tc>
          <w:tcPr>
            <w:tcW w:w="1540" w:type="dxa"/>
            <w:shd w:val="clear" w:color="auto" w:fill="F3F3F3"/>
            <w:noWrap/>
            <w:vAlign w:val="center"/>
          </w:tcPr>
          <w:p w:rsidR="00CB7293" w:rsidRPr="0080467A" w:rsidRDefault="00CB7293" w:rsidP="00B6533D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80467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0,091</w:t>
            </w:r>
          </w:p>
        </w:tc>
        <w:tc>
          <w:tcPr>
            <w:tcW w:w="1540" w:type="dxa"/>
            <w:shd w:val="clear" w:color="auto" w:fill="F3F3F3"/>
            <w:noWrap/>
            <w:vAlign w:val="center"/>
          </w:tcPr>
          <w:p w:rsidR="00CB7293" w:rsidRPr="0080467A" w:rsidRDefault="00CB7293" w:rsidP="00B6533D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80467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0,909</w:t>
            </w:r>
          </w:p>
        </w:tc>
        <w:tc>
          <w:tcPr>
            <w:tcW w:w="1500" w:type="dxa"/>
            <w:shd w:val="clear" w:color="auto" w:fill="F3F3F3"/>
            <w:noWrap/>
            <w:vAlign w:val="center"/>
          </w:tcPr>
          <w:p w:rsidR="00CB7293" w:rsidRPr="0080467A" w:rsidRDefault="00CB7293" w:rsidP="00B6533D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80467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1,000</w:t>
            </w:r>
          </w:p>
        </w:tc>
      </w:tr>
    </w:tbl>
    <w:p w:rsidR="00B6533D" w:rsidRDefault="00B6533D" w:rsidP="00DE4F63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2"/>
          <w:szCs w:val="12"/>
        </w:rPr>
      </w:pPr>
    </w:p>
    <w:p w:rsidR="00DE4F63" w:rsidRPr="00C0262C" w:rsidRDefault="00DE4F63" w:rsidP="00DE4F63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  <w:r w:rsidRPr="00C0262C">
        <w:rPr>
          <w:rFonts w:ascii="Trebuchet MS" w:hAnsi="Trebuchet MS" w:cs="Arial"/>
          <w:b/>
          <w:i/>
          <w:imprint/>
          <w:sz w:val="12"/>
          <w:szCs w:val="12"/>
        </w:rPr>
        <w:t>Fuente: Hospital de División Regional de la Segunda Zona Militar  de Guayaquil- Ecuador</w:t>
      </w:r>
    </w:p>
    <w:p w:rsidR="00DE4F63" w:rsidRPr="00C0262C" w:rsidRDefault="00DE4F63" w:rsidP="00DE4F63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sz w:val="28"/>
          <w:szCs w:val="28"/>
        </w:rPr>
      </w:pPr>
      <w:r w:rsidRPr="00C0262C">
        <w:rPr>
          <w:rFonts w:ascii="Trebuchet MS" w:hAnsi="Trebuchet MS" w:cs="Arial"/>
          <w:b/>
          <w:i/>
          <w:imprint/>
          <w:sz w:val="12"/>
          <w:szCs w:val="12"/>
        </w:rPr>
        <w:t>Elaborado por: María Luisa Conforme Yagual</w:t>
      </w:r>
    </w:p>
    <w:p w:rsidR="00B6533D" w:rsidRDefault="00B6533D" w:rsidP="00F54D44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B6533D" w:rsidRDefault="00B6533D" w:rsidP="00F54D44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997896" w:rsidRDefault="00997896" w:rsidP="00997896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997896" w:rsidRPr="00997896" w:rsidRDefault="00997896" w:rsidP="00C0262C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También se observa que  de los pacientes con intervalos dentro de los límites establecidos el 56,44% no consume alcohol</w:t>
      </w:r>
      <w:r w:rsidR="00E015D4">
        <w:rPr>
          <w:rFonts w:ascii="Arial" w:hAnsi="Arial" w:cs="Arial"/>
        </w:rPr>
        <w:t xml:space="preserve"> y el restante 43,56% estuvo representado por los consumidores de Alcohol</w:t>
      </w:r>
      <w:r>
        <w:rPr>
          <w:rFonts w:ascii="Arial" w:hAnsi="Arial" w:cs="Arial"/>
        </w:rPr>
        <w:t>.</w:t>
      </w:r>
    </w:p>
    <w:p w:rsidR="00997896" w:rsidRDefault="00997896" w:rsidP="00997896">
      <w:pPr>
        <w:tabs>
          <w:tab w:val="left" w:pos="0"/>
        </w:tabs>
        <w:spacing w:line="480" w:lineRule="auto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CB7293" w:rsidRPr="00C0262C" w:rsidRDefault="00CB7293" w:rsidP="00C0262C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  <w:b/>
          <w:i/>
          <w:imprint/>
          <w:sz w:val="26"/>
          <w:szCs w:val="26"/>
        </w:rPr>
      </w:pPr>
      <w:r w:rsidRPr="00C0262C">
        <w:rPr>
          <w:rFonts w:ascii="Arial" w:hAnsi="Arial" w:cs="Arial"/>
          <w:b/>
          <w:i/>
          <w:imprint/>
          <w:sz w:val="26"/>
          <w:szCs w:val="26"/>
        </w:rPr>
        <w:t xml:space="preserve">ENFERMEDAD COEXISTENTE  VS. </w:t>
      </w:r>
      <w:r w:rsidR="00F54D44" w:rsidRPr="00C0262C">
        <w:rPr>
          <w:rFonts w:ascii="Arial" w:hAnsi="Arial" w:cs="Arial"/>
          <w:b/>
          <w:i/>
          <w:imprint/>
          <w:sz w:val="26"/>
          <w:szCs w:val="26"/>
        </w:rPr>
        <w:t xml:space="preserve">INTERVALO </w:t>
      </w:r>
      <w:r w:rsidRPr="00C0262C">
        <w:rPr>
          <w:rFonts w:ascii="Arial" w:hAnsi="Arial" w:cs="Arial"/>
          <w:b/>
          <w:i/>
          <w:imprint/>
          <w:sz w:val="26"/>
          <w:szCs w:val="26"/>
        </w:rPr>
        <w:t>REFERENCIAL.</w:t>
      </w:r>
    </w:p>
    <w:p w:rsidR="003C0901" w:rsidRDefault="003C0901" w:rsidP="00CB7293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80467A" w:rsidRDefault="003C0901" w:rsidP="00C0262C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La información expuesta en la  tabla 4.4</w:t>
      </w:r>
      <w:r w:rsidR="00E015D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demuestra que </w:t>
      </w:r>
      <w:r w:rsidR="003A4100">
        <w:rPr>
          <w:rFonts w:ascii="Arial" w:hAnsi="Arial" w:cs="Arial"/>
        </w:rPr>
        <w:t xml:space="preserve">de los pacientes con al menos una enfermedad coexistente, el 87.61% presentó intervalos dentro del límite establecido. </w:t>
      </w:r>
      <w:r w:rsidR="009C58DE">
        <w:rPr>
          <w:rFonts w:ascii="Arial" w:hAnsi="Arial" w:cs="Arial"/>
        </w:rPr>
        <w:t xml:space="preserve">   </w:t>
      </w:r>
    </w:p>
    <w:p w:rsidR="0080467A" w:rsidRDefault="0080467A" w:rsidP="00C0262C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3C0901" w:rsidRPr="003C0901" w:rsidRDefault="0080467A" w:rsidP="00C0262C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C58DE">
        <w:rPr>
          <w:rFonts w:ascii="Arial" w:hAnsi="Arial" w:cs="Arial"/>
        </w:rPr>
        <w:t xml:space="preserve">En el grupo de pacientes sin enfermedades coexistentes el </w:t>
      </w:r>
      <w:r w:rsidR="00E97EF4">
        <w:rPr>
          <w:rFonts w:ascii="Arial" w:hAnsi="Arial" w:cs="Arial"/>
        </w:rPr>
        <w:t>8,18% tuvo periodos referenciales de más de 2 días de duración.</w:t>
      </w:r>
    </w:p>
    <w:p w:rsidR="003C0901" w:rsidRDefault="003C0901" w:rsidP="00CB7293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3A4100" w:rsidRDefault="003A4100" w:rsidP="003A4100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>
        <w:rPr>
          <w:rFonts w:ascii="Arial" w:hAnsi="Arial" w:cs="Arial"/>
          <w:b/>
          <w:i/>
          <w:noProof/>
          <w:sz w:val="28"/>
          <w:szCs w:val="28"/>
        </w:rPr>
        <w:pict>
          <v:rect id="_x0000_s1068" style="position:absolute;left:0;text-align:left;margin-left:0;margin-top:0;width:369pt;height:213.75pt;z-index:-251671552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3A4100" w:rsidRPr="00C0262C" w:rsidRDefault="003A4100" w:rsidP="003A4100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sz w:val="28"/>
          <w:szCs w:val="28"/>
        </w:rPr>
      </w:pPr>
      <w:r w:rsidRPr="00C0262C">
        <w:rPr>
          <w:rFonts w:ascii="Trebuchet MS" w:hAnsi="Trebuchet MS" w:cs="Arial"/>
          <w:b/>
          <w:i/>
          <w:imprint/>
          <w:sz w:val="16"/>
          <w:szCs w:val="16"/>
        </w:rPr>
        <w:t>TABLA 4.4</w:t>
      </w:r>
      <w:r w:rsidR="00E015D4" w:rsidRPr="00C0262C">
        <w:rPr>
          <w:rFonts w:ascii="Trebuchet MS" w:hAnsi="Trebuchet MS" w:cs="Arial"/>
          <w:b/>
          <w:i/>
          <w:imprint/>
          <w:sz w:val="16"/>
          <w:szCs w:val="16"/>
        </w:rPr>
        <w:t>1</w:t>
      </w:r>
    </w:p>
    <w:p w:rsidR="003A4100" w:rsidRPr="00C0262C" w:rsidRDefault="003A4100" w:rsidP="003A4100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C0262C">
        <w:rPr>
          <w:rFonts w:ascii="Trebuchet MS" w:hAnsi="Trebuchet MS" w:cs="Arial"/>
          <w:b/>
          <w:i/>
          <w:imprint/>
          <w:sz w:val="16"/>
          <w:szCs w:val="16"/>
        </w:rPr>
        <w:t>Distribución</w:t>
      </w:r>
      <w:r w:rsidR="00567972" w:rsidRPr="00C0262C">
        <w:rPr>
          <w:rFonts w:ascii="Trebuchet MS" w:hAnsi="Trebuchet MS" w:cs="Arial"/>
          <w:b/>
          <w:i/>
          <w:imprint/>
          <w:sz w:val="16"/>
          <w:szCs w:val="16"/>
        </w:rPr>
        <w:t xml:space="preserve"> de Probabilidad </w:t>
      </w:r>
      <w:r w:rsidRPr="00C0262C">
        <w:rPr>
          <w:rFonts w:ascii="Trebuchet MS" w:hAnsi="Trebuchet MS" w:cs="Arial"/>
          <w:b/>
          <w:i/>
          <w:imprint/>
          <w:sz w:val="16"/>
          <w:szCs w:val="16"/>
        </w:rPr>
        <w:t>Conjunta entre</w:t>
      </w:r>
    </w:p>
    <w:p w:rsidR="00F54D44" w:rsidRPr="00C0262C" w:rsidRDefault="00E97EF4" w:rsidP="003A4100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sz w:val="28"/>
          <w:szCs w:val="28"/>
        </w:rPr>
      </w:pPr>
      <w:r w:rsidRPr="00C0262C">
        <w:rPr>
          <w:rFonts w:ascii="Trebuchet MS" w:hAnsi="Trebuchet MS" w:cs="Arial"/>
          <w:b/>
          <w:i/>
          <w:imprint/>
          <w:sz w:val="16"/>
          <w:szCs w:val="16"/>
        </w:rPr>
        <w:t>Enfermedad Coexistente</w:t>
      </w:r>
      <w:r w:rsidR="003A4100" w:rsidRPr="00C0262C">
        <w:rPr>
          <w:rFonts w:ascii="Trebuchet MS" w:hAnsi="Trebuchet MS" w:cs="Arial"/>
          <w:b/>
          <w:i/>
          <w:imprint/>
          <w:sz w:val="16"/>
          <w:szCs w:val="16"/>
        </w:rPr>
        <w:t xml:space="preserve">  e Intervalo Referencial</w:t>
      </w:r>
      <w:r w:rsidR="003A4100" w:rsidRPr="00C0262C">
        <w:rPr>
          <w:rFonts w:ascii="Arial" w:hAnsi="Arial" w:cs="Arial"/>
          <w:b/>
          <w:i/>
          <w:imprint/>
          <w:sz w:val="28"/>
          <w:szCs w:val="28"/>
        </w:rPr>
        <w:t>.</w:t>
      </w:r>
    </w:p>
    <w:p w:rsidR="003A4100" w:rsidRPr="00516F76" w:rsidRDefault="003A4100" w:rsidP="003A4100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color w:val="000080"/>
          <w:sz w:val="28"/>
          <w:szCs w:val="28"/>
        </w:rPr>
      </w:pPr>
    </w:p>
    <w:tbl>
      <w:tblPr>
        <w:tblW w:w="6725" w:type="dxa"/>
        <w:jc w:val="center"/>
        <w:tblCellSpacing w:w="20" w:type="dxa"/>
        <w:tblInd w:w="490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2430"/>
        <w:gridCol w:w="1595"/>
        <w:gridCol w:w="1800"/>
        <w:gridCol w:w="1260"/>
      </w:tblGrid>
      <w:tr w:rsidR="00CB7293" w:rsidRPr="00516F76">
        <w:trPr>
          <w:trHeight w:val="300"/>
          <w:tblCellSpacing w:w="20" w:type="dxa"/>
          <w:jc w:val="center"/>
        </w:trPr>
        <w:tc>
          <w:tcPr>
            <w:tcW w:w="2280" w:type="dxa"/>
            <w:vMerge w:val="restart"/>
            <w:shd w:val="clear" w:color="auto" w:fill="F3F3F3"/>
            <w:vAlign w:val="center"/>
          </w:tcPr>
          <w:p w:rsidR="00CB7293" w:rsidRPr="0080467A" w:rsidRDefault="00CB7293" w:rsidP="006B2994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80467A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ENFERMEDAD COEXISTENTE</w:t>
            </w:r>
          </w:p>
        </w:tc>
        <w:tc>
          <w:tcPr>
            <w:tcW w:w="3175" w:type="dxa"/>
            <w:gridSpan w:val="2"/>
            <w:shd w:val="clear" w:color="auto" w:fill="F3F3F3"/>
            <w:noWrap/>
            <w:vAlign w:val="center"/>
          </w:tcPr>
          <w:p w:rsidR="00CB7293" w:rsidRPr="0080467A" w:rsidRDefault="00CB7293" w:rsidP="006B2994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80467A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INTERVALO REFERENCIAL</w:t>
            </w:r>
          </w:p>
        </w:tc>
        <w:tc>
          <w:tcPr>
            <w:tcW w:w="1110" w:type="dxa"/>
            <w:vMerge w:val="restart"/>
            <w:shd w:val="clear" w:color="auto" w:fill="F3F3F3"/>
            <w:vAlign w:val="center"/>
          </w:tcPr>
          <w:p w:rsidR="00CB7293" w:rsidRPr="0080467A" w:rsidRDefault="00CB7293" w:rsidP="006B2994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80467A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ENFERMEDAD COEXISTENTE</w:t>
            </w:r>
          </w:p>
        </w:tc>
      </w:tr>
      <w:tr w:rsidR="00C0262C" w:rsidRPr="00516F76">
        <w:trPr>
          <w:trHeight w:val="540"/>
          <w:tblCellSpacing w:w="20" w:type="dxa"/>
          <w:jc w:val="center"/>
        </w:trPr>
        <w:tc>
          <w:tcPr>
            <w:tcW w:w="2280" w:type="dxa"/>
            <w:vMerge/>
            <w:shd w:val="clear" w:color="auto" w:fill="F3F3F3"/>
            <w:vAlign w:val="center"/>
          </w:tcPr>
          <w:p w:rsidR="00CB7293" w:rsidRPr="00516F76" w:rsidRDefault="00CB7293" w:rsidP="006B2994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F3F3F3"/>
            <w:vAlign w:val="center"/>
          </w:tcPr>
          <w:p w:rsidR="00C0262C" w:rsidRDefault="00CB7293" w:rsidP="006B2994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80467A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MAYOR</w:t>
            </w:r>
          </w:p>
          <w:p w:rsidR="00CB7293" w:rsidRPr="0080467A" w:rsidRDefault="00CB7293" w:rsidP="006B2994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80467A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 A 2 DÍAS</w:t>
            </w:r>
          </w:p>
        </w:tc>
        <w:tc>
          <w:tcPr>
            <w:tcW w:w="1670" w:type="dxa"/>
            <w:shd w:val="clear" w:color="auto" w:fill="F3F3F3"/>
            <w:vAlign w:val="center"/>
          </w:tcPr>
          <w:p w:rsidR="00C0262C" w:rsidRDefault="00CB7293" w:rsidP="006B2994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80467A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MENOR O IGUAL</w:t>
            </w:r>
          </w:p>
          <w:p w:rsidR="00CB7293" w:rsidRPr="0080467A" w:rsidRDefault="00CB7293" w:rsidP="006B2994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80467A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 A 2 D</w:t>
            </w:r>
            <w:r w:rsidR="006B2994" w:rsidRPr="0080467A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Í</w:t>
            </w:r>
            <w:r w:rsidRPr="0080467A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AS</w:t>
            </w:r>
          </w:p>
        </w:tc>
        <w:tc>
          <w:tcPr>
            <w:tcW w:w="1110" w:type="dxa"/>
            <w:vMerge/>
            <w:shd w:val="clear" w:color="auto" w:fill="F3F3F3"/>
            <w:vAlign w:val="center"/>
          </w:tcPr>
          <w:p w:rsidR="00CB7293" w:rsidRPr="00516F76" w:rsidRDefault="00CB7293" w:rsidP="006B2994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</w:p>
        </w:tc>
      </w:tr>
      <w:tr w:rsidR="00C0262C" w:rsidRPr="00516F76">
        <w:trPr>
          <w:trHeight w:val="285"/>
          <w:tblCellSpacing w:w="20" w:type="dxa"/>
          <w:jc w:val="center"/>
        </w:trPr>
        <w:tc>
          <w:tcPr>
            <w:tcW w:w="2280" w:type="dxa"/>
            <w:shd w:val="clear" w:color="auto" w:fill="F3F3F3"/>
            <w:noWrap/>
            <w:vAlign w:val="center"/>
          </w:tcPr>
          <w:p w:rsidR="00CB7293" w:rsidRPr="0080467A" w:rsidRDefault="006B2994" w:rsidP="006B2994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80467A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SÍ</w:t>
            </w:r>
          </w:p>
        </w:tc>
        <w:tc>
          <w:tcPr>
            <w:tcW w:w="1465" w:type="dxa"/>
            <w:shd w:val="clear" w:color="auto" w:fill="F3F3F3"/>
            <w:noWrap/>
            <w:vAlign w:val="center"/>
          </w:tcPr>
          <w:p w:rsidR="00CB7293" w:rsidRPr="0080467A" w:rsidRDefault="00CB7293" w:rsidP="006B2994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80467A">
              <w:rPr>
                <w:rFonts w:ascii="Trebuchet MS" w:hAnsi="Trebuchet MS" w:cs="Arial"/>
                <w:color w:val="000080"/>
                <w:sz w:val="18"/>
                <w:szCs w:val="18"/>
              </w:rPr>
              <w:t>0,027</w:t>
            </w:r>
          </w:p>
        </w:tc>
        <w:tc>
          <w:tcPr>
            <w:tcW w:w="1670" w:type="dxa"/>
            <w:shd w:val="clear" w:color="auto" w:fill="F3F3F3"/>
            <w:noWrap/>
            <w:vAlign w:val="center"/>
          </w:tcPr>
          <w:p w:rsidR="00CB7293" w:rsidRPr="0080467A" w:rsidRDefault="00CB7293" w:rsidP="006B2994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80467A">
              <w:rPr>
                <w:rFonts w:ascii="Trebuchet MS" w:hAnsi="Trebuchet MS" w:cs="Arial"/>
                <w:color w:val="000080"/>
                <w:sz w:val="18"/>
                <w:szCs w:val="18"/>
              </w:rPr>
              <w:t>0,191</w:t>
            </w:r>
          </w:p>
        </w:tc>
        <w:tc>
          <w:tcPr>
            <w:tcW w:w="1110" w:type="dxa"/>
            <w:shd w:val="clear" w:color="auto" w:fill="F3F3F3"/>
            <w:noWrap/>
            <w:vAlign w:val="center"/>
          </w:tcPr>
          <w:p w:rsidR="00CB7293" w:rsidRPr="0080467A" w:rsidRDefault="00CB7293" w:rsidP="006B2994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80467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0,218</w:t>
            </w:r>
          </w:p>
        </w:tc>
      </w:tr>
      <w:tr w:rsidR="00C0262C" w:rsidRPr="00516F76">
        <w:trPr>
          <w:trHeight w:val="285"/>
          <w:tblCellSpacing w:w="20" w:type="dxa"/>
          <w:jc w:val="center"/>
        </w:trPr>
        <w:tc>
          <w:tcPr>
            <w:tcW w:w="2280" w:type="dxa"/>
            <w:shd w:val="clear" w:color="auto" w:fill="F3F3F3"/>
            <w:noWrap/>
            <w:vAlign w:val="center"/>
          </w:tcPr>
          <w:p w:rsidR="00CB7293" w:rsidRPr="0080467A" w:rsidRDefault="00CB7293" w:rsidP="006B2994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80467A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NO</w:t>
            </w:r>
          </w:p>
        </w:tc>
        <w:tc>
          <w:tcPr>
            <w:tcW w:w="1465" w:type="dxa"/>
            <w:shd w:val="clear" w:color="auto" w:fill="F3F3F3"/>
            <w:noWrap/>
            <w:vAlign w:val="center"/>
          </w:tcPr>
          <w:p w:rsidR="00CB7293" w:rsidRPr="0080467A" w:rsidRDefault="00CB7293" w:rsidP="006B2994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80467A">
              <w:rPr>
                <w:rFonts w:ascii="Trebuchet MS" w:hAnsi="Trebuchet MS" w:cs="Arial"/>
                <w:color w:val="000080"/>
                <w:sz w:val="18"/>
                <w:szCs w:val="18"/>
              </w:rPr>
              <w:t>0,064</w:t>
            </w:r>
          </w:p>
        </w:tc>
        <w:tc>
          <w:tcPr>
            <w:tcW w:w="1670" w:type="dxa"/>
            <w:shd w:val="clear" w:color="auto" w:fill="F3F3F3"/>
            <w:noWrap/>
            <w:vAlign w:val="center"/>
          </w:tcPr>
          <w:p w:rsidR="00CB7293" w:rsidRPr="0080467A" w:rsidRDefault="00CB7293" w:rsidP="006B2994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80467A">
              <w:rPr>
                <w:rFonts w:ascii="Trebuchet MS" w:hAnsi="Trebuchet MS" w:cs="Arial"/>
                <w:color w:val="000080"/>
                <w:sz w:val="18"/>
                <w:szCs w:val="18"/>
              </w:rPr>
              <w:t>0,718</w:t>
            </w:r>
          </w:p>
        </w:tc>
        <w:tc>
          <w:tcPr>
            <w:tcW w:w="1110" w:type="dxa"/>
            <w:shd w:val="clear" w:color="auto" w:fill="F3F3F3"/>
            <w:noWrap/>
            <w:vAlign w:val="center"/>
          </w:tcPr>
          <w:p w:rsidR="00CB7293" w:rsidRPr="0080467A" w:rsidRDefault="00CB7293" w:rsidP="006B2994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80467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0,782</w:t>
            </w:r>
          </w:p>
        </w:tc>
      </w:tr>
      <w:tr w:rsidR="00C0262C" w:rsidRPr="00516F76">
        <w:trPr>
          <w:trHeight w:val="330"/>
          <w:tblCellSpacing w:w="20" w:type="dxa"/>
          <w:jc w:val="center"/>
        </w:trPr>
        <w:tc>
          <w:tcPr>
            <w:tcW w:w="2280" w:type="dxa"/>
            <w:shd w:val="clear" w:color="auto" w:fill="F3F3F3"/>
            <w:vAlign w:val="center"/>
          </w:tcPr>
          <w:p w:rsidR="00CB7293" w:rsidRPr="0080467A" w:rsidRDefault="00CB7293" w:rsidP="006B2994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</w:pPr>
            <w:r w:rsidRPr="0080467A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MARGINAL DE INTERVALO REFERENCIAL</w:t>
            </w:r>
          </w:p>
        </w:tc>
        <w:tc>
          <w:tcPr>
            <w:tcW w:w="1465" w:type="dxa"/>
            <w:shd w:val="clear" w:color="auto" w:fill="F3F3F3"/>
            <w:noWrap/>
            <w:vAlign w:val="center"/>
          </w:tcPr>
          <w:p w:rsidR="00CB7293" w:rsidRPr="0080467A" w:rsidRDefault="00CB7293" w:rsidP="006B2994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80467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0,091</w:t>
            </w:r>
          </w:p>
        </w:tc>
        <w:tc>
          <w:tcPr>
            <w:tcW w:w="1670" w:type="dxa"/>
            <w:shd w:val="clear" w:color="auto" w:fill="F3F3F3"/>
            <w:noWrap/>
            <w:vAlign w:val="center"/>
          </w:tcPr>
          <w:p w:rsidR="00CB7293" w:rsidRPr="0080467A" w:rsidRDefault="00CB7293" w:rsidP="006B2994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80467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0,909</w:t>
            </w:r>
          </w:p>
        </w:tc>
        <w:tc>
          <w:tcPr>
            <w:tcW w:w="1110" w:type="dxa"/>
            <w:shd w:val="clear" w:color="auto" w:fill="F3F3F3"/>
            <w:noWrap/>
            <w:vAlign w:val="center"/>
          </w:tcPr>
          <w:p w:rsidR="00CB7293" w:rsidRPr="0080467A" w:rsidRDefault="00CB7293" w:rsidP="006B2994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80467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1,00</w:t>
            </w:r>
            <w:r w:rsidR="00516F76" w:rsidRPr="0080467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</w:t>
            </w:r>
          </w:p>
        </w:tc>
      </w:tr>
    </w:tbl>
    <w:p w:rsidR="003A4100" w:rsidRPr="00516F76" w:rsidRDefault="003A4100" w:rsidP="003A4100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color w:val="000080"/>
          <w:sz w:val="34"/>
          <w:szCs w:val="34"/>
        </w:rPr>
      </w:pPr>
    </w:p>
    <w:p w:rsidR="003A4100" w:rsidRPr="00C0262C" w:rsidRDefault="003A4100" w:rsidP="003A4100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  <w:r w:rsidRPr="00C0262C">
        <w:rPr>
          <w:rFonts w:ascii="Trebuchet MS" w:hAnsi="Trebuchet MS" w:cs="Arial"/>
          <w:b/>
          <w:i/>
          <w:imprint/>
          <w:sz w:val="12"/>
          <w:szCs w:val="12"/>
        </w:rPr>
        <w:t>Fuente: Hospital de División Regional de la Segunda Zona Militar  de Guayaquil- Ecuador</w:t>
      </w:r>
    </w:p>
    <w:p w:rsidR="003A4100" w:rsidRPr="00C0262C" w:rsidRDefault="003A4100" w:rsidP="003A4100">
      <w:pPr>
        <w:pStyle w:val="NormalWeb"/>
        <w:spacing w:before="0" w:beforeAutospacing="0" w:after="0" w:afterAutospacing="0" w:line="480" w:lineRule="auto"/>
        <w:jc w:val="center"/>
        <w:rPr>
          <w:rFonts w:ascii="Arial" w:hAnsi="Arial" w:cs="Arial"/>
          <w:b/>
          <w:i/>
          <w:color w:val="auto"/>
          <w:sz w:val="34"/>
          <w:szCs w:val="34"/>
        </w:rPr>
      </w:pPr>
      <w:r w:rsidRPr="00C0262C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Elaborado por: María Luisa Conforme Yagual</w:t>
      </w:r>
    </w:p>
    <w:p w:rsidR="003A4100" w:rsidRPr="00B36AB0" w:rsidRDefault="003A4100" w:rsidP="00CB7293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b/>
          <w:i/>
          <w:color w:val="auto"/>
          <w:sz w:val="34"/>
          <w:szCs w:val="34"/>
        </w:rPr>
      </w:pPr>
    </w:p>
    <w:p w:rsidR="00E97EF4" w:rsidRDefault="00E97EF4" w:rsidP="00F54D44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  <w:lang w:val="pt-BR"/>
        </w:rPr>
      </w:pPr>
    </w:p>
    <w:p w:rsidR="00516F76" w:rsidRDefault="00516F76" w:rsidP="00F54D44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  <w:lang w:val="pt-BR"/>
        </w:rPr>
      </w:pPr>
    </w:p>
    <w:p w:rsidR="00516F76" w:rsidRDefault="00516F76" w:rsidP="00F54D44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  <w:lang w:val="pt-BR"/>
        </w:rPr>
      </w:pPr>
    </w:p>
    <w:p w:rsidR="00F54D44" w:rsidRPr="00C0262C" w:rsidRDefault="00F54D44" w:rsidP="001E2DA8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  <w:b/>
          <w:i/>
          <w:imprint/>
          <w:sz w:val="26"/>
          <w:szCs w:val="26"/>
          <w:lang w:val="pt-BR"/>
        </w:rPr>
      </w:pPr>
      <w:r w:rsidRPr="00C0262C">
        <w:rPr>
          <w:rFonts w:ascii="Arial" w:hAnsi="Arial" w:cs="Arial"/>
          <w:b/>
          <w:i/>
          <w:imprint/>
          <w:sz w:val="26"/>
          <w:szCs w:val="26"/>
          <w:lang w:val="pt-BR"/>
        </w:rPr>
        <w:t>HOSPITALIZADO PARA MANEJO TUBERCULOSO VS. INTERVALO REFERENCIAL.</w:t>
      </w:r>
    </w:p>
    <w:p w:rsidR="00E97EF4" w:rsidRDefault="00E97EF4" w:rsidP="00E97EF4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</w:p>
    <w:p w:rsidR="00E97EF4" w:rsidRDefault="00E97EF4" w:rsidP="00E97EF4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</w:p>
    <w:p w:rsidR="00E97EF4" w:rsidRDefault="00E97EF4" w:rsidP="00E97EF4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</w:p>
    <w:p w:rsidR="00E97EF4" w:rsidRDefault="00E97EF4" w:rsidP="00E97EF4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</w:p>
    <w:p w:rsidR="00E97EF4" w:rsidRDefault="00E97EF4" w:rsidP="00E97EF4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</w:p>
    <w:p w:rsidR="00E97EF4" w:rsidRDefault="00E97EF4" w:rsidP="00C0262C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En la tabla 4.4</w:t>
      </w:r>
      <w:r w:rsidR="0056797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se observa que del total de hospitalizados el 1,74%</w:t>
      </w:r>
      <w:r w:rsidR="00141739">
        <w:rPr>
          <w:rFonts w:ascii="Arial" w:hAnsi="Arial" w:cs="Arial"/>
        </w:rPr>
        <w:t xml:space="preserve"> incurrió en periodos  mayores a 2 días mientras que en los no hospitalizados el 17,01% excedió los límites establecidos.</w:t>
      </w:r>
    </w:p>
    <w:p w:rsidR="00141739" w:rsidRDefault="00141739" w:rsidP="00C0262C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41739" w:rsidRDefault="00141739" w:rsidP="00C0262C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También es notable </w:t>
      </w:r>
      <w:r w:rsidR="00C36CC0">
        <w:rPr>
          <w:rFonts w:ascii="Arial" w:hAnsi="Arial" w:cs="Arial"/>
        </w:rPr>
        <w:t>que del total de pacientes con intervalos mayor</w:t>
      </w:r>
      <w:r>
        <w:rPr>
          <w:rFonts w:ascii="Arial" w:hAnsi="Arial" w:cs="Arial"/>
        </w:rPr>
        <w:t xml:space="preserve"> a 2 días el 90,11% no fue hospitalizado mientras que de los intervalos sin incrementos el  55,99% fueron hospitalizados para  manejo tuberculoso.</w:t>
      </w:r>
    </w:p>
    <w:p w:rsidR="00516F76" w:rsidRPr="00E97EF4" w:rsidRDefault="00516F76" w:rsidP="00E97EF4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E97EF4" w:rsidRDefault="00516F76" w:rsidP="00E97EF4">
      <w:pPr>
        <w:tabs>
          <w:tab w:val="left" w:pos="0"/>
        </w:tabs>
        <w:spacing w:line="180" w:lineRule="exact"/>
        <w:jc w:val="both"/>
        <w:rPr>
          <w:rFonts w:ascii="Trebuchet MS" w:hAnsi="Trebuchet MS" w:cs="Arial"/>
          <w:b/>
          <w:i/>
          <w:imprint/>
          <w:sz w:val="16"/>
          <w:szCs w:val="16"/>
        </w:rPr>
      </w:pPr>
      <w:r>
        <w:rPr>
          <w:rFonts w:ascii="Trebuchet MS" w:hAnsi="Trebuchet MS" w:cs="Arial"/>
          <w:b/>
          <w:i/>
          <w:noProof/>
          <w:sz w:val="16"/>
          <w:szCs w:val="16"/>
        </w:rPr>
        <w:pict>
          <v:rect id="_x0000_s1090" style="position:absolute;left:0;text-align:left;margin-left:0;margin-top:.2pt;width:368.6pt;height:224.4pt;z-index:-251656192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E97EF4" w:rsidRPr="00C0262C" w:rsidRDefault="00E97EF4" w:rsidP="00E97EF4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sz w:val="28"/>
          <w:szCs w:val="28"/>
        </w:rPr>
      </w:pPr>
      <w:r w:rsidRPr="00C0262C">
        <w:rPr>
          <w:rFonts w:ascii="Trebuchet MS" w:hAnsi="Trebuchet MS" w:cs="Arial"/>
          <w:b/>
          <w:i/>
          <w:imprint/>
          <w:sz w:val="16"/>
          <w:szCs w:val="16"/>
        </w:rPr>
        <w:t>TABLA 4.4</w:t>
      </w:r>
      <w:r w:rsidR="00567972" w:rsidRPr="00C0262C">
        <w:rPr>
          <w:rFonts w:ascii="Trebuchet MS" w:hAnsi="Trebuchet MS" w:cs="Arial"/>
          <w:b/>
          <w:i/>
          <w:imprint/>
          <w:sz w:val="16"/>
          <w:szCs w:val="16"/>
        </w:rPr>
        <w:t>2</w:t>
      </w:r>
    </w:p>
    <w:p w:rsidR="00E97EF4" w:rsidRPr="00C0262C" w:rsidRDefault="00E97EF4" w:rsidP="00E97EF4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C0262C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567972" w:rsidRPr="00C0262C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C0262C">
        <w:rPr>
          <w:rFonts w:ascii="Trebuchet MS" w:hAnsi="Trebuchet MS" w:cs="Arial"/>
          <w:b/>
          <w:i/>
          <w:imprint/>
          <w:sz w:val="16"/>
          <w:szCs w:val="16"/>
        </w:rPr>
        <w:t>Conjunta entre</w:t>
      </w:r>
    </w:p>
    <w:p w:rsidR="00F54D44" w:rsidRPr="00C0262C" w:rsidRDefault="000655C2" w:rsidP="00E97EF4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sz w:val="28"/>
          <w:szCs w:val="28"/>
          <w:lang w:val="pt-BR"/>
        </w:rPr>
      </w:pPr>
      <w:r w:rsidRPr="00C0262C">
        <w:rPr>
          <w:rFonts w:ascii="Trebuchet MS" w:hAnsi="Trebuchet MS" w:cs="Arial"/>
          <w:b/>
          <w:i/>
          <w:imprint/>
          <w:sz w:val="16"/>
          <w:szCs w:val="16"/>
          <w:lang w:val="pt-BR"/>
        </w:rPr>
        <w:t>Hospitalizado para manejo tuberculoso</w:t>
      </w:r>
      <w:r w:rsidR="00E97EF4" w:rsidRPr="00C0262C">
        <w:rPr>
          <w:rFonts w:ascii="Trebuchet MS" w:hAnsi="Trebuchet MS" w:cs="Arial"/>
          <w:b/>
          <w:i/>
          <w:imprint/>
          <w:sz w:val="16"/>
          <w:szCs w:val="16"/>
          <w:lang w:val="pt-BR"/>
        </w:rPr>
        <w:t xml:space="preserve">  e Intervalo Referencial</w:t>
      </w:r>
      <w:r w:rsidR="00E97EF4" w:rsidRPr="00C0262C">
        <w:rPr>
          <w:rFonts w:ascii="Arial" w:hAnsi="Arial" w:cs="Arial"/>
          <w:b/>
          <w:i/>
          <w:imprint/>
          <w:sz w:val="28"/>
          <w:szCs w:val="28"/>
          <w:lang w:val="pt-BR"/>
        </w:rPr>
        <w:t>.</w:t>
      </w:r>
    </w:p>
    <w:p w:rsidR="00E97EF4" w:rsidRPr="000655C2" w:rsidRDefault="00E97EF4" w:rsidP="00E97EF4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color w:val="000080"/>
          <w:sz w:val="28"/>
          <w:szCs w:val="28"/>
          <w:lang w:val="pt-BR"/>
        </w:rPr>
      </w:pPr>
    </w:p>
    <w:tbl>
      <w:tblPr>
        <w:tblW w:w="6679" w:type="dxa"/>
        <w:jc w:val="center"/>
        <w:tblCellSpacing w:w="20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1972"/>
        <w:gridCol w:w="1613"/>
        <w:gridCol w:w="1613"/>
        <w:gridCol w:w="1841"/>
      </w:tblGrid>
      <w:tr w:rsidR="00F54D44" w:rsidRPr="000655C2">
        <w:trPr>
          <w:trHeight w:val="304"/>
          <w:tblCellSpacing w:w="20" w:type="dxa"/>
          <w:jc w:val="center"/>
        </w:trPr>
        <w:tc>
          <w:tcPr>
            <w:tcW w:w="1822" w:type="dxa"/>
            <w:vMerge w:val="restart"/>
            <w:shd w:val="clear" w:color="auto" w:fill="F3F3F3"/>
            <w:vAlign w:val="center"/>
          </w:tcPr>
          <w:p w:rsidR="00F54D44" w:rsidRDefault="00F54D44" w:rsidP="006B2994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0655C2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HOSPITALIZADO</w:t>
            </w:r>
          </w:p>
          <w:p w:rsidR="000655C2" w:rsidRDefault="000655C2" w:rsidP="006B2994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PARA MANEJO</w:t>
            </w:r>
          </w:p>
          <w:p w:rsidR="000655C2" w:rsidRPr="000655C2" w:rsidRDefault="000655C2" w:rsidP="006B2994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TUBERCULOSO</w:t>
            </w:r>
          </w:p>
        </w:tc>
        <w:tc>
          <w:tcPr>
            <w:tcW w:w="3005" w:type="dxa"/>
            <w:gridSpan w:val="2"/>
            <w:shd w:val="clear" w:color="auto" w:fill="F3F3F3"/>
            <w:noWrap/>
            <w:vAlign w:val="center"/>
          </w:tcPr>
          <w:p w:rsidR="00F54D44" w:rsidRPr="000655C2" w:rsidRDefault="00F54D44" w:rsidP="006B2994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0655C2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INTERVALO REFERENCIAL</w:t>
            </w:r>
          </w:p>
        </w:tc>
        <w:tc>
          <w:tcPr>
            <w:tcW w:w="1691" w:type="dxa"/>
            <w:vMerge w:val="restart"/>
            <w:shd w:val="clear" w:color="auto" w:fill="F3F3F3"/>
            <w:vAlign w:val="center"/>
          </w:tcPr>
          <w:p w:rsidR="00F54D44" w:rsidRPr="000655C2" w:rsidRDefault="00F54D44" w:rsidP="006B2994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8"/>
                <w:szCs w:val="18"/>
                <w:lang w:val="pt-BR"/>
              </w:rPr>
            </w:pPr>
            <w:r w:rsidRPr="000655C2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  <w:lang w:val="pt-BR"/>
              </w:rPr>
              <w:t>MARGINAL DE HOSPITALIZADO</w:t>
            </w:r>
            <w:r w:rsidR="000655C2" w:rsidRPr="000655C2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  <w:lang w:val="pt-BR"/>
              </w:rPr>
              <w:t xml:space="preserve"> PARA MANEJO TUBERCULOSO</w:t>
            </w:r>
          </w:p>
        </w:tc>
      </w:tr>
      <w:tr w:rsidR="00F54D44" w:rsidRPr="00516F76">
        <w:trPr>
          <w:trHeight w:val="576"/>
          <w:tblCellSpacing w:w="20" w:type="dxa"/>
          <w:jc w:val="center"/>
        </w:trPr>
        <w:tc>
          <w:tcPr>
            <w:tcW w:w="1822" w:type="dxa"/>
            <w:vMerge/>
            <w:shd w:val="clear" w:color="auto" w:fill="F3F3F3"/>
            <w:vAlign w:val="center"/>
          </w:tcPr>
          <w:p w:rsidR="00F54D44" w:rsidRPr="000655C2" w:rsidRDefault="00F54D44" w:rsidP="006B2994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  <w:lang w:val="pt-BR"/>
              </w:rPr>
            </w:pPr>
          </w:p>
        </w:tc>
        <w:tc>
          <w:tcPr>
            <w:tcW w:w="1483" w:type="dxa"/>
            <w:shd w:val="clear" w:color="auto" w:fill="F3F3F3"/>
            <w:vAlign w:val="center"/>
          </w:tcPr>
          <w:p w:rsidR="000655C2" w:rsidRPr="000655C2" w:rsidRDefault="00F54D44" w:rsidP="006B2994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0655C2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MAYOR </w:t>
            </w:r>
          </w:p>
          <w:p w:rsidR="00F54D44" w:rsidRPr="000655C2" w:rsidRDefault="00F54D44" w:rsidP="006B2994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0655C2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 2 D</w:t>
            </w:r>
            <w:r w:rsidR="00516F76" w:rsidRPr="000655C2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Í</w:t>
            </w:r>
            <w:r w:rsidRPr="000655C2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AS</w:t>
            </w:r>
          </w:p>
        </w:tc>
        <w:tc>
          <w:tcPr>
            <w:tcW w:w="1483" w:type="dxa"/>
            <w:shd w:val="clear" w:color="auto" w:fill="F3F3F3"/>
            <w:vAlign w:val="center"/>
          </w:tcPr>
          <w:p w:rsidR="000655C2" w:rsidRDefault="00516F76" w:rsidP="006B2994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0655C2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MENOR O IGUAL</w:t>
            </w:r>
          </w:p>
          <w:p w:rsidR="00F54D44" w:rsidRPr="000655C2" w:rsidRDefault="00516F76" w:rsidP="006B2994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0655C2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 A 2 DÍ</w:t>
            </w:r>
            <w:r w:rsidR="00F54D44" w:rsidRPr="000655C2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AS</w:t>
            </w:r>
          </w:p>
        </w:tc>
        <w:tc>
          <w:tcPr>
            <w:tcW w:w="1691" w:type="dxa"/>
            <w:vMerge/>
            <w:shd w:val="clear" w:color="auto" w:fill="F3F3F3"/>
            <w:vAlign w:val="center"/>
          </w:tcPr>
          <w:p w:rsidR="00F54D44" w:rsidRPr="00516F76" w:rsidRDefault="00F54D44" w:rsidP="006B2994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</w:p>
        </w:tc>
      </w:tr>
      <w:tr w:rsidR="00F54D44" w:rsidRPr="00516F76">
        <w:trPr>
          <w:trHeight w:val="304"/>
          <w:tblCellSpacing w:w="20" w:type="dxa"/>
          <w:jc w:val="center"/>
        </w:trPr>
        <w:tc>
          <w:tcPr>
            <w:tcW w:w="1822" w:type="dxa"/>
            <w:shd w:val="clear" w:color="auto" w:fill="F3F3F3"/>
            <w:noWrap/>
            <w:vAlign w:val="center"/>
          </w:tcPr>
          <w:p w:rsidR="00F54D44" w:rsidRPr="000655C2" w:rsidRDefault="00516F76" w:rsidP="006B2994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0655C2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SÍ</w:t>
            </w:r>
          </w:p>
        </w:tc>
        <w:tc>
          <w:tcPr>
            <w:tcW w:w="1483" w:type="dxa"/>
            <w:shd w:val="clear" w:color="auto" w:fill="F3F3F3"/>
            <w:noWrap/>
            <w:vAlign w:val="center"/>
          </w:tcPr>
          <w:p w:rsidR="00F54D44" w:rsidRPr="000655C2" w:rsidRDefault="00F54D44" w:rsidP="006B2994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0655C2">
              <w:rPr>
                <w:rFonts w:ascii="Trebuchet MS" w:hAnsi="Trebuchet MS" w:cs="Arial"/>
                <w:color w:val="000080"/>
                <w:sz w:val="18"/>
                <w:szCs w:val="18"/>
              </w:rPr>
              <w:t>0,009</w:t>
            </w:r>
          </w:p>
        </w:tc>
        <w:tc>
          <w:tcPr>
            <w:tcW w:w="1483" w:type="dxa"/>
            <w:shd w:val="clear" w:color="auto" w:fill="F3F3F3"/>
            <w:noWrap/>
            <w:vAlign w:val="center"/>
          </w:tcPr>
          <w:p w:rsidR="00F54D44" w:rsidRPr="000655C2" w:rsidRDefault="00F54D44" w:rsidP="006B2994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0655C2">
              <w:rPr>
                <w:rFonts w:ascii="Trebuchet MS" w:hAnsi="Trebuchet MS" w:cs="Arial"/>
                <w:color w:val="000080"/>
                <w:sz w:val="18"/>
                <w:szCs w:val="18"/>
              </w:rPr>
              <w:t>0,509</w:t>
            </w:r>
          </w:p>
        </w:tc>
        <w:tc>
          <w:tcPr>
            <w:tcW w:w="1691" w:type="dxa"/>
            <w:shd w:val="clear" w:color="auto" w:fill="F3F3F3"/>
            <w:noWrap/>
            <w:vAlign w:val="center"/>
          </w:tcPr>
          <w:p w:rsidR="00F54D44" w:rsidRPr="000655C2" w:rsidRDefault="00F54D44" w:rsidP="006B2994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0655C2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0,518</w:t>
            </w:r>
          </w:p>
        </w:tc>
      </w:tr>
      <w:tr w:rsidR="00F54D44" w:rsidRPr="00516F76">
        <w:trPr>
          <w:trHeight w:val="304"/>
          <w:tblCellSpacing w:w="20" w:type="dxa"/>
          <w:jc w:val="center"/>
        </w:trPr>
        <w:tc>
          <w:tcPr>
            <w:tcW w:w="1822" w:type="dxa"/>
            <w:shd w:val="clear" w:color="auto" w:fill="F3F3F3"/>
            <w:noWrap/>
            <w:vAlign w:val="center"/>
          </w:tcPr>
          <w:p w:rsidR="00F54D44" w:rsidRPr="000655C2" w:rsidRDefault="00F54D44" w:rsidP="006B2994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0655C2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NO</w:t>
            </w:r>
          </w:p>
        </w:tc>
        <w:tc>
          <w:tcPr>
            <w:tcW w:w="1483" w:type="dxa"/>
            <w:shd w:val="clear" w:color="auto" w:fill="F3F3F3"/>
            <w:noWrap/>
            <w:vAlign w:val="center"/>
          </w:tcPr>
          <w:p w:rsidR="00F54D44" w:rsidRPr="000655C2" w:rsidRDefault="00F54D44" w:rsidP="006B2994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0655C2">
              <w:rPr>
                <w:rFonts w:ascii="Trebuchet MS" w:hAnsi="Trebuchet MS" w:cs="Arial"/>
                <w:color w:val="000080"/>
                <w:sz w:val="18"/>
                <w:szCs w:val="18"/>
              </w:rPr>
              <w:t>0,082</w:t>
            </w:r>
          </w:p>
        </w:tc>
        <w:tc>
          <w:tcPr>
            <w:tcW w:w="1483" w:type="dxa"/>
            <w:shd w:val="clear" w:color="auto" w:fill="F3F3F3"/>
            <w:noWrap/>
            <w:vAlign w:val="center"/>
          </w:tcPr>
          <w:p w:rsidR="00F54D44" w:rsidRPr="000655C2" w:rsidRDefault="00F54D44" w:rsidP="006B2994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0655C2">
              <w:rPr>
                <w:rFonts w:ascii="Trebuchet MS" w:hAnsi="Trebuchet MS" w:cs="Arial"/>
                <w:color w:val="000080"/>
                <w:sz w:val="18"/>
                <w:szCs w:val="18"/>
              </w:rPr>
              <w:t>0,400</w:t>
            </w:r>
          </w:p>
        </w:tc>
        <w:tc>
          <w:tcPr>
            <w:tcW w:w="1691" w:type="dxa"/>
            <w:shd w:val="clear" w:color="auto" w:fill="F3F3F3"/>
            <w:noWrap/>
            <w:vAlign w:val="center"/>
          </w:tcPr>
          <w:p w:rsidR="00F54D44" w:rsidRPr="000655C2" w:rsidRDefault="00F54D44" w:rsidP="006B2994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0655C2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0,482</w:t>
            </w:r>
          </w:p>
        </w:tc>
      </w:tr>
      <w:tr w:rsidR="00F54D44" w:rsidRPr="00516F76">
        <w:trPr>
          <w:trHeight w:val="353"/>
          <w:tblCellSpacing w:w="20" w:type="dxa"/>
          <w:jc w:val="center"/>
        </w:trPr>
        <w:tc>
          <w:tcPr>
            <w:tcW w:w="1822" w:type="dxa"/>
            <w:shd w:val="clear" w:color="auto" w:fill="F3F3F3"/>
            <w:vAlign w:val="center"/>
          </w:tcPr>
          <w:p w:rsidR="00F54D44" w:rsidRPr="000655C2" w:rsidRDefault="00F54D44" w:rsidP="006B2994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</w:pPr>
            <w:r w:rsidRPr="000655C2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MARGINAL DE INTERVALO REFERENCIAL</w:t>
            </w:r>
          </w:p>
        </w:tc>
        <w:tc>
          <w:tcPr>
            <w:tcW w:w="1483" w:type="dxa"/>
            <w:shd w:val="clear" w:color="auto" w:fill="F3F3F3"/>
            <w:noWrap/>
            <w:vAlign w:val="center"/>
          </w:tcPr>
          <w:p w:rsidR="00F54D44" w:rsidRPr="000655C2" w:rsidRDefault="00F54D44" w:rsidP="006B2994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0655C2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0,091</w:t>
            </w:r>
          </w:p>
        </w:tc>
        <w:tc>
          <w:tcPr>
            <w:tcW w:w="1483" w:type="dxa"/>
            <w:shd w:val="clear" w:color="auto" w:fill="F3F3F3"/>
            <w:noWrap/>
            <w:vAlign w:val="center"/>
          </w:tcPr>
          <w:p w:rsidR="00F54D44" w:rsidRPr="000655C2" w:rsidRDefault="00F54D44" w:rsidP="006B2994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0655C2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0,909</w:t>
            </w:r>
          </w:p>
        </w:tc>
        <w:tc>
          <w:tcPr>
            <w:tcW w:w="1691" w:type="dxa"/>
            <w:shd w:val="clear" w:color="auto" w:fill="F3F3F3"/>
            <w:noWrap/>
            <w:vAlign w:val="center"/>
          </w:tcPr>
          <w:p w:rsidR="00F54D44" w:rsidRPr="000655C2" w:rsidRDefault="00F54D44" w:rsidP="006B2994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0655C2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1,000</w:t>
            </w:r>
          </w:p>
        </w:tc>
      </w:tr>
    </w:tbl>
    <w:p w:rsidR="00E97EF4" w:rsidRPr="00516F76" w:rsidRDefault="00E97EF4" w:rsidP="00E97EF4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color w:val="000080"/>
          <w:sz w:val="28"/>
          <w:szCs w:val="28"/>
        </w:rPr>
      </w:pPr>
    </w:p>
    <w:p w:rsidR="00E97EF4" w:rsidRPr="00C0262C" w:rsidRDefault="00E97EF4" w:rsidP="00E97EF4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  <w:r w:rsidRPr="00C0262C">
        <w:rPr>
          <w:rFonts w:ascii="Trebuchet MS" w:hAnsi="Trebuchet MS" w:cs="Arial"/>
          <w:b/>
          <w:i/>
          <w:imprint/>
          <w:sz w:val="12"/>
          <w:szCs w:val="12"/>
        </w:rPr>
        <w:t>Fuente: Hospital de División Regional de la Segunda Zona Militar  de Guayaquil- Ecuador</w:t>
      </w:r>
    </w:p>
    <w:p w:rsidR="00E97EF4" w:rsidRPr="00C0262C" w:rsidRDefault="00E97EF4" w:rsidP="00E97EF4">
      <w:pPr>
        <w:pStyle w:val="NormalWeb"/>
        <w:spacing w:before="0" w:beforeAutospacing="0" w:after="0" w:afterAutospacing="0" w:line="480" w:lineRule="auto"/>
        <w:jc w:val="center"/>
        <w:rPr>
          <w:rFonts w:ascii="Arial" w:hAnsi="Arial" w:cs="Arial"/>
          <w:b/>
          <w:i/>
          <w:color w:val="auto"/>
          <w:sz w:val="34"/>
          <w:szCs w:val="34"/>
        </w:rPr>
      </w:pPr>
      <w:r w:rsidRPr="00C0262C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Elaborado por: María Luisa Conforme Yagual</w:t>
      </w:r>
    </w:p>
    <w:p w:rsidR="00E97EF4" w:rsidRDefault="00E97EF4" w:rsidP="00F54D44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F54D44" w:rsidRPr="00EF1B72" w:rsidRDefault="00F54D44" w:rsidP="00EF1B72">
      <w:pPr>
        <w:tabs>
          <w:tab w:val="left" w:pos="720"/>
        </w:tabs>
        <w:spacing w:line="400" w:lineRule="exact"/>
        <w:ind w:left="720"/>
        <w:jc w:val="both"/>
        <w:rPr>
          <w:rFonts w:ascii="Arial" w:hAnsi="Arial" w:cs="Arial"/>
          <w:b/>
          <w:i/>
          <w:imprint/>
          <w:sz w:val="26"/>
          <w:szCs w:val="26"/>
        </w:rPr>
      </w:pPr>
      <w:r w:rsidRPr="00EF1B72">
        <w:rPr>
          <w:rFonts w:ascii="Arial" w:hAnsi="Arial" w:cs="Arial"/>
          <w:b/>
          <w:i/>
          <w:imprint/>
          <w:sz w:val="26"/>
          <w:szCs w:val="26"/>
        </w:rPr>
        <w:t>TOS  VS. INTERVALO REFERENCIAL.</w:t>
      </w:r>
    </w:p>
    <w:p w:rsidR="00CB7293" w:rsidRDefault="00CB7293" w:rsidP="00EF1B72">
      <w:pPr>
        <w:tabs>
          <w:tab w:val="left" w:pos="720"/>
        </w:tabs>
        <w:spacing w:line="480" w:lineRule="auto"/>
        <w:ind w:left="720"/>
        <w:rPr>
          <w:rFonts w:ascii="Arial" w:hAnsi="Arial" w:cs="Arial"/>
          <w:b/>
          <w:i/>
          <w:imprint/>
          <w:sz w:val="28"/>
          <w:szCs w:val="28"/>
        </w:rPr>
      </w:pPr>
    </w:p>
    <w:p w:rsidR="006B2994" w:rsidRDefault="006B2994" w:rsidP="00EF1B72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  <w:imprint/>
        </w:rPr>
      </w:pPr>
    </w:p>
    <w:p w:rsidR="00141739" w:rsidRDefault="00141739" w:rsidP="00EF1B72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imprint/>
        </w:rPr>
        <w:tab/>
      </w:r>
      <w:r w:rsidRPr="00141739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tabla 4.4</w:t>
      </w:r>
      <w:r w:rsidR="0056797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expone la distribución conjunta entre la variable tos e intervalo referencial</w:t>
      </w:r>
      <w:r w:rsidR="00B64B7A">
        <w:rPr>
          <w:rFonts w:ascii="Arial" w:hAnsi="Arial" w:cs="Arial"/>
        </w:rPr>
        <w:t xml:space="preserve">.  En ella se observa que de los pacientes que padecieron de tos el 9,44% tuvo intervalos mayores a 2 días mientras que de aquellos que no tuvieron tos </w:t>
      </w:r>
      <w:r>
        <w:rPr>
          <w:rFonts w:ascii="Arial" w:hAnsi="Arial" w:cs="Arial"/>
        </w:rPr>
        <w:t xml:space="preserve"> </w:t>
      </w:r>
      <w:r w:rsidR="00B64B7A">
        <w:rPr>
          <w:rFonts w:ascii="Arial" w:hAnsi="Arial" w:cs="Arial"/>
        </w:rPr>
        <w:t xml:space="preserve">el 100% presentaron periodos que no excedieron el límite. </w:t>
      </w:r>
    </w:p>
    <w:p w:rsidR="00B64B7A" w:rsidRDefault="00B64B7A" w:rsidP="00EF1B72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B64B7A" w:rsidRPr="00141739" w:rsidRDefault="00B64B7A" w:rsidP="00EF1B72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Del total de pacientes con intervalos mayores el 100% present</w:t>
      </w:r>
      <w:r w:rsidR="00AD41BD">
        <w:rPr>
          <w:rFonts w:ascii="Arial" w:hAnsi="Arial" w:cs="Arial"/>
        </w:rPr>
        <w:t>ó tos.  Adem</w:t>
      </w:r>
      <w:r w:rsidR="0073288C">
        <w:rPr>
          <w:rFonts w:ascii="Arial" w:hAnsi="Arial" w:cs="Arial"/>
        </w:rPr>
        <w:t>ás el 96.04% de los pacientes con periodos menores o iguales a 2 días también registraron tos en su sintomatología.</w:t>
      </w:r>
    </w:p>
    <w:p w:rsidR="00141739" w:rsidRDefault="00E94F20" w:rsidP="00CB7293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  <w:r>
        <w:rPr>
          <w:rFonts w:ascii="Trebuchet MS" w:hAnsi="Trebuchet MS" w:cs="Arial"/>
          <w:b/>
          <w:i/>
          <w:noProof/>
          <w:sz w:val="16"/>
          <w:szCs w:val="16"/>
        </w:rPr>
        <w:pict>
          <v:rect id="_x0000_s1091" style="position:absolute;margin-left:0;margin-top:23.55pt;width:344.45pt;height:216.6pt;z-index:-251655168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141739" w:rsidRPr="00E94F20" w:rsidRDefault="00141739" w:rsidP="00141739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color w:val="000080"/>
          <w:sz w:val="28"/>
          <w:szCs w:val="28"/>
        </w:rPr>
      </w:pPr>
      <w:r w:rsidRPr="00E94F20">
        <w:rPr>
          <w:rFonts w:ascii="Trebuchet MS" w:hAnsi="Trebuchet MS" w:cs="Arial"/>
          <w:b/>
          <w:i/>
          <w:imprint/>
          <w:color w:val="000080"/>
          <w:sz w:val="16"/>
          <w:szCs w:val="16"/>
        </w:rPr>
        <w:t>TABLA 4.4</w:t>
      </w:r>
      <w:r w:rsidR="00567972">
        <w:rPr>
          <w:rFonts w:ascii="Trebuchet MS" w:hAnsi="Trebuchet MS" w:cs="Arial"/>
          <w:b/>
          <w:i/>
          <w:imprint/>
          <w:color w:val="000080"/>
          <w:sz w:val="16"/>
          <w:szCs w:val="16"/>
        </w:rPr>
        <w:t>3</w:t>
      </w:r>
    </w:p>
    <w:p w:rsidR="00141739" w:rsidRPr="00E94F20" w:rsidRDefault="00141739" w:rsidP="00141739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  <w:r w:rsidRPr="00E94F20">
        <w:rPr>
          <w:rFonts w:ascii="Trebuchet MS" w:hAnsi="Trebuchet MS" w:cs="Arial"/>
          <w:b/>
          <w:i/>
          <w:imprint/>
          <w:color w:val="000080"/>
          <w:sz w:val="16"/>
          <w:szCs w:val="16"/>
        </w:rPr>
        <w:t xml:space="preserve">Distribución </w:t>
      </w:r>
      <w:r w:rsidR="00A42A1B">
        <w:rPr>
          <w:rFonts w:ascii="Trebuchet MS" w:hAnsi="Trebuchet MS" w:cs="Arial"/>
          <w:b/>
          <w:i/>
          <w:imprint/>
          <w:color w:val="000080"/>
          <w:sz w:val="16"/>
          <w:szCs w:val="16"/>
        </w:rPr>
        <w:t xml:space="preserve">de Probabilidad </w:t>
      </w:r>
      <w:r w:rsidRPr="00E94F20">
        <w:rPr>
          <w:rFonts w:ascii="Trebuchet MS" w:hAnsi="Trebuchet MS" w:cs="Arial"/>
          <w:b/>
          <w:i/>
          <w:imprint/>
          <w:color w:val="000080"/>
          <w:sz w:val="16"/>
          <w:szCs w:val="16"/>
        </w:rPr>
        <w:t>Conjunta entre</w:t>
      </w:r>
    </w:p>
    <w:p w:rsidR="00141739" w:rsidRPr="00E94F20" w:rsidRDefault="0073288C" w:rsidP="00141739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color w:val="000080"/>
          <w:sz w:val="28"/>
          <w:szCs w:val="28"/>
        </w:rPr>
      </w:pPr>
      <w:r w:rsidRPr="00E94F20">
        <w:rPr>
          <w:rFonts w:ascii="Trebuchet MS" w:hAnsi="Trebuchet MS" w:cs="Arial"/>
          <w:b/>
          <w:i/>
          <w:imprint/>
          <w:color w:val="000080"/>
          <w:sz w:val="16"/>
          <w:szCs w:val="16"/>
        </w:rPr>
        <w:t>Tos</w:t>
      </w:r>
      <w:r w:rsidR="00141739" w:rsidRPr="00E94F20">
        <w:rPr>
          <w:rFonts w:ascii="Trebuchet MS" w:hAnsi="Trebuchet MS" w:cs="Arial"/>
          <w:b/>
          <w:i/>
          <w:imprint/>
          <w:color w:val="000080"/>
          <w:sz w:val="16"/>
          <w:szCs w:val="16"/>
        </w:rPr>
        <w:t xml:space="preserve">  e Intervalo Referencial</w:t>
      </w:r>
      <w:r w:rsidR="00141739" w:rsidRPr="00E94F20">
        <w:rPr>
          <w:rFonts w:ascii="Arial" w:hAnsi="Arial" w:cs="Arial"/>
          <w:b/>
          <w:i/>
          <w:imprint/>
          <w:color w:val="000080"/>
          <w:sz w:val="28"/>
          <w:szCs w:val="28"/>
        </w:rPr>
        <w:t>.</w:t>
      </w:r>
    </w:p>
    <w:p w:rsidR="00141739" w:rsidRPr="00E94F20" w:rsidRDefault="00141739" w:rsidP="00141739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color w:val="000080"/>
          <w:sz w:val="28"/>
          <w:szCs w:val="28"/>
        </w:rPr>
      </w:pPr>
    </w:p>
    <w:tbl>
      <w:tblPr>
        <w:tblW w:w="6285" w:type="dxa"/>
        <w:jc w:val="center"/>
        <w:tblCellSpacing w:w="20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2520"/>
        <w:gridCol w:w="1425"/>
        <w:gridCol w:w="1620"/>
        <w:gridCol w:w="1080"/>
      </w:tblGrid>
      <w:tr w:rsidR="00CB7293" w:rsidRPr="00E94F20">
        <w:trPr>
          <w:trHeight w:val="290"/>
          <w:tblCellSpacing w:w="20" w:type="dxa"/>
          <w:jc w:val="center"/>
        </w:trPr>
        <w:tc>
          <w:tcPr>
            <w:tcW w:w="2370" w:type="dxa"/>
            <w:vMerge w:val="restart"/>
            <w:shd w:val="clear" w:color="auto" w:fill="F3F3F3"/>
            <w:vAlign w:val="center"/>
          </w:tcPr>
          <w:p w:rsidR="00CB7293" w:rsidRPr="000655C2" w:rsidRDefault="00CB7293" w:rsidP="000655C2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0655C2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TOS</w:t>
            </w:r>
          </w:p>
        </w:tc>
        <w:tc>
          <w:tcPr>
            <w:tcW w:w="2825" w:type="dxa"/>
            <w:gridSpan w:val="2"/>
            <w:shd w:val="clear" w:color="auto" w:fill="F3F3F3"/>
            <w:noWrap/>
            <w:vAlign w:val="center"/>
          </w:tcPr>
          <w:p w:rsidR="00CB7293" w:rsidRPr="000655C2" w:rsidRDefault="00CB7293" w:rsidP="000655C2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0655C2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INTERVALO REFERENCIAL</w:t>
            </w:r>
          </w:p>
        </w:tc>
        <w:tc>
          <w:tcPr>
            <w:tcW w:w="930" w:type="dxa"/>
            <w:vMerge w:val="restart"/>
            <w:shd w:val="clear" w:color="auto" w:fill="F3F3F3"/>
            <w:vAlign w:val="center"/>
          </w:tcPr>
          <w:p w:rsidR="00E94F20" w:rsidRPr="000655C2" w:rsidRDefault="00CB7293" w:rsidP="000655C2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0655C2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</w:t>
            </w:r>
          </w:p>
          <w:p w:rsidR="00CB7293" w:rsidRPr="00E94F20" w:rsidRDefault="00E94F20" w:rsidP="000655C2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  <w:r w:rsidRPr="000655C2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DE</w:t>
            </w:r>
            <w:r w:rsidR="00CB7293" w:rsidRPr="000655C2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 xml:space="preserve"> TOS</w:t>
            </w:r>
          </w:p>
        </w:tc>
      </w:tr>
      <w:tr w:rsidR="00CB7293" w:rsidRPr="00E94F20">
        <w:trPr>
          <w:trHeight w:val="549"/>
          <w:tblCellSpacing w:w="20" w:type="dxa"/>
          <w:jc w:val="center"/>
        </w:trPr>
        <w:tc>
          <w:tcPr>
            <w:tcW w:w="2370" w:type="dxa"/>
            <w:vMerge/>
            <w:shd w:val="clear" w:color="auto" w:fill="F3F3F3"/>
            <w:vAlign w:val="center"/>
          </w:tcPr>
          <w:p w:rsidR="00CB7293" w:rsidRPr="00E94F20" w:rsidRDefault="00CB7293" w:rsidP="000655C2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3F3F3"/>
            <w:vAlign w:val="center"/>
          </w:tcPr>
          <w:p w:rsidR="000655C2" w:rsidRDefault="00CB7293" w:rsidP="000655C2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0655C2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MAYOR </w:t>
            </w:r>
          </w:p>
          <w:p w:rsidR="00CB7293" w:rsidRPr="000655C2" w:rsidRDefault="00CB7293" w:rsidP="000655C2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0655C2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 2 DÍAS</w:t>
            </w:r>
          </w:p>
        </w:tc>
        <w:tc>
          <w:tcPr>
            <w:tcW w:w="1490" w:type="dxa"/>
            <w:shd w:val="clear" w:color="auto" w:fill="F3F3F3"/>
            <w:vAlign w:val="center"/>
          </w:tcPr>
          <w:p w:rsidR="000655C2" w:rsidRDefault="00CB7293" w:rsidP="000655C2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 w:rsidRPr="000655C2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>MENOR O IGUAL</w:t>
            </w:r>
          </w:p>
          <w:p w:rsidR="00CB7293" w:rsidRPr="000655C2" w:rsidRDefault="000655C2" w:rsidP="000655C2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 xml:space="preserve"> A 2 DÍ</w:t>
            </w:r>
            <w:r w:rsidR="00CB7293" w:rsidRPr="000655C2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>AS</w:t>
            </w:r>
          </w:p>
        </w:tc>
        <w:tc>
          <w:tcPr>
            <w:tcW w:w="930" w:type="dxa"/>
            <w:vMerge/>
            <w:shd w:val="clear" w:color="auto" w:fill="F3F3F3"/>
            <w:vAlign w:val="center"/>
          </w:tcPr>
          <w:p w:rsidR="00CB7293" w:rsidRPr="00E94F20" w:rsidRDefault="00CB7293" w:rsidP="000655C2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8"/>
                <w:szCs w:val="18"/>
                <w:lang w:val="pt-BR"/>
              </w:rPr>
            </w:pPr>
          </w:p>
        </w:tc>
      </w:tr>
      <w:tr w:rsidR="00CB7293" w:rsidRPr="00E94F20">
        <w:trPr>
          <w:trHeight w:val="290"/>
          <w:tblCellSpacing w:w="20" w:type="dxa"/>
          <w:jc w:val="center"/>
        </w:trPr>
        <w:tc>
          <w:tcPr>
            <w:tcW w:w="2370" w:type="dxa"/>
            <w:shd w:val="clear" w:color="auto" w:fill="F3F3F3"/>
            <w:noWrap/>
            <w:vAlign w:val="center"/>
          </w:tcPr>
          <w:p w:rsidR="00CB7293" w:rsidRPr="000655C2" w:rsidRDefault="00E94F20" w:rsidP="000655C2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0655C2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SÍ</w:t>
            </w:r>
          </w:p>
        </w:tc>
        <w:tc>
          <w:tcPr>
            <w:tcW w:w="1295" w:type="dxa"/>
            <w:shd w:val="clear" w:color="auto" w:fill="F3F3F3"/>
            <w:noWrap/>
            <w:vAlign w:val="center"/>
          </w:tcPr>
          <w:p w:rsidR="00CB7293" w:rsidRPr="000655C2" w:rsidRDefault="00CB7293" w:rsidP="000655C2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0655C2">
              <w:rPr>
                <w:rFonts w:ascii="Trebuchet MS" w:hAnsi="Trebuchet MS" w:cs="Arial"/>
                <w:color w:val="000080"/>
                <w:sz w:val="18"/>
                <w:szCs w:val="18"/>
              </w:rPr>
              <w:t>0,091</w:t>
            </w:r>
          </w:p>
        </w:tc>
        <w:tc>
          <w:tcPr>
            <w:tcW w:w="1490" w:type="dxa"/>
            <w:shd w:val="clear" w:color="auto" w:fill="F3F3F3"/>
            <w:noWrap/>
            <w:vAlign w:val="center"/>
          </w:tcPr>
          <w:p w:rsidR="00CB7293" w:rsidRPr="000655C2" w:rsidRDefault="00CB7293" w:rsidP="000655C2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0655C2">
              <w:rPr>
                <w:rFonts w:ascii="Trebuchet MS" w:hAnsi="Trebuchet MS" w:cs="Arial"/>
                <w:color w:val="000080"/>
                <w:sz w:val="18"/>
                <w:szCs w:val="18"/>
              </w:rPr>
              <w:t>0,873</w:t>
            </w:r>
          </w:p>
        </w:tc>
        <w:tc>
          <w:tcPr>
            <w:tcW w:w="930" w:type="dxa"/>
            <w:shd w:val="clear" w:color="auto" w:fill="F3F3F3"/>
            <w:noWrap/>
            <w:vAlign w:val="center"/>
          </w:tcPr>
          <w:p w:rsidR="00CB7293" w:rsidRPr="000655C2" w:rsidRDefault="00CB7293" w:rsidP="000655C2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0655C2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0,964</w:t>
            </w:r>
          </w:p>
        </w:tc>
      </w:tr>
      <w:tr w:rsidR="00CB7293" w:rsidRPr="00E94F20">
        <w:trPr>
          <w:trHeight w:val="290"/>
          <w:tblCellSpacing w:w="20" w:type="dxa"/>
          <w:jc w:val="center"/>
        </w:trPr>
        <w:tc>
          <w:tcPr>
            <w:tcW w:w="2370" w:type="dxa"/>
            <w:shd w:val="clear" w:color="auto" w:fill="F3F3F3"/>
            <w:noWrap/>
            <w:vAlign w:val="center"/>
          </w:tcPr>
          <w:p w:rsidR="00CB7293" w:rsidRPr="000655C2" w:rsidRDefault="00CB7293" w:rsidP="000655C2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0655C2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NO</w:t>
            </w:r>
          </w:p>
        </w:tc>
        <w:tc>
          <w:tcPr>
            <w:tcW w:w="1295" w:type="dxa"/>
            <w:shd w:val="clear" w:color="auto" w:fill="F3F3F3"/>
            <w:noWrap/>
            <w:vAlign w:val="center"/>
          </w:tcPr>
          <w:p w:rsidR="00CB7293" w:rsidRPr="000655C2" w:rsidRDefault="00CB7293" w:rsidP="000655C2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0655C2">
              <w:rPr>
                <w:rFonts w:ascii="Trebuchet MS" w:hAnsi="Trebuchet MS" w:cs="Arial"/>
                <w:color w:val="000080"/>
                <w:sz w:val="18"/>
                <w:szCs w:val="18"/>
              </w:rPr>
              <w:t>0,000</w:t>
            </w:r>
          </w:p>
        </w:tc>
        <w:tc>
          <w:tcPr>
            <w:tcW w:w="1490" w:type="dxa"/>
            <w:shd w:val="clear" w:color="auto" w:fill="F3F3F3"/>
            <w:noWrap/>
            <w:vAlign w:val="center"/>
          </w:tcPr>
          <w:p w:rsidR="00CB7293" w:rsidRPr="000655C2" w:rsidRDefault="00CB7293" w:rsidP="000655C2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0655C2">
              <w:rPr>
                <w:rFonts w:ascii="Trebuchet MS" w:hAnsi="Trebuchet MS" w:cs="Arial"/>
                <w:color w:val="000080"/>
                <w:sz w:val="18"/>
                <w:szCs w:val="18"/>
              </w:rPr>
              <w:t>0,036</w:t>
            </w:r>
          </w:p>
        </w:tc>
        <w:tc>
          <w:tcPr>
            <w:tcW w:w="930" w:type="dxa"/>
            <w:shd w:val="clear" w:color="auto" w:fill="F3F3F3"/>
            <w:noWrap/>
            <w:vAlign w:val="center"/>
          </w:tcPr>
          <w:p w:rsidR="00CB7293" w:rsidRPr="000655C2" w:rsidRDefault="00CB7293" w:rsidP="000655C2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0655C2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0,036</w:t>
            </w:r>
          </w:p>
        </w:tc>
      </w:tr>
      <w:tr w:rsidR="00CB7293" w:rsidRPr="00E94F20">
        <w:trPr>
          <w:trHeight w:val="336"/>
          <w:tblCellSpacing w:w="20" w:type="dxa"/>
          <w:jc w:val="center"/>
        </w:trPr>
        <w:tc>
          <w:tcPr>
            <w:tcW w:w="2370" w:type="dxa"/>
            <w:shd w:val="clear" w:color="auto" w:fill="F3F3F3"/>
            <w:vAlign w:val="center"/>
          </w:tcPr>
          <w:p w:rsidR="00CB7293" w:rsidRPr="000655C2" w:rsidRDefault="00CB7293" w:rsidP="000655C2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</w:pPr>
            <w:r w:rsidRPr="000655C2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MARGINAL DE INTERVALO REFERENCIAL</w:t>
            </w:r>
          </w:p>
        </w:tc>
        <w:tc>
          <w:tcPr>
            <w:tcW w:w="1295" w:type="dxa"/>
            <w:shd w:val="clear" w:color="auto" w:fill="F3F3F3"/>
            <w:noWrap/>
            <w:vAlign w:val="center"/>
          </w:tcPr>
          <w:p w:rsidR="00CB7293" w:rsidRPr="000655C2" w:rsidRDefault="00CB7293" w:rsidP="000655C2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0655C2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0,091</w:t>
            </w:r>
          </w:p>
        </w:tc>
        <w:tc>
          <w:tcPr>
            <w:tcW w:w="1490" w:type="dxa"/>
            <w:shd w:val="clear" w:color="auto" w:fill="F3F3F3"/>
            <w:noWrap/>
            <w:vAlign w:val="center"/>
          </w:tcPr>
          <w:p w:rsidR="00CB7293" w:rsidRPr="000655C2" w:rsidRDefault="00CB7293" w:rsidP="000655C2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0655C2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0,909</w:t>
            </w:r>
          </w:p>
        </w:tc>
        <w:tc>
          <w:tcPr>
            <w:tcW w:w="930" w:type="dxa"/>
            <w:shd w:val="clear" w:color="auto" w:fill="F3F3F3"/>
            <w:noWrap/>
            <w:vAlign w:val="center"/>
          </w:tcPr>
          <w:p w:rsidR="00CB7293" w:rsidRPr="000655C2" w:rsidRDefault="00CB7293" w:rsidP="000655C2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0655C2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1,000</w:t>
            </w:r>
          </w:p>
        </w:tc>
      </w:tr>
    </w:tbl>
    <w:p w:rsidR="00141739" w:rsidRPr="00E94F20" w:rsidRDefault="00141739" w:rsidP="00141739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color w:val="000080"/>
          <w:sz w:val="28"/>
          <w:szCs w:val="28"/>
        </w:rPr>
      </w:pPr>
    </w:p>
    <w:p w:rsidR="00141739" w:rsidRPr="00E94F20" w:rsidRDefault="00141739" w:rsidP="00141739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2"/>
          <w:szCs w:val="12"/>
        </w:rPr>
      </w:pPr>
      <w:r w:rsidRPr="00E94F20">
        <w:rPr>
          <w:rFonts w:ascii="Trebuchet MS" w:hAnsi="Trebuchet MS" w:cs="Arial"/>
          <w:b/>
          <w:i/>
          <w:imprint/>
          <w:color w:val="000080"/>
          <w:sz w:val="12"/>
          <w:szCs w:val="12"/>
        </w:rPr>
        <w:t>Fuente: Hospital de División Regional de la Segunda Zona Militar  de Guayaquil- Ecuador</w:t>
      </w:r>
    </w:p>
    <w:p w:rsidR="00141739" w:rsidRPr="003A4100" w:rsidRDefault="00141739" w:rsidP="00141739">
      <w:pPr>
        <w:pStyle w:val="NormalWeb"/>
        <w:spacing w:before="0" w:beforeAutospacing="0" w:after="0" w:afterAutospacing="0" w:line="480" w:lineRule="auto"/>
        <w:jc w:val="center"/>
        <w:rPr>
          <w:rFonts w:ascii="Arial" w:hAnsi="Arial" w:cs="Arial"/>
          <w:b/>
          <w:i/>
          <w:color w:val="auto"/>
          <w:sz w:val="34"/>
          <w:szCs w:val="34"/>
        </w:rPr>
      </w:pPr>
      <w:r w:rsidRPr="00E94F20">
        <w:rPr>
          <w:rFonts w:ascii="Trebuchet MS" w:hAnsi="Trebuchet MS" w:cs="Arial"/>
          <w:b/>
          <w:i/>
          <w:imprint/>
          <w:sz w:val="12"/>
          <w:szCs w:val="12"/>
        </w:rPr>
        <w:t>Elaborado por: María Luisa Conforme Yagual</w:t>
      </w:r>
    </w:p>
    <w:p w:rsidR="0073288C" w:rsidRDefault="0073288C" w:rsidP="00F54D44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6B2994" w:rsidRDefault="006B2994" w:rsidP="00F54D44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F54D44" w:rsidRPr="00EF1B72" w:rsidRDefault="00F54D44" w:rsidP="00EF1B72">
      <w:pPr>
        <w:tabs>
          <w:tab w:val="left" w:pos="720"/>
        </w:tabs>
        <w:spacing w:line="400" w:lineRule="exact"/>
        <w:ind w:left="720"/>
        <w:jc w:val="both"/>
        <w:rPr>
          <w:rFonts w:ascii="Arial" w:hAnsi="Arial" w:cs="Arial"/>
          <w:b/>
          <w:i/>
          <w:imprint/>
          <w:sz w:val="26"/>
          <w:szCs w:val="26"/>
        </w:rPr>
      </w:pPr>
      <w:r w:rsidRPr="00EF1B72">
        <w:rPr>
          <w:rFonts w:ascii="Arial" w:hAnsi="Arial" w:cs="Arial"/>
          <w:b/>
          <w:i/>
          <w:imprint/>
          <w:sz w:val="26"/>
          <w:szCs w:val="26"/>
        </w:rPr>
        <w:t>EXPECTORACIÓN  VS. INTERVALO REFERENCIAL.</w:t>
      </w:r>
    </w:p>
    <w:p w:rsidR="00F54D44" w:rsidRDefault="00F54D44" w:rsidP="00CB7293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6B2994" w:rsidRDefault="006B2994" w:rsidP="0073288C">
      <w:pPr>
        <w:tabs>
          <w:tab w:val="left" w:pos="0"/>
        </w:tabs>
        <w:spacing w:line="480" w:lineRule="auto"/>
        <w:jc w:val="both"/>
        <w:rPr>
          <w:rFonts w:ascii="Arial" w:hAnsi="Arial" w:cs="Arial"/>
          <w:imprint/>
        </w:rPr>
      </w:pPr>
    </w:p>
    <w:p w:rsidR="0073288C" w:rsidRDefault="0073288C" w:rsidP="00EF1B72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imprint/>
        </w:rPr>
        <w:tab/>
      </w:r>
      <w:r w:rsidR="000B57D0" w:rsidRPr="000B57D0">
        <w:rPr>
          <w:rFonts w:ascii="Arial" w:hAnsi="Arial" w:cs="Arial"/>
        </w:rPr>
        <w:t xml:space="preserve">La información de </w:t>
      </w:r>
      <w:r w:rsidR="000B57D0">
        <w:rPr>
          <w:rFonts w:ascii="Arial" w:hAnsi="Arial" w:cs="Arial"/>
        </w:rPr>
        <w:t>la tabla 4.</w:t>
      </w:r>
      <w:r w:rsidR="001D5AC8">
        <w:rPr>
          <w:rFonts w:ascii="Arial" w:hAnsi="Arial" w:cs="Arial"/>
        </w:rPr>
        <w:t>4</w:t>
      </w:r>
      <w:r w:rsidR="0064601E">
        <w:rPr>
          <w:rFonts w:ascii="Arial" w:hAnsi="Arial" w:cs="Arial"/>
        </w:rPr>
        <w:t>4</w:t>
      </w:r>
      <w:r w:rsidR="000B57D0">
        <w:rPr>
          <w:rFonts w:ascii="Arial" w:hAnsi="Arial" w:cs="Arial"/>
        </w:rPr>
        <w:t xml:space="preserve"> indica que el 91,32% de los pacientes que padecieron de expectoración también experimentaron periodos que no superaron los 2 días establecidos.  Por otra parte, de los pacientes que no sufrieron de expectoración el 10,26% incurrió en intervalos superiores al límite señalado. </w:t>
      </w:r>
    </w:p>
    <w:p w:rsidR="000B57D0" w:rsidRDefault="000B57D0" w:rsidP="0073288C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</w:p>
    <w:p w:rsidR="006B2994" w:rsidRDefault="006B2994" w:rsidP="0073288C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</w:p>
    <w:p w:rsidR="00E94F20" w:rsidRDefault="00E94F20" w:rsidP="0073288C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>
        <w:rPr>
          <w:rFonts w:ascii="Arial" w:hAnsi="Arial" w:cs="Arial"/>
          <w:noProof/>
        </w:rPr>
        <w:pict>
          <v:rect id="_x0000_s1092" style="position:absolute;left:0;text-align:left;margin-left:0;margin-top:.55pt;width:380.75pt;height:240.7pt;z-index:-251654144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73288C" w:rsidRPr="00EF1B72" w:rsidRDefault="0073288C" w:rsidP="0073288C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sz w:val="28"/>
          <w:szCs w:val="28"/>
        </w:rPr>
      </w:pPr>
      <w:r w:rsidRPr="00EF1B72">
        <w:rPr>
          <w:rFonts w:ascii="Trebuchet MS" w:hAnsi="Trebuchet MS" w:cs="Arial"/>
          <w:b/>
          <w:i/>
          <w:imprint/>
          <w:sz w:val="16"/>
          <w:szCs w:val="16"/>
        </w:rPr>
        <w:t>TABLA 4.</w:t>
      </w:r>
      <w:r w:rsidR="001D5AC8" w:rsidRPr="00EF1B72">
        <w:rPr>
          <w:rFonts w:ascii="Trebuchet MS" w:hAnsi="Trebuchet MS" w:cs="Arial"/>
          <w:b/>
          <w:i/>
          <w:imprint/>
          <w:sz w:val="16"/>
          <w:szCs w:val="16"/>
        </w:rPr>
        <w:t>4</w:t>
      </w:r>
      <w:r w:rsidR="0064601E" w:rsidRPr="00EF1B72">
        <w:rPr>
          <w:rFonts w:ascii="Trebuchet MS" w:hAnsi="Trebuchet MS" w:cs="Arial"/>
          <w:b/>
          <w:i/>
          <w:imprint/>
          <w:sz w:val="16"/>
          <w:szCs w:val="16"/>
        </w:rPr>
        <w:t>4</w:t>
      </w:r>
    </w:p>
    <w:p w:rsidR="0073288C" w:rsidRPr="00EF1B72" w:rsidRDefault="0073288C" w:rsidP="0073288C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EF1B72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A42A1B" w:rsidRPr="00EF1B72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EF1B72">
        <w:rPr>
          <w:rFonts w:ascii="Trebuchet MS" w:hAnsi="Trebuchet MS" w:cs="Arial"/>
          <w:b/>
          <w:i/>
          <w:imprint/>
          <w:sz w:val="16"/>
          <w:szCs w:val="16"/>
        </w:rPr>
        <w:t>Conjunta entre</w:t>
      </w:r>
    </w:p>
    <w:p w:rsidR="0073288C" w:rsidRPr="00EF1B72" w:rsidRDefault="000B57D0" w:rsidP="0073288C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sz w:val="28"/>
          <w:szCs w:val="28"/>
        </w:rPr>
      </w:pPr>
      <w:r w:rsidRPr="00EF1B72">
        <w:rPr>
          <w:rFonts w:ascii="Trebuchet MS" w:hAnsi="Trebuchet MS" w:cs="Arial"/>
          <w:b/>
          <w:i/>
          <w:imprint/>
          <w:sz w:val="16"/>
          <w:szCs w:val="16"/>
        </w:rPr>
        <w:t xml:space="preserve">Expectoración </w:t>
      </w:r>
      <w:r w:rsidR="0073288C" w:rsidRPr="00EF1B72">
        <w:rPr>
          <w:rFonts w:ascii="Trebuchet MS" w:hAnsi="Trebuchet MS" w:cs="Arial"/>
          <w:b/>
          <w:i/>
          <w:imprint/>
          <w:sz w:val="16"/>
          <w:szCs w:val="16"/>
        </w:rPr>
        <w:t xml:space="preserve">  e Intervalo Referencial</w:t>
      </w:r>
      <w:r w:rsidR="0073288C" w:rsidRPr="00EF1B72">
        <w:rPr>
          <w:rFonts w:ascii="Arial" w:hAnsi="Arial" w:cs="Arial"/>
          <w:b/>
          <w:i/>
          <w:imprint/>
          <w:sz w:val="28"/>
          <w:szCs w:val="28"/>
        </w:rPr>
        <w:t>.</w:t>
      </w:r>
    </w:p>
    <w:p w:rsidR="0073288C" w:rsidRPr="00E94F20" w:rsidRDefault="0073288C" w:rsidP="0073288C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color w:val="000080"/>
          <w:sz w:val="28"/>
          <w:szCs w:val="28"/>
        </w:rPr>
      </w:pPr>
    </w:p>
    <w:tbl>
      <w:tblPr>
        <w:tblW w:w="6770" w:type="dxa"/>
        <w:jc w:val="center"/>
        <w:tblCellSpacing w:w="20" w:type="dxa"/>
        <w:tblInd w:w="632" w:type="dxa"/>
        <w:tblBorders>
          <w:top w:val="outset" w:sz="18" w:space="0" w:color="D2CDFD"/>
          <w:left w:val="outset" w:sz="18" w:space="0" w:color="D2CDFD"/>
          <w:bottom w:val="outset" w:sz="18" w:space="0" w:color="D2CDFD"/>
          <w:right w:val="outset" w:sz="18" w:space="0" w:color="D2CDFD"/>
          <w:insideH w:val="outset" w:sz="18" w:space="0" w:color="D2CDFD"/>
          <w:insideV w:val="outset" w:sz="18" w:space="0" w:color="D2CD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2336"/>
        <w:gridCol w:w="1734"/>
        <w:gridCol w:w="1620"/>
        <w:gridCol w:w="1440"/>
      </w:tblGrid>
      <w:tr w:rsidR="007946BD">
        <w:trPr>
          <w:trHeight w:val="367"/>
          <w:tblCellSpacing w:w="20" w:type="dxa"/>
          <w:jc w:val="center"/>
        </w:trPr>
        <w:tc>
          <w:tcPr>
            <w:tcW w:w="2186" w:type="dxa"/>
            <w:vMerge w:val="restart"/>
            <w:shd w:val="clear" w:color="auto" w:fill="F3F3F3"/>
            <w:vAlign w:val="center"/>
          </w:tcPr>
          <w:p w:rsidR="007946BD" w:rsidRPr="00285642" w:rsidRDefault="007946BD" w:rsidP="00285642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285642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EXPECTORACIÓN</w:t>
            </w:r>
          </w:p>
        </w:tc>
        <w:tc>
          <w:tcPr>
            <w:tcW w:w="3134" w:type="dxa"/>
            <w:gridSpan w:val="2"/>
            <w:shd w:val="clear" w:color="auto" w:fill="F3F3F3"/>
            <w:noWrap/>
            <w:vAlign w:val="center"/>
          </w:tcPr>
          <w:p w:rsidR="007946BD" w:rsidRPr="00285642" w:rsidRDefault="007946BD" w:rsidP="00285642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285642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INTERVALO REFERENCIAL</w:t>
            </w:r>
          </w:p>
        </w:tc>
        <w:tc>
          <w:tcPr>
            <w:tcW w:w="1290" w:type="dxa"/>
            <w:vMerge w:val="restart"/>
            <w:shd w:val="clear" w:color="auto" w:fill="F3F3F3"/>
            <w:vAlign w:val="center"/>
          </w:tcPr>
          <w:p w:rsidR="007946BD" w:rsidRPr="00285642" w:rsidRDefault="007946BD" w:rsidP="00285642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285642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EXPECTORACIÓN</w:t>
            </w:r>
          </w:p>
        </w:tc>
      </w:tr>
      <w:tr w:rsidR="007946BD">
        <w:trPr>
          <w:trHeight w:val="642"/>
          <w:tblCellSpacing w:w="20" w:type="dxa"/>
          <w:jc w:val="center"/>
        </w:trPr>
        <w:tc>
          <w:tcPr>
            <w:tcW w:w="2186" w:type="dxa"/>
            <w:vMerge/>
            <w:shd w:val="clear" w:color="auto" w:fill="F3F3F3"/>
            <w:vAlign w:val="center"/>
          </w:tcPr>
          <w:p w:rsidR="007946BD" w:rsidRDefault="007946BD" w:rsidP="00285642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F3F3F3"/>
            <w:vAlign w:val="center"/>
          </w:tcPr>
          <w:p w:rsidR="007946BD" w:rsidRDefault="007946BD" w:rsidP="00285642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285642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6"/>
                <w:szCs w:val="16"/>
              </w:rPr>
              <w:t>MAYOR</w:t>
            </w:r>
          </w:p>
          <w:p w:rsidR="007946BD" w:rsidRPr="00285642" w:rsidRDefault="007946BD" w:rsidP="00285642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285642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6"/>
                <w:szCs w:val="16"/>
              </w:rPr>
              <w:t>A 2 DÍAS</w:t>
            </w:r>
          </w:p>
        </w:tc>
        <w:tc>
          <w:tcPr>
            <w:tcW w:w="1490" w:type="dxa"/>
            <w:shd w:val="clear" w:color="auto" w:fill="F3F3F3"/>
            <w:vAlign w:val="center"/>
          </w:tcPr>
          <w:p w:rsidR="007946BD" w:rsidRPr="00285642" w:rsidRDefault="007946BD" w:rsidP="00285642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285642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6"/>
                <w:szCs w:val="16"/>
              </w:rPr>
              <w:t>MENOR O IGUAL A 2 DÍAS</w:t>
            </w:r>
          </w:p>
        </w:tc>
        <w:tc>
          <w:tcPr>
            <w:tcW w:w="1290" w:type="dxa"/>
            <w:vMerge/>
            <w:shd w:val="clear" w:color="auto" w:fill="F3F3F3"/>
            <w:vAlign w:val="center"/>
          </w:tcPr>
          <w:p w:rsidR="007946BD" w:rsidRDefault="007946BD" w:rsidP="00285642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</w:p>
        </w:tc>
      </w:tr>
      <w:tr w:rsidR="007946BD">
        <w:trPr>
          <w:trHeight w:val="337"/>
          <w:tblCellSpacing w:w="20" w:type="dxa"/>
          <w:jc w:val="center"/>
        </w:trPr>
        <w:tc>
          <w:tcPr>
            <w:tcW w:w="2186" w:type="dxa"/>
            <w:shd w:val="clear" w:color="auto" w:fill="F3F3F3"/>
            <w:noWrap/>
            <w:vAlign w:val="center"/>
          </w:tcPr>
          <w:p w:rsidR="00440171" w:rsidRPr="00285642" w:rsidRDefault="00440171" w:rsidP="00285642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285642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6"/>
                <w:szCs w:val="16"/>
              </w:rPr>
              <w:t>SÍ</w:t>
            </w:r>
          </w:p>
        </w:tc>
        <w:tc>
          <w:tcPr>
            <w:tcW w:w="1604" w:type="dxa"/>
            <w:shd w:val="clear" w:color="auto" w:fill="F3F3F3"/>
            <w:noWrap/>
            <w:vAlign w:val="center"/>
          </w:tcPr>
          <w:p w:rsidR="00440171" w:rsidRPr="00285642" w:rsidRDefault="00440171" w:rsidP="00285642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285642">
              <w:rPr>
                <w:rFonts w:ascii="Trebuchet MS" w:hAnsi="Trebuchet MS" w:cs="Arial"/>
                <w:color w:val="000080"/>
                <w:sz w:val="18"/>
                <w:szCs w:val="18"/>
              </w:rPr>
              <w:t>0,064</w:t>
            </w:r>
          </w:p>
        </w:tc>
        <w:tc>
          <w:tcPr>
            <w:tcW w:w="1490" w:type="dxa"/>
            <w:shd w:val="clear" w:color="auto" w:fill="F3F3F3"/>
            <w:noWrap/>
            <w:vAlign w:val="center"/>
          </w:tcPr>
          <w:p w:rsidR="00440171" w:rsidRPr="00285642" w:rsidRDefault="00440171" w:rsidP="00285642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285642">
              <w:rPr>
                <w:rFonts w:ascii="Trebuchet MS" w:hAnsi="Trebuchet MS" w:cs="Arial"/>
                <w:color w:val="000080"/>
                <w:sz w:val="18"/>
                <w:szCs w:val="18"/>
              </w:rPr>
              <w:t>0,673</w:t>
            </w:r>
          </w:p>
        </w:tc>
        <w:tc>
          <w:tcPr>
            <w:tcW w:w="1290" w:type="dxa"/>
            <w:shd w:val="clear" w:color="auto" w:fill="F3F3F3"/>
            <w:noWrap/>
            <w:vAlign w:val="center"/>
          </w:tcPr>
          <w:p w:rsidR="00440171" w:rsidRPr="00285642" w:rsidRDefault="00440171" w:rsidP="00285642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</w:pPr>
            <w:r w:rsidRPr="00285642"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  <w:t>0,737</w:t>
            </w:r>
          </w:p>
        </w:tc>
      </w:tr>
      <w:tr w:rsidR="007946BD">
        <w:trPr>
          <w:trHeight w:val="337"/>
          <w:tblCellSpacing w:w="20" w:type="dxa"/>
          <w:jc w:val="center"/>
        </w:trPr>
        <w:tc>
          <w:tcPr>
            <w:tcW w:w="2186" w:type="dxa"/>
            <w:shd w:val="clear" w:color="auto" w:fill="F3F3F3"/>
            <w:noWrap/>
            <w:vAlign w:val="center"/>
          </w:tcPr>
          <w:p w:rsidR="00440171" w:rsidRPr="00285642" w:rsidRDefault="00440171" w:rsidP="00285642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285642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6"/>
                <w:szCs w:val="16"/>
              </w:rPr>
              <w:t>NO</w:t>
            </w:r>
          </w:p>
        </w:tc>
        <w:tc>
          <w:tcPr>
            <w:tcW w:w="1604" w:type="dxa"/>
            <w:shd w:val="clear" w:color="auto" w:fill="F3F3F3"/>
            <w:noWrap/>
            <w:vAlign w:val="center"/>
          </w:tcPr>
          <w:p w:rsidR="00440171" w:rsidRPr="00285642" w:rsidRDefault="00440171" w:rsidP="00285642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285642">
              <w:rPr>
                <w:rFonts w:ascii="Trebuchet MS" w:hAnsi="Trebuchet MS" w:cs="Arial"/>
                <w:color w:val="000080"/>
                <w:sz w:val="18"/>
                <w:szCs w:val="18"/>
              </w:rPr>
              <w:t>0,027</w:t>
            </w:r>
          </w:p>
        </w:tc>
        <w:tc>
          <w:tcPr>
            <w:tcW w:w="1490" w:type="dxa"/>
            <w:shd w:val="clear" w:color="auto" w:fill="F3F3F3"/>
            <w:noWrap/>
            <w:vAlign w:val="center"/>
          </w:tcPr>
          <w:p w:rsidR="00440171" w:rsidRPr="00285642" w:rsidRDefault="00440171" w:rsidP="00285642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285642">
              <w:rPr>
                <w:rFonts w:ascii="Trebuchet MS" w:hAnsi="Trebuchet MS" w:cs="Arial"/>
                <w:color w:val="000080"/>
                <w:sz w:val="18"/>
                <w:szCs w:val="18"/>
              </w:rPr>
              <w:t>0,236</w:t>
            </w:r>
          </w:p>
        </w:tc>
        <w:tc>
          <w:tcPr>
            <w:tcW w:w="1290" w:type="dxa"/>
            <w:shd w:val="clear" w:color="auto" w:fill="F3F3F3"/>
            <w:noWrap/>
            <w:vAlign w:val="center"/>
          </w:tcPr>
          <w:p w:rsidR="00440171" w:rsidRPr="00285642" w:rsidRDefault="00440171" w:rsidP="00285642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</w:pPr>
            <w:r w:rsidRPr="00285642"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  <w:t>0,263</w:t>
            </w:r>
          </w:p>
        </w:tc>
      </w:tr>
      <w:tr w:rsidR="007946BD">
        <w:trPr>
          <w:trHeight w:val="547"/>
          <w:tblCellSpacing w:w="20" w:type="dxa"/>
          <w:jc w:val="center"/>
        </w:trPr>
        <w:tc>
          <w:tcPr>
            <w:tcW w:w="2186" w:type="dxa"/>
            <w:shd w:val="clear" w:color="auto" w:fill="F3F3F3"/>
            <w:vAlign w:val="center"/>
          </w:tcPr>
          <w:p w:rsidR="00440171" w:rsidRPr="00285642" w:rsidRDefault="00440171" w:rsidP="00285642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285642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INTERVALO REFERENCIAL</w:t>
            </w:r>
          </w:p>
        </w:tc>
        <w:tc>
          <w:tcPr>
            <w:tcW w:w="1604" w:type="dxa"/>
            <w:shd w:val="clear" w:color="auto" w:fill="F3F3F3"/>
            <w:noWrap/>
            <w:vAlign w:val="center"/>
          </w:tcPr>
          <w:p w:rsidR="00440171" w:rsidRPr="00285642" w:rsidRDefault="00440171" w:rsidP="00285642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</w:pPr>
            <w:r w:rsidRPr="00285642"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  <w:t>0,091</w:t>
            </w:r>
          </w:p>
        </w:tc>
        <w:tc>
          <w:tcPr>
            <w:tcW w:w="1490" w:type="dxa"/>
            <w:shd w:val="clear" w:color="auto" w:fill="F3F3F3"/>
            <w:noWrap/>
            <w:vAlign w:val="center"/>
          </w:tcPr>
          <w:p w:rsidR="00440171" w:rsidRPr="00285642" w:rsidRDefault="00440171" w:rsidP="00285642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</w:pPr>
            <w:r w:rsidRPr="00285642"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  <w:t>0,909</w:t>
            </w:r>
          </w:p>
        </w:tc>
        <w:tc>
          <w:tcPr>
            <w:tcW w:w="1290" w:type="dxa"/>
            <w:shd w:val="clear" w:color="auto" w:fill="F3F3F3"/>
            <w:noWrap/>
            <w:vAlign w:val="center"/>
          </w:tcPr>
          <w:p w:rsidR="00440171" w:rsidRPr="00285642" w:rsidRDefault="00440171" w:rsidP="00285642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</w:pPr>
            <w:r w:rsidRPr="00285642"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  <w:t>1</w:t>
            </w:r>
            <w:r w:rsidR="00285642">
              <w:rPr>
                <w:rFonts w:ascii="Trebuchet MS" w:hAnsi="Trebuchet MS" w:cs="Arial"/>
                <w:b/>
                <w:bCs/>
                <w:color w:val="000080"/>
                <w:sz w:val="18"/>
                <w:szCs w:val="18"/>
              </w:rPr>
              <w:t>,000</w:t>
            </w:r>
          </w:p>
        </w:tc>
      </w:tr>
    </w:tbl>
    <w:p w:rsidR="00E94F20" w:rsidRPr="00E94F20" w:rsidRDefault="00E94F20" w:rsidP="0073288C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2"/>
          <w:szCs w:val="12"/>
        </w:rPr>
      </w:pPr>
    </w:p>
    <w:p w:rsidR="0073288C" w:rsidRPr="00EF1B72" w:rsidRDefault="0073288C" w:rsidP="0073288C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  <w:r w:rsidRPr="00EF1B72">
        <w:rPr>
          <w:rFonts w:ascii="Trebuchet MS" w:hAnsi="Trebuchet MS" w:cs="Arial"/>
          <w:b/>
          <w:i/>
          <w:imprint/>
          <w:sz w:val="12"/>
          <w:szCs w:val="12"/>
        </w:rPr>
        <w:t>Fuente: Hospital de División Regional de la Segunda Zona Militar  de Guayaquil- Ecuador</w:t>
      </w:r>
    </w:p>
    <w:p w:rsidR="0073288C" w:rsidRPr="00EF1B72" w:rsidRDefault="0073288C" w:rsidP="0073288C">
      <w:pPr>
        <w:pStyle w:val="NormalWeb"/>
        <w:spacing w:before="0" w:beforeAutospacing="0" w:after="0" w:afterAutospacing="0" w:line="480" w:lineRule="auto"/>
        <w:jc w:val="center"/>
        <w:rPr>
          <w:rFonts w:ascii="Arial" w:hAnsi="Arial" w:cs="Arial"/>
          <w:b/>
          <w:i/>
          <w:color w:val="auto"/>
          <w:sz w:val="34"/>
          <w:szCs w:val="34"/>
        </w:rPr>
      </w:pPr>
      <w:r w:rsidRPr="00EF1B72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Elaborado por: María Luisa Conforme Yagual</w:t>
      </w:r>
    </w:p>
    <w:p w:rsidR="0073288C" w:rsidRDefault="0073288C" w:rsidP="00CB7293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EF1B9B" w:rsidRDefault="00EF1B9B" w:rsidP="00F54D44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6B2994" w:rsidRDefault="006B2994" w:rsidP="00F54D44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6B2994" w:rsidRDefault="006B2994" w:rsidP="00F54D44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6B2994" w:rsidRDefault="006B2994" w:rsidP="00F54D44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6B2994" w:rsidRDefault="006B2994" w:rsidP="00F54D44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F54D44" w:rsidRDefault="004B7048" w:rsidP="00F54D44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  <w:r>
        <w:rPr>
          <w:rFonts w:ascii="Arial" w:hAnsi="Arial" w:cs="Arial"/>
          <w:b/>
          <w:i/>
          <w:imprint/>
          <w:sz w:val="28"/>
          <w:szCs w:val="28"/>
        </w:rPr>
        <w:t>HEMOPTISIS</w:t>
      </w:r>
      <w:r w:rsidR="00F54D44" w:rsidRPr="00FA6065">
        <w:rPr>
          <w:rFonts w:ascii="Arial" w:hAnsi="Arial" w:cs="Arial"/>
          <w:b/>
          <w:i/>
          <w:imprint/>
          <w:sz w:val="28"/>
          <w:szCs w:val="28"/>
        </w:rPr>
        <w:t xml:space="preserve">  VS. </w:t>
      </w:r>
      <w:r w:rsidR="00F54D44">
        <w:rPr>
          <w:rFonts w:ascii="Arial" w:hAnsi="Arial" w:cs="Arial"/>
          <w:b/>
          <w:i/>
          <w:imprint/>
          <w:sz w:val="28"/>
          <w:szCs w:val="28"/>
        </w:rPr>
        <w:t xml:space="preserve">INTERVALO </w:t>
      </w:r>
      <w:r w:rsidR="00F54D44" w:rsidRPr="00FA6065">
        <w:rPr>
          <w:rFonts w:ascii="Arial" w:hAnsi="Arial" w:cs="Arial"/>
          <w:b/>
          <w:i/>
          <w:imprint/>
          <w:sz w:val="28"/>
          <w:szCs w:val="28"/>
        </w:rPr>
        <w:t>REFERENCIAL.</w:t>
      </w:r>
    </w:p>
    <w:p w:rsidR="00F54D44" w:rsidRDefault="00F54D44" w:rsidP="00CB7293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64601E" w:rsidRDefault="0064601E" w:rsidP="00663FB0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663FB0" w:rsidRDefault="00663FB0" w:rsidP="00663FB0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En la tabla 4.</w:t>
      </w:r>
      <w:r w:rsidR="001D5AC8">
        <w:rPr>
          <w:rFonts w:ascii="Arial" w:hAnsi="Arial" w:cs="Arial"/>
        </w:rPr>
        <w:t>4</w:t>
      </w:r>
      <w:r w:rsidR="0064601E">
        <w:rPr>
          <w:rFonts w:ascii="Arial" w:hAnsi="Arial" w:cs="Arial"/>
        </w:rPr>
        <w:t>5</w:t>
      </w:r>
      <w:r w:rsidR="00FD07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observa que el porcentaje de pacientes de tuvieron hemoptisis y al mismo tiempo presentaron intervalos referenciales de más de 2 días fue de 8,74%.  Por otra parte, </w:t>
      </w:r>
      <w:r w:rsidR="00EF1B9B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el 90</w:t>
      </w:r>
      <w:r w:rsidR="00EF1B9B">
        <w:rPr>
          <w:rFonts w:ascii="Arial" w:hAnsi="Arial" w:cs="Arial"/>
        </w:rPr>
        <w:t>.</w:t>
      </w:r>
      <w:r>
        <w:rPr>
          <w:rFonts w:ascii="Arial" w:hAnsi="Arial" w:cs="Arial"/>
        </w:rPr>
        <w:t>74%</w:t>
      </w:r>
      <w:r w:rsidR="00EF1B9B">
        <w:rPr>
          <w:rFonts w:ascii="Arial" w:hAnsi="Arial" w:cs="Arial"/>
        </w:rPr>
        <w:t xml:space="preserve"> de pacientes sin hemoptisis</w:t>
      </w:r>
      <w:r>
        <w:rPr>
          <w:rFonts w:ascii="Arial" w:hAnsi="Arial" w:cs="Arial"/>
        </w:rPr>
        <w:t xml:space="preserve"> </w:t>
      </w:r>
      <w:r w:rsidR="00EF1B9B">
        <w:rPr>
          <w:rFonts w:ascii="Arial" w:hAnsi="Arial" w:cs="Arial"/>
        </w:rPr>
        <w:t>se registró periodos referenciales dentro de los límites establecidos.</w:t>
      </w:r>
    </w:p>
    <w:p w:rsidR="0064601E" w:rsidRPr="00663FB0" w:rsidRDefault="0064601E" w:rsidP="00663FB0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>
        <w:rPr>
          <w:rFonts w:ascii="Trebuchet MS" w:hAnsi="Trebuchet MS" w:cs="Arial"/>
          <w:b/>
          <w:i/>
          <w:noProof/>
          <w:sz w:val="16"/>
          <w:szCs w:val="16"/>
        </w:rPr>
        <w:pict>
          <v:rect id="_x0000_s1093" style="position:absolute;left:0;text-align:left;margin-left:13.85pt;margin-top:25.2pt;width:380.75pt;height:223pt;z-index:-251653120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EF1B9B" w:rsidRDefault="00EF1B9B" w:rsidP="00663FB0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</w:p>
    <w:p w:rsidR="00663FB0" w:rsidRPr="001E2DA8" w:rsidRDefault="00663FB0" w:rsidP="00663FB0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sz w:val="28"/>
          <w:szCs w:val="28"/>
        </w:rPr>
      </w:pPr>
      <w:r w:rsidRPr="001E2DA8">
        <w:rPr>
          <w:rFonts w:ascii="Trebuchet MS" w:hAnsi="Trebuchet MS" w:cs="Arial"/>
          <w:b/>
          <w:i/>
          <w:imprint/>
          <w:sz w:val="16"/>
          <w:szCs w:val="16"/>
        </w:rPr>
        <w:t>TABLA 4.</w:t>
      </w:r>
      <w:r w:rsidR="001D5AC8" w:rsidRPr="001E2DA8">
        <w:rPr>
          <w:rFonts w:ascii="Trebuchet MS" w:hAnsi="Trebuchet MS" w:cs="Arial"/>
          <w:b/>
          <w:i/>
          <w:imprint/>
          <w:sz w:val="16"/>
          <w:szCs w:val="16"/>
        </w:rPr>
        <w:t>4</w:t>
      </w:r>
      <w:r w:rsidR="0064601E" w:rsidRPr="001E2DA8">
        <w:rPr>
          <w:rFonts w:ascii="Trebuchet MS" w:hAnsi="Trebuchet MS" w:cs="Arial"/>
          <w:b/>
          <w:i/>
          <w:imprint/>
          <w:sz w:val="16"/>
          <w:szCs w:val="16"/>
        </w:rPr>
        <w:t>5</w:t>
      </w:r>
    </w:p>
    <w:p w:rsidR="00663FB0" w:rsidRPr="001E2DA8" w:rsidRDefault="00663FB0" w:rsidP="00663FB0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1E2DA8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64601E" w:rsidRPr="001E2DA8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1E2DA8">
        <w:rPr>
          <w:rFonts w:ascii="Trebuchet MS" w:hAnsi="Trebuchet MS" w:cs="Arial"/>
          <w:b/>
          <w:i/>
          <w:imprint/>
          <w:sz w:val="16"/>
          <w:szCs w:val="16"/>
        </w:rPr>
        <w:t>Conjunta entre</w:t>
      </w:r>
    </w:p>
    <w:p w:rsidR="00EF1B9B" w:rsidRPr="001E2DA8" w:rsidRDefault="00663FB0" w:rsidP="00EF1B9B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sz w:val="28"/>
          <w:szCs w:val="28"/>
        </w:rPr>
      </w:pPr>
      <w:r w:rsidRPr="001E2DA8">
        <w:rPr>
          <w:rFonts w:ascii="Trebuchet MS" w:hAnsi="Trebuchet MS" w:cs="Arial"/>
          <w:b/>
          <w:i/>
          <w:imprint/>
          <w:sz w:val="16"/>
          <w:szCs w:val="16"/>
        </w:rPr>
        <w:t>Hemoptisis   e Intervalo Referencial</w:t>
      </w:r>
      <w:r w:rsidRPr="001E2DA8">
        <w:rPr>
          <w:rFonts w:ascii="Arial" w:hAnsi="Arial" w:cs="Arial"/>
          <w:b/>
          <w:i/>
          <w:imprint/>
          <w:sz w:val="28"/>
          <w:szCs w:val="28"/>
        </w:rPr>
        <w:t>.</w:t>
      </w:r>
    </w:p>
    <w:p w:rsidR="00EF1B9B" w:rsidRPr="00EB7CB7" w:rsidRDefault="00EF1B9B" w:rsidP="00EF1B9B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color w:val="000080"/>
          <w:sz w:val="28"/>
          <w:szCs w:val="28"/>
        </w:rPr>
      </w:pPr>
    </w:p>
    <w:tbl>
      <w:tblPr>
        <w:tblW w:w="6653" w:type="dxa"/>
        <w:jc w:val="center"/>
        <w:tblCellSpacing w:w="20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1987"/>
        <w:gridCol w:w="1591"/>
        <w:gridCol w:w="1591"/>
        <w:gridCol w:w="1843"/>
      </w:tblGrid>
      <w:tr w:rsidR="00CB7293" w:rsidRPr="00EB7CB7">
        <w:trPr>
          <w:trHeight w:val="260"/>
          <w:tblCellSpacing w:w="20" w:type="dxa"/>
          <w:jc w:val="center"/>
        </w:trPr>
        <w:tc>
          <w:tcPr>
            <w:tcW w:w="1837" w:type="dxa"/>
            <w:vMerge w:val="restart"/>
            <w:shd w:val="clear" w:color="auto" w:fill="F3F3F3"/>
            <w:vAlign w:val="center"/>
          </w:tcPr>
          <w:p w:rsidR="00CB7293" w:rsidRPr="00285642" w:rsidRDefault="00CB7293" w:rsidP="00EB7CB7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285642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HEMOPTISIS</w:t>
            </w:r>
          </w:p>
        </w:tc>
        <w:tc>
          <w:tcPr>
            <w:tcW w:w="2963" w:type="dxa"/>
            <w:gridSpan w:val="2"/>
            <w:shd w:val="clear" w:color="auto" w:fill="F3F3F3"/>
            <w:noWrap/>
            <w:vAlign w:val="center"/>
          </w:tcPr>
          <w:p w:rsidR="00CB7293" w:rsidRPr="00285642" w:rsidRDefault="00CB7293" w:rsidP="00EB7CB7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285642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INTERVALO REFERENCIAL</w:t>
            </w:r>
          </w:p>
        </w:tc>
        <w:tc>
          <w:tcPr>
            <w:tcW w:w="1693" w:type="dxa"/>
            <w:vMerge w:val="restart"/>
            <w:shd w:val="clear" w:color="auto" w:fill="F3F3F3"/>
            <w:vAlign w:val="center"/>
          </w:tcPr>
          <w:p w:rsidR="00CB7293" w:rsidRPr="00285642" w:rsidRDefault="00CB7293" w:rsidP="00EB7CB7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285642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HEMOPTISIS</w:t>
            </w:r>
          </w:p>
        </w:tc>
      </w:tr>
      <w:tr w:rsidR="00CB7293" w:rsidRPr="00EB7CB7">
        <w:trPr>
          <w:trHeight w:val="493"/>
          <w:tblCellSpacing w:w="20" w:type="dxa"/>
          <w:jc w:val="center"/>
        </w:trPr>
        <w:tc>
          <w:tcPr>
            <w:tcW w:w="1837" w:type="dxa"/>
            <w:vMerge/>
            <w:shd w:val="clear" w:color="auto" w:fill="F3F3F3"/>
            <w:vAlign w:val="center"/>
          </w:tcPr>
          <w:p w:rsidR="00CB7293" w:rsidRPr="00EB7CB7" w:rsidRDefault="00CB7293" w:rsidP="00EB7CB7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3F3F3"/>
            <w:vAlign w:val="center"/>
          </w:tcPr>
          <w:p w:rsidR="00285642" w:rsidRDefault="00CB7293" w:rsidP="00EB7CB7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285642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6"/>
                <w:szCs w:val="16"/>
              </w:rPr>
              <w:t>MAYOR</w:t>
            </w:r>
          </w:p>
          <w:p w:rsidR="00CB7293" w:rsidRPr="00285642" w:rsidRDefault="00CB7293" w:rsidP="00EB7CB7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285642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A 2 DÍAS</w:t>
            </w:r>
          </w:p>
        </w:tc>
        <w:tc>
          <w:tcPr>
            <w:tcW w:w="1461" w:type="dxa"/>
            <w:shd w:val="clear" w:color="auto" w:fill="F3F3F3"/>
            <w:vAlign w:val="center"/>
          </w:tcPr>
          <w:p w:rsidR="00285642" w:rsidRDefault="00EB7CB7" w:rsidP="00EB7CB7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285642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6"/>
                <w:szCs w:val="16"/>
              </w:rPr>
              <w:t>MENOR O IGUAL</w:t>
            </w:r>
          </w:p>
          <w:p w:rsidR="00CB7293" w:rsidRPr="00285642" w:rsidRDefault="00EB7CB7" w:rsidP="00EB7CB7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285642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A 2 DÍ</w:t>
            </w:r>
            <w:r w:rsidR="00CB7293" w:rsidRPr="00285642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6"/>
                <w:szCs w:val="16"/>
              </w:rPr>
              <w:t>AS</w:t>
            </w:r>
          </w:p>
        </w:tc>
        <w:tc>
          <w:tcPr>
            <w:tcW w:w="1693" w:type="dxa"/>
            <w:vMerge/>
            <w:shd w:val="clear" w:color="auto" w:fill="F3F3F3"/>
            <w:vAlign w:val="center"/>
          </w:tcPr>
          <w:p w:rsidR="00CB7293" w:rsidRPr="00EB7CB7" w:rsidRDefault="00CB7293" w:rsidP="00EB7CB7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</w:p>
        </w:tc>
      </w:tr>
      <w:tr w:rsidR="00CB7293" w:rsidRPr="00EB7CB7">
        <w:trPr>
          <w:trHeight w:val="260"/>
          <w:tblCellSpacing w:w="20" w:type="dxa"/>
          <w:jc w:val="center"/>
        </w:trPr>
        <w:tc>
          <w:tcPr>
            <w:tcW w:w="1837" w:type="dxa"/>
            <w:shd w:val="clear" w:color="auto" w:fill="F3F3F3"/>
            <w:noWrap/>
            <w:vAlign w:val="center"/>
          </w:tcPr>
          <w:p w:rsidR="00CB7293" w:rsidRPr="00285642" w:rsidRDefault="00EB7CB7" w:rsidP="00EB7CB7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285642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6"/>
                <w:szCs w:val="16"/>
              </w:rPr>
              <w:t>SÍ</w:t>
            </w:r>
          </w:p>
        </w:tc>
        <w:tc>
          <w:tcPr>
            <w:tcW w:w="1461" w:type="dxa"/>
            <w:shd w:val="clear" w:color="auto" w:fill="F3F3F3"/>
            <w:noWrap/>
            <w:vAlign w:val="center"/>
          </w:tcPr>
          <w:p w:rsidR="00CB7293" w:rsidRPr="00285642" w:rsidRDefault="00CB7293" w:rsidP="00EB7CB7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285642">
              <w:rPr>
                <w:rFonts w:ascii="Trebuchet MS" w:hAnsi="Trebuchet MS" w:cs="Arial"/>
                <w:color w:val="000080"/>
                <w:sz w:val="18"/>
                <w:szCs w:val="18"/>
              </w:rPr>
              <w:t>0,027</w:t>
            </w:r>
          </w:p>
        </w:tc>
        <w:tc>
          <w:tcPr>
            <w:tcW w:w="1461" w:type="dxa"/>
            <w:shd w:val="clear" w:color="auto" w:fill="F3F3F3"/>
            <w:noWrap/>
            <w:vAlign w:val="center"/>
          </w:tcPr>
          <w:p w:rsidR="00CB7293" w:rsidRPr="00285642" w:rsidRDefault="00CB7293" w:rsidP="00EB7CB7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285642">
              <w:rPr>
                <w:rFonts w:ascii="Trebuchet MS" w:hAnsi="Trebuchet MS" w:cs="Arial"/>
                <w:color w:val="000080"/>
                <w:sz w:val="18"/>
                <w:szCs w:val="18"/>
              </w:rPr>
              <w:t>0,282</w:t>
            </w:r>
          </w:p>
        </w:tc>
        <w:tc>
          <w:tcPr>
            <w:tcW w:w="1693" w:type="dxa"/>
            <w:shd w:val="clear" w:color="auto" w:fill="F3F3F3"/>
            <w:noWrap/>
            <w:vAlign w:val="center"/>
          </w:tcPr>
          <w:p w:rsidR="00CB7293" w:rsidRPr="00285642" w:rsidRDefault="00CB7293" w:rsidP="00EB7CB7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285642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0,309</w:t>
            </w:r>
          </w:p>
        </w:tc>
      </w:tr>
      <w:tr w:rsidR="00CB7293" w:rsidRPr="00EB7CB7">
        <w:trPr>
          <w:trHeight w:val="260"/>
          <w:tblCellSpacing w:w="20" w:type="dxa"/>
          <w:jc w:val="center"/>
        </w:trPr>
        <w:tc>
          <w:tcPr>
            <w:tcW w:w="1837" w:type="dxa"/>
            <w:shd w:val="clear" w:color="auto" w:fill="F3F3F3"/>
            <w:noWrap/>
            <w:vAlign w:val="center"/>
          </w:tcPr>
          <w:p w:rsidR="00CB7293" w:rsidRPr="00285642" w:rsidRDefault="00CB7293" w:rsidP="00EB7CB7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285642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6"/>
                <w:szCs w:val="16"/>
              </w:rPr>
              <w:t>NO</w:t>
            </w:r>
          </w:p>
        </w:tc>
        <w:tc>
          <w:tcPr>
            <w:tcW w:w="1461" w:type="dxa"/>
            <w:shd w:val="clear" w:color="auto" w:fill="F3F3F3"/>
            <w:noWrap/>
            <w:vAlign w:val="center"/>
          </w:tcPr>
          <w:p w:rsidR="00CB7293" w:rsidRPr="00285642" w:rsidRDefault="00CB7293" w:rsidP="00EB7CB7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285642">
              <w:rPr>
                <w:rFonts w:ascii="Trebuchet MS" w:hAnsi="Trebuchet MS" w:cs="Arial"/>
                <w:color w:val="000080"/>
                <w:sz w:val="18"/>
                <w:szCs w:val="18"/>
              </w:rPr>
              <w:t>0,064</w:t>
            </w:r>
          </w:p>
        </w:tc>
        <w:tc>
          <w:tcPr>
            <w:tcW w:w="1461" w:type="dxa"/>
            <w:shd w:val="clear" w:color="auto" w:fill="F3F3F3"/>
            <w:noWrap/>
            <w:vAlign w:val="center"/>
          </w:tcPr>
          <w:p w:rsidR="00CB7293" w:rsidRPr="00285642" w:rsidRDefault="00CB7293" w:rsidP="00EB7CB7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285642">
              <w:rPr>
                <w:rFonts w:ascii="Trebuchet MS" w:hAnsi="Trebuchet MS" w:cs="Arial"/>
                <w:color w:val="000080"/>
                <w:sz w:val="18"/>
                <w:szCs w:val="18"/>
              </w:rPr>
              <w:t>0,627</w:t>
            </w:r>
          </w:p>
        </w:tc>
        <w:tc>
          <w:tcPr>
            <w:tcW w:w="1693" w:type="dxa"/>
            <w:shd w:val="clear" w:color="auto" w:fill="F3F3F3"/>
            <w:noWrap/>
            <w:vAlign w:val="center"/>
          </w:tcPr>
          <w:p w:rsidR="00CB7293" w:rsidRPr="00285642" w:rsidRDefault="00CB7293" w:rsidP="00EB7CB7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285642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0,691</w:t>
            </w:r>
          </w:p>
        </w:tc>
      </w:tr>
      <w:tr w:rsidR="00CB7293" w:rsidRPr="00EB7CB7">
        <w:trPr>
          <w:trHeight w:val="302"/>
          <w:tblCellSpacing w:w="20" w:type="dxa"/>
          <w:jc w:val="center"/>
        </w:trPr>
        <w:tc>
          <w:tcPr>
            <w:tcW w:w="1837" w:type="dxa"/>
            <w:shd w:val="clear" w:color="auto" w:fill="F3F3F3"/>
            <w:vAlign w:val="center"/>
          </w:tcPr>
          <w:p w:rsidR="00CB7293" w:rsidRPr="00285642" w:rsidRDefault="00CB7293" w:rsidP="00EB7CB7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</w:pPr>
            <w:r w:rsidRPr="00285642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MARGINAL DE INTERVALO REFERENCIAL</w:t>
            </w:r>
          </w:p>
        </w:tc>
        <w:tc>
          <w:tcPr>
            <w:tcW w:w="1461" w:type="dxa"/>
            <w:shd w:val="clear" w:color="auto" w:fill="F3F3F3"/>
            <w:noWrap/>
            <w:vAlign w:val="center"/>
          </w:tcPr>
          <w:p w:rsidR="00CB7293" w:rsidRPr="00285642" w:rsidRDefault="00CB7293" w:rsidP="00EB7CB7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285642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0,091</w:t>
            </w:r>
          </w:p>
        </w:tc>
        <w:tc>
          <w:tcPr>
            <w:tcW w:w="1461" w:type="dxa"/>
            <w:shd w:val="clear" w:color="auto" w:fill="F3F3F3"/>
            <w:noWrap/>
            <w:vAlign w:val="center"/>
          </w:tcPr>
          <w:p w:rsidR="00CB7293" w:rsidRPr="00285642" w:rsidRDefault="00CB7293" w:rsidP="00EB7CB7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285642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0,909</w:t>
            </w:r>
          </w:p>
        </w:tc>
        <w:tc>
          <w:tcPr>
            <w:tcW w:w="1693" w:type="dxa"/>
            <w:shd w:val="clear" w:color="auto" w:fill="F3F3F3"/>
            <w:noWrap/>
            <w:vAlign w:val="center"/>
          </w:tcPr>
          <w:p w:rsidR="00CB7293" w:rsidRPr="00285642" w:rsidRDefault="00CB7293" w:rsidP="00EB7CB7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285642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1,000</w:t>
            </w:r>
          </w:p>
        </w:tc>
      </w:tr>
    </w:tbl>
    <w:p w:rsidR="00EB7CB7" w:rsidRDefault="00EB7CB7" w:rsidP="00EF1B9B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2"/>
          <w:szCs w:val="12"/>
        </w:rPr>
      </w:pPr>
    </w:p>
    <w:p w:rsidR="00EF1B9B" w:rsidRPr="001E2DA8" w:rsidRDefault="00EF1B9B" w:rsidP="00EF1B9B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  <w:r w:rsidRPr="001E2DA8">
        <w:rPr>
          <w:rFonts w:ascii="Trebuchet MS" w:hAnsi="Trebuchet MS" w:cs="Arial"/>
          <w:b/>
          <w:i/>
          <w:imprint/>
          <w:sz w:val="12"/>
          <w:szCs w:val="12"/>
        </w:rPr>
        <w:t>Fuente: Hospital de División Regional de la Segunda Zona Militar  de Guayaquil- Ecuador</w:t>
      </w:r>
    </w:p>
    <w:p w:rsidR="00EF1B9B" w:rsidRPr="001E2DA8" w:rsidRDefault="00EF1B9B" w:rsidP="00EF1B9B">
      <w:pPr>
        <w:pStyle w:val="NormalWeb"/>
        <w:spacing w:before="0" w:beforeAutospacing="0" w:after="0" w:afterAutospacing="0" w:line="480" w:lineRule="auto"/>
        <w:jc w:val="center"/>
        <w:rPr>
          <w:rFonts w:ascii="Arial" w:hAnsi="Arial" w:cs="Arial"/>
          <w:b/>
          <w:i/>
          <w:color w:val="auto"/>
          <w:sz w:val="34"/>
          <w:szCs w:val="34"/>
        </w:rPr>
      </w:pPr>
      <w:r w:rsidRPr="001E2DA8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Elaborado por: María Luisa Conforme Yagual</w:t>
      </w:r>
    </w:p>
    <w:p w:rsidR="00EB7CB7" w:rsidRDefault="00EB7CB7" w:rsidP="00F54D44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EB7CB7" w:rsidRDefault="00EB7CB7" w:rsidP="00F54D44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EB7CB7" w:rsidRDefault="00EB7CB7" w:rsidP="00F54D44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EB7CB7" w:rsidRDefault="00EB7CB7" w:rsidP="00F54D44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EB7CB7" w:rsidRDefault="00EB7CB7" w:rsidP="00F54D44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64601E" w:rsidRDefault="0064601E" w:rsidP="00F54D44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64601E" w:rsidRDefault="0064601E" w:rsidP="00F54D44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D84B95" w:rsidRDefault="00D84B95" w:rsidP="00F54D44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F54D44" w:rsidRPr="001E2DA8" w:rsidRDefault="004B7048" w:rsidP="001E2DA8">
      <w:pPr>
        <w:tabs>
          <w:tab w:val="left" w:pos="720"/>
        </w:tabs>
        <w:spacing w:line="400" w:lineRule="exact"/>
        <w:ind w:left="720"/>
        <w:jc w:val="both"/>
        <w:rPr>
          <w:rFonts w:ascii="Arial" w:hAnsi="Arial" w:cs="Arial"/>
          <w:b/>
          <w:i/>
          <w:imprint/>
          <w:sz w:val="26"/>
          <w:szCs w:val="26"/>
        </w:rPr>
      </w:pPr>
      <w:r w:rsidRPr="001E2DA8">
        <w:rPr>
          <w:rFonts w:ascii="Arial" w:hAnsi="Arial" w:cs="Arial"/>
          <w:b/>
          <w:i/>
          <w:imprint/>
          <w:sz w:val="26"/>
          <w:szCs w:val="26"/>
        </w:rPr>
        <w:t>FIEBRE</w:t>
      </w:r>
      <w:r w:rsidR="00F54D44" w:rsidRPr="001E2DA8">
        <w:rPr>
          <w:rFonts w:ascii="Arial" w:hAnsi="Arial" w:cs="Arial"/>
          <w:b/>
          <w:i/>
          <w:imprint/>
          <w:sz w:val="26"/>
          <w:szCs w:val="26"/>
        </w:rPr>
        <w:t xml:space="preserve">  VS. INTERVALO </w:t>
      </w:r>
      <w:r w:rsidR="00C765D8" w:rsidRPr="001E2DA8">
        <w:rPr>
          <w:rFonts w:ascii="Arial" w:hAnsi="Arial" w:cs="Arial"/>
          <w:b/>
          <w:i/>
          <w:imprint/>
          <w:sz w:val="26"/>
          <w:szCs w:val="26"/>
        </w:rPr>
        <w:t>REFERENC</w:t>
      </w:r>
      <w:r w:rsidR="00F54D44" w:rsidRPr="001E2DA8">
        <w:rPr>
          <w:rFonts w:ascii="Arial" w:hAnsi="Arial" w:cs="Arial"/>
          <w:b/>
          <w:i/>
          <w:imprint/>
          <w:sz w:val="26"/>
          <w:szCs w:val="26"/>
        </w:rPr>
        <w:t>IAL.</w:t>
      </w:r>
    </w:p>
    <w:p w:rsidR="00F54D44" w:rsidRDefault="00F54D44" w:rsidP="00CB7293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F0450F" w:rsidRDefault="00F0450F" w:rsidP="001E2DA8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Como se advierte en la tabla 4.</w:t>
      </w:r>
      <w:r w:rsidR="001D5AC8">
        <w:rPr>
          <w:rFonts w:ascii="Arial" w:hAnsi="Arial" w:cs="Arial"/>
        </w:rPr>
        <w:t>4</w:t>
      </w:r>
      <w:r w:rsidR="0064601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el 93.05% de los pacientes con fiebre también registró lapsos de tiempo menores o iguales a 2 días. En cuanto a los pacientes que no padecieron fiebre el </w:t>
      </w:r>
      <w:r w:rsidR="00AE7AC4">
        <w:rPr>
          <w:rFonts w:ascii="Arial" w:hAnsi="Arial" w:cs="Arial"/>
        </w:rPr>
        <w:t>88,59</w:t>
      </w:r>
      <w:r>
        <w:rPr>
          <w:rFonts w:ascii="Arial" w:hAnsi="Arial" w:cs="Arial"/>
        </w:rPr>
        <w:t xml:space="preserve">% mostró intervalos </w:t>
      </w:r>
      <w:r w:rsidR="00AE7AC4">
        <w:rPr>
          <w:rFonts w:ascii="Arial" w:hAnsi="Arial" w:cs="Arial"/>
        </w:rPr>
        <w:t>dentro</w:t>
      </w:r>
      <w:r>
        <w:rPr>
          <w:rFonts w:ascii="Arial" w:hAnsi="Arial" w:cs="Arial"/>
        </w:rPr>
        <w:t xml:space="preserve"> de lo establecido. </w:t>
      </w:r>
    </w:p>
    <w:p w:rsidR="00AE7AC4" w:rsidRDefault="00AE7AC4" w:rsidP="001E2DA8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AE7AC4" w:rsidRPr="00F0450F" w:rsidRDefault="00AE7AC4" w:rsidP="001E2DA8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 los pacientes con intervalos menores o iguales a 2 días el  53,02% experimentó fiebre como parte de su sintomatología.</w:t>
      </w:r>
    </w:p>
    <w:p w:rsidR="00F0450F" w:rsidRDefault="00F0450F" w:rsidP="00F0450F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</w:p>
    <w:p w:rsidR="00EB7CB7" w:rsidRDefault="00EB7CB7" w:rsidP="00F0450F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>
        <w:rPr>
          <w:rFonts w:ascii="Trebuchet MS" w:hAnsi="Trebuchet MS" w:cs="Arial"/>
          <w:b/>
          <w:i/>
          <w:noProof/>
          <w:sz w:val="16"/>
          <w:szCs w:val="16"/>
        </w:rPr>
        <w:pict>
          <v:rect id="_x0000_s1094" style="position:absolute;left:0;text-align:left;margin-left:0;margin-top:7.95pt;width:362.05pt;height:224.25pt;z-index:-251652096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F0450F" w:rsidRDefault="00F0450F" w:rsidP="00F0450F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</w:p>
    <w:p w:rsidR="00F0450F" w:rsidRPr="001E2DA8" w:rsidRDefault="00F0450F" w:rsidP="00F0450F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sz w:val="28"/>
          <w:szCs w:val="28"/>
        </w:rPr>
      </w:pPr>
      <w:r w:rsidRPr="001E2DA8">
        <w:rPr>
          <w:rFonts w:ascii="Trebuchet MS" w:hAnsi="Trebuchet MS" w:cs="Arial"/>
          <w:b/>
          <w:i/>
          <w:imprint/>
          <w:sz w:val="16"/>
          <w:szCs w:val="16"/>
        </w:rPr>
        <w:t>TABLA 4.</w:t>
      </w:r>
      <w:r w:rsidR="001D5AC8" w:rsidRPr="001E2DA8">
        <w:rPr>
          <w:rFonts w:ascii="Trebuchet MS" w:hAnsi="Trebuchet MS" w:cs="Arial"/>
          <w:b/>
          <w:i/>
          <w:imprint/>
          <w:sz w:val="16"/>
          <w:szCs w:val="16"/>
        </w:rPr>
        <w:t>4</w:t>
      </w:r>
      <w:r w:rsidR="00AE7AC4" w:rsidRPr="001E2DA8">
        <w:rPr>
          <w:rFonts w:ascii="Trebuchet MS" w:hAnsi="Trebuchet MS" w:cs="Arial"/>
          <w:b/>
          <w:i/>
          <w:imprint/>
          <w:sz w:val="16"/>
          <w:szCs w:val="16"/>
        </w:rPr>
        <w:t>6</w:t>
      </w:r>
    </w:p>
    <w:p w:rsidR="00F0450F" w:rsidRPr="001E2DA8" w:rsidRDefault="00F0450F" w:rsidP="00F0450F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1E2DA8">
        <w:rPr>
          <w:rFonts w:ascii="Trebuchet MS" w:hAnsi="Trebuchet MS" w:cs="Arial"/>
          <w:b/>
          <w:i/>
          <w:imprint/>
          <w:sz w:val="16"/>
          <w:szCs w:val="16"/>
        </w:rPr>
        <w:t>Distribución</w:t>
      </w:r>
      <w:r w:rsidR="00AE7AC4" w:rsidRPr="001E2DA8">
        <w:rPr>
          <w:rFonts w:ascii="Trebuchet MS" w:hAnsi="Trebuchet MS" w:cs="Arial"/>
          <w:b/>
          <w:i/>
          <w:imprint/>
          <w:sz w:val="16"/>
          <w:szCs w:val="16"/>
        </w:rPr>
        <w:t xml:space="preserve"> de Probabilidad</w:t>
      </w:r>
      <w:r w:rsidRPr="001E2DA8">
        <w:rPr>
          <w:rFonts w:ascii="Trebuchet MS" w:hAnsi="Trebuchet MS" w:cs="Arial"/>
          <w:b/>
          <w:i/>
          <w:imprint/>
          <w:sz w:val="16"/>
          <w:szCs w:val="16"/>
        </w:rPr>
        <w:t xml:space="preserve"> Conjunta entre</w:t>
      </w:r>
    </w:p>
    <w:p w:rsidR="00F0450F" w:rsidRPr="001E2DA8" w:rsidRDefault="00F0450F" w:rsidP="00F0450F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sz w:val="28"/>
          <w:szCs w:val="28"/>
        </w:rPr>
      </w:pPr>
      <w:r w:rsidRPr="001E2DA8">
        <w:rPr>
          <w:rFonts w:ascii="Trebuchet MS" w:hAnsi="Trebuchet MS" w:cs="Arial"/>
          <w:b/>
          <w:i/>
          <w:imprint/>
          <w:sz w:val="16"/>
          <w:szCs w:val="16"/>
        </w:rPr>
        <w:t>Fiebre  e Intervalo Referencial</w:t>
      </w:r>
      <w:r w:rsidRPr="001E2DA8">
        <w:rPr>
          <w:rFonts w:ascii="Arial" w:hAnsi="Arial" w:cs="Arial"/>
          <w:b/>
          <w:i/>
          <w:imprint/>
          <w:sz w:val="28"/>
          <w:szCs w:val="28"/>
        </w:rPr>
        <w:t>.</w:t>
      </w:r>
    </w:p>
    <w:p w:rsidR="00F0450F" w:rsidRPr="00EB7CB7" w:rsidRDefault="00F0450F" w:rsidP="00F0450F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color w:val="000080"/>
          <w:sz w:val="28"/>
          <w:szCs w:val="28"/>
        </w:rPr>
      </w:pPr>
    </w:p>
    <w:tbl>
      <w:tblPr>
        <w:tblW w:w="6265" w:type="dxa"/>
        <w:jc w:val="center"/>
        <w:tblCellSpacing w:w="20" w:type="dxa"/>
        <w:tblInd w:w="1202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1659"/>
        <w:gridCol w:w="1546"/>
        <w:gridCol w:w="1980"/>
        <w:gridCol w:w="1440"/>
      </w:tblGrid>
      <w:tr w:rsidR="00CB7293" w:rsidRPr="00EB7CB7">
        <w:trPr>
          <w:trHeight w:val="285"/>
          <w:tblCellSpacing w:w="20" w:type="dxa"/>
          <w:jc w:val="center"/>
        </w:trPr>
        <w:tc>
          <w:tcPr>
            <w:tcW w:w="1509" w:type="dxa"/>
            <w:vMerge w:val="restart"/>
            <w:shd w:val="clear" w:color="auto" w:fill="F3F3F3"/>
            <w:vAlign w:val="center"/>
          </w:tcPr>
          <w:p w:rsidR="00CB7293" w:rsidRPr="00BE6CED" w:rsidRDefault="00CB7293" w:rsidP="00EB7CB7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BE6CED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FIEBRE</w:t>
            </w:r>
          </w:p>
        </w:tc>
        <w:tc>
          <w:tcPr>
            <w:tcW w:w="3306" w:type="dxa"/>
            <w:gridSpan w:val="2"/>
            <w:shd w:val="clear" w:color="auto" w:fill="F3F3F3"/>
            <w:noWrap/>
            <w:vAlign w:val="center"/>
          </w:tcPr>
          <w:p w:rsidR="00CB7293" w:rsidRPr="00BE6CED" w:rsidRDefault="00CB7293" w:rsidP="00EB7CB7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BE6CED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INTERVALO REFERENCIAL</w:t>
            </w:r>
          </w:p>
        </w:tc>
        <w:tc>
          <w:tcPr>
            <w:tcW w:w="1290" w:type="dxa"/>
            <w:vMerge w:val="restart"/>
            <w:shd w:val="clear" w:color="auto" w:fill="F3F3F3"/>
            <w:vAlign w:val="center"/>
          </w:tcPr>
          <w:p w:rsidR="00CB7293" w:rsidRPr="00BE6CED" w:rsidRDefault="00CB7293" w:rsidP="00EB7CB7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BE6CED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FIEBRE</w:t>
            </w:r>
          </w:p>
        </w:tc>
      </w:tr>
      <w:tr w:rsidR="00CB7293" w:rsidRPr="00EB7CB7">
        <w:trPr>
          <w:trHeight w:val="540"/>
          <w:tblCellSpacing w:w="20" w:type="dxa"/>
          <w:jc w:val="center"/>
        </w:trPr>
        <w:tc>
          <w:tcPr>
            <w:tcW w:w="1509" w:type="dxa"/>
            <w:vMerge/>
            <w:shd w:val="clear" w:color="auto" w:fill="F3F3F3"/>
            <w:vAlign w:val="center"/>
          </w:tcPr>
          <w:p w:rsidR="00CB7293" w:rsidRPr="00EB7CB7" w:rsidRDefault="00CB7293" w:rsidP="00EB7CB7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3F3F3"/>
            <w:vAlign w:val="center"/>
          </w:tcPr>
          <w:p w:rsidR="00BE6CED" w:rsidRDefault="00CB7293" w:rsidP="00EB7CB7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BE6CED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MAYOR </w:t>
            </w:r>
          </w:p>
          <w:p w:rsidR="00CB7293" w:rsidRPr="00BE6CED" w:rsidRDefault="00CB7293" w:rsidP="00EB7CB7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BE6CED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 2 DÍAS</w:t>
            </w:r>
          </w:p>
        </w:tc>
        <w:tc>
          <w:tcPr>
            <w:tcW w:w="1850" w:type="dxa"/>
            <w:shd w:val="clear" w:color="auto" w:fill="F3F3F3"/>
            <w:vAlign w:val="center"/>
          </w:tcPr>
          <w:p w:rsidR="00BE6CED" w:rsidRDefault="00CB7293" w:rsidP="00EB7CB7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 w:rsidRPr="00BE6CED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 xml:space="preserve">MENOR O IGUAL </w:t>
            </w:r>
          </w:p>
          <w:p w:rsidR="00CB7293" w:rsidRPr="00BE6CED" w:rsidRDefault="00CB7293" w:rsidP="00EB7CB7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 w:rsidRPr="00BE6CED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>A 2 DIAS</w:t>
            </w:r>
          </w:p>
        </w:tc>
        <w:tc>
          <w:tcPr>
            <w:tcW w:w="1290" w:type="dxa"/>
            <w:vMerge/>
            <w:shd w:val="clear" w:color="auto" w:fill="F3F3F3"/>
            <w:vAlign w:val="center"/>
          </w:tcPr>
          <w:p w:rsidR="00CB7293" w:rsidRPr="00EB7CB7" w:rsidRDefault="00CB7293" w:rsidP="00EB7CB7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8"/>
                <w:szCs w:val="18"/>
                <w:lang w:val="pt-BR"/>
              </w:rPr>
            </w:pPr>
          </w:p>
        </w:tc>
      </w:tr>
      <w:tr w:rsidR="00CB7293" w:rsidRPr="00EB7CB7">
        <w:trPr>
          <w:trHeight w:val="285"/>
          <w:tblCellSpacing w:w="20" w:type="dxa"/>
          <w:jc w:val="center"/>
        </w:trPr>
        <w:tc>
          <w:tcPr>
            <w:tcW w:w="1509" w:type="dxa"/>
            <w:shd w:val="clear" w:color="auto" w:fill="F3F3F3"/>
            <w:noWrap/>
            <w:vAlign w:val="center"/>
          </w:tcPr>
          <w:p w:rsidR="00CB7293" w:rsidRPr="00BE6CED" w:rsidRDefault="00EB7CB7" w:rsidP="00EB7CB7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BE6CED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SÍ</w:t>
            </w:r>
          </w:p>
        </w:tc>
        <w:tc>
          <w:tcPr>
            <w:tcW w:w="1416" w:type="dxa"/>
            <w:shd w:val="clear" w:color="auto" w:fill="F3F3F3"/>
            <w:noWrap/>
            <w:vAlign w:val="center"/>
          </w:tcPr>
          <w:p w:rsidR="00CB7293" w:rsidRPr="00BE6CED" w:rsidRDefault="00CB7293" w:rsidP="00EB7CB7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BE6CED">
              <w:rPr>
                <w:rFonts w:ascii="Trebuchet MS" w:hAnsi="Trebuchet MS" w:cs="Arial"/>
                <w:color w:val="000080"/>
                <w:sz w:val="18"/>
                <w:szCs w:val="18"/>
              </w:rPr>
              <w:t>0,036</w:t>
            </w:r>
          </w:p>
        </w:tc>
        <w:tc>
          <w:tcPr>
            <w:tcW w:w="1850" w:type="dxa"/>
            <w:shd w:val="clear" w:color="auto" w:fill="F3F3F3"/>
            <w:noWrap/>
            <w:vAlign w:val="center"/>
          </w:tcPr>
          <w:p w:rsidR="00CB7293" w:rsidRPr="00BE6CED" w:rsidRDefault="00CB7293" w:rsidP="00EB7CB7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BE6CED">
              <w:rPr>
                <w:rFonts w:ascii="Trebuchet MS" w:hAnsi="Trebuchet MS" w:cs="Arial"/>
                <w:color w:val="000080"/>
                <w:sz w:val="18"/>
                <w:szCs w:val="18"/>
              </w:rPr>
              <w:t>0,482</w:t>
            </w:r>
          </w:p>
        </w:tc>
        <w:tc>
          <w:tcPr>
            <w:tcW w:w="1290" w:type="dxa"/>
            <w:shd w:val="clear" w:color="auto" w:fill="F3F3F3"/>
            <w:noWrap/>
            <w:vAlign w:val="center"/>
          </w:tcPr>
          <w:p w:rsidR="00CB7293" w:rsidRPr="00BE6CED" w:rsidRDefault="00CB7293" w:rsidP="00EB7CB7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BE6CED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0,518</w:t>
            </w:r>
          </w:p>
        </w:tc>
      </w:tr>
      <w:tr w:rsidR="00CB7293" w:rsidRPr="00EB7CB7">
        <w:trPr>
          <w:trHeight w:val="285"/>
          <w:tblCellSpacing w:w="20" w:type="dxa"/>
          <w:jc w:val="center"/>
        </w:trPr>
        <w:tc>
          <w:tcPr>
            <w:tcW w:w="1509" w:type="dxa"/>
            <w:shd w:val="clear" w:color="auto" w:fill="F3F3F3"/>
            <w:noWrap/>
            <w:vAlign w:val="center"/>
          </w:tcPr>
          <w:p w:rsidR="00CB7293" w:rsidRPr="00BE6CED" w:rsidRDefault="00CB7293" w:rsidP="00EB7CB7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BE6CED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NO</w:t>
            </w:r>
          </w:p>
        </w:tc>
        <w:tc>
          <w:tcPr>
            <w:tcW w:w="1416" w:type="dxa"/>
            <w:shd w:val="clear" w:color="auto" w:fill="F3F3F3"/>
            <w:noWrap/>
            <w:vAlign w:val="center"/>
          </w:tcPr>
          <w:p w:rsidR="00CB7293" w:rsidRPr="00BE6CED" w:rsidRDefault="00CB7293" w:rsidP="00EB7CB7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BE6CED">
              <w:rPr>
                <w:rFonts w:ascii="Trebuchet MS" w:hAnsi="Trebuchet MS" w:cs="Arial"/>
                <w:color w:val="000080"/>
                <w:sz w:val="18"/>
                <w:szCs w:val="18"/>
              </w:rPr>
              <w:t>0,055</w:t>
            </w:r>
          </w:p>
        </w:tc>
        <w:tc>
          <w:tcPr>
            <w:tcW w:w="1850" w:type="dxa"/>
            <w:shd w:val="clear" w:color="auto" w:fill="F3F3F3"/>
            <w:noWrap/>
            <w:vAlign w:val="center"/>
          </w:tcPr>
          <w:p w:rsidR="00CB7293" w:rsidRPr="00BE6CED" w:rsidRDefault="00CB7293" w:rsidP="00EB7CB7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BE6CED">
              <w:rPr>
                <w:rFonts w:ascii="Trebuchet MS" w:hAnsi="Trebuchet MS" w:cs="Arial"/>
                <w:color w:val="000080"/>
                <w:sz w:val="18"/>
                <w:szCs w:val="18"/>
              </w:rPr>
              <w:t>0,427</w:t>
            </w:r>
          </w:p>
        </w:tc>
        <w:tc>
          <w:tcPr>
            <w:tcW w:w="1290" w:type="dxa"/>
            <w:shd w:val="clear" w:color="auto" w:fill="F3F3F3"/>
            <w:noWrap/>
            <w:vAlign w:val="center"/>
          </w:tcPr>
          <w:p w:rsidR="00CB7293" w:rsidRPr="00BE6CED" w:rsidRDefault="00CB7293" w:rsidP="00EB7CB7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BE6CED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0,482</w:t>
            </w:r>
          </w:p>
        </w:tc>
      </w:tr>
      <w:tr w:rsidR="00CB7293" w:rsidRPr="00EB7CB7">
        <w:trPr>
          <w:trHeight w:val="330"/>
          <w:tblCellSpacing w:w="20" w:type="dxa"/>
          <w:jc w:val="center"/>
        </w:trPr>
        <w:tc>
          <w:tcPr>
            <w:tcW w:w="1509" w:type="dxa"/>
            <w:shd w:val="clear" w:color="auto" w:fill="F3F3F3"/>
            <w:vAlign w:val="center"/>
          </w:tcPr>
          <w:p w:rsidR="00CB7293" w:rsidRPr="00BE6CED" w:rsidRDefault="00CB7293" w:rsidP="00EB7CB7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color w:val="000080"/>
                <w:sz w:val="14"/>
                <w:szCs w:val="14"/>
              </w:rPr>
            </w:pPr>
            <w:r w:rsidRPr="00BE6CED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MARGINAL DE INTERVALO REFERENCIAL</w:t>
            </w:r>
          </w:p>
        </w:tc>
        <w:tc>
          <w:tcPr>
            <w:tcW w:w="1416" w:type="dxa"/>
            <w:shd w:val="clear" w:color="auto" w:fill="F3F3F3"/>
            <w:noWrap/>
            <w:vAlign w:val="center"/>
          </w:tcPr>
          <w:p w:rsidR="00CB7293" w:rsidRPr="00BE6CED" w:rsidRDefault="00CB7293" w:rsidP="00EB7CB7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BE6CED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0,091</w:t>
            </w:r>
          </w:p>
        </w:tc>
        <w:tc>
          <w:tcPr>
            <w:tcW w:w="1850" w:type="dxa"/>
            <w:shd w:val="clear" w:color="auto" w:fill="F3F3F3"/>
            <w:noWrap/>
            <w:vAlign w:val="center"/>
          </w:tcPr>
          <w:p w:rsidR="00CB7293" w:rsidRPr="00BE6CED" w:rsidRDefault="00CB7293" w:rsidP="00EB7CB7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BE6CED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0,909</w:t>
            </w:r>
          </w:p>
        </w:tc>
        <w:tc>
          <w:tcPr>
            <w:tcW w:w="1290" w:type="dxa"/>
            <w:shd w:val="clear" w:color="auto" w:fill="F3F3F3"/>
            <w:noWrap/>
            <w:vAlign w:val="center"/>
          </w:tcPr>
          <w:p w:rsidR="00CB7293" w:rsidRPr="00BE6CED" w:rsidRDefault="00CB7293" w:rsidP="00EB7CB7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BE6CED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1,000</w:t>
            </w:r>
          </w:p>
        </w:tc>
      </w:tr>
    </w:tbl>
    <w:p w:rsidR="00F0450F" w:rsidRPr="00221C93" w:rsidRDefault="00F0450F" w:rsidP="00F0450F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color w:val="000080"/>
          <w:sz w:val="28"/>
          <w:szCs w:val="28"/>
        </w:rPr>
      </w:pPr>
    </w:p>
    <w:p w:rsidR="00F0450F" w:rsidRPr="001E2DA8" w:rsidRDefault="00F0450F" w:rsidP="00F0450F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  <w:r w:rsidRPr="001E2DA8">
        <w:rPr>
          <w:rFonts w:ascii="Trebuchet MS" w:hAnsi="Trebuchet MS" w:cs="Arial"/>
          <w:b/>
          <w:i/>
          <w:imprint/>
          <w:sz w:val="12"/>
          <w:szCs w:val="12"/>
        </w:rPr>
        <w:t>Fuente: Hospital de División Regional de la Segunda Zona Militar  de Guayaquil- Ecuador</w:t>
      </w:r>
    </w:p>
    <w:p w:rsidR="00F0450F" w:rsidRPr="001E2DA8" w:rsidRDefault="00F0450F" w:rsidP="00F0450F">
      <w:pPr>
        <w:pStyle w:val="NormalWeb"/>
        <w:spacing w:before="0" w:beforeAutospacing="0" w:after="0" w:afterAutospacing="0" w:line="480" w:lineRule="auto"/>
        <w:jc w:val="center"/>
        <w:rPr>
          <w:rFonts w:ascii="Arial" w:hAnsi="Arial" w:cs="Arial"/>
          <w:b/>
          <w:i/>
          <w:color w:val="auto"/>
          <w:sz w:val="12"/>
          <w:szCs w:val="12"/>
        </w:rPr>
      </w:pPr>
      <w:r w:rsidRPr="001E2DA8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Elaborado por: María Luisa Conforme Yagual</w:t>
      </w:r>
    </w:p>
    <w:p w:rsidR="00F0450F" w:rsidRDefault="00F0450F" w:rsidP="00F54D44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F0450F" w:rsidRDefault="00F0450F" w:rsidP="00F54D44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F0450F" w:rsidRDefault="00F0450F" w:rsidP="00F54D44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AE7AC4" w:rsidRDefault="00AE7AC4" w:rsidP="00F54D44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AE7AC4" w:rsidRDefault="00AE7AC4" w:rsidP="00F54D44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AE7AC4" w:rsidRDefault="00AE7AC4" w:rsidP="00F54D44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F54D44" w:rsidRPr="001E2DA8" w:rsidRDefault="004B7048" w:rsidP="001E2DA8">
      <w:pPr>
        <w:tabs>
          <w:tab w:val="left" w:pos="720"/>
        </w:tabs>
        <w:spacing w:line="400" w:lineRule="exact"/>
        <w:ind w:left="720"/>
        <w:jc w:val="both"/>
        <w:rPr>
          <w:rFonts w:ascii="Arial" w:hAnsi="Arial" w:cs="Arial"/>
          <w:b/>
          <w:i/>
          <w:imprint/>
          <w:sz w:val="26"/>
          <w:szCs w:val="26"/>
        </w:rPr>
      </w:pPr>
      <w:r w:rsidRPr="001E2DA8">
        <w:rPr>
          <w:rFonts w:ascii="Arial" w:hAnsi="Arial" w:cs="Arial"/>
          <w:b/>
          <w:i/>
          <w:imprint/>
          <w:sz w:val="26"/>
          <w:szCs w:val="26"/>
        </w:rPr>
        <w:t>PÉRDIDA DE PESO</w:t>
      </w:r>
      <w:r w:rsidR="00F54D44" w:rsidRPr="001E2DA8">
        <w:rPr>
          <w:rFonts w:ascii="Arial" w:hAnsi="Arial" w:cs="Arial"/>
          <w:b/>
          <w:i/>
          <w:imprint/>
          <w:sz w:val="26"/>
          <w:szCs w:val="26"/>
        </w:rPr>
        <w:t xml:space="preserve">  VS. INTERVALO REFERENCIAL.</w:t>
      </w:r>
    </w:p>
    <w:p w:rsidR="00F54D44" w:rsidRDefault="00F54D44" w:rsidP="00CB7293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5156C8" w:rsidRDefault="005156C8" w:rsidP="005156C8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5C5266" w:rsidRPr="005C5266" w:rsidRDefault="005C5266" w:rsidP="001E2DA8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 acuerdo a la tabla 4.</w:t>
      </w:r>
      <w:r w:rsidR="001D5AC8">
        <w:rPr>
          <w:rFonts w:ascii="Arial" w:hAnsi="Arial" w:cs="Arial"/>
        </w:rPr>
        <w:t>4</w:t>
      </w:r>
      <w:r w:rsidR="00AE7AC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el 90,25% de los pacientes que sufrieron pérdida del peso corporal no excedió el intervalo referencial. </w:t>
      </w:r>
      <w:r w:rsidR="005156C8">
        <w:rPr>
          <w:rFonts w:ascii="Arial" w:hAnsi="Arial" w:cs="Arial"/>
        </w:rPr>
        <w:t xml:space="preserve">   Con </w:t>
      </w:r>
      <w:r>
        <w:rPr>
          <w:rFonts w:ascii="Arial" w:hAnsi="Arial" w:cs="Arial"/>
        </w:rPr>
        <w:t>referencia a aquellos que no perdieron peso, el 8.25%  supero el límite de 2 días.</w:t>
      </w:r>
    </w:p>
    <w:p w:rsidR="005C5266" w:rsidRDefault="005C5266" w:rsidP="005C5266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</w:p>
    <w:p w:rsidR="005C5266" w:rsidRDefault="005C5266" w:rsidP="005C5266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</w:p>
    <w:p w:rsidR="005C5266" w:rsidRDefault="005C5266" w:rsidP="005C5266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</w:p>
    <w:p w:rsidR="005C5266" w:rsidRDefault="005C5266" w:rsidP="005C5266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</w:p>
    <w:p w:rsidR="005C5266" w:rsidRDefault="005C5266" w:rsidP="005C5266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</w:p>
    <w:p w:rsidR="005C5266" w:rsidRDefault="005C5266" w:rsidP="005C5266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</w:p>
    <w:p w:rsidR="005156C8" w:rsidRDefault="005156C8" w:rsidP="005C5266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</w:p>
    <w:p w:rsidR="00964974" w:rsidRDefault="001E2DA8" w:rsidP="005C5266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  <w:r w:rsidRPr="001E2DA8">
        <w:rPr>
          <w:rFonts w:ascii="Trebuchet MS" w:hAnsi="Trebuchet MS" w:cs="Arial"/>
          <w:b/>
          <w:i/>
          <w:noProof/>
          <w:sz w:val="16"/>
          <w:szCs w:val="16"/>
        </w:rPr>
        <w:pict>
          <v:rect id="_x0000_s1095" style="position:absolute;left:0;text-align:left;margin-left:0;margin-top:0;width:362pt;height:224.45pt;z-index:-251651072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5C5266" w:rsidRPr="001E2DA8" w:rsidRDefault="005C5266" w:rsidP="005C5266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sz w:val="28"/>
          <w:szCs w:val="28"/>
        </w:rPr>
      </w:pPr>
      <w:r w:rsidRPr="001E2DA8">
        <w:rPr>
          <w:rFonts w:ascii="Trebuchet MS" w:hAnsi="Trebuchet MS" w:cs="Arial"/>
          <w:b/>
          <w:i/>
          <w:imprint/>
          <w:sz w:val="16"/>
          <w:szCs w:val="16"/>
        </w:rPr>
        <w:t>TABLA 4.</w:t>
      </w:r>
      <w:r w:rsidR="001D5AC8" w:rsidRPr="001E2DA8">
        <w:rPr>
          <w:rFonts w:ascii="Trebuchet MS" w:hAnsi="Trebuchet MS" w:cs="Arial"/>
          <w:b/>
          <w:i/>
          <w:imprint/>
          <w:sz w:val="16"/>
          <w:szCs w:val="16"/>
        </w:rPr>
        <w:t>4</w:t>
      </w:r>
      <w:r w:rsidR="00AE7AC4" w:rsidRPr="001E2DA8">
        <w:rPr>
          <w:rFonts w:ascii="Trebuchet MS" w:hAnsi="Trebuchet MS" w:cs="Arial"/>
          <w:b/>
          <w:i/>
          <w:imprint/>
          <w:sz w:val="16"/>
          <w:szCs w:val="16"/>
        </w:rPr>
        <w:t>7</w:t>
      </w:r>
    </w:p>
    <w:p w:rsidR="005C5266" w:rsidRPr="001E2DA8" w:rsidRDefault="005C5266" w:rsidP="005C5266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1E2DA8">
        <w:rPr>
          <w:rFonts w:ascii="Trebuchet MS" w:hAnsi="Trebuchet MS" w:cs="Arial"/>
          <w:b/>
          <w:i/>
          <w:imprint/>
          <w:sz w:val="16"/>
          <w:szCs w:val="16"/>
        </w:rPr>
        <w:t>Distribución</w:t>
      </w:r>
      <w:r w:rsidR="00AE7AC4" w:rsidRPr="001E2DA8">
        <w:rPr>
          <w:rFonts w:ascii="Trebuchet MS" w:hAnsi="Trebuchet MS" w:cs="Arial"/>
          <w:b/>
          <w:i/>
          <w:imprint/>
          <w:sz w:val="16"/>
          <w:szCs w:val="16"/>
        </w:rPr>
        <w:t xml:space="preserve"> de Probabilidad</w:t>
      </w:r>
      <w:r w:rsidRPr="001E2DA8">
        <w:rPr>
          <w:rFonts w:ascii="Trebuchet MS" w:hAnsi="Trebuchet MS" w:cs="Arial"/>
          <w:b/>
          <w:i/>
          <w:imprint/>
          <w:sz w:val="16"/>
          <w:szCs w:val="16"/>
        </w:rPr>
        <w:t xml:space="preserve"> Conjunta entre</w:t>
      </w:r>
    </w:p>
    <w:p w:rsidR="005C5266" w:rsidRPr="005156C8" w:rsidRDefault="005C5266" w:rsidP="005C5266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color w:val="000080"/>
          <w:sz w:val="28"/>
          <w:szCs w:val="28"/>
          <w:lang w:val="pt-BR"/>
        </w:rPr>
      </w:pPr>
      <w:r w:rsidRPr="001E2DA8">
        <w:rPr>
          <w:rFonts w:ascii="Trebuchet MS" w:hAnsi="Trebuchet MS" w:cs="Arial"/>
          <w:b/>
          <w:i/>
          <w:imprint/>
          <w:sz w:val="16"/>
          <w:szCs w:val="16"/>
          <w:lang w:val="pt-BR"/>
        </w:rPr>
        <w:t>Pérdida de Peso  e Intervalo Referencial</w:t>
      </w:r>
      <w:r w:rsidRPr="001E2DA8">
        <w:rPr>
          <w:rFonts w:ascii="Arial" w:hAnsi="Arial" w:cs="Arial"/>
          <w:b/>
          <w:i/>
          <w:imprint/>
          <w:sz w:val="28"/>
          <w:szCs w:val="28"/>
          <w:lang w:val="pt-BR"/>
        </w:rPr>
        <w:t>.</w:t>
      </w:r>
    </w:p>
    <w:p w:rsidR="005C5266" w:rsidRPr="005156C8" w:rsidRDefault="005C5266" w:rsidP="005C5266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color w:val="000080"/>
          <w:sz w:val="28"/>
          <w:szCs w:val="28"/>
          <w:lang w:val="pt-BR"/>
        </w:rPr>
      </w:pPr>
    </w:p>
    <w:tbl>
      <w:tblPr>
        <w:tblW w:w="6528" w:type="dxa"/>
        <w:jc w:val="center"/>
        <w:tblCellSpacing w:w="20" w:type="dxa"/>
        <w:tblInd w:w="455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2105"/>
        <w:gridCol w:w="1543"/>
        <w:gridCol w:w="1800"/>
        <w:gridCol w:w="1440"/>
      </w:tblGrid>
      <w:tr w:rsidR="00CB7293" w:rsidRPr="005156C8">
        <w:trPr>
          <w:trHeight w:val="285"/>
          <w:tblCellSpacing w:w="20" w:type="dxa"/>
          <w:jc w:val="center"/>
        </w:trPr>
        <w:tc>
          <w:tcPr>
            <w:tcW w:w="1955" w:type="dxa"/>
            <w:vMerge w:val="restart"/>
            <w:shd w:val="clear" w:color="auto" w:fill="F3F3F3"/>
            <w:vAlign w:val="center"/>
          </w:tcPr>
          <w:p w:rsidR="00CB7293" w:rsidRPr="00262B3C" w:rsidRDefault="00CE4F3B" w:rsidP="00CE4F3B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262B3C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PÉ</w:t>
            </w:r>
            <w:r w:rsidR="00CB7293" w:rsidRPr="00262B3C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RDIDA DE PESO</w:t>
            </w:r>
          </w:p>
        </w:tc>
        <w:tc>
          <w:tcPr>
            <w:tcW w:w="3123" w:type="dxa"/>
            <w:gridSpan w:val="2"/>
            <w:shd w:val="clear" w:color="auto" w:fill="F3F3F3"/>
            <w:noWrap/>
            <w:vAlign w:val="center"/>
          </w:tcPr>
          <w:p w:rsidR="00CB7293" w:rsidRPr="00262B3C" w:rsidRDefault="00CB7293" w:rsidP="00CE4F3B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262B3C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INTERVALO REFERENCIAL</w:t>
            </w:r>
          </w:p>
        </w:tc>
        <w:tc>
          <w:tcPr>
            <w:tcW w:w="1290" w:type="dxa"/>
            <w:vMerge w:val="restart"/>
            <w:shd w:val="clear" w:color="auto" w:fill="F3F3F3"/>
            <w:vAlign w:val="center"/>
          </w:tcPr>
          <w:p w:rsidR="00CE4F3B" w:rsidRPr="00262B3C" w:rsidRDefault="00CE4F3B" w:rsidP="00CE4F3B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262B3C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</w:t>
            </w:r>
          </w:p>
          <w:p w:rsidR="00CB7293" w:rsidRPr="00CE4F3B" w:rsidRDefault="00CB7293" w:rsidP="00CE4F3B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262B3C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P</w:t>
            </w:r>
            <w:r w:rsidR="00CE4F3B" w:rsidRPr="00262B3C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É</w:t>
            </w:r>
            <w:r w:rsidRPr="00262B3C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R</w:t>
            </w:r>
            <w:r w:rsidR="00CE4F3B" w:rsidRPr="00262B3C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D</w:t>
            </w:r>
            <w:r w:rsidRPr="00262B3C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IDA DE PESO</w:t>
            </w:r>
          </w:p>
        </w:tc>
      </w:tr>
      <w:tr w:rsidR="00CB7293" w:rsidRPr="005156C8">
        <w:trPr>
          <w:trHeight w:val="540"/>
          <w:tblCellSpacing w:w="20" w:type="dxa"/>
          <w:jc w:val="center"/>
        </w:trPr>
        <w:tc>
          <w:tcPr>
            <w:tcW w:w="1955" w:type="dxa"/>
            <w:vMerge/>
            <w:shd w:val="clear" w:color="auto" w:fill="F3F3F3"/>
            <w:vAlign w:val="center"/>
          </w:tcPr>
          <w:p w:rsidR="00CB7293" w:rsidRPr="005156C8" w:rsidRDefault="00CB7293" w:rsidP="00CE4F3B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3F3F3"/>
            <w:vAlign w:val="center"/>
          </w:tcPr>
          <w:p w:rsidR="001E2DA8" w:rsidRDefault="00CB7293" w:rsidP="00CE4F3B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262B3C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MAYOR </w:t>
            </w:r>
          </w:p>
          <w:p w:rsidR="00CB7293" w:rsidRPr="00262B3C" w:rsidRDefault="00CB7293" w:rsidP="00CE4F3B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262B3C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 2 DÍAS</w:t>
            </w:r>
          </w:p>
        </w:tc>
        <w:tc>
          <w:tcPr>
            <w:tcW w:w="1670" w:type="dxa"/>
            <w:shd w:val="clear" w:color="auto" w:fill="F3F3F3"/>
            <w:vAlign w:val="center"/>
          </w:tcPr>
          <w:p w:rsidR="001E2DA8" w:rsidRDefault="00CB7293" w:rsidP="00CE4F3B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 w:rsidRPr="00262B3C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 xml:space="preserve">MENOR O IGUAL </w:t>
            </w:r>
          </w:p>
          <w:p w:rsidR="00CB7293" w:rsidRPr="00262B3C" w:rsidRDefault="00CB7293" w:rsidP="00CE4F3B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 w:rsidRPr="00262B3C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>A 2 DIAS</w:t>
            </w:r>
          </w:p>
        </w:tc>
        <w:tc>
          <w:tcPr>
            <w:tcW w:w="1290" w:type="dxa"/>
            <w:vMerge/>
            <w:shd w:val="clear" w:color="auto" w:fill="F3F3F3"/>
            <w:vAlign w:val="center"/>
          </w:tcPr>
          <w:p w:rsidR="00CB7293" w:rsidRPr="005156C8" w:rsidRDefault="00CB7293" w:rsidP="00CE4F3B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8"/>
                <w:szCs w:val="18"/>
                <w:lang w:val="pt-BR"/>
              </w:rPr>
            </w:pPr>
          </w:p>
        </w:tc>
      </w:tr>
      <w:tr w:rsidR="00CB7293" w:rsidRPr="005156C8">
        <w:trPr>
          <w:trHeight w:val="285"/>
          <w:tblCellSpacing w:w="20" w:type="dxa"/>
          <w:jc w:val="center"/>
        </w:trPr>
        <w:tc>
          <w:tcPr>
            <w:tcW w:w="1955" w:type="dxa"/>
            <w:shd w:val="clear" w:color="auto" w:fill="F3F3F3"/>
            <w:noWrap/>
            <w:vAlign w:val="center"/>
          </w:tcPr>
          <w:p w:rsidR="00CB7293" w:rsidRPr="00262B3C" w:rsidRDefault="00CE4F3B" w:rsidP="00CE4F3B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262B3C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SÍ</w:t>
            </w:r>
          </w:p>
        </w:tc>
        <w:tc>
          <w:tcPr>
            <w:tcW w:w="1413" w:type="dxa"/>
            <w:shd w:val="clear" w:color="auto" w:fill="F3F3F3"/>
            <w:noWrap/>
            <w:vAlign w:val="center"/>
          </w:tcPr>
          <w:p w:rsidR="00CB7293" w:rsidRPr="003A2684" w:rsidRDefault="00CB7293" w:rsidP="00CE4F3B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3A2684">
              <w:rPr>
                <w:rFonts w:ascii="Trebuchet MS" w:hAnsi="Trebuchet MS" w:cs="Arial"/>
                <w:color w:val="000080"/>
                <w:sz w:val="18"/>
                <w:szCs w:val="18"/>
              </w:rPr>
              <w:t>0,055</w:t>
            </w:r>
          </w:p>
        </w:tc>
        <w:tc>
          <w:tcPr>
            <w:tcW w:w="1670" w:type="dxa"/>
            <w:shd w:val="clear" w:color="auto" w:fill="F3F3F3"/>
            <w:noWrap/>
            <w:vAlign w:val="center"/>
          </w:tcPr>
          <w:p w:rsidR="00CB7293" w:rsidRPr="003A2684" w:rsidRDefault="00CB7293" w:rsidP="00CE4F3B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3A2684">
              <w:rPr>
                <w:rFonts w:ascii="Trebuchet MS" w:hAnsi="Trebuchet MS" w:cs="Arial"/>
                <w:color w:val="000080"/>
                <w:sz w:val="18"/>
                <w:szCs w:val="18"/>
              </w:rPr>
              <w:t>0,509</w:t>
            </w:r>
          </w:p>
        </w:tc>
        <w:tc>
          <w:tcPr>
            <w:tcW w:w="1290" w:type="dxa"/>
            <w:shd w:val="clear" w:color="auto" w:fill="F3F3F3"/>
            <w:noWrap/>
            <w:vAlign w:val="center"/>
          </w:tcPr>
          <w:p w:rsidR="00CB7293" w:rsidRPr="003A2684" w:rsidRDefault="00CB7293" w:rsidP="00CE4F3B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3A2684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0,564</w:t>
            </w:r>
          </w:p>
        </w:tc>
      </w:tr>
      <w:tr w:rsidR="00CB7293" w:rsidRPr="005156C8">
        <w:trPr>
          <w:trHeight w:val="285"/>
          <w:tblCellSpacing w:w="20" w:type="dxa"/>
          <w:jc w:val="center"/>
        </w:trPr>
        <w:tc>
          <w:tcPr>
            <w:tcW w:w="1955" w:type="dxa"/>
            <w:shd w:val="clear" w:color="auto" w:fill="F3F3F3"/>
            <w:noWrap/>
            <w:vAlign w:val="center"/>
          </w:tcPr>
          <w:p w:rsidR="00CB7293" w:rsidRPr="00262B3C" w:rsidRDefault="00CB7293" w:rsidP="00CE4F3B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262B3C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NO</w:t>
            </w:r>
          </w:p>
        </w:tc>
        <w:tc>
          <w:tcPr>
            <w:tcW w:w="1413" w:type="dxa"/>
            <w:shd w:val="clear" w:color="auto" w:fill="F3F3F3"/>
            <w:noWrap/>
            <w:vAlign w:val="center"/>
          </w:tcPr>
          <w:p w:rsidR="00CB7293" w:rsidRPr="003A2684" w:rsidRDefault="00CB7293" w:rsidP="00CE4F3B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3A2684">
              <w:rPr>
                <w:rFonts w:ascii="Trebuchet MS" w:hAnsi="Trebuchet MS" w:cs="Arial"/>
                <w:color w:val="000080"/>
                <w:sz w:val="18"/>
                <w:szCs w:val="18"/>
              </w:rPr>
              <w:t>0,036</w:t>
            </w:r>
          </w:p>
        </w:tc>
        <w:tc>
          <w:tcPr>
            <w:tcW w:w="1670" w:type="dxa"/>
            <w:shd w:val="clear" w:color="auto" w:fill="F3F3F3"/>
            <w:noWrap/>
            <w:vAlign w:val="center"/>
          </w:tcPr>
          <w:p w:rsidR="00CB7293" w:rsidRPr="003A2684" w:rsidRDefault="00CB7293" w:rsidP="00CE4F3B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3A2684">
              <w:rPr>
                <w:rFonts w:ascii="Trebuchet MS" w:hAnsi="Trebuchet MS" w:cs="Arial"/>
                <w:color w:val="000080"/>
                <w:sz w:val="18"/>
                <w:szCs w:val="18"/>
              </w:rPr>
              <w:t>0,400</w:t>
            </w:r>
          </w:p>
        </w:tc>
        <w:tc>
          <w:tcPr>
            <w:tcW w:w="1290" w:type="dxa"/>
            <w:shd w:val="clear" w:color="auto" w:fill="F3F3F3"/>
            <w:noWrap/>
            <w:vAlign w:val="center"/>
          </w:tcPr>
          <w:p w:rsidR="00CB7293" w:rsidRPr="003A2684" w:rsidRDefault="00CB7293" w:rsidP="00CE4F3B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3A2684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0,436</w:t>
            </w:r>
          </w:p>
        </w:tc>
      </w:tr>
      <w:tr w:rsidR="00CB7293" w:rsidRPr="005156C8">
        <w:trPr>
          <w:trHeight w:val="330"/>
          <w:tblCellSpacing w:w="20" w:type="dxa"/>
          <w:jc w:val="center"/>
        </w:trPr>
        <w:tc>
          <w:tcPr>
            <w:tcW w:w="1955" w:type="dxa"/>
            <w:shd w:val="clear" w:color="auto" w:fill="F3F3F3"/>
            <w:vAlign w:val="center"/>
          </w:tcPr>
          <w:p w:rsidR="00CB7293" w:rsidRPr="00262B3C" w:rsidRDefault="00CB7293" w:rsidP="00CE4F3B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</w:pPr>
            <w:r w:rsidRPr="00262B3C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MARGINAL DE INTERVALO REFERENCIAL</w:t>
            </w:r>
          </w:p>
        </w:tc>
        <w:tc>
          <w:tcPr>
            <w:tcW w:w="1413" w:type="dxa"/>
            <w:shd w:val="clear" w:color="auto" w:fill="F3F3F3"/>
            <w:noWrap/>
            <w:vAlign w:val="center"/>
          </w:tcPr>
          <w:p w:rsidR="00CB7293" w:rsidRPr="003A2684" w:rsidRDefault="00CB7293" w:rsidP="00CE4F3B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3A2684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0,091</w:t>
            </w:r>
          </w:p>
        </w:tc>
        <w:tc>
          <w:tcPr>
            <w:tcW w:w="1670" w:type="dxa"/>
            <w:shd w:val="clear" w:color="auto" w:fill="F3F3F3"/>
            <w:noWrap/>
            <w:vAlign w:val="center"/>
          </w:tcPr>
          <w:p w:rsidR="00CB7293" w:rsidRPr="003A2684" w:rsidRDefault="00CB7293" w:rsidP="00CE4F3B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3A2684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0,909</w:t>
            </w:r>
          </w:p>
        </w:tc>
        <w:tc>
          <w:tcPr>
            <w:tcW w:w="1290" w:type="dxa"/>
            <w:shd w:val="clear" w:color="auto" w:fill="F3F3F3"/>
            <w:noWrap/>
            <w:vAlign w:val="center"/>
          </w:tcPr>
          <w:p w:rsidR="00CB7293" w:rsidRPr="003A2684" w:rsidRDefault="00CB7293" w:rsidP="00CE4F3B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3A2684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1,000</w:t>
            </w:r>
          </w:p>
        </w:tc>
      </w:tr>
    </w:tbl>
    <w:p w:rsidR="00CE4F3B" w:rsidRDefault="00CE4F3B" w:rsidP="00CE4F3B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color w:val="000080"/>
          <w:sz w:val="28"/>
          <w:szCs w:val="28"/>
        </w:rPr>
      </w:pPr>
    </w:p>
    <w:p w:rsidR="00CE4F3B" w:rsidRPr="001E2DA8" w:rsidRDefault="00CE4F3B" w:rsidP="00CE4F3B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  <w:r w:rsidRPr="001E2DA8">
        <w:rPr>
          <w:rFonts w:ascii="Trebuchet MS" w:hAnsi="Trebuchet MS" w:cs="Arial"/>
          <w:b/>
          <w:i/>
          <w:imprint/>
          <w:sz w:val="12"/>
          <w:szCs w:val="12"/>
        </w:rPr>
        <w:t>Fuente: Hospital de División Regional de la Segunda Zona Militar  de Guayaquil- Ecuador</w:t>
      </w:r>
    </w:p>
    <w:p w:rsidR="00CE4F3B" w:rsidRPr="001E2DA8" w:rsidRDefault="00CE4F3B" w:rsidP="00CE4F3B">
      <w:pPr>
        <w:pStyle w:val="NormalWeb"/>
        <w:spacing w:before="0" w:beforeAutospacing="0" w:after="0" w:afterAutospacing="0" w:line="480" w:lineRule="auto"/>
        <w:jc w:val="center"/>
        <w:rPr>
          <w:rFonts w:ascii="Arial" w:hAnsi="Arial" w:cs="Arial"/>
          <w:b/>
          <w:color w:val="auto"/>
          <w:sz w:val="12"/>
          <w:szCs w:val="12"/>
        </w:rPr>
      </w:pPr>
      <w:r w:rsidRPr="001E2DA8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Elaborado por: María Luisa Conforme Yagual</w:t>
      </w:r>
    </w:p>
    <w:p w:rsidR="00CB7293" w:rsidRPr="005156C8" w:rsidRDefault="00CB7293" w:rsidP="00CB7293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color w:val="000080"/>
          <w:sz w:val="28"/>
          <w:szCs w:val="28"/>
        </w:rPr>
      </w:pPr>
    </w:p>
    <w:p w:rsidR="00CE4F3B" w:rsidRDefault="00CE4F3B" w:rsidP="00CB7293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964974" w:rsidRDefault="00964974" w:rsidP="00CB7293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AE7AC4" w:rsidRDefault="00AE7AC4" w:rsidP="00CB7293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1E2DA8" w:rsidRDefault="001E2DA8" w:rsidP="00CB7293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CB7293" w:rsidRPr="001E2DA8" w:rsidRDefault="00CB7293" w:rsidP="001E2DA8">
      <w:pPr>
        <w:tabs>
          <w:tab w:val="left" w:pos="720"/>
        </w:tabs>
        <w:spacing w:line="480" w:lineRule="auto"/>
        <w:ind w:left="720"/>
        <w:rPr>
          <w:rFonts w:ascii="Arial" w:hAnsi="Arial" w:cs="Arial"/>
          <w:b/>
          <w:i/>
          <w:imprint/>
          <w:sz w:val="26"/>
          <w:szCs w:val="26"/>
        </w:rPr>
      </w:pPr>
      <w:r w:rsidRPr="001E2DA8">
        <w:rPr>
          <w:rFonts w:ascii="Arial" w:hAnsi="Arial" w:cs="Arial"/>
          <w:b/>
          <w:i/>
          <w:imprint/>
          <w:sz w:val="26"/>
          <w:szCs w:val="26"/>
        </w:rPr>
        <w:t>G</w:t>
      </w:r>
      <w:r w:rsidR="00964974" w:rsidRPr="001E2DA8">
        <w:rPr>
          <w:rFonts w:ascii="Arial" w:hAnsi="Arial" w:cs="Arial"/>
          <w:b/>
          <w:i/>
          <w:imprint/>
          <w:sz w:val="26"/>
          <w:szCs w:val="26"/>
        </w:rPr>
        <w:t>É</w:t>
      </w:r>
      <w:r w:rsidRPr="001E2DA8">
        <w:rPr>
          <w:rFonts w:ascii="Arial" w:hAnsi="Arial" w:cs="Arial"/>
          <w:b/>
          <w:i/>
          <w:imprint/>
          <w:sz w:val="26"/>
          <w:szCs w:val="26"/>
        </w:rPr>
        <w:t>NERO VS. INTERVALO  DIAGN</w:t>
      </w:r>
      <w:r w:rsidR="00B835E6" w:rsidRPr="001E2DA8">
        <w:rPr>
          <w:rFonts w:ascii="Arial" w:hAnsi="Arial" w:cs="Arial"/>
          <w:b/>
          <w:i/>
          <w:imprint/>
          <w:sz w:val="26"/>
          <w:szCs w:val="26"/>
        </w:rPr>
        <w:t>Ó</w:t>
      </w:r>
      <w:r w:rsidRPr="001E2DA8">
        <w:rPr>
          <w:rFonts w:ascii="Arial" w:hAnsi="Arial" w:cs="Arial"/>
          <w:b/>
          <w:i/>
          <w:imprint/>
          <w:sz w:val="26"/>
          <w:szCs w:val="26"/>
        </w:rPr>
        <w:t>STICO.</w:t>
      </w:r>
    </w:p>
    <w:p w:rsidR="00CE4F3B" w:rsidRDefault="00CE4F3B" w:rsidP="001E2DA8">
      <w:pPr>
        <w:tabs>
          <w:tab w:val="left" w:pos="720"/>
        </w:tabs>
        <w:spacing w:line="480" w:lineRule="auto"/>
        <w:ind w:left="720"/>
        <w:rPr>
          <w:rFonts w:ascii="Arial" w:hAnsi="Arial" w:cs="Arial"/>
          <w:b/>
          <w:i/>
          <w:imprint/>
          <w:sz w:val="28"/>
          <w:szCs w:val="28"/>
        </w:rPr>
      </w:pPr>
    </w:p>
    <w:p w:rsidR="00CE4F3B" w:rsidRDefault="007A647E" w:rsidP="001E2DA8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La informació</w:t>
      </w:r>
      <w:r w:rsidR="001D5AC8">
        <w:rPr>
          <w:rFonts w:ascii="Arial" w:hAnsi="Arial" w:cs="Arial"/>
        </w:rPr>
        <w:t>n que se expone en la tabla 4.</w:t>
      </w:r>
      <w:r w:rsidR="00FD07FD">
        <w:rPr>
          <w:rFonts w:ascii="Arial" w:hAnsi="Arial" w:cs="Arial"/>
        </w:rPr>
        <w:t>4</w:t>
      </w:r>
      <w:r w:rsidR="00AE7AC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muestra que el 58,24% de los pacientes de género masculino no superaron el límite de un día, establecido para el intervalo diagnóstico</w:t>
      </w:r>
      <w:r w:rsidR="00964974">
        <w:rPr>
          <w:rFonts w:ascii="Arial" w:hAnsi="Arial" w:cs="Arial"/>
        </w:rPr>
        <w:t>.  En  lo que se refiere al género femenino, el 53,96%</w:t>
      </w:r>
      <w:r>
        <w:rPr>
          <w:rFonts w:ascii="Arial" w:hAnsi="Arial" w:cs="Arial"/>
        </w:rPr>
        <w:t xml:space="preserve"> </w:t>
      </w:r>
      <w:r w:rsidR="00964974">
        <w:rPr>
          <w:rFonts w:ascii="Arial" w:hAnsi="Arial" w:cs="Arial"/>
        </w:rPr>
        <w:t xml:space="preserve"> presentó intervalos mayores a 1 día.</w:t>
      </w:r>
    </w:p>
    <w:p w:rsidR="00964974" w:rsidRDefault="00964974" w:rsidP="001E2DA8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964974" w:rsidRDefault="00964974" w:rsidP="001E2DA8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 los pacientes con intervalos mayores a 1 día, el 51.79% fue representado por el género femenino.   En el grupo de intervalos  dentro del límite establecido, el </w:t>
      </w:r>
      <w:r w:rsidR="003710A9">
        <w:rPr>
          <w:rFonts w:ascii="Arial" w:hAnsi="Arial" w:cs="Arial"/>
        </w:rPr>
        <w:t xml:space="preserve">género masculino representó el </w:t>
      </w:r>
      <w:r>
        <w:rPr>
          <w:rFonts w:ascii="Arial" w:hAnsi="Arial" w:cs="Arial"/>
        </w:rPr>
        <w:t>60.34%</w:t>
      </w:r>
      <w:r w:rsidR="00AE7AC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E7AC4" w:rsidRPr="007A647E" w:rsidRDefault="00AE7AC4" w:rsidP="007A647E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3710A9" w:rsidRDefault="003710A9" w:rsidP="003710A9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sz w:val="28"/>
          <w:szCs w:val="28"/>
        </w:rPr>
      </w:pPr>
    </w:p>
    <w:p w:rsidR="003710A9" w:rsidRDefault="003710A9" w:rsidP="003710A9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  <w:r w:rsidRPr="005156C8">
        <w:rPr>
          <w:rFonts w:ascii="Trebuchet MS" w:hAnsi="Trebuchet MS" w:cs="Arial"/>
          <w:b/>
          <w:i/>
          <w:noProof/>
          <w:color w:val="000080"/>
          <w:sz w:val="16"/>
          <w:szCs w:val="16"/>
        </w:rPr>
        <w:pict>
          <v:rect id="_x0000_s1098" style="position:absolute;left:0;text-align:left;margin-left:0;margin-top:0;width:371pt;height:214.7pt;z-index:-251650048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CE4F3B" w:rsidRPr="001E2DA8" w:rsidRDefault="00CE4F3B" w:rsidP="003710A9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sz w:val="28"/>
          <w:szCs w:val="28"/>
        </w:rPr>
      </w:pPr>
      <w:r w:rsidRPr="001E2DA8">
        <w:rPr>
          <w:rFonts w:ascii="Trebuchet MS" w:hAnsi="Trebuchet MS" w:cs="Arial"/>
          <w:b/>
          <w:i/>
          <w:imprint/>
          <w:sz w:val="16"/>
          <w:szCs w:val="16"/>
        </w:rPr>
        <w:t>TABLA 4.</w:t>
      </w:r>
      <w:r w:rsidR="00FD07FD" w:rsidRPr="001E2DA8">
        <w:rPr>
          <w:rFonts w:ascii="Trebuchet MS" w:hAnsi="Trebuchet MS" w:cs="Arial"/>
          <w:b/>
          <w:i/>
          <w:imprint/>
          <w:sz w:val="16"/>
          <w:szCs w:val="16"/>
        </w:rPr>
        <w:t>4</w:t>
      </w:r>
      <w:r w:rsidR="00AE7AC4" w:rsidRPr="001E2DA8">
        <w:rPr>
          <w:rFonts w:ascii="Trebuchet MS" w:hAnsi="Trebuchet MS" w:cs="Arial"/>
          <w:b/>
          <w:i/>
          <w:imprint/>
          <w:sz w:val="16"/>
          <w:szCs w:val="16"/>
        </w:rPr>
        <w:t>8</w:t>
      </w:r>
    </w:p>
    <w:p w:rsidR="00CE4F3B" w:rsidRPr="001E2DA8" w:rsidRDefault="00CE4F3B" w:rsidP="003710A9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1E2DA8">
        <w:rPr>
          <w:rFonts w:ascii="Trebuchet MS" w:hAnsi="Trebuchet MS" w:cs="Arial"/>
          <w:b/>
          <w:i/>
          <w:imprint/>
          <w:sz w:val="16"/>
          <w:szCs w:val="16"/>
        </w:rPr>
        <w:t>Distribución Conjunta entre</w:t>
      </w:r>
    </w:p>
    <w:p w:rsidR="00CE4F3B" w:rsidRDefault="007A647E" w:rsidP="003710A9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  <w:r w:rsidRPr="001E2DA8">
        <w:rPr>
          <w:rFonts w:ascii="Trebuchet MS" w:hAnsi="Trebuchet MS" w:cs="Arial"/>
          <w:b/>
          <w:i/>
          <w:imprint/>
          <w:sz w:val="16"/>
          <w:szCs w:val="16"/>
        </w:rPr>
        <w:t>Género e Intervalo Diagnóstico</w:t>
      </w:r>
      <w:r>
        <w:rPr>
          <w:rFonts w:ascii="Trebuchet MS" w:hAnsi="Trebuchet MS" w:cs="Arial"/>
          <w:b/>
          <w:i/>
          <w:imprint/>
          <w:color w:val="000080"/>
          <w:sz w:val="16"/>
          <w:szCs w:val="16"/>
        </w:rPr>
        <w:t>.</w:t>
      </w:r>
    </w:p>
    <w:p w:rsidR="007A647E" w:rsidRPr="007A647E" w:rsidRDefault="007A647E" w:rsidP="00CE4F3B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color w:val="000080"/>
          <w:sz w:val="28"/>
          <w:szCs w:val="28"/>
        </w:rPr>
      </w:pPr>
    </w:p>
    <w:tbl>
      <w:tblPr>
        <w:tblW w:w="6565" w:type="dxa"/>
        <w:jc w:val="center"/>
        <w:tblCellSpacing w:w="20" w:type="dxa"/>
        <w:tblInd w:w="1025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2255"/>
        <w:gridCol w:w="1610"/>
        <w:gridCol w:w="1890"/>
        <w:gridCol w:w="1170"/>
      </w:tblGrid>
      <w:tr w:rsidR="007A647E" w:rsidRPr="005156C8">
        <w:trPr>
          <w:trHeight w:val="255"/>
          <w:tblCellSpacing w:w="20" w:type="dxa"/>
          <w:jc w:val="center"/>
        </w:trPr>
        <w:tc>
          <w:tcPr>
            <w:tcW w:w="2105" w:type="dxa"/>
            <w:vMerge w:val="restart"/>
            <w:shd w:val="clear" w:color="auto" w:fill="F3F3F3"/>
            <w:vAlign w:val="center"/>
          </w:tcPr>
          <w:p w:rsidR="00CE4F3B" w:rsidRPr="003A2684" w:rsidRDefault="00CE4F3B" w:rsidP="007A647E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3A2684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G</w:t>
            </w:r>
            <w:r w:rsidR="007A647E" w:rsidRPr="003A2684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É</w:t>
            </w:r>
            <w:r w:rsidRPr="003A2684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NERO</w:t>
            </w:r>
          </w:p>
        </w:tc>
        <w:tc>
          <w:tcPr>
            <w:tcW w:w="3280" w:type="dxa"/>
            <w:gridSpan w:val="2"/>
            <w:shd w:val="clear" w:color="auto" w:fill="F3F3F3"/>
            <w:noWrap/>
            <w:vAlign w:val="center"/>
          </w:tcPr>
          <w:p w:rsidR="00CE4F3B" w:rsidRPr="003A2684" w:rsidRDefault="007A647E" w:rsidP="007A647E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3A2684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INTERVALO DIAGNÓ</w:t>
            </w:r>
            <w:r w:rsidR="00CE4F3B" w:rsidRPr="003A2684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STICO</w:t>
            </w:r>
          </w:p>
        </w:tc>
        <w:tc>
          <w:tcPr>
            <w:tcW w:w="1020" w:type="dxa"/>
            <w:vMerge w:val="restart"/>
            <w:shd w:val="clear" w:color="auto" w:fill="F3F3F3"/>
            <w:vAlign w:val="center"/>
          </w:tcPr>
          <w:p w:rsidR="00CE4F3B" w:rsidRPr="003A2684" w:rsidRDefault="00CE4F3B" w:rsidP="007A647E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3A2684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G</w:t>
            </w:r>
            <w:r w:rsidR="007A647E" w:rsidRPr="003A2684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É</w:t>
            </w:r>
            <w:r w:rsidRPr="003A2684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NERO</w:t>
            </w:r>
          </w:p>
        </w:tc>
      </w:tr>
      <w:tr w:rsidR="007A647E" w:rsidRPr="003A2684">
        <w:trPr>
          <w:trHeight w:val="255"/>
          <w:tblCellSpacing w:w="20" w:type="dxa"/>
          <w:jc w:val="center"/>
        </w:trPr>
        <w:tc>
          <w:tcPr>
            <w:tcW w:w="2105" w:type="dxa"/>
            <w:vMerge/>
            <w:shd w:val="clear" w:color="auto" w:fill="F3F3F3"/>
            <w:vAlign w:val="center"/>
          </w:tcPr>
          <w:p w:rsidR="00CE4F3B" w:rsidRPr="005156C8" w:rsidRDefault="00CE4F3B" w:rsidP="007A647E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3F3F3"/>
            <w:vAlign w:val="center"/>
          </w:tcPr>
          <w:p w:rsidR="003A2684" w:rsidRDefault="00CE4F3B" w:rsidP="007A647E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3A2684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MAYOR </w:t>
            </w:r>
          </w:p>
          <w:p w:rsidR="00CE4F3B" w:rsidRPr="003A2684" w:rsidRDefault="00CE4F3B" w:rsidP="007A647E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3A2684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 1 DÍA</w:t>
            </w:r>
          </w:p>
        </w:tc>
        <w:tc>
          <w:tcPr>
            <w:tcW w:w="1760" w:type="dxa"/>
            <w:shd w:val="clear" w:color="auto" w:fill="F3F3F3"/>
            <w:vAlign w:val="center"/>
          </w:tcPr>
          <w:p w:rsidR="003A2684" w:rsidRPr="003A2684" w:rsidRDefault="003A2684" w:rsidP="007A647E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3A2684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MENOR O IGUAL</w:t>
            </w:r>
          </w:p>
          <w:p w:rsidR="00CE4F3B" w:rsidRPr="003A2684" w:rsidRDefault="003A2684" w:rsidP="007A647E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3A2684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 A 1 DÍ</w:t>
            </w:r>
            <w:r w:rsidR="00CE4F3B" w:rsidRPr="003A2684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</w:t>
            </w:r>
          </w:p>
        </w:tc>
        <w:tc>
          <w:tcPr>
            <w:tcW w:w="1020" w:type="dxa"/>
            <w:vMerge/>
            <w:shd w:val="clear" w:color="auto" w:fill="F3F3F3"/>
            <w:vAlign w:val="center"/>
          </w:tcPr>
          <w:p w:rsidR="00CE4F3B" w:rsidRPr="003A2684" w:rsidRDefault="00CE4F3B" w:rsidP="007A647E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</w:tr>
      <w:tr w:rsidR="007A647E" w:rsidRPr="005156C8">
        <w:trPr>
          <w:trHeight w:val="285"/>
          <w:tblCellSpacing w:w="20" w:type="dxa"/>
          <w:jc w:val="center"/>
        </w:trPr>
        <w:tc>
          <w:tcPr>
            <w:tcW w:w="2105" w:type="dxa"/>
            <w:shd w:val="clear" w:color="auto" w:fill="F3F3F3"/>
            <w:noWrap/>
            <w:vAlign w:val="center"/>
          </w:tcPr>
          <w:p w:rsidR="00CE4F3B" w:rsidRPr="003A2684" w:rsidRDefault="00CE4F3B" w:rsidP="007A647E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3A2684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MASCULINO</w:t>
            </w:r>
          </w:p>
        </w:tc>
        <w:tc>
          <w:tcPr>
            <w:tcW w:w="1480" w:type="dxa"/>
            <w:shd w:val="clear" w:color="auto" w:fill="F3F3F3"/>
            <w:noWrap/>
            <w:vAlign w:val="center"/>
          </w:tcPr>
          <w:p w:rsidR="00CE4F3B" w:rsidRPr="003A2684" w:rsidRDefault="00CE4F3B" w:rsidP="007A647E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3A2684">
              <w:rPr>
                <w:rFonts w:ascii="Trebuchet MS" w:hAnsi="Trebuchet MS" w:cs="Arial"/>
                <w:color w:val="000080"/>
                <w:sz w:val="18"/>
                <w:szCs w:val="18"/>
              </w:rPr>
              <w:t>0,228</w:t>
            </w:r>
          </w:p>
        </w:tc>
        <w:tc>
          <w:tcPr>
            <w:tcW w:w="1760" w:type="dxa"/>
            <w:shd w:val="clear" w:color="auto" w:fill="F3F3F3"/>
            <w:noWrap/>
            <w:vAlign w:val="center"/>
          </w:tcPr>
          <w:p w:rsidR="00CE4F3B" w:rsidRPr="003A2684" w:rsidRDefault="00CE4F3B" w:rsidP="007A647E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3A2684">
              <w:rPr>
                <w:rFonts w:ascii="Trebuchet MS" w:hAnsi="Trebuchet MS" w:cs="Arial"/>
                <w:color w:val="000080"/>
                <w:sz w:val="18"/>
                <w:szCs w:val="18"/>
              </w:rPr>
              <w:t>0,318</w:t>
            </w:r>
          </w:p>
        </w:tc>
        <w:tc>
          <w:tcPr>
            <w:tcW w:w="1020" w:type="dxa"/>
            <w:shd w:val="clear" w:color="auto" w:fill="F3F3F3"/>
            <w:noWrap/>
            <w:vAlign w:val="center"/>
          </w:tcPr>
          <w:p w:rsidR="00CE4F3B" w:rsidRPr="003A2684" w:rsidRDefault="00CE4F3B" w:rsidP="007A647E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3A2684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0,546</w:t>
            </w:r>
          </w:p>
        </w:tc>
      </w:tr>
      <w:tr w:rsidR="007A647E" w:rsidRPr="005156C8">
        <w:trPr>
          <w:trHeight w:val="285"/>
          <w:tblCellSpacing w:w="20" w:type="dxa"/>
          <w:jc w:val="center"/>
        </w:trPr>
        <w:tc>
          <w:tcPr>
            <w:tcW w:w="2105" w:type="dxa"/>
            <w:shd w:val="clear" w:color="auto" w:fill="F3F3F3"/>
            <w:noWrap/>
            <w:vAlign w:val="center"/>
          </w:tcPr>
          <w:p w:rsidR="00CE4F3B" w:rsidRPr="003A2684" w:rsidRDefault="00CE4F3B" w:rsidP="007A647E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3A2684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FEMENINO</w:t>
            </w:r>
          </w:p>
        </w:tc>
        <w:tc>
          <w:tcPr>
            <w:tcW w:w="1480" w:type="dxa"/>
            <w:shd w:val="clear" w:color="auto" w:fill="F3F3F3"/>
            <w:noWrap/>
            <w:vAlign w:val="center"/>
          </w:tcPr>
          <w:p w:rsidR="00CE4F3B" w:rsidRPr="003A2684" w:rsidRDefault="00CE4F3B" w:rsidP="007A647E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3A2684">
              <w:rPr>
                <w:rFonts w:ascii="Trebuchet MS" w:hAnsi="Trebuchet MS" w:cs="Arial"/>
                <w:color w:val="000080"/>
                <w:sz w:val="18"/>
                <w:szCs w:val="18"/>
              </w:rPr>
              <w:t>0,245</w:t>
            </w:r>
          </w:p>
        </w:tc>
        <w:tc>
          <w:tcPr>
            <w:tcW w:w="1760" w:type="dxa"/>
            <w:shd w:val="clear" w:color="auto" w:fill="F3F3F3"/>
            <w:noWrap/>
            <w:vAlign w:val="center"/>
          </w:tcPr>
          <w:p w:rsidR="00CE4F3B" w:rsidRPr="003A2684" w:rsidRDefault="00CE4F3B" w:rsidP="007A647E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3A2684">
              <w:rPr>
                <w:rFonts w:ascii="Trebuchet MS" w:hAnsi="Trebuchet MS" w:cs="Arial"/>
                <w:color w:val="000080"/>
                <w:sz w:val="18"/>
                <w:szCs w:val="18"/>
              </w:rPr>
              <w:t>0,209</w:t>
            </w:r>
          </w:p>
        </w:tc>
        <w:tc>
          <w:tcPr>
            <w:tcW w:w="1020" w:type="dxa"/>
            <w:shd w:val="clear" w:color="auto" w:fill="F3F3F3"/>
            <w:noWrap/>
            <w:vAlign w:val="center"/>
          </w:tcPr>
          <w:p w:rsidR="00CE4F3B" w:rsidRPr="003A2684" w:rsidRDefault="00CE4F3B" w:rsidP="007A647E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3A2684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0,454</w:t>
            </w:r>
          </w:p>
        </w:tc>
      </w:tr>
      <w:tr w:rsidR="007A647E" w:rsidRPr="005156C8">
        <w:trPr>
          <w:trHeight w:val="330"/>
          <w:tblCellSpacing w:w="20" w:type="dxa"/>
          <w:jc w:val="center"/>
        </w:trPr>
        <w:tc>
          <w:tcPr>
            <w:tcW w:w="2105" w:type="dxa"/>
            <w:shd w:val="clear" w:color="auto" w:fill="F3F3F3"/>
            <w:vAlign w:val="center"/>
          </w:tcPr>
          <w:p w:rsidR="00CE4F3B" w:rsidRPr="003A2684" w:rsidRDefault="00CE4F3B" w:rsidP="007A647E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</w:pPr>
            <w:r w:rsidRPr="003A2684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MARGINAL DE INTERVALO DIAGN</w:t>
            </w:r>
            <w:r w:rsidR="007A647E" w:rsidRPr="003A2684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Ó</w:t>
            </w:r>
            <w:r w:rsidRPr="003A2684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STICO</w:t>
            </w:r>
          </w:p>
        </w:tc>
        <w:tc>
          <w:tcPr>
            <w:tcW w:w="1480" w:type="dxa"/>
            <w:shd w:val="clear" w:color="auto" w:fill="F3F3F3"/>
            <w:noWrap/>
            <w:vAlign w:val="center"/>
          </w:tcPr>
          <w:p w:rsidR="00CE4F3B" w:rsidRPr="003A2684" w:rsidRDefault="00CE4F3B" w:rsidP="007A647E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3A2684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0,473</w:t>
            </w:r>
          </w:p>
        </w:tc>
        <w:tc>
          <w:tcPr>
            <w:tcW w:w="1760" w:type="dxa"/>
            <w:shd w:val="clear" w:color="auto" w:fill="F3F3F3"/>
            <w:noWrap/>
            <w:vAlign w:val="center"/>
          </w:tcPr>
          <w:p w:rsidR="00CE4F3B" w:rsidRPr="003A2684" w:rsidRDefault="00CE4F3B" w:rsidP="007A647E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3A2684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0,527</w:t>
            </w:r>
          </w:p>
        </w:tc>
        <w:tc>
          <w:tcPr>
            <w:tcW w:w="1020" w:type="dxa"/>
            <w:shd w:val="clear" w:color="auto" w:fill="F3F3F3"/>
            <w:noWrap/>
            <w:vAlign w:val="center"/>
          </w:tcPr>
          <w:p w:rsidR="00CE4F3B" w:rsidRPr="003A2684" w:rsidRDefault="00CE4F3B" w:rsidP="007A647E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3A2684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1,000</w:t>
            </w:r>
          </w:p>
        </w:tc>
      </w:tr>
    </w:tbl>
    <w:p w:rsidR="007A647E" w:rsidRDefault="007A647E" w:rsidP="00CE4F3B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mprint/>
          <w:color w:val="000080"/>
          <w:sz w:val="12"/>
          <w:szCs w:val="12"/>
        </w:rPr>
      </w:pPr>
    </w:p>
    <w:p w:rsidR="00CE4F3B" w:rsidRPr="001E2DA8" w:rsidRDefault="00CE4F3B" w:rsidP="00CE4F3B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  <w:r w:rsidRPr="001E2DA8">
        <w:rPr>
          <w:rFonts w:ascii="Trebuchet MS" w:hAnsi="Trebuchet MS" w:cs="Arial"/>
          <w:b/>
          <w:i/>
          <w:imprint/>
          <w:sz w:val="12"/>
          <w:szCs w:val="12"/>
        </w:rPr>
        <w:t>Fuente: Hospital de División Regional de la Segunda Zona Militar  de Guayaquil- Ecuador</w:t>
      </w:r>
    </w:p>
    <w:p w:rsidR="00CE4F3B" w:rsidRPr="001E2DA8" w:rsidRDefault="00CE4F3B" w:rsidP="00CE4F3B">
      <w:pPr>
        <w:pStyle w:val="NormalWeb"/>
        <w:spacing w:before="0" w:beforeAutospacing="0" w:after="0" w:afterAutospacing="0" w:line="480" w:lineRule="auto"/>
        <w:jc w:val="center"/>
        <w:rPr>
          <w:rFonts w:ascii="Arial" w:hAnsi="Arial" w:cs="Arial"/>
          <w:b/>
          <w:i/>
          <w:color w:val="auto"/>
          <w:sz w:val="12"/>
          <w:szCs w:val="12"/>
        </w:rPr>
      </w:pPr>
      <w:r w:rsidRPr="001E2DA8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Elaborado por: María Luisa Conforme Yagual</w:t>
      </w:r>
    </w:p>
    <w:p w:rsidR="00CB7293" w:rsidRPr="005156C8" w:rsidRDefault="00CB7293" w:rsidP="00CB7293">
      <w:pPr>
        <w:tabs>
          <w:tab w:val="left" w:pos="0"/>
        </w:tabs>
        <w:spacing w:line="320" w:lineRule="exact"/>
        <w:rPr>
          <w:rFonts w:ascii="Arial" w:hAnsi="Arial" w:cs="Arial"/>
          <w:b/>
          <w:i/>
          <w:color w:val="000080"/>
          <w:sz w:val="28"/>
          <w:szCs w:val="28"/>
        </w:rPr>
      </w:pPr>
    </w:p>
    <w:p w:rsidR="001E2DA8" w:rsidRDefault="001E2DA8" w:rsidP="00CB7293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color w:val="000080"/>
          <w:sz w:val="28"/>
          <w:szCs w:val="28"/>
        </w:rPr>
      </w:pPr>
    </w:p>
    <w:p w:rsidR="00CB7293" w:rsidRPr="001E2DA8" w:rsidRDefault="00CB7293" w:rsidP="001E2DA8">
      <w:pPr>
        <w:tabs>
          <w:tab w:val="left" w:pos="720"/>
        </w:tabs>
        <w:spacing w:line="480" w:lineRule="auto"/>
        <w:ind w:left="720"/>
        <w:rPr>
          <w:rFonts w:ascii="Arial" w:hAnsi="Arial" w:cs="Arial"/>
          <w:b/>
          <w:i/>
          <w:imprint/>
          <w:sz w:val="26"/>
          <w:szCs w:val="26"/>
        </w:rPr>
      </w:pPr>
      <w:r w:rsidRPr="001E2DA8">
        <w:rPr>
          <w:rFonts w:ascii="Arial" w:hAnsi="Arial" w:cs="Arial"/>
          <w:b/>
          <w:i/>
          <w:imprint/>
          <w:sz w:val="26"/>
          <w:szCs w:val="26"/>
        </w:rPr>
        <w:t>EDAD VS. INTERVALO  DIAGN</w:t>
      </w:r>
      <w:r w:rsidR="00B66BFE" w:rsidRPr="001E2DA8">
        <w:rPr>
          <w:rFonts w:ascii="Arial" w:hAnsi="Arial" w:cs="Arial"/>
          <w:b/>
          <w:i/>
          <w:imprint/>
          <w:sz w:val="26"/>
          <w:szCs w:val="26"/>
        </w:rPr>
        <w:t>Ó</w:t>
      </w:r>
      <w:r w:rsidRPr="001E2DA8">
        <w:rPr>
          <w:rFonts w:ascii="Arial" w:hAnsi="Arial" w:cs="Arial"/>
          <w:b/>
          <w:i/>
          <w:imprint/>
          <w:sz w:val="26"/>
          <w:szCs w:val="26"/>
        </w:rPr>
        <w:t>STICO.</w:t>
      </w:r>
    </w:p>
    <w:p w:rsidR="00CB7293" w:rsidRDefault="00CB7293" w:rsidP="001E2DA8">
      <w:pPr>
        <w:tabs>
          <w:tab w:val="left" w:pos="720"/>
        </w:tabs>
        <w:spacing w:line="320" w:lineRule="exact"/>
        <w:ind w:left="720"/>
        <w:rPr>
          <w:rFonts w:ascii="Arial" w:hAnsi="Arial" w:cs="Arial"/>
          <w:b/>
          <w:i/>
          <w:color w:val="000080"/>
          <w:sz w:val="28"/>
          <w:szCs w:val="28"/>
        </w:rPr>
      </w:pPr>
    </w:p>
    <w:p w:rsidR="00221C93" w:rsidRDefault="00221C93" w:rsidP="001E2DA8">
      <w:pPr>
        <w:tabs>
          <w:tab w:val="left" w:pos="720"/>
        </w:tabs>
        <w:spacing w:line="320" w:lineRule="exact"/>
        <w:ind w:left="720"/>
        <w:rPr>
          <w:rFonts w:ascii="Arial" w:hAnsi="Arial" w:cs="Arial"/>
          <w:b/>
          <w:i/>
          <w:color w:val="000080"/>
          <w:sz w:val="28"/>
          <w:szCs w:val="28"/>
        </w:rPr>
      </w:pPr>
    </w:p>
    <w:p w:rsidR="00221C93" w:rsidRDefault="00221C93" w:rsidP="001E2DA8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Tal como se observa en </w:t>
      </w:r>
      <w:r w:rsidR="008A1B2D">
        <w:rPr>
          <w:rFonts w:ascii="Arial" w:hAnsi="Arial" w:cs="Arial"/>
        </w:rPr>
        <w:t>la tabla 4.</w:t>
      </w:r>
      <w:r w:rsidR="00AE7AC4">
        <w:rPr>
          <w:rFonts w:ascii="Arial" w:hAnsi="Arial" w:cs="Arial"/>
        </w:rPr>
        <w:t>49</w:t>
      </w:r>
      <w:r w:rsidR="008A1B2D">
        <w:rPr>
          <w:rFonts w:ascii="Arial" w:hAnsi="Arial" w:cs="Arial"/>
        </w:rPr>
        <w:t xml:space="preserve"> de los pacientes que reportaron intervalos mayores a lo establecido, el 55.81% eran menores a la edad promedio.  De los pacientes con periodos menores o iguales a 1 día,</w:t>
      </w:r>
      <w:r w:rsidR="00B938B3">
        <w:rPr>
          <w:rFonts w:ascii="Arial" w:hAnsi="Arial" w:cs="Arial"/>
        </w:rPr>
        <w:t xml:space="preserve"> el 43,07% reportó edades superiores a los 42,65 años.</w:t>
      </w:r>
    </w:p>
    <w:p w:rsidR="00B938B3" w:rsidRDefault="00B938B3" w:rsidP="001E2DA8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B66BFE" w:rsidRPr="00221C93" w:rsidRDefault="00B938B3" w:rsidP="001E2DA8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En el grupo de pacientes con más de 42,65 años de edad, el 47.93% presentó incremento en el intervalo diagnóstico.  Mientras que de los pacientes con edad menor a la promedio, el 53.19% reportó periodos dentro de lo señalado.  </w:t>
      </w:r>
    </w:p>
    <w:p w:rsidR="00221C93" w:rsidRDefault="00221C93" w:rsidP="00221C93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</w:p>
    <w:p w:rsidR="001E2DA8" w:rsidRDefault="001E2DA8" w:rsidP="00221C93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>
        <w:rPr>
          <w:rFonts w:ascii="Trebuchet MS" w:hAnsi="Trebuchet MS" w:cs="Arial"/>
          <w:b/>
          <w:i/>
          <w:noProof/>
          <w:color w:val="000080"/>
          <w:sz w:val="16"/>
          <w:szCs w:val="16"/>
        </w:rPr>
        <w:pict>
          <v:rect id="_x0000_s1099" style="position:absolute;left:0;text-align:left;margin-left:40.85pt;margin-top:2.05pt;width:326.75pt;height:254.1pt;z-index:-251649024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221C93" w:rsidRPr="001E2DA8" w:rsidRDefault="00221C93" w:rsidP="00221C93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sz w:val="28"/>
          <w:szCs w:val="28"/>
        </w:rPr>
      </w:pPr>
      <w:r w:rsidRPr="001E2DA8">
        <w:rPr>
          <w:rFonts w:ascii="Trebuchet MS" w:hAnsi="Trebuchet MS" w:cs="Arial"/>
          <w:b/>
          <w:i/>
          <w:imprint/>
          <w:sz w:val="16"/>
          <w:szCs w:val="16"/>
        </w:rPr>
        <w:t>TABLA 4.</w:t>
      </w:r>
      <w:r w:rsidR="00AE7AC4" w:rsidRPr="001E2DA8">
        <w:rPr>
          <w:rFonts w:ascii="Trebuchet MS" w:hAnsi="Trebuchet MS" w:cs="Arial"/>
          <w:b/>
          <w:i/>
          <w:imprint/>
          <w:sz w:val="16"/>
          <w:szCs w:val="16"/>
        </w:rPr>
        <w:t>49</w:t>
      </w:r>
    </w:p>
    <w:p w:rsidR="00221C93" w:rsidRPr="001E2DA8" w:rsidRDefault="00221C93" w:rsidP="00221C93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1E2DA8">
        <w:rPr>
          <w:rFonts w:ascii="Trebuchet MS" w:hAnsi="Trebuchet MS" w:cs="Arial"/>
          <w:b/>
          <w:i/>
          <w:imprint/>
          <w:sz w:val="16"/>
          <w:szCs w:val="16"/>
        </w:rPr>
        <w:t>Distribución</w:t>
      </w:r>
      <w:r w:rsidR="00865CE3" w:rsidRPr="001E2DA8">
        <w:rPr>
          <w:rFonts w:ascii="Trebuchet MS" w:hAnsi="Trebuchet MS" w:cs="Arial"/>
          <w:b/>
          <w:i/>
          <w:imprint/>
          <w:sz w:val="16"/>
          <w:szCs w:val="16"/>
        </w:rPr>
        <w:t xml:space="preserve"> de Probabilidad </w:t>
      </w:r>
      <w:r w:rsidRPr="001E2DA8">
        <w:rPr>
          <w:rFonts w:ascii="Trebuchet MS" w:hAnsi="Trebuchet MS" w:cs="Arial"/>
          <w:b/>
          <w:i/>
          <w:imprint/>
          <w:sz w:val="16"/>
          <w:szCs w:val="16"/>
        </w:rPr>
        <w:t>Conjunta entre</w:t>
      </w:r>
    </w:p>
    <w:p w:rsidR="005156C8" w:rsidRPr="001E2DA8" w:rsidRDefault="00BB4418" w:rsidP="00221C93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1E2DA8">
        <w:rPr>
          <w:rFonts w:ascii="Trebuchet MS" w:hAnsi="Trebuchet MS" w:cs="Arial"/>
          <w:b/>
          <w:i/>
          <w:imprint/>
          <w:sz w:val="16"/>
          <w:szCs w:val="16"/>
        </w:rPr>
        <w:t xml:space="preserve">Edad </w:t>
      </w:r>
      <w:r w:rsidR="00221C93" w:rsidRPr="001E2DA8">
        <w:rPr>
          <w:rFonts w:ascii="Trebuchet MS" w:hAnsi="Trebuchet MS" w:cs="Arial"/>
          <w:b/>
          <w:i/>
          <w:imprint/>
          <w:sz w:val="16"/>
          <w:szCs w:val="16"/>
        </w:rPr>
        <w:t xml:space="preserve"> e Intervalo Diagnóstico.</w:t>
      </w:r>
    </w:p>
    <w:p w:rsidR="00221C93" w:rsidRPr="00221C93" w:rsidRDefault="00221C93" w:rsidP="00221C93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</w:p>
    <w:tbl>
      <w:tblPr>
        <w:tblW w:w="5912" w:type="dxa"/>
        <w:jc w:val="center"/>
        <w:tblCellSpacing w:w="20" w:type="dxa"/>
        <w:tblInd w:w="-689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1178"/>
        <w:gridCol w:w="1867"/>
        <w:gridCol w:w="1878"/>
        <w:gridCol w:w="1111"/>
      </w:tblGrid>
      <w:tr w:rsidR="00CB7293" w:rsidRPr="005156C8">
        <w:trPr>
          <w:trHeight w:val="300"/>
          <w:tblCellSpacing w:w="20" w:type="dxa"/>
          <w:jc w:val="center"/>
        </w:trPr>
        <w:tc>
          <w:tcPr>
            <w:tcW w:w="1266" w:type="dxa"/>
            <w:vMerge w:val="restart"/>
            <w:shd w:val="clear" w:color="auto" w:fill="F3F3F3"/>
            <w:vAlign w:val="center"/>
          </w:tcPr>
          <w:p w:rsidR="00CB7293" w:rsidRPr="00B66BFE" w:rsidRDefault="00CB7293" w:rsidP="00221C93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B66BFE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EDAD</w:t>
            </w:r>
          </w:p>
        </w:tc>
        <w:tc>
          <w:tcPr>
            <w:tcW w:w="3525" w:type="dxa"/>
            <w:gridSpan w:val="2"/>
            <w:shd w:val="clear" w:color="auto" w:fill="F3F3F3"/>
            <w:noWrap/>
            <w:vAlign w:val="center"/>
          </w:tcPr>
          <w:p w:rsidR="00CB7293" w:rsidRPr="00B66BFE" w:rsidRDefault="00CB7293" w:rsidP="00221C93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B66BFE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INTERVALO DIAGN</w:t>
            </w:r>
            <w:r w:rsidR="008A1B2D" w:rsidRPr="00B66BFE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Ó</w:t>
            </w:r>
            <w:r w:rsidRPr="00B66BFE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STICO</w:t>
            </w:r>
          </w:p>
        </w:tc>
        <w:tc>
          <w:tcPr>
            <w:tcW w:w="961" w:type="dxa"/>
            <w:vMerge w:val="restart"/>
            <w:shd w:val="clear" w:color="auto" w:fill="F3F3F3"/>
            <w:vAlign w:val="center"/>
          </w:tcPr>
          <w:p w:rsidR="00CB7293" w:rsidRPr="00B66BFE" w:rsidRDefault="00CB7293" w:rsidP="00221C93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B66BFE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EDAD</w:t>
            </w:r>
          </w:p>
        </w:tc>
      </w:tr>
      <w:tr w:rsidR="00B66BFE" w:rsidRPr="008A1B2D">
        <w:trPr>
          <w:trHeight w:val="540"/>
          <w:tblCellSpacing w:w="20" w:type="dxa"/>
          <w:jc w:val="center"/>
        </w:trPr>
        <w:tc>
          <w:tcPr>
            <w:tcW w:w="1266" w:type="dxa"/>
            <w:vMerge/>
            <w:shd w:val="clear" w:color="auto" w:fill="F3F3F3"/>
            <w:vAlign w:val="center"/>
          </w:tcPr>
          <w:p w:rsidR="00CB7293" w:rsidRPr="005156C8" w:rsidRDefault="00CB7293" w:rsidP="00221C93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F3F3F3"/>
            <w:vAlign w:val="center"/>
          </w:tcPr>
          <w:p w:rsidR="00B66BFE" w:rsidRDefault="00CB7293" w:rsidP="00221C93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B66BF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MAYOR</w:t>
            </w:r>
          </w:p>
          <w:p w:rsidR="00CB7293" w:rsidRPr="00B66BFE" w:rsidRDefault="00CB7293" w:rsidP="00221C93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B66BF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 A 1 DÍA</w:t>
            </w:r>
          </w:p>
        </w:tc>
        <w:tc>
          <w:tcPr>
            <w:tcW w:w="1748" w:type="dxa"/>
            <w:shd w:val="clear" w:color="auto" w:fill="F3F3F3"/>
            <w:vAlign w:val="center"/>
          </w:tcPr>
          <w:p w:rsidR="00B66BFE" w:rsidRDefault="008A1B2D" w:rsidP="00221C93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B66BF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MENOR O IGUAL</w:t>
            </w:r>
          </w:p>
          <w:p w:rsidR="00CB7293" w:rsidRPr="00B66BFE" w:rsidRDefault="008A1B2D" w:rsidP="00221C93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B66BF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 A 1 DÍ</w:t>
            </w:r>
            <w:r w:rsidR="00CB7293" w:rsidRPr="00B66BF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</w:t>
            </w:r>
          </w:p>
        </w:tc>
        <w:tc>
          <w:tcPr>
            <w:tcW w:w="961" w:type="dxa"/>
            <w:vMerge/>
            <w:shd w:val="clear" w:color="auto" w:fill="F3F3F3"/>
            <w:vAlign w:val="center"/>
          </w:tcPr>
          <w:p w:rsidR="00CB7293" w:rsidRPr="008A1B2D" w:rsidRDefault="00CB7293" w:rsidP="00221C93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</w:tr>
      <w:tr w:rsidR="00B66BFE" w:rsidRPr="005156C8">
        <w:trPr>
          <w:trHeight w:val="300"/>
          <w:tblCellSpacing w:w="20" w:type="dxa"/>
          <w:jc w:val="center"/>
        </w:trPr>
        <w:tc>
          <w:tcPr>
            <w:tcW w:w="1266" w:type="dxa"/>
            <w:shd w:val="clear" w:color="auto" w:fill="F3F3F3"/>
            <w:vAlign w:val="center"/>
          </w:tcPr>
          <w:p w:rsidR="00CB7293" w:rsidRPr="00B66BFE" w:rsidRDefault="00CB7293" w:rsidP="00221C93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B66BF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MAYOR A 42.65 AÑOS</w:t>
            </w:r>
          </w:p>
        </w:tc>
        <w:tc>
          <w:tcPr>
            <w:tcW w:w="1737" w:type="dxa"/>
            <w:shd w:val="clear" w:color="auto" w:fill="F3F3F3"/>
            <w:noWrap/>
            <w:vAlign w:val="center"/>
          </w:tcPr>
          <w:p w:rsidR="00CB7293" w:rsidRPr="00221C93" w:rsidRDefault="00CB7293" w:rsidP="00221C93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21C93">
              <w:rPr>
                <w:rFonts w:ascii="Trebuchet MS" w:hAnsi="Trebuchet MS" w:cs="Arial"/>
                <w:color w:val="000080"/>
                <w:sz w:val="20"/>
                <w:szCs w:val="20"/>
              </w:rPr>
              <w:t>0,209</w:t>
            </w:r>
          </w:p>
        </w:tc>
        <w:tc>
          <w:tcPr>
            <w:tcW w:w="1748" w:type="dxa"/>
            <w:shd w:val="clear" w:color="auto" w:fill="F3F3F3"/>
            <w:noWrap/>
            <w:vAlign w:val="center"/>
          </w:tcPr>
          <w:p w:rsidR="00CB7293" w:rsidRPr="00221C93" w:rsidRDefault="00CB7293" w:rsidP="00221C93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21C93">
              <w:rPr>
                <w:rFonts w:ascii="Trebuchet MS" w:hAnsi="Trebuchet MS" w:cs="Arial"/>
                <w:color w:val="000080"/>
                <w:sz w:val="20"/>
                <w:szCs w:val="20"/>
              </w:rPr>
              <w:t>0,227</w:t>
            </w:r>
          </w:p>
        </w:tc>
        <w:tc>
          <w:tcPr>
            <w:tcW w:w="961" w:type="dxa"/>
            <w:shd w:val="clear" w:color="auto" w:fill="F3F3F3"/>
            <w:noWrap/>
            <w:vAlign w:val="center"/>
          </w:tcPr>
          <w:p w:rsidR="00CB7293" w:rsidRPr="00221C93" w:rsidRDefault="00CB7293" w:rsidP="00221C93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21C93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0,436</w:t>
            </w:r>
          </w:p>
        </w:tc>
      </w:tr>
      <w:tr w:rsidR="00B66BFE" w:rsidRPr="005156C8">
        <w:trPr>
          <w:trHeight w:val="540"/>
          <w:tblCellSpacing w:w="20" w:type="dxa"/>
          <w:jc w:val="center"/>
        </w:trPr>
        <w:tc>
          <w:tcPr>
            <w:tcW w:w="1266" w:type="dxa"/>
            <w:shd w:val="clear" w:color="auto" w:fill="F3F3F3"/>
            <w:vAlign w:val="center"/>
          </w:tcPr>
          <w:p w:rsidR="00CB7293" w:rsidRPr="00B66BFE" w:rsidRDefault="00CB7293" w:rsidP="00221C93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B66BF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MENOR O IGUAL A 42.65 AÑOS</w:t>
            </w:r>
          </w:p>
        </w:tc>
        <w:tc>
          <w:tcPr>
            <w:tcW w:w="1737" w:type="dxa"/>
            <w:shd w:val="clear" w:color="auto" w:fill="F3F3F3"/>
            <w:noWrap/>
            <w:vAlign w:val="center"/>
          </w:tcPr>
          <w:p w:rsidR="00CB7293" w:rsidRPr="00221C93" w:rsidRDefault="00CB7293" w:rsidP="00221C93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21C93">
              <w:rPr>
                <w:rFonts w:ascii="Trebuchet MS" w:hAnsi="Trebuchet MS" w:cs="Arial"/>
                <w:color w:val="000080"/>
                <w:sz w:val="20"/>
                <w:szCs w:val="20"/>
              </w:rPr>
              <w:t>0,264</w:t>
            </w:r>
          </w:p>
        </w:tc>
        <w:tc>
          <w:tcPr>
            <w:tcW w:w="1748" w:type="dxa"/>
            <w:shd w:val="clear" w:color="auto" w:fill="F3F3F3"/>
            <w:noWrap/>
            <w:vAlign w:val="center"/>
          </w:tcPr>
          <w:p w:rsidR="00CB7293" w:rsidRPr="00221C93" w:rsidRDefault="00CB7293" w:rsidP="00221C93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21C93">
              <w:rPr>
                <w:rFonts w:ascii="Trebuchet MS" w:hAnsi="Trebuchet MS" w:cs="Arial"/>
                <w:color w:val="000080"/>
                <w:sz w:val="20"/>
                <w:szCs w:val="20"/>
              </w:rPr>
              <w:t>0,300</w:t>
            </w:r>
          </w:p>
        </w:tc>
        <w:tc>
          <w:tcPr>
            <w:tcW w:w="961" w:type="dxa"/>
            <w:shd w:val="clear" w:color="auto" w:fill="F3F3F3"/>
            <w:noWrap/>
            <w:vAlign w:val="center"/>
          </w:tcPr>
          <w:p w:rsidR="00CB7293" w:rsidRPr="00221C93" w:rsidRDefault="00CB7293" w:rsidP="00221C93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21C93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0,564</w:t>
            </w:r>
          </w:p>
        </w:tc>
      </w:tr>
      <w:tr w:rsidR="00B66BFE" w:rsidRPr="005156C8">
        <w:trPr>
          <w:trHeight w:val="330"/>
          <w:tblCellSpacing w:w="20" w:type="dxa"/>
          <w:jc w:val="center"/>
        </w:trPr>
        <w:tc>
          <w:tcPr>
            <w:tcW w:w="1266" w:type="dxa"/>
            <w:shd w:val="clear" w:color="auto" w:fill="F3F3F3"/>
            <w:vAlign w:val="center"/>
          </w:tcPr>
          <w:p w:rsidR="00CB7293" w:rsidRPr="00B66BFE" w:rsidRDefault="008A1B2D" w:rsidP="00221C93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</w:pPr>
            <w:r w:rsidRPr="00B66BFE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MARGINAL DE INTERVALO DIAGNÓ</w:t>
            </w:r>
            <w:r w:rsidR="00CB7293" w:rsidRPr="00B66BFE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STICO</w:t>
            </w:r>
          </w:p>
        </w:tc>
        <w:tc>
          <w:tcPr>
            <w:tcW w:w="1737" w:type="dxa"/>
            <w:shd w:val="clear" w:color="auto" w:fill="F3F3F3"/>
            <w:noWrap/>
            <w:vAlign w:val="center"/>
          </w:tcPr>
          <w:p w:rsidR="00CB7293" w:rsidRPr="00221C93" w:rsidRDefault="00CB7293" w:rsidP="00221C93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21C93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0,473</w:t>
            </w:r>
          </w:p>
        </w:tc>
        <w:tc>
          <w:tcPr>
            <w:tcW w:w="1748" w:type="dxa"/>
            <w:shd w:val="clear" w:color="auto" w:fill="F3F3F3"/>
            <w:noWrap/>
            <w:vAlign w:val="center"/>
          </w:tcPr>
          <w:p w:rsidR="00CB7293" w:rsidRPr="00221C93" w:rsidRDefault="00CB7293" w:rsidP="00221C93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21C93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0,527</w:t>
            </w:r>
          </w:p>
        </w:tc>
        <w:tc>
          <w:tcPr>
            <w:tcW w:w="961" w:type="dxa"/>
            <w:shd w:val="clear" w:color="auto" w:fill="F3F3F3"/>
            <w:noWrap/>
            <w:vAlign w:val="center"/>
          </w:tcPr>
          <w:p w:rsidR="00CB7293" w:rsidRPr="00221C93" w:rsidRDefault="00CB7293" w:rsidP="00221C93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21C93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1,000</w:t>
            </w:r>
          </w:p>
        </w:tc>
      </w:tr>
    </w:tbl>
    <w:p w:rsidR="00221C93" w:rsidRDefault="00221C93" w:rsidP="00221C93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mprint/>
          <w:color w:val="000080"/>
          <w:sz w:val="12"/>
          <w:szCs w:val="12"/>
        </w:rPr>
      </w:pPr>
    </w:p>
    <w:p w:rsidR="00221C93" w:rsidRPr="001E2DA8" w:rsidRDefault="00221C93" w:rsidP="00221C93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  <w:r w:rsidRPr="001E2DA8">
        <w:rPr>
          <w:rFonts w:ascii="Trebuchet MS" w:hAnsi="Trebuchet MS" w:cs="Arial"/>
          <w:b/>
          <w:i/>
          <w:imprint/>
          <w:sz w:val="12"/>
          <w:szCs w:val="12"/>
        </w:rPr>
        <w:t>Fuente: Hospital de División Regional de la Segunda Zona Militar  de Guayaquil- Ecuador</w:t>
      </w:r>
    </w:p>
    <w:p w:rsidR="00221C93" w:rsidRPr="001E2DA8" w:rsidRDefault="00221C93" w:rsidP="00221C93">
      <w:pPr>
        <w:pStyle w:val="NormalWeb"/>
        <w:spacing w:before="0" w:beforeAutospacing="0" w:after="0" w:afterAutospacing="0" w:line="480" w:lineRule="auto"/>
        <w:jc w:val="center"/>
        <w:rPr>
          <w:rFonts w:ascii="Arial" w:hAnsi="Arial" w:cs="Arial"/>
          <w:b/>
          <w:i/>
          <w:color w:val="auto"/>
          <w:sz w:val="12"/>
          <w:szCs w:val="12"/>
        </w:rPr>
      </w:pPr>
      <w:r w:rsidRPr="001E2DA8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Elaborado por: María Luisa Conforme Yagual</w:t>
      </w:r>
    </w:p>
    <w:p w:rsidR="00CB7293" w:rsidRPr="001E2DA8" w:rsidRDefault="00CB7293" w:rsidP="001E2DA8">
      <w:pPr>
        <w:tabs>
          <w:tab w:val="left" w:pos="720"/>
        </w:tabs>
        <w:spacing w:line="480" w:lineRule="auto"/>
        <w:ind w:left="720"/>
        <w:rPr>
          <w:rFonts w:ascii="Arial" w:hAnsi="Arial" w:cs="Arial"/>
          <w:b/>
          <w:i/>
          <w:imprint/>
          <w:sz w:val="26"/>
          <w:szCs w:val="26"/>
          <w:lang w:val="pt-BR"/>
        </w:rPr>
      </w:pPr>
      <w:r w:rsidRPr="001E2DA8">
        <w:rPr>
          <w:rFonts w:ascii="Arial" w:hAnsi="Arial" w:cs="Arial"/>
          <w:b/>
          <w:i/>
          <w:imprint/>
          <w:sz w:val="26"/>
          <w:szCs w:val="26"/>
        </w:rPr>
        <w:t>GRU</w:t>
      </w:r>
      <w:r w:rsidR="00465FD9" w:rsidRPr="001E2DA8">
        <w:rPr>
          <w:rFonts w:ascii="Arial" w:hAnsi="Arial" w:cs="Arial"/>
          <w:b/>
          <w:i/>
          <w:imprint/>
          <w:sz w:val="26"/>
          <w:szCs w:val="26"/>
        </w:rPr>
        <w:t>PO É</w:t>
      </w:r>
      <w:r w:rsidR="00B938B3" w:rsidRPr="001E2DA8">
        <w:rPr>
          <w:rFonts w:ascii="Arial" w:hAnsi="Arial" w:cs="Arial"/>
          <w:b/>
          <w:i/>
          <w:imprint/>
          <w:sz w:val="26"/>
          <w:szCs w:val="26"/>
        </w:rPr>
        <w:t xml:space="preserve">TNICO VS. </w:t>
      </w:r>
      <w:r w:rsidR="00B938B3" w:rsidRPr="001E2DA8">
        <w:rPr>
          <w:rFonts w:ascii="Arial" w:hAnsi="Arial" w:cs="Arial"/>
          <w:b/>
          <w:i/>
          <w:imprint/>
          <w:sz w:val="26"/>
          <w:szCs w:val="26"/>
          <w:lang w:val="pt-BR"/>
        </w:rPr>
        <w:t>INTERVALO   DIAGNÓ</w:t>
      </w:r>
      <w:r w:rsidRPr="001E2DA8">
        <w:rPr>
          <w:rFonts w:ascii="Arial" w:hAnsi="Arial" w:cs="Arial"/>
          <w:b/>
          <w:i/>
          <w:imprint/>
          <w:sz w:val="26"/>
          <w:szCs w:val="26"/>
          <w:lang w:val="pt-BR"/>
        </w:rPr>
        <w:t>STICO</w:t>
      </w:r>
    </w:p>
    <w:p w:rsidR="00CB7293" w:rsidRDefault="00CB7293" w:rsidP="00CB7293">
      <w:pPr>
        <w:tabs>
          <w:tab w:val="left" w:pos="0"/>
        </w:tabs>
        <w:spacing w:line="320" w:lineRule="exact"/>
        <w:rPr>
          <w:rFonts w:ascii="Arial" w:hAnsi="Arial" w:cs="Arial"/>
          <w:b/>
          <w:i/>
          <w:color w:val="000080"/>
          <w:sz w:val="28"/>
          <w:szCs w:val="28"/>
          <w:lang w:val="pt-BR"/>
        </w:rPr>
      </w:pPr>
    </w:p>
    <w:p w:rsidR="00E17609" w:rsidRDefault="00E17609" w:rsidP="00CB7293">
      <w:pPr>
        <w:tabs>
          <w:tab w:val="left" w:pos="0"/>
        </w:tabs>
        <w:spacing w:line="320" w:lineRule="exact"/>
        <w:rPr>
          <w:rFonts w:ascii="Arial" w:hAnsi="Arial" w:cs="Arial"/>
          <w:b/>
          <w:i/>
          <w:color w:val="000080"/>
          <w:sz w:val="28"/>
          <w:szCs w:val="28"/>
          <w:lang w:val="pt-BR"/>
        </w:rPr>
      </w:pPr>
    </w:p>
    <w:p w:rsidR="00834323" w:rsidRDefault="00E17609" w:rsidP="001E2DA8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Como se </w:t>
      </w:r>
      <w:r w:rsidR="0027280B">
        <w:rPr>
          <w:rFonts w:ascii="Arial" w:hAnsi="Arial" w:cs="Arial"/>
        </w:rPr>
        <w:t>ob</w:t>
      </w:r>
      <w:r w:rsidR="00B76F59">
        <w:rPr>
          <w:rFonts w:ascii="Arial" w:hAnsi="Arial" w:cs="Arial"/>
        </w:rPr>
        <w:t>s</w:t>
      </w:r>
      <w:r w:rsidR="0027280B">
        <w:rPr>
          <w:rFonts w:ascii="Arial" w:hAnsi="Arial" w:cs="Arial"/>
        </w:rPr>
        <w:t>erva en la tabla 4.</w:t>
      </w:r>
      <w:r w:rsidR="002D141F">
        <w:rPr>
          <w:rFonts w:ascii="Arial" w:hAnsi="Arial" w:cs="Arial"/>
        </w:rPr>
        <w:t>5</w:t>
      </w:r>
      <w:r w:rsidR="00865CE3">
        <w:rPr>
          <w:rFonts w:ascii="Arial" w:hAnsi="Arial" w:cs="Arial"/>
        </w:rPr>
        <w:t>0</w:t>
      </w:r>
      <w:r w:rsidR="002D141F">
        <w:rPr>
          <w:rFonts w:ascii="Arial" w:hAnsi="Arial" w:cs="Arial"/>
        </w:rPr>
        <w:t xml:space="preserve"> el 54,24% de los pacientes indígenas reportaron periodos superiores a lo establecido.</w:t>
      </w:r>
      <w:r w:rsidR="00834323">
        <w:rPr>
          <w:rFonts w:ascii="Arial" w:hAnsi="Arial" w:cs="Arial"/>
        </w:rPr>
        <w:t xml:space="preserve">    En cuanto a los pacientes de raza mestiza el 45,65% presentó intervalos mayores a 1 día.   En lo que corresponde a la categoría de pacientes de raza negra el 75,34% no registró incrementos en</w:t>
      </w:r>
      <w:r w:rsidR="0082358B">
        <w:rPr>
          <w:rFonts w:ascii="Arial" w:hAnsi="Arial" w:cs="Arial"/>
        </w:rPr>
        <w:t xml:space="preserve"> el periodo </w:t>
      </w:r>
      <w:r w:rsidR="006E5261">
        <w:rPr>
          <w:rFonts w:ascii="Arial" w:hAnsi="Arial" w:cs="Arial"/>
        </w:rPr>
        <w:t>diagnóstico</w:t>
      </w:r>
      <w:r w:rsidR="00834323">
        <w:rPr>
          <w:rFonts w:ascii="Arial" w:hAnsi="Arial" w:cs="Arial"/>
        </w:rPr>
        <w:t>.   Los pacientes del grupo de raza blanca  el 24,66% presento lapsos menores  o iguales al periodo establecido.</w:t>
      </w:r>
    </w:p>
    <w:p w:rsidR="00865CE3" w:rsidRPr="00E17609" w:rsidRDefault="00865CE3" w:rsidP="002D141F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834323" w:rsidRDefault="00834323" w:rsidP="00E17609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  <w:r w:rsidRPr="00E17609">
        <w:rPr>
          <w:rFonts w:ascii="Arial" w:hAnsi="Arial" w:cs="Arial"/>
        </w:rPr>
        <w:pict>
          <v:rect id="_x0000_s1101" style="position:absolute;left:0;text-align:left;margin-left:0;margin-top:0;width:315pt;height:270pt;z-index:-251648000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E17609" w:rsidRPr="001E2DA8" w:rsidRDefault="00E17609" w:rsidP="00E17609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sz w:val="28"/>
          <w:szCs w:val="28"/>
        </w:rPr>
      </w:pPr>
      <w:r w:rsidRPr="001E2DA8">
        <w:rPr>
          <w:rFonts w:ascii="Trebuchet MS" w:hAnsi="Trebuchet MS" w:cs="Arial"/>
          <w:b/>
          <w:i/>
          <w:imprint/>
          <w:sz w:val="16"/>
          <w:szCs w:val="16"/>
        </w:rPr>
        <w:t>TABLA 4.5</w:t>
      </w:r>
      <w:r w:rsidR="00865CE3" w:rsidRPr="001E2DA8">
        <w:rPr>
          <w:rFonts w:ascii="Trebuchet MS" w:hAnsi="Trebuchet MS" w:cs="Arial"/>
          <w:b/>
          <w:i/>
          <w:imprint/>
          <w:sz w:val="16"/>
          <w:szCs w:val="16"/>
        </w:rPr>
        <w:t>0</w:t>
      </w:r>
    </w:p>
    <w:p w:rsidR="00E17609" w:rsidRPr="001E2DA8" w:rsidRDefault="00E17609" w:rsidP="00E17609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1E2DA8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865CE3" w:rsidRPr="001E2DA8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1E2DA8">
        <w:rPr>
          <w:rFonts w:ascii="Trebuchet MS" w:hAnsi="Trebuchet MS" w:cs="Arial"/>
          <w:b/>
          <w:i/>
          <w:imprint/>
          <w:sz w:val="16"/>
          <w:szCs w:val="16"/>
        </w:rPr>
        <w:t>Conjunta entre</w:t>
      </w:r>
    </w:p>
    <w:p w:rsidR="00E17609" w:rsidRDefault="00E17609" w:rsidP="00E17609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  <w:lang w:val="pt-BR"/>
        </w:rPr>
      </w:pPr>
      <w:r w:rsidRPr="001E2DA8">
        <w:rPr>
          <w:rFonts w:ascii="Trebuchet MS" w:hAnsi="Trebuchet MS" w:cs="Arial"/>
          <w:b/>
          <w:i/>
          <w:imprint/>
          <w:sz w:val="16"/>
          <w:szCs w:val="16"/>
          <w:lang w:val="pt-BR"/>
        </w:rPr>
        <w:t>Grupo Étnico e Intervalo Diagnóstico</w:t>
      </w:r>
      <w:r w:rsidRPr="00E17609">
        <w:rPr>
          <w:rFonts w:ascii="Trebuchet MS" w:hAnsi="Trebuchet MS" w:cs="Arial"/>
          <w:b/>
          <w:i/>
          <w:imprint/>
          <w:color w:val="000080"/>
          <w:sz w:val="16"/>
          <w:szCs w:val="16"/>
          <w:lang w:val="pt-BR"/>
        </w:rPr>
        <w:t>.</w:t>
      </w:r>
    </w:p>
    <w:p w:rsidR="00E17609" w:rsidRPr="00E17609" w:rsidRDefault="00E17609" w:rsidP="00E17609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color w:val="000080"/>
          <w:sz w:val="28"/>
          <w:szCs w:val="28"/>
          <w:lang w:val="pt-BR"/>
        </w:rPr>
      </w:pPr>
    </w:p>
    <w:tbl>
      <w:tblPr>
        <w:tblW w:w="5688" w:type="dxa"/>
        <w:jc w:val="center"/>
        <w:tblCellSpacing w:w="20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1178"/>
        <w:gridCol w:w="1608"/>
        <w:gridCol w:w="1630"/>
        <w:gridCol w:w="1415"/>
      </w:tblGrid>
      <w:tr w:rsidR="00CB7293" w:rsidRPr="005156C8">
        <w:trPr>
          <w:trHeight w:val="300"/>
          <w:tblCellSpacing w:w="20" w:type="dxa"/>
          <w:jc w:val="center"/>
        </w:trPr>
        <w:tc>
          <w:tcPr>
            <w:tcW w:w="1245" w:type="dxa"/>
            <w:vMerge w:val="restart"/>
            <w:shd w:val="clear" w:color="auto" w:fill="F3F3F3"/>
            <w:vAlign w:val="center"/>
          </w:tcPr>
          <w:p w:rsidR="00CB7293" w:rsidRPr="00465FD9" w:rsidRDefault="00CB7293" w:rsidP="00155826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465FD9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 xml:space="preserve">GRUPO </w:t>
            </w:r>
            <w:r w:rsidR="00155826" w:rsidRPr="00465FD9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É</w:t>
            </w:r>
            <w:r w:rsidRPr="00465FD9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TNICO</w:t>
            </w:r>
          </w:p>
        </w:tc>
        <w:tc>
          <w:tcPr>
            <w:tcW w:w="3018" w:type="dxa"/>
            <w:gridSpan w:val="2"/>
            <w:shd w:val="clear" w:color="auto" w:fill="F3F3F3"/>
            <w:noWrap/>
            <w:vAlign w:val="center"/>
          </w:tcPr>
          <w:p w:rsidR="00CB7293" w:rsidRPr="00465FD9" w:rsidRDefault="00CB7293" w:rsidP="00155826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465FD9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INTERVALO DIAGN</w:t>
            </w:r>
            <w:r w:rsidR="00E17609" w:rsidRPr="00465FD9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Ó</w:t>
            </w:r>
            <w:r w:rsidRPr="00465FD9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STICO</w:t>
            </w:r>
          </w:p>
        </w:tc>
        <w:tc>
          <w:tcPr>
            <w:tcW w:w="1265" w:type="dxa"/>
            <w:vMerge w:val="restart"/>
            <w:shd w:val="clear" w:color="auto" w:fill="F3F3F3"/>
            <w:vAlign w:val="center"/>
          </w:tcPr>
          <w:p w:rsidR="00CB7293" w:rsidRPr="00465FD9" w:rsidRDefault="00CB7293" w:rsidP="00155826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465FD9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 xml:space="preserve">MARGINAL DE GRUPO </w:t>
            </w:r>
            <w:r w:rsidR="00155826" w:rsidRPr="00465FD9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È</w:t>
            </w:r>
            <w:r w:rsidRPr="00465FD9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TNICO</w:t>
            </w:r>
          </w:p>
        </w:tc>
      </w:tr>
      <w:tr w:rsidR="00CB7293" w:rsidRPr="00E17609">
        <w:trPr>
          <w:trHeight w:val="540"/>
          <w:tblCellSpacing w:w="20" w:type="dxa"/>
          <w:jc w:val="center"/>
        </w:trPr>
        <w:tc>
          <w:tcPr>
            <w:tcW w:w="1245" w:type="dxa"/>
            <w:vMerge/>
            <w:shd w:val="clear" w:color="auto" w:fill="F3F3F3"/>
            <w:vAlign w:val="center"/>
          </w:tcPr>
          <w:p w:rsidR="00CB7293" w:rsidRPr="005156C8" w:rsidRDefault="00CB7293" w:rsidP="00155826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3F3F3"/>
            <w:vAlign w:val="center"/>
          </w:tcPr>
          <w:p w:rsidR="00465FD9" w:rsidRDefault="00CB7293" w:rsidP="00155826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465FD9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MAYOR </w:t>
            </w:r>
          </w:p>
          <w:p w:rsidR="00CB7293" w:rsidRPr="00465FD9" w:rsidRDefault="00CB7293" w:rsidP="00155826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465FD9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 1 DÍA</w:t>
            </w:r>
          </w:p>
        </w:tc>
        <w:tc>
          <w:tcPr>
            <w:tcW w:w="1500" w:type="dxa"/>
            <w:shd w:val="clear" w:color="auto" w:fill="F3F3F3"/>
            <w:vAlign w:val="center"/>
          </w:tcPr>
          <w:p w:rsidR="00465FD9" w:rsidRDefault="00E17609" w:rsidP="00155826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465FD9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MENOR O IGUAL</w:t>
            </w:r>
          </w:p>
          <w:p w:rsidR="00CB7293" w:rsidRPr="00465FD9" w:rsidRDefault="00E17609" w:rsidP="00155826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465FD9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 A 1 DÍA</w:t>
            </w:r>
          </w:p>
        </w:tc>
        <w:tc>
          <w:tcPr>
            <w:tcW w:w="1265" w:type="dxa"/>
            <w:vMerge/>
            <w:shd w:val="clear" w:color="auto" w:fill="F3F3F3"/>
            <w:vAlign w:val="center"/>
          </w:tcPr>
          <w:p w:rsidR="00CB7293" w:rsidRPr="00E17609" w:rsidRDefault="00CB7293" w:rsidP="00155826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</w:tr>
      <w:tr w:rsidR="00CB7293" w:rsidRPr="005156C8">
        <w:trPr>
          <w:trHeight w:val="300"/>
          <w:tblCellSpacing w:w="20" w:type="dxa"/>
          <w:jc w:val="center"/>
        </w:trPr>
        <w:tc>
          <w:tcPr>
            <w:tcW w:w="1245" w:type="dxa"/>
            <w:shd w:val="clear" w:color="auto" w:fill="F3F3F3"/>
            <w:vAlign w:val="center"/>
          </w:tcPr>
          <w:p w:rsidR="00CB7293" w:rsidRPr="00465FD9" w:rsidRDefault="00CB7293" w:rsidP="00155826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465FD9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INDIGENA</w:t>
            </w:r>
          </w:p>
        </w:tc>
        <w:tc>
          <w:tcPr>
            <w:tcW w:w="1478" w:type="dxa"/>
            <w:shd w:val="clear" w:color="auto" w:fill="F3F3F3"/>
            <w:noWrap/>
            <w:vAlign w:val="center"/>
          </w:tcPr>
          <w:p w:rsidR="00CB7293" w:rsidRPr="00E17609" w:rsidRDefault="00BB4418" w:rsidP="00155826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E17609">
              <w:rPr>
                <w:rFonts w:ascii="Trebuchet MS" w:hAnsi="Trebuchet MS" w:cs="Arial"/>
                <w:color w:val="000080"/>
                <w:sz w:val="20"/>
                <w:szCs w:val="20"/>
              </w:rPr>
              <w:t>0,064</w:t>
            </w:r>
          </w:p>
        </w:tc>
        <w:tc>
          <w:tcPr>
            <w:tcW w:w="1500" w:type="dxa"/>
            <w:shd w:val="clear" w:color="auto" w:fill="F3F3F3"/>
            <w:noWrap/>
            <w:vAlign w:val="center"/>
          </w:tcPr>
          <w:p w:rsidR="00CB7293" w:rsidRPr="00E17609" w:rsidRDefault="00BB4418" w:rsidP="00155826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E17609">
              <w:rPr>
                <w:rFonts w:ascii="Trebuchet MS" w:hAnsi="Trebuchet MS" w:cs="Arial"/>
                <w:color w:val="000080"/>
                <w:sz w:val="20"/>
                <w:szCs w:val="20"/>
              </w:rPr>
              <w:t>0,05</w:t>
            </w:r>
            <w:r w:rsidR="00CB7293" w:rsidRPr="00E17609">
              <w:rPr>
                <w:rFonts w:ascii="Trebuchet MS" w:hAnsi="Trebuchet MS" w:cs="Arial"/>
                <w:color w:val="000080"/>
                <w:sz w:val="20"/>
                <w:szCs w:val="20"/>
              </w:rPr>
              <w:t>5</w:t>
            </w:r>
          </w:p>
        </w:tc>
        <w:tc>
          <w:tcPr>
            <w:tcW w:w="1265" w:type="dxa"/>
            <w:shd w:val="clear" w:color="auto" w:fill="F3F3F3"/>
            <w:noWrap/>
            <w:vAlign w:val="center"/>
          </w:tcPr>
          <w:p w:rsidR="00CB7293" w:rsidRPr="00E17609" w:rsidRDefault="00BB4418" w:rsidP="00155826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E17609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0,118</w:t>
            </w:r>
          </w:p>
        </w:tc>
      </w:tr>
      <w:tr w:rsidR="00C3535A" w:rsidRPr="005156C8">
        <w:trPr>
          <w:trHeight w:val="300"/>
          <w:tblCellSpacing w:w="20" w:type="dxa"/>
          <w:jc w:val="center"/>
        </w:trPr>
        <w:tc>
          <w:tcPr>
            <w:tcW w:w="1245" w:type="dxa"/>
            <w:shd w:val="clear" w:color="auto" w:fill="F3F3F3"/>
            <w:vAlign w:val="center"/>
          </w:tcPr>
          <w:p w:rsidR="00C3535A" w:rsidRPr="00465FD9" w:rsidRDefault="00BB4418" w:rsidP="00155826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465FD9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MESTIZO</w:t>
            </w:r>
          </w:p>
        </w:tc>
        <w:tc>
          <w:tcPr>
            <w:tcW w:w="1478" w:type="dxa"/>
            <w:shd w:val="clear" w:color="auto" w:fill="F3F3F3"/>
            <w:noWrap/>
            <w:vAlign w:val="center"/>
          </w:tcPr>
          <w:p w:rsidR="00C3535A" w:rsidRPr="00E17609" w:rsidRDefault="00BB4418" w:rsidP="00155826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E17609">
              <w:rPr>
                <w:rFonts w:ascii="Trebuchet MS" w:hAnsi="Trebuchet MS" w:cs="Arial"/>
                <w:color w:val="000080"/>
                <w:sz w:val="20"/>
                <w:szCs w:val="20"/>
              </w:rPr>
              <w:t>0,336</w:t>
            </w:r>
          </w:p>
        </w:tc>
        <w:tc>
          <w:tcPr>
            <w:tcW w:w="1500" w:type="dxa"/>
            <w:shd w:val="clear" w:color="auto" w:fill="F3F3F3"/>
            <w:noWrap/>
            <w:vAlign w:val="center"/>
          </w:tcPr>
          <w:p w:rsidR="00C3535A" w:rsidRPr="00E17609" w:rsidRDefault="00BB4418" w:rsidP="00155826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E17609">
              <w:rPr>
                <w:rFonts w:ascii="Trebuchet MS" w:hAnsi="Trebuchet MS" w:cs="Arial"/>
                <w:color w:val="000080"/>
                <w:sz w:val="20"/>
                <w:szCs w:val="20"/>
              </w:rPr>
              <w:t>0,400</w:t>
            </w:r>
          </w:p>
        </w:tc>
        <w:tc>
          <w:tcPr>
            <w:tcW w:w="1265" w:type="dxa"/>
            <w:shd w:val="clear" w:color="auto" w:fill="F3F3F3"/>
            <w:noWrap/>
            <w:vAlign w:val="center"/>
          </w:tcPr>
          <w:p w:rsidR="00C3535A" w:rsidRPr="00E17609" w:rsidRDefault="00BB4418" w:rsidP="00155826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E17609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0,736</w:t>
            </w:r>
          </w:p>
        </w:tc>
      </w:tr>
      <w:tr w:rsidR="00C3535A" w:rsidRPr="005156C8">
        <w:trPr>
          <w:trHeight w:val="300"/>
          <w:tblCellSpacing w:w="20" w:type="dxa"/>
          <w:jc w:val="center"/>
        </w:trPr>
        <w:tc>
          <w:tcPr>
            <w:tcW w:w="1245" w:type="dxa"/>
            <w:shd w:val="clear" w:color="auto" w:fill="F3F3F3"/>
            <w:vAlign w:val="center"/>
          </w:tcPr>
          <w:p w:rsidR="00C3535A" w:rsidRPr="00465FD9" w:rsidRDefault="00BB4418" w:rsidP="00155826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465FD9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NEGRA</w:t>
            </w:r>
          </w:p>
        </w:tc>
        <w:tc>
          <w:tcPr>
            <w:tcW w:w="1478" w:type="dxa"/>
            <w:shd w:val="clear" w:color="auto" w:fill="F3F3F3"/>
            <w:noWrap/>
            <w:vAlign w:val="center"/>
          </w:tcPr>
          <w:p w:rsidR="00C3535A" w:rsidRPr="00E17609" w:rsidRDefault="00BB4418" w:rsidP="00155826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E17609">
              <w:rPr>
                <w:rFonts w:ascii="Trebuchet MS" w:hAnsi="Trebuchet MS" w:cs="Arial"/>
                <w:color w:val="000080"/>
                <w:sz w:val="20"/>
                <w:szCs w:val="20"/>
              </w:rPr>
              <w:t>0,018</w:t>
            </w:r>
          </w:p>
        </w:tc>
        <w:tc>
          <w:tcPr>
            <w:tcW w:w="1500" w:type="dxa"/>
            <w:shd w:val="clear" w:color="auto" w:fill="F3F3F3"/>
            <w:noWrap/>
            <w:vAlign w:val="center"/>
          </w:tcPr>
          <w:p w:rsidR="00C3535A" w:rsidRPr="00E17609" w:rsidRDefault="00BB4418" w:rsidP="00155826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E17609">
              <w:rPr>
                <w:rFonts w:ascii="Trebuchet MS" w:hAnsi="Trebuchet MS" w:cs="Arial"/>
                <w:color w:val="000080"/>
                <w:sz w:val="20"/>
                <w:szCs w:val="20"/>
              </w:rPr>
              <w:t>0,055</w:t>
            </w:r>
          </w:p>
        </w:tc>
        <w:tc>
          <w:tcPr>
            <w:tcW w:w="1265" w:type="dxa"/>
            <w:shd w:val="clear" w:color="auto" w:fill="F3F3F3"/>
            <w:noWrap/>
            <w:vAlign w:val="center"/>
          </w:tcPr>
          <w:p w:rsidR="00C3535A" w:rsidRPr="00E17609" w:rsidRDefault="00BB4418" w:rsidP="00155826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E17609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0,073</w:t>
            </w:r>
          </w:p>
        </w:tc>
      </w:tr>
      <w:tr w:rsidR="00CB7293" w:rsidRPr="005156C8">
        <w:trPr>
          <w:trHeight w:val="300"/>
          <w:tblCellSpacing w:w="20" w:type="dxa"/>
          <w:jc w:val="center"/>
        </w:trPr>
        <w:tc>
          <w:tcPr>
            <w:tcW w:w="1245" w:type="dxa"/>
            <w:shd w:val="clear" w:color="auto" w:fill="F3F3F3"/>
            <w:vAlign w:val="center"/>
          </w:tcPr>
          <w:p w:rsidR="00CB7293" w:rsidRPr="00465FD9" w:rsidRDefault="00CB7293" w:rsidP="00155826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465FD9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BLANCA</w:t>
            </w:r>
          </w:p>
        </w:tc>
        <w:tc>
          <w:tcPr>
            <w:tcW w:w="1478" w:type="dxa"/>
            <w:shd w:val="clear" w:color="auto" w:fill="F3F3F3"/>
            <w:noWrap/>
            <w:vAlign w:val="center"/>
          </w:tcPr>
          <w:p w:rsidR="00CB7293" w:rsidRPr="00E17609" w:rsidRDefault="00CB7293" w:rsidP="00155826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E17609">
              <w:rPr>
                <w:rFonts w:ascii="Trebuchet MS" w:hAnsi="Trebuchet MS" w:cs="Arial"/>
                <w:color w:val="000080"/>
                <w:sz w:val="20"/>
                <w:szCs w:val="20"/>
              </w:rPr>
              <w:t>0,073</w:t>
            </w:r>
          </w:p>
        </w:tc>
        <w:tc>
          <w:tcPr>
            <w:tcW w:w="1500" w:type="dxa"/>
            <w:shd w:val="clear" w:color="auto" w:fill="F3F3F3"/>
            <w:noWrap/>
            <w:vAlign w:val="center"/>
          </w:tcPr>
          <w:p w:rsidR="00CB7293" w:rsidRPr="00E17609" w:rsidRDefault="00BB4418" w:rsidP="00155826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E17609">
              <w:rPr>
                <w:rFonts w:ascii="Trebuchet MS" w:hAnsi="Trebuchet MS" w:cs="Arial"/>
                <w:color w:val="000080"/>
                <w:sz w:val="20"/>
                <w:szCs w:val="20"/>
              </w:rPr>
              <w:t>0,018</w:t>
            </w:r>
          </w:p>
        </w:tc>
        <w:tc>
          <w:tcPr>
            <w:tcW w:w="1265" w:type="dxa"/>
            <w:shd w:val="clear" w:color="auto" w:fill="F3F3F3"/>
            <w:noWrap/>
            <w:vAlign w:val="center"/>
          </w:tcPr>
          <w:p w:rsidR="00CB7293" w:rsidRPr="00E17609" w:rsidRDefault="00BB4418" w:rsidP="00155826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E17609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0,073</w:t>
            </w:r>
          </w:p>
        </w:tc>
      </w:tr>
      <w:tr w:rsidR="00CB7293" w:rsidRPr="005156C8">
        <w:trPr>
          <w:trHeight w:val="330"/>
          <w:tblCellSpacing w:w="20" w:type="dxa"/>
          <w:jc w:val="center"/>
        </w:trPr>
        <w:tc>
          <w:tcPr>
            <w:tcW w:w="1245" w:type="dxa"/>
            <w:shd w:val="clear" w:color="auto" w:fill="F3F3F3"/>
            <w:vAlign w:val="center"/>
          </w:tcPr>
          <w:p w:rsidR="00CB7293" w:rsidRPr="00465FD9" w:rsidRDefault="00CB7293" w:rsidP="00155826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</w:pPr>
            <w:r w:rsidRPr="00465FD9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MARGINAL DE INTERVALO DIAGN</w:t>
            </w:r>
            <w:r w:rsidR="00E17609" w:rsidRPr="00465FD9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Ó</w:t>
            </w:r>
            <w:r w:rsidRPr="00465FD9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STICO</w:t>
            </w:r>
          </w:p>
        </w:tc>
        <w:tc>
          <w:tcPr>
            <w:tcW w:w="1478" w:type="dxa"/>
            <w:shd w:val="clear" w:color="auto" w:fill="F3F3F3"/>
            <w:noWrap/>
            <w:vAlign w:val="center"/>
          </w:tcPr>
          <w:p w:rsidR="00CB7293" w:rsidRPr="00E17609" w:rsidRDefault="00CB7293" w:rsidP="00155826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E17609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0,473</w:t>
            </w:r>
          </w:p>
        </w:tc>
        <w:tc>
          <w:tcPr>
            <w:tcW w:w="1500" w:type="dxa"/>
            <w:shd w:val="clear" w:color="auto" w:fill="F3F3F3"/>
            <w:noWrap/>
            <w:vAlign w:val="center"/>
          </w:tcPr>
          <w:p w:rsidR="00CB7293" w:rsidRPr="00E17609" w:rsidRDefault="00CB7293" w:rsidP="00155826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E17609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0,527</w:t>
            </w:r>
          </w:p>
        </w:tc>
        <w:tc>
          <w:tcPr>
            <w:tcW w:w="1265" w:type="dxa"/>
            <w:shd w:val="clear" w:color="auto" w:fill="F3F3F3"/>
            <w:noWrap/>
            <w:vAlign w:val="center"/>
          </w:tcPr>
          <w:p w:rsidR="00CB7293" w:rsidRPr="00E17609" w:rsidRDefault="00CB7293" w:rsidP="00155826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E17609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1,000</w:t>
            </w:r>
          </w:p>
        </w:tc>
      </w:tr>
    </w:tbl>
    <w:p w:rsidR="00834323" w:rsidRPr="001E2DA8" w:rsidRDefault="00834323" w:rsidP="00E17609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</w:p>
    <w:p w:rsidR="00E17609" w:rsidRPr="001E2DA8" w:rsidRDefault="00E17609" w:rsidP="00E17609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  <w:r w:rsidRPr="001E2DA8">
        <w:rPr>
          <w:rFonts w:ascii="Trebuchet MS" w:hAnsi="Trebuchet MS" w:cs="Arial"/>
          <w:b/>
          <w:i/>
          <w:imprint/>
          <w:sz w:val="12"/>
          <w:szCs w:val="12"/>
        </w:rPr>
        <w:t>Fuente: Hospital de División Regional de la Segunda Zona Militar  de Guayaquil- Ecuador</w:t>
      </w:r>
    </w:p>
    <w:p w:rsidR="00E17609" w:rsidRPr="001E2DA8" w:rsidRDefault="00E17609" w:rsidP="00E17609">
      <w:pPr>
        <w:pStyle w:val="NormalWeb"/>
        <w:spacing w:before="0" w:beforeAutospacing="0" w:after="0" w:afterAutospacing="0" w:line="480" w:lineRule="auto"/>
        <w:jc w:val="center"/>
        <w:rPr>
          <w:rFonts w:ascii="Arial" w:hAnsi="Arial" w:cs="Arial"/>
          <w:b/>
          <w:i/>
          <w:color w:val="auto"/>
          <w:sz w:val="12"/>
          <w:szCs w:val="12"/>
        </w:rPr>
      </w:pPr>
      <w:r w:rsidRPr="001E2DA8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Elaborado por: María Luisa Conforme Yagual</w:t>
      </w:r>
    </w:p>
    <w:p w:rsidR="00CB7293" w:rsidRPr="005156C8" w:rsidRDefault="00CB7293" w:rsidP="00CB7293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b/>
          <w:i/>
          <w:sz w:val="34"/>
          <w:szCs w:val="34"/>
        </w:rPr>
      </w:pPr>
    </w:p>
    <w:p w:rsidR="007C7119" w:rsidRDefault="007C7119" w:rsidP="00CB7293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CB7293" w:rsidRPr="001E2DA8" w:rsidRDefault="00335B7A" w:rsidP="001E2DA8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  <w:b/>
          <w:i/>
          <w:imprint/>
          <w:sz w:val="26"/>
          <w:szCs w:val="26"/>
          <w:lang w:val="pt-BR"/>
        </w:rPr>
      </w:pPr>
      <w:r w:rsidRPr="001E2DA8">
        <w:rPr>
          <w:rFonts w:ascii="Arial" w:hAnsi="Arial" w:cs="Arial"/>
          <w:b/>
          <w:i/>
          <w:imprint/>
          <w:sz w:val="26"/>
          <w:szCs w:val="26"/>
          <w:lang w:val="pt-BR"/>
        </w:rPr>
        <w:t>COBERTURA POR SEGURO MÉDICO</w:t>
      </w:r>
      <w:r w:rsidR="00155826" w:rsidRPr="001E2DA8">
        <w:rPr>
          <w:rFonts w:ascii="Arial" w:hAnsi="Arial" w:cs="Arial"/>
          <w:b/>
          <w:i/>
          <w:imprint/>
          <w:sz w:val="26"/>
          <w:szCs w:val="26"/>
          <w:lang w:val="pt-BR"/>
        </w:rPr>
        <w:t xml:space="preserve"> VS. INTERVALO DIAGNÓ</w:t>
      </w:r>
      <w:r w:rsidR="00CB7293" w:rsidRPr="001E2DA8">
        <w:rPr>
          <w:rFonts w:ascii="Arial" w:hAnsi="Arial" w:cs="Arial"/>
          <w:b/>
          <w:i/>
          <w:imprint/>
          <w:sz w:val="26"/>
          <w:szCs w:val="26"/>
          <w:lang w:val="pt-BR"/>
        </w:rPr>
        <w:t>STICO.</w:t>
      </w:r>
    </w:p>
    <w:p w:rsidR="00155826" w:rsidRPr="00335B7A" w:rsidRDefault="00155826" w:rsidP="001E2DA8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  <w:b/>
          <w:i/>
          <w:imprint/>
          <w:sz w:val="28"/>
          <w:szCs w:val="28"/>
          <w:lang w:val="pt-BR"/>
        </w:rPr>
      </w:pPr>
    </w:p>
    <w:p w:rsidR="00155826" w:rsidRDefault="007C67A0" w:rsidP="001E2DA8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 w:rsidRPr="00335B7A">
        <w:rPr>
          <w:rFonts w:ascii="Arial" w:hAnsi="Arial" w:cs="Arial"/>
          <w:lang w:val="pt-BR"/>
        </w:rPr>
        <w:tab/>
      </w:r>
      <w:r>
        <w:rPr>
          <w:rFonts w:ascii="Arial" w:hAnsi="Arial" w:cs="Arial"/>
        </w:rPr>
        <w:t xml:space="preserve">La distribución conjunta entre las variables </w:t>
      </w:r>
      <w:r w:rsidR="00335B7A">
        <w:rPr>
          <w:rFonts w:ascii="Arial" w:hAnsi="Arial" w:cs="Arial"/>
        </w:rPr>
        <w:t>cobertura por seguro médico</w:t>
      </w:r>
      <w:r>
        <w:rPr>
          <w:rFonts w:ascii="Arial" w:hAnsi="Arial" w:cs="Arial"/>
        </w:rPr>
        <w:t xml:space="preserve"> e intervalo diagnóstico es mostrada</w:t>
      </w:r>
      <w:r w:rsidR="001C3362">
        <w:rPr>
          <w:rFonts w:ascii="Arial" w:hAnsi="Arial" w:cs="Arial"/>
        </w:rPr>
        <w:t xml:space="preserve"> en la tabla 4.5</w:t>
      </w:r>
      <w:r w:rsidR="00D42064">
        <w:rPr>
          <w:rFonts w:ascii="Arial" w:hAnsi="Arial" w:cs="Arial"/>
        </w:rPr>
        <w:t>1</w:t>
      </w:r>
      <w:r w:rsidR="001C3362">
        <w:rPr>
          <w:rFonts w:ascii="Arial" w:hAnsi="Arial" w:cs="Arial"/>
        </w:rPr>
        <w:t xml:space="preserve">.   </w:t>
      </w:r>
      <w:r>
        <w:rPr>
          <w:rFonts w:ascii="Arial" w:hAnsi="Arial" w:cs="Arial"/>
        </w:rPr>
        <w:t xml:space="preserve"> </w:t>
      </w:r>
      <w:r w:rsidR="0082358B">
        <w:rPr>
          <w:rFonts w:ascii="Arial" w:hAnsi="Arial" w:cs="Arial"/>
        </w:rPr>
        <w:t>En la misma se advierte que e</w:t>
      </w:r>
      <w:r w:rsidR="00BB66BB">
        <w:rPr>
          <w:rFonts w:ascii="Arial" w:hAnsi="Arial" w:cs="Arial"/>
        </w:rPr>
        <w:t>l 47,32% de los pacientes con cobertura por seguro médico</w:t>
      </w:r>
      <w:r w:rsidR="007C7119">
        <w:rPr>
          <w:rFonts w:ascii="Arial" w:hAnsi="Arial" w:cs="Arial"/>
        </w:rPr>
        <w:t xml:space="preserve"> </w:t>
      </w:r>
      <w:r w:rsidR="0082358B">
        <w:rPr>
          <w:rFonts w:ascii="Arial" w:hAnsi="Arial" w:cs="Arial"/>
        </w:rPr>
        <w:t>registr</w:t>
      </w:r>
      <w:r w:rsidR="007C7119">
        <w:rPr>
          <w:rFonts w:ascii="Arial" w:hAnsi="Arial" w:cs="Arial"/>
        </w:rPr>
        <w:t xml:space="preserve">aron  excesos en el periodo establecido.  Del grupo </w:t>
      </w:r>
      <w:r w:rsidR="00BB66BB">
        <w:rPr>
          <w:rFonts w:ascii="Arial" w:hAnsi="Arial" w:cs="Arial"/>
        </w:rPr>
        <w:t>sin cobertura, el 46,93% tuvo intervalos superiores a un día.</w:t>
      </w:r>
    </w:p>
    <w:p w:rsidR="00BB66BB" w:rsidRDefault="00BB66BB" w:rsidP="001E2DA8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D561D5" w:rsidRPr="00155826" w:rsidRDefault="00BB66BB" w:rsidP="00967A0E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En lo que se refiere a los pacientes sin demora en el intervalo diagnóstico, se observo que el 68,94% contaba con </w:t>
      </w:r>
      <w:r w:rsidR="00EE6FFF">
        <w:rPr>
          <w:rFonts w:ascii="Arial" w:hAnsi="Arial" w:cs="Arial"/>
        </w:rPr>
        <w:t>el seguro médico militar.</w:t>
      </w:r>
    </w:p>
    <w:p w:rsidR="00155826" w:rsidRDefault="00155826" w:rsidP="00155826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</w:p>
    <w:p w:rsidR="007C7119" w:rsidRDefault="007C7119" w:rsidP="00155826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  <w:r>
        <w:rPr>
          <w:rFonts w:ascii="Trebuchet MS" w:hAnsi="Trebuchet MS" w:cs="Arial"/>
          <w:b/>
          <w:i/>
          <w:noProof/>
          <w:color w:val="000080"/>
          <w:sz w:val="16"/>
          <w:szCs w:val="16"/>
        </w:rPr>
        <w:pict>
          <v:rect id="_x0000_s1102" style="position:absolute;left:0;text-align:left;margin-left:0;margin-top:0;width:323.6pt;height:232.2pt;z-index:-251646976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155826" w:rsidRPr="001E2DA8" w:rsidRDefault="00155826" w:rsidP="00155826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sz w:val="28"/>
          <w:szCs w:val="28"/>
        </w:rPr>
      </w:pPr>
      <w:r w:rsidRPr="001E2DA8">
        <w:rPr>
          <w:rFonts w:ascii="Trebuchet MS" w:hAnsi="Trebuchet MS" w:cs="Arial"/>
          <w:b/>
          <w:i/>
          <w:imprint/>
          <w:sz w:val="16"/>
          <w:szCs w:val="16"/>
        </w:rPr>
        <w:t>TABLA 4.5</w:t>
      </w:r>
      <w:r w:rsidR="00D42064" w:rsidRPr="001E2DA8">
        <w:rPr>
          <w:rFonts w:ascii="Trebuchet MS" w:hAnsi="Trebuchet MS" w:cs="Arial"/>
          <w:b/>
          <w:i/>
          <w:imprint/>
          <w:sz w:val="16"/>
          <w:szCs w:val="16"/>
        </w:rPr>
        <w:t>1</w:t>
      </w:r>
    </w:p>
    <w:p w:rsidR="00155826" w:rsidRPr="001E2DA8" w:rsidRDefault="00155826" w:rsidP="00155826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1E2DA8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D42064" w:rsidRPr="001E2DA8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1E2DA8">
        <w:rPr>
          <w:rFonts w:ascii="Trebuchet MS" w:hAnsi="Trebuchet MS" w:cs="Arial"/>
          <w:b/>
          <w:i/>
          <w:imprint/>
          <w:sz w:val="16"/>
          <w:szCs w:val="16"/>
        </w:rPr>
        <w:t>Conjunta entre</w:t>
      </w:r>
    </w:p>
    <w:p w:rsidR="00CB7293" w:rsidRPr="001E2DA8" w:rsidRDefault="00D42064" w:rsidP="00155826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  <w:lang w:val="pt-BR"/>
        </w:rPr>
      </w:pPr>
      <w:r w:rsidRPr="001E2DA8">
        <w:rPr>
          <w:rFonts w:ascii="Trebuchet MS" w:hAnsi="Trebuchet MS" w:cs="Arial"/>
          <w:b/>
          <w:i/>
          <w:imprint/>
          <w:sz w:val="16"/>
          <w:szCs w:val="16"/>
          <w:lang w:val="pt-BR"/>
        </w:rPr>
        <w:t>Cobertura por Seguro Médico</w:t>
      </w:r>
      <w:r w:rsidR="00155826" w:rsidRPr="001E2DA8">
        <w:rPr>
          <w:rFonts w:ascii="Trebuchet MS" w:hAnsi="Trebuchet MS" w:cs="Arial"/>
          <w:b/>
          <w:i/>
          <w:imprint/>
          <w:sz w:val="16"/>
          <w:szCs w:val="16"/>
          <w:lang w:val="pt-BR"/>
        </w:rPr>
        <w:t xml:space="preserve"> e Intervalo Diagnóstico.</w:t>
      </w:r>
    </w:p>
    <w:p w:rsidR="00155826" w:rsidRPr="00155826" w:rsidRDefault="00155826" w:rsidP="00155826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color w:val="000080"/>
          <w:sz w:val="28"/>
          <w:szCs w:val="28"/>
          <w:lang w:val="pt-BR"/>
        </w:rPr>
      </w:pPr>
    </w:p>
    <w:tbl>
      <w:tblPr>
        <w:tblW w:w="5911" w:type="dxa"/>
        <w:jc w:val="center"/>
        <w:tblCellSpacing w:w="20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1432"/>
        <w:gridCol w:w="2156"/>
        <w:gridCol w:w="1649"/>
        <w:gridCol w:w="960"/>
      </w:tblGrid>
      <w:tr w:rsidR="00CB7293" w:rsidRPr="005156C8">
        <w:trPr>
          <w:trHeight w:val="285"/>
          <w:tblCellSpacing w:w="20" w:type="dxa"/>
          <w:jc w:val="center"/>
        </w:trPr>
        <w:tc>
          <w:tcPr>
            <w:tcW w:w="1372" w:type="dxa"/>
            <w:vMerge w:val="restart"/>
            <w:shd w:val="clear" w:color="auto" w:fill="F3F3F3"/>
            <w:vAlign w:val="center"/>
          </w:tcPr>
          <w:p w:rsidR="00BB66BB" w:rsidRPr="00465FD9" w:rsidRDefault="00BB66BB" w:rsidP="00335B7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465FD9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COBERTURA POR SEGURO MÉDICO</w:t>
            </w:r>
          </w:p>
        </w:tc>
        <w:tc>
          <w:tcPr>
            <w:tcW w:w="3585" w:type="dxa"/>
            <w:gridSpan w:val="2"/>
            <w:shd w:val="clear" w:color="auto" w:fill="F3F3F3"/>
            <w:noWrap/>
            <w:vAlign w:val="center"/>
          </w:tcPr>
          <w:p w:rsidR="00CB7293" w:rsidRPr="00465FD9" w:rsidRDefault="00CB7293" w:rsidP="00335B7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465FD9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INTERVALO DIAGN</w:t>
            </w:r>
            <w:r w:rsidR="007C7119" w:rsidRPr="00465FD9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Ó</w:t>
            </w:r>
            <w:r w:rsidRPr="00465FD9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STICO</w:t>
            </w:r>
          </w:p>
        </w:tc>
        <w:tc>
          <w:tcPr>
            <w:tcW w:w="794" w:type="dxa"/>
            <w:vMerge w:val="restart"/>
            <w:shd w:val="clear" w:color="auto" w:fill="F3F3F3"/>
            <w:vAlign w:val="center"/>
          </w:tcPr>
          <w:p w:rsidR="00CB7293" w:rsidRPr="00465FD9" w:rsidRDefault="00CB7293" w:rsidP="00335B7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465FD9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TIPO PACIENTE</w:t>
            </w:r>
          </w:p>
        </w:tc>
      </w:tr>
      <w:tr w:rsidR="00CB7293" w:rsidRPr="005156C8">
        <w:trPr>
          <w:trHeight w:val="540"/>
          <w:tblCellSpacing w:w="20" w:type="dxa"/>
          <w:jc w:val="center"/>
        </w:trPr>
        <w:tc>
          <w:tcPr>
            <w:tcW w:w="1372" w:type="dxa"/>
            <w:vMerge/>
            <w:shd w:val="clear" w:color="auto" w:fill="F3F3F3"/>
            <w:vAlign w:val="center"/>
          </w:tcPr>
          <w:p w:rsidR="00CB7293" w:rsidRPr="005156C8" w:rsidRDefault="00CB7293" w:rsidP="00335B7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F3F3F3"/>
            <w:vAlign w:val="center"/>
          </w:tcPr>
          <w:p w:rsidR="00465FD9" w:rsidRDefault="00CB7293" w:rsidP="00335B7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465FD9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MAYOR</w:t>
            </w:r>
          </w:p>
          <w:p w:rsidR="00CB7293" w:rsidRPr="00465FD9" w:rsidRDefault="00CB7293" w:rsidP="00335B7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465FD9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 A 1 DÍA</w:t>
            </w:r>
          </w:p>
        </w:tc>
        <w:tc>
          <w:tcPr>
            <w:tcW w:w="1519" w:type="dxa"/>
            <w:shd w:val="clear" w:color="auto" w:fill="F3F3F3"/>
            <w:vAlign w:val="center"/>
          </w:tcPr>
          <w:p w:rsidR="00465FD9" w:rsidRDefault="00CB7293" w:rsidP="00335B7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 w:rsidRPr="00465FD9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>MENOR O IGUAL</w:t>
            </w:r>
          </w:p>
          <w:p w:rsidR="00CB7293" w:rsidRPr="00465FD9" w:rsidRDefault="00CB7293" w:rsidP="00335B7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 w:rsidRPr="00465FD9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 xml:space="preserve"> A 1 DIA</w:t>
            </w:r>
          </w:p>
        </w:tc>
        <w:tc>
          <w:tcPr>
            <w:tcW w:w="794" w:type="dxa"/>
            <w:vMerge/>
            <w:shd w:val="clear" w:color="auto" w:fill="F3F3F3"/>
            <w:vAlign w:val="center"/>
          </w:tcPr>
          <w:p w:rsidR="00CB7293" w:rsidRPr="005156C8" w:rsidRDefault="00CB7293" w:rsidP="00335B7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  <w:lang w:val="pt-BR"/>
              </w:rPr>
            </w:pPr>
          </w:p>
        </w:tc>
      </w:tr>
      <w:tr w:rsidR="00335B7A" w:rsidRPr="005156C8">
        <w:trPr>
          <w:trHeight w:val="285"/>
          <w:tblCellSpacing w:w="20" w:type="dxa"/>
          <w:jc w:val="center"/>
        </w:trPr>
        <w:tc>
          <w:tcPr>
            <w:tcW w:w="1372" w:type="dxa"/>
            <w:shd w:val="clear" w:color="auto" w:fill="F3F3F3"/>
            <w:vAlign w:val="center"/>
          </w:tcPr>
          <w:p w:rsidR="00335B7A" w:rsidRPr="00465FD9" w:rsidRDefault="00BB66BB" w:rsidP="00335B7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465FD9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SÍ</w:t>
            </w:r>
          </w:p>
        </w:tc>
        <w:tc>
          <w:tcPr>
            <w:tcW w:w="2026" w:type="dxa"/>
            <w:shd w:val="clear" w:color="auto" w:fill="F3F3F3"/>
            <w:noWrap/>
            <w:vAlign w:val="center"/>
          </w:tcPr>
          <w:p w:rsidR="00335B7A" w:rsidRPr="00465FD9" w:rsidRDefault="00335B7A" w:rsidP="00335B7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333399"/>
                <w:sz w:val="18"/>
                <w:szCs w:val="18"/>
              </w:rPr>
            </w:pPr>
            <w:r w:rsidRPr="00465FD9">
              <w:rPr>
                <w:rFonts w:ascii="Trebuchet MS" w:hAnsi="Trebuchet MS" w:cs="Arial"/>
                <w:b/>
                <w:color w:val="333399"/>
                <w:sz w:val="18"/>
                <w:szCs w:val="18"/>
              </w:rPr>
              <w:t>0,327</w:t>
            </w:r>
          </w:p>
        </w:tc>
        <w:tc>
          <w:tcPr>
            <w:tcW w:w="1519" w:type="dxa"/>
            <w:shd w:val="clear" w:color="auto" w:fill="F3F3F3"/>
            <w:noWrap/>
            <w:vAlign w:val="center"/>
          </w:tcPr>
          <w:p w:rsidR="00335B7A" w:rsidRPr="00465FD9" w:rsidRDefault="00335B7A" w:rsidP="00335B7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333399"/>
                <w:sz w:val="18"/>
                <w:szCs w:val="18"/>
              </w:rPr>
            </w:pPr>
            <w:r w:rsidRPr="00465FD9">
              <w:rPr>
                <w:rFonts w:ascii="Trebuchet MS" w:hAnsi="Trebuchet MS" w:cs="Arial"/>
                <w:b/>
                <w:color w:val="333399"/>
                <w:sz w:val="18"/>
                <w:szCs w:val="18"/>
              </w:rPr>
              <w:t>0,364</w:t>
            </w:r>
          </w:p>
        </w:tc>
        <w:tc>
          <w:tcPr>
            <w:tcW w:w="794" w:type="dxa"/>
            <w:shd w:val="clear" w:color="auto" w:fill="F3F3F3"/>
            <w:noWrap/>
            <w:vAlign w:val="center"/>
          </w:tcPr>
          <w:p w:rsidR="00335B7A" w:rsidRPr="00465FD9" w:rsidRDefault="00335B7A" w:rsidP="00335B7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333399"/>
                <w:sz w:val="18"/>
                <w:szCs w:val="18"/>
              </w:rPr>
            </w:pPr>
            <w:r w:rsidRPr="00465FD9">
              <w:rPr>
                <w:rFonts w:ascii="Trebuchet MS" w:hAnsi="Trebuchet MS" w:cs="Arial"/>
                <w:b/>
                <w:color w:val="333399"/>
                <w:sz w:val="18"/>
                <w:szCs w:val="18"/>
              </w:rPr>
              <w:t>0,691</w:t>
            </w:r>
          </w:p>
        </w:tc>
      </w:tr>
      <w:tr w:rsidR="00335B7A" w:rsidRPr="005156C8">
        <w:trPr>
          <w:trHeight w:val="285"/>
          <w:tblCellSpacing w:w="20" w:type="dxa"/>
          <w:jc w:val="center"/>
        </w:trPr>
        <w:tc>
          <w:tcPr>
            <w:tcW w:w="1372" w:type="dxa"/>
            <w:shd w:val="clear" w:color="auto" w:fill="F3F3F3"/>
            <w:vAlign w:val="center"/>
          </w:tcPr>
          <w:p w:rsidR="00335B7A" w:rsidRPr="00465FD9" w:rsidRDefault="00BB66BB" w:rsidP="00335B7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465FD9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NO</w:t>
            </w:r>
          </w:p>
        </w:tc>
        <w:tc>
          <w:tcPr>
            <w:tcW w:w="2026" w:type="dxa"/>
            <w:shd w:val="clear" w:color="auto" w:fill="F3F3F3"/>
            <w:noWrap/>
            <w:vAlign w:val="center"/>
          </w:tcPr>
          <w:p w:rsidR="00335B7A" w:rsidRPr="00465FD9" w:rsidRDefault="00335B7A" w:rsidP="00335B7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333399"/>
                <w:sz w:val="18"/>
                <w:szCs w:val="18"/>
              </w:rPr>
            </w:pPr>
            <w:r w:rsidRPr="00465FD9">
              <w:rPr>
                <w:rFonts w:ascii="Trebuchet MS" w:hAnsi="Trebuchet MS" w:cs="Arial"/>
                <w:b/>
                <w:color w:val="333399"/>
                <w:sz w:val="18"/>
                <w:szCs w:val="18"/>
              </w:rPr>
              <w:t>0,145</w:t>
            </w:r>
          </w:p>
        </w:tc>
        <w:tc>
          <w:tcPr>
            <w:tcW w:w="1519" w:type="dxa"/>
            <w:shd w:val="clear" w:color="auto" w:fill="F3F3F3"/>
            <w:noWrap/>
            <w:vAlign w:val="center"/>
          </w:tcPr>
          <w:p w:rsidR="00335B7A" w:rsidRPr="00465FD9" w:rsidRDefault="00335B7A" w:rsidP="00335B7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333399"/>
                <w:sz w:val="18"/>
                <w:szCs w:val="18"/>
              </w:rPr>
            </w:pPr>
            <w:r w:rsidRPr="00465FD9">
              <w:rPr>
                <w:rFonts w:ascii="Trebuchet MS" w:hAnsi="Trebuchet MS" w:cs="Arial"/>
                <w:b/>
                <w:color w:val="333399"/>
                <w:sz w:val="18"/>
                <w:szCs w:val="18"/>
              </w:rPr>
              <w:t>0,164</w:t>
            </w:r>
          </w:p>
        </w:tc>
        <w:tc>
          <w:tcPr>
            <w:tcW w:w="794" w:type="dxa"/>
            <w:shd w:val="clear" w:color="auto" w:fill="F3F3F3"/>
            <w:noWrap/>
            <w:vAlign w:val="center"/>
          </w:tcPr>
          <w:p w:rsidR="00335B7A" w:rsidRPr="00465FD9" w:rsidRDefault="00335B7A" w:rsidP="00335B7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333399"/>
                <w:sz w:val="18"/>
                <w:szCs w:val="18"/>
              </w:rPr>
            </w:pPr>
            <w:r w:rsidRPr="00465FD9">
              <w:rPr>
                <w:rFonts w:ascii="Trebuchet MS" w:hAnsi="Trebuchet MS" w:cs="Arial"/>
                <w:b/>
                <w:color w:val="333399"/>
                <w:sz w:val="18"/>
                <w:szCs w:val="18"/>
              </w:rPr>
              <w:t>0,309</w:t>
            </w:r>
          </w:p>
        </w:tc>
      </w:tr>
      <w:tr w:rsidR="00335B7A" w:rsidRPr="005156C8">
        <w:trPr>
          <w:trHeight w:val="330"/>
          <w:tblCellSpacing w:w="20" w:type="dxa"/>
          <w:jc w:val="center"/>
        </w:trPr>
        <w:tc>
          <w:tcPr>
            <w:tcW w:w="1372" w:type="dxa"/>
            <w:shd w:val="clear" w:color="auto" w:fill="F3F3F3"/>
            <w:vAlign w:val="center"/>
          </w:tcPr>
          <w:p w:rsidR="00335B7A" w:rsidRPr="00465FD9" w:rsidRDefault="009F0622" w:rsidP="00335B7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</w:pPr>
            <w:r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MARGINAL DE INTERVALO DIAGNÓ</w:t>
            </w:r>
            <w:r w:rsidR="00335B7A" w:rsidRPr="00465FD9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STICO</w:t>
            </w:r>
          </w:p>
        </w:tc>
        <w:tc>
          <w:tcPr>
            <w:tcW w:w="2026" w:type="dxa"/>
            <w:shd w:val="clear" w:color="auto" w:fill="F3F3F3"/>
            <w:noWrap/>
            <w:vAlign w:val="center"/>
          </w:tcPr>
          <w:p w:rsidR="00335B7A" w:rsidRPr="00465FD9" w:rsidRDefault="00335B7A" w:rsidP="00335B7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333399"/>
                <w:sz w:val="18"/>
                <w:szCs w:val="18"/>
              </w:rPr>
            </w:pPr>
            <w:r w:rsidRPr="00465FD9">
              <w:rPr>
                <w:rFonts w:ascii="Trebuchet MS" w:hAnsi="Trebuchet MS" w:cs="Arial"/>
                <w:b/>
                <w:color w:val="333399"/>
                <w:sz w:val="18"/>
                <w:szCs w:val="18"/>
              </w:rPr>
              <w:t>0,472</w:t>
            </w:r>
          </w:p>
        </w:tc>
        <w:tc>
          <w:tcPr>
            <w:tcW w:w="1519" w:type="dxa"/>
            <w:shd w:val="clear" w:color="auto" w:fill="F3F3F3"/>
            <w:noWrap/>
            <w:vAlign w:val="center"/>
          </w:tcPr>
          <w:p w:rsidR="00335B7A" w:rsidRPr="00465FD9" w:rsidRDefault="00335B7A" w:rsidP="00335B7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333399"/>
                <w:sz w:val="18"/>
                <w:szCs w:val="18"/>
              </w:rPr>
            </w:pPr>
            <w:r w:rsidRPr="00465FD9">
              <w:rPr>
                <w:rFonts w:ascii="Trebuchet MS" w:hAnsi="Trebuchet MS" w:cs="Arial"/>
                <w:b/>
                <w:color w:val="333399"/>
                <w:sz w:val="18"/>
                <w:szCs w:val="18"/>
              </w:rPr>
              <w:t>0,528</w:t>
            </w:r>
          </w:p>
        </w:tc>
        <w:tc>
          <w:tcPr>
            <w:tcW w:w="794" w:type="dxa"/>
            <w:shd w:val="clear" w:color="auto" w:fill="F3F3F3"/>
            <w:noWrap/>
            <w:vAlign w:val="center"/>
          </w:tcPr>
          <w:p w:rsidR="00335B7A" w:rsidRPr="00465FD9" w:rsidRDefault="00335B7A" w:rsidP="00335B7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333399"/>
                <w:sz w:val="18"/>
                <w:szCs w:val="18"/>
              </w:rPr>
            </w:pPr>
            <w:r w:rsidRPr="00465FD9">
              <w:rPr>
                <w:rFonts w:ascii="Trebuchet MS" w:hAnsi="Trebuchet MS" w:cs="Arial"/>
                <w:b/>
                <w:color w:val="333399"/>
                <w:sz w:val="18"/>
                <w:szCs w:val="18"/>
              </w:rPr>
              <w:t>1,000</w:t>
            </w:r>
          </w:p>
        </w:tc>
      </w:tr>
    </w:tbl>
    <w:p w:rsidR="00155826" w:rsidRPr="001E2DA8" w:rsidRDefault="00155826" w:rsidP="00155826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sz w:val="28"/>
          <w:szCs w:val="28"/>
        </w:rPr>
      </w:pPr>
    </w:p>
    <w:p w:rsidR="00155826" w:rsidRPr="001E2DA8" w:rsidRDefault="00155826" w:rsidP="00155826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  <w:r w:rsidRPr="001E2DA8">
        <w:rPr>
          <w:rFonts w:ascii="Trebuchet MS" w:hAnsi="Trebuchet MS" w:cs="Arial"/>
          <w:b/>
          <w:i/>
          <w:imprint/>
          <w:sz w:val="12"/>
          <w:szCs w:val="12"/>
        </w:rPr>
        <w:t>Fuente: Hospital de División Regional de la Segunda Zona Militar  de Guayaquil- Ecuador</w:t>
      </w:r>
    </w:p>
    <w:p w:rsidR="00155826" w:rsidRPr="001E2DA8" w:rsidRDefault="00155826" w:rsidP="00155826">
      <w:pPr>
        <w:pStyle w:val="NormalWeb"/>
        <w:spacing w:before="0" w:beforeAutospacing="0" w:after="0" w:afterAutospacing="0" w:line="480" w:lineRule="auto"/>
        <w:jc w:val="center"/>
        <w:rPr>
          <w:rFonts w:ascii="Arial" w:hAnsi="Arial" w:cs="Arial"/>
          <w:b/>
          <w:i/>
          <w:color w:val="auto"/>
          <w:sz w:val="12"/>
          <w:szCs w:val="12"/>
        </w:rPr>
      </w:pPr>
      <w:r w:rsidRPr="001E2DA8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Elaborado por: María Luisa Conforme Yagual</w:t>
      </w:r>
    </w:p>
    <w:p w:rsidR="00155826" w:rsidRDefault="00155826" w:rsidP="00CB7293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CB7293" w:rsidRPr="001E2DA8" w:rsidRDefault="00D561D5" w:rsidP="001E2DA8">
      <w:pPr>
        <w:tabs>
          <w:tab w:val="left" w:pos="720"/>
        </w:tabs>
        <w:spacing w:line="480" w:lineRule="auto"/>
        <w:ind w:left="720"/>
        <w:rPr>
          <w:rFonts w:ascii="Arial" w:hAnsi="Arial" w:cs="Arial"/>
          <w:b/>
          <w:i/>
          <w:imprint/>
          <w:sz w:val="26"/>
          <w:szCs w:val="26"/>
        </w:rPr>
      </w:pPr>
      <w:r w:rsidRPr="001E2DA8">
        <w:rPr>
          <w:rFonts w:ascii="Arial" w:hAnsi="Arial" w:cs="Arial"/>
          <w:b/>
          <w:i/>
          <w:imprint/>
          <w:sz w:val="26"/>
          <w:szCs w:val="26"/>
        </w:rPr>
        <w:t>Á</w:t>
      </w:r>
      <w:r w:rsidR="00CB7293" w:rsidRPr="001E2DA8">
        <w:rPr>
          <w:rFonts w:ascii="Arial" w:hAnsi="Arial" w:cs="Arial"/>
          <w:b/>
          <w:i/>
          <w:imprint/>
          <w:sz w:val="26"/>
          <w:szCs w:val="26"/>
        </w:rPr>
        <w:t>REA DE RESIDENCIA VS. INTERVALO DIAGN</w:t>
      </w:r>
      <w:r w:rsidRPr="001E2DA8">
        <w:rPr>
          <w:rFonts w:ascii="Arial" w:hAnsi="Arial" w:cs="Arial"/>
          <w:b/>
          <w:i/>
          <w:imprint/>
          <w:sz w:val="26"/>
          <w:szCs w:val="26"/>
        </w:rPr>
        <w:t>Ó</w:t>
      </w:r>
      <w:r w:rsidR="00CB7293" w:rsidRPr="001E2DA8">
        <w:rPr>
          <w:rFonts w:ascii="Arial" w:hAnsi="Arial" w:cs="Arial"/>
          <w:b/>
          <w:i/>
          <w:imprint/>
          <w:sz w:val="26"/>
          <w:szCs w:val="26"/>
        </w:rPr>
        <w:t>STICO.</w:t>
      </w:r>
    </w:p>
    <w:p w:rsidR="00CB7293" w:rsidRDefault="00CB7293" w:rsidP="001E2DA8">
      <w:pPr>
        <w:tabs>
          <w:tab w:val="left" w:pos="720"/>
        </w:tabs>
        <w:spacing w:line="320" w:lineRule="exact"/>
        <w:ind w:left="720"/>
        <w:rPr>
          <w:rFonts w:ascii="Arial" w:hAnsi="Arial" w:cs="Arial"/>
          <w:b/>
          <w:i/>
          <w:color w:val="000080"/>
          <w:sz w:val="28"/>
          <w:szCs w:val="28"/>
        </w:rPr>
      </w:pPr>
    </w:p>
    <w:p w:rsidR="00CD5D97" w:rsidRDefault="00CD5D97" w:rsidP="001E2DA8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La información mostrada en la tabla 4.5</w:t>
      </w:r>
      <w:r w:rsidR="00993F0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indica que el 53,69% de los residentes en área urbana no superaron el intervalo diagnóstico.  En cuánto a los pacientes de área rural el 48,85% presentó intervalos superiores al establecido.</w:t>
      </w:r>
    </w:p>
    <w:p w:rsidR="001E2DA8" w:rsidRDefault="001E2DA8" w:rsidP="001E2DA8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1E2DA8" w:rsidRPr="00CD5D97" w:rsidRDefault="00967A0E" w:rsidP="001E2DA8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noProof/>
          <w:color w:val="000080"/>
          <w:sz w:val="28"/>
          <w:szCs w:val="28"/>
        </w:rPr>
        <w:pict>
          <v:rect id="_x0000_s1103" style="position:absolute;left:0;text-align:left;margin-left:28.15pt;margin-top:104.1pt;width:352.35pt;height:200.15pt;z-index:-251645952" strokecolor="navy">
            <v:fill r:id="rId7" o:title="Mármol blanco" color2="#bcc8fc" rotate="t" type="tile"/>
            <v:shadow on="t" color="#bcc8fc" opacity=".5" offset="3pt,3pt" offset2="2pt,2pt"/>
          </v:rect>
        </w:pict>
      </w:r>
      <w:r w:rsidR="00CD5D97">
        <w:rPr>
          <w:rFonts w:ascii="Arial" w:hAnsi="Arial" w:cs="Arial"/>
        </w:rPr>
        <w:tab/>
        <w:t>En lo que concierne a los pacientes con intervalos superiores a 1 día, el 59,62% habita en áreas urbanas.  Con referencia a los pacientes que no intervalo dentro del límite establecido, el 62.05% reside en áreas urbanas.</w:t>
      </w:r>
    </w:p>
    <w:p w:rsidR="007C7119" w:rsidRPr="00967A0E" w:rsidRDefault="007C7119" w:rsidP="00077F21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color w:val="000080"/>
          <w:sz w:val="28"/>
          <w:szCs w:val="28"/>
        </w:rPr>
      </w:pPr>
      <w:r w:rsidRPr="00C5744D">
        <w:rPr>
          <w:rFonts w:ascii="Trebuchet MS" w:hAnsi="Trebuchet MS" w:cs="Arial"/>
          <w:b/>
          <w:i/>
          <w:imprint/>
          <w:sz w:val="16"/>
          <w:szCs w:val="16"/>
        </w:rPr>
        <w:t>TABLA 4.5</w:t>
      </w:r>
      <w:r w:rsidR="00993F05" w:rsidRPr="00C5744D">
        <w:rPr>
          <w:rFonts w:ascii="Trebuchet MS" w:hAnsi="Trebuchet MS" w:cs="Arial"/>
          <w:b/>
          <w:i/>
          <w:imprint/>
          <w:sz w:val="16"/>
          <w:szCs w:val="16"/>
        </w:rPr>
        <w:t>2</w:t>
      </w:r>
    </w:p>
    <w:p w:rsidR="007C7119" w:rsidRPr="00C5744D" w:rsidRDefault="007C7119" w:rsidP="00077F21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C5744D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993F05" w:rsidRPr="00C5744D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C5744D">
        <w:rPr>
          <w:rFonts w:ascii="Trebuchet MS" w:hAnsi="Trebuchet MS" w:cs="Arial"/>
          <w:b/>
          <w:i/>
          <w:imprint/>
          <w:sz w:val="16"/>
          <w:szCs w:val="16"/>
        </w:rPr>
        <w:t>Conjunta entre</w:t>
      </w:r>
    </w:p>
    <w:p w:rsidR="007C7119" w:rsidRPr="00C5744D" w:rsidRDefault="007C7119" w:rsidP="00CD5D97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  <w:lang w:val="pt-BR"/>
        </w:rPr>
      </w:pPr>
      <w:r w:rsidRPr="00C5744D">
        <w:rPr>
          <w:rFonts w:ascii="Trebuchet MS" w:hAnsi="Trebuchet MS" w:cs="Arial"/>
          <w:b/>
          <w:i/>
          <w:imprint/>
          <w:sz w:val="16"/>
          <w:szCs w:val="16"/>
          <w:lang w:val="pt-BR"/>
        </w:rPr>
        <w:t>Área de Residencia e Intervalo Diagnóstico</w:t>
      </w:r>
    </w:p>
    <w:tbl>
      <w:tblPr>
        <w:tblW w:w="6346" w:type="dxa"/>
        <w:jc w:val="center"/>
        <w:tblCellSpacing w:w="20" w:type="dxa"/>
        <w:tblInd w:w="813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2220"/>
        <w:gridCol w:w="1606"/>
        <w:gridCol w:w="1620"/>
        <w:gridCol w:w="1260"/>
      </w:tblGrid>
      <w:tr w:rsidR="00CD5D97" w:rsidRPr="005156C8">
        <w:trPr>
          <w:trHeight w:val="285"/>
          <w:tblCellSpacing w:w="20" w:type="dxa"/>
          <w:jc w:val="center"/>
        </w:trPr>
        <w:tc>
          <w:tcPr>
            <w:tcW w:w="2070" w:type="dxa"/>
            <w:vMerge w:val="restart"/>
            <w:shd w:val="clear" w:color="auto" w:fill="F3F3F3"/>
            <w:vAlign w:val="center"/>
          </w:tcPr>
          <w:p w:rsidR="00CB7293" w:rsidRPr="00465FD9" w:rsidRDefault="007C7119" w:rsidP="007C7119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465FD9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Á</w:t>
            </w:r>
            <w:r w:rsidR="00CB7293" w:rsidRPr="00465FD9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REA DE RESIDENCIA</w:t>
            </w:r>
          </w:p>
        </w:tc>
        <w:tc>
          <w:tcPr>
            <w:tcW w:w="3006" w:type="dxa"/>
            <w:gridSpan w:val="2"/>
            <w:shd w:val="clear" w:color="auto" w:fill="F3F3F3"/>
            <w:noWrap/>
            <w:vAlign w:val="center"/>
          </w:tcPr>
          <w:p w:rsidR="00CB7293" w:rsidRPr="00465FD9" w:rsidRDefault="00CB7293" w:rsidP="007C7119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465FD9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INTERVALO DIAGN</w:t>
            </w:r>
            <w:r w:rsidR="007C7119" w:rsidRPr="00465FD9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Ó</w:t>
            </w:r>
            <w:r w:rsidRPr="00465FD9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STICO</w:t>
            </w:r>
          </w:p>
        </w:tc>
        <w:tc>
          <w:tcPr>
            <w:tcW w:w="1110" w:type="dxa"/>
            <w:vMerge w:val="restart"/>
            <w:shd w:val="clear" w:color="auto" w:fill="F3F3F3"/>
            <w:vAlign w:val="center"/>
          </w:tcPr>
          <w:p w:rsidR="00CB7293" w:rsidRPr="00465FD9" w:rsidRDefault="00CB7293" w:rsidP="007C7119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465FD9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</w:t>
            </w:r>
            <w:r w:rsidR="007C7119" w:rsidRPr="00465FD9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E Á</w:t>
            </w:r>
            <w:r w:rsidRPr="00465FD9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REA DE RESIDENCIA</w:t>
            </w:r>
          </w:p>
        </w:tc>
      </w:tr>
      <w:tr w:rsidR="00CD5D97" w:rsidRPr="007C7119">
        <w:trPr>
          <w:trHeight w:val="540"/>
          <w:tblCellSpacing w:w="20" w:type="dxa"/>
          <w:jc w:val="center"/>
        </w:trPr>
        <w:tc>
          <w:tcPr>
            <w:tcW w:w="2070" w:type="dxa"/>
            <w:vMerge/>
            <w:shd w:val="clear" w:color="auto" w:fill="F3F3F3"/>
            <w:vAlign w:val="center"/>
          </w:tcPr>
          <w:p w:rsidR="00CB7293" w:rsidRPr="007C7119" w:rsidRDefault="00CB7293" w:rsidP="007C7119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3F3F3"/>
            <w:vAlign w:val="center"/>
          </w:tcPr>
          <w:p w:rsidR="00465FD9" w:rsidRDefault="00CB7293" w:rsidP="007C7119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465FD9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MAYOR</w:t>
            </w:r>
          </w:p>
          <w:p w:rsidR="00CB7293" w:rsidRPr="00465FD9" w:rsidRDefault="00CB7293" w:rsidP="007C7119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465FD9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 A 1 DÍA</w:t>
            </w:r>
          </w:p>
        </w:tc>
        <w:tc>
          <w:tcPr>
            <w:tcW w:w="1490" w:type="dxa"/>
            <w:shd w:val="clear" w:color="auto" w:fill="F3F3F3"/>
            <w:vAlign w:val="center"/>
          </w:tcPr>
          <w:p w:rsidR="00465FD9" w:rsidRDefault="007C7119" w:rsidP="007C7119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465FD9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MENOR O IGUAL</w:t>
            </w:r>
          </w:p>
          <w:p w:rsidR="00CB7293" w:rsidRPr="00465FD9" w:rsidRDefault="007C7119" w:rsidP="007C7119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465FD9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 A 1 DÍ</w:t>
            </w:r>
            <w:r w:rsidR="00CB7293" w:rsidRPr="00465FD9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</w:t>
            </w:r>
          </w:p>
        </w:tc>
        <w:tc>
          <w:tcPr>
            <w:tcW w:w="1110" w:type="dxa"/>
            <w:vMerge/>
            <w:shd w:val="clear" w:color="auto" w:fill="F3F3F3"/>
            <w:vAlign w:val="center"/>
          </w:tcPr>
          <w:p w:rsidR="00CB7293" w:rsidRPr="007C7119" w:rsidRDefault="00CB7293" w:rsidP="007C7119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</w:tr>
      <w:tr w:rsidR="00CD5D97" w:rsidRPr="005156C8">
        <w:trPr>
          <w:trHeight w:val="285"/>
          <w:tblCellSpacing w:w="20" w:type="dxa"/>
          <w:jc w:val="center"/>
        </w:trPr>
        <w:tc>
          <w:tcPr>
            <w:tcW w:w="2070" w:type="dxa"/>
            <w:shd w:val="clear" w:color="auto" w:fill="F3F3F3"/>
            <w:noWrap/>
            <w:vAlign w:val="center"/>
          </w:tcPr>
          <w:p w:rsidR="00CB7293" w:rsidRPr="00465FD9" w:rsidRDefault="00CB7293" w:rsidP="007C7119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465FD9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URBANA</w:t>
            </w:r>
          </w:p>
        </w:tc>
        <w:tc>
          <w:tcPr>
            <w:tcW w:w="1476" w:type="dxa"/>
            <w:shd w:val="clear" w:color="auto" w:fill="F3F3F3"/>
            <w:noWrap/>
            <w:vAlign w:val="center"/>
          </w:tcPr>
          <w:p w:rsidR="00CB7293" w:rsidRPr="00465FD9" w:rsidRDefault="00CB7293" w:rsidP="007C7119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465FD9">
              <w:rPr>
                <w:rFonts w:ascii="Trebuchet MS" w:hAnsi="Trebuchet MS" w:cs="Arial"/>
                <w:color w:val="000080"/>
                <w:sz w:val="18"/>
                <w:szCs w:val="18"/>
              </w:rPr>
              <w:t>0,282</w:t>
            </w:r>
          </w:p>
        </w:tc>
        <w:tc>
          <w:tcPr>
            <w:tcW w:w="1490" w:type="dxa"/>
            <w:shd w:val="clear" w:color="auto" w:fill="F3F3F3"/>
            <w:noWrap/>
            <w:vAlign w:val="center"/>
          </w:tcPr>
          <w:p w:rsidR="00CB7293" w:rsidRPr="00465FD9" w:rsidRDefault="00CB7293" w:rsidP="007C7119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465FD9">
              <w:rPr>
                <w:rFonts w:ascii="Trebuchet MS" w:hAnsi="Trebuchet MS" w:cs="Arial"/>
                <w:color w:val="000080"/>
                <w:sz w:val="18"/>
                <w:szCs w:val="18"/>
              </w:rPr>
              <w:t>0,327</w:t>
            </w:r>
          </w:p>
        </w:tc>
        <w:tc>
          <w:tcPr>
            <w:tcW w:w="1110" w:type="dxa"/>
            <w:shd w:val="clear" w:color="auto" w:fill="F3F3F3"/>
            <w:noWrap/>
            <w:vAlign w:val="center"/>
          </w:tcPr>
          <w:p w:rsidR="00CB7293" w:rsidRPr="00465FD9" w:rsidRDefault="00CB7293" w:rsidP="007C7119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465FD9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0,609</w:t>
            </w:r>
          </w:p>
        </w:tc>
      </w:tr>
      <w:tr w:rsidR="00CD5D97" w:rsidRPr="005156C8">
        <w:trPr>
          <w:trHeight w:val="285"/>
          <w:tblCellSpacing w:w="20" w:type="dxa"/>
          <w:jc w:val="center"/>
        </w:trPr>
        <w:tc>
          <w:tcPr>
            <w:tcW w:w="2070" w:type="dxa"/>
            <w:shd w:val="clear" w:color="auto" w:fill="F3F3F3"/>
            <w:noWrap/>
            <w:vAlign w:val="center"/>
          </w:tcPr>
          <w:p w:rsidR="00CB7293" w:rsidRPr="00465FD9" w:rsidRDefault="00CB7293" w:rsidP="007C7119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465FD9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RURAL</w:t>
            </w:r>
          </w:p>
        </w:tc>
        <w:tc>
          <w:tcPr>
            <w:tcW w:w="1476" w:type="dxa"/>
            <w:shd w:val="clear" w:color="auto" w:fill="F3F3F3"/>
            <w:noWrap/>
            <w:vAlign w:val="center"/>
          </w:tcPr>
          <w:p w:rsidR="00CB7293" w:rsidRPr="00465FD9" w:rsidRDefault="00CB7293" w:rsidP="007C7119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465FD9">
              <w:rPr>
                <w:rFonts w:ascii="Trebuchet MS" w:hAnsi="Trebuchet MS" w:cs="Arial"/>
                <w:color w:val="000080"/>
                <w:sz w:val="18"/>
                <w:szCs w:val="18"/>
              </w:rPr>
              <w:t>0,191</w:t>
            </w:r>
          </w:p>
        </w:tc>
        <w:tc>
          <w:tcPr>
            <w:tcW w:w="1490" w:type="dxa"/>
            <w:shd w:val="clear" w:color="auto" w:fill="F3F3F3"/>
            <w:noWrap/>
            <w:vAlign w:val="center"/>
          </w:tcPr>
          <w:p w:rsidR="00CB7293" w:rsidRPr="00465FD9" w:rsidRDefault="00CB7293" w:rsidP="007C7119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465FD9">
              <w:rPr>
                <w:rFonts w:ascii="Trebuchet MS" w:hAnsi="Trebuchet MS" w:cs="Arial"/>
                <w:color w:val="000080"/>
                <w:sz w:val="18"/>
                <w:szCs w:val="18"/>
              </w:rPr>
              <w:t>0,200</w:t>
            </w:r>
          </w:p>
        </w:tc>
        <w:tc>
          <w:tcPr>
            <w:tcW w:w="1110" w:type="dxa"/>
            <w:shd w:val="clear" w:color="auto" w:fill="F3F3F3"/>
            <w:noWrap/>
            <w:vAlign w:val="center"/>
          </w:tcPr>
          <w:p w:rsidR="00CB7293" w:rsidRPr="00465FD9" w:rsidRDefault="00CB7293" w:rsidP="007C7119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465FD9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0,391</w:t>
            </w:r>
          </w:p>
        </w:tc>
      </w:tr>
      <w:tr w:rsidR="00CD5D97" w:rsidRPr="005156C8">
        <w:trPr>
          <w:trHeight w:val="330"/>
          <w:tblCellSpacing w:w="20" w:type="dxa"/>
          <w:jc w:val="center"/>
        </w:trPr>
        <w:tc>
          <w:tcPr>
            <w:tcW w:w="2070" w:type="dxa"/>
            <w:shd w:val="clear" w:color="auto" w:fill="F3F3F3"/>
            <w:vAlign w:val="center"/>
          </w:tcPr>
          <w:p w:rsidR="00CB7293" w:rsidRPr="00465FD9" w:rsidRDefault="00CB7293" w:rsidP="007C7119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</w:pPr>
            <w:r w:rsidRPr="00465FD9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MARGINAL DE INTERVALO DIAGN</w:t>
            </w:r>
            <w:r w:rsidR="007C7119" w:rsidRPr="00465FD9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Ó</w:t>
            </w:r>
            <w:r w:rsidRPr="00465FD9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STICO</w:t>
            </w:r>
          </w:p>
        </w:tc>
        <w:tc>
          <w:tcPr>
            <w:tcW w:w="1476" w:type="dxa"/>
            <w:shd w:val="clear" w:color="auto" w:fill="F3F3F3"/>
            <w:noWrap/>
            <w:vAlign w:val="center"/>
          </w:tcPr>
          <w:p w:rsidR="00CB7293" w:rsidRPr="00465FD9" w:rsidRDefault="00CB7293" w:rsidP="007C7119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465FD9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0,473</w:t>
            </w:r>
          </w:p>
        </w:tc>
        <w:tc>
          <w:tcPr>
            <w:tcW w:w="1490" w:type="dxa"/>
            <w:shd w:val="clear" w:color="auto" w:fill="F3F3F3"/>
            <w:noWrap/>
            <w:vAlign w:val="center"/>
          </w:tcPr>
          <w:p w:rsidR="00CB7293" w:rsidRPr="00465FD9" w:rsidRDefault="00CB7293" w:rsidP="007C7119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465FD9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0,527</w:t>
            </w:r>
          </w:p>
        </w:tc>
        <w:tc>
          <w:tcPr>
            <w:tcW w:w="1110" w:type="dxa"/>
            <w:shd w:val="clear" w:color="auto" w:fill="F3F3F3"/>
            <w:noWrap/>
            <w:vAlign w:val="center"/>
          </w:tcPr>
          <w:p w:rsidR="00CB7293" w:rsidRPr="00465FD9" w:rsidRDefault="00CB7293" w:rsidP="007C7119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465FD9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1,000</w:t>
            </w:r>
          </w:p>
        </w:tc>
      </w:tr>
    </w:tbl>
    <w:p w:rsidR="00077F21" w:rsidRDefault="00077F21" w:rsidP="007C7119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2"/>
          <w:szCs w:val="12"/>
        </w:rPr>
      </w:pPr>
    </w:p>
    <w:p w:rsidR="007C7119" w:rsidRPr="00C5744D" w:rsidRDefault="007C7119" w:rsidP="007C7119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  <w:r w:rsidRPr="00C5744D">
        <w:rPr>
          <w:rFonts w:ascii="Trebuchet MS" w:hAnsi="Trebuchet MS" w:cs="Arial"/>
          <w:b/>
          <w:i/>
          <w:imprint/>
          <w:sz w:val="12"/>
          <w:szCs w:val="12"/>
        </w:rPr>
        <w:t>Fuente: Hospital de División Regional de la Segunda Zona Militar  de Guayaquil- Ecuador</w:t>
      </w:r>
    </w:p>
    <w:p w:rsidR="007C7119" w:rsidRPr="00C5744D" w:rsidRDefault="007C7119" w:rsidP="007C7119">
      <w:pPr>
        <w:pStyle w:val="NormalWeb"/>
        <w:spacing w:before="0" w:beforeAutospacing="0" w:after="0" w:afterAutospacing="0" w:line="480" w:lineRule="auto"/>
        <w:jc w:val="center"/>
        <w:rPr>
          <w:rFonts w:ascii="Arial" w:hAnsi="Arial" w:cs="Arial"/>
          <w:b/>
          <w:i/>
          <w:color w:val="auto"/>
          <w:sz w:val="12"/>
          <w:szCs w:val="12"/>
        </w:rPr>
      </w:pPr>
      <w:r w:rsidRPr="00C5744D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Elaborado por: María Luisa Conforme Yagual</w:t>
      </w:r>
    </w:p>
    <w:p w:rsidR="00967A0E" w:rsidRDefault="00967A0E" w:rsidP="00CB7293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CB7293" w:rsidRDefault="00CB7293" w:rsidP="00CB7293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  <w:r w:rsidRPr="005156C8">
        <w:rPr>
          <w:rFonts w:ascii="Arial" w:hAnsi="Arial" w:cs="Arial"/>
          <w:b/>
          <w:i/>
          <w:imprint/>
          <w:sz w:val="28"/>
          <w:szCs w:val="28"/>
        </w:rPr>
        <w:t>NIVEL DE I</w:t>
      </w:r>
      <w:r w:rsidR="00077F21">
        <w:rPr>
          <w:rFonts w:ascii="Arial" w:hAnsi="Arial" w:cs="Arial"/>
          <w:b/>
          <w:i/>
          <w:imprint/>
          <w:sz w:val="28"/>
          <w:szCs w:val="28"/>
        </w:rPr>
        <w:t>NSTRUCCIÓN  VS. INTERVALO DIAGNÓ</w:t>
      </w:r>
      <w:r w:rsidRPr="005156C8">
        <w:rPr>
          <w:rFonts w:ascii="Arial" w:hAnsi="Arial" w:cs="Arial"/>
          <w:b/>
          <w:i/>
          <w:imprint/>
          <w:sz w:val="28"/>
          <w:szCs w:val="28"/>
        </w:rPr>
        <w:t>STICO.</w:t>
      </w:r>
    </w:p>
    <w:p w:rsidR="00100760" w:rsidRDefault="00100760" w:rsidP="00CB7293">
      <w:pPr>
        <w:tabs>
          <w:tab w:val="left" w:pos="0"/>
        </w:tabs>
        <w:spacing w:line="320" w:lineRule="exact"/>
        <w:rPr>
          <w:rFonts w:ascii="Arial" w:hAnsi="Arial" w:cs="Arial"/>
        </w:rPr>
      </w:pPr>
    </w:p>
    <w:p w:rsidR="00100760" w:rsidRDefault="00100760" w:rsidP="00100760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La tabla 4.5</w:t>
      </w:r>
      <w:r w:rsidR="00993F0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presenta los valores de la distribución conjunta de las variables Nivel de Instrucción e intervalo diagnóstico.  Se observa que el 41% de los pacientes con instrucción primaria registró tiempos superiores a un día.  En lo que se refiere a la clase nivel de instrucción secundaria, el </w:t>
      </w:r>
      <w:r w:rsidR="00135DFD">
        <w:rPr>
          <w:rFonts w:ascii="Arial" w:hAnsi="Arial" w:cs="Arial"/>
        </w:rPr>
        <w:t>52,61% no tuvo excesos en el intervalo.  Mientras que de los pacientes con educación secundaria,  el 60.44% excedió el límite señalado para este intervalo.</w:t>
      </w:r>
    </w:p>
    <w:p w:rsidR="00967A0E" w:rsidRDefault="00967A0E" w:rsidP="00993F05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465FD9" w:rsidRPr="00993F05" w:rsidRDefault="00135DFD" w:rsidP="00993F05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 los pacientes con intervalos mayores a 1 día, la mayoría estuvo representada con un 71,04% por la categoría educación secundaria  mientras que la minoría la obtuvo el grupo de pacientes con educación superior</w:t>
      </w:r>
      <w:r w:rsidR="008901AF">
        <w:rPr>
          <w:rFonts w:ascii="Arial" w:hAnsi="Arial" w:cs="Arial"/>
        </w:rPr>
        <w:t xml:space="preserve"> con  el 11,63%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En cuánto a los pacientes con periodos diagnóstico menores o iguales a un d</w:t>
      </w:r>
      <w:r w:rsidR="008901AF">
        <w:rPr>
          <w:rFonts w:ascii="Arial" w:hAnsi="Arial" w:cs="Arial"/>
        </w:rPr>
        <w:t>ía, el grupo con nivel de instrucción superior tuvo el menor porcentaje de representación el mismo que  corresponde al 6,83% mientras que los pacientes con nivel de instrucción secundaria representó a la mayoría con un 70,77%.</w:t>
      </w:r>
    </w:p>
    <w:p w:rsidR="00100760" w:rsidRDefault="00100760" w:rsidP="00077F21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  <w:r w:rsidRPr="00100760">
        <w:rPr>
          <w:rFonts w:ascii="Arial" w:hAnsi="Arial" w:cs="Arial"/>
        </w:rPr>
        <w:pict>
          <v:rect id="_x0000_s1104" style="position:absolute;left:0;text-align:left;margin-left:0;margin-top:5.3pt;width:387pt;height:219.9pt;z-index:-251644928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077F21" w:rsidRPr="00967A0E" w:rsidRDefault="00077F21" w:rsidP="00077F21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sz w:val="28"/>
          <w:szCs w:val="28"/>
        </w:rPr>
      </w:pPr>
      <w:r w:rsidRPr="00967A0E">
        <w:rPr>
          <w:rFonts w:ascii="Trebuchet MS" w:hAnsi="Trebuchet MS" w:cs="Arial"/>
          <w:b/>
          <w:i/>
          <w:imprint/>
          <w:sz w:val="16"/>
          <w:szCs w:val="16"/>
        </w:rPr>
        <w:t>TABLA 4.5</w:t>
      </w:r>
      <w:r w:rsidR="00993F05" w:rsidRPr="00967A0E">
        <w:rPr>
          <w:rFonts w:ascii="Trebuchet MS" w:hAnsi="Trebuchet MS" w:cs="Arial"/>
          <w:b/>
          <w:i/>
          <w:imprint/>
          <w:sz w:val="16"/>
          <w:szCs w:val="16"/>
        </w:rPr>
        <w:t>3</w:t>
      </w:r>
    </w:p>
    <w:p w:rsidR="00077F21" w:rsidRPr="00967A0E" w:rsidRDefault="00077F21" w:rsidP="00077F21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967A0E">
        <w:rPr>
          <w:rFonts w:ascii="Trebuchet MS" w:hAnsi="Trebuchet MS" w:cs="Arial"/>
          <w:b/>
          <w:i/>
          <w:imprint/>
          <w:sz w:val="16"/>
          <w:szCs w:val="16"/>
        </w:rPr>
        <w:t>Distribución</w:t>
      </w:r>
      <w:r w:rsidR="00B82116" w:rsidRPr="00967A0E">
        <w:rPr>
          <w:rFonts w:ascii="Trebuchet MS" w:hAnsi="Trebuchet MS" w:cs="Arial"/>
          <w:b/>
          <w:i/>
          <w:imprint/>
          <w:sz w:val="16"/>
          <w:szCs w:val="16"/>
        </w:rPr>
        <w:t xml:space="preserve"> de Probabilidad</w:t>
      </w:r>
      <w:r w:rsidRPr="00967A0E">
        <w:rPr>
          <w:rFonts w:ascii="Trebuchet MS" w:hAnsi="Trebuchet MS" w:cs="Arial"/>
          <w:b/>
          <w:i/>
          <w:imprint/>
          <w:sz w:val="16"/>
          <w:szCs w:val="16"/>
        </w:rPr>
        <w:t xml:space="preserve"> Conjunta entre</w:t>
      </w:r>
    </w:p>
    <w:p w:rsidR="00077F21" w:rsidRPr="00967A0E" w:rsidRDefault="00F608B4" w:rsidP="00077F21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sz w:val="28"/>
          <w:szCs w:val="28"/>
        </w:rPr>
      </w:pPr>
      <w:r w:rsidRPr="00967A0E">
        <w:rPr>
          <w:rFonts w:ascii="Trebuchet MS" w:hAnsi="Trebuchet MS" w:cs="Arial"/>
          <w:b/>
          <w:i/>
          <w:imprint/>
          <w:sz w:val="16"/>
          <w:szCs w:val="16"/>
        </w:rPr>
        <w:t>Nivel de Instrucció</w:t>
      </w:r>
      <w:r w:rsidR="00077F21" w:rsidRPr="00967A0E">
        <w:rPr>
          <w:rFonts w:ascii="Trebuchet MS" w:hAnsi="Trebuchet MS" w:cs="Arial"/>
          <w:b/>
          <w:i/>
          <w:imprint/>
          <w:sz w:val="16"/>
          <w:szCs w:val="16"/>
        </w:rPr>
        <w:t>n  e Intervalo Diagnóstico</w:t>
      </w:r>
    </w:p>
    <w:p w:rsidR="00077F21" w:rsidRPr="005156C8" w:rsidRDefault="00077F21" w:rsidP="00077F21">
      <w:pPr>
        <w:tabs>
          <w:tab w:val="left" w:pos="0"/>
        </w:tabs>
        <w:spacing w:line="180" w:lineRule="exact"/>
        <w:rPr>
          <w:rFonts w:ascii="Arial" w:hAnsi="Arial" w:cs="Arial"/>
          <w:b/>
          <w:i/>
          <w:color w:val="000080"/>
          <w:sz w:val="28"/>
          <w:szCs w:val="28"/>
        </w:rPr>
      </w:pPr>
    </w:p>
    <w:tbl>
      <w:tblPr>
        <w:tblW w:w="6540" w:type="dxa"/>
        <w:jc w:val="center"/>
        <w:tblCellSpacing w:w="20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2110"/>
        <w:gridCol w:w="1670"/>
        <w:gridCol w:w="1670"/>
        <w:gridCol w:w="1650"/>
      </w:tblGrid>
      <w:tr w:rsidR="00CB7293" w:rsidRPr="006E5261">
        <w:trPr>
          <w:trHeight w:val="285"/>
          <w:tblCellSpacing w:w="20" w:type="dxa"/>
          <w:jc w:val="center"/>
        </w:trPr>
        <w:tc>
          <w:tcPr>
            <w:tcW w:w="1960" w:type="dxa"/>
            <w:vMerge w:val="restart"/>
            <w:shd w:val="clear" w:color="auto" w:fill="F3F3F3"/>
            <w:vAlign w:val="center"/>
          </w:tcPr>
          <w:p w:rsidR="00CB7293" w:rsidRPr="00465FD9" w:rsidRDefault="00CB7293" w:rsidP="006E5261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465FD9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NIVEL DE INSTRUCCIÓN</w:t>
            </w:r>
          </w:p>
        </w:tc>
        <w:tc>
          <w:tcPr>
            <w:tcW w:w="3080" w:type="dxa"/>
            <w:gridSpan w:val="2"/>
            <w:shd w:val="clear" w:color="auto" w:fill="F3F3F3"/>
            <w:noWrap/>
            <w:vAlign w:val="center"/>
          </w:tcPr>
          <w:p w:rsidR="00CB7293" w:rsidRPr="00465FD9" w:rsidRDefault="00CB7293" w:rsidP="006E526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465FD9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INTERVALO DIAGN</w:t>
            </w:r>
            <w:r w:rsidR="006E5261" w:rsidRPr="00465FD9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Ó</w:t>
            </w:r>
            <w:r w:rsidRPr="00465FD9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STICO</w:t>
            </w:r>
          </w:p>
        </w:tc>
        <w:tc>
          <w:tcPr>
            <w:tcW w:w="1500" w:type="dxa"/>
            <w:vMerge w:val="restart"/>
            <w:shd w:val="clear" w:color="auto" w:fill="F3F3F3"/>
            <w:vAlign w:val="center"/>
          </w:tcPr>
          <w:p w:rsidR="00CB7293" w:rsidRPr="00465FD9" w:rsidRDefault="00CB7293" w:rsidP="006E5261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465FD9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NIVEL DE INSTRUCCIÓN</w:t>
            </w:r>
          </w:p>
        </w:tc>
      </w:tr>
      <w:tr w:rsidR="00CB7293" w:rsidRPr="006E5261">
        <w:trPr>
          <w:trHeight w:val="540"/>
          <w:tblCellSpacing w:w="20" w:type="dxa"/>
          <w:jc w:val="center"/>
        </w:trPr>
        <w:tc>
          <w:tcPr>
            <w:tcW w:w="1960" w:type="dxa"/>
            <w:vMerge/>
            <w:shd w:val="clear" w:color="auto" w:fill="F3F3F3"/>
            <w:vAlign w:val="center"/>
          </w:tcPr>
          <w:p w:rsidR="00CB7293" w:rsidRPr="005156C8" w:rsidRDefault="00CB7293" w:rsidP="006E5261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F3F3F3"/>
            <w:vAlign w:val="center"/>
          </w:tcPr>
          <w:p w:rsidR="00465FD9" w:rsidRDefault="00CB7293" w:rsidP="006E526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465FD9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MAYOR </w:t>
            </w:r>
          </w:p>
          <w:p w:rsidR="00CB7293" w:rsidRPr="00465FD9" w:rsidRDefault="00CB7293" w:rsidP="006E526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465FD9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 1 DÍA</w:t>
            </w:r>
          </w:p>
        </w:tc>
        <w:tc>
          <w:tcPr>
            <w:tcW w:w="1540" w:type="dxa"/>
            <w:shd w:val="clear" w:color="auto" w:fill="F3F3F3"/>
            <w:vAlign w:val="center"/>
          </w:tcPr>
          <w:p w:rsidR="00CB7293" w:rsidRPr="00465FD9" w:rsidRDefault="00CB7293" w:rsidP="006E526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 w:rsidRPr="00465FD9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>MENOR O IGUAL A 1 DIA</w:t>
            </w:r>
          </w:p>
        </w:tc>
        <w:tc>
          <w:tcPr>
            <w:tcW w:w="1500" w:type="dxa"/>
            <w:vMerge/>
            <w:shd w:val="clear" w:color="auto" w:fill="F3F3F3"/>
            <w:vAlign w:val="center"/>
          </w:tcPr>
          <w:p w:rsidR="00CB7293" w:rsidRPr="006E5261" w:rsidRDefault="00CB7293" w:rsidP="006E5261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6"/>
                <w:szCs w:val="16"/>
                <w:lang w:val="pt-BR"/>
              </w:rPr>
            </w:pPr>
          </w:p>
        </w:tc>
      </w:tr>
      <w:tr w:rsidR="00CB7293" w:rsidRPr="005156C8">
        <w:trPr>
          <w:trHeight w:val="285"/>
          <w:tblCellSpacing w:w="20" w:type="dxa"/>
          <w:jc w:val="center"/>
        </w:trPr>
        <w:tc>
          <w:tcPr>
            <w:tcW w:w="1960" w:type="dxa"/>
            <w:shd w:val="clear" w:color="auto" w:fill="F3F3F3"/>
            <w:noWrap/>
            <w:vAlign w:val="center"/>
          </w:tcPr>
          <w:p w:rsidR="00CB7293" w:rsidRPr="00465FD9" w:rsidRDefault="00CB7293" w:rsidP="006E526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465FD9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PRIMARIA</w:t>
            </w:r>
          </w:p>
        </w:tc>
        <w:tc>
          <w:tcPr>
            <w:tcW w:w="1540" w:type="dxa"/>
            <w:shd w:val="clear" w:color="auto" w:fill="F3F3F3"/>
            <w:noWrap/>
            <w:vAlign w:val="center"/>
          </w:tcPr>
          <w:p w:rsidR="00CB7293" w:rsidRPr="00465FD9" w:rsidRDefault="00CB7293" w:rsidP="006E5261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465FD9">
              <w:rPr>
                <w:rFonts w:ascii="Trebuchet MS" w:hAnsi="Trebuchet MS" w:cs="Arial"/>
                <w:color w:val="000080"/>
                <w:sz w:val="18"/>
                <w:szCs w:val="18"/>
              </w:rPr>
              <w:t>0,082</w:t>
            </w:r>
          </w:p>
        </w:tc>
        <w:tc>
          <w:tcPr>
            <w:tcW w:w="1540" w:type="dxa"/>
            <w:shd w:val="clear" w:color="auto" w:fill="F3F3F3"/>
            <w:noWrap/>
            <w:vAlign w:val="center"/>
          </w:tcPr>
          <w:p w:rsidR="00CB7293" w:rsidRPr="00465FD9" w:rsidRDefault="00CB7293" w:rsidP="006E5261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465FD9">
              <w:rPr>
                <w:rFonts w:ascii="Trebuchet MS" w:hAnsi="Trebuchet MS" w:cs="Arial"/>
                <w:color w:val="000080"/>
                <w:sz w:val="18"/>
                <w:szCs w:val="18"/>
              </w:rPr>
              <w:t>0,118</w:t>
            </w:r>
          </w:p>
        </w:tc>
        <w:tc>
          <w:tcPr>
            <w:tcW w:w="1500" w:type="dxa"/>
            <w:shd w:val="clear" w:color="auto" w:fill="F3F3F3"/>
            <w:noWrap/>
            <w:vAlign w:val="center"/>
          </w:tcPr>
          <w:p w:rsidR="00CB7293" w:rsidRPr="00465FD9" w:rsidRDefault="00CB7293" w:rsidP="006E5261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465FD9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0,200</w:t>
            </w:r>
          </w:p>
        </w:tc>
      </w:tr>
      <w:tr w:rsidR="00CB7293" w:rsidRPr="005156C8">
        <w:trPr>
          <w:trHeight w:val="285"/>
          <w:tblCellSpacing w:w="20" w:type="dxa"/>
          <w:jc w:val="center"/>
        </w:trPr>
        <w:tc>
          <w:tcPr>
            <w:tcW w:w="1960" w:type="dxa"/>
            <w:shd w:val="clear" w:color="auto" w:fill="F3F3F3"/>
            <w:noWrap/>
            <w:vAlign w:val="center"/>
          </w:tcPr>
          <w:p w:rsidR="00CB7293" w:rsidRPr="00465FD9" w:rsidRDefault="00CB7293" w:rsidP="006E526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465FD9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SECUNDARIA</w:t>
            </w:r>
          </w:p>
        </w:tc>
        <w:tc>
          <w:tcPr>
            <w:tcW w:w="1540" w:type="dxa"/>
            <w:shd w:val="clear" w:color="auto" w:fill="F3F3F3"/>
            <w:noWrap/>
            <w:vAlign w:val="center"/>
          </w:tcPr>
          <w:p w:rsidR="00CB7293" w:rsidRPr="00465FD9" w:rsidRDefault="00077F21" w:rsidP="006E5261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465FD9">
              <w:rPr>
                <w:rFonts w:ascii="Trebuchet MS" w:hAnsi="Trebuchet MS" w:cs="Arial"/>
                <w:color w:val="000080"/>
                <w:sz w:val="18"/>
                <w:szCs w:val="18"/>
              </w:rPr>
              <w:t>0,336</w:t>
            </w:r>
          </w:p>
        </w:tc>
        <w:tc>
          <w:tcPr>
            <w:tcW w:w="1540" w:type="dxa"/>
            <w:shd w:val="clear" w:color="auto" w:fill="F3F3F3"/>
            <w:noWrap/>
            <w:vAlign w:val="center"/>
          </w:tcPr>
          <w:p w:rsidR="00CB7293" w:rsidRPr="00465FD9" w:rsidRDefault="00077F21" w:rsidP="006E5261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465FD9">
              <w:rPr>
                <w:rFonts w:ascii="Trebuchet MS" w:hAnsi="Trebuchet MS" w:cs="Arial"/>
                <w:color w:val="000080"/>
                <w:sz w:val="18"/>
                <w:szCs w:val="18"/>
              </w:rPr>
              <w:t>0,373</w:t>
            </w:r>
          </w:p>
        </w:tc>
        <w:tc>
          <w:tcPr>
            <w:tcW w:w="1500" w:type="dxa"/>
            <w:shd w:val="clear" w:color="auto" w:fill="F3F3F3"/>
            <w:noWrap/>
            <w:vAlign w:val="center"/>
          </w:tcPr>
          <w:p w:rsidR="00CB7293" w:rsidRPr="00465FD9" w:rsidRDefault="00077F21" w:rsidP="006E5261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465FD9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0,709</w:t>
            </w:r>
          </w:p>
        </w:tc>
      </w:tr>
      <w:tr w:rsidR="00077F21" w:rsidRPr="005156C8">
        <w:trPr>
          <w:trHeight w:val="285"/>
          <w:tblCellSpacing w:w="20" w:type="dxa"/>
          <w:jc w:val="center"/>
        </w:trPr>
        <w:tc>
          <w:tcPr>
            <w:tcW w:w="1960" w:type="dxa"/>
            <w:shd w:val="clear" w:color="auto" w:fill="F3F3F3"/>
            <w:noWrap/>
            <w:vAlign w:val="center"/>
          </w:tcPr>
          <w:p w:rsidR="00077F21" w:rsidRPr="00465FD9" w:rsidRDefault="00077F21" w:rsidP="006E526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465FD9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SUPERIOR</w:t>
            </w:r>
          </w:p>
        </w:tc>
        <w:tc>
          <w:tcPr>
            <w:tcW w:w="1540" w:type="dxa"/>
            <w:shd w:val="clear" w:color="auto" w:fill="F3F3F3"/>
            <w:noWrap/>
            <w:vAlign w:val="center"/>
          </w:tcPr>
          <w:p w:rsidR="00077F21" w:rsidRPr="00465FD9" w:rsidRDefault="00077F21" w:rsidP="006E5261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465FD9">
              <w:rPr>
                <w:rFonts w:ascii="Trebuchet MS" w:hAnsi="Trebuchet MS" w:cs="Arial"/>
                <w:color w:val="000080"/>
                <w:sz w:val="18"/>
                <w:szCs w:val="18"/>
              </w:rPr>
              <w:t>0,055</w:t>
            </w:r>
          </w:p>
        </w:tc>
        <w:tc>
          <w:tcPr>
            <w:tcW w:w="1540" w:type="dxa"/>
            <w:shd w:val="clear" w:color="auto" w:fill="F3F3F3"/>
            <w:noWrap/>
            <w:vAlign w:val="center"/>
          </w:tcPr>
          <w:p w:rsidR="00077F21" w:rsidRPr="00465FD9" w:rsidRDefault="00077F21" w:rsidP="006E5261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465FD9">
              <w:rPr>
                <w:rFonts w:ascii="Trebuchet MS" w:hAnsi="Trebuchet MS" w:cs="Arial"/>
                <w:color w:val="000080"/>
                <w:sz w:val="18"/>
                <w:szCs w:val="18"/>
              </w:rPr>
              <w:t>0,036</w:t>
            </w:r>
          </w:p>
        </w:tc>
        <w:tc>
          <w:tcPr>
            <w:tcW w:w="1500" w:type="dxa"/>
            <w:shd w:val="clear" w:color="auto" w:fill="F3F3F3"/>
            <w:noWrap/>
            <w:vAlign w:val="center"/>
          </w:tcPr>
          <w:p w:rsidR="00077F21" w:rsidRPr="00465FD9" w:rsidRDefault="00077F21" w:rsidP="006E5261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465FD9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0,091</w:t>
            </w:r>
          </w:p>
        </w:tc>
      </w:tr>
      <w:tr w:rsidR="00CB7293" w:rsidRPr="005156C8">
        <w:trPr>
          <w:trHeight w:val="330"/>
          <w:tblCellSpacing w:w="20" w:type="dxa"/>
          <w:jc w:val="center"/>
        </w:trPr>
        <w:tc>
          <w:tcPr>
            <w:tcW w:w="1960" w:type="dxa"/>
            <w:shd w:val="clear" w:color="auto" w:fill="F3F3F3"/>
            <w:vAlign w:val="center"/>
          </w:tcPr>
          <w:p w:rsidR="00CB7293" w:rsidRPr="00465FD9" w:rsidRDefault="00CB7293" w:rsidP="006E5261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</w:pPr>
            <w:r w:rsidRPr="00465FD9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MARGINAL DE INTERVALO DIAGN</w:t>
            </w:r>
            <w:r w:rsidR="006E5261" w:rsidRPr="00465FD9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Ó</w:t>
            </w:r>
            <w:r w:rsidRPr="00465FD9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STICO</w:t>
            </w:r>
          </w:p>
        </w:tc>
        <w:tc>
          <w:tcPr>
            <w:tcW w:w="1540" w:type="dxa"/>
            <w:shd w:val="clear" w:color="auto" w:fill="F3F3F3"/>
            <w:noWrap/>
            <w:vAlign w:val="center"/>
          </w:tcPr>
          <w:p w:rsidR="00CB7293" w:rsidRPr="00465FD9" w:rsidRDefault="00CB7293" w:rsidP="006E5261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465FD9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0,473</w:t>
            </w:r>
          </w:p>
        </w:tc>
        <w:tc>
          <w:tcPr>
            <w:tcW w:w="1540" w:type="dxa"/>
            <w:shd w:val="clear" w:color="auto" w:fill="F3F3F3"/>
            <w:noWrap/>
            <w:vAlign w:val="center"/>
          </w:tcPr>
          <w:p w:rsidR="00CB7293" w:rsidRPr="00465FD9" w:rsidRDefault="00CB7293" w:rsidP="006E5261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465FD9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0,527</w:t>
            </w:r>
          </w:p>
        </w:tc>
        <w:tc>
          <w:tcPr>
            <w:tcW w:w="1500" w:type="dxa"/>
            <w:shd w:val="clear" w:color="auto" w:fill="F3F3F3"/>
            <w:noWrap/>
            <w:vAlign w:val="center"/>
          </w:tcPr>
          <w:p w:rsidR="00CB7293" w:rsidRPr="00465FD9" w:rsidRDefault="00CB7293" w:rsidP="006E5261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465FD9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1,000</w:t>
            </w:r>
          </w:p>
        </w:tc>
      </w:tr>
    </w:tbl>
    <w:p w:rsidR="00CB7293" w:rsidRDefault="00CB7293" w:rsidP="00077F21">
      <w:pPr>
        <w:tabs>
          <w:tab w:val="left" w:pos="0"/>
        </w:tabs>
        <w:spacing w:line="160" w:lineRule="exact"/>
        <w:rPr>
          <w:rFonts w:ascii="Arial" w:hAnsi="Arial" w:cs="Arial"/>
          <w:b/>
          <w:i/>
          <w:color w:val="000080"/>
          <w:sz w:val="28"/>
          <w:szCs w:val="28"/>
        </w:rPr>
      </w:pPr>
    </w:p>
    <w:p w:rsidR="00077F21" w:rsidRPr="00967A0E" w:rsidRDefault="00077F21" w:rsidP="00077F21">
      <w:pPr>
        <w:tabs>
          <w:tab w:val="left" w:pos="0"/>
        </w:tabs>
        <w:spacing w:line="16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  <w:r w:rsidRPr="00967A0E">
        <w:rPr>
          <w:rFonts w:ascii="Trebuchet MS" w:hAnsi="Trebuchet MS" w:cs="Arial"/>
          <w:b/>
          <w:i/>
          <w:imprint/>
          <w:sz w:val="12"/>
          <w:szCs w:val="12"/>
        </w:rPr>
        <w:t>Fuente: Hospital de División Regional de la Segunda Zona Militar  de Guayaquil- Ecuador</w:t>
      </w:r>
    </w:p>
    <w:p w:rsidR="00077F21" w:rsidRPr="00967A0E" w:rsidRDefault="00077F21" w:rsidP="00077F21">
      <w:pPr>
        <w:pStyle w:val="NormalWeb"/>
        <w:spacing w:before="0" w:beforeAutospacing="0" w:after="0" w:afterAutospacing="0" w:line="160" w:lineRule="exact"/>
        <w:jc w:val="center"/>
        <w:rPr>
          <w:rFonts w:ascii="Arial" w:hAnsi="Arial" w:cs="Arial"/>
          <w:b/>
          <w:i/>
          <w:color w:val="auto"/>
          <w:sz w:val="12"/>
          <w:szCs w:val="12"/>
        </w:rPr>
      </w:pPr>
      <w:r w:rsidRPr="00967A0E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Elaborado por: María Luisa Conforme Yagual</w:t>
      </w:r>
    </w:p>
    <w:p w:rsidR="004B7048" w:rsidRPr="00EC0FFE" w:rsidRDefault="004B7048" w:rsidP="00EC0FFE">
      <w:pPr>
        <w:tabs>
          <w:tab w:val="left" w:pos="720"/>
        </w:tabs>
        <w:spacing w:line="480" w:lineRule="auto"/>
        <w:ind w:left="720"/>
        <w:rPr>
          <w:rFonts w:ascii="Arial" w:hAnsi="Arial" w:cs="Arial"/>
          <w:b/>
          <w:i/>
          <w:imprint/>
          <w:sz w:val="26"/>
          <w:szCs w:val="26"/>
        </w:rPr>
      </w:pPr>
      <w:r w:rsidRPr="00EC0FFE">
        <w:rPr>
          <w:rFonts w:ascii="Arial" w:hAnsi="Arial" w:cs="Arial"/>
          <w:b/>
          <w:i/>
          <w:imprint/>
          <w:sz w:val="26"/>
          <w:szCs w:val="26"/>
        </w:rPr>
        <w:t>NIVEL</w:t>
      </w:r>
      <w:r w:rsidR="00EF57F5">
        <w:rPr>
          <w:rFonts w:ascii="Arial" w:hAnsi="Arial" w:cs="Arial"/>
          <w:b/>
          <w:i/>
          <w:imprint/>
          <w:sz w:val="26"/>
          <w:szCs w:val="26"/>
        </w:rPr>
        <w:t xml:space="preserve"> </w:t>
      </w:r>
      <w:r w:rsidRPr="00EC0FFE">
        <w:rPr>
          <w:rFonts w:ascii="Arial" w:hAnsi="Arial" w:cs="Arial"/>
          <w:b/>
          <w:i/>
          <w:imprint/>
          <w:sz w:val="26"/>
          <w:szCs w:val="26"/>
        </w:rPr>
        <w:t>SOCIO-</w:t>
      </w:r>
      <w:r w:rsidR="00EF57F5">
        <w:rPr>
          <w:rFonts w:ascii="Arial" w:hAnsi="Arial" w:cs="Arial"/>
          <w:b/>
          <w:i/>
          <w:imprint/>
          <w:sz w:val="26"/>
          <w:szCs w:val="26"/>
        </w:rPr>
        <w:t xml:space="preserve">ECONÓMICO  VS. INTERVALO </w:t>
      </w:r>
      <w:r w:rsidR="009F0622" w:rsidRPr="00EC0FFE">
        <w:rPr>
          <w:rFonts w:ascii="Arial" w:hAnsi="Arial" w:cs="Arial"/>
          <w:b/>
          <w:i/>
          <w:imprint/>
          <w:sz w:val="26"/>
          <w:szCs w:val="26"/>
        </w:rPr>
        <w:t>DIAGNÓ</w:t>
      </w:r>
      <w:r w:rsidR="00EF57F5">
        <w:rPr>
          <w:rFonts w:ascii="Arial" w:hAnsi="Arial" w:cs="Arial"/>
          <w:b/>
          <w:i/>
          <w:imprint/>
          <w:sz w:val="26"/>
          <w:szCs w:val="26"/>
        </w:rPr>
        <w:t>STICO</w:t>
      </w:r>
    </w:p>
    <w:p w:rsidR="004B7048" w:rsidRPr="00EC0FFE" w:rsidRDefault="004B7048" w:rsidP="00EC0FFE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  <w:sz w:val="26"/>
          <w:szCs w:val="26"/>
        </w:rPr>
      </w:pPr>
    </w:p>
    <w:p w:rsidR="00A50817" w:rsidRDefault="00C8134A" w:rsidP="00EC0FFE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La  tabla 4.54</w:t>
      </w:r>
      <w:r w:rsidR="00F608B4">
        <w:rPr>
          <w:rFonts w:ascii="Arial" w:hAnsi="Arial" w:cs="Arial"/>
        </w:rPr>
        <w:t xml:space="preserve"> indica que el 39,64% de los pacientes de nivel socio-económico bajo presentaron </w:t>
      </w:r>
      <w:r w:rsidR="00A50817">
        <w:rPr>
          <w:rFonts w:ascii="Arial" w:hAnsi="Arial" w:cs="Arial"/>
        </w:rPr>
        <w:t>intervalos mayores. En el grupo de nivel socio-económico medio el 49,24% no superó el límite del intervalo.   Mientras que 100% de los pacientes de  nivel socioeconómico alto reportaron intervalos mayores a un día.</w:t>
      </w:r>
    </w:p>
    <w:p w:rsidR="00A50817" w:rsidRDefault="00A50817" w:rsidP="00EC0FFE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F608B4" w:rsidRPr="00F608B4" w:rsidRDefault="00A50817" w:rsidP="00EC0FFE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 los pacientes con intervalos mayores a 1 día el  63,42% fue representado por los pacientes de nivel socioeconómico medio mientras que los pacientes de clase alta obtuvieron el 3,81%.      En lo referente a los pacientes con intervalos menores o iguales a un día, la mayoría la obtuvo la categoría de nivel medio con un  55,22%. </w:t>
      </w:r>
    </w:p>
    <w:p w:rsidR="00A50817" w:rsidRDefault="00A50817" w:rsidP="00F608B4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</w:p>
    <w:p w:rsidR="00A50817" w:rsidRDefault="00A50817" w:rsidP="00F608B4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  <w:r w:rsidRPr="00F608B4">
        <w:rPr>
          <w:rFonts w:ascii="Arial" w:hAnsi="Arial" w:cs="Arial"/>
        </w:rPr>
        <w:pict>
          <v:rect id="_x0000_s1105" style="position:absolute;left:0;text-align:left;margin-left:0;margin-top:2pt;width:359.1pt;height:207.35pt;z-index:-251643904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F608B4" w:rsidRPr="00EC0FFE" w:rsidRDefault="00F608B4" w:rsidP="00F608B4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sz w:val="28"/>
          <w:szCs w:val="28"/>
        </w:rPr>
      </w:pPr>
      <w:r w:rsidRPr="00EC0FFE">
        <w:rPr>
          <w:rFonts w:ascii="Trebuchet MS" w:hAnsi="Trebuchet MS" w:cs="Arial"/>
          <w:b/>
          <w:i/>
          <w:imprint/>
          <w:sz w:val="16"/>
          <w:szCs w:val="16"/>
        </w:rPr>
        <w:t>TABLA 4.5</w:t>
      </w:r>
      <w:r w:rsidR="00C8134A" w:rsidRPr="00EC0FFE">
        <w:rPr>
          <w:rFonts w:ascii="Trebuchet MS" w:hAnsi="Trebuchet MS" w:cs="Arial"/>
          <w:b/>
          <w:i/>
          <w:imprint/>
          <w:sz w:val="16"/>
          <w:szCs w:val="16"/>
        </w:rPr>
        <w:t>4</w:t>
      </w:r>
    </w:p>
    <w:p w:rsidR="00F608B4" w:rsidRPr="00EC0FFE" w:rsidRDefault="00F608B4" w:rsidP="00F608B4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EC0FFE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C8134A" w:rsidRPr="00EC0FFE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EC0FFE">
        <w:rPr>
          <w:rFonts w:ascii="Trebuchet MS" w:hAnsi="Trebuchet MS" w:cs="Arial"/>
          <w:b/>
          <w:i/>
          <w:imprint/>
          <w:sz w:val="16"/>
          <w:szCs w:val="16"/>
        </w:rPr>
        <w:t>Conjunta entre</w:t>
      </w:r>
    </w:p>
    <w:p w:rsidR="00F608B4" w:rsidRPr="00EC0FFE" w:rsidRDefault="00F608B4" w:rsidP="00F608B4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EC0FFE">
        <w:rPr>
          <w:rFonts w:ascii="Trebuchet MS" w:hAnsi="Trebuchet MS" w:cs="Arial"/>
          <w:b/>
          <w:i/>
          <w:imprint/>
          <w:sz w:val="16"/>
          <w:szCs w:val="16"/>
        </w:rPr>
        <w:t xml:space="preserve">Nivel de </w:t>
      </w:r>
      <w:r w:rsidR="001A1E61" w:rsidRPr="00EC0FFE">
        <w:rPr>
          <w:rFonts w:ascii="Trebuchet MS" w:hAnsi="Trebuchet MS" w:cs="Arial"/>
          <w:b/>
          <w:i/>
          <w:imprint/>
          <w:sz w:val="16"/>
          <w:szCs w:val="16"/>
        </w:rPr>
        <w:t>Socio-Económico</w:t>
      </w:r>
      <w:r w:rsidRPr="00EC0FFE">
        <w:rPr>
          <w:rFonts w:ascii="Trebuchet MS" w:hAnsi="Trebuchet MS" w:cs="Arial"/>
          <w:b/>
          <w:i/>
          <w:imprint/>
          <w:sz w:val="16"/>
          <w:szCs w:val="16"/>
        </w:rPr>
        <w:t xml:space="preserve">  e Intervalo Diagnóstico.</w:t>
      </w:r>
    </w:p>
    <w:tbl>
      <w:tblPr>
        <w:tblW w:w="6535" w:type="dxa"/>
        <w:jc w:val="center"/>
        <w:tblCellSpacing w:w="20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2200"/>
        <w:gridCol w:w="1760"/>
        <w:gridCol w:w="1760"/>
        <w:gridCol w:w="1175"/>
      </w:tblGrid>
      <w:tr w:rsidR="004B7048" w:rsidRPr="005156C8">
        <w:trPr>
          <w:trHeight w:val="300"/>
          <w:tblCellSpacing w:w="20" w:type="dxa"/>
          <w:jc w:val="center"/>
        </w:trPr>
        <w:tc>
          <w:tcPr>
            <w:tcW w:w="2050" w:type="dxa"/>
            <w:vMerge w:val="restart"/>
            <w:shd w:val="clear" w:color="auto" w:fill="F3F3F3"/>
            <w:vAlign w:val="center"/>
          </w:tcPr>
          <w:p w:rsidR="004B7048" w:rsidRPr="001A1E61" w:rsidRDefault="004B7048" w:rsidP="001A1E61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2"/>
                <w:szCs w:val="22"/>
              </w:rPr>
            </w:pPr>
            <w:r w:rsidRPr="001A1E61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2"/>
                <w:szCs w:val="22"/>
              </w:rPr>
              <w:t>NIVEL SOCIO-ECON</w:t>
            </w:r>
            <w:r w:rsidR="00751CAE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2"/>
                <w:szCs w:val="22"/>
              </w:rPr>
              <w:t>Ó</w:t>
            </w:r>
            <w:r w:rsidRPr="001A1E61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2"/>
                <w:szCs w:val="22"/>
              </w:rPr>
              <w:t>MICO</w:t>
            </w:r>
          </w:p>
        </w:tc>
        <w:tc>
          <w:tcPr>
            <w:tcW w:w="3300" w:type="dxa"/>
            <w:gridSpan w:val="2"/>
            <w:shd w:val="clear" w:color="auto" w:fill="F3F3F3"/>
            <w:vAlign w:val="center"/>
          </w:tcPr>
          <w:p w:rsidR="004B7048" w:rsidRPr="001A1E61" w:rsidRDefault="004B7048" w:rsidP="001A1E61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2"/>
                <w:szCs w:val="22"/>
              </w:rPr>
            </w:pPr>
            <w:r w:rsidRPr="001A1E61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2"/>
                <w:szCs w:val="22"/>
              </w:rPr>
              <w:t>INTERVALO DIAGNÓSTICO</w:t>
            </w:r>
          </w:p>
        </w:tc>
        <w:tc>
          <w:tcPr>
            <w:tcW w:w="1025" w:type="dxa"/>
            <w:vMerge w:val="restart"/>
            <w:shd w:val="clear" w:color="auto" w:fill="F3F3F3"/>
            <w:vAlign w:val="center"/>
          </w:tcPr>
          <w:p w:rsidR="004B7048" w:rsidRPr="00751CAE" w:rsidRDefault="004B7048" w:rsidP="001A1E61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751CAE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NIVEL SOCIO</w:t>
            </w:r>
            <w:r w:rsidR="00751CAE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-</w:t>
            </w:r>
            <w:r w:rsidRPr="00751CAE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ECON</w:t>
            </w:r>
            <w:r w:rsidR="00751CAE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Ó</w:t>
            </w:r>
            <w:r w:rsidRPr="00751CAE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MICO</w:t>
            </w:r>
          </w:p>
        </w:tc>
      </w:tr>
      <w:tr w:rsidR="004B7048" w:rsidRPr="00EF57F5">
        <w:trPr>
          <w:trHeight w:val="380"/>
          <w:tblCellSpacing w:w="20" w:type="dxa"/>
          <w:jc w:val="center"/>
        </w:trPr>
        <w:tc>
          <w:tcPr>
            <w:tcW w:w="2050" w:type="dxa"/>
            <w:vMerge/>
            <w:shd w:val="clear" w:color="auto" w:fill="F3F3F3"/>
            <w:vAlign w:val="center"/>
          </w:tcPr>
          <w:p w:rsidR="004B7048" w:rsidRPr="005156C8" w:rsidRDefault="004B7048" w:rsidP="001A1E61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3F3F3"/>
            <w:vAlign w:val="center"/>
          </w:tcPr>
          <w:p w:rsidR="00EF57F5" w:rsidRDefault="004B7048" w:rsidP="001A1E6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751CA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MAYOR</w:t>
            </w:r>
            <w:r w:rsidR="00EC0FF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 </w:t>
            </w:r>
          </w:p>
          <w:p w:rsidR="004B7048" w:rsidRPr="00751CAE" w:rsidRDefault="00EF57F5" w:rsidP="001A1E6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 A 1 DÍ</w:t>
            </w:r>
            <w:r w:rsidR="004B7048" w:rsidRPr="00751CA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</w:t>
            </w:r>
          </w:p>
        </w:tc>
        <w:tc>
          <w:tcPr>
            <w:tcW w:w="1630" w:type="dxa"/>
            <w:shd w:val="clear" w:color="auto" w:fill="F3F3F3"/>
            <w:vAlign w:val="center"/>
          </w:tcPr>
          <w:p w:rsidR="00EF57F5" w:rsidRDefault="00EF57F5" w:rsidP="001A1E6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EF57F5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MENOR O IGUAL </w:t>
            </w:r>
          </w:p>
          <w:p w:rsidR="004B7048" w:rsidRPr="00EF57F5" w:rsidRDefault="00EF57F5" w:rsidP="001A1E6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EF57F5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 1 DÍ</w:t>
            </w:r>
            <w:r w:rsidR="004B7048" w:rsidRPr="00EF57F5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</w:t>
            </w:r>
          </w:p>
        </w:tc>
        <w:tc>
          <w:tcPr>
            <w:tcW w:w="1025" w:type="dxa"/>
            <w:vMerge/>
            <w:shd w:val="clear" w:color="auto" w:fill="F3F3F3"/>
            <w:vAlign w:val="center"/>
          </w:tcPr>
          <w:p w:rsidR="004B7048" w:rsidRPr="00EF57F5" w:rsidRDefault="004B7048" w:rsidP="001A1E61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</w:p>
        </w:tc>
      </w:tr>
      <w:tr w:rsidR="004B7048" w:rsidRPr="005156C8">
        <w:trPr>
          <w:trHeight w:val="285"/>
          <w:tblCellSpacing w:w="20" w:type="dxa"/>
          <w:jc w:val="center"/>
        </w:trPr>
        <w:tc>
          <w:tcPr>
            <w:tcW w:w="2050" w:type="dxa"/>
            <w:shd w:val="clear" w:color="auto" w:fill="F3F3F3"/>
            <w:noWrap/>
            <w:vAlign w:val="center"/>
          </w:tcPr>
          <w:p w:rsidR="004B7048" w:rsidRPr="00751CAE" w:rsidRDefault="004B7048" w:rsidP="001A1E6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751CA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BAJO</w:t>
            </w:r>
          </w:p>
        </w:tc>
        <w:tc>
          <w:tcPr>
            <w:tcW w:w="1630" w:type="dxa"/>
            <w:shd w:val="clear" w:color="auto" w:fill="F3F3F3"/>
            <w:noWrap/>
            <w:vAlign w:val="center"/>
          </w:tcPr>
          <w:p w:rsidR="004B7048" w:rsidRPr="00751CAE" w:rsidRDefault="004B7048" w:rsidP="001A1E61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751CAE">
              <w:rPr>
                <w:rFonts w:ascii="Trebuchet MS" w:hAnsi="Trebuchet MS" w:cs="Arial"/>
                <w:color w:val="000080"/>
                <w:sz w:val="18"/>
                <w:szCs w:val="18"/>
              </w:rPr>
              <w:t>0,155</w:t>
            </w:r>
          </w:p>
        </w:tc>
        <w:tc>
          <w:tcPr>
            <w:tcW w:w="1630" w:type="dxa"/>
            <w:shd w:val="clear" w:color="auto" w:fill="F3F3F3"/>
            <w:noWrap/>
            <w:vAlign w:val="center"/>
          </w:tcPr>
          <w:p w:rsidR="004B7048" w:rsidRPr="00751CAE" w:rsidRDefault="004B7048" w:rsidP="001A1E61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751CAE">
              <w:rPr>
                <w:rFonts w:ascii="Trebuchet MS" w:hAnsi="Trebuchet MS" w:cs="Arial"/>
                <w:color w:val="000080"/>
                <w:sz w:val="18"/>
                <w:szCs w:val="18"/>
              </w:rPr>
              <w:t>0,236</w:t>
            </w:r>
          </w:p>
        </w:tc>
        <w:tc>
          <w:tcPr>
            <w:tcW w:w="1025" w:type="dxa"/>
            <w:shd w:val="clear" w:color="auto" w:fill="F3F3F3"/>
            <w:noWrap/>
            <w:vAlign w:val="center"/>
          </w:tcPr>
          <w:p w:rsidR="004B7048" w:rsidRPr="00751CAE" w:rsidRDefault="004B7048" w:rsidP="001A1E61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751CAE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0,391</w:t>
            </w:r>
          </w:p>
        </w:tc>
      </w:tr>
      <w:tr w:rsidR="004B7048" w:rsidRPr="005156C8">
        <w:trPr>
          <w:trHeight w:val="285"/>
          <w:tblCellSpacing w:w="20" w:type="dxa"/>
          <w:jc w:val="center"/>
        </w:trPr>
        <w:tc>
          <w:tcPr>
            <w:tcW w:w="2050" w:type="dxa"/>
            <w:shd w:val="clear" w:color="auto" w:fill="F3F3F3"/>
            <w:noWrap/>
            <w:vAlign w:val="center"/>
          </w:tcPr>
          <w:p w:rsidR="004B7048" w:rsidRPr="00751CAE" w:rsidRDefault="004B7048" w:rsidP="001A1E6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751CA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MEDIO</w:t>
            </w:r>
          </w:p>
        </w:tc>
        <w:tc>
          <w:tcPr>
            <w:tcW w:w="1630" w:type="dxa"/>
            <w:shd w:val="clear" w:color="auto" w:fill="F3F3F3"/>
            <w:noWrap/>
            <w:vAlign w:val="center"/>
          </w:tcPr>
          <w:p w:rsidR="004B7048" w:rsidRPr="00751CAE" w:rsidRDefault="004B7048" w:rsidP="001A1E61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751CAE">
              <w:rPr>
                <w:rFonts w:ascii="Trebuchet MS" w:hAnsi="Trebuchet MS" w:cs="Arial"/>
                <w:color w:val="000080"/>
                <w:sz w:val="18"/>
                <w:szCs w:val="18"/>
              </w:rPr>
              <w:t>0,300</w:t>
            </w:r>
          </w:p>
        </w:tc>
        <w:tc>
          <w:tcPr>
            <w:tcW w:w="1630" w:type="dxa"/>
            <w:shd w:val="clear" w:color="auto" w:fill="F3F3F3"/>
            <w:noWrap/>
            <w:vAlign w:val="center"/>
          </w:tcPr>
          <w:p w:rsidR="004B7048" w:rsidRPr="00751CAE" w:rsidRDefault="004B7048" w:rsidP="001A1E61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751CAE">
              <w:rPr>
                <w:rFonts w:ascii="Trebuchet MS" w:hAnsi="Trebuchet MS" w:cs="Arial"/>
                <w:color w:val="000080"/>
                <w:sz w:val="18"/>
                <w:szCs w:val="18"/>
              </w:rPr>
              <w:t>0,291</w:t>
            </w:r>
          </w:p>
        </w:tc>
        <w:tc>
          <w:tcPr>
            <w:tcW w:w="1025" w:type="dxa"/>
            <w:shd w:val="clear" w:color="auto" w:fill="F3F3F3"/>
            <w:noWrap/>
            <w:vAlign w:val="center"/>
          </w:tcPr>
          <w:p w:rsidR="004B7048" w:rsidRPr="00751CAE" w:rsidRDefault="004B7048" w:rsidP="001A1E61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751CAE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0,591</w:t>
            </w:r>
          </w:p>
        </w:tc>
      </w:tr>
      <w:tr w:rsidR="004B7048" w:rsidRPr="005156C8">
        <w:trPr>
          <w:trHeight w:val="285"/>
          <w:tblCellSpacing w:w="20" w:type="dxa"/>
          <w:jc w:val="center"/>
        </w:trPr>
        <w:tc>
          <w:tcPr>
            <w:tcW w:w="2050" w:type="dxa"/>
            <w:shd w:val="clear" w:color="auto" w:fill="F3F3F3"/>
            <w:noWrap/>
            <w:vAlign w:val="center"/>
          </w:tcPr>
          <w:p w:rsidR="004B7048" w:rsidRPr="00751CAE" w:rsidRDefault="004B7048" w:rsidP="001A1E61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751CA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ALTO</w:t>
            </w:r>
          </w:p>
        </w:tc>
        <w:tc>
          <w:tcPr>
            <w:tcW w:w="1630" w:type="dxa"/>
            <w:shd w:val="clear" w:color="auto" w:fill="F3F3F3"/>
            <w:noWrap/>
            <w:vAlign w:val="center"/>
          </w:tcPr>
          <w:p w:rsidR="004B7048" w:rsidRPr="00751CAE" w:rsidRDefault="004B7048" w:rsidP="001A1E61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751CAE">
              <w:rPr>
                <w:rFonts w:ascii="Trebuchet MS" w:hAnsi="Trebuchet MS" w:cs="Arial"/>
                <w:color w:val="000080"/>
                <w:sz w:val="18"/>
                <w:szCs w:val="18"/>
              </w:rPr>
              <w:t>0,018</w:t>
            </w:r>
          </w:p>
        </w:tc>
        <w:tc>
          <w:tcPr>
            <w:tcW w:w="1630" w:type="dxa"/>
            <w:shd w:val="clear" w:color="auto" w:fill="F3F3F3"/>
            <w:noWrap/>
            <w:vAlign w:val="center"/>
          </w:tcPr>
          <w:p w:rsidR="004B7048" w:rsidRPr="00751CAE" w:rsidRDefault="004B7048" w:rsidP="001A1E61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751CAE">
              <w:rPr>
                <w:rFonts w:ascii="Trebuchet MS" w:hAnsi="Trebuchet MS" w:cs="Arial"/>
                <w:color w:val="000080"/>
                <w:sz w:val="18"/>
                <w:szCs w:val="18"/>
              </w:rPr>
              <w:t>0,000</w:t>
            </w:r>
          </w:p>
        </w:tc>
        <w:tc>
          <w:tcPr>
            <w:tcW w:w="1025" w:type="dxa"/>
            <w:shd w:val="clear" w:color="auto" w:fill="F3F3F3"/>
            <w:noWrap/>
            <w:vAlign w:val="center"/>
          </w:tcPr>
          <w:p w:rsidR="004B7048" w:rsidRPr="00751CAE" w:rsidRDefault="004B7048" w:rsidP="001A1E61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751CAE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0,018</w:t>
            </w:r>
          </w:p>
        </w:tc>
      </w:tr>
      <w:tr w:rsidR="004B7048" w:rsidRPr="005156C8">
        <w:trPr>
          <w:trHeight w:val="318"/>
          <w:tblCellSpacing w:w="20" w:type="dxa"/>
          <w:jc w:val="center"/>
        </w:trPr>
        <w:tc>
          <w:tcPr>
            <w:tcW w:w="2050" w:type="dxa"/>
            <w:shd w:val="clear" w:color="auto" w:fill="F3F3F3"/>
            <w:vAlign w:val="center"/>
          </w:tcPr>
          <w:p w:rsidR="004B7048" w:rsidRPr="00751CAE" w:rsidRDefault="009F0622" w:rsidP="009F0622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</w:pPr>
            <w:r w:rsidRPr="009F0622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MARGINAL DE INTERVALO DIAGNÓSTICO</w:t>
            </w:r>
          </w:p>
        </w:tc>
        <w:tc>
          <w:tcPr>
            <w:tcW w:w="1630" w:type="dxa"/>
            <w:shd w:val="clear" w:color="auto" w:fill="F3F3F3"/>
            <w:noWrap/>
            <w:vAlign w:val="center"/>
          </w:tcPr>
          <w:p w:rsidR="004B7048" w:rsidRPr="00751CAE" w:rsidRDefault="004B7048" w:rsidP="001A1E61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751CAE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0,473</w:t>
            </w:r>
          </w:p>
        </w:tc>
        <w:tc>
          <w:tcPr>
            <w:tcW w:w="1630" w:type="dxa"/>
            <w:shd w:val="clear" w:color="auto" w:fill="F3F3F3"/>
            <w:noWrap/>
            <w:vAlign w:val="center"/>
          </w:tcPr>
          <w:p w:rsidR="004B7048" w:rsidRPr="00751CAE" w:rsidRDefault="004B7048" w:rsidP="001A1E61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751CAE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0,527</w:t>
            </w:r>
          </w:p>
        </w:tc>
        <w:tc>
          <w:tcPr>
            <w:tcW w:w="1025" w:type="dxa"/>
            <w:shd w:val="clear" w:color="auto" w:fill="F3F3F3"/>
            <w:noWrap/>
            <w:vAlign w:val="center"/>
          </w:tcPr>
          <w:p w:rsidR="004B7048" w:rsidRPr="00751CAE" w:rsidRDefault="004B7048" w:rsidP="001A1E61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751CAE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1,000</w:t>
            </w:r>
          </w:p>
        </w:tc>
      </w:tr>
    </w:tbl>
    <w:p w:rsidR="00F608B4" w:rsidRPr="00EC0FFE" w:rsidRDefault="00F608B4" w:rsidP="00F608B4">
      <w:pPr>
        <w:tabs>
          <w:tab w:val="left" w:pos="0"/>
        </w:tabs>
        <w:spacing w:line="16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  <w:r w:rsidRPr="00EC0FFE">
        <w:rPr>
          <w:rFonts w:ascii="Trebuchet MS" w:hAnsi="Trebuchet MS" w:cs="Arial"/>
          <w:b/>
          <w:i/>
          <w:imprint/>
          <w:sz w:val="12"/>
          <w:szCs w:val="12"/>
        </w:rPr>
        <w:t>Fuente: Hospital de División Regional de la Segunda Zona Militar  de Guayaquil- Ecuador</w:t>
      </w:r>
    </w:p>
    <w:p w:rsidR="00F608B4" w:rsidRPr="00EC0FFE" w:rsidRDefault="00F608B4" w:rsidP="00F608B4">
      <w:pPr>
        <w:pStyle w:val="NormalWeb"/>
        <w:spacing w:before="0" w:beforeAutospacing="0" w:after="0" w:afterAutospacing="0" w:line="160" w:lineRule="exact"/>
        <w:jc w:val="center"/>
        <w:rPr>
          <w:rFonts w:ascii="Arial" w:hAnsi="Arial" w:cs="Arial"/>
          <w:b/>
          <w:i/>
          <w:color w:val="auto"/>
          <w:sz w:val="12"/>
          <w:szCs w:val="12"/>
        </w:rPr>
      </w:pPr>
      <w:r w:rsidRPr="00EC0FFE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Elaborado por: María Luisa Conforme Yagual</w:t>
      </w:r>
    </w:p>
    <w:p w:rsidR="00EF57F5" w:rsidRDefault="00EF57F5" w:rsidP="00751CAE">
      <w:pPr>
        <w:tabs>
          <w:tab w:val="left" w:pos="0"/>
        </w:tabs>
        <w:spacing w:line="480" w:lineRule="auto"/>
        <w:jc w:val="both"/>
        <w:rPr>
          <w:rFonts w:ascii="Arial" w:hAnsi="Arial" w:cs="Arial"/>
          <w:b/>
          <w:i/>
          <w:imprint/>
          <w:sz w:val="26"/>
          <w:szCs w:val="26"/>
        </w:rPr>
      </w:pPr>
    </w:p>
    <w:p w:rsidR="00CB7293" w:rsidRPr="00EF57F5" w:rsidRDefault="00CB7293" w:rsidP="00EF57F5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  <w:b/>
          <w:i/>
          <w:imprint/>
          <w:sz w:val="26"/>
          <w:szCs w:val="26"/>
        </w:rPr>
      </w:pPr>
      <w:r w:rsidRPr="00EF57F5">
        <w:rPr>
          <w:rFonts w:ascii="Arial" w:hAnsi="Arial" w:cs="Arial"/>
          <w:b/>
          <w:i/>
          <w:imprint/>
          <w:sz w:val="26"/>
          <w:szCs w:val="26"/>
        </w:rPr>
        <w:t>ENFERMEDAD C</w:t>
      </w:r>
      <w:r w:rsidR="009F0622" w:rsidRPr="00EF57F5">
        <w:rPr>
          <w:rFonts w:ascii="Arial" w:hAnsi="Arial" w:cs="Arial"/>
          <w:b/>
          <w:i/>
          <w:imprint/>
          <w:sz w:val="26"/>
          <w:szCs w:val="26"/>
        </w:rPr>
        <w:t>OEXISTENTE  VS. INTERVALO DIAGNÓ</w:t>
      </w:r>
      <w:r w:rsidRPr="00EF57F5">
        <w:rPr>
          <w:rFonts w:ascii="Arial" w:hAnsi="Arial" w:cs="Arial"/>
          <w:b/>
          <w:i/>
          <w:imprint/>
          <w:sz w:val="26"/>
          <w:szCs w:val="26"/>
        </w:rPr>
        <w:t>STICO</w:t>
      </w:r>
      <w:r w:rsidR="00EF57F5">
        <w:rPr>
          <w:rFonts w:ascii="Arial" w:hAnsi="Arial" w:cs="Arial"/>
          <w:b/>
          <w:i/>
          <w:imprint/>
          <w:sz w:val="26"/>
          <w:szCs w:val="26"/>
        </w:rPr>
        <w:t>.</w:t>
      </w:r>
    </w:p>
    <w:p w:rsidR="00CB7293" w:rsidRDefault="00CB7293" w:rsidP="00EF57F5">
      <w:pPr>
        <w:pStyle w:val="NormalWeb"/>
        <w:tabs>
          <w:tab w:val="left" w:pos="720"/>
        </w:tabs>
        <w:spacing w:before="0" w:beforeAutospacing="0" w:after="0" w:afterAutospacing="0" w:line="480" w:lineRule="auto"/>
        <w:ind w:left="720"/>
        <w:jc w:val="both"/>
        <w:rPr>
          <w:rFonts w:ascii="Arial" w:hAnsi="Arial" w:cs="Arial"/>
          <w:b/>
          <w:sz w:val="34"/>
          <w:szCs w:val="34"/>
        </w:rPr>
      </w:pPr>
    </w:p>
    <w:p w:rsidR="00614116" w:rsidRDefault="00542546" w:rsidP="00EF57F5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 w:rsidRPr="00542546">
        <w:rPr>
          <w:rFonts w:ascii="Arial" w:hAnsi="Arial" w:cs="Arial"/>
        </w:rPr>
        <w:tab/>
      </w:r>
      <w:r>
        <w:rPr>
          <w:rFonts w:ascii="Arial" w:hAnsi="Arial" w:cs="Arial"/>
        </w:rPr>
        <w:t>A continuación se presenta  la tabla 4.5</w:t>
      </w:r>
      <w:r w:rsidR="00A47506">
        <w:rPr>
          <w:rFonts w:ascii="Arial" w:hAnsi="Arial" w:cs="Arial"/>
        </w:rPr>
        <w:t>5</w:t>
      </w:r>
      <w:r>
        <w:rPr>
          <w:rFonts w:ascii="Arial" w:hAnsi="Arial" w:cs="Arial"/>
        </w:rPr>
        <w:t>, la misma que indica que el 45,87% de los pacientes con enfermedades intercurrentes report</w:t>
      </w:r>
      <w:r w:rsidR="00B64679">
        <w:rPr>
          <w:rFonts w:ascii="Arial" w:hAnsi="Arial" w:cs="Arial"/>
        </w:rPr>
        <w:t>ó intervalos mayores al día establecido como límite.  Mientras que de aquellos que no presentaron enfermedades intercurrentes el 53.30% no tuvo excesos en el intervalo.</w:t>
      </w:r>
    </w:p>
    <w:p w:rsidR="00B64679" w:rsidRDefault="00B64679" w:rsidP="00EF57F5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B64679" w:rsidRPr="00542546" w:rsidRDefault="00B64679" w:rsidP="00EF57F5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Con referencia a los pacientes con periodos mayores a un día el 78,86% no reportó enfermedades coexistentes mientras que en el grupo de intervalos menores o iguales a límite señalado el 77,61% no padeció alguna enfermedad intercurrente.</w:t>
      </w:r>
    </w:p>
    <w:p w:rsidR="00B64679" w:rsidRDefault="00B64679" w:rsidP="00614116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</w:p>
    <w:p w:rsidR="00EE6FFF" w:rsidRDefault="00EE6FFF" w:rsidP="00614116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</w:p>
    <w:p w:rsidR="00B64679" w:rsidRPr="00EF57F5" w:rsidRDefault="00EE6FFF" w:rsidP="00614116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>
        <w:rPr>
          <w:rFonts w:ascii="Trebuchet MS" w:hAnsi="Trebuchet MS" w:cs="Arial"/>
          <w:b/>
          <w:i/>
          <w:noProof/>
          <w:color w:val="000080"/>
          <w:sz w:val="16"/>
          <w:szCs w:val="16"/>
        </w:rPr>
        <w:pict>
          <v:rect id="_x0000_s1133" style="position:absolute;left:0;text-align:left;margin-left:0;margin-top:4.8pt;width:368.1pt;height:209.2pt;z-index:-251621376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614116" w:rsidRPr="00EF57F5" w:rsidRDefault="00614116" w:rsidP="00614116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sz w:val="28"/>
          <w:szCs w:val="28"/>
        </w:rPr>
      </w:pPr>
      <w:r w:rsidRPr="00EF57F5">
        <w:rPr>
          <w:rFonts w:ascii="Trebuchet MS" w:hAnsi="Trebuchet MS" w:cs="Arial"/>
          <w:b/>
          <w:i/>
          <w:imprint/>
          <w:sz w:val="16"/>
          <w:szCs w:val="16"/>
        </w:rPr>
        <w:t>TABLA 4.5</w:t>
      </w:r>
      <w:r w:rsidR="00A47506" w:rsidRPr="00EF57F5">
        <w:rPr>
          <w:rFonts w:ascii="Trebuchet MS" w:hAnsi="Trebuchet MS" w:cs="Arial"/>
          <w:b/>
          <w:i/>
          <w:imprint/>
          <w:sz w:val="16"/>
          <w:szCs w:val="16"/>
        </w:rPr>
        <w:t>5</w:t>
      </w:r>
    </w:p>
    <w:p w:rsidR="00614116" w:rsidRPr="00EF57F5" w:rsidRDefault="00614116" w:rsidP="00614116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EF57F5">
        <w:rPr>
          <w:rFonts w:ascii="Trebuchet MS" w:hAnsi="Trebuchet MS" w:cs="Arial"/>
          <w:b/>
          <w:i/>
          <w:imprint/>
          <w:sz w:val="16"/>
          <w:szCs w:val="16"/>
        </w:rPr>
        <w:t>Distribución</w:t>
      </w:r>
      <w:r w:rsidR="00A47506" w:rsidRPr="00EF57F5">
        <w:rPr>
          <w:rFonts w:ascii="Trebuchet MS" w:hAnsi="Trebuchet MS" w:cs="Arial"/>
          <w:b/>
          <w:i/>
          <w:imprint/>
          <w:sz w:val="16"/>
          <w:szCs w:val="16"/>
        </w:rPr>
        <w:t xml:space="preserve"> de Probabilidad</w:t>
      </w:r>
      <w:r w:rsidRPr="00EF57F5">
        <w:rPr>
          <w:rFonts w:ascii="Trebuchet MS" w:hAnsi="Trebuchet MS" w:cs="Arial"/>
          <w:b/>
          <w:i/>
          <w:imprint/>
          <w:sz w:val="16"/>
          <w:szCs w:val="16"/>
        </w:rPr>
        <w:t xml:space="preserve"> Conjunta entre</w:t>
      </w:r>
    </w:p>
    <w:p w:rsidR="00614116" w:rsidRDefault="00614116" w:rsidP="00614116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  <w:r w:rsidRPr="00EF57F5">
        <w:rPr>
          <w:rFonts w:ascii="Trebuchet MS" w:hAnsi="Trebuchet MS" w:cs="Arial"/>
          <w:b/>
          <w:i/>
          <w:imprint/>
          <w:sz w:val="16"/>
          <w:szCs w:val="16"/>
        </w:rPr>
        <w:t>Enfermedad Coexistente  e Intervalo Diagnóstico.</w:t>
      </w:r>
    </w:p>
    <w:p w:rsidR="00286BFF" w:rsidRPr="00614116" w:rsidRDefault="00286BFF" w:rsidP="00614116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</w:p>
    <w:tbl>
      <w:tblPr>
        <w:tblW w:w="6640" w:type="dxa"/>
        <w:jc w:val="center"/>
        <w:tblCellSpacing w:w="20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2380"/>
        <w:gridCol w:w="1560"/>
        <w:gridCol w:w="1620"/>
        <w:gridCol w:w="1440"/>
      </w:tblGrid>
      <w:tr w:rsidR="00CB7293" w:rsidRPr="00EE6FFF">
        <w:trPr>
          <w:trHeight w:val="300"/>
          <w:tblCellSpacing w:w="20" w:type="dxa"/>
          <w:jc w:val="center"/>
        </w:trPr>
        <w:tc>
          <w:tcPr>
            <w:tcW w:w="2230" w:type="dxa"/>
            <w:vMerge w:val="restart"/>
            <w:shd w:val="clear" w:color="auto" w:fill="F3F3F3"/>
            <w:vAlign w:val="center"/>
          </w:tcPr>
          <w:p w:rsidR="00CB7293" w:rsidRPr="005156C8" w:rsidRDefault="00CB7293" w:rsidP="00EE6FFF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5156C8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ENFERMEDAD COEXISTENTE</w:t>
            </w:r>
          </w:p>
        </w:tc>
        <w:tc>
          <w:tcPr>
            <w:tcW w:w="2960" w:type="dxa"/>
            <w:gridSpan w:val="2"/>
            <w:shd w:val="clear" w:color="auto" w:fill="F3F3F3"/>
            <w:noWrap/>
            <w:vAlign w:val="center"/>
          </w:tcPr>
          <w:p w:rsidR="00CB7293" w:rsidRPr="00EE6FFF" w:rsidRDefault="00CB7293" w:rsidP="00EE6FFF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EE6FFF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INTERVALO DIAGN</w:t>
            </w:r>
            <w:r w:rsidR="00EE6FFF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Ó</w:t>
            </w:r>
            <w:r w:rsidRPr="00EE6FFF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STICO</w:t>
            </w:r>
          </w:p>
        </w:tc>
        <w:tc>
          <w:tcPr>
            <w:tcW w:w="1290" w:type="dxa"/>
            <w:vMerge w:val="restart"/>
            <w:shd w:val="clear" w:color="auto" w:fill="F3F3F3"/>
            <w:vAlign w:val="center"/>
          </w:tcPr>
          <w:p w:rsidR="00CB7293" w:rsidRPr="00751CAE" w:rsidRDefault="00CB7293" w:rsidP="00EE6FFF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751CAE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ENFERMEDAD COEXISTENTE</w:t>
            </w:r>
          </w:p>
        </w:tc>
      </w:tr>
      <w:tr w:rsidR="00CB7293" w:rsidRPr="00EE6FFF">
        <w:trPr>
          <w:trHeight w:val="540"/>
          <w:tblCellSpacing w:w="20" w:type="dxa"/>
          <w:jc w:val="center"/>
        </w:trPr>
        <w:tc>
          <w:tcPr>
            <w:tcW w:w="2230" w:type="dxa"/>
            <w:vMerge/>
            <w:shd w:val="clear" w:color="auto" w:fill="F3F3F3"/>
            <w:vAlign w:val="center"/>
          </w:tcPr>
          <w:p w:rsidR="00CB7293" w:rsidRPr="005156C8" w:rsidRDefault="00CB7293" w:rsidP="00EE6FFF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3F3F3"/>
            <w:vAlign w:val="center"/>
          </w:tcPr>
          <w:p w:rsidR="00751CAE" w:rsidRDefault="00CB7293" w:rsidP="00EE6FFF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751CA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MAYOR</w:t>
            </w:r>
          </w:p>
          <w:p w:rsidR="00CB7293" w:rsidRPr="00751CAE" w:rsidRDefault="00CB7293" w:rsidP="00EE6FFF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751CA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 A 1 DÍA</w:t>
            </w:r>
          </w:p>
        </w:tc>
        <w:tc>
          <w:tcPr>
            <w:tcW w:w="1490" w:type="dxa"/>
            <w:shd w:val="clear" w:color="auto" w:fill="F3F3F3"/>
            <w:vAlign w:val="center"/>
          </w:tcPr>
          <w:p w:rsidR="00751CAE" w:rsidRDefault="00CB7293" w:rsidP="00EE6FFF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 w:rsidRPr="00751CA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>MENOR O IGUAL</w:t>
            </w:r>
          </w:p>
          <w:p w:rsidR="00CB7293" w:rsidRPr="00751CAE" w:rsidRDefault="00CB7293" w:rsidP="00EE6FFF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 w:rsidRPr="00751CA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 xml:space="preserve"> A 1 DIA</w:t>
            </w:r>
          </w:p>
        </w:tc>
        <w:tc>
          <w:tcPr>
            <w:tcW w:w="1290" w:type="dxa"/>
            <w:vMerge/>
            <w:shd w:val="clear" w:color="auto" w:fill="F3F3F3"/>
            <w:vAlign w:val="center"/>
          </w:tcPr>
          <w:p w:rsidR="00CB7293" w:rsidRPr="00EE6FFF" w:rsidRDefault="00CB7293" w:rsidP="00EE6FFF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6"/>
                <w:szCs w:val="16"/>
                <w:lang w:val="pt-BR"/>
              </w:rPr>
            </w:pPr>
          </w:p>
        </w:tc>
      </w:tr>
      <w:tr w:rsidR="00CB7293" w:rsidRPr="005156C8">
        <w:trPr>
          <w:trHeight w:val="285"/>
          <w:tblCellSpacing w:w="20" w:type="dxa"/>
          <w:jc w:val="center"/>
        </w:trPr>
        <w:tc>
          <w:tcPr>
            <w:tcW w:w="2230" w:type="dxa"/>
            <w:shd w:val="clear" w:color="auto" w:fill="F3F3F3"/>
            <w:noWrap/>
            <w:vAlign w:val="center"/>
          </w:tcPr>
          <w:p w:rsidR="00CB7293" w:rsidRPr="00751CAE" w:rsidRDefault="00CB7293" w:rsidP="00EE6FFF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751CA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SI</w:t>
            </w:r>
          </w:p>
        </w:tc>
        <w:tc>
          <w:tcPr>
            <w:tcW w:w="1430" w:type="dxa"/>
            <w:shd w:val="clear" w:color="auto" w:fill="F3F3F3"/>
            <w:noWrap/>
            <w:vAlign w:val="center"/>
          </w:tcPr>
          <w:p w:rsidR="00CB7293" w:rsidRPr="00751CAE" w:rsidRDefault="00CB7293" w:rsidP="00EE6FFF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751CAE">
              <w:rPr>
                <w:rFonts w:ascii="Trebuchet MS" w:hAnsi="Trebuchet MS" w:cs="Arial"/>
                <w:color w:val="000080"/>
                <w:sz w:val="18"/>
                <w:szCs w:val="18"/>
              </w:rPr>
              <w:t>0,100</w:t>
            </w:r>
          </w:p>
        </w:tc>
        <w:tc>
          <w:tcPr>
            <w:tcW w:w="1490" w:type="dxa"/>
            <w:shd w:val="clear" w:color="auto" w:fill="F3F3F3"/>
            <w:noWrap/>
            <w:vAlign w:val="center"/>
          </w:tcPr>
          <w:p w:rsidR="00CB7293" w:rsidRPr="00751CAE" w:rsidRDefault="00CB7293" w:rsidP="00EE6FFF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751CAE">
              <w:rPr>
                <w:rFonts w:ascii="Trebuchet MS" w:hAnsi="Trebuchet MS" w:cs="Arial"/>
                <w:color w:val="000080"/>
                <w:sz w:val="18"/>
                <w:szCs w:val="18"/>
              </w:rPr>
              <w:t>0,118</w:t>
            </w:r>
          </w:p>
        </w:tc>
        <w:tc>
          <w:tcPr>
            <w:tcW w:w="1290" w:type="dxa"/>
            <w:shd w:val="clear" w:color="auto" w:fill="F3F3F3"/>
            <w:noWrap/>
            <w:vAlign w:val="center"/>
          </w:tcPr>
          <w:p w:rsidR="00CB7293" w:rsidRPr="00751CAE" w:rsidRDefault="00CB7293" w:rsidP="00EE6FFF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751CAE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0,218</w:t>
            </w:r>
          </w:p>
        </w:tc>
      </w:tr>
      <w:tr w:rsidR="00CB7293" w:rsidRPr="005156C8">
        <w:trPr>
          <w:trHeight w:val="285"/>
          <w:tblCellSpacing w:w="20" w:type="dxa"/>
          <w:jc w:val="center"/>
        </w:trPr>
        <w:tc>
          <w:tcPr>
            <w:tcW w:w="2230" w:type="dxa"/>
            <w:shd w:val="clear" w:color="auto" w:fill="F3F3F3"/>
            <w:noWrap/>
            <w:vAlign w:val="center"/>
          </w:tcPr>
          <w:p w:rsidR="00CB7293" w:rsidRPr="00751CAE" w:rsidRDefault="00CB7293" w:rsidP="00EE6FFF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751CA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NO</w:t>
            </w:r>
          </w:p>
        </w:tc>
        <w:tc>
          <w:tcPr>
            <w:tcW w:w="1430" w:type="dxa"/>
            <w:shd w:val="clear" w:color="auto" w:fill="F3F3F3"/>
            <w:noWrap/>
            <w:vAlign w:val="center"/>
          </w:tcPr>
          <w:p w:rsidR="00CB7293" w:rsidRPr="00751CAE" w:rsidRDefault="00CB7293" w:rsidP="00EE6FFF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751CAE">
              <w:rPr>
                <w:rFonts w:ascii="Trebuchet MS" w:hAnsi="Trebuchet MS" w:cs="Arial"/>
                <w:color w:val="000080"/>
                <w:sz w:val="18"/>
                <w:szCs w:val="18"/>
              </w:rPr>
              <w:t>0,373</w:t>
            </w:r>
          </w:p>
        </w:tc>
        <w:tc>
          <w:tcPr>
            <w:tcW w:w="1490" w:type="dxa"/>
            <w:shd w:val="clear" w:color="auto" w:fill="F3F3F3"/>
            <w:noWrap/>
            <w:vAlign w:val="center"/>
          </w:tcPr>
          <w:p w:rsidR="00CB7293" w:rsidRPr="00751CAE" w:rsidRDefault="00CB7293" w:rsidP="00EE6FFF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751CAE">
              <w:rPr>
                <w:rFonts w:ascii="Trebuchet MS" w:hAnsi="Trebuchet MS" w:cs="Arial"/>
                <w:color w:val="000080"/>
                <w:sz w:val="18"/>
                <w:szCs w:val="18"/>
              </w:rPr>
              <w:t>0,409</w:t>
            </w:r>
          </w:p>
        </w:tc>
        <w:tc>
          <w:tcPr>
            <w:tcW w:w="1290" w:type="dxa"/>
            <w:shd w:val="clear" w:color="auto" w:fill="F3F3F3"/>
            <w:noWrap/>
            <w:vAlign w:val="center"/>
          </w:tcPr>
          <w:p w:rsidR="00CB7293" w:rsidRPr="00751CAE" w:rsidRDefault="00CB7293" w:rsidP="00EE6FFF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751CAE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0,782</w:t>
            </w:r>
          </w:p>
        </w:tc>
      </w:tr>
      <w:tr w:rsidR="00CB7293" w:rsidRPr="005156C8">
        <w:trPr>
          <w:trHeight w:val="330"/>
          <w:tblCellSpacing w:w="20" w:type="dxa"/>
          <w:jc w:val="center"/>
        </w:trPr>
        <w:tc>
          <w:tcPr>
            <w:tcW w:w="2230" w:type="dxa"/>
            <w:shd w:val="clear" w:color="auto" w:fill="F3F3F3"/>
            <w:vAlign w:val="center"/>
          </w:tcPr>
          <w:p w:rsidR="00CB7293" w:rsidRPr="00751CAE" w:rsidRDefault="009F0622" w:rsidP="009F0622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4"/>
                <w:szCs w:val="14"/>
              </w:rPr>
            </w:pPr>
            <w:r w:rsidRPr="009F0622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MARGINAL DE INTERVALO DIAGNÓSTICO</w:t>
            </w:r>
          </w:p>
        </w:tc>
        <w:tc>
          <w:tcPr>
            <w:tcW w:w="1430" w:type="dxa"/>
            <w:shd w:val="clear" w:color="auto" w:fill="F3F3F3"/>
            <w:noWrap/>
            <w:vAlign w:val="center"/>
          </w:tcPr>
          <w:p w:rsidR="00CB7293" w:rsidRPr="00751CAE" w:rsidRDefault="00CB7293" w:rsidP="00EE6FFF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751CAE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0,473</w:t>
            </w:r>
          </w:p>
        </w:tc>
        <w:tc>
          <w:tcPr>
            <w:tcW w:w="1490" w:type="dxa"/>
            <w:shd w:val="clear" w:color="auto" w:fill="F3F3F3"/>
            <w:noWrap/>
            <w:vAlign w:val="center"/>
          </w:tcPr>
          <w:p w:rsidR="00CB7293" w:rsidRPr="00751CAE" w:rsidRDefault="00CB7293" w:rsidP="00EE6FFF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751CAE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0,527</w:t>
            </w:r>
          </w:p>
        </w:tc>
        <w:tc>
          <w:tcPr>
            <w:tcW w:w="1290" w:type="dxa"/>
            <w:shd w:val="clear" w:color="auto" w:fill="F3F3F3"/>
            <w:noWrap/>
            <w:vAlign w:val="center"/>
          </w:tcPr>
          <w:p w:rsidR="00CB7293" w:rsidRPr="00751CAE" w:rsidRDefault="00CB7293" w:rsidP="00EE6FFF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751CAE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1,000</w:t>
            </w:r>
          </w:p>
        </w:tc>
      </w:tr>
    </w:tbl>
    <w:p w:rsidR="00542546" w:rsidRDefault="00542546" w:rsidP="001A1E61">
      <w:pPr>
        <w:tabs>
          <w:tab w:val="left" w:pos="0"/>
        </w:tabs>
        <w:spacing w:line="160" w:lineRule="exact"/>
        <w:jc w:val="center"/>
        <w:rPr>
          <w:rFonts w:ascii="Arial" w:hAnsi="Arial" w:cs="Arial"/>
          <w:b/>
          <w:sz w:val="34"/>
          <w:szCs w:val="34"/>
        </w:rPr>
      </w:pPr>
    </w:p>
    <w:p w:rsidR="001A1E61" w:rsidRPr="00EF57F5" w:rsidRDefault="001A1E61" w:rsidP="001A1E61">
      <w:pPr>
        <w:tabs>
          <w:tab w:val="left" w:pos="0"/>
        </w:tabs>
        <w:spacing w:line="16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  <w:r w:rsidRPr="00EF57F5">
        <w:rPr>
          <w:rFonts w:ascii="Trebuchet MS" w:hAnsi="Trebuchet MS" w:cs="Arial"/>
          <w:b/>
          <w:i/>
          <w:imprint/>
          <w:sz w:val="12"/>
          <w:szCs w:val="12"/>
        </w:rPr>
        <w:t>Fuente: Hospital de División Regional de la Segunda Zona Militar  de Guayaquil- Ecuador</w:t>
      </w:r>
    </w:p>
    <w:p w:rsidR="001A1E61" w:rsidRPr="00EF57F5" w:rsidRDefault="001A1E61" w:rsidP="001A1E61">
      <w:pPr>
        <w:pStyle w:val="NormalWeb"/>
        <w:spacing w:before="0" w:beforeAutospacing="0" w:after="0" w:afterAutospacing="0" w:line="160" w:lineRule="exact"/>
        <w:jc w:val="center"/>
        <w:rPr>
          <w:rFonts w:ascii="Arial" w:hAnsi="Arial" w:cs="Arial"/>
          <w:b/>
          <w:i/>
          <w:color w:val="auto"/>
          <w:sz w:val="12"/>
          <w:szCs w:val="12"/>
        </w:rPr>
      </w:pPr>
      <w:r w:rsidRPr="00EF57F5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Elaborado por: María Luisa Conforme Yagual</w:t>
      </w:r>
    </w:p>
    <w:p w:rsidR="004B7048" w:rsidRPr="00EF57F5" w:rsidRDefault="00320D70" w:rsidP="00EF57F5">
      <w:pPr>
        <w:spacing w:line="480" w:lineRule="auto"/>
        <w:ind w:left="720"/>
        <w:jc w:val="both"/>
        <w:rPr>
          <w:rFonts w:ascii="Arial" w:hAnsi="Arial" w:cs="Arial"/>
          <w:b/>
          <w:i/>
          <w:imprint/>
          <w:sz w:val="26"/>
          <w:szCs w:val="26"/>
        </w:rPr>
      </w:pPr>
      <w:r w:rsidRPr="00EF57F5">
        <w:rPr>
          <w:rFonts w:ascii="Arial" w:hAnsi="Arial" w:cs="Arial"/>
          <w:b/>
          <w:i/>
          <w:imprint/>
          <w:sz w:val="26"/>
          <w:szCs w:val="26"/>
          <w:lang w:val="pt-BR"/>
        </w:rPr>
        <w:t>HOSPITALIZADO</w:t>
      </w:r>
      <w:r w:rsidR="004B7048" w:rsidRPr="00EF57F5">
        <w:rPr>
          <w:rFonts w:ascii="Arial" w:hAnsi="Arial" w:cs="Arial"/>
          <w:b/>
          <w:i/>
          <w:imprint/>
          <w:sz w:val="26"/>
          <w:szCs w:val="26"/>
          <w:lang w:val="pt-BR"/>
        </w:rPr>
        <w:t xml:space="preserve"> PARA MANEJO TUBERCULOSO  VS. </w:t>
      </w:r>
      <w:r w:rsidR="00542546" w:rsidRPr="00EF57F5">
        <w:rPr>
          <w:rFonts w:ascii="Arial" w:hAnsi="Arial" w:cs="Arial"/>
          <w:b/>
          <w:i/>
          <w:imprint/>
          <w:sz w:val="26"/>
          <w:szCs w:val="26"/>
        </w:rPr>
        <w:t>INTERVALO  DIAGNÓ</w:t>
      </w:r>
      <w:r w:rsidR="004B7048" w:rsidRPr="00EF57F5">
        <w:rPr>
          <w:rFonts w:ascii="Arial" w:hAnsi="Arial" w:cs="Arial"/>
          <w:b/>
          <w:i/>
          <w:imprint/>
          <w:sz w:val="26"/>
          <w:szCs w:val="26"/>
        </w:rPr>
        <w:t>STICO.</w:t>
      </w:r>
    </w:p>
    <w:p w:rsidR="00B64679" w:rsidRDefault="00B64679" w:rsidP="00EF57F5">
      <w:pPr>
        <w:spacing w:line="480" w:lineRule="auto"/>
        <w:ind w:left="720"/>
        <w:jc w:val="both"/>
        <w:rPr>
          <w:rFonts w:ascii="Arial" w:hAnsi="Arial" w:cs="Arial"/>
        </w:rPr>
      </w:pPr>
    </w:p>
    <w:p w:rsidR="00B64679" w:rsidRDefault="00B64679" w:rsidP="00EF57F5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47506">
        <w:rPr>
          <w:rFonts w:ascii="Arial" w:hAnsi="Arial" w:cs="Arial"/>
        </w:rPr>
        <w:t>La información en la tabla 4.56</w:t>
      </w:r>
      <w:r w:rsidR="00286BFF">
        <w:rPr>
          <w:rFonts w:ascii="Arial" w:hAnsi="Arial" w:cs="Arial"/>
        </w:rPr>
        <w:t xml:space="preserve"> muestra la distribución conjunta entre las variables hospitalizado para manejo tuberculoso e intervalo diagnóstico.   Se advierte que 75.48% de los pacientes hospitalizados no excedieron el límite de un día señalado para este intervalo mientras que el 71,78% de los pacientes no hospitalizados reportaron incrementos en el intervalo.</w:t>
      </w:r>
    </w:p>
    <w:p w:rsidR="00286BFF" w:rsidRDefault="00286BFF" w:rsidP="00EF57F5">
      <w:pPr>
        <w:spacing w:line="480" w:lineRule="auto"/>
        <w:ind w:left="720"/>
        <w:jc w:val="both"/>
        <w:rPr>
          <w:rFonts w:ascii="Arial" w:hAnsi="Arial" w:cs="Arial"/>
        </w:rPr>
      </w:pPr>
    </w:p>
    <w:p w:rsidR="00286BFF" w:rsidRPr="00B64679" w:rsidRDefault="00286BFF" w:rsidP="00EF57F5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 referencia a los intervalos superiores a un día </w:t>
      </w:r>
      <w:r w:rsidR="000A4DE7">
        <w:rPr>
          <w:rFonts w:ascii="Arial" w:hAnsi="Arial" w:cs="Arial"/>
        </w:rPr>
        <w:t>el 73,15% fue representado por el grupo de pacientes no hospitalizados.</w:t>
      </w:r>
    </w:p>
    <w:p w:rsidR="00B64679" w:rsidRDefault="00B64679" w:rsidP="00B64679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9F0622" w:rsidRDefault="00831774" w:rsidP="009F0622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>
        <w:rPr>
          <w:rFonts w:ascii="Trebuchet MS" w:hAnsi="Trebuchet MS" w:cs="Arial"/>
          <w:b/>
          <w:i/>
          <w:noProof/>
          <w:color w:val="000080"/>
          <w:sz w:val="16"/>
          <w:szCs w:val="16"/>
        </w:rPr>
        <w:pict>
          <v:rect id="_x0000_s1134" style="position:absolute;left:0;text-align:left;margin-left:0;margin-top:9.9pt;width:378pt;height:3in;z-index:-251620352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286BFF" w:rsidRPr="00EF57F5" w:rsidRDefault="00286BFF" w:rsidP="009F0622">
      <w:pPr>
        <w:tabs>
          <w:tab w:val="left" w:pos="0"/>
        </w:tabs>
        <w:spacing w:line="180" w:lineRule="exact"/>
        <w:jc w:val="center"/>
        <w:rPr>
          <w:rFonts w:ascii="Arial" w:hAnsi="Arial" w:cs="Arial"/>
        </w:rPr>
      </w:pPr>
      <w:r w:rsidRPr="00EF57F5">
        <w:rPr>
          <w:rFonts w:ascii="Trebuchet MS" w:hAnsi="Trebuchet MS" w:cs="Arial"/>
          <w:b/>
          <w:i/>
          <w:imprint/>
          <w:sz w:val="16"/>
          <w:szCs w:val="16"/>
        </w:rPr>
        <w:t>TABLA 4.5</w:t>
      </w:r>
      <w:r w:rsidR="00A47506" w:rsidRPr="00EF57F5">
        <w:rPr>
          <w:rFonts w:ascii="Trebuchet MS" w:hAnsi="Trebuchet MS" w:cs="Arial"/>
          <w:b/>
          <w:i/>
          <w:imprint/>
          <w:sz w:val="16"/>
          <w:szCs w:val="16"/>
        </w:rPr>
        <w:t>6</w:t>
      </w:r>
    </w:p>
    <w:p w:rsidR="00286BFF" w:rsidRPr="00EF57F5" w:rsidRDefault="00286BFF" w:rsidP="009F0622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EF57F5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A47506" w:rsidRPr="00EF57F5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EF57F5">
        <w:rPr>
          <w:rFonts w:ascii="Trebuchet MS" w:hAnsi="Trebuchet MS" w:cs="Arial"/>
          <w:b/>
          <w:i/>
          <w:imprint/>
          <w:sz w:val="16"/>
          <w:szCs w:val="16"/>
        </w:rPr>
        <w:t>Conjunta entre</w:t>
      </w:r>
    </w:p>
    <w:p w:rsidR="00B64679" w:rsidRPr="00286BFF" w:rsidRDefault="009F0622" w:rsidP="009F0622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  <w:lang w:val="pt-BR"/>
        </w:rPr>
      </w:pPr>
      <w:r w:rsidRPr="00EF57F5">
        <w:rPr>
          <w:rFonts w:ascii="Trebuchet MS" w:hAnsi="Trebuchet MS" w:cs="Arial"/>
          <w:b/>
          <w:i/>
          <w:imprint/>
          <w:sz w:val="16"/>
          <w:szCs w:val="16"/>
          <w:lang w:val="pt-BR"/>
        </w:rPr>
        <w:t xml:space="preserve">Hospitalizado </w:t>
      </w:r>
      <w:r w:rsidR="00286BFF" w:rsidRPr="00EF57F5">
        <w:rPr>
          <w:rFonts w:ascii="Trebuchet MS" w:hAnsi="Trebuchet MS" w:cs="Arial"/>
          <w:b/>
          <w:i/>
          <w:imprint/>
          <w:sz w:val="16"/>
          <w:szCs w:val="16"/>
          <w:lang w:val="pt-BR"/>
        </w:rPr>
        <w:t xml:space="preserve"> para Manejo Tuberculoso  e Intervalo Diagnóstico</w:t>
      </w:r>
      <w:r w:rsidR="00286BFF" w:rsidRPr="00286BFF">
        <w:rPr>
          <w:rFonts w:ascii="Trebuchet MS" w:hAnsi="Trebuchet MS" w:cs="Arial"/>
          <w:b/>
          <w:i/>
          <w:imprint/>
          <w:color w:val="000080"/>
          <w:sz w:val="16"/>
          <w:szCs w:val="16"/>
          <w:lang w:val="pt-BR"/>
        </w:rPr>
        <w:t>.</w:t>
      </w:r>
    </w:p>
    <w:p w:rsidR="00286BFF" w:rsidRPr="00286BFF" w:rsidRDefault="00286BFF" w:rsidP="00286BFF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  <w:lang w:val="pt-BR"/>
        </w:rPr>
      </w:pPr>
    </w:p>
    <w:tbl>
      <w:tblPr>
        <w:tblW w:w="6870" w:type="dxa"/>
        <w:jc w:val="center"/>
        <w:tblCellSpacing w:w="20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2290"/>
        <w:gridCol w:w="1850"/>
        <w:gridCol w:w="1650"/>
        <w:gridCol w:w="1440"/>
      </w:tblGrid>
      <w:tr w:rsidR="004B7048" w:rsidRPr="009F0622">
        <w:trPr>
          <w:trHeight w:val="285"/>
          <w:tblCellSpacing w:w="20" w:type="dxa"/>
          <w:jc w:val="center"/>
        </w:trPr>
        <w:tc>
          <w:tcPr>
            <w:tcW w:w="2140" w:type="dxa"/>
            <w:vMerge w:val="restart"/>
            <w:shd w:val="clear" w:color="auto" w:fill="F3F3F3"/>
            <w:vAlign w:val="center"/>
          </w:tcPr>
          <w:p w:rsidR="004B7048" w:rsidRPr="005156C8" w:rsidRDefault="004B7048" w:rsidP="009F0622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5156C8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HOSPITALIZADO</w:t>
            </w:r>
            <w:r w:rsidR="009F0622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 xml:space="preserve"> PARA MANEJO TUNBERCULOSO</w:t>
            </w:r>
          </w:p>
        </w:tc>
        <w:tc>
          <w:tcPr>
            <w:tcW w:w="3280" w:type="dxa"/>
            <w:gridSpan w:val="2"/>
            <w:shd w:val="clear" w:color="auto" w:fill="F3F3F3"/>
            <w:noWrap/>
            <w:vAlign w:val="center"/>
          </w:tcPr>
          <w:p w:rsidR="004B7048" w:rsidRPr="005156C8" w:rsidRDefault="004B7048" w:rsidP="009F0622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6"/>
                <w:szCs w:val="16"/>
              </w:rPr>
            </w:pPr>
            <w:r w:rsidRPr="009F0622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INTERVALO DIAGNOSTICO</w:t>
            </w:r>
          </w:p>
        </w:tc>
        <w:tc>
          <w:tcPr>
            <w:tcW w:w="1290" w:type="dxa"/>
            <w:vMerge w:val="restart"/>
            <w:shd w:val="clear" w:color="auto" w:fill="F3F3F3"/>
            <w:vAlign w:val="center"/>
          </w:tcPr>
          <w:p w:rsidR="004B7048" w:rsidRPr="009F0622" w:rsidRDefault="009F0622" w:rsidP="009F0622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  <w:lang w:val="pt-BR"/>
              </w:rPr>
            </w:pPr>
            <w:r w:rsidRPr="009F0622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  <w:lang w:val="pt-BR"/>
              </w:rPr>
              <w:t>MARGINAL DE HOSPITALIZADO PARA MANEJO TUBERCULOSO</w:t>
            </w:r>
          </w:p>
        </w:tc>
      </w:tr>
      <w:tr w:rsidR="004B7048" w:rsidRPr="005156C8">
        <w:trPr>
          <w:trHeight w:val="540"/>
          <w:tblCellSpacing w:w="20" w:type="dxa"/>
          <w:jc w:val="center"/>
        </w:trPr>
        <w:tc>
          <w:tcPr>
            <w:tcW w:w="2140" w:type="dxa"/>
            <w:vMerge/>
            <w:shd w:val="clear" w:color="auto" w:fill="F3F3F3"/>
            <w:vAlign w:val="center"/>
          </w:tcPr>
          <w:p w:rsidR="004B7048" w:rsidRPr="009F0622" w:rsidRDefault="004B7048" w:rsidP="009F0622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  <w:lang w:val="pt-BR"/>
              </w:rPr>
            </w:pPr>
          </w:p>
        </w:tc>
        <w:tc>
          <w:tcPr>
            <w:tcW w:w="1720" w:type="dxa"/>
            <w:shd w:val="clear" w:color="auto" w:fill="F3F3F3"/>
            <w:vAlign w:val="center"/>
          </w:tcPr>
          <w:p w:rsidR="009F0622" w:rsidRDefault="004B7048" w:rsidP="009F0622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9F0622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MAYOR </w:t>
            </w:r>
          </w:p>
          <w:p w:rsidR="004B7048" w:rsidRPr="009F0622" w:rsidRDefault="004B7048" w:rsidP="009F0622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9F0622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 1 DÍA</w:t>
            </w:r>
          </w:p>
        </w:tc>
        <w:tc>
          <w:tcPr>
            <w:tcW w:w="1520" w:type="dxa"/>
            <w:shd w:val="clear" w:color="auto" w:fill="F3F3F3"/>
            <w:vAlign w:val="center"/>
          </w:tcPr>
          <w:p w:rsidR="009F0622" w:rsidRDefault="004B7048" w:rsidP="009F0622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 w:rsidRPr="009F0622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>MENOR O IGUAL</w:t>
            </w:r>
          </w:p>
          <w:p w:rsidR="004B7048" w:rsidRPr="009F0622" w:rsidRDefault="009F0622" w:rsidP="009F0622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 xml:space="preserve"> A 1 DÍ</w:t>
            </w:r>
            <w:r w:rsidR="004B7048" w:rsidRPr="009F0622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>A</w:t>
            </w:r>
          </w:p>
        </w:tc>
        <w:tc>
          <w:tcPr>
            <w:tcW w:w="1290" w:type="dxa"/>
            <w:vMerge/>
            <w:shd w:val="clear" w:color="auto" w:fill="F3F3F3"/>
            <w:vAlign w:val="center"/>
          </w:tcPr>
          <w:p w:rsidR="004B7048" w:rsidRPr="005156C8" w:rsidRDefault="004B7048" w:rsidP="009F0622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8"/>
                <w:szCs w:val="18"/>
                <w:lang w:val="pt-BR"/>
              </w:rPr>
            </w:pPr>
          </w:p>
        </w:tc>
      </w:tr>
      <w:tr w:rsidR="004B7048" w:rsidRPr="005156C8">
        <w:trPr>
          <w:trHeight w:val="285"/>
          <w:tblCellSpacing w:w="20" w:type="dxa"/>
          <w:jc w:val="center"/>
        </w:trPr>
        <w:tc>
          <w:tcPr>
            <w:tcW w:w="2140" w:type="dxa"/>
            <w:shd w:val="clear" w:color="auto" w:fill="F3F3F3"/>
            <w:noWrap/>
            <w:vAlign w:val="center"/>
          </w:tcPr>
          <w:p w:rsidR="004B7048" w:rsidRPr="009F0622" w:rsidRDefault="004B7048" w:rsidP="009F0622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9F0622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SI</w:t>
            </w:r>
          </w:p>
        </w:tc>
        <w:tc>
          <w:tcPr>
            <w:tcW w:w="1720" w:type="dxa"/>
            <w:shd w:val="clear" w:color="auto" w:fill="F3F3F3"/>
            <w:noWrap/>
            <w:vAlign w:val="center"/>
          </w:tcPr>
          <w:p w:rsidR="004B7048" w:rsidRPr="009F0622" w:rsidRDefault="004B7048" w:rsidP="009F0622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9F0622">
              <w:rPr>
                <w:rFonts w:ascii="Trebuchet MS" w:hAnsi="Trebuchet MS" w:cs="Arial"/>
                <w:color w:val="000080"/>
                <w:sz w:val="18"/>
                <w:szCs w:val="18"/>
              </w:rPr>
              <w:t>0,127</w:t>
            </w:r>
          </w:p>
        </w:tc>
        <w:tc>
          <w:tcPr>
            <w:tcW w:w="1520" w:type="dxa"/>
            <w:shd w:val="clear" w:color="auto" w:fill="F3F3F3"/>
            <w:noWrap/>
            <w:vAlign w:val="center"/>
          </w:tcPr>
          <w:p w:rsidR="004B7048" w:rsidRPr="009F0622" w:rsidRDefault="004B7048" w:rsidP="009F0622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9F0622">
              <w:rPr>
                <w:rFonts w:ascii="Trebuchet MS" w:hAnsi="Trebuchet MS" w:cs="Arial"/>
                <w:color w:val="000080"/>
                <w:sz w:val="18"/>
                <w:szCs w:val="18"/>
              </w:rPr>
              <w:t>0,391</w:t>
            </w:r>
          </w:p>
        </w:tc>
        <w:tc>
          <w:tcPr>
            <w:tcW w:w="1290" w:type="dxa"/>
            <w:shd w:val="clear" w:color="auto" w:fill="F3F3F3"/>
            <w:noWrap/>
            <w:vAlign w:val="center"/>
          </w:tcPr>
          <w:p w:rsidR="004B7048" w:rsidRPr="009F0622" w:rsidRDefault="004B7048" w:rsidP="009F0622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9F0622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0,518</w:t>
            </w:r>
          </w:p>
        </w:tc>
      </w:tr>
      <w:tr w:rsidR="004B7048" w:rsidRPr="005156C8">
        <w:trPr>
          <w:trHeight w:val="285"/>
          <w:tblCellSpacing w:w="20" w:type="dxa"/>
          <w:jc w:val="center"/>
        </w:trPr>
        <w:tc>
          <w:tcPr>
            <w:tcW w:w="2140" w:type="dxa"/>
            <w:shd w:val="clear" w:color="auto" w:fill="F3F3F3"/>
            <w:noWrap/>
            <w:vAlign w:val="center"/>
          </w:tcPr>
          <w:p w:rsidR="004B7048" w:rsidRPr="009F0622" w:rsidRDefault="004B7048" w:rsidP="009F0622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9F0622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NO</w:t>
            </w:r>
          </w:p>
        </w:tc>
        <w:tc>
          <w:tcPr>
            <w:tcW w:w="1720" w:type="dxa"/>
            <w:shd w:val="clear" w:color="auto" w:fill="F3F3F3"/>
            <w:noWrap/>
            <w:vAlign w:val="center"/>
          </w:tcPr>
          <w:p w:rsidR="004B7048" w:rsidRPr="009F0622" w:rsidRDefault="004B7048" w:rsidP="009F0622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9F0622">
              <w:rPr>
                <w:rFonts w:ascii="Trebuchet MS" w:hAnsi="Trebuchet MS" w:cs="Arial"/>
                <w:color w:val="000080"/>
                <w:sz w:val="18"/>
                <w:szCs w:val="18"/>
              </w:rPr>
              <w:t>0,346</w:t>
            </w:r>
          </w:p>
        </w:tc>
        <w:tc>
          <w:tcPr>
            <w:tcW w:w="1520" w:type="dxa"/>
            <w:shd w:val="clear" w:color="auto" w:fill="F3F3F3"/>
            <w:noWrap/>
            <w:vAlign w:val="center"/>
          </w:tcPr>
          <w:p w:rsidR="004B7048" w:rsidRPr="009F0622" w:rsidRDefault="004B7048" w:rsidP="009F0622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9F0622">
              <w:rPr>
                <w:rFonts w:ascii="Trebuchet MS" w:hAnsi="Trebuchet MS" w:cs="Arial"/>
                <w:color w:val="000080"/>
                <w:sz w:val="18"/>
                <w:szCs w:val="18"/>
              </w:rPr>
              <w:t>0,136</w:t>
            </w:r>
          </w:p>
        </w:tc>
        <w:tc>
          <w:tcPr>
            <w:tcW w:w="1290" w:type="dxa"/>
            <w:shd w:val="clear" w:color="auto" w:fill="F3F3F3"/>
            <w:noWrap/>
            <w:vAlign w:val="center"/>
          </w:tcPr>
          <w:p w:rsidR="004B7048" w:rsidRPr="009F0622" w:rsidRDefault="004B7048" w:rsidP="009F0622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9F0622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0,482</w:t>
            </w:r>
          </w:p>
        </w:tc>
      </w:tr>
      <w:tr w:rsidR="004B7048" w:rsidRPr="005156C8">
        <w:trPr>
          <w:trHeight w:val="330"/>
          <w:tblCellSpacing w:w="20" w:type="dxa"/>
          <w:jc w:val="center"/>
        </w:trPr>
        <w:tc>
          <w:tcPr>
            <w:tcW w:w="2140" w:type="dxa"/>
            <w:shd w:val="clear" w:color="auto" w:fill="F3F3F3"/>
            <w:vAlign w:val="center"/>
          </w:tcPr>
          <w:p w:rsidR="004B7048" w:rsidRPr="009F0622" w:rsidRDefault="009F0622" w:rsidP="009F0622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</w:pPr>
            <w:r w:rsidRPr="009F0622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MARGINAL DE INTERVALO DIAGNÓSTICO</w:t>
            </w:r>
          </w:p>
        </w:tc>
        <w:tc>
          <w:tcPr>
            <w:tcW w:w="1720" w:type="dxa"/>
            <w:shd w:val="clear" w:color="auto" w:fill="F3F3F3"/>
            <w:noWrap/>
            <w:vAlign w:val="center"/>
          </w:tcPr>
          <w:p w:rsidR="004B7048" w:rsidRPr="009F0622" w:rsidRDefault="004B7048" w:rsidP="009F0622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9F0622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0,473</w:t>
            </w:r>
          </w:p>
        </w:tc>
        <w:tc>
          <w:tcPr>
            <w:tcW w:w="1520" w:type="dxa"/>
            <w:shd w:val="clear" w:color="auto" w:fill="F3F3F3"/>
            <w:noWrap/>
            <w:vAlign w:val="center"/>
          </w:tcPr>
          <w:p w:rsidR="004B7048" w:rsidRPr="009F0622" w:rsidRDefault="004B7048" w:rsidP="009F0622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9F0622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0,527</w:t>
            </w:r>
          </w:p>
        </w:tc>
        <w:tc>
          <w:tcPr>
            <w:tcW w:w="1290" w:type="dxa"/>
            <w:shd w:val="clear" w:color="auto" w:fill="F3F3F3"/>
            <w:noWrap/>
            <w:vAlign w:val="center"/>
          </w:tcPr>
          <w:p w:rsidR="004B7048" w:rsidRPr="009F0622" w:rsidRDefault="004B7048" w:rsidP="009F0622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9F0622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1,000</w:t>
            </w:r>
          </w:p>
        </w:tc>
      </w:tr>
    </w:tbl>
    <w:p w:rsidR="000A4DE7" w:rsidRDefault="000A4DE7" w:rsidP="001A1E61">
      <w:pPr>
        <w:tabs>
          <w:tab w:val="left" w:pos="0"/>
        </w:tabs>
        <w:spacing w:line="160" w:lineRule="exact"/>
        <w:jc w:val="center"/>
        <w:rPr>
          <w:rFonts w:ascii="Arial" w:hAnsi="Arial" w:cs="Arial"/>
          <w:b/>
          <w:i/>
          <w:imprint/>
          <w:color w:val="000080"/>
          <w:sz w:val="28"/>
          <w:szCs w:val="28"/>
        </w:rPr>
      </w:pPr>
    </w:p>
    <w:p w:rsidR="001A1E61" w:rsidRPr="00EF57F5" w:rsidRDefault="001A1E61" w:rsidP="001A1E61">
      <w:pPr>
        <w:tabs>
          <w:tab w:val="left" w:pos="0"/>
        </w:tabs>
        <w:spacing w:line="16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  <w:r w:rsidRPr="00EF57F5">
        <w:rPr>
          <w:rFonts w:ascii="Trebuchet MS" w:hAnsi="Trebuchet MS" w:cs="Arial"/>
          <w:b/>
          <w:i/>
          <w:imprint/>
          <w:sz w:val="12"/>
          <w:szCs w:val="12"/>
        </w:rPr>
        <w:t>Fuente: Hospital de División Regional de la Segunda Zona Militar  de Guayaquil- Ecuador</w:t>
      </w:r>
    </w:p>
    <w:p w:rsidR="001A1E61" w:rsidRPr="00EF57F5" w:rsidRDefault="001A1E61" w:rsidP="001A1E61">
      <w:pPr>
        <w:pStyle w:val="NormalWeb"/>
        <w:spacing w:before="0" w:beforeAutospacing="0" w:after="0" w:afterAutospacing="0" w:line="160" w:lineRule="exact"/>
        <w:jc w:val="center"/>
        <w:rPr>
          <w:rFonts w:ascii="Arial" w:hAnsi="Arial" w:cs="Arial"/>
          <w:b/>
          <w:i/>
          <w:color w:val="auto"/>
          <w:sz w:val="12"/>
          <w:szCs w:val="12"/>
        </w:rPr>
      </w:pPr>
      <w:r w:rsidRPr="00EF57F5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Elaborado por: María Luisa Conforme Yagual</w:t>
      </w:r>
    </w:p>
    <w:p w:rsidR="001A1E61" w:rsidRPr="005156C8" w:rsidRDefault="001A1E61" w:rsidP="004B7048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color w:val="000080"/>
          <w:sz w:val="28"/>
          <w:szCs w:val="28"/>
        </w:rPr>
      </w:pPr>
    </w:p>
    <w:p w:rsidR="004B7048" w:rsidRPr="00EF57F5" w:rsidRDefault="004B7048" w:rsidP="00EF57F5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  <w:b/>
          <w:i/>
          <w:imprint/>
          <w:sz w:val="26"/>
          <w:szCs w:val="26"/>
        </w:rPr>
      </w:pPr>
      <w:r w:rsidRPr="00EF57F5">
        <w:rPr>
          <w:rFonts w:ascii="Arial" w:hAnsi="Arial" w:cs="Arial"/>
          <w:b/>
          <w:i/>
          <w:imprint/>
          <w:sz w:val="26"/>
          <w:szCs w:val="26"/>
        </w:rPr>
        <w:t>TOS VS. INTERVALO  DIAGN</w:t>
      </w:r>
      <w:r w:rsidR="0071307D" w:rsidRPr="00EF57F5">
        <w:rPr>
          <w:rFonts w:ascii="Arial" w:hAnsi="Arial" w:cs="Arial"/>
          <w:b/>
          <w:i/>
          <w:imprint/>
          <w:sz w:val="26"/>
          <w:szCs w:val="26"/>
        </w:rPr>
        <w:t>Ó</w:t>
      </w:r>
      <w:r w:rsidRPr="00EF57F5">
        <w:rPr>
          <w:rFonts w:ascii="Arial" w:hAnsi="Arial" w:cs="Arial"/>
          <w:b/>
          <w:i/>
          <w:imprint/>
          <w:sz w:val="26"/>
          <w:szCs w:val="26"/>
        </w:rPr>
        <w:t>STICO.</w:t>
      </w:r>
    </w:p>
    <w:p w:rsidR="0071307D" w:rsidRDefault="0071307D" w:rsidP="0071307D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71307D" w:rsidRDefault="0071307D" w:rsidP="00EF57F5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Como se observa en la tabla 4.5</w:t>
      </w:r>
      <w:r w:rsidR="00A47506">
        <w:rPr>
          <w:rFonts w:ascii="Arial" w:hAnsi="Arial" w:cs="Arial"/>
        </w:rPr>
        <w:t>7</w:t>
      </w:r>
      <w:r>
        <w:rPr>
          <w:rFonts w:ascii="Arial" w:hAnsi="Arial" w:cs="Arial"/>
        </w:rPr>
        <w:t>, el 52,80% de los pacientes que padecieron de tos no excedieron el límite de un día señalado para este intervalo mientras que el 50% de los pacientes con tos reportaron incrementos en el periodo diagnóstico.</w:t>
      </w:r>
    </w:p>
    <w:p w:rsidR="0071307D" w:rsidRDefault="0071307D" w:rsidP="00EF57F5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71307D" w:rsidRPr="00B64679" w:rsidRDefault="0071307D" w:rsidP="00EF57F5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En cuanto a los intervalos superiores a un día el 96,19% fue representado por el grupo de pacientes que reportaron tos en su sintomatología.</w:t>
      </w:r>
    </w:p>
    <w:p w:rsidR="0071307D" w:rsidRDefault="0071307D" w:rsidP="0071307D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71307D" w:rsidRPr="00B64679" w:rsidRDefault="00C36CC0" w:rsidP="0071307D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135" style="position:absolute;left:0;text-align:left;margin-left:0;margin-top:15.85pt;width:356.9pt;height:215.65pt;z-index:-251619328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71307D" w:rsidRPr="00EF57F5" w:rsidRDefault="0071307D" w:rsidP="0071307D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sz w:val="28"/>
          <w:szCs w:val="28"/>
        </w:rPr>
      </w:pPr>
      <w:r w:rsidRPr="00EF57F5">
        <w:rPr>
          <w:rFonts w:ascii="Trebuchet MS" w:hAnsi="Trebuchet MS" w:cs="Arial"/>
          <w:b/>
          <w:i/>
          <w:imprint/>
          <w:sz w:val="16"/>
          <w:szCs w:val="16"/>
        </w:rPr>
        <w:t>TABLA 4.5</w:t>
      </w:r>
      <w:r w:rsidR="00A47506" w:rsidRPr="00EF57F5">
        <w:rPr>
          <w:rFonts w:ascii="Trebuchet MS" w:hAnsi="Trebuchet MS" w:cs="Arial"/>
          <w:b/>
          <w:i/>
          <w:imprint/>
          <w:sz w:val="16"/>
          <w:szCs w:val="16"/>
        </w:rPr>
        <w:t>7</w:t>
      </w:r>
    </w:p>
    <w:p w:rsidR="0071307D" w:rsidRPr="00EF57F5" w:rsidRDefault="0071307D" w:rsidP="0071307D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EF57F5">
        <w:rPr>
          <w:rFonts w:ascii="Trebuchet MS" w:hAnsi="Trebuchet MS" w:cs="Arial"/>
          <w:b/>
          <w:i/>
          <w:imprint/>
          <w:sz w:val="16"/>
          <w:szCs w:val="16"/>
        </w:rPr>
        <w:t>Distribución</w:t>
      </w:r>
      <w:r w:rsidR="00A47506" w:rsidRPr="00EF57F5">
        <w:rPr>
          <w:rFonts w:ascii="Trebuchet MS" w:hAnsi="Trebuchet MS" w:cs="Arial"/>
          <w:b/>
          <w:i/>
          <w:imprint/>
          <w:sz w:val="16"/>
          <w:szCs w:val="16"/>
        </w:rPr>
        <w:t xml:space="preserve"> de Probabilidad</w:t>
      </w:r>
      <w:r w:rsidRPr="00EF57F5">
        <w:rPr>
          <w:rFonts w:ascii="Trebuchet MS" w:hAnsi="Trebuchet MS" w:cs="Arial"/>
          <w:b/>
          <w:i/>
          <w:imprint/>
          <w:sz w:val="16"/>
          <w:szCs w:val="16"/>
        </w:rPr>
        <w:t xml:space="preserve"> Conjunta entre</w:t>
      </w:r>
    </w:p>
    <w:p w:rsidR="004B7048" w:rsidRDefault="009F0622" w:rsidP="0071307D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  <w:r w:rsidRPr="00EF57F5">
        <w:rPr>
          <w:rFonts w:ascii="Trebuchet MS" w:hAnsi="Trebuchet MS" w:cs="Arial"/>
          <w:b/>
          <w:i/>
          <w:imprint/>
          <w:sz w:val="16"/>
          <w:szCs w:val="16"/>
        </w:rPr>
        <w:t>Tos</w:t>
      </w:r>
      <w:r w:rsidR="0071307D" w:rsidRPr="00EF57F5">
        <w:rPr>
          <w:rFonts w:ascii="Trebuchet MS" w:hAnsi="Trebuchet MS" w:cs="Arial"/>
          <w:b/>
          <w:i/>
          <w:imprint/>
          <w:sz w:val="16"/>
          <w:szCs w:val="16"/>
        </w:rPr>
        <w:t xml:space="preserve">  e Intervalo Diagnóstico</w:t>
      </w:r>
      <w:r w:rsidR="0071307D" w:rsidRPr="0071307D">
        <w:rPr>
          <w:rFonts w:ascii="Trebuchet MS" w:hAnsi="Trebuchet MS" w:cs="Arial"/>
          <w:b/>
          <w:i/>
          <w:imprint/>
          <w:color w:val="000080"/>
          <w:sz w:val="16"/>
          <w:szCs w:val="16"/>
        </w:rPr>
        <w:t>.</w:t>
      </w:r>
    </w:p>
    <w:p w:rsidR="0071307D" w:rsidRPr="0071307D" w:rsidRDefault="0071307D" w:rsidP="0071307D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</w:p>
    <w:tbl>
      <w:tblPr>
        <w:tblW w:w="6364" w:type="dxa"/>
        <w:jc w:val="center"/>
        <w:tblCellSpacing w:w="20" w:type="dxa"/>
        <w:tblInd w:w="665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2190"/>
        <w:gridCol w:w="1774"/>
        <w:gridCol w:w="1710"/>
        <w:gridCol w:w="1050"/>
      </w:tblGrid>
      <w:tr w:rsidR="00CB7293" w:rsidRPr="005156C8">
        <w:trPr>
          <w:trHeight w:val="285"/>
          <w:tblCellSpacing w:w="20" w:type="dxa"/>
          <w:jc w:val="center"/>
        </w:trPr>
        <w:tc>
          <w:tcPr>
            <w:tcW w:w="2040" w:type="dxa"/>
            <w:vMerge w:val="restart"/>
            <w:shd w:val="clear" w:color="auto" w:fill="F3F3F3"/>
            <w:vAlign w:val="center"/>
          </w:tcPr>
          <w:p w:rsidR="00CB7293" w:rsidRPr="009F0622" w:rsidRDefault="00CB7293" w:rsidP="009F0622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9F0622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TOS</w:t>
            </w:r>
          </w:p>
        </w:tc>
        <w:tc>
          <w:tcPr>
            <w:tcW w:w="3264" w:type="dxa"/>
            <w:gridSpan w:val="2"/>
            <w:shd w:val="clear" w:color="auto" w:fill="F3F3F3"/>
            <w:noWrap/>
            <w:vAlign w:val="center"/>
          </w:tcPr>
          <w:p w:rsidR="00CB7293" w:rsidRPr="009F0622" w:rsidRDefault="00CB7293" w:rsidP="009F0622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9F0622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INTERVALO DIAGN</w:t>
            </w:r>
            <w:r w:rsidR="009F0622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Ó</w:t>
            </w:r>
            <w:r w:rsidRPr="009F0622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STICO</w:t>
            </w:r>
          </w:p>
        </w:tc>
        <w:tc>
          <w:tcPr>
            <w:tcW w:w="900" w:type="dxa"/>
            <w:vMerge w:val="restart"/>
            <w:shd w:val="clear" w:color="auto" w:fill="F3F3F3"/>
            <w:vAlign w:val="center"/>
          </w:tcPr>
          <w:p w:rsidR="00CB7293" w:rsidRPr="009F0622" w:rsidRDefault="00CB7293" w:rsidP="009F0622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9F0622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TOS</w:t>
            </w:r>
          </w:p>
        </w:tc>
      </w:tr>
      <w:tr w:rsidR="00CB7293" w:rsidRPr="005156C8">
        <w:trPr>
          <w:trHeight w:val="540"/>
          <w:tblCellSpacing w:w="20" w:type="dxa"/>
          <w:jc w:val="center"/>
        </w:trPr>
        <w:tc>
          <w:tcPr>
            <w:tcW w:w="2040" w:type="dxa"/>
            <w:vMerge/>
            <w:shd w:val="clear" w:color="auto" w:fill="F3F3F3"/>
            <w:vAlign w:val="center"/>
          </w:tcPr>
          <w:p w:rsidR="00CB7293" w:rsidRPr="005156C8" w:rsidRDefault="00CB7293" w:rsidP="009F0622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3F3F3"/>
            <w:vAlign w:val="center"/>
          </w:tcPr>
          <w:p w:rsidR="009F0622" w:rsidRDefault="00CB7293" w:rsidP="009F0622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9F0622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MAYOR </w:t>
            </w:r>
          </w:p>
          <w:p w:rsidR="00CB7293" w:rsidRPr="009F0622" w:rsidRDefault="00CB7293" w:rsidP="009F0622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9F0622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 1 DÍA</w:t>
            </w:r>
          </w:p>
        </w:tc>
        <w:tc>
          <w:tcPr>
            <w:tcW w:w="1580" w:type="dxa"/>
            <w:shd w:val="clear" w:color="auto" w:fill="F3F3F3"/>
            <w:vAlign w:val="center"/>
          </w:tcPr>
          <w:p w:rsidR="009F0622" w:rsidRDefault="00CB7293" w:rsidP="009F0622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 w:rsidRPr="009F0622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 xml:space="preserve">MENOR O IGUAL </w:t>
            </w:r>
          </w:p>
          <w:p w:rsidR="00CB7293" w:rsidRPr="009F0622" w:rsidRDefault="00CB7293" w:rsidP="009F0622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 w:rsidRPr="009F0622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>A 1 DIA</w:t>
            </w:r>
          </w:p>
        </w:tc>
        <w:tc>
          <w:tcPr>
            <w:tcW w:w="900" w:type="dxa"/>
            <w:vMerge/>
            <w:shd w:val="clear" w:color="auto" w:fill="F3F3F3"/>
            <w:vAlign w:val="center"/>
          </w:tcPr>
          <w:p w:rsidR="00CB7293" w:rsidRPr="005156C8" w:rsidRDefault="00CB7293" w:rsidP="009F0622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8"/>
                <w:szCs w:val="18"/>
                <w:lang w:val="pt-BR"/>
              </w:rPr>
            </w:pPr>
          </w:p>
        </w:tc>
      </w:tr>
      <w:tr w:rsidR="00CB7293" w:rsidRPr="005156C8">
        <w:trPr>
          <w:trHeight w:val="285"/>
          <w:tblCellSpacing w:w="20" w:type="dxa"/>
          <w:jc w:val="center"/>
        </w:trPr>
        <w:tc>
          <w:tcPr>
            <w:tcW w:w="2040" w:type="dxa"/>
            <w:shd w:val="clear" w:color="auto" w:fill="F3F3F3"/>
            <w:noWrap/>
            <w:vAlign w:val="center"/>
          </w:tcPr>
          <w:p w:rsidR="00CB7293" w:rsidRPr="009F0622" w:rsidRDefault="00CB7293" w:rsidP="009F0622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9F0622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SI</w:t>
            </w:r>
          </w:p>
        </w:tc>
        <w:tc>
          <w:tcPr>
            <w:tcW w:w="1644" w:type="dxa"/>
            <w:shd w:val="clear" w:color="auto" w:fill="F3F3F3"/>
            <w:noWrap/>
            <w:vAlign w:val="center"/>
          </w:tcPr>
          <w:p w:rsidR="00CB7293" w:rsidRPr="009F0622" w:rsidRDefault="00CB7293" w:rsidP="009F0622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9F0622">
              <w:rPr>
                <w:rFonts w:ascii="Trebuchet MS" w:hAnsi="Trebuchet MS" w:cs="Arial"/>
                <w:color w:val="000080"/>
                <w:sz w:val="18"/>
                <w:szCs w:val="18"/>
              </w:rPr>
              <w:t>0,455</w:t>
            </w:r>
          </w:p>
        </w:tc>
        <w:tc>
          <w:tcPr>
            <w:tcW w:w="1580" w:type="dxa"/>
            <w:shd w:val="clear" w:color="auto" w:fill="F3F3F3"/>
            <w:noWrap/>
            <w:vAlign w:val="center"/>
          </w:tcPr>
          <w:p w:rsidR="00CB7293" w:rsidRPr="009F0622" w:rsidRDefault="00CB7293" w:rsidP="009F0622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9F0622">
              <w:rPr>
                <w:rFonts w:ascii="Trebuchet MS" w:hAnsi="Trebuchet MS" w:cs="Arial"/>
                <w:color w:val="000080"/>
                <w:sz w:val="18"/>
                <w:szCs w:val="18"/>
              </w:rPr>
              <w:t>0,509</w:t>
            </w:r>
          </w:p>
        </w:tc>
        <w:tc>
          <w:tcPr>
            <w:tcW w:w="900" w:type="dxa"/>
            <w:shd w:val="clear" w:color="auto" w:fill="F3F3F3"/>
            <w:noWrap/>
            <w:vAlign w:val="center"/>
          </w:tcPr>
          <w:p w:rsidR="00CB7293" w:rsidRPr="009F0622" w:rsidRDefault="00CB7293" w:rsidP="009F0622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9F0622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0,964</w:t>
            </w:r>
          </w:p>
        </w:tc>
      </w:tr>
      <w:tr w:rsidR="00CB7293" w:rsidRPr="005156C8">
        <w:trPr>
          <w:trHeight w:val="285"/>
          <w:tblCellSpacing w:w="20" w:type="dxa"/>
          <w:jc w:val="center"/>
        </w:trPr>
        <w:tc>
          <w:tcPr>
            <w:tcW w:w="2040" w:type="dxa"/>
            <w:shd w:val="clear" w:color="auto" w:fill="F3F3F3"/>
            <w:noWrap/>
            <w:vAlign w:val="center"/>
          </w:tcPr>
          <w:p w:rsidR="00CB7293" w:rsidRPr="009F0622" w:rsidRDefault="00CB7293" w:rsidP="009F0622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9F0622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NO</w:t>
            </w:r>
          </w:p>
        </w:tc>
        <w:tc>
          <w:tcPr>
            <w:tcW w:w="1644" w:type="dxa"/>
            <w:shd w:val="clear" w:color="auto" w:fill="F3F3F3"/>
            <w:noWrap/>
            <w:vAlign w:val="center"/>
          </w:tcPr>
          <w:p w:rsidR="00CB7293" w:rsidRPr="009F0622" w:rsidRDefault="00CB7293" w:rsidP="009F0622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9F0622">
              <w:rPr>
                <w:rFonts w:ascii="Trebuchet MS" w:hAnsi="Trebuchet MS" w:cs="Arial"/>
                <w:color w:val="000080"/>
                <w:sz w:val="18"/>
                <w:szCs w:val="18"/>
              </w:rPr>
              <w:t>0,018</w:t>
            </w:r>
          </w:p>
        </w:tc>
        <w:tc>
          <w:tcPr>
            <w:tcW w:w="1580" w:type="dxa"/>
            <w:shd w:val="clear" w:color="auto" w:fill="F3F3F3"/>
            <w:noWrap/>
            <w:vAlign w:val="center"/>
          </w:tcPr>
          <w:p w:rsidR="00CB7293" w:rsidRPr="009F0622" w:rsidRDefault="00CB7293" w:rsidP="009F0622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9F0622">
              <w:rPr>
                <w:rFonts w:ascii="Trebuchet MS" w:hAnsi="Trebuchet MS" w:cs="Arial"/>
                <w:color w:val="000080"/>
                <w:sz w:val="18"/>
                <w:szCs w:val="18"/>
              </w:rPr>
              <w:t>0,018</w:t>
            </w:r>
          </w:p>
        </w:tc>
        <w:tc>
          <w:tcPr>
            <w:tcW w:w="900" w:type="dxa"/>
            <w:shd w:val="clear" w:color="auto" w:fill="F3F3F3"/>
            <w:noWrap/>
            <w:vAlign w:val="center"/>
          </w:tcPr>
          <w:p w:rsidR="00CB7293" w:rsidRPr="009F0622" w:rsidRDefault="00CB7293" w:rsidP="009F0622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9F0622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0,036</w:t>
            </w:r>
          </w:p>
        </w:tc>
      </w:tr>
      <w:tr w:rsidR="00CB7293" w:rsidRPr="005156C8">
        <w:trPr>
          <w:trHeight w:val="330"/>
          <w:tblCellSpacing w:w="20" w:type="dxa"/>
          <w:jc w:val="center"/>
        </w:trPr>
        <w:tc>
          <w:tcPr>
            <w:tcW w:w="2040" w:type="dxa"/>
            <w:shd w:val="clear" w:color="auto" w:fill="F3F3F3"/>
            <w:vAlign w:val="center"/>
          </w:tcPr>
          <w:p w:rsidR="00CB7293" w:rsidRPr="009F0622" w:rsidRDefault="009F0622" w:rsidP="009F0622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</w:pPr>
            <w:r w:rsidRPr="009F0622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MARGINAL DE INTERVALO DIAGNÓSTICO</w:t>
            </w:r>
          </w:p>
        </w:tc>
        <w:tc>
          <w:tcPr>
            <w:tcW w:w="1644" w:type="dxa"/>
            <w:shd w:val="clear" w:color="auto" w:fill="F3F3F3"/>
            <w:noWrap/>
            <w:vAlign w:val="center"/>
          </w:tcPr>
          <w:p w:rsidR="00CB7293" w:rsidRPr="009F0622" w:rsidRDefault="00CB7293" w:rsidP="009F0622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9F0622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0,473</w:t>
            </w:r>
          </w:p>
        </w:tc>
        <w:tc>
          <w:tcPr>
            <w:tcW w:w="1580" w:type="dxa"/>
            <w:shd w:val="clear" w:color="auto" w:fill="F3F3F3"/>
            <w:noWrap/>
            <w:vAlign w:val="center"/>
          </w:tcPr>
          <w:p w:rsidR="00CB7293" w:rsidRPr="009F0622" w:rsidRDefault="00CB7293" w:rsidP="009F0622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9F0622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0,527</w:t>
            </w:r>
          </w:p>
        </w:tc>
        <w:tc>
          <w:tcPr>
            <w:tcW w:w="900" w:type="dxa"/>
            <w:shd w:val="clear" w:color="auto" w:fill="F3F3F3"/>
            <w:noWrap/>
            <w:vAlign w:val="center"/>
          </w:tcPr>
          <w:p w:rsidR="00CB7293" w:rsidRPr="009F0622" w:rsidRDefault="00CB7293" w:rsidP="009F0622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9F0622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1,000</w:t>
            </w:r>
          </w:p>
        </w:tc>
      </w:tr>
    </w:tbl>
    <w:p w:rsidR="0071307D" w:rsidRDefault="0071307D" w:rsidP="001A1E61">
      <w:pPr>
        <w:tabs>
          <w:tab w:val="left" w:pos="0"/>
        </w:tabs>
        <w:spacing w:line="160" w:lineRule="exact"/>
        <w:jc w:val="center"/>
        <w:rPr>
          <w:rFonts w:ascii="Arial" w:hAnsi="Arial" w:cs="Arial"/>
          <w:b/>
          <w:i/>
          <w:imprint/>
          <w:sz w:val="28"/>
          <w:szCs w:val="28"/>
        </w:rPr>
      </w:pPr>
    </w:p>
    <w:p w:rsidR="001A1E61" w:rsidRPr="00EF57F5" w:rsidRDefault="001A1E61" w:rsidP="001A1E61">
      <w:pPr>
        <w:tabs>
          <w:tab w:val="left" w:pos="0"/>
        </w:tabs>
        <w:spacing w:line="16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  <w:r w:rsidRPr="00EF57F5">
        <w:rPr>
          <w:rFonts w:ascii="Trebuchet MS" w:hAnsi="Trebuchet MS" w:cs="Arial"/>
          <w:b/>
          <w:i/>
          <w:imprint/>
          <w:sz w:val="12"/>
          <w:szCs w:val="12"/>
        </w:rPr>
        <w:t>Fuente: Hospital de División Regional de la Segunda Zona Militar  de Guayaquil- Ecuador</w:t>
      </w:r>
    </w:p>
    <w:p w:rsidR="001A1E61" w:rsidRPr="00EF57F5" w:rsidRDefault="001A1E61" w:rsidP="001A1E61">
      <w:pPr>
        <w:pStyle w:val="NormalWeb"/>
        <w:spacing w:before="0" w:beforeAutospacing="0" w:after="0" w:afterAutospacing="0" w:line="160" w:lineRule="exact"/>
        <w:jc w:val="center"/>
        <w:rPr>
          <w:rFonts w:ascii="Arial" w:hAnsi="Arial" w:cs="Arial"/>
          <w:b/>
          <w:i/>
          <w:color w:val="auto"/>
          <w:sz w:val="12"/>
          <w:szCs w:val="12"/>
        </w:rPr>
      </w:pPr>
      <w:r w:rsidRPr="00EF57F5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Elaborado por: María Luisa Conforme Yagual</w:t>
      </w:r>
    </w:p>
    <w:p w:rsidR="001A1E61" w:rsidRDefault="001A1E61" w:rsidP="00CE4F3B">
      <w:pPr>
        <w:tabs>
          <w:tab w:val="left" w:pos="0"/>
        </w:tabs>
        <w:spacing w:line="480" w:lineRule="auto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71307D" w:rsidRDefault="0071307D" w:rsidP="00CE4F3B">
      <w:pPr>
        <w:tabs>
          <w:tab w:val="left" w:pos="0"/>
        </w:tabs>
        <w:spacing w:line="480" w:lineRule="auto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71307D" w:rsidRDefault="0071307D" w:rsidP="00CE4F3B">
      <w:pPr>
        <w:tabs>
          <w:tab w:val="left" w:pos="0"/>
        </w:tabs>
        <w:spacing w:line="480" w:lineRule="auto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4B7048" w:rsidRPr="00EF57F5" w:rsidRDefault="004B7048" w:rsidP="00EF57F5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  <w:b/>
          <w:i/>
          <w:imprint/>
          <w:sz w:val="26"/>
          <w:szCs w:val="26"/>
        </w:rPr>
      </w:pPr>
      <w:r w:rsidRPr="00EF57F5">
        <w:rPr>
          <w:rFonts w:ascii="Arial" w:hAnsi="Arial" w:cs="Arial"/>
          <w:b/>
          <w:i/>
          <w:imprint/>
          <w:sz w:val="26"/>
          <w:szCs w:val="26"/>
        </w:rPr>
        <w:t>EXPE</w:t>
      </w:r>
      <w:r w:rsidR="00835CDA" w:rsidRPr="00EF57F5">
        <w:rPr>
          <w:rFonts w:ascii="Arial" w:hAnsi="Arial" w:cs="Arial"/>
          <w:b/>
          <w:i/>
          <w:imprint/>
          <w:sz w:val="26"/>
          <w:szCs w:val="26"/>
        </w:rPr>
        <w:t>CTORACIÓN  VS. INTERVALO  DIAGNÓ</w:t>
      </w:r>
      <w:r w:rsidRPr="00EF57F5">
        <w:rPr>
          <w:rFonts w:ascii="Arial" w:hAnsi="Arial" w:cs="Arial"/>
          <w:b/>
          <w:i/>
          <w:imprint/>
          <w:sz w:val="26"/>
          <w:szCs w:val="26"/>
        </w:rPr>
        <w:t>STICO.</w:t>
      </w:r>
    </w:p>
    <w:p w:rsidR="00CB7293" w:rsidRDefault="00CB7293" w:rsidP="00EF57F5">
      <w:pPr>
        <w:tabs>
          <w:tab w:val="left" w:pos="720"/>
        </w:tabs>
        <w:spacing w:line="480" w:lineRule="auto"/>
        <w:ind w:left="720"/>
        <w:rPr>
          <w:rFonts w:ascii="Arial" w:hAnsi="Arial" w:cs="Arial"/>
          <w:b/>
          <w:i/>
          <w:imprint/>
          <w:color w:val="000080"/>
          <w:sz w:val="28"/>
          <w:szCs w:val="28"/>
        </w:rPr>
      </w:pPr>
    </w:p>
    <w:p w:rsidR="00CD5417" w:rsidRDefault="00CD5417" w:rsidP="00EF57F5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La distribución conjunta entre las variables expectoración e intervalo diagnóstico es mostrada en la tabla 4.5</w:t>
      </w:r>
      <w:r w:rsidR="00A4750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   En la misma se advierte que en  el 43,21% de los pacientes con expectoración se registró excesos en el periodo establecido.  En la categoría pacientes sin expectoración, el </w:t>
      </w:r>
      <w:r w:rsidR="00C9501D">
        <w:rPr>
          <w:rFonts w:ascii="Arial" w:hAnsi="Arial" w:cs="Arial"/>
        </w:rPr>
        <w:t>4</w:t>
      </w:r>
      <w:r>
        <w:rPr>
          <w:rFonts w:ascii="Arial" w:hAnsi="Arial" w:cs="Arial"/>
        </w:rPr>
        <w:t>1,</w:t>
      </w:r>
      <w:r w:rsidR="00C9501D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% no reportó lapsos mayores a 1 día.  </w:t>
      </w:r>
    </w:p>
    <w:p w:rsidR="00C9501D" w:rsidRDefault="00C9501D" w:rsidP="00EF57F5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F409D9" w:rsidRPr="00155826" w:rsidRDefault="00C9501D" w:rsidP="00EF57F5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En lo que concierne a los excesos en el intervalo</w:t>
      </w:r>
      <w:r w:rsidR="00F409D9">
        <w:rPr>
          <w:rFonts w:ascii="Arial" w:hAnsi="Arial" w:cs="Arial"/>
        </w:rPr>
        <w:t xml:space="preserve"> la mayoría estuvo representada por el grupo de pacientes que padecieron de expectoración con </w:t>
      </w:r>
      <w:r w:rsidR="00C94A51">
        <w:rPr>
          <w:rFonts w:ascii="Arial" w:hAnsi="Arial" w:cs="Arial"/>
        </w:rPr>
        <w:t xml:space="preserve">un </w:t>
      </w:r>
      <w:r w:rsidR="00F409D9">
        <w:rPr>
          <w:rFonts w:ascii="Arial" w:hAnsi="Arial" w:cs="Arial"/>
        </w:rPr>
        <w:t>67,23%.   Mientras que de los pacientes que no excedieron el intervalo, el 20,68% no reportó expectoración como síntoma.</w:t>
      </w:r>
    </w:p>
    <w:p w:rsidR="00CD5417" w:rsidRDefault="00CD5417" w:rsidP="00CD5417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</w:p>
    <w:p w:rsidR="00CD5417" w:rsidRDefault="00CD5417" w:rsidP="00CD5417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  <w:r>
        <w:rPr>
          <w:rFonts w:ascii="Trebuchet MS" w:hAnsi="Trebuchet MS" w:cs="Arial"/>
          <w:b/>
          <w:i/>
          <w:noProof/>
          <w:color w:val="000080"/>
          <w:sz w:val="16"/>
          <w:szCs w:val="16"/>
        </w:rPr>
        <w:pict>
          <v:rect id="_x0000_s1106" style="position:absolute;left:0;text-align:left;margin-left:0;margin-top:0;width:371.65pt;height:209.85pt;z-index:-251642880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CD5417" w:rsidRPr="00EF57F5" w:rsidRDefault="00CD5417" w:rsidP="00CD5417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sz w:val="28"/>
          <w:szCs w:val="28"/>
        </w:rPr>
      </w:pPr>
      <w:r w:rsidRPr="00EF57F5">
        <w:rPr>
          <w:rFonts w:ascii="Trebuchet MS" w:hAnsi="Trebuchet MS" w:cs="Arial"/>
          <w:b/>
          <w:i/>
          <w:imprint/>
          <w:sz w:val="16"/>
          <w:szCs w:val="16"/>
        </w:rPr>
        <w:t>TABLA 4.5</w:t>
      </w:r>
      <w:r w:rsidR="00A47506" w:rsidRPr="00EF57F5">
        <w:rPr>
          <w:rFonts w:ascii="Trebuchet MS" w:hAnsi="Trebuchet MS" w:cs="Arial"/>
          <w:b/>
          <w:i/>
          <w:imprint/>
          <w:sz w:val="16"/>
          <w:szCs w:val="16"/>
        </w:rPr>
        <w:t>8</w:t>
      </w:r>
    </w:p>
    <w:p w:rsidR="00CD5417" w:rsidRPr="00EF57F5" w:rsidRDefault="00CD5417" w:rsidP="00CD5417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EF57F5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A47506" w:rsidRPr="00EF57F5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EF57F5">
        <w:rPr>
          <w:rFonts w:ascii="Trebuchet MS" w:hAnsi="Trebuchet MS" w:cs="Arial"/>
          <w:b/>
          <w:i/>
          <w:imprint/>
          <w:sz w:val="16"/>
          <w:szCs w:val="16"/>
        </w:rPr>
        <w:t>Conjunta entre</w:t>
      </w:r>
    </w:p>
    <w:p w:rsidR="00CD5417" w:rsidRPr="00EF57F5" w:rsidRDefault="00EC1480" w:rsidP="00CD5417">
      <w:pPr>
        <w:tabs>
          <w:tab w:val="left" w:pos="0"/>
        </w:tabs>
        <w:spacing w:line="480" w:lineRule="auto"/>
        <w:jc w:val="center"/>
        <w:rPr>
          <w:rFonts w:ascii="Arial" w:hAnsi="Arial" w:cs="Arial"/>
          <w:b/>
          <w:i/>
          <w:imprint/>
          <w:sz w:val="28"/>
          <w:szCs w:val="28"/>
        </w:rPr>
      </w:pPr>
      <w:r w:rsidRPr="00EF57F5">
        <w:rPr>
          <w:rFonts w:ascii="Trebuchet MS" w:hAnsi="Trebuchet MS" w:cs="Arial"/>
          <w:b/>
          <w:i/>
          <w:imprint/>
          <w:sz w:val="16"/>
          <w:szCs w:val="16"/>
        </w:rPr>
        <w:t>Expectoración</w:t>
      </w:r>
      <w:r w:rsidR="00CD5417" w:rsidRPr="00EF57F5">
        <w:rPr>
          <w:rFonts w:ascii="Trebuchet MS" w:hAnsi="Trebuchet MS" w:cs="Arial"/>
          <w:b/>
          <w:i/>
          <w:imprint/>
          <w:sz w:val="16"/>
          <w:szCs w:val="16"/>
        </w:rPr>
        <w:t xml:space="preserve"> e Intervalo Diagnóstico.</w:t>
      </w:r>
    </w:p>
    <w:tbl>
      <w:tblPr>
        <w:tblW w:w="6707" w:type="dxa"/>
        <w:jc w:val="center"/>
        <w:tblCellSpacing w:w="20" w:type="dxa"/>
        <w:tblInd w:w="390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2234"/>
        <w:gridCol w:w="1773"/>
        <w:gridCol w:w="1620"/>
        <w:gridCol w:w="1440"/>
      </w:tblGrid>
      <w:tr w:rsidR="00CB7293" w:rsidRPr="005156C8">
        <w:trPr>
          <w:trHeight w:val="285"/>
          <w:tblCellSpacing w:w="20" w:type="dxa"/>
          <w:jc w:val="center"/>
        </w:trPr>
        <w:tc>
          <w:tcPr>
            <w:tcW w:w="2084" w:type="dxa"/>
            <w:vMerge w:val="restart"/>
            <w:shd w:val="clear" w:color="auto" w:fill="F3F3F3"/>
            <w:vAlign w:val="center"/>
          </w:tcPr>
          <w:p w:rsidR="00CB7293" w:rsidRPr="009F0622" w:rsidRDefault="00CB7293" w:rsidP="009F0622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9F0622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EXPECTORACIÓN</w:t>
            </w:r>
          </w:p>
        </w:tc>
        <w:tc>
          <w:tcPr>
            <w:tcW w:w="3173" w:type="dxa"/>
            <w:gridSpan w:val="2"/>
            <w:shd w:val="clear" w:color="auto" w:fill="F3F3F3"/>
            <w:noWrap/>
            <w:vAlign w:val="center"/>
          </w:tcPr>
          <w:p w:rsidR="00CB7293" w:rsidRPr="009F0622" w:rsidRDefault="009F0622" w:rsidP="009F0622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INTERVALO DIAGNÓ</w:t>
            </w:r>
            <w:r w:rsidR="00CB7293" w:rsidRPr="009F0622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STICO</w:t>
            </w:r>
          </w:p>
        </w:tc>
        <w:tc>
          <w:tcPr>
            <w:tcW w:w="1290" w:type="dxa"/>
            <w:vMerge w:val="restart"/>
            <w:shd w:val="clear" w:color="auto" w:fill="F3F3F3"/>
            <w:vAlign w:val="center"/>
          </w:tcPr>
          <w:p w:rsidR="00CB7293" w:rsidRPr="009F0622" w:rsidRDefault="00CB7293" w:rsidP="009F0622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9F0622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EXPECTORACIÓN</w:t>
            </w:r>
          </w:p>
        </w:tc>
      </w:tr>
      <w:tr w:rsidR="00CB7293" w:rsidRPr="005156C8">
        <w:trPr>
          <w:trHeight w:val="240"/>
          <w:tblCellSpacing w:w="20" w:type="dxa"/>
          <w:jc w:val="center"/>
        </w:trPr>
        <w:tc>
          <w:tcPr>
            <w:tcW w:w="2084" w:type="dxa"/>
            <w:vMerge/>
            <w:shd w:val="clear" w:color="auto" w:fill="F3F3F3"/>
            <w:vAlign w:val="center"/>
          </w:tcPr>
          <w:p w:rsidR="00CB7293" w:rsidRPr="005156C8" w:rsidRDefault="00CB7293" w:rsidP="009F0622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F3F3F3"/>
            <w:vAlign w:val="center"/>
          </w:tcPr>
          <w:p w:rsidR="00CB7293" w:rsidRPr="009F0622" w:rsidRDefault="00CB7293" w:rsidP="009F0622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9F0622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MAYOR A 1 DÍA</w:t>
            </w:r>
          </w:p>
        </w:tc>
        <w:tc>
          <w:tcPr>
            <w:tcW w:w="1490" w:type="dxa"/>
            <w:shd w:val="clear" w:color="auto" w:fill="F3F3F3"/>
            <w:vAlign w:val="center"/>
          </w:tcPr>
          <w:p w:rsidR="00CB7293" w:rsidRPr="009F0622" w:rsidRDefault="00CB7293" w:rsidP="009F0622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 w:rsidRPr="009F0622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>MENOR O IGUAL A 1 DIA</w:t>
            </w:r>
          </w:p>
        </w:tc>
        <w:tc>
          <w:tcPr>
            <w:tcW w:w="1290" w:type="dxa"/>
            <w:vMerge/>
            <w:shd w:val="clear" w:color="auto" w:fill="F3F3F3"/>
            <w:vAlign w:val="center"/>
          </w:tcPr>
          <w:p w:rsidR="00CB7293" w:rsidRPr="005156C8" w:rsidRDefault="00CB7293" w:rsidP="009F0622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8"/>
                <w:szCs w:val="18"/>
                <w:lang w:val="pt-BR"/>
              </w:rPr>
            </w:pPr>
          </w:p>
        </w:tc>
      </w:tr>
      <w:tr w:rsidR="00CB7293" w:rsidRPr="005156C8">
        <w:trPr>
          <w:trHeight w:val="285"/>
          <w:tblCellSpacing w:w="20" w:type="dxa"/>
          <w:jc w:val="center"/>
        </w:trPr>
        <w:tc>
          <w:tcPr>
            <w:tcW w:w="2084" w:type="dxa"/>
            <w:shd w:val="clear" w:color="auto" w:fill="F3F3F3"/>
            <w:noWrap/>
            <w:vAlign w:val="center"/>
          </w:tcPr>
          <w:p w:rsidR="00CB7293" w:rsidRPr="009F0622" w:rsidRDefault="00CB7293" w:rsidP="009F0622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9F0622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SI</w:t>
            </w:r>
          </w:p>
        </w:tc>
        <w:tc>
          <w:tcPr>
            <w:tcW w:w="1643" w:type="dxa"/>
            <w:shd w:val="clear" w:color="auto" w:fill="F3F3F3"/>
            <w:noWrap/>
            <w:vAlign w:val="center"/>
          </w:tcPr>
          <w:p w:rsidR="00CB7293" w:rsidRPr="009F0622" w:rsidRDefault="00CB7293" w:rsidP="009F0622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9F0622">
              <w:rPr>
                <w:rFonts w:ascii="Trebuchet MS" w:hAnsi="Trebuchet MS" w:cs="Arial"/>
                <w:color w:val="000080"/>
                <w:sz w:val="18"/>
                <w:szCs w:val="18"/>
              </w:rPr>
              <w:t>0,318</w:t>
            </w:r>
          </w:p>
        </w:tc>
        <w:tc>
          <w:tcPr>
            <w:tcW w:w="1490" w:type="dxa"/>
            <w:shd w:val="clear" w:color="auto" w:fill="F3F3F3"/>
            <w:noWrap/>
            <w:vAlign w:val="center"/>
          </w:tcPr>
          <w:p w:rsidR="00CB7293" w:rsidRPr="009F0622" w:rsidRDefault="00CB7293" w:rsidP="009F0622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9F0622">
              <w:rPr>
                <w:rFonts w:ascii="Trebuchet MS" w:hAnsi="Trebuchet MS" w:cs="Arial"/>
                <w:color w:val="000080"/>
                <w:sz w:val="18"/>
                <w:szCs w:val="18"/>
              </w:rPr>
              <w:t>0,418</w:t>
            </w:r>
          </w:p>
        </w:tc>
        <w:tc>
          <w:tcPr>
            <w:tcW w:w="1290" w:type="dxa"/>
            <w:shd w:val="clear" w:color="auto" w:fill="F3F3F3"/>
            <w:noWrap/>
            <w:vAlign w:val="center"/>
          </w:tcPr>
          <w:p w:rsidR="00CB7293" w:rsidRPr="009F0622" w:rsidRDefault="00CB7293" w:rsidP="009F0622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9F0622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0,736</w:t>
            </w:r>
          </w:p>
        </w:tc>
      </w:tr>
      <w:tr w:rsidR="00CB7293" w:rsidRPr="005156C8">
        <w:trPr>
          <w:trHeight w:val="285"/>
          <w:tblCellSpacing w:w="20" w:type="dxa"/>
          <w:jc w:val="center"/>
        </w:trPr>
        <w:tc>
          <w:tcPr>
            <w:tcW w:w="2084" w:type="dxa"/>
            <w:shd w:val="clear" w:color="auto" w:fill="F3F3F3"/>
            <w:noWrap/>
            <w:vAlign w:val="center"/>
          </w:tcPr>
          <w:p w:rsidR="00CB7293" w:rsidRPr="009F0622" w:rsidRDefault="00CB7293" w:rsidP="009F0622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9F0622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NO</w:t>
            </w:r>
          </w:p>
        </w:tc>
        <w:tc>
          <w:tcPr>
            <w:tcW w:w="1643" w:type="dxa"/>
            <w:shd w:val="clear" w:color="auto" w:fill="F3F3F3"/>
            <w:noWrap/>
            <w:vAlign w:val="center"/>
          </w:tcPr>
          <w:p w:rsidR="00CB7293" w:rsidRPr="009F0622" w:rsidRDefault="00CB7293" w:rsidP="009F0622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9F0622">
              <w:rPr>
                <w:rFonts w:ascii="Trebuchet MS" w:hAnsi="Trebuchet MS" w:cs="Arial"/>
                <w:color w:val="000080"/>
                <w:sz w:val="18"/>
                <w:szCs w:val="18"/>
              </w:rPr>
              <w:t>0,155</w:t>
            </w:r>
          </w:p>
        </w:tc>
        <w:tc>
          <w:tcPr>
            <w:tcW w:w="1490" w:type="dxa"/>
            <w:shd w:val="clear" w:color="auto" w:fill="F3F3F3"/>
            <w:noWrap/>
            <w:vAlign w:val="center"/>
          </w:tcPr>
          <w:p w:rsidR="00CB7293" w:rsidRPr="009F0622" w:rsidRDefault="00CB7293" w:rsidP="009F0622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9F0622">
              <w:rPr>
                <w:rFonts w:ascii="Trebuchet MS" w:hAnsi="Trebuchet MS" w:cs="Arial"/>
                <w:color w:val="000080"/>
                <w:sz w:val="18"/>
                <w:szCs w:val="18"/>
              </w:rPr>
              <w:t>0,109</w:t>
            </w:r>
          </w:p>
        </w:tc>
        <w:tc>
          <w:tcPr>
            <w:tcW w:w="1290" w:type="dxa"/>
            <w:shd w:val="clear" w:color="auto" w:fill="F3F3F3"/>
            <w:noWrap/>
            <w:vAlign w:val="center"/>
          </w:tcPr>
          <w:p w:rsidR="00CB7293" w:rsidRPr="009F0622" w:rsidRDefault="00CB7293" w:rsidP="009F0622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9F0622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0,264</w:t>
            </w:r>
          </w:p>
        </w:tc>
      </w:tr>
      <w:tr w:rsidR="00CB7293" w:rsidRPr="005156C8">
        <w:trPr>
          <w:trHeight w:val="330"/>
          <w:tblCellSpacing w:w="20" w:type="dxa"/>
          <w:jc w:val="center"/>
        </w:trPr>
        <w:tc>
          <w:tcPr>
            <w:tcW w:w="2084" w:type="dxa"/>
            <w:shd w:val="clear" w:color="auto" w:fill="F3F3F3"/>
            <w:vAlign w:val="center"/>
          </w:tcPr>
          <w:p w:rsidR="00CB7293" w:rsidRPr="009F0622" w:rsidRDefault="00CB7293" w:rsidP="009F0622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</w:pPr>
            <w:r w:rsidRPr="009F0622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MARGINAL DE INTERVALO DIAGN</w:t>
            </w:r>
            <w:r w:rsidR="009F0622" w:rsidRPr="009F0622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Ó</w:t>
            </w:r>
            <w:r w:rsidRPr="009F0622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STICO</w:t>
            </w:r>
          </w:p>
        </w:tc>
        <w:tc>
          <w:tcPr>
            <w:tcW w:w="1643" w:type="dxa"/>
            <w:shd w:val="clear" w:color="auto" w:fill="F3F3F3"/>
            <w:noWrap/>
            <w:vAlign w:val="center"/>
          </w:tcPr>
          <w:p w:rsidR="00CB7293" w:rsidRPr="009F0622" w:rsidRDefault="00CB7293" w:rsidP="009F0622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9F0622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0,473</w:t>
            </w:r>
          </w:p>
        </w:tc>
        <w:tc>
          <w:tcPr>
            <w:tcW w:w="1490" w:type="dxa"/>
            <w:shd w:val="clear" w:color="auto" w:fill="F3F3F3"/>
            <w:noWrap/>
            <w:vAlign w:val="center"/>
          </w:tcPr>
          <w:p w:rsidR="00CB7293" w:rsidRPr="009F0622" w:rsidRDefault="00CB7293" w:rsidP="009F0622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9F0622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0,527</w:t>
            </w:r>
          </w:p>
        </w:tc>
        <w:tc>
          <w:tcPr>
            <w:tcW w:w="1290" w:type="dxa"/>
            <w:shd w:val="clear" w:color="auto" w:fill="F3F3F3"/>
            <w:noWrap/>
            <w:vAlign w:val="center"/>
          </w:tcPr>
          <w:p w:rsidR="00CB7293" w:rsidRPr="009F0622" w:rsidRDefault="00CB7293" w:rsidP="009F0622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9F0622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1,000</w:t>
            </w:r>
          </w:p>
        </w:tc>
      </w:tr>
    </w:tbl>
    <w:p w:rsidR="00CD5417" w:rsidRDefault="00CD5417" w:rsidP="001A1E61">
      <w:pPr>
        <w:tabs>
          <w:tab w:val="left" w:pos="0"/>
        </w:tabs>
        <w:spacing w:line="160" w:lineRule="exact"/>
        <w:jc w:val="center"/>
        <w:rPr>
          <w:rFonts w:ascii="Arial" w:hAnsi="Arial" w:cs="Arial"/>
          <w:b/>
          <w:i/>
          <w:imprint/>
          <w:color w:val="000080"/>
          <w:sz w:val="28"/>
          <w:szCs w:val="28"/>
        </w:rPr>
      </w:pPr>
    </w:p>
    <w:p w:rsidR="001A1E61" w:rsidRPr="00EF57F5" w:rsidRDefault="001A1E61" w:rsidP="001A1E61">
      <w:pPr>
        <w:tabs>
          <w:tab w:val="left" w:pos="0"/>
        </w:tabs>
        <w:spacing w:line="16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  <w:r w:rsidRPr="00EF57F5">
        <w:rPr>
          <w:rFonts w:ascii="Trebuchet MS" w:hAnsi="Trebuchet MS" w:cs="Arial"/>
          <w:b/>
          <w:i/>
          <w:imprint/>
          <w:sz w:val="12"/>
          <w:szCs w:val="12"/>
        </w:rPr>
        <w:t>Fuente: Hospital de División Regional de la Segunda Zona Militar  de Guayaquil- Ecuador</w:t>
      </w:r>
    </w:p>
    <w:p w:rsidR="001A1E61" w:rsidRPr="00EF57F5" w:rsidRDefault="001A1E61" w:rsidP="001A1E61">
      <w:pPr>
        <w:pStyle w:val="NormalWeb"/>
        <w:spacing w:before="0" w:beforeAutospacing="0" w:after="0" w:afterAutospacing="0" w:line="160" w:lineRule="exact"/>
        <w:jc w:val="center"/>
        <w:rPr>
          <w:rFonts w:ascii="Arial" w:hAnsi="Arial" w:cs="Arial"/>
          <w:b/>
          <w:i/>
          <w:color w:val="auto"/>
          <w:sz w:val="12"/>
          <w:szCs w:val="12"/>
        </w:rPr>
      </w:pPr>
      <w:r w:rsidRPr="00EF57F5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Elaborado por: María Luisa Conforme Yagual</w:t>
      </w:r>
    </w:p>
    <w:p w:rsidR="004B7048" w:rsidRPr="005156C8" w:rsidRDefault="004B7048" w:rsidP="004B7048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color w:val="000080"/>
          <w:sz w:val="28"/>
          <w:szCs w:val="28"/>
        </w:rPr>
      </w:pPr>
    </w:p>
    <w:p w:rsidR="004B7048" w:rsidRPr="00F574E9" w:rsidRDefault="00200288" w:rsidP="00F574E9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  <w:b/>
          <w:i/>
          <w:imprint/>
          <w:sz w:val="26"/>
          <w:szCs w:val="26"/>
        </w:rPr>
      </w:pPr>
      <w:r w:rsidRPr="00F574E9">
        <w:rPr>
          <w:rFonts w:ascii="Arial" w:hAnsi="Arial" w:cs="Arial"/>
          <w:b/>
          <w:i/>
          <w:imprint/>
          <w:sz w:val="26"/>
          <w:szCs w:val="26"/>
        </w:rPr>
        <w:t>HEMOPTISIS VS. INTERVALO  DIAGNÓ</w:t>
      </w:r>
      <w:r w:rsidR="004B7048" w:rsidRPr="00F574E9">
        <w:rPr>
          <w:rFonts w:ascii="Arial" w:hAnsi="Arial" w:cs="Arial"/>
          <w:b/>
          <w:i/>
          <w:imprint/>
          <w:sz w:val="26"/>
          <w:szCs w:val="26"/>
        </w:rPr>
        <w:t>STICO.</w:t>
      </w:r>
    </w:p>
    <w:p w:rsidR="004B7048" w:rsidRDefault="004B7048" w:rsidP="00F574E9">
      <w:pPr>
        <w:tabs>
          <w:tab w:val="left" w:pos="720"/>
        </w:tabs>
        <w:spacing w:line="480" w:lineRule="auto"/>
        <w:ind w:left="720"/>
        <w:rPr>
          <w:rFonts w:ascii="Arial" w:hAnsi="Arial" w:cs="Arial"/>
          <w:b/>
          <w:i/>
          <w:imprint/>
          <w:color w:val="000080"/>
          <w:sz w:val="28"/>
          <w:szCs w:val="28"/>
        </w:rPr>
      </w:pPr>
    </w:p>
    <w:p w:rsidR="00F409D9" w:rsidRDefault="00F409D9" w:rsidP="00F574E9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Tal como se muestra en la tabla 4.</w:t>
      </w:r>
      <w:r w:rsidR="00A47506">
        <w:rPr>
          <w:rFonts w:ascii="Arial" w:hAnsi="Arial" w:cs="Arial"/>
        </w:rPr>
        <w:t>59</w:t>
      </w:r>
      <w:r>
        <w:rPr>
          <w:rFonts w:ascii="Arial" w:hAnsi="Arial" w:cs="Arial"/>
        </w:rPr>
        <w:t xml:space="preserve">, en el 55,98% de los pacientes con hemoptisis se registró excesos en el periodo diagnóstico. Mientras que en el grupo de pacientes sin hemoptisis, el </w:t>
      </w:r>
      <w:r w:rsidR="00C94A51">
        <w:rPr>
          <w:rFonts w:ascii="Arial" w:hAnsi="Arial" w:cs="Arial"/>
        </w:rPr>
        <w:t>56.58</w:t>
      </w:r>
      <w:r>
        <w:rPr>
          <w:rFonts w:ascii="Arial" w:hAnsi="Arial" w:cs="Arial"/>
        </w:rPr>
        <w:t xml:space="preserve">% no reportó lapsos mayores a 1 día.  </w:t>
      </w:r>
    </w:p>
    <w:p w:rsidR="00F409D9" w:rsidRDefault="00F409D9" w:rsidP="00F574E9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F409D9" w:rsidRDefault="00F409D9" w:rsidP="00F574E9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94A51">
        <w:rPr>
          <w:rFonts w:ascii="Arial" w:hAnsi="Arial" w:cs="Arial"/>
        </w:rPr>
        <w:t xml:space="preserve">Con referencia al grupo que reportó </w:t>
      </w:r>
      <w:r>
        <w:rPr>
          <w:rFonts w:ascii="Arial" w:hAnsi="Arial" w:cs="Arial"/>
        </w:rPr>
        <w:t>excesos en el intervalo</w:t>
      </w:r>
      <w:r w:rsidR="00C94A5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la mayoría estuvo representada por el grupo de pacientes </w:t>
      </w:r>
      <w:r w:rsidR="00C94A51">
        <w:rPr>
          <w:rFonts w:ascii="Arial" w:hAnsi="Arial" w:cs="Arial"/>
        </w:rPr>
        <w:t>sin hemoptisis</w:t>
      </w:r>
      <w:r>
        <w:rPr>
          <w:rFonts w:ascii="Arial" w:hAnsi="Arial" w:cs="Arial"/>
        </w:rPr>
        <w:t xml:space="preserve"> con </w:t>
      </w:r>
      <w:r w:rsidR="00C94A51">
        <w:rPr>
          <w:rFonts w:ascii="Arial" w:hAnsi="Arial" w:cs="Arial"/>
        </w:rPr>
        <w:t xml:space="preserve">un </w:t>
      </w:r>
      <w:r>
        <w:rPr>
          <w:rFonts w:ascii="Arial" w:hAnsi="Arial" w:cs="Arial"/>
        </w:rPr>
        <w:t xml:space="preserve">67,23%.   Mientras que de los pacientes que no excedieron el intervalo, el </w:t>
      </w:r>
      <w:r w:rsidR="00C94A51">
        <w:rPr>
          <w:rFonts w:ascii="Arial" w:hAnsi="Arial" w:cs="Arial"/>
        </w:rPr>
        <w:t>25,</w:t>
      </w:r>
      <w:r>
        <w:rPr>
          <w:rFonts w:ascii="Arial" w:hAnsi="Arial" w:cs="Arial"/>
        </w:rPr>
        <w:t>8</w:t>
      </w:r>
      <w:r w:rsidR="00C94A5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%  reportó </w:t>
      </w:r>
      <w:r w:rsidR="00C94A51">
        <w:rPr>
          <w:rFonts w:ascii="Arial" w:hAnsi="Arial" w:cs="Arial"/>
        </w:rPr>
        <w:t>hemoptisis</w:t>
      </w:r>
      <w:r>
        <w:rPr>
          <w:rFonts w:ascii="Arial" w:hAnsi="Arial" w:cs="Arial"/>
        </w:rPr>
        <w:t xml:space="preserve"> como </w:t>
      </w:r>
      <w:r w:rsidR="00C94A51">
        <w:rPr>
          <w:rFonts w:ascii="Arial" w:hAnsi="Arial" w:cs="Arial"/>
        </w:rPr>
        <w:t xml:space="preserve">parte de su </w:t>
      </w:r>
      <w:r>
        <w:rPr>
          <w:rFonts w:ascii="Arial" w:hAnsi="Arial" w:cs="Arial"/>
        </w:rPr>
        <w:t>s</w:t>
      </w:r>
      <w:r w:rsidR="00C94A51">
        <w:rPr>
          <w:rFonts w:ascii="Arial" w:hAnsi="Arial" w:cs="Arial"/>
        </w:rPr>
        <w:t>i</w:t>
      </w:r>
      <w:r>
        <w:rPr>
          <w:rFonts w:ascii="Arial" w:hAnsi="Arial" w:cs="Arial"/>
        </w:rPr>
        <w:t>ntoma</w:t>
      </w:r>
      <w:r w:rsidR="00C94A51">
        <w:rPr>
          <w:rFonts w:ascii="Arial" w:hAnsi="Arial" w:cs="Arial"/>
        </w:rPr>
        <w:t>tología</w:t>
      </w:r>
      <w:r>
        <w:rPr>
          <w:rFonts w:ascii="Arial" w:hAnsi="Arial" w:cs="Arial"/>
        </w:rPr>
        <w:t>.</w:t>
      </w:r>
    </w:p>
    <w:p w:rsidR="00F409D9" w:rsidRPr="00155826" w:rsidRDefault="00F409D9" w:rsidP="00F409D9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F409D9" w:rsidRDefault="00F409D9" w:rsidP="00F409D9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</w:p>
    <w:p w:rsidR="00F409D9" w:rsidRDefault="00F409D9" w:rsidP="00F409D9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  <w:r>
        <w:rPr>
          <w:rFonts w:ascii="Trebuchet MS" w:hAnsi="Trebuchet MS" w:cs="Arial"/>
          <w:b/>
          <w:i/>
          <w:noProof/>
          <w:color w:val="000080"/>
          <w:sz w:val="16"/>
          <w:szCs w:val="16"/>
        </w:rPr>
        <w:pict>
          <v:rect id="_x0000_s1107" style="position:absolute;left:0;text-align:left;margin-left:0;margin-top:0;width:357.25pt;height:212pt;z-index:-251641856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F409D9" w:rsidRPr="00F574E9" w:rsidRDefault="00F409D9" w:rsidP="00F409D9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sz w:val="28"/>
          <w:szCs w:val="28"/>
        </w:rPr>
      </w:pPr>
      <w:r w:rsidRPr="00F574E9">
        <w:rPr>
          <w:rFonts w:ascii="Trebuchet MS" w:hAnsi="Trebuchet MS" w:cs="Arial"/>
          <w:b/>
          <w:i/>
          <w:imprint/>
          <w:sz w:val="16"/>
          <w:szCs w:val="16"/>
        </w:rPr>
        <w:t>TABLA 4.</w:t>
      </w:r>
      <w:r w:rsidR="00A47506" w:rsidRPr="00F574E9">
        <w:rPr>
          <w:rFonts w:ascii="Trebuchet MS" w:hAnsi="Trebuchet MS" w:cs="Arial"/>
          <w:b/>
          <w:i/>
          <w:imprint/>
          <w:sz w:val="16"/>
          <w:szCs w:val="16"/>
        </w:rPr>
        <w:t>59</w:t>
      </w:r>
    </w:p>
    <w:p w:rsidR="00F409D9" w:rsidRPr="00F574E9" w:rsidRDefault="00F409D9" w:rsidP="00F409D9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F574E9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A47506" w:rsidRPr="00F574E9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F574E9">
        <w:rPr>
          <w:rFonts w:ascii="Trebuchet MS" w:hAnsi="Trebuchet MS" w:cs="Arial"/>
          <w:b/>
          <w:i/>
          <w:imprint/>
          <w:sz w:val="16"/>
          <w:szCs w:val="16"/>
        </w:rPr>
        <w:t>Conjunta entre</w:t>
      </w:r>
    </w:p>
    <w:p w:rsidR="00F409D9" w:rsidRPr="00F574E9" w:rsidRDefault="00EC1480" w:rsidP="00F409D9">
      <w:pPr>
        <w:tabs>
          <w:tab w:val="left" w:pos="0"/>
        </w:tabs>
        <w:spacing w:line="480" w:lineRule="auto"/>
        <w:jc w:val="center"/>
        <w:rPr>
          <w:rFonts w:ascii="Arial" w:hAnsi="Arial" w:cs="Arial"/>
          <w:b/>
          <w:i/>
          <w:imprint/>
          <w:sz w:val="28"/>
          <w:szCs w:val="28"/>
        </w:rPr>
      </w:pPr>
      <w:r w:rsidRPr="00F574E9">
        <w:rPr>
          <w:rFonts w:ascii="Trebuchet MS" w:hAnsi="Trebuchet MS" w:cs="Arial"/>
          <w:b/>
          <w:i/>
          <w:imprint/>
          <w:sz w:val="16"/>
          <w:szCs w:val="16"/>
        </w:rPr>
        <w:t>Hemoptisis</w:t>
      </w:r>
      <w:r w:rsidR="00F409D9" w:rsidRPr="00F574E9">
        <w:rPr>
          <w:rFonts w:ascii="Trebuchet MS" w:hAnsi="Trebuchet MS" w:cs="Arial"/>
          <w:b/>
          <w:i/>
          <w:imprint/>
          <w:sz w:val="16"/>
          <w:szCs w:val="16"/>
        </w:rPr>
        <w:t xml:space="preserve"> e Intervalo Diagnóstico</w:t>
      </w:r>
    </w:p>
    <w:tbl>
      <w:tblPr>
        <w:tblW w:w="6535" w:type="dxa"/>
        <w:jc w:val="center"/>
        <w:tblCellSpacing w:w="20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2200"/>
        <w:gridCol w:w="1760"/>
        <w:gridCol w:w="1760"/>
        <w:gridCol w:w="1175"/>
      </w:tblGrid>
      <w:tr w:rsidR="00CB7293" w:rsidRPr="005156C8">
        <w:trPr>
          <w:trHeight w:val="285"/>
          <w:tblCellSpacing w:w="20" w:type="dxa"/>
          <w:jc w:val="center"/>
        </w:trPr>
        <w:tc>
          <w:tcPr>
            <w:tcW w:w="2050" w:type="dxa"/>
            <w:vMerge w:val="restart"/>
            <w:shd w:val="clear" w:color="auto" w:fill="F3F3F3"/>
            <w:vAlign w:val="center"/>
          </w:tcPr>
          <w:p w:rsidR="00CB7293" w:rsidRP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835CDA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HEMOPTISIS</w:t>
            </w:r>
          </w:p>
        </w:tc>
        <w:tc>
          <w:tcPr>
            <w:tcW w:w="3300" w:type="dxa"/>
            <w:gridSpan w:val="2"/>
            <w:shd w:val="clear" w:color="auto" w:fill="F3F3F3"/>
            <w:noWrap/>
            <w:vAlign w:val="bottom"/>
          </w:tcPr>
          <w:p w:rsidR="00CB7293" w:rsidRPr="00835CDA" w:rsidRDefault="00835CDA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INTERVALO DIAGNÓ</w:t>
            </w:r>
            <w:r w:rsidR="00CB7293" w:rsidRPr="00835CDA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 xml:space="preserve">STICO </w:t>
            </w:r>
          </w:p>
        </w:tc>
        <w:tc>
          <w:tcPr>
            <w:tcW w:w="1025" w:type="dxa"/>
            <w:vMerge w:val="restart"/>
            <w:shd w:val="clear" w:color="auto" w:fill="F3F3F3"/>
            <w:vAlign w:val="center"/>
          </w:tcPr>
          <w:p w:rsidR="00CB7293" w:rsidRPr="005156C8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  <w:r w:rsidRPr="00835CDA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MARGINAL DE HEMOPTISIS</w:t>
            </w:r>
          </w:p>
        </w:tc>
      </w:tr>
      <w:tr w:rsidR="00CB7293" w:rsidRPr="005156C8">
        <w:trPr>
          <w:trHeight w:val="540"/>
          <w:tblCellSpacing w:w="20" w:type="dxa"/>
          <w:jc w:val="center"/>
        </w:trPr>
        <w:tc>
          <w:tcPr>
            <w:tcW w:w="2050" w:type="dxa"/>
            <w:vMerge/>
            <w:shd w:val="clear" w:color="auto" w:fill="F3F3F3"/>
            <w:vAlign w:val="center"/>
          </w:tcPr>
          <w:p w:rsidR="00CB7293" w:rsidRPr="005156C8" w:rsidRDefault="00CB7293" w:rsidP="00835CDA">
            <w:pPr>
              <w:spacing w:line="240" w:lineRule="exact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3F3F3"/>
            <w:vAlign w:val="center"/>
          </w:tcPr>
          <w:p w:rsid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835CDA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MAYOR </w:t>
            </w:r>
          </w:p>
          <w:p w:rsidR="00CB7293" w:rsidRP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835CDA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 1 DÍA</w:t>
            </w:r>
          </w:p>
        </w:tc>
        <w:tc>
          <w:tcPr>
            <w:tcW w:w="1630" w:type="dxa"/>
            <w:shd w:val="clear" w:color="auto" w:fill="F3F3F3"/>
            <w:vAlign w:val="center"/>
          </w:tcPr>
          <w:p w:rsid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 w:rsidRPr="00835CDA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>MENOR O IGUAL</w:t>
            </w:r>
          </w:p>
          <w:p w:rsidR="00CB7293" w:rsidRPr="00835CDA" w:rsidRDefault="00835CDA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 xml:space="preserve"> A 1 DÍ</w:t>
            </w:r>
            <w:r w:rsidR="00CB7293" w:rsidRPr="00835CDA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>A</w:t>
            </w:r>
          </w:p>
        </w:tc>
        <w:tc>
          <w:tcPr>
            <w:tcW w:w="1025" w:type="dxa"/>
            <w:vMerge/>
            <w:shd w:val="clear" w:color="auto" w:fill="F3F3F3"/>
            <w:vAlign w:val="center"/>
          </w:tcPr>
          <w:p w:rsidR="00CB7293" w:rsidRPr="005156C8" w:rsidRDefault="00CB7293" w:rsidP="00835CDA">
            <w:pPr>
              <w:spacing w:line="240" w:lineRule="exact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8"/>
                <w:szCs w:val="18"/>
                <w:lang w:val="pt-BR"/>
              </w:rPr>
            </w:pPr>
          </w:p>
        </w:tc>
      </w:tr>
      <w:tr w:rsidR="00CB7293" w:rsidRPr="005156C8">
        <w:trPr>
          <w:trHeight w:val="285"/>
          <w:tblCellSpacing w:w="20" w:type="dxa"/>
          <w:jc w:val="center"/>
        </w:trPr>
        <w:tc>
          <w:tcPr>
            <w:tcW w:w="2050" w:type="dxa"/>
            <w:shd w:val="clear" w:color="auto" w:fill="F3F3F3"/>
            <w:noWrap/>
            <w:vAlign w:val="bottom"/>
          </w:tcPr>
          <w:p w:rsidR="00CB7293" w:rsidRP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835CDA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SI</w:t>
            </w:r>
          </w:p>
        </w:tc>
        <w:tc>
          <w:tcPr>
            <w:tcW w:w="1630" w:type="dxa"/>
            <w:shd w:val="clear" w:color="auto" w:fill="F3F3F3"/>
            <w:noWrap/>
            <w:vAlign w:val="bottom"/>
          </w:tcPr>
          <w:p w:rsidR="00CB7293" w:rsidRPr="005156C8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6"/>
                <w:szCs w:val="16"/>
              </w:rPr>
            </w:pPr>
            <w:r w:rsidRPr="005156C8">
              <w:rPr>
                <w:rFonts w:ascii="Trebuchet MS" w:hAnsi="Trebuchet MS" w:cs="Arial"/>
                <w:color w:val="000080"/>
                <w:sz w:val="16"/>
                <w:szCs w:val="16"/>
              </w:rPr>
              <w:t>0,173</w:t>
            </w:r>
          </w:p>
        </w:tc>
        <w:tc>
          <w:tcPr>
            <w:tcW w:w="1630" w:type="dxa"/>
            <w:shd w:val="clear" w:color="auto" w:fill="F3F3F3"/>
            <w:noWrap/>
            <w:vAlign w:val="bottom"/>
          </w:tcPr>
          <w:p w:rsidR="00CB7293" w:rsidRPr="005156C8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6"/>
                <w:szCs w:val="16"/>
              </w:rPr>
            </w:pPr>
            <w:r w:rsidRPr="005156C8">
              <w:rPr>
                <w:rFonts w:ascii="Trebuchet MS" w:hAnsi="Trebuchet MS" w:cs="Arial"/>
                <w:color w:val="000080"/>
                <w:sz w:val="16"/>
                <w:szCs w:val="16"/>
              </w:rPr>
              <w:t>0,136</w:t>
            </w:r>
          </w:p>
        </w:tc>
        <w:tc>
          <w:tcPr>
            <w:tcW w:w="1025" w:type="dxa"/>
            <w:shd w:val="clear" w:color="auto" w:fill="F3F3F3"/>
            <w:noWrap/>
            <w:vAlign w:val="bottom"/>
          </w:tcPr>
          <w:p w:rsidR="00CB7293" w:rsidRPr="005156C8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6"/>
                <w:szCs w:val="16"/>
              </w:rPr>
            </w:pPr>
            <w:r w:rsidRPr="005156C8">
              <w:rPr>
                <w:rFonts w:ascii="Trebuchet MS" w:hAnsi="Trebuchet MS" w:cs="Arial"/>
                <w:color w:val="000080"/>
                <w:sz w:val="16"/>
                <w:szCs w:val="16"/>
              </w:rPr>
              <w:t>0,309</w:t>
            </w:r>
          </w:p>
        </w:tc>
      </w:tr>
      <w:tr w:rsidR="00CB7293" w:rsidRPr="005156C8">
        <w:trPr>
          <w:trHeight w:val="285"/>
          <w:tblCellSpacing w:w="20" w:type="dxa"/>
          <w:jc w:val="center"/>
        </w:trPr>
        <w:tc>
          <w:tcPr>
            <w:tcW w:w="2050" w:type="dxa"/>
            <w:shd w:val="clear" w:color="auto" w:fill="F3F3F3"/>
            <w:noWrap/>
            <w:vAlign w:val="bottom"/>
          </w:tcPr>
          <w:p w:rsidR="00CB7293" w:rsidRP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835CDA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NO</w:t>
            </w:r>
          </w:p>
        </w:tc>
        <w:tc>
          <w:tcPr>
            <w:tcW w:w="1630" w:type="dxa"/>
            <w:shd w:val="clear" w:color="auto" w:fill="F3F3F3"/>
            <w:noWrap/>
            <w:vAlign w:val="bottom"/>
          </w:tcPr>
          <w:p w:rsidR="00CB7293" w:rsidRPr="005156C8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6"/>
                <w:szCs w:val="16"/>
              </w:rPr>
            </w:pPr>
            <w:r w:rsidRPr="005156C8">
              <w:rPr>
                <w:rFonts w:ascii="Trebuchet MS" w:hAnsi="Trebuchet MS" w:cs="Arial"/>
                <w:color w:val="000080"/>
                <w:sz w:val="16"/>
                <w:szCs w:val="16"/>
              </w:rPr>
              <w:t>0,300</w:t>
            </w:r>
          </w:p>
        </w:tc>
        <w:tc>
          <w:tcPr>
            <w:tcW w:w="1630" w:type="dxa"/>
            <w:shd w:val="clear" w:color="auto" w:fill="F3F3F3"/>
            <w:noWrap/>
            <w:vAlign w:val="bottom"/>
          </w:tcPr>
          <w:p w:rsidR="00CB7293" w:rsidRPr="005156C8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6"/>
                <w:szCs w:val="16"/>
              </w:rPr>
            </w:pPr>
            <w:r w:rsidRPr="005156C8">
              <w:rPr>
                <w:rFonts w:ascii="Trebuchet MS" w:hAnsi="Trebuchet MS" w:cs="Arial"/>
                <w:color w:val="000080"/>
                <w:sz w:val="16"/>
                <w:szCs w:val="16"/>
              </w:rPr>
              <w:t>0,391</w:t>
            </w:r>
          </w:p>
        </w:tc>
        <w:tc>
          <w:tcPr>
            <w:tcW w:w="1025" w:type="dxa"/>
            <w:shd w:val="clear" w:color="auto" w:fill="F3F3F3"/>
            <w:noWrap/>
            <w:vAlign w:val="bottom"/>
          </w:tcPr>
          <w:p w:rsidR="00CB7293" w:rsidRPr="005156C8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6"/>
                <w:szCs w:val="16"/>
              </w:rPr>
            </w:pPr>
            <w:r w:rsidRPr="005156C8">
              <w:rPr>
                <w:rFonts w:ascii="Trebuchet MS" w:hAnsi="Trebuchet MS" w:cs="Arial"/>
                <w:color w:val="000080"/>
                <w:sz w:val="16"/>
                <w:szCs w:val="16"/>
              </w:rPr>
              <w:t>0,691</w:t>
            </w:r>
          </w:p>
        </w:tc>
      </w:tr>
      <w:tr w:rsidR="00CB7293" w:rsidRPr="005156C8">
        <w:trPr>
          <w:trHeight w:val="330"/>
          <w:tblCellSpacing w:w="20" w:type="dxa"/>
          <w:jc w:val="center"/>
        </w:trPr>
        <w:tc>
          <w:tcPr>
            <w:tcW w:w="2050" w:type="dxa"/>
            <w:shd w:val="clear" w:color="auto" w:fill="F3F3F3"/>
            <w:vAlign w:val="center"/>
          </w:tcPr>
          <w:p w:rsidR="00CB7293" w:rsidRPr="005156C8" w:rsidRDefault="00835CDA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color w:val="000080"/>
                <w:sz w:val="10"/>
                <w:szCs w:val="10"/>
              </w:rPr>
            </w:pPr>
            <w:r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MARGINAL DE INTERVALO DIAGNÓSTICO</w:t>
            </w:r>
          </w:p>
        </w:tc>
        <w:tc>
          <w:tcPr>
            <w:tcW w:w="1630" w:type="dxa"/>
            <w:shd w:val="clear" w:color="auto" w:fill="F3F3F3"/>
            <w:noWrap/>
            <w:vAlign w:val="bottom"/>
          </w:tcPr>
          <w:p w:rsidR="00CB7293" w:rsidRPr="005156C8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6"/>
                <w:szCs w:val="16"/>
              </w:rPr>
            </w:pPr>
            <w:r w:rsidRPr="005156C8">
              <w:rPr>
                <w:rFonts w:ascii="Trebuchet MS" w:hAnsi="Trebuchet MS" w:cs="Arial"/>
                <w:color w:val="000080"/>
                <w:sz w:val="16"/>
                <w:szCs w:val="16"/>
              </w:rPr>
              <w:t>0,473</w:t>
            </w:r>
          </w:p>
        </w:tc>
        <w:tc>
          <w:tcPr>
            <w:tcW w:w="1630" w:type="dxa"/>
            <w:shd w:val="clear" w:color="auto" w:fill="F3F3F3"/>
            <w:noWrap/>
            <w:vAlign w:val="bottom"/>
          </w:tcPr>
          <w:p w:rsidR="00CB7293" w:rsidRPr="005156C8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6"/>
                <w:szCs w:val="16"/>
              </w:rPr>
            </w:pPr>
            <w:r w:rsidRPr="005156C8">
              <w:rPr>
                <w:rFonts w:ascii="Trebuchet MS" w:hAnsi="Trebuchet MS" w:cs="Arial"/>
                <w:color w:val="000080"/>
                <w:sz w:val="16"/>
                <w:szCs w:val="16"/>
              </w:rPr>
              <w:t>0,527</w:t>
            </w:r>
          </w:p>
        </w:tc>
        <w:tc>
          <w:tcPr>
            <w:tcW w:w="1025" w:type="dxa"/>
            <w:shd w:val="clear" w:color="auto" w:fill="F3F3F3"/>
            <w:noWrap/>
            <w:vAlign w:val="bottom"/>
          </w:tcPr>
          <w:p w:rsidR="00CB7293" w:rsidRPr="005156C8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6"/>
                <w:szCs w:val="16"/>
              </w:rPr>
            </w:pPr>
            <w:r w:rsidRPr="005156C8">
              <w:rPr>
                <w:rFonts w:ascii="Trebuchet MS" w:hAnsi="Trebuchet MS" w:cs="Arial"/>
                <w:color w:val="000080"/>
                <w:sz w:val="16"/>
                <w:szCs w:val="16"/>
              </w:rPr>
              <w:t>1,000</w:t>
            </w:r>
          </w:p>
        </w:tc>
      </w:tr>
    </w:tbl>
    <w:p w:rsidR="00835CDA" w:rsidRPr="00F574E9" w:rsidRDefault="00835CDA" w:rsidP="001A1E61">
      <w:pPr>
        <w:tabs>
          <w:tab w:val="left" w:pos="0"/>
        </w:tabs>
        <w:spacing w:line="16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</w:p>
    <w:p w:rsidR="001A1E61" w:rsidRPr="00F574E9" w:rsidRDefault="001A1E61" w:rsidP="001A1E61">
      <w:pPr>
        <w:tabs>
          <w:tab w:val="left" w:pos="0"/>
        </w:tabs>
        <w:spacing w:line="16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  <w:r w:rsidRPr="00F574E9">
        <w:rPr>
          <w:rFonts w:ascii="Trebuchet MS" w:hAnsi="Trebuchet MS" w:cs="Arial"/>
          <w:b/>
          <w:i/>
          <w:imprint/>
          <w:sz w:val="12"/>
          <w:szCs w:val="12"/>
        </w:rPr>
        <w:t>Fuente: Hospital de División Regional de la Segunda Zona Militar  de Guayaquil- Ecuador</w:t>
      </w:r>
    </w:p>
    <w:p w:rsidR="001A1E61" w:rsidRPr="00F574E9" w:rsidRDefault="001A1E61" w:rsidP="001A1E61">
      <w:pPr>
        <w:pStyle w:val="NormalWeb"/>
        <w:spacing w:before="0" w:beforeAutospacing="0" w:after="0" w:afterAutospacing="0" w:line="160" w:lineRule="exact"/>
        <w:jc w:val="center"/>
        <w:rPr>
          <w:rFonts w:ascii="Arial" w:hAnsi="Arial" w:cs="Arial"/>
          <w:b/>
          <w:i/>
          <w:color w:val="auto"/>
          <w:sz w:val="12"/>
          <w:szCs w:val="12"/>
        </w:rPr>
      </w:pPr>
      <w:r w:rsidRPr="00F574E9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Elaborado por: María Luisa Conforme Yagual</w:t>
      </w:r>
    </w:p>
    <w:p w:rsidR="001A1E61" w:rsidRDefault="001A1E61" w:rsidP="00CE4F3B">
      <w:pPr>
        <w:tabs>
          <w:tab w:val="left" w:pos="0"/>
        </w:tabs>
        <w:spacing w:line="480" w:lineRule="auto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D84B95" w:rsidRDefault="00D84B95" w:rsidP="00200288">
      <w:pPr>
        <w:tabs>
          <w:tab w:val="left" w:pos="0"/>
        </w:tabs>
        <w:spacing w:line="480" w:lineRule="auto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200288" w:rsidRPr="00F574E9" w:rsidRDefault="004B7048" w:rsidP="00F574E9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  <w:b/>
          <w:i/>
          <w:imprint/>
          <w:sz w:val="26"/>
          <w:szCs w:val="26"/>
        </w:rPr>
      </w:pPr>
      <w:r w:rsidRPr="00F574E9">
        <w:rPr>
          <w:rFonts w:ascii="Arial" w:hAnsi="Arial" w:cs="Arial"/>
          <w:b/>
          <w:i/>
          <w:imprint/>
          <w:sz w:val="26"/>
          <w:szCs w:val="26"/>
        </w:rPr>
        <w:t xml:space="preserve">FIEBRE VS. INTERVALO  </w:t>
      </w:r>
      <w:r w:rsidR="00200288" w:rsidRPr="00F574E9">
        <w:rPr>
          <w:rFonts w:ascii="Arial" w:hAnsi="Arial" w:cs="Arial"/>
          <w:b/>
          <w:i/>
          <w:imprint/>
          <w:sz w:val="26"/>
          <w:szCs w:val="26"/>
        </w:rPr>
        <w:t>DIAGNÓSTICO.</w:t>
      </w:r>
    </w:p>
    <w:p w:rsidR="00200288" w:rsidRDefault="00200288" w:rsidP="00F574E9">
      <w:pPr>
        <w:tabs>
          <w:tab w:val="left" w:pos="720"/>
        </w:tabs>
        <w:spacing w:line="480" w:lineRule="auto"/>
        <w:ind w:left="720"/>
        <w:rPr>
          <w:rFonts w:ascii="Arial" w:hAnsi="Arial" w:cs="Arial"/>
          <w:b/>
          <w:i/>
          <w:imprint/>
          <w:color w:val="000080"/>
          <w:sz w:val="28"/>
          <w:szCs w:val="28"/>
        </w:rPr>
      </w:pPr>
    </w:p>
    <w:p w:rsidR="00200288" w:rsidRDefault="00200288" w:rsidP="00F574E9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Seguidame</w:t>
      </w:r>
      <w:r w:rsidR="00A47506">
        <w:rPr>
          <w:rFonts w:ascii="Arial" w:hAnsi="Arial" w:cs="Arial"/>
        </w:rPr>
        <w:t>nte se presenta en la tabla 4.60</w:t>
      </w:r>
      <w:r>
        <w:rPr>
          <w:rFonts w:ascii="Arial" w:hAnsi="Arial" w:cs="Arial"/>
        </w:rPr>
        <w:t xml:space="preserve"> la cual indica que el </w:t>
      </w:r>
      <w:r w:rsidR="00EB6E61">
        <w:rPr>
          <w:rFonts w:ascii="Arial" w:hAnsi="Arial" w:cs="Arial"/>
        </w:rPr>
        <w:t>61,39</w:t>
      </w:r>
      <w:r>
        <w:rPr>
          <w:rFonts w:ascii="Arial" w:hAnsi="Arial" w:cs="Arial"/>
        </w:rPr>
        <w:t xml:space="preserve">% de los pacientes con fiebre no tuvo excesos en el periodo diagnóstico. A diferencia de el grupo de pacientes sin fiebre de los cuales  el 56.64% reportó periodos  mayores a 1 día.  </w:t>
      </w:r>
    </w:p>
    <w:p w:rsidR="00EC1480" w:rsidRDefault="00EC1480" w:rsidP="00F574E9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200288" w:rsidRDefault="00200288" w:rsidP="00F574E9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C1480">
        <w:rPr>
          <w:rFonts w:ascii="Arial" w:hAnsi="Arial" w:cs="Arial"/>
        </w:rPr>
        <w:t>También se observa que del grupo con intervalos mayores a un día</w:t>
      </w:r>
      <w:r>
        <w:rPr>
          <w:rFonts w:ascii="Arial" w:hAnsi="Arial" w:cs="Arial"/>
        </w:rPr>
        <w:t xml:space="preserve">, la mayoría estuvo representada por el grupo de pacientes sin </w:t>
      </w:r>
      <w:r w:rsidR="00EC1480">
        <w:rPr>
          <w:rFonts w:ascii="Arial" w:hAnsi="Arial" w:cs="Arial"/>
        </w:rPr>
        <w:t>fiebre</w:t>
      </w:r>
      <w:r>
        <w:rPr>
          <w:rFonts w:ascii="Arial" w:hAnsi="Arial" w:cs="Arial"/>
        </w:rPr>
        <w:t xml:space="preserve"> con un </w:t>
      </w:r>
      <w:r w:rsidR="00EC1480">
        <w:rPr>
          <w:rFonts w:ascii="Arial" w:hAnsi="Arial" w:cs="Arial"/>
        </w:rPr>
        <w:t>57,72</w:t>
      </w:r>
      <w:r>
        <w:rPr>
          <w:rFonts w:ascii="Arial" w:hAnsi="Arial" w:cs="Arial"/>
        </w:rPr>
        <w:t xml:space="preserve">%.   </w:t>
      </w:r>
      <w:r w:rsidR="00EC1480">
        <w:rPr>
          <w:rFonts w:ascii="Arial" w:hAnsi="Arial" w:cs="Arial"/>
        </w:rPr>
        <w:t>En cuanto a los</w:t>
      </w:r>
      <w:r>
        <w:rPr>
          <w:rFonts w:ascii="Arial" w:hAnsi="Arial" w:cs="Arial"/>
        </w:rPr>
        <w:t xml:space="preserve"> pacientes que no excedieron el intervalo, el </w:t>
      </w:r>
      <w:r w:rsidR="00EC1480">
        <w:rPr>
          <w:rFonts w:ascii="Arial" w:hAnsi="Arial" w:cs="Arial"/>
        </w:rPr>
        <w:t>60,34</w:t>
      </w:r>
      <w:r>
        <w:rPr>
          <w:rFonts w:ascii="Arial" w:hAnsi="Arial" w:cs="Arial"/>
        </w:rPr>
        <w:t xml:space="preserve">%  reportó </w:t>
      </w:r>
      <w:r w:rsidR="00EC1480">
        <w:rPr>
          <w:rFonts w:ascii="Arial" w:hAnsi="Arial" w:cs="Arial"/>
        </w:rPr>
        <w:t>fiebre</w:t>
      </w:r>
      <w:r>
        <w:rPr>
          <w:rFonts w:ascii="Arial" w:hAnsi="Arial" w:cs="Arial"/>
        </w:rPr>
        <w:t xml:space="preserve"> como parte de su sintomatología.</w:t>
      </w:r>
    </w:p>
    <w:p w:rsidR="00200288" w:rsidRDefault="00200288" w:rsidP="00200288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</w:p>
    <w:p w:rsidR="00200288" w:rsidRDefault="00200288" w:rsidP="00200288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  <w:r>
        <w:rPr>
          <w:rFonts w:ascii="Trebuchet MS" w:hAnsi="Trebuchet MS" w:cs="Arial"/>
          <w:b/>
          <w:i/>
          <w:noProof/>
          <w:color w:val="000080"/>
          <w:sz w:val="16"/>
          <w:szCs w:val="16"/>
        </w:rPr>
        <w:pict>
          <v:rect id="_x0000_s1108" style="position:absolute;left:0;text-align:left;margin-left:0;margin-top:0;width:342.25pt;height:217.25pt;z-index:-251640832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200288" w:rsidRPr="00F574E9" w:rsidRDefault="00200288" w:rsidP="00200288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sz w:val="28"/>
          <w:szCs w:val="28"/>
        </w:rPr>
      </w:pPr>
      <w:r w:rsidRPr="00F574E9">
        <w:rPr>
          <w:rFonts w:ascii="Trebuchet MS" w:hAnsi="Trebuchet MS" w:cs="Arial"/>
          <w:b/>
          <w:i/>
          <w:imprint/>
          <w:sz w:val="16"/>
          <w:szCs w:val="16"/>
        </w:rPr>
        <w:t>TABLA 4.</w:t>
      </w:r>
      <w:r w:rsidR="00EC1480" w:rsidRPr="00F574E9">
        <w:rPr>
          <w:rFonts w:ascii="Trebuchet MS" w:hAnsi="Trebuchet MS" w:cs="Arial"/>
          <w:b/>
          <w:i/>
          <w:imprint/>
          <w:sz w:val="16"/>
          <w:szCs w:val="16"/>
        </w:rPr>
        <w:t>6</w:t>
      </w:r>
      <w:r w:rsidR="00A47506" w:rsidRPr="00F574E9">
        <w:rPr>
          <w:rFonts w:ascii="Trebuchet MS" w:hAnsi="Trebuchet MS" w:cs="Arial"/>
          <w:b/>
          <w:i/>
          <w:imprint/>
          <w:sz w:val="16"/>
          <w:szCs w:val="16"/>
        </w:rPr>
        <w:t>0</w:t>
      </w:r>
    </w:p>
    <w:p w:rsidR="00200288" w:rsidRPr="00F574E9" w:rsidRDefault="00200288" w:rsidP="00200288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F574E9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A47506" w:rsidRPr="00F574E9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F574E9">
        <w:rPr>
          <w:rFonts w:ascii="Trebuchet MS" w:hAnsi="Trebuchet MS" w:cs="Arial"/>
          <w:b/>
          <w:i/>
          <w:imprint/>
          <w:sz w:val="16"/>
          <w:szCs w:val="16"/>
        </w:rPr>
        <w:t>Conjunta entre</w:t>
      </w:r>
    </w:p>
    <w:p w:rsidR="004B7048" w:rsidRPr="00F574E9" w:rsidRDefault="00EC1480" w:rsidP="00200288">
      <w:pPr>
        <w:tabs>
          <w:tab w:val="left" w:pos="0"/>
        </w:tabs>
        <w:spacing w:line="480" w:lineRule="auto"/>
        <w:jc w:val="center"/>
        <w:rPr>
          <w:rFonts w:ascii="Arial" w:hAnsi="Arial" w:cs="Arial"/>
          <w:b/>
          <w:i/>
          <w:imprint/>
          <w:sz w:val="28"/>
          <w:szCs w:val="28"/>
          <w:lang w:val="pt-BR"/>
        </w:rPr>
      </w:pPr>
      <w:r w:rsidRPr="00F574E9">
        <w:rPr>
          <w:rFonts w:ascii="Trebuchet MS" w:hAnsi="Trebuchet MS" w:cs="Arial"/>
          <w:b/>
          <w:i/>
          <w:imprint/>
          <w:sz w:val="16"/>
          <w:szCs w:val="16"/>
          <w:lang w:val="pt-BR"/>
        </w:rPr>
        <w:t>Fiebre</w:t>
      </w:r>
      <w:r w:rsidR="00200288" w:rsidRPr="00F574E9">
        <w:rPr>
          <w:rFonts w:ascii="Trebuchet MS" w:hAnsi="Trebuchet MS" w:cs="Arial"/>
          <w:b/>
          <w:i/>
          <w:imprint/>
          <w:sz w:val="16"/>
          <w:szCs w:val="16"/>
          <w:lang w:val="pt-BR"/>
        </w:rPr>
        <w:t xml:space="preserve"> e Intervalo Diagnóstico</w:t>
      </w:r>
    </w:p>
    <w:tbl>
      <w:tblPr>
        <w:tblW w:w="6256" w:type="dxa"/>
        <w:jc w:val="center"/>
        <w:tblCellSpacing w:w="20" w:type="dxa"/>
        <w:tblInd w:w="556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1995"/>
        <w:gridCol w:w="1653"/>
        <w:gridCol w:w="1836"/>
        <w:gridCol w:w="1132"/>
      </w:tblGrid>
      <w:tr w:rsidR="00CB7293" w:rsidRPr="005156C8">
        <w:trPr>
          <w:trHeight w:val="287"/>
          <w:tblCellSpacing w:w="20" w:type="dxa"/>
          <w:jc w:val="center"/>
        </w:trPr>
        <w:tc>
          <w:tcPr>
            <w:tcW w:w="1845" w:type="dxa"/>
            <w:vMerge w:val="restart"/>
            <w:shd w:val="clear" w:color="auto" w:fill="F3F3F3"/>
            <w:vAlign w:val="center"/>
          </w:tcPr>
          <w:p w:rsidR="00CB7293" w:rsidRP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835CDA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FIEBRE</w:t>
            </w:r>
          </w:p>
        </w:tc>
        <w:tc>
          <w:tcPr>
            <w:tcW w:w="3269" w:type="dxa"/>
            <w:gridSpan w:val="2"/>
            <w:shd w:val="clear" w:color="auto" w:fill="F3F3F3"/>
            <w:noWrap/>
            <w:vAlign w:val="center"/>
          </w:tcPr>
          <w:p w:rsidR="00CB7293" w:rsidRP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835CDA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 xml:space="preserve">INTERVALO </w:t>
            </w:r>
            <w:r w:rsidR="00835CDA" w:rsidRPr="00835CDA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DIAGN</w:t>
            </w:r>
            <w:r w:rsidR="00835CDA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Ó</w:t>
            </w:r>
            <w:r w:rsidR="00835CDA" w:rsidRPr="00835CDA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STICO</w:t>
            </w:r>
          </w:p>
        </w:tc>
        <w:tc>
          <w:tcPr>
            <w:tcW w:w="982" w:type="dxa"/>
            <w:vMerge w:val="restart"/>
            <w:shd w:val="clear" w:color="auto" w:fill="F3F3F3"/>
            <w:vAlign w:val="center"/>
          </w:tcPr>
          <w:p w:rsidR="00CB7293" w:rsidRPr="005156C8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  <w:r w:rsidRPr="00835CDA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MARGINAL DE FIEBRE</w:t>
            </w:r>
          </w:p>
        </w:tc>
      </w:tr>
      <w:tr w:rsidR="00F574E9" w:rsidRPr="005156C8">
        <w:trPr>
          <w:trHeight w:val="543"/>
          <w:tblCellSpacing w:w="20" w:type="dxa"/>
          <w:jc w:val="center"/>
        </w:trPr>
        <w:tc>
          <w:tcPr>
            <w:tcW w:w="1845" w:type="dxa"/>
            <w:vMerge/>
            <w:shd w:val="clear" w:color="auto" w:fill="F3F3F3"/>
            <w:vAlign w:val="center"/>
          </w:tcPr>
          <w:p w:rsidR="00CB7293" w:rsidRPr="005156C8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3F3F3"/>
            <w:vAlign w:val="center"/>
          </w:tcPr>
          <w:p w:rsid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835CDA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MAYOR</w:t>
            </w:r>
          </w:p>
          <w:p w:rsidR="00CB7293" w:rsidRPr="00835CDA" w:rsidRDefault="00835CDA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 1 DÍ</w:t>
            </w:r>
            <w:r w:rsidR="00CB7293" w:rsidRPr="00835CDA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</w:t>
            </w:r>
          </w:p>
        </w:tc>
        <w:tc>
          <w:tcPr>
            <w:tcW w:w="1706" w:type="dxa"/>
            <w:shd w:val="clear" w:color="auto" w:fill="F3F3F3"/>
            <w:vAlign w:val="center"/>
          </w:tcPr>
          <w:p w:rsid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 w:rsidRPr="00835CDA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>MENOR O IGUAL</w:t>
            </w:r>
          </w:p>
          <w:p w:rsidR="00CB7293" w:rsidRPr="00835CDA" w:rsidRDefault="00835CDA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>A 1 DÍ</w:t>
            </w:r>
            <w:r w:rsidR="00CB7293" w:rsidRPr="00835CDA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>A</w:t>
            </w:r>
          </w:p>
        </w:tc>
        <w:tc>
          <w:tcPr>
            <w:tcW w:w="982" w:type="dxa"/>
            <w:vMerge/>
            <w:shd w:val="clear" w:color="auto" w:fill="F3F3F3"/>
            <w:vAlign w:val="center"/>
          </w:tcPr>
          <w:p w:rsidR="00CB7293" w:rsidRPr="005156C8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8"/>
                <w:szCs w:val="18"/>
                <w:lang w:val="pt-BR"/>
              </w:rPr>
            </w:pPr>
          </w:p>
        </w:tc>
      </w:tr>
      <w:tr w:rsidR="00F574E9" w:rsidRPr="005156C8">
        <w:trPr>
          <w:trHeight w:val="287"/>
          <w:tblCellSpacing w:w="20" w:type="dxa"/>
          <w:jc w:val="center"/>
        </w:trPr>
        <w:tc>
          <w:tcPr>
            <w:tcW w:w="1845" w:type="dxa"/>
            <w:shd w:val="clear" w:color="auto" w:fill="F3F3F3"/>
            <w:noWrap/>
            <w:vAlign w:val="center"/>
          </w:tcPr>
          <w:p w:rsidR="00CB7293" w:rsidRP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835CDA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SI</w:t>
            </w:r>
          </w:p>
        </w:tc>
        <w:tc>
          <w:tcPr>
            <w:tcW w:w="1523" w:type="dxa"/>
            <w:shd w:val="clear" w:color="auto" w:fill="F3F3F3"/>
            <w:noWrap/>
            <w:vAlign w:val="center"/>
          </w:tcPr>
          <w:p w:rsidR="00CB7293" w:rsidRP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835CDA">
              <w:rPr>
                <w:rFonts w:ascii="Trebuchet MS" w:hAnsi="Trebuchet MS" w:cs="Arial"/>
                <w:color w:val="000080"/>
                <w:sz w:val="18"/>
                <w:szCs w:val="18"/>
              </w:rPr>
              <w:t>0,200</w:t>
            </w:r>
          </w:p>
        </w:tc>
        <w:tc>
          <w:tcPr>
            <w:tcW w:w="1706" w:type="dxa"/>
            <w:shd w:val="clear" w:color="auto" w:fill="F3F3F3"/>
            <w:noWrap/>
            <w:vAlign w:val="center"/>
          </w:tcPr>
          <w:p w:rsidR="00CB7293" w:rsidRP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835CDA">
              <w:rPr>
                <w:rFonts w:ascii="Trebuchet MS" w:hAnsi="Trebuchet MS" w:cs="Arial"/>
                <w:color w:val="000080"/>
                <w:sz w:val="18"/>
                <w:szCs w:val="18"/>
              </w:rPr>
              <w:t>0,318</w:t>
            </w:r>
          </w:p>
        </w:tc>
        <w:tc>
          <w:tcPr>
            <w:tcW w:w="982" w:type="dxa"/>
            <w:shd w:val="clear" w:color="auto" w:fill="F3F3F3"/>
            <w:noWrap/>
            <w:vAlign w:val="center"/>
          </w:tcPr>
          <w:p w:rsidR="00CB7293" w:rsidRP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835CD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0,518</w:t>
            </w:r>
          </w:p>
        </w:tc>
      </w:tr>
      <w:tr w:rsidR="00F574E9" w:rsidRPr="005156C8">
        <w:trPr>
          <w:trHeight w:val="287"/>
          <w:tblCellSpacing w:w="20" w:type="dxa"/>
          <w:jc w:val="center"/>
        </w:trPr>
        <w:tc>
          <w:tcPr>
            <w:tcW w:w="1845" w:type="dxa"/>
            <w:shd w:val="clear" w:color="auto" w:fill="F3F3F3"/>
            <w:noWrap/>
            <w:vAlign w:val="center"/>
          </w:tcPr>
          <w:p w:rsidR="00CB7293" w:rsidRP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835CDA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NO</w:t>
            </w:r>
          </w:p>
        </w:tc>
        <w:tc>
          <w:tcPr>
            <w:tcW w:w="1523" w:type="dxa"/>
            <w:shd w:val="clear" w:color="auto" w:fill="F3F3F3"/>
            <w:noWrap/>
            <w:vAlign w:val="center"/>
          </w:tcPr>
          <w:p w:rsidR="00CB7293" w:rsidRP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835CDA">
              <w:rPr>
                <w:rFonts w:ascii="Trebuchet MS" w:hAnsi="Trebuchet MS" w:cs="Arial"/>
                <w:color w:val="000080"/>
                <w:sz w:val="18"/>
                <w:szCs w:val="18"/>
              </w:rPr>
              <w:t>0,273</w:t>
            </w:r>
          </w:p>
        </w:tc>
        <w:tc>
          <w:tcPr>
            <w:tcW w:w="1706" w:type="dxa"/>
            <w:shd w:val="clear" w:color="auto" w:fill="F3F3F3"/>
            <w:noWrap/>
            <w:vAlign w:val="center"/>
          </w:tcPr>
          <w:p w:rsidR="00CB7293" w:rsidRP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835CDA">
              <w:rPr>
                <w:rFonts w:ascii="Trebuchet MS" w:hAnsi="Trebuchet MS" w:cs="Arial"/>
                <w:color w:val="000080"/>
                <w:sz w:val="18"/>
                <w:szCs w:val="18"/>
              </w:rPr>
              <w:t>0,209</w:t>
            </w:r>
          </w:p>
        </w:tc>
        <w:tc>
          <w:tcPr>
            <w:tcW w:w="982" w:type="dxa"/>
            <w:shd w:val="clear" w:color="auto" w:fill="F3F3F3"/>
            <w:noWrap/>
            <w:vAlign w:val="center"/>
          </w:tcPr>
          <w:p w:rsidR="00CB7293" w:rsidRP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835CD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0,482</w:t>
            </w:r>
          </w:p>
        </w:tc>
      </w:tr>
      <w:tr w:rsidR="00F574E9" w:rsidRPr="005156C8">
        <w:trPr>
          <w:trHeight w:val="332"/>
          <w:tblCellSpacing w:w="20" w:type="dxa"/>
          <w:jc w:val="center"/>
        </w:trPr>
        <w:tc>
          <w:tcPr>
            <w:tcW w:w="1845" w:type="dxa"/>
            <w:shd w:val="clear" w:color="auto" w:fill="F3F3F3"/>
            <w:vAlign w:val="center"/>
          </w:tcPr>
          <w:p w:rsidR="00CB7293" w:rsidRPr="005156C8" w:rsidRDefault="00835CDA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color w:val="000080"/>
                <w:sz w:val="10"/>
                <w:szCs w:val="10"/>
              </w:rPr>
            </w:pPr>
            <w:r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MARGINAL DE INTERVALO DIAGNÓSTICO</w:t>
            </w:r>
          </w:p>
        </w:tc>
        <w:tc>
          <w:tcPr>
            <w:tcW w:w="1523" w:type="dxa"/>
            <w:shd w:val="clear" w:color="auto" w:fill="F3F3F3"/>
            <w:noWrap/>
            <w:vAlign w:val="center"/>
          </w:tcPr>
          <w:p w:rsidR="00CB7293" w:rsidRP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835CD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0,473</w:t>
            </w:r>
          </w:p>
        </w:tc>
        <w:tc>
          <w:tcPr>
            <w:tcW w:w="1706" w:type="dxa"/>
            <w:shd w:val="clear" w:color="auto" w:fill="F3F3F3"/>
            <w:noWrap/>
            <w:vAlign w:val="center"/>
          </w:tcPr>
          <w:p w:rsidR="00CB7293" w:rsidRP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835CD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0,527</w:t>
            </w:r>
          </w:p>
        </w:tc>
        <w:tc>
          <w:tcPr>
            <w:tcW w:w="982" w:type="dxa"/>
            <w:shd w:val="clear" w:color="auto" w:fill="F3F3F3"/>
            <w:noWrap/>
            <w:vAlign w:val="center"/>
          </w:tcPr>
          <w:p w:rsidR="00CB7293" w:rsidRP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835CD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1,000</w:t>
            </w:r>
          </w:p>
        </w:tc>
      </w:tr>
    </w:tbl>
    <w:p w:rsidR="00EC1480" w:rsidRDefault="00EC1480" w:rsidP="001A1E61">
      <w:pPr>
        <w:tabs>
          <w:tab w:val="left" w:pos="0"/>
        </w:tabs>
        <w:spacing w:line="160" w:lineRule="exact"/>
        <w:jc w:val="center"/>
        <w:rPr>
          <w:rFonts w:ascii="Arial" w:hAnsi="Arial" w:cs="Arial"/>
          <w:b/>
          <w:i/>
          <w:imprint/>
          <w:color w:val="000080"/>
          <w:sz w:val="28"/>
          <w:szCs w:val="28"/>
        </w:rPr>
      </w:pPr>
    </w:p>
    <w:p w:rsidR="001A1E61" w:rsidRPr="00F574E9" w:rsidRDefault="001A1E61" w:rsidP="001A1E61">
      <w:pPr>
        <w:tabs>
          <w:tab w:val="left" w:pos="0"/>
        </w:tabs>
        <w:spacing w:line="16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  <w:r w:rsidRPr="00F574E9">
        <w:rPr>
          <w:rFonts w:ascii="Trebuchet MS" w:hAnsi="Trebuchet MS" w:cs="Arial"/>
          <w:b/>
          <w:i/>
          <w:imprint/>
          <w:sz w:val="12"/>
          <w:szCs w:val="12"/>
        </w:rPr>
        <w:t>Fuente: Hospital de División Regional de la Segunda Zona Militar  de Guayaquil- Ecuador</w:t>
      </w:r>
    </w:p>
    <w:p w:rsidR="001A1E61" w:rsidRPr="00F574E9" w:rsidRDefault="001A1E61" w:rsidP="001A1E61">
      <w:pPr>
        <w:pStyle w:val="NormalWeb"/>
        <w:spacing w:before="0" w:beforeAutospacing="0" w:after="0" w:afterAutospacing="0" w:line="160" w:lineRule="exact"/>
        <w:jc w:val="center"/>
        <w:rPr>
          <w:rFonts w:ascii="Arial" w:hAnsi="Arial" w:cs="Arial"/>
          <w:b/>
          <w:i/>
          <w:color w:val="auto"/>
          <w:sz w:val="12"/>
          <w:szCs w:val="12"/>
        </w:rPr>
      </w:pPr>
      <w:r w:rsidRPr="00F574E9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Elaborado por: María Luisa Conforme Yagual</w:t>
      </w:r>
    </w:p>
    <w:p w:rsidR="001A1E61" w:rsidRDefault="001A1E61" w:rsidP="00CE4F3B">
      <w:pPr>
        <w:tabs>
          <w:tab w:val="left" w:pos="0"/>
        </w:tabs>
        <w:spacing w:line="480" w:lineRule="auto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EC1480" w:rsidRPr="00F574E9" w:rsidRDefault="004B7048" w:rsidP="00F574E9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  <w:b/>
          <w:i/>
          <w:imprint/>
          <w:sz w:val="26"/>
          <w:szCs w:val="26"/>
        </w:rPr>
      </w:pPr>
      <w:r w:rsidRPr="00F574E9">
        <w:rPr>
          <w:rFonts w:ascii="Arial" w:hAnsi="Arial" w:cs="Arial"/>
          <w:b/>
          <w:i/>
          <w:imprint/>
          <w:sz w:val="26"/>
          <w:szCs w:val="26"/>
        </w:rPr>
        <w:t xml:space="preserve">PÉRDIDA DE PESO VS. INTERVALO  </w:t>
      </w:r>
      <w:r w:rsidR="00EC1480" w:rsidRPr="00F574E9">
        <w:rPr>
          <w:rFonts w:ascii="Arial" w:hAnsi="Arial" w:cs="Arial"/>
          <w:b/>
          <w:i/>
          <w:imprint/>
          <w:sz w:val="26"/>
          <w:szCs w:val="26"/>
        </w:rPr>
        <w:t>DIAGNÓSTICO.</w:t>
      </w:r>
    </w:p>
    <w:p w:rsidR="00EC1480" w:rsidRDefault="00EC1480" w:rsidP="00F574E9">
      <w:pPr>
        <w:tabs>
          <w:tab w:val="left" w:pos="720"/>
        </w:tabs>
        <w:spacing w:line="480" w:lineRule="auto"/>
        <w:ind w:left="720"/>
        <w:rPr>
          <w:rFonts w:ascii="Arial" w:hAnsi="Arial" w:cs="Arial"/>
          <w:b/>
          <w:i/>
          <w:imprint/>
          <w:color w:val="000080"/>
          <w:sz w:val="28"/>
          <w:szCs w:val="28"/>
        </w:rPr>
      </w:pPr>
    </w:p>
    <w:p w:rsidR="00EC1480" w:rsidRDefault="00EC1480" w:rsidP="00F574E9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A6D55">
        <w:rPr>
          <w:rFonts w:ascii="Arial" w:hAnsi="Arial" w:cs="Arial"/>
        </w:rPr>
        <w:t xml:space="preserve">La información de la </w:t>
      </w:r>
      <w:r>
        <w:rPr>
          <w:rFonts w:ascii="Arial" w:hAnsi="Arial" w:cs="Arial"/>
        </w:rPr>
        <w:t xml:space="preserve"> tabla 4.61 indica que el </w:t>
      </w:r>
      <w:r w:rsidR="005B2F6F">
        <w:rPr>
          <w:rFonts w:ascii="Arial" w:hAnsi="Arial" w:cs="Arial"/>
        </w:rPr>
        <w:t>59.68</w:t>
      </w:r>
      <w:r>
        <w:rPr>
          <w:rFonts w:ascii="Arial" w:hAnsi="Arial" w:cs="Arial"/>
        </w:rPr>
        <w:t xml:space="preserve">% de los pacientes con </w:t>
      </w:r>
      <w:r w:rsidR="006A6D55">
        <w:rPr>
          <w:rFonts w:ascii="Arial" w:hAnsi="Arial" w:cs="Arial"/>
        </w:rPr>
        <w:t>pérdida de peso</w:t>
      </w:r>
      <w:r>
        <w:rPr>
          <w:rFonts w:ascii="Arial" w:hAnsi="Arial" w:cs="Arial"/>
        </w:rPr>
        <w:t xml:space="preserve"> no tuvo excesos en el periodo diagnóstico. A diferencia de el grupo de pacientes sin </w:t>
      </w:r>
      <w:r w:rsidR="006A6D55">
        <w:rPr>
          <w:rFonts w:ascii="Arial" w:hAnsi="Arial" w:cs="Arial"/>
        </w:rPr>
        <w:t>pérdida de peso</w:t>
      </w:r>
      <w:r>
        <w:rPr>
          <w:rFonts w:ascii="Arial" w:hAnsi="Arial" w:cs="Arial"/>
        </w:rPr>
        <w:t xml:space="preserve"> de los cuales  el 56.</w:t>
      </w:r>
      <w:r w:rsidR="005B2F6F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% reportó periodos  mayores a 1 día.  </w:t>
      </w:r>
    </w:p>
    <w:p w:rsidR="00EC1480" w:rsidRDefault="00EC1480" w:rsidP="00F574E9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EC1480" w:rsidRDefault="00EC1480" w:rsidP="00F574E9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También se observa que del grupo con intervalos mayores a un día, la mayoría estuvo representada por el grupo de pacientes sin </w:t>
      </w:r>
      <w:r w:rsidR="00A24CDA">
        <w:rPr>
          <w:rFonts w:ascii="Arial" w:hAnsi="Arial" w:cs="Arial"/>
        </w:rPr>
        <w:t>pérdida de peso</w:t>
      </w:r>
      <w:r>
        <w:rPr>
          <w:rFonts w:ascii="Arial" w:hAnsi="Arial" w:cs="Arial"/>
        </w:rPr>
        <w:t xml:space="preserve"> con un 5</w:t>
      </w:r>
      <w:r w:rsidR="00A24CDA">
        <w:rPr>
          <w:rFonts w:ascii="Arial" w:hAnsi="Arial" w:cs="Arial"/>
        </w:rPr>
        <w:t>2,01</w:t>
      </w:r>
      <w:r>
        <w:rPr>
          <w:rFonts w:ascii="Arial" w:hAnsi="Arial" w:cs="Arial"/>
        </w:rPr>
        <w:t xml:space="preserve">%.   En cuanto a los pacientes que no excedieron el intervalo, el </w:t>
      </w:r>
      <w:r w:rsidR="00A24CDA">
        <w:rPr>
          <w:rFonts w:ascii="Arial" w:hAnsi="Arial" w:cs="Arial"/>
        </w:rPr>
        <w:t>63,75</w:t>
      </w:r>
      <w:r>
        <w:rPr>
          <w:rFonts w:ascii="Arial" w:hAnsi="Arial" w:cs="Arial"/>
        </w:rPr>
        <w:t xml:space="preserve">%  </w:t>
      </w:r>
      <w:r w:rsidR="00A24CDA">
        <w:rPr>
          <w:rFonts w:ascii="Arial" w:hAnsi="Arial" w:cs="Arial"/>
        </w:rPr>
        <w:t>experimentó pérdida de peso como uno de sus síntomas</w:t>
      </w:r>
      <w:r>
        <w:rPr>
          <w:rFonts w:ascii="Arial" w:hAnsi="Arial" w:cs="Arial"/>
        </w:rPr>
        <w:t>.</w:t>
      </w:r>
    </w:p>
    <w:p w:rsidR="00EC1480" w:rsidRPr="00155826" w:rsidRDefault="00EC1480" w:rsidP="00EC1480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EC1480" w:rsidRDefault="00EC1480" w:rsidP="00EC1480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</w:p>
    <w:p w:rsidR="00EC1480" w:rsidRDefault="00EC1480" w:rsidP="00EC1480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  <w:r>
        <w:rPr>
          <w:rFonts w:ascii="Trebuchet MS" w:hAnsi="Trebuchet MS" w:cs="Arial"/>
          <w:b/>
          <w:i/>
          <w:noProof/>
          <w:color w:val="000080"/>
          <w:sz w:val="16"/>
          <w:szCs w:val="16"/>
        </w:rPr>
        <w:pict>
          <v:rect id="_x0000_s1109" style="position:absolute;left:0;text-align:left;margin-left:18pt;margin-top:3.35pt;width:369pt;height:217.25pt;z-index:-251639808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EC1480" w:rsidRPr="00F574E9" w:rsidRDefault="00EC1480" w:rsidP="00EC1480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sz w:val="28"/>
          <w:szCs w:val="28"/>
        </w:rPr>
      </w:pPr>
      <w:r w:rsidRPr="00F574E9">
        <w:rPr>
          <w:rFonts w:ascii="Trebuchet MS" w:hAnsi="Trebuchet MS" w:cs="Arial"/>
          <w:b/>
          <w:i/>
          <w:imprint/>
          <w:sz w:val="16"/>
          <w:szCs w:val="16"/>
        </w:rPr>
        <w:t>TABLA 4.</w:t>
      </w:r>
      <w:r w:rsidR="00A24CDA" w:rsidRPr="00F574E9">
        <w:rPr>
          <w:rFonts w:ascii="Trebuchet MS" w:hAnsi="Trebuchet MS" w:cs="Arial"/>
          <w:b/>
          <w:i/>
          <w:imprint/>
          <w:sz w:val="16"/>
          <w:szCs w:val="16"/>
        </w:rPr>
        <w:t>61</w:t>
      </w:r>
    </w:p>
    <w:p w:rsidR="00EC1480" w:rsidRPr="00F574E9" w:rsidRDefault="00EC1480" w:rsidP="00EC1480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F574E9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A47506" w:rsidRPr="00F574E9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F574E9">
        <w:rPr>
          <w:rFonts w:ascii="Trebuchet MS" w:hAnsi="Trebuchet MS" w:cs="Arial"/>
          <w:b/>
          <w:i/>
          <w:imprint/>
          <w:sz w:val="16"/>
          <w:szCs w:val="16"/>
        </w:rPr>
        <w:t>Conjunta entre</w:t>
      </w:r>
    </w:p>
    <w:p w:rsidR="004B7048" w:rsidRPr="00F574E9" w:rsidRDefault="00920856" w:rsidP="00EC1480">
      <w:pPr>
        <w:tabs>
          <w:tab w:val="left" w:pos="0"/>
        </w:tabs>
        <w:spacing w:line="480" w:lineRule="auto"/>
        <w:jc w:val="center"/>
        <w:rPr>
          <w:rFonts w:ascii="Arial" w:hAnsi="Arial" w:cs="Arial"/>
          <w:b/>
          <w:i/>
          <w:imprint/>
          <w:sz w:val="28"/>
          <w:szCs w:val="28"/>
          <w:lang w:val="pt-BR"/>
        </w:rPr>
      </w:pPr>
      <w:r w:rsidRPr="00F574E9">
        <w:rPr>
          <w:rFonts w:ascii="Trebuchet MS" w:hAnsi="Trebuchet MS" w:cs="Arial"/>
          <w:b/>
          <w:i/>
          <w:imprint/>
          <w:sz w:val="16"/>
          <w:szCs w:val="16"/>
          <w:lang w:val="pt-BR"/>
        </w:rPr>
        <w:t xml:space="preserve">Pérdida de Peso </w:t>
      </w:r>
      <w:r w:rsidR="00EC1480" w:rsidRPr="00F574E9">
        <w:rPr>
          <w:rFonts w:ascii="Trebuchet MS" w:hAnsi="Trebuchet MS" w:cs="Arial"/>
          <w:b/>
          <w:i/>
          <w:imprint/>
          <w:sz w:val="16"/>
          <w:szCs w:val="16"/>
          <w:lang w:val="pt-BR"/>
        </w:rPr>
        <w:t xml:space="preserve"> e Intervalo Diagnóstico</w:t>
      </w:r>
    </w:p>
    <w:tbl>
      <w:tblPr>
        <w:tblW w:w="6567" w:type="dxa"/>
        <w:jc w:val="center"/>
        <w:tblCellSpacing w:w="20" w:type="dxa"/>
        <w:tblInd w:w="850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2250"/>
        <w:gridCol w:w="1797"/>
        <w:gridCol w:w="1800"/>
        <w:gridCol w:w="1080"/>
      </w:tblGrid>
      <w:tr w:rsidR="00F574E9" w:rsidRPr="005156C8">
        <w:trPr>
          <w:trHeight w:val="285"/>
          <w:tblCellSpacing w:w="20" w:type="dxa"/>
          <w:jc w:val="center"/>
        </w:trPr>
        <w:tc>
          <w:tcPr>
            <w:tcW w:w="2100" w:type="dxa"/>
            <w:vMerge w:val="restart"/>
            <w:shd w:val="clear" w:color="auto" w:fill="F3F3F3"/>
            <w:vAlign w:val="center"/>
          </w:tcPr>
          <w:p w:rsidR="00CB7293" w:rsidRPr="00835CDA" w:rsidRDefault="00835CDA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835CDA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PÉ</w:t>
            </w:r>
            <w:r w:rsidR="00CB7293" w:rsidRPr="00835CDA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RDIDA DE PESO</w:t>
            </w:r>
          </w:p>
        </w:tc>
        <w:tc>
          <w:tcPr>
            <w:tcW w:w="3377" w:type="dxa"/>
            <w:gridSpan w:val="2"/>
            <w:shd w:val="clear" w:color="auto" w:fill="F3F3F3"/>
            <w:noWrap/>
            <w:vAlign w:val="center"/>
          </w:tcPr>
          <w:p w:rsidR="00CB7293" w:rsidRP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835CDA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INTERVALO DIAGN</w:t>
            </w:r>
            <w:r w:rsidR="00835CDA" w:rsidRPr="00835CDA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Ó</w:t>
            </w:r>
            <w:r w:rsidRPr="00835CDA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STICO</w:t>
            </w:r>
          </w:p>
        </w:tc>
        <w:tc>
          <w:tcPr>
            <w:tcW w:w="930" w:type="dxa"/>
            <w:vMerge w:val="restart"/>
            <w:shd w:val="clear" w:color="auto" w:fill="F3F3F3"/>
            <w:vAlign w:val="center"/>
          </w:tcPr>
          <w:p w:rsidR="00CB7293" w:rsidRPr="005156C8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  <w:r w:rsidRPr="00835CDA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MARGINAL DE P</w:t>
            </w:r>
            <w:r w:rsidR="00835CDA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É</w:t>
            </w:r>
            <w:r w:rsidRPr="00835CDA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RDIDA DE PESO</w:t>
            </w:r>
          </w:p>
        </w:tc>
      </w:tr>
      <w:tr w:rsidR="00F574E9" w:rsidRPr="005156C8">
        <w:trPr>
          <w:trHeight w:val="540"/>
          <w:tblCellSpacing w:w="20" w:type="dxa"/>
          <w:jc w:val="center"/>
        </w:trPr>
        <w:tc>
          <w:tcPr>
            <w:tcW w:w="2100" w:type="dxa"/>
            <w:vMerge/>
            <w:shd w:val="clear" w:color="auto" w:fill="F3F3F3"/>
            <w:vAlign w:val="center"/>
          </w:tcPr>
          <w:p w:rsidR="00CB7293" w:rsidRPr="005156C8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F3F3F3"/>
            <w:vAlign w:val="center"/>
          </w:tcPr>
          <w:p w:rsidR="00F574E9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835CDA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MAYOR</w:t>
            </w:r>
          </w:p>
          <w:p w:rsidR="00CB7293" w:rsidRP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835CDA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 A 1 DÍA</w:t>
            </w:r>
          </w:p>
        </w:tc>
        <w:tc>
          <w:tcPr>
            <w:tcW w:w="1670" w:type="dxa"/>
            <w:shd w:val="clear" w:color="auto" w:fill="F3F3F3"/>
            <w:vAlign w:val="center"/>
          </w:tcPr>
          <w:p w:rsidR="00F574E9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 w:rsidRPr="00835CDA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>MENOR O IGUAL</w:t>
            </w:r>
          </w:p>
          <w:p w:rsidR="00CB7293" w:rsidRP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 w:rsidRPr="00835CDA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 xml:space="preserve"> A 1 DIA</w:t>
            </w:r>
          </w:p>
        </w:tc>
        <w:tc>
          <w:tcPr>
            <w:tcW w:w="930" w:type="dxa"/>
            <w:vMerge/>
            <w:shd w:val="clear" w:color="auto" w:fill="F3F3F3"/>
            <w:vAlign w:val="center"/>
          </w:tcPr>
          <w:p w:rsidR="00CB7293" w:rsidRPr="005156C8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8"/>
                <w:szCs w:val="18"/>
                <w:lang w:val="pt-BR"/>
              </w:rPr>
            </w:pPr>
          </w:p>
        </w:tc>
      </w:tr>
      <w:tr w:rsidR="00F574E9" w:rsidRPr="005156C8">
        <w:trPr>
          <w:trHeight w:val="285"/>
          <w:tblCellSpacing w:w="20" w:type="dxa"/>
          <w:jc w:val="center"/>
        </w:trPr>
        <w:tc>
          <w:tcPr>
            <w:tcW w:w="2100" w:type="dxa"/>
            <w:shd w:val="clear" w:color="auto" w:fill="F3F3F3"/>
            <w:noWrap/>
            <w:vAlign w:val="center"/>
          </w:tcPr>
          <w:p w:rsidR="00CB7293" w:rsidRP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835CDA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SI</w:t>
            </w:r>
          </w:p>
        </w:tc>
        <w:tc>
          <w:tcPr>
            <w:tcW w:w="1667" w:type="dxa"/>
            <w:shd w:val="clear" w:color="auto" w:fill="F3F3F3"/>
            <w:noWrap/>
            <w:vAlign w:val="center"/>
          </w:tcPr>
          <w:p w:rsidR="00CB7293" w:rsidRP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835CDA">
              <w:rPr>
                <w:rFonts w:ascii="Trebuchet MS" w:hAnsi="Trebuchet MS" w:cs="Arial"/>
                <w:color w:val="000080"/>
                <w:sz w:val="18"/>
                <w:szCs w:val="18"/>
              </w:rPr>
              <w:t>0,227</w:t>
            </w:r>
          </w:p>
        </w:tc>
        <w:tc>
          <w:tcPr>
            <w:tcW w:w="1670" w:type="dxa"/>
            <w:shd w:val="clear" w:color="auto" w:fill="F3F3F3"/>
            <w:noWrap/>
            <w:vAlign w:val="center"/>
          </w:tcPr>
          <w:p w:rsidR="00CB7293" w:rsidRP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835CDA">
              <w:rPr>
                <w:rFonts w:ascii="Trebuchet MS" w:hAnsi="Trebuchet MS" w:cs="Arial"/>
                <w:color w:val="000080"/>
                <w:sz w:val="18"/>
                <w:szCs w:val="18"/>
              </w:rPr>
              <w:t>0,336</w:t>
            </w:r>
          </w:p>
        </w:tc>
        <w:tc>
          <w:tcPr>
            <w:tcW w:w="930" w:type="dxa"/>
            <w:shd w:val="clear" w:color="auto" w:fill="F3F3F3"/>
            <w:noWrap/>
            <w:vAlign w:val="center"/>
          </w:tcPr>
          <w:p w:rsidR="00CB7293" w:rsidRP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835CD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0,563</w:t>
            </w:r>
          </w:p>
        </w:tc>
      </w:tr>
      <w:tr w:rsidR="00F574E9" w:rsidRPr="005156C8">
        <w:trPr>
          <w:trHeight w:val="285"/>
          <w:tblCellSpacing w:w="20" w:type="dxa"/>
          <w:jc w:val="center"/>
        </w:trPr>
        <w:tc>
          <w:tcPr>
            <w:tcW w:w="2100" w:type="dxa"/>
            <w:shd w:val="clear" w:color="auto" w:fill="F3F3F3"/>
            <w:noWrap/>
            <w:vAlign w:val="center"/>
          </w:tcPr>
          <w:p w:rsidR="00CB7293" w:rsidRP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835CDA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NO</w:t>
            </w:r>
          </w:p>
        </w:tc>
        <w:tc>
          <w:tcPr>
            <w:tcW w:w="1667" w:type="dxa"/>
            <w:shd w:val="clear" w:color="auto" w:fill="F3F3F3"/>
            <w:noWrap/>
            <w:vAlign w:val="center"/>
          </w:tcPr>
          <w:p w:rsidR="00CB7293" w:rsidRP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835CDA">
              <w:rPr>
                <w:rFonts w:ascii="Trebuchet MS" w:hAnsi="Trebuchet MS" w:cs="Arial"/>
                <w:color w:val="000080"/>
                <w:sz w:val="18"/>
                <w:szCs w:val="18"/>
              </w:rPr>
              <w:t>0,246</w:t>
            </w:r>
          </w:p>
        </w:tc>
        <w:tc>
          <w:tcPr>
            <w:tcW w:w="1670" w:type="dxa"/>
            <w:shd w:val="clear" w:color="auto" w:fill="F3F3F3"/>
            <w:noWrap/>
            <w:vAlign w:val="center"/>
          </w:tcPr>
          <w:p w:rsidR="00CB7293" w:rsidRP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835CDA">
              <w:rPr>
                <w:rFonts w:ascii="Trebuchet MS" w:hAnsi="Trebuchet MS" w:cs="Arial"/>
                <w:color w:val="000080"/>
                <w:sz w:val="18"/>
                <w:szCs w:val="18"/>
              </w:rPr>
              <w:t>0,191</w:t>
            </w:r>
          </w:p>
        </w:tc>
        <w:tc>
          <w:tcPr>
            <w:tcW w:w="930" w:type="dxa"/>
            <w:shd w:val="clear" w:color="auto" w:fill="F3F3F3"/>
            <w:noWrap/>
            <w:vAlign w:val="center"/>
          </w:tcPr>
          <w:p w:rsidR="00CB7293" w:rsidRP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835CD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0,437</w:t>
            </w:r>
          </w:p>
        </w:tc>
      </w:tr>
      <w:tr w:rsidR="00F574E9" w:rsidRPr="005156C8">
        <w:trPr>
          <w:trHeight w:val="330"/>
          <w:tblCellSpacing w:w="20" w:type="dxa"/>
          <w:jc w:val="center"/>
        </w:trPr>
        <w:tc>
          <w:tcPr>
            <w:tcW w:w="2100" w:type="dxa"/>
            <w:shd w:val="clear" w:color="auto" w:fill="F3F3F3"/>
            <w:vAlign w:val="center"/>
          </w:tcPr>
          <w:p w:rsidR="00CB7293" w:rsidRPr="005156C8" w:rsidRDefault="00835CDA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color w:val="000080"/>
                <w:sz w:val="10"/>
                <w:szCs w:val="10"/>
              </w:rPr>
            </w:pPr>
            <w:r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MARGINAL DE INTERVALO DIAGNÓSTICO</w:t>
            </w:r>
          </w:p>
        </w:tc>
        <w:tc>
          <w:tcPr>
            <w:tcW w:w="1667" w:type="dxa"/>
            <w:shd w:val="clear" w:color="auto" w:fill="F3F3F3"/>
            <w:noWrap/>
            <w:vAlign w:val="center"/>
          </w:tcPr>
          <w:p w:rsidR="00CB7293" w:rsidRP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835CD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0,473</w:t>
            </w:r>
          </w:p>
        </w:tc>
        <w:tc>
          <w:tcPr>
            <w:tcW w:w="1670" w:type="dxa"/>
            <w:shd w:val="clear" w:color="auto" w:fill="F3F3F3"/>
            <w:noWrap/>
            <w:vAlign w:val="center"/>
          </w:tcPr>
          <w:p w:rsidR="00CB7293" w:rsidRP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835CD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0,527</w:t>
            </w:r>
          </w:p>
        </w:tc>
        <w:tc>
          <w:tcPr>
            <w:tcW w:w="930" w:type="dxa"/>
            <w:shd w:val="clear" w:color="auto" w:fill="F3F3F3"/>
            <w:noWrap/>
            <w:vAlign w:val="center"/>
          </w:tcPr>
          <w:p w:rsidR="00CB7293" w:rsidRP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835CD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1,000</w:t>
            </w:r>
          </w:p>
        </w:tc>
      </w:tr>
    </w:tbl>
    <w:p w:rsidR="006A6D55" w:rsidRDefault="006A6D55" w:rsidP="001A1E61">
      <w:pPr>
        <w:tabs>
          <w:tab w:val="left" w:pos="0"/>
        </w:tabs>
        <w:spacing w:line="160" w:lineRule="exact"/>
        <w:jc w:val="center"/>
        <w:rPr>
          <w:rFonts w:ascii="Arial" w:hAnsi="Arial" w:cs="Arial"/>
          <w:b/>
          <w:i/>
          <w:imprint/>
          <w:color w:val="000080"/>
          <w:sz w:val="28"/>
          <w:szCs w:val="28"/>
        </w:rPr>
      </w:pPr>
    </w:p>
    <w:p w:rsidR="001A1E61" w:rsidRPr="00F574E9" w:rsidRDefault="001A1E61" w:rsidP="001A1E61">
      <w:pPr>
        <w:tabs>
          <w:tab w:val="left" w:pos="0"/>
        </w:tabs>
        <w:spacing w:line="16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  <w:r w:rsidRPr="00F574E9">
        <w:rPr>
          <w:rFonts w:ascii="Trebuchet MS" w:hAnsi="Trebuchet MS" w:cs="Arial"/>
          <w:b/>
          <w:i/>
          <w:imprint/>
          <w:sz w:val="12"/>
          <w:szCs w:val="12"/>
        </w:rPr>
        <w:t>Fuente: Hospital de División Regional de la Segunda Zona Militar  de Guayaquil- Ecuador</w:t>
      </w:r>
    </w:p>
    <w:p w:rsidR="001A1E61" w:rsidRPr="00221C93" w:rsidRDefault="001A1E61" w:rsidP="001A1E61">
      <w:pPr>
        <w:pStyle w:val="NormalWeb"/>
        <w:spacing w:before="0" w:beforeAutospacing="0" w:after="0" w:afterAutospacing="0" w:line="160" w:lineRule="exact"/>
        <w:jc w:val="center"/>
        <w:rPr>
          <w:rFonts w:ascii="Arial" w:hAnsi="Arial" w:cs="Arial"/>
          <w:b/>
          <w:i/>
          <w:sz w:val="12"/>
          <w:szCs w:val="12"/>
        </w:rPr>
      </w:pPr>
      <w:r w:rsidRPr="00F574E9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Elaborado por: María Luisa Conforme Yagual</w:t>
      </w:r>
    </w:p>
    <w:p w:rsidR="00CB7293" w:rsidRPr="005156C8" w:rsidRDefault="00CB7293" w:rsidP="00CB7293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color w:val="000080"/>
          <w:sz w:val="28"/>
          <w:szCs w:val="28"/>
        </w:rPr>
      </w:pPr>
    </w:p>
    <w:p w:rsidR="00CB7293" w:rsidRPr="00F574E9" w:rsidRDefault="00CB7293" w:rsidP="00F574E9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  <w:b/>
          <w:i/>
          <w:imprint/>
          <w:sz w:val="26"/>
          <w:szCs w:val="26"/>
        </w:rPr>
      </w:pPr>
      <w:r w:rsidRPr="005156C8">
        <w:rPr>
          <w:rFonts w:ascii="Arial" w:hAnsi="Arial" w:cs="Arial"/>
          <w:b/>
          <w:i/>
          <w:imprint/>
          <w:color w:val="000080"/>
          <w:sz w:val="28"/>
          <w:szCs w:val="28"/>
        </w:rPr>
        <w:br w:type="page"/>
      </w:r>
      <w:r w:rsidRPr="00F574E9">
        <w:rPr>
          <w:rFonts w:ascii="Arial" w:hAnsi="Arial" w:cs="Arial"/>
          <w:b/>
          <w:i/>
          <w:imprint/>
          <w:sz w:val="26"/>
          <w:szCs w:val="26"/>
        </w:rPr>
        <w:t>G</w:t>
      </w:r>
      <w:r w:rsidR="003C04A9" w:rsidRPr="00F574E9">
        <w:rPr>
          <w:rFonts w:ascii="Arial" w:hAnsi="Arial" w:cs="Arial"/>
          <w:b/>
          <w:i/>
          <w:imprint/>
          <w:sz w:val="26"/>
          <w:szCs w:val="26"/>
        </w:rPr>
        <w:t>É</w:t>
      </w:r>
      <w:r w:rsidRPr="00F574E9">
        <w:rPr>
          <w:rFonts w:ascii="Arial" w:hAnsi="Arial" w:cs="Arial"/>
          <w:b/>
          <w:i/>
          <w:imprint/>
          <w:sz w:val="26"/>
          <w:szCs w:val="26"/>
        </w:rPr>
        <w:t>NERO VS. INTERVALO TRATAMIENTO.</w:t>
      </w:r>
    </w:p>
    <w:p w:rsidR="00CB7293" w:rsidRDefault="00CB7293" w:rsidP="00CB7293">
      <w:pPr>
        <w:tabs>
          <w:tab w:val="left" w:pos="0"/>
        </w:tabs>
        <w:spacing w:line="320" w:lineRule="exact"/>
        <w:rPr>
          <w:rFonts w:ascii="Arial" w:hAnsi="Arial" w:cs="Arial"/>
          <w:b/>
          <w:i/>
          <w:color w:val="000080"/>
          <w:sz w:val="28"/>
          <w:szCs w:val="28"/>
        </w:rPr>
      </w:pPr>
    </w:p>
    <w:p w:rsidR="003C04A9" w:rsidRDefault="003C04A9" w:rsidP="00A24CDA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A24CDA" w:rsidRDefault="00A24CDA" w:rsidP="00F574E9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En la  tabla 4.62 se muestra que en el 69,91%</w:t>
      </w:r>
      <w:r>
        <w:rPr>
          <w:rFonts w:ascii="Arial" w:hAnsi="Arial" w:cs="Arial"/>
        </w:rPr>
        <w:tab/>
      </w:r>
      <w:r w:rsidR="00DD27BB">
        <w:rPr>
          <w:rFonts w:ascii="Arial" w:hAnsi="Arial" w:cs="Arial"/>
        </w:rPr>
        <w:t xml:space="preserve">de </w:t>
      </w:r>
      <w:r w:rsidR="00B21063">
        <w:rPr>
          <w:rFonts w:ascii="Arial" w:hAnsi="Arial" w:cs="Arial"/>
        </w:rPr>
        <w:t>lo</w:t>
      </w:r>
      <w:r w:rsidR="00DD27BB">
        <w:rPr>
          <w:rFonts w:ascii="Arial" w:hAnsi="Arial" w:cs="Arial"/>
        </w:rPr>
        <w:t xml:space="preserve">s pacientes </w:t>
      </w:r>
      <w:r w:rsidR="003C04A9">
        <w:rPr>
          <w:rFonts w:ascii="Arial" w:hAnsi="Arial" w:cs="Arial"/>
        </w:rPr>
        <w:t xml:space="preserve">de género masculino </w:t>
      </w:r>
      <w:r w:rsidR="00B21063">
        <w:rPr>
          <w:rFonts w:ascii="Arial" w:hAnsi="Arial" w:cs="Arial"/>
        </w:rPr>
        <w:t>se registró incrementó en el intervalo tratamiento cuyo límite es de un día.</w:t>
      </w:r>
      <w:r w:rsidR="003C04A9">
        <w:rPr>
          <w:rFonts w:ascii="Arial" w:hAnsi="Arial" w:cs="Arial"/>
        </w:rPr>
        <w:t xml:space="preserve"> </w:t>
      </w:r>
      <w:r w:rsidR="003C04A9">
        <w:rPr>
          <w:rFonts w:ascii="Arial" w:hAnsi="Arial" w:cs="Arial"/>
        </w:rPr>
        <w:tab/>
        <w:t>En lo que se refiere al género femenino, el 48.86% tuvo periodos superiores al tiempo establecido.</w:t>
      </w:r>
    </w:p>
    <w:p w:rsidR="003C04A9" w:rsidRDefault="003C04A9" w:rsidP="00F574E9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A24CDA" w:rsidRDefault="003C04A9" w:rsidP="00F574E9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 los pacientes que excedieron el límite del intervalo el 51,14% estuvo representado por el género masculino.   En lo que respecta a los intervalos dentro de lo establecido el 35,68% era del género femenino.</w:t>
      </w:r>
    </w:p>
    <w:p w:rsidR="003C04A9" w:rsidRPr="00155826" w:rsidRDefault="003C04A9" w:rsidP="00A24CDA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A24CDA" w:rsidRDefault="00A24CDA" w:rsidP="00A24CDA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</w:p>
    <w:p w:rsidR="00A24CDA" w:rsidRDefault="00A24CDA" w:rsidP="00A24CDA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  <w:r>
        <w:rPr>
          <w:rFonts w:ascii="Trebuchet MS" w:hAnsi="Trebuchet MS" w:cs="Arial"/>
          <w:b/>
          <w:i/>
          <w:noProof/>
          <w:color w:val="000080"/>
          <w:sz w:val="16"/>
          <w:szCs w:val="16"/>
        </w:rPr>
        <w:pict>
          <v:rect id="_x0000_s1110" style="position:absolute;left:0;text-align:left;margin-left:0;margin-top:0;width:364pt;height:208.1pt;z-index:-251638784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A24CDA" w:rsidRPr="00F574E9" w:rsidRDefault="00A24CDA" w:rsidP="00A24CDA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sz w:val="28"/>
          <w:szCs w:val="28"/>
        </w:rPr>
      </w:pPr>
      <w:r w:rsidRPr="00F574E9">
        <w:rPr>
          <w:rFonts w:ascii="Trebuchet MS" w:hAnsi="Trebuchet MS" w:cs="Arial"/>
          <w:b/>
          <w:i/>
          <w:imprint/>
          <w:sz w:val="16"/>
          <w:szCs w:val="16"/>
        </w:rPr>
        <w:t>TABLA 4.6</w:t>
      </w:r>
      <w:r w:rsidR="003C04A9" w:rsidRPr="00F574E9">
        <w:rPr>
          <w:rFonts w:ascii="Trebuchet MS" w:hAnsi="Trebuchet MS" w:cs="Arial"/>
          <w:b/>
          <w:i/>
          <w:imprint/>
          <w:sz w:val="16"/>
          <w:szCs w:val="16"/>
        </w:rPr>
        <w:t>2</w:t>
      </w:r>
    </w:p>
    <w:p w:rsidR="00A24CDA" w:rsidRPr="00F574E9" w:rsidRDefault="00A24CDA" w:rsidP="00A24CDA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F574E9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A47506" w:rsidRPr="00F574E9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F574E9">
        <w:rPr>
          <w:rFonts w:ascii="Trebuchet MS" w:hAnsi="Trebuchet MS" w:cs="Arial"/>
          <w:b/>
          <w:i/>
          <w:imprint/>
          <w:sz w:val="16"/>
          <w:szCs w:val="16"/>
        </w:rPr>
        <w:t>Conjunta entre</w:t>
      </w:r>
    </w:p>
    <w:p w:rsidR="00A24CDA" w:rsidRPr="00E704A5" w:rsidRDefault="00C76411" w:rsidP="00E704A5">
      <w:pPr>
        <w:tabs>
          <w:tab w:val="left" w:pos="0"/>
        </w:tabs>
        <w:spacing w:line="480" w:lineRule="auto"/>
        <w:jc w:val="center"/>
        <w:rPr>
          <w:rFonts w:ascii="Arial" w:hAnsi="Arial" w:cs="Arial"/>
          <w:b/>
          <w:i/>
          <w:imprint/>
          <w:sz w:val="28"/>
          <w:szCs w:val="28"/>
        </w:rPr>
      </w:pPr>
      <w:r w:rsidRPr="00F574E9">
        <w:rPr>
          <w:rFonts w:ascii="Trebuchet MS" w:hAnsi="Trebuchet MS" w:cs="Arial"/>
          <w:b/>
          <w:i/>
          <w:imprint/>
          <w:sz w:val="16"/>
          <w:szCs w:val="16"/>
        </w:rPr>
        <w:t>Género</w:t>
      </w:r>
      <w:r w:rsidR="00A24CDA" w:rsidRPr="00F574E9">
        <w:rPr>
          <w:rFonts w:ascii="Trebuchet MS" w:hAnsi="Trebuchet MS" w:cs="Arial"/>
          <w:b/>
          <w:i/>
          <w:imprint/>
          <w:sz w:val="16"/>
          <w:szCs w:val="16"/>
        </w:rPr>
        <w:t xml:space="preserve">  e Intervalo</w:t>
      </w:r>
      <w:r w:rsidR="00B21063" w:rsidRPr="00F574E9">
        <w:rPr>
          <w:rFonts w:ascii="Trebuchet MS" w:hAnsi="Trebuchet MS" w:cs="Arial"/>
          <w:b/>
          <w:i/>
          <w:imprint/>
          <w:sz w:val="16"/>
          <w:szCs w:val="16"/>
        </w:rPr>
        <w:t xml:space="preserve"> Tratamiento.</w:t>
      </w:r>
    </w:p>
    <w:tbl>
      <w:tblPr>
        <w:tblW w:w="6590" w:type="dxa"/>
        <w:jc w:val="center"/>
        <w:tblCellSpacing w:w="20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2470"/>
        <w:gridCol w:w="1830"/>
        <w:gridCol w:w="1695"/>
        <w:gridCol w:w="960"/>
      </w:tblGrid>
      <w:tr w:rsidR="00CB7293" w:rsidRPr="005156C8">
        <w:trPr>
          <w:trHeight w:val="255"/>
          <w:tblCellSpacing w:w="20" w:type="dxa"/>
          <w:jc w:val="center"/>
        </w:trPr>
        <w:tc>
          <w:tcPr>
            <w:tcW w:w="2320" w:type="dxa"/>
            <w:vMerge w:val="restart"/>
            <w:shd w:val="clear" w:color="auto" w:fill="F3F3F3"/>
            <w:vAlign w:val="center"/>
          </w:tcPr>
          <w:p w:rsidR="00CB7293" w:rsidRP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835CDA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G</w:t>
            </w:r>
            <w:r w:rsidR="00835CDA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É</w:t>
            </w:r>
            <w:r w:rsidRPr="00835CDA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NERO</w:t>
            </w:r>
          </w:p>
        </w:tc>
        <w:tc>
          <w:tcPr>
            <w:tcW w:w="3305" w:type="dxa"/>
            <w:gridSpan w:val="2"/>
            <w:shd w:val="clear" w:color="auto" w:fill="F3F3F3"/>
            <w:noWrap/>
            <w:vAlign w:val="center"/>
          </w:tcPr>
          <w:p w:rsidR="00CB7293" w:rsidRP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835CDA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INTERVALO TRATAMIENTO</w:t>
            </w:r>
          </w:p>
        </w:tc>
        <w:tc>
          <w:tcPr>
            <w:tcW w:w="805" w:type="dxa"/>
            <w:vMerge w:val="restart"/>
            <w:shd w:val="clear" w:color="auto" w:fill="F3F3F3"/>
            <w:vAlign w:val="center"/>
          </w:tcPr>
          <w:p w:rsidR="00CB7293" w:rsidRP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835CDA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G</w:t>
            </w:r>
            <w:r w:rsidR="00835CDA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É</w:t>
            </w:r>
            <w:r w:rsidRPr="00835CDA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NERO</w:t>
            </w:r>
          </w:p>
        </w:tc>
      </w:tr>
      <w:tr w:rsidR="00CB7293" w:rsidRPr="005156C8">
        <w:trPr>
          <w:trHeight w:val="255"/>
          <w:tblCellSpacing w:w="20" w:type="dxa"/>
          <w:jc w:val="center"/>
        </w:trPr>
        <w:tc>
          <w:tcPr>
            <w:tcW w:w="2320" w:type="dxa"/>
            <w:vMerge/>
            <w:shd w:val="clear" w:color="auto" w:fill="F3F3F3"/>
            <w:vAlign w:val="center"/>
          </w:tcPr>
          <w:p w:rsidR="00CB7293" w:rsidRPr="005156C8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3F3F3"/>
            <w:vAlign w:val="center"/>
          </w:tcPr>
          <w:p w:rsid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835CDA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MAYOR</w:t>
            </w:r>
          </w:p>
          <w:p w:rsidR="00CB7293" w:rsidRP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835CDA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 A 1 DÍA</w:t>
            </w:r>
          </w:p>
        </w:tc>
        <w:tc>
          <w:tcPr>
            <w:tcW w:w="1565" w:type="dxa"/>
            <w:shd w:val="clear" w:color="auto" w:fill="F3F3F3"/>
            <w:vAlign w:val="center"/>
          </w:tcPr>
          <w:p w:rsid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 w:rsidRPr="00835CDA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>MENOR O IGUAL</w:t>
            </w:r>
          </w:p>
          <w:p w:rsidR="00CB7293" w:rsidRP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 w:rsidRPr="00835CDA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 xml:space="preserve"> A 1 DIA</w:t>
            </w:r>
          </w:p>
        </w:tc>
        <w:tc>
          <w:tcPr>
            <w:tcW w:w="805" w:type="dxa"/>
            <w:vMerge/>
            <w:shd w:val="clear" w:color="auto" w:fill="F3F3F3"/>
            <w:vAlign w:val="center"/>
          </w:tcPr>
          <w:p w:rsidR="00CB7293" w:rsidRPr="005156C8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  <w:lang w:val="pt-BR"/>
              </w:rPr>
            </w:pPr>
          </w:p>
        </w:tc>
      </w:tr>
      <w:tr w:rsidR="00CB7293" w:rsidRPr="005156C8">
        <w:trPr>
          <w:trHeight w:val="285"/>
          <w:tblCellSpacing w:w="20" w:type="dxa"/>
          <w:jc w:val="center"/>
        </w:trPr>
        <w:tc>
          <w:tcPr>
            <w:tcW w:w="2320" w:type="dxa"/>
            <w:shd w:val="clear" w:color="auto" w:fill="F3F3F3"/>
            <w:noWrap/>
            <w:vAlign w:val="center"/>
          </w:tcPr>
          <w:p w:rsidR="00CB7293" w:rsidRP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835CDA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MASCULINO</w:t>
            </w:r>
          </w:p>
        </w:tc>
        <w:tc>
          <w:tcPr>
            <w:tcW w:w="1700" w:type="dxa"/>
            <w:shd w:val="clear" w:color="auto" w:fill="F3F3F3"/>
            <w:noWrap/>
            <w:vAlign w:val="center"/>
          </w:tcPr>
          <w:p w:rsidR="00CB7293" w:rsidRP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835CDA">
              <w:rPr>
                <w:rFonts w:ascii="Trebuchet MS" w:hAnsi="Trebuchet MS" w:cs="Arial"/>
                <w:color w:val="000080"/>
                <w:sz w:val="18"/>
                <w:szCs w:val="18"/>
              </w:rPr>
              <w:t>0,381</w:t>
            </w:r>
          </w:p>
        </w:tc>
        <w:tc>
          <w:tcPr>
            <w:tcW w:w="1565" w:type="dxa"/>
            <w:shd w:val="clear" w:color="auto" w:fill="F3F3F3"/>
            <w:noWrap/>
            <w:vAlign w:val="center"/>
          </w:tcPr>
          <w:p w:rsidR="00CB7293" w:rsidRP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835CDA">
              <w:rPr>
                <w:rFonts w:ascii="Trebuchet MS" w:hAnsi="Trebuchet MS" w:cs="Arial"/>
                <w:color w:val="000080"/>
                <w:sz w:val="18"/>
                <w:szCs w:val="18"/>
              </w:rPr>
              <w:t>0,164</w:t>
            </w:r>
          </w:p>
        </w:tc>
        <w:tc>
          <w:tcPr>
            <w:tcW w:w="805" w:type="dxa"/>
            <w:shd w:val="clear" w:color="auto" w:fill="F3F3F3"/>
            <w:noWrap/>
            <w:vAlign w:val="center"/>
          </w:tcPr>
          <w:p w:rsidR="00CB7293" w:rsidRP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835CD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0,545</w:t>
            </w:r>
          </w:p>
        </w:tc>
      </w:tr>
      <w:tr w:rsidR="00CB7293" w:rsidRPr="005156C8">
        <w:trPr>
          <w:trHeight w:val="285"/>
          <w:tblCellSpacing w:w="20" w:type="dxa"/>
          <w:jc w:val="center"/>
        </w:trPr>
        <w:tc>
          <w:tcPr>
            <w:tcW w:w="2320" w:type="dxa"/>
            <w:shd w:val="clear" w:color="auto" w:fill="F3F3F3"/>
            <w:noWrap/>
            <w:vAlign w:val="center"/>
          </w:tcPr>
          <w:p w:rsidR="00CB7293" w:rsidRP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835CDA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FEMENINO</w:t>
            </w:r>
          </w:p>
        </w:tc>
        <w:tc>
          <w:tcPr>
            <w:tcW w:w="1700" w:type="dxa"/>
            <w:shd w:val="clear" w:color="auto" w:fill="F3F3F3"/>
            <w:noWrap/>
            <w:vAlign w:val="center"/>
          </w:tcPr>
          <w:p w:rsidR="00CB7293" w:rsidRP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835CDA">
              <w:rPr>
                <w:rFonts w:ascii="Trebuchet MS" w:hAnsi="Trebuchet MS" w:cs="Arial"/>
                <w:color w:val="000080"/>
                <w:sz w:val="18"/>
                <w:szCs w:val="18"/>
              </w:rPr>
              <w:t>0,364</w:t>
            </w:r>
          </w:p>
        </w:tc>
        <w:tc>
          <w:tcPr>
            <w:tcW w:w="1565" w:type="dxa"/>
            <w:shd w:val="clear" w:color="auto" w:fill="F3F3F3"/>
            <w:noWrap/>
            <w:vAlign w:val="center"/>
          </w:tcPr>
          <w:p w:rsidR="00CB7293" w:rsidRP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835CDA">
              <w:rPr>
                <w:rFonts w:ascii="Trebuchet MS" w:hAnsi="Trebuchet MS" w:cs="Arial"/>
                <w:color w:val="000080"/>
                <w:sz w:val="18"/>
                <w:szCs w:val="18"/>
              </w:rPr>
              <w:t>0,091</w:t>
            </w:r>
          </w:p>
        </w:tc>
        <w:tc>
          <w:tcPr>
            <w:tcW w:w="805" w:type="dxa"/>
            <w:shd w:val="clear" w:color="auto" w:fill="F3F3F3"/>
            <w:noWrap/>
            <w:vAlign w:val="center"/>
          </w:tcPr>
          <w:p w:rsidR="00CB7293" w:rsidRP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835CD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0,455</w:t>
            </w:r>
          </w:p>
        </w:tc>
      </w:tr>
      <w:tr w:rsidR="00CB7293" w:rsidRPr="005156C8">
        <w:trPr>
          <w:trHeight w:val="330"/>
          <w:tblCellSpacing w:w="20" w:type="dxa"/>
          <w:jc w:val="center"/>
        </w:trPr>
        <w:tc>
          <w:tcPr>
            <w:tcW w:w="2320" w:type="dxa"/>
            <w:shd w:val="clear" w:color="auto" w:fill="F3F3F3"/>
            <w:vAlign w:val="center"/>
          </w:tcPr>
          <w:p w:rsidR="00CB7293" w:rsidRP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</w:pPr>
            <w:r w:rsidRPr="00835CDA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MARGINAL DE INTERVALO TRATAMIENTO</w:t>
            </w:r>
          </w:p>
        </w:tc>
        <w:tc>
          <w:tcPr>
            <w:tcW w:w="1700" w:type="dxa"/>
            <w:shd w:val="clear" w:color="auto" w:fill="F3F3F3"/>
            <w:noWrap/>
            <w:vAlign w:val="center"/>
          </w:tcPr>
          <w:p w:rsidR="00CB7293" w:rsidRP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835CD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0,745</w:t>
            </w:r>
          </w:p>
        </w:tc>
        <w:tc>
          <w:tcPr>
            <w:tcW w:w="1565" w:type="dxa"/>
            <w:shd w:val="clear" w:color="auto" w:fill="F3F3F3"/>
            <w:noWrap/>
            <w:vAlign w:val="center"/>
          </w:tcPr>
          <w:p w:rsidR="00CB7293" w:rsidRP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835CD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0,255</w:t>
            </w:r>
          </w:p>
        </w:tc>
        <w:tc>
          <w:tcPr>
            <w:tcW w:w="805" w:type="dxa"/>
            <w:shd w:val="clear" w:color="auto" w:fill="F3F3F3"/>
            <w:noWrap/>
            <w:vAlign w:val="center"/>
          </w:tcPr>
          <w:p w:rsidR="00CB7293" w:rsidRPr="00835CDA" w:rsidRDefault="00CB7293" w:rsidP="00835CDA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835CDA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1,000</w:t>
            </w:r>
          </w:p>
        </w:tc>
      </w:tr>
    </w:tbl>
    <w:p w:rsidR="00A24CDA" w:rsidRDefault="00A24CDA" w:rsidP="001A1E61">
      <w:pPr>
        <w:tabs>
          <w:tab w:val="left" w:pos="0"/>
        </w:tabs>
        <w:spacing w:line="160" w:lineRule="exact"/>
        <w:jc w:val="center"/>
        <w:rPr>
          <w:rFonts w:ascii="Arial" w:hAnsi="Arial" w:cs="Arial"/>
          <w:b/>
          <w:color w:val="000080"/>
          <w:sz w:val="34"/>
          <w:szCs w:val="34"/>
        </w:rPr>
      </w:pPr>
    </w:p>
    <w:p w:rsidR="001A1E61" w:rsidRPr="00F574E9" w:rsidRDefault="001A1E61" w:rsidP="001A1E61">
      <w:pPr>
        <w:tabs>
          <w:tab w:val="left" w:pos="0"/>
        </w:tabs>
        <w:spacing w:line="16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  <w:r w:rsidRPr="00F574E9">
        <w:rPr>
          <w:rFonts w:ascii="Trebuchet MS" w:hAnsi="Trebuchet MS" w:cs="Arial"/>
          <w:b/>
          <w:i/>
          <w:imprint/>
          <w:sz w:val="12"/>
          <w:szCs w:val="12"/>
        </w:rPr>
        <w:t>Fuente: Hospital de División Regional de la Segunda Zona Militar  de Guayaquil- Ecuador</w:t>
      </w:r>
    </w:p>
    <w:p w:rsidR="001A1E61" w:rsidRPr="00F574E9" w:rsidRDefault="001A1E61" w:rsidP="001A1E61">
      <w:pPr>
        <w:pStyle w:val="NormalWeb"/>
        <w:spacing w:before="0" w:beforeAutospacing="0" w:after="0" w:afterAutospacing="0" w:line="160" w:lineRule="exact"/>
        <w:jc w:val="center"/>
        <w:rPr>
          <w:rFonts w:ascii="Arial" w:hAnsi="Arial" w:cs="Arial"/>
          <w:b/>
          <w:i/>
          <w:color w:val="auto"/>
          <w:sz w:val="12"/>
          <w:szCs w:val="12"/>
        </w:rPr>
      </w:pPr>
      <w:r w:rsidRPr="00F574E9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Elaborado por: María Luisa Conforme Yagual</w:t>
      </w:r>
    </w:p>
    <w:p w:rsidR="001A1E61" w:rsidRDefault="001A1E61" w:rsidP="00CE4F3B">
      <w:pPr>
        <w:tabs>
          <w:tab w:val="left" w:pos="0"/>
        </w:tabs>
        <w:spacing w:line="480" w:lineRule="auto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3C04A9" w:rsidRDefault="003C04A9" w:rsidP="00CE4F3B">
      <w:pPr>
        <w:tabs>
          <w:tab w:val="left" w:pos="0"/>
        </w:tabs>
        <w:spacing w:line="480" w:lineRule="auto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CB7293" w:rsidRPr="00E704A5" w:rsidRDefault="00D84B95" w:rsidP="00E704A5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  <w:b/>
          <w:i/>
          <w:imprint/>
          <w:sz w:val="26"/>
          <w:szCs w:val="26"/>
        </w:rPr>
      </w:pPr>
      <w:r w:rsidRPr="00E704A5">
        <w:rPr>
          <w:rFonts w:ascii="Arial" w:hAnsi="Arial" w:cs="Arial"/>
          <w:b/>
          <w:i/>
          <w:imprint/>
          <w:sz w:val="26"/>
          <w:szCs w:val="26"/>
          <w:lang w:val="pt-BR"/>
        </w:rPr>
        <w:t>COBERTURA POR SEGURO MÉDICO VS</w:t>
      </w:r>
      <w:r w:rsidR="00CB7293" w:rsidRPr="00E704A5">
        <w:rPr>
          <w:rFonts w:ascii="Arial" w:hAnsi="Arial" w:cs="Arial"/>
          <w:b/>
          <w:i/>
          <w:imprint/>
          <w:sz w:val="26"/>
          <w:szCs w:val="26"/>
          <w:lang w:val="pt-BR"/>
        </w:rPr>
        <w:t xml:space="preserve">. </w:t>
      </w:r>
      <w:r w:rsidR="00CB7293" w:rsidRPr="00E704A5">
        <w:rPr>
          <w:rFonts w:ascii="Arial" w:hAnsi="Arial" w:cs="Arial"/>
          <w:b/>
          <w:i/>
          <w:imprint/>
          <w:sz w:val="26"/>
          <w:szCs w:val="26"/>
        </w:rPr>
        <w:t>INTERVALO TRATAMIENTO</w:t>
      </w:r>
    </w:p>
    <w:p w:rsidR="00CB7293" w:rsidRPr="005156C8" w:rsidRDefault="00CB7293" w:rsidP="00CB7293">
      <w:pPr>
        <w:tabs>
          <w:tab w:val="left" w:pos="0"/>
        </w:tabs>
        <w:spacing w:line="320" w:lineRule="exact"/>
        <w:rPr>
          <w:rFonts w:ascii="Arial" w:hAnsi="Arial" w:cs="Arial"/>
          <w:b/>
          <w:i/>
          <w:color w:val="000080"/>
          <w:sz w:val="28"/>
          <w:szCs w:val="28"/>
        </w:rPr>
      </w:pPr>
    </w:p>
    <w:p w:rsidR="003C04A9" w:rsidRDefault="003C04A9" w:rsidP="00E704A5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 información que consta en la tabla 4.63 </w:t>
      </w:r>
      <w:r w:rsidR="00DD27BB">
        <w:rPr>
          <w:rFonts w:ascii="Arial" w:hAnsi="Arial" w:cs="Arial"/>
        </w:rPr>
        <w:t xml:space="preserve">indica que el </w:t>
      </w:r>
      <w:r w:rsidR="0084689F">
        <w:rPr>
          <w:rFonts w:ascii="Arial" w:hAnsi="Arial" w:cs="Arial"/>
        </w:rPr>
        <w:t>70,55 de los pacientes sin cobertura por seguro militar tuvo intervalos mayores a un día.</w:t>
      </w:r>
    </w:p>
    <w:p w:rsidR="003C04A9" w:rsidRDefault="003C04A9" w:rsidP="003C04A9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</w:p>
    <w:p w:rsidR="003C04A9" w:rsidRDefault="003C04A9" w:rsidP="003C04A9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  <w:r>
        <w:rPr>
          <w:rFonts w:ascii="Trebuchet MS" w:hAnsi="Trebuchet MS" w:cs="Arial"/>
          <w:b/>
          <w:i/>
          <w:noProof/>
          <w:color w:val="000080"/>
          <w:sz w:val="16"/>
          <w:szCs w:val="16"/>
        </w:rPr>
        <w:pict>
          <v:rect id="_x0000_s1111" style="position:absolute;left:0;text-align:left;margin-left:0;margin-top:0;width:327.1pt;height:227.9pt;z-index:-251637760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3C04A9" w:rsidRPr="00E704A5" w:rsidRDefault="003C04A9" w:rsidP="003C04A9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sz w:val="28"/>
          <w:szCs w:val="28"/>
        </w:rPr>
      </w:pPr>
      <w:r w:rsidRPr="00E704A5">
        <w:rPr>
          <w:rFonts w:ascii="Trebuchet MS" w:hAnsi="Trebuchet MS" w:cs="Arial"/>
          <w:b/>
          <w:i/>
          <w:imprint/>
          <w:sz w:val="16"/>
          <w:szCs w:val="16"/>
        </w:rPr>
        <w:t>TABLA 4.6</w:t>
      </w:r>
      <w:r w:rsidR="00916D81" w:rsidRPr="00E704A5">
        <w:rPr>
          <w:rFonts w:ascii="Trebuchet MS" w:hAnsi="Trebuchet MS" w:cs="Arial"/>
          <w:b/>
          <w:i/>
          <w:imprint/>
          <w:sz w:val="16"/>
          <w:szCs w:val="16"/>
        </w:rPr>
        <w:t>3</w:t>
      </w:r>
    </w:p>
    <w:p w:rsidR="003C04A9" w:rsidRPr="00E704A5" w:rsidRDefault="003C04A9" w:rsidP="003C04A9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E704A5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A47506" w:rsidRPr="00E704A5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E704A5">
        <w:rPr>
          <w:rFonts w:ascii="Trebuchet MS" w:hAnsi="Trebuchet MS" w:cs="Arial"/>
          <w:b/>
          <w:i/>
          <w:imprint/>
          <w:sz w:val="16"/>
          <w:szCs w:val="16"/>
        </w:rPr>
        <w:t>Conjunta entre</w:t>
      </w:r>
    </w:p>
    <w:p w:rsidR="00CB7293" w:rsidRPr="00E704A5" w:rsidRDefault="00C76411" w:rsidP="00916D81">
      <w:pPr>
        <w:tabs>
          <w:tab w:val="left" w:pos="0"/>
        </w:tabs>
        <w:spacing w:line="480" w:lineRule="auto"/>
        <w:jc w:val="center"/>
        <w:rPr>
          <w:rFonts w:ascii="Arial" w:hAnsi="Arial" w:cs="Arial"/>
          <w:b/>
          <w:i/>
          <w:imprint/>
          <w:sz w:val="28"/>
          <w:szCs w:val="28"/>
        </w:rPr>
      </w:pPr>
      <w:r w:rsidRPr="00E704A5">
        <w:rPr>
          <w:rFonts w:ascii="Trebuchet MS" w:hAnsi="Trebuchet MS" w:cs="Arial"/>
          <w:b/>
          <w:i/>
          <w:imprint/>
          <w:sz w:val="16"/>
          <w:szCs w:val="16"/>
        </w:rPr>
        <w:t>Tipo de Paciente</w:t>
      </w:r>
      <w:r w:rsidR="003C04A9" w:rsidRPr="00E704A5">
        <w:rPr>
          <w:rFonts w:ascii="Trebuchet MS" w:hAnsi="Trebuchet MS" w:cs="Arial"/>
          <w:b/>
          <w:i/>
          <w:imprint/>
          <w:sz w:val="16"/>
          <w:szCs w:val="16"/>
        </w:rPr>
        <w:t xml:space="preserve">  e Intervalo Tratamiento.</w:t>
      </w:r>
    </w:p>
    <w:tbl>
      <w:tblPr>
        <w:tblW w:w="6182" w:type="dxa"/>
        <w:jc w:val="center"/>
        <w:tblCellSpacing w:w="20" w:type="dxa"/>
        <w:tblInd w:w="-267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1432"/>
        <w:gridCol w:w="1098"/>
        <w:gridCol w:w="2250"/>
        <w:gridCol w:w="1420"/>
      </w:tblGrid>
      <w:tr w:rsidR="0059449E" w:rsidRPr="0084689F">
        <w:trPr>
          <w:trHeight w:val="245"/>
          <w:tblCellSpacing w:w="20" w:type="dxa"/>
          <w:jc w:val="center"/>
        </w:trPr>
        <w:tc>
          <w:tcPr>
            <w:tcW w:w="1624" w:type="dxa"/>
            <w:vMerge w:val="restart"/>
            <w:shd w:val="clear" w:color="auto" w:fill="F3F3F3"/>
            <w:vAlign w:val="center"/>
          </w:tcPr>
          <w:p w:rsidR="00CB7293" w:rsidRPr="005156C8" w:rsidRDefault="0084689F" w:rsidP="0084689F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COBERTURA POR SEGURO MÉDICO</w:t>
            </w:r>
          </w:p>
        </w:tc>
        <w:tc>
          <w:tcPr>
            <w:tcW w:w="3128" w:type="dxa"/>
            <w:gridSpan w:val="2"/>
            <w:shd w:val="clear" w:color="auto" w:fill="F3F3F3"/>
            <w:noWrap/>
            <w:vAlign w:val="center"/>
          </w:tcPr>
          <w:p w:rsidR="00CB7293" w:rsidRPr="005156C8" w:rsidRDefault="00CB7293" w:rsidP="0084689F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6"/>
                <w:szCs w:val="16"/>
              </w:rPr>
            </w:pPr>
            <w:r w:rsidRPr="0084689F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INTERVALO TRATAMIENTO</w:t>
            </w:r>
          </w:p>
        </w:tc>
        <w:tc>
          <w:tcPr>
            <w:tcW w:w="1270" w:type="dxa"/>
            <w:vMerge w:val="restart"/>
            <w:shd w:val="clear" w:color="auto" w:fill="F3F3F3"/>
            <w:vAlign w:val="center"/>
          </w:tcPr>
          <w:p w:rsidR="00CB7293" w:rsidRPr="0084689F" w:rsidRDefault="00CB7293" w:rsidP="0084689F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  <w:lang w:val="pt-BR"/>
              </w:rPr>
            </w:pPr>
            <w:r w:rsidRPr="0084689F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  <w:lang w:val="pt-BR"/>
              </w:rPr>
              <w:t>MARGINAL DE</w:t>
            </w:r>
            <w:r w:rsidR="0084689F" w:rsidRPr="0084689F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  <w:lang w:val="pt-BR"/>
              </w:rPr>
              <w:t xml:space="preserve"> COBERTURA POR SEGURO MÉDICO</w:t>
            </w:r>
          </w:p>
        </w:tc>
      </w:tr>
      <w:tr w:rsidR="0059449E" w:rsidRPr="005156C8">
        <w:trPr>
          <w:trHeight w:val="463"/>
          <w:tblCellSpacing w:w="20" w:type="dxa"/>
          <w:jc w:val="center"/>
        </w:trPr>
        <w:tc>
          <w:tcPr>
            <w:tcW w:w="1624" w:type="dxa"/>
            <w:vMerge/>
            <w:shd w:val="clear" w:color="auto" w:fill="F3F3F3"/>
            <w:vAlign w:val="center"/>
          </w:tcPr>
          <w:p w:rsidR="00CB7293" w:rsidRPr="0084689F" w:rsidRDefault="00CB7293" w:rsidP="0084689F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  <w:lang w:val="pt-BR"/>
              </w:rPr>
            </w:pPr>
          </w:p>
        </w:tc>
        <w:tc>
          <w:tcPr>
            <w:tcW w:w="968" w:type="dxa"/>
            <w:shd w:val="clear" w:color="auto" w:fill="F3F3F3"/>
            <w:vAlign w:val="center"/>
          </w:tcPr>
          <w:p w:rsidR="0084689F" w:rsidRDefault="00CB7293" w:rsidP="0084689F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84689F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MAYOR</w:t>
            </w:r>
          </w:p>
          <w:p w:rsidR="00CB7293" w:rsidRPr="0084689F" w:rsidRDefault="00CB7293" w:rsidP="0084689F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84689F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 A 1 DÍA</w:t>
            </w:r>
          </w:p>
        </w:tc>
        <w:tc>
          <w:tcPr>
            <w:tcW w:w="2120" w:type="dxa"/>
            <w:shd w:val="clear" w:color="auto" w:fill="F3F3F3"/>
            <w:vAlign w:val="center"/>
          </w:tcPr>
          <w:p w:rsidR="0084689F" w:rsidRDefault="00CB7293" w:rsidP="0084689F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 w:rsidRPr="0084689F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>MENOR O IGUAL</w:t>
            </w:r>
          </w:p>
          <w:p w:rsidR="00CB7293" w:rsidRPr="0084689F" w:rsidRDefault="00CB7293" w:rsidP="0084689F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 w:rsidRPr="0084689F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 xml:space="preserve"> A 1 DIA</w:t>
            </w:r>
          </w:p>
        </w:tc>
        <w:tc>
          <w:tcPr>
            <w:tcW w:w="1270" w:type="dxa"/>
            <w:vMerge/>
            <w:shd w:val="clear" w:color="auto" w:fill="F3F3F3"/>
            <w:vAlign w:val="center"/>
          </w:tcPr>
          <w:p w:rsidR="00CB7293" w:rsidRPr="005156C8" w:rsidRDefault="00CB7293" w:rsidP="0084689F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  <w:lang w:val="pt-BR"/>
              </w:rPr>
            </w:pPr>
          </w:p>
        </w:tc>
      </w:tr>
      <w:tr w:rsidR="0059449E" w:rsidRPr="005156C8">
        <w:trPr>
          <w:trHeight w:val="245"/>
          <w:tblCellSpacing w:w="20" w:type="dxa"/>
          <w:jc w:val="center"/>
        </w:trPr>
        <w:tc>
          <w:tcPr>
            <w:tcW w:w="1624" w:type="dxa"/>
            <w:shd w:val="clear" w:color="auto" w:fill="F3F3F3"/>
            <w:vAlign w:val="center"/>
          </w:tcPr>
          <w:p w:rsidR="0084689F" w:rsidRPr="0084689F" w:rsidRDefault="0084689F" w:rsidP="0084689F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COBERTURA</w:t>
            </w:r>
          </w:p>
        </w:tc>
        <w:tc>
          <w:tcPr>
            <w:tcW w:w="968" w:type="dxa"/>
            <w:shd w:val="clear" w:color="auto" w:fill="F3F3F3"/>
            <w:noWrap/>
            <w:vAlign w:val="center"/>
          </w:tcPr>
          <w:p w:rsidR="0084689F" w:rsidRPr="0084689F" w:rsidRDefault="0084689F" w:rsidP="0084689F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84689F">
              <w:rPr>
                <w:rFonts w:ascii="Trebuchet MS" w:hAnsi="Trebuchet MS" w:cs="Arial"/>
                <w:color w:val="000080"/>
                <w:sz w:val="18"/>
                <w:szCs w:val="18"/>
              </w:rPr>
              <w:t>0,527</w:t>
            </w:r>
          </w:p>
        </w:tc>
        <w:tc>
          <w:tcPr>
            <w:tcW w:w="2120" w:type="dxa"/>
            <w:shd w:val="clear" w:color="auto" w:fill="F3F3F3"/>
            <w:noWrap/>
            <w:vAlign w:val="center"/>
          </w:tcPr>
          <w:p w:rsidR="0084689F" w:rsidRPr="0084689F" w:rsidRDefault="0084689F" w:rsidP="0084689F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84689F">
              <w:rPr>
                <w:rFonts w:ascii="Trebuchet MS" w:hAnsi="Trebuchet MS" w:cs="Arial"/>
                <w:color w:val="000080"/>
                <w:sz w:val="18"/>
                <w:szCs w:val="18"/>
              </w:rPr>
              <w:t>0,164</w:t>
            </w:r>
          </w:p>
        </w:tc>
        <w:tc>
          <w:tcPr>
            <w:tcW w:w="1270" w:type="dxa"/>
            <w:shd w:val="clear" w:color="auto" w:fill="F3F3F3"/>
            <w:noWrap/>
            <w:vAlign w:val="center"/>
          </w:tcPr>
          <w:p w:rsidR="0084689F" w:rsidRPr="0084689F" w:rsidRDefault="0084689F" w:rsidP="0084689F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84689F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0,691</w:t>
            </w:r>
          </w:p>
        </w:tc>
      </w:tr>
      <w:tr w:rsidR="0059449E" w:rsidRPr="005156C8">
        <w:trPr>
          <w:trHeight w:val="245"/>
          <w:tblCellSpacing w:w="20" w:type="dxa"/>
          <w:jc w:val="center"/>
        </w:trPr>
        <w:tc>
          <w:tcPr>
            <w:tcW w:w="1624" w:type="dxa"/>
            <w:shd w:val="clear" w:color="auto" w:fill="F3F3F3"/>
            <w:vAlign w:val="center"/>
          </w:tcPr>
          <w:p w:rsidR="0084689F" w:rsidRPr="0084689F" w:rsidRDefault="0084689F" w:rsidP="0084689F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NO COBERTURA</w:t>
            </w:r>
          </w:p>
        </w:tc>
        <w:tc>
          <w:tcPr>
            <w:tcW w:w="968" w:type="dxa"/>
            <w:shd w:val="clear" w:color="auto" w:fill="F3F3F3"/>
            <w:noWrap/>
            <w:vAlign w:val="center"/>
          </w:tcPr>
          <w:p w:rsidR="0084689F" w:rsidRPr="0084689F" w:rsidRDefault="0084689F" w:rsidP="0084689F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84689F">
              <w:rPr>
                <w:rFonts w:ascii="Trebuchet MS" w:hAnsi="Trebuchet MS" w:cs="Arial"/>
                <w:color w:val="000080"/>
                <w:sz w:val="18"/>
                <w:szCs w:val="18"/>
              </w:rPr>
              <w:t>0,218</w:t>
            </w:r>
          </w:p>
        </w:tc>
        <w:tc>
          <w:tcPr>
            <w:tcW w:w="2120" w:type="dxa"/>
            <w:shd w:val="clear" w:color="auto" w:fill="F3F3F3"/>
            <w:noWrap/>
            <w:vAlign w:val="center"/>
          </w:tcPr>
          <w:p w:rsidR="0084689F" w:rsidRPr="0084689F" w:rsidRDefault="0084689F" w:rsidP="0084689F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84689F">
              <w:rPr>
                <w:rFonts w:ascii="Trebuchet MS" w:hAnsi="Trebuchet MS" w:cs="Arial"/>
                <w:color w:val="000080"/>
                <w:sz w:val="18"/>
                <w:szCs w:val="18"/>
              </w:rPr>
              <w:t>0,091</w:t>
            </w:r>
          </w:p>
        </w:tc>
        <w:tc>
          <w:tcPr>
            <w:tcW w:w="1270" w:type="dxa"/>
            <w:shd w:val="clear" w:color="auto" w:fill="F3F3F3"/>
            <w:noWrap/>
            <w:vAlign w:val="center"/>
          </w:tcPr>
          <w:p w:rsidR="0084689F" w:rsidRPr="0084689F" w:rsidRDefault="0084689F" w:rsidP="0084689F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84689F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0,309</w:t>
            </w:r>
          </w:p>
        </w:tc>
      </w:tr>
      <w:tr w:rsidR="0059449E" w:rsidRPr="005156C8">
        <w:trPr>
          <w:trHeight w:val="513"/>
          <w:tblCellSpacing w:w="20" w:type="dxa"/>
          <w:jc w:val="center"/>
        </w:trPr>
        <w:tc>
          <w:tcPr>
            <w:tcW w:w="1624" w:type="dxa"/>
            <w:shd w:val="clear" w:color="auto" w:fill="F3F3F3"/>
            <w:vAlign w:val="center"/>
          </w:tcPr>
          <w:p w:rsidR="0084689F" w:rsidRPr="0084689F" w:rsidRDefault="0084689F" w:rsidP="0084689F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</w:pPr>
            <w:r w:rsidRPr="0084689F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MARGINAL DE INTERVALO TRATAMIENTO</w:t>
            </w:r>
          </w:p>
        </w:tc>
        <w:tc>
          <w:tcPr>
            <w:tcW w:w="968" w:type="dxa"/>
            <w:shd w:val="clear" w:color="auto" w:fill="F3F3F3"/>
            <w:noWrap/>
            <w:vAlign w:val="center"/>
          </w:tcPr>
          <w:p w:rsidR="0084689F" w:rsidRPr="0084689F" w:rsidRDefault="0084689F" w:rsidP="0084689F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84689F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0,745</w:t>
            </w:r>
          </w:p>
        </w:tc>
        <w:tc>
          <w:tcPr>
            <w:tcW w:w="2120" w:type="dxa"/>
            <w:shd w:val="clear" w:color="auto" w:fill="F3F3F3"/>
            <w:noWrap/>
            <w:vAlign w:val="center"/>
          </w:tcPr>
          <w:p w:rsidR="0084689F" w:rsidRPr="0084689F" w:rsidRDefault="0084689F" w:rsidP="0084689F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84689F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0,255</w:t>
            </w:r>
          </w:p>
        </w:tc>
        <w:tc>
          <w:tcPr>
            <w:tcW w:w="1270" w:type="dxa"/>
            <w:shd w:val="clear" w:color="auto" w:fill="F3F3F3"/>
            <w:noWrap/>
            <w:vAlign w:val="center"/>
          </w:tcPr>
          <w:p w:rsidR="0084689F" w:rsidRPr="0084689F" w:rsidRDefault="0084689F" w:rsidP="0084689F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84689F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1,000</w:t>
            </w:r>
          </w:p>
        </w:tc>
      </w:tr>
    </w:tbl>
    <w:p w:rsidR="00FA17DB" w:rsidRDefault="00FA17DB" w:rsidP="001A1E61">
      <w:pPr>
        <w:tabs>
          <w:tab w:val="left" w:pos="0"/>
        </w:tabs>
        <w:spacing w:line="160" w:lineRule="exact"/>
        <w:jc w:val="center"/>
        <w:rPr>
          <w:rFonts w:ascii="Arial" w:hAnsi="Arial" w:cs="Arial"/>
          <w:b/>
          <w:i/>
          <w:color w:val="000080"/>
          <w:sz w:val="28"/>
          <w:szCs w:val="28"/>
        </w:rPr>
      </w:pPr>
    </w:p>
    <w:p w:rsidR="001A1E61" w:rsidRPr="00E704A5" w:rsidRDefault="001A1E61" w:rsidP="001A1E61">
      <w:pPr>
        <w:tabs>
          <w:tab w:val="left" w:pos="0"/>
        </w:tabs>
        <w:spacing w:line="16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  <w:r w:rsidRPr="00E704A5">
        <w:rPr>
          <w:rFonts w:ascii="Trebuchet MS" w:hAnsi="Trebuchet MS" w:cs="Arial"/>
          <w:b/>
          <w:i/>
          <w:imprint/>
          <w:sz w:val="12"/>
          <w:szCs w:val="12"/>
        </w:rPr>
        <w:t>Fuente: Hospital de División Regional de la Segunda Zona Militar  de Guayaquil- Ecuador</w:t>
      </w:r>
    </w:p>
    <w:p w:rsidR="001A1E61" w:rsidRPr="00E704A5" w:rsidRDefault="001A1E61" w:rsidP="001A1E61">
      <w:pPr>
        <w:pStyle w:val="NormalWeb"/>
        <w:spacing w:before="0" w:beforeAutospacing="0" w:after="0" w:afterAutospacing="0" w:line="160" w:lineRule="exact"/>
        <w:jc w:val="center"/>
        <w:rPr>
          <w:rFonts w:ascii="Arial" w:hAnsi="Arial" w:cs="Arial"/>
          <w:b/>
          <w:i/>
          <w:color w:val="auto"/>
          <w:sz w:val="12"/>
          <w:szCs w:val="12"/>
        </w:rPr>
      </w:pPr>
      <w:r w:rsidRPr="00E704A5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Elaborado por: María Luisa Conforme Yagual</w:t>
      </w:r>
    </w:p>
    <w:p w:rsidR="001A1E61" w:rsidRPr="005156C8" w:rsidRDefault="001A1E61" w:rsidP="00CB7293">
      <w:pPr>
        <w:tabs>
          <w:tab w:val="left" w:pos="0"/>
        </w:tabs>
        <w:spacing w:line="320" w:lineRule="exact"/>
        <w:rPr>
          <w:rFonts w:ascii="Arial" w:hAnsi="Arial" w:cs="Arial"/>
          <w:b/>
          <w:i/>
          <w:color w:val="000080"/>
          <w:sz w:val="28"/>
          <w:szCs w:val="28"/>
        </w:rPr>
      </w:pPr>
    </w:p>
    <w:p w:rsidR="00CB7293" w:rsidRPr="005156C8" w:rsidRDefault="00CB7293" w:rsidP="00CB7293">
      <w:pPr>
        <w:tabs>
          <w:tab w:val="left" w:pos="0"/>
        </w:tabs>
        <w:spacing w:line="320" w:lineRule="exact"/>
        <w:rPr>
          <w:rFonts w:ascii="Arial" w:hAnsi="Arial" w:cs="Arial"/>
          <w:b/>
          <w:i/>
          <w:color w:val="000080"/>
          <w:sz w:val="28"/>
          <w:szCs w:val="28"/>
        </w:rPr>
      </w:pPr>
    </w:p>
    <w:p w:rsidR="0059449E" w:rsidRDefault="0059449E" w:rsidP="00CE4F3B">
      <w:pPr>
        <w:tabs>
          <w:tab w:val="left" w:pos="0"/>
        </w:tabs>
        <w:spacing w:line="480" w:lineRule="auto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CB7293" w:rsidRPr="00CE4F3B" w:rsidRDefault="00916D81" w:rsidP="00E704A5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  <w:b/>
          <w:i/>
          <w:imprint/>
          <w:sz w:val="28"/>
          <w:szCs w:val="28"/>
        </w:rPr>
      </w:pPr>
      <w:r>
        <w:rPr>
          <w:rFonts w:ascii="Arial" w:hAnsi="Arial" w:cs="Arial"/>
          <w:b/>
          <w:i/>
          <w:imprint/>
          <w:sz w:val="28"/>
          <w:szCs w:val="28"/>
        </w:rPr>
        <w:t>Á</w:t>
      </w:r>
      <w:r w:rsidR="00CB7293" w:rsidRPr="00CE4F3B">
        <w:rPr>
          <w:rFonts w:ascii="Arial" w:hAnsi="Arial" w:cs="Arial"/>
          <w:b/>
          <w:i/>
          <w:imprint/>
          <w:sz w:val="28"/>
          <w:szCs w:val="28"/>
        </w:rPr>
        <w:t>REA DE RESIDENCIA VS. INTERVALO TRATAMIENTO</w:t>
      </w:r>
    </w:p>
    <w:p w:rsidR="00CB7293" w:rsidRDefault="00CB7293" w:rsidP="00E704A5">
      <w:pPr>
        <w:tabs>
          <w:tab w:val="left" w:pos="720"/>
        </w:tabs>
        <w:spacing w:line="320" w:lineRule="exact"/>
        <w:ind w:left="720"/>
        <w:rPr>
          <w:rFonts w:ascii="Arial" w:hAnsi="Arial" w:cs="Arial"/>
          <w:b/>
          <w:i/>
          <w:color w:val="000080"/>
          <w:sz w:val="28"/>
          <w:szCs w:val="28"/>
        </w:rPr>
      </w:pPr>
    </w:p>
    <w:p w:rsidR="00916D81" w:rsidRDefault="00916D81" w:rsidP="00E704A5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856D87" w:rsidRDefault="00916D81" w:rsidP="00E704A5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Tal como se observa en la tabla 4.64, el 57,32% de los pacientes con exceso en el intervalo reportaron que habitaban en áreas urbanas. Mientras que de aquellos con intervalos dentro del tiempo establecido  </w:t>
      </w:r>
      <w:r w:rsidR="00856D87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el </w:t>
      </w:r>
      <w:r w:rsidR="00856D87">
        <w:rPr>
          <w:rFonts w:ascii="Arial" w:hAnsi="Arial" w:cs="Arial"/>
        </w:rPr>
        <w:t>28,63% se registró área de residencia del tipo rural.</w:t>
      </w:r>
    </w:p>
    <w:p w:rsidR="00856D87" w:rsidRDefault="00856D87" w:rsidP="00E704A5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916D81" w:rsidRDefault="00856D87" w:rsidP="00E704A5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Del total de pacientes residentes en zonas urbanas el 29,88% tuvo intervalos menores o iguales a un día. </w:t>
      </w:r>
      <w:r>
        <w:rPr>
          <w:rFonts w:ascii="Arial" w:hAnsi="Arial" w:cs="Arial"/>
        </w:rPr>
        <w:tab/>
        <w:t xml:space="preserve">En lo que corresponde al área rural, el 81,33% presentó intervalos superiores a lo señalado. </w:t>
      </w:r>
      <w:r w:rsidR="00916D81">
        <w:rPr>
          <w:rFonts w:ascii="Arial" w:hAnsi="Arial" w:cs="Arial"/>
        </w:rPr>
        <w:t xml:space="preserve"> </w:t>
      </w:r>
    </w:p>
    <w:p w:rsidR="00856D87" w:rsidRDefault="00856D87" w:rsidP="00916D81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916D81" w:rsidRDefault="00916D81" w:rsidP="00916D81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</w:p>
    <w:p w:rsidR="00916D81" w:rsidRDefault="00916D81" w:rsidP="00916D81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  <w:r>
        <w:rPr>
          <w:rFonts w:ascii="Trebuchet MS" w:hAnsi="Trebuchet MS" w:cs="Arial"/>
          <w:b/>
          <w:i/>
          <w:noProof/>
          <w:color w:val="000080"/>
          <w:sz w:val="16"/>
          <w:szCs w:val="16"/>
        </w:rPr>
        <w:pict>
          <v:rect id="_x0000_s1112" style="position:absolute;left:0;text-align:left;margin-left:0;margin-top:0;width:355.75pt;height:211.3pt;z-index:-251636736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916D81" w:rsidRPr="00E704A5" w:rsidRDefault="00916D81" w:rsidP="00916D81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imprint/>
          <w:sz w:val="28"/>
          <w:szCs w:val="28"/>
        </w:rPr>
      </w:pPr>
      <w:r w:rsidRPr="00E704A5">
        <w:rPr>
          <w:rFonts w:ascii="Trebuchet MS" w:hAnsi="Trebuchet MS" w:cs="Arial"/>
          <w:b/>
          <w:i/>
          <w:imprint/>
          <w:sz w:val="16"/>
          <w:szCs w:val="16"/>
        </w:rPr>
        <w:t>TABLA 4.6</w:t>
      </w:r>
      <w:r w:rsidR="00185C2F" w:rsidRPr="00E704A5">
        <w:rPr>
          <w:rFonts w:ascii="Trebuchet MS" w:hAnsi="Trebuchet MS" w:cs="Arial"/>
          <w:b/>
          <w:i/>
          <w:imprint/>
          <w:sz w:val="16"/>
          <w:szCs w:val="16"/>
        </w:rPr>
        <w:t>4</w:t>
      </w:r>
    </w:p>
    <w:p w:rsidR="00916D81" w:rsidRPr="00E704A5" w:rsidRDefault="00916D81" w:rsidP="00916D81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E704A5">
        <w:rPr>
          <w:rFonts w:ascii="Trebuchet MS" w:hAnsi="Trebuchet MS" w:cs="Arial"/>
          <w:b/>
          <w:i/>
          <w:imprint/>
          <w:sz w:val="16"/>
          <w:szCs w:val="16"/>
        </w:rPr>
        <w:t>Distribución</w:t>
      </w:r>
      <w:r w:rsidR="00A47506" w:rsidRPr="00E704A5">
        <w:rPr>
          <w:rFonts w:ascii="Trebuchet MS" w:hAnsi="Trebuchet MS" w:cs="Arial"/>
          <w:b/>
          <w:i/>
          <w:imprint/>
          <w:sz w:val="16"/>
          <w:szCs w:val="16"/>
        </w:rPr>
        <w:t xml:space="preserve"> de Probabilidad</w:t>
      </w:r>
      <w:r w:rsidRPr="00E704A5">
        <w:rPr>
          <w:rFonts w:ascii="Trebuchet MS" w:hAnsi="Trebuchet MS" w:cs="Arial"/>
          <w:b/>
          <w:i/>
          <w:imprint/>
          <w:sz w:val="16"/>
          <w:szCs w:val="16"/>
        </w:rPr>
        <w:t xml:space="preserve"> Conjunta entre</w:t>
      </w:r>
    </w:p>
    <w:p w:rsidR="00CB7293" w:rsidRPr="00916D81" w:rsidRDefault="00D82085" w:rsidP="00916D81">
      <w:pPr>
        <w:tabs>
          <w:tab w:val="left" w:pos="0"/>
        </w:tabs>
        <w:spacing w:line="480" w:lineRule="auto"/>
        <w:jc w:val="center"/>
        <w:rPr>
          <w:rFonts w:ascii="Arial" w:hAnsi="Arial" w:cs="Arial"/>
          <w:b/>
          <w:i/>
          <w:imprint/>
          <w:color w:val="000080"/>
          <w:sz w:val="28"/>
          <w:szCs w:val="28"/>
        </w:rPr>
      </w:pPr>
      <w:r w:rsidRPr="00E704A5">
        <w:rPr>
          <w:rFonts w:ascii="Trebuchet MS" w:hAnsi="Trebuchet MS" w:cs="Arial"/>
          <w:b/>
          <w:i/>
          <w:imprint/>
          <w:sz w:val="16"/>
          <w:szCs w:val="16"/>
        </w:rPr>
        <w:t>Área de Residencia</w:t>
      </w:r>
      <w:r w:rsidR="00916D81" w:rsidRPr="00E704A5">
        <w:rPr>
          <w:rFonts w:ascii="Trebuchet MS" w:hAnsi="Trebuchet MS" w:cs="Arial"/>
          <w:b/>
          <w:i/>
          <w:imprint/>
          <w:sz w:val="16"/>
          <w:szCs w:val="16"/>
        </w:rPr>
        <w:t xml:space="preserve">  e Intervalo Tratamiento.</w:t>
      </w:r>
    </w:p>
    <w:tbl>
      <w:tblPr>
        <w:tblW w:w="6460" w:type="dxa"/>
        <w:jc w:val="center"/>
        <w:tblCellSpacing w:w="20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2585"/>
        <w:gridCol w:w="1375"/>
        <w:gridCol w:w="1760"/>
        <w:gridCol w:w="1100"/>
      </w:tblGrid>
      <w:tr w:rsidR="00CB7293" w:rsidRPr="005156C8">
        <w:trPr>
          <w:trHeight w:val="285"/>
          <w:tblCellSpacing w:w="20" w:type="dxa"/>
          <w:jc w:val="center"/>
        </w:trPr>
        <w:tc>
          <w:tcPr>
            <w:tcW w:w="2435" w:type="dxa"/>
            <w:vMerge w:val="restart"/>
            <w:shd w:val="clear" w:color="auto" w:fill="F3F3F3"/>
            <w:vAlign w:val="center"/>
          </w:tcPr>
          <w:p w:rsidR="00CB7293" w:rsidRPr="0059449E" w:rsidRDefault="00E704A5" w:rsidP="00E704A5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Á</w:t>
            </w:r>
            <w:r w:rsidR="00CB7293" w:rsidRPr="0059449E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REA DE RESIDENCIA</w:t>
            </w:r>
          </w:p>
        </w:tc>
        <w:tc>
          <w:tcPr>
            <w:tcW w:w="2915" w:type="dxa"/>
            <w:gridSpan w:val="2"/>
            <w:shd w:val="clear" w:color="auto" w:fill="F3F3F3"/>
            <w:noWrap/>
            <w:vAlign w:val="bottom"/>
          </w:tcPr>
          <w:p w:rsidR="00CB7293" w:rsidRPr="0059449E" w:rsidRDefault="00CB7293" w:rsidP="00E704A5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59449E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INTERVALO TRATAMIENTO</w:t>
            </w:r>
          </w:p>
        </w:tc>
        <w:tc>
          <w:tcPr>
            <w:tcW w:w="950" w:type="dxa"/>
            <w:vMerge w:val="restart"/>
            <w:shd w:val="clear" w:color="auto" w:fill="F3F3F3"/>
            <w:vAlign w:val="center"/>
          </w:tcPr>
          <w:p w:rsidR="00CB7293" w:rsidRPr="0059449E" w:rsidRDefault="00CB7293" w:rsidP="00E704A5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59449E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 xml:space="preserve">MARGINAL DE </w:t>
            </w:r>
            <w:r w:rsidR="00E704A5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Á</w:t>
            </w:r>
            <w:r w:rsidRPr="0059449E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REA DE RESIDENCIA</w:t>
            </w:r>
          </w:p>
        </w:tc>
      </w:tr>
      <w:tr w:rsidR="00CB7293" w:rsidRPr="005156C8">
        <w:trPr>
          <w:trHeight w:val="540"/>
          <w:tblCellSpacing w:w="20" w:type="dxa"/>
          <w:jc w:val="center"/>
        </w:trPr>
        <w:tc>
          <w:tcPr>
            <w:tcW w:w="2435" w:type="dxa"/>
            <w:vMerge/>
            <w:shd w:val="clear" w:color="auto" w:fill="F3F3F3"/>
            <w:vAlign w:val="center"/>
          </w:tcPr>
          <w:p w:rsidR="00CB7293" w:rsidRPr="005156C8" w:rsidRDefault="00CB7293" w:rsidP="00E704A5">
            <w:pPr>
              <w:spacing w:line="240" w:lineRule="exact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3F3F3"/>
            <w:vAlign w:val="center"/>
          </w:tcPr>
          <w:p w:rsidR="0059449E" w:rsidRDefault="00CB7293" w:rsidP="00E704A5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59449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MAYOR</w:t>
            </w:r>
          </w:p>
          <w:p w:rsidR="00CB7293" w:rsidRPr="0059449E" w:rsidRDefault="00CB7293" w:rsidP="00E704A5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59449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 A 1 DÍA</w:t>
            </w:r>
          </w:p>
        </w:tc>
        <w:tc>
          <w:tcPr>
            <w:tcW w:w="1630" w:type="dxa"/>
            <w:shd w:val="clear" w:color="auto" w:fill="F3F3F3"/>
            <w:vAlign w:val="center"/>
          </w:tcPr>
          <w:p w:rsidR="0059449E" w:rsidRDefault="00CB7293" w:rsidP="00E704A5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 w:rsidRPr="0059449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>MENOR O IGUAL</w:t>
            </w:r>
          </w:p>
          <w:p w:rsidR="00CB7293" w:rsidRPr="0059449E" w:rsidRDefault="00CB7293" w:rsidP="00E704A5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 w:rsidRPr="0059449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 xml:space="preserve"> A 1 DIA</w:t>
            </w:r>
          </w:p>
        </w:tc>
        <w:tc>
          <w:tcPr>
            <w:tcW w:w="950" w:type="dxa"/>
            <w:vMerge/>
            <w:shd w:val="clear" w:color="auto" w:fill="F3F3F3"/>
            <w:vAlign w:val="center"/>
          </w:tcPr>
          <w:p w:rsidR="00CB7293" w:rsidRPr="005156C8" w:rsidRDefault="00CB7293" w:rsidP="00E704A5">
            <w:pPr>
              <w:spacing w:line="240" w:lineRule="exact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  <w:lang w:val="pt-BR"/>
              </w:rPr>
            </w:pPr>
          </w:p>
        </w:tc>
      </w:tr>
      <w:tr w:rsidR="00CB7293" w:rsidRPr="005156C8">
        <w:trPr>
          <w:trHeight w:val="285"/>
          <w:tblCellSpacing w:w="20" w:type="dxa"/>
          <w:jc w:val="center"/>
        </w:trPr>
        <w:tc>
          <w:tcPr>
            <w:tcW w:w="2435" w:type="dxa"/>
            <w:shd w:val="clear" w:color="auto" w:fill="F3F3F3"/>
            <w:noWrap/>
            <w:vAlign w:val="bottom"/>
          </w:tcPr>
          <w:p w:rsidR="00CB7293" w:rsidRPr="0059449E" w:rsidRDefault="00CB7293" w:rsidP="00E704A5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59449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URBANA</w:t>
            </w:r>
          </w:p>
        </w:tc>
        <w:tc>
          <w:tcPr>
            <w:tcW w:w="1245" w:type="dxa"/>
            <w:shd w:val="clear" w:color="auto" w:fill="F3F3F3"/>
            <w:noWrap/>
            <w:vAlign w:val="bottom"/>
          </w:tcPr>
          <w:p w:rsidR="00CB7293" w:rsidRPr="0059449E" w:rsidRDefault="00CB7293" w:rsidP="00E704A5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59449E">
              <w:rPr>
                <w:rFonts w:ascii="Trebuchet MS" w:hAnsi="Trebuchet MS" w:cs="Arial"/>
                <w:color w:val="000080"/>
                <w:sz w:val="18"/>
                <w:szCs w:val="18"/>
              </w:rPr>
              <w:t>0,427</w:t>
            </w:r>
          </w:p>
        </w:tc>
        <w:tc>
          <w:tcPr>
            <w:tcW w:w="1630" w:type="dxa"/>
            <w:shd w:val="clear" w:color="auto" w:fill="F3F3F3"/>
            <w:noWrap/>
            <w:vAlign w:val="bottom"/>
          </w:tcPr>
          <w:p w:rsidR="00CB7293" w:rsidRPr="0059449E" w:rsidRDefault="00CB7293" w:rsidP="00E704A5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59449E">
              <w:rPr>
                <w:rFonts w:ascii="Trebuchet MS" w:hAnsi="Trebuchet MS" w:cs="Arial"/>
                <w:color w:val="000080"/>
                <w:sz w:val="18"/>
                <w:szCs w:val="18"/>
              </w:rPr>
              <w:t>0,182</w:t>
            </w:r>
          </w:p>
        </w:tc>
        <w:tc>
          <w:tcPr>
            <w:tcW w:w="950" w:type="dxa"/>
            <w:shd w:val="clear" w:color="auto" w:fill="F3F3F3"/>
            <w:noWrap/>
            <w:vAlign w:val="bottom"/>
          </w:tcPr>
          <w:p w:rsidR="00CB7293" w:rsidRPr="0059449E" w:rsidRDefault="00CB7293" w:rsidP="00E704A5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59449E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0,609</w:t>
            </w:r>
          </w:p>
        </w:tc>
      </w:tr>
      <w:tr w:rsidR="00CB7293" w:rsidRPr="005156C8">
        <w:trPr>
          <w:trHeight w:val="285"/>
          <w:tblCellSpacing w:w="20" w:type="dxa"/>
          <w:jc w:val="center"/>
        </w:trPr>
        <w:tc>
          <w:tcPr>
            <w:tcW w:w="2435" w:type="dxa"/>
            <w:shd w:val="clear" w:color="auto" w:fill="F3F3F3"/>
            <w:noWrap/>
            <w:vAlign w:val="bottom"/>
          </w:tcPr>
          <w:p w:rsidR="00CB7293" w:rsidRPr="0059449E" w:rsidRDefault="00CB7293" w:rsidP="00E704A5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59449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RURAL</w:t>
            </w:r>
          </w:p>
        </w:tc>
        <w:tc>
          <w:tcPr>
            <w:tcW w:w="1245" w:type="dxa"/>
            <w:shd w:val="clear" w:color="auto" w:fill="F3F3F3"/>
            <w:noWrap/>
            <w:vAlign w:val="bottom"/>
          </w:tcPr>
          <w:p w:rsidR="00CB7293" w:rsidRPr="0059449E" w:rsidRDefault="00CB7293" w:rsidP="00E704A5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59449E">
              <w:rPr>
                <w:rFonts w:ascii="Trebuchet MS" w:hAnsi="Trebuchet MS" w:cs="Arial"/>
                <w:color w:val="000080"/>
                <w:sz w:val="18"/>
                <w:szCs w:val="18"/>
              </w:rPr>
              <w:t>0,318</w:t>
            </w:r>
          </w:p>
        </w:tc>
        <w:tc>
          <w:tcPr>
            <w:tcW w:w="1630" w:type="dxa"/>
            <w:shd w:val="clear" w:color="auto" w:fill="F3F3F3"/>
            <w:noWrap/>
            <w:vAlign w:val="bottom"/>
          </w:tcPr>
          <w:p w:rsidR="00CB7293" w:rsidRPr="0059449E" w:rsidRDefault="00CB7293" w:rsidP="00E704A5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59449E">
              <w:rPr>
                <w:rFonts w:ascii="Trebuchet MS" w:hAnsi="Trebuchet MS" w:cs="Arial"/>
                <w:color w:val="000080"/>
                <w:sz w:val="18"/>
                <w:szCs w:val="18"/>
              </w:rPr>
              <w:t>0,073</w:t>
            </w:r>
          </w:p>
        </w:tc>
        <w:tc>
          <w:tcPr>
            <w:tcW w:w="950" w:type="dxa"/>
            <w:shd w:val="clear" w:color="auto" w:fill="F3F3F3"/>
            <w:noWrap/>
            <w:vAlign w:val="bottom"/>
          </w:tcPr>
          <w:p w:rsidR="00CB7293" w:rsidRPr="0059449E" w:rsidRDefault="00CB7293" w:rsidP="00E704A5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59449E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0,391</w:t>
            </w:r>
          </w:p>
        </w:tc>
      </w:tr>
      <w:tr w:rsidR="00CB7293" w:rsidRPr="005156C8">
        <w:trPr>
          <w:trHeight w:val="330"/>
          <w:tblCellSpacing w:w="20" w:type="dxa"/>
          <w:jc w:val="center"/>
        </w:trPr>
        <w:tc>
          <w:tcPr>
            <w:tcW w:w="2435" w:type="dxa"/>
            <w:shd w:val="clear" w:color="auto" w:fill="F3F3F3"/>
            <w:vAlign w:val="center"/>
          </w:tcPr>
          <w:p w:rsidR="00CB7293" w:rsidRPr="005156C8" w:rsidRDefault="00CB7293" w:rsidP="00E704A5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color w:val="000080"/>
                <w:sz w:val="16"/>
                <w:szCs w:val="16"/>
              </w:rPr>
            </w:pPr>
            <w:r w:rsidRPr="0059449E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INTERVALO TRATAMIENTO</w:t>
            </w:r>
            <w:r w:rsidRPr="0059449E">
              <w:rPr>
                <w:rFonts w:ascii="Trebuchet MS" w:hAnsi="Trebuchet MS" w:cs="Arial"/>
                <w:b/>
                <w:bCs/>
                <w:color w:val="000080"/>
                <w:sz w:val="14"/>
                <w:szCs w:val="14"/>
              </w:rPr>
              <w:t xml:space="preserve">  </w:t>
            </w:r>
          </w:p>
        </w:tc>
        <w:tc>
          <w:tcPr>
            <w:tcW w:w="1245" w:type="dxa"/>
            <w:shd w:val="clear" w:color="auto" w:fill="F3F3F3"/>
            <w:noWrap/>
            <w:vAlign w:val="bottom"/>
          </w:tcPr>
          <w:p w:rsidR="00CB7293" w:rsidRPr="0059449E" w:rsidRDefault="00CB7293" w:rsidP="00E704A5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59449E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0,745</w:t>
            </w:r>
          </w:p>
        </w:tc>
        <w:tc>
          <w:tcPr>
            <w:tcW w:w="1630" w:type="dxa"/>
            <w:shd w:val="clear" w:color="auto" w:fill="F3F3F3"/>
            <w:noWrap/>
            <w:vAlign w:val="bottom"/>
          </w:tcPr>
          <w:p w:rsidR="00CB7293" w:rsidRPr="0059449E" w:rsidRDefault="00CB7293" w:rsidP="00E704A5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59449E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0,255</w:t>
            </w:r>
          </w:p>
        </w:tc>
        <w:tc>
          <w:tcPr>
            <w:tcW w:w="950" w:type="dxa"/>
            <w:shd w:val="clear" w:color="auto" w:fill="F3F3F3"/>
            <w:noWrap/>
            <w:vAlign w:val="bottom"/>
          </w:tcPr>
          <w:p w:rsidR="00CB7293" w:rsidRPr="0059449E" w:rsidRDefault="00CB7293" w:rsidP="00E704A5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59449E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1,000</w:t>
            </w:r>
          </w:p>
        </w:tc>
      </w:tr>
    </w:tbl>
    <w:p w:rsidR="00CB7293" w:rsidRPr="005156C8" w:rsidRDefault="00CB7293" w:rsidP="00CB7293">
      <w:pPr>
        <w:tabs>
          <w:tab w:val="left" w:pos="0"/>
        </w:tabs>
        <w:spacing w:line="320" w:lineRule="exact"/>
        <w:rPr>
          <w:rFonts w:ascii="Arial" w:hAnsi="Arial" w:cs="Arial"/>
          <w:b/>
          <w:i/>
          <w:color w:val="000080"/>
          <w:sz w:val="28"/>
          <w:szCs w:val="28"/>
        </w:rPr>
      </w:pPr>
    </w:p>
    <w:p w:rsidR="001A1E61" w:rsidRPr="00E704A5" w:rsidRDefault="001A1E61" w:rsidP="001A1E61">
      <w:pPr>
        <w:tabs>
          <w:tab w:val="left" w:pos="0"/>
        </w:tabs>
        <w:spacing w:line="16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  <w:r w:rsidRPr="00E704A5">
        <w:rPr>
          <w:rFonts w:ascii="Trebuchet MS" w:hAnsi="Trebuchet MS" w:cs="Arial"/>
          <w:b/>
          <w:i/>
          <w:imprint/>
          <w:sz w:val="12"/>
          <w:szCs w:val="12"/>
        </w:rPr>
        <w:t>Fuente: Hospital de División Regional de la Segunda Zona Militar  de Guayaquil- Ecuador</w:t>
      </w:r>
    </w:p>
    <w:p w:rsidR="001A1E61" w:rsidRPr="00E704A5" w:rsidRDefault="001A1E61" w:rsidP="001A1E61">
      <w:pPr>
        <w:pStyle w:val="NormalWeb"/>
        <w:spacing w:before="0" w:beforeAutospacing="0" w:after="0" w:afterAutospacing="0" w:line="160" w:lineRule="exact"/>
        <w:jc w:val="center"/>
        <w:rPr>
          <w:rFonts w:ascii="Arial" w:hAnsi="Arial" w:cs="Arial"/>
          <w:b/>
          <w:i/>
          <w:color w:val="auto"/>
          <w:sz w:val="12"/>
          <w:szCs w:val="12"/>
        </w:rPr>
      </w:pPr>
      <w:r w:rsidRPr="00E704A5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Elaborado por: María Luisa Conforme Yagual</w:t>
      </w:r>
    </w:p>
    <w:p w:rsidR="00CB7293" w:rsidRPr="005156C8" w:rsidRDefault="00CB7293" w:rsidP="00CB7293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color w:val="000080"/>
          <w:sz w:val="28"/>
          <w:szCs w:val="28"/>
        </w:rPr>
      </w:pPr>
    </w:p>
    <w:p w:rsidR="00856D87" w:rsidRDefault="00856D87" w:rsidP="00CE4F3B">
      <w:pPr>
        <w:tabs>
          <w:tab w:val="left" w:pos="0"/>
        </w:tabs>
        <w:spacing w:line="480" w:lineRule="auto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CB7293" w:rsidRPr="00E704A5" w:rsidRDefault="00CB7293" w:rsidP="00E704A5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  <w:b/>
          <w:i/>
          <w:imprint/>
          <w:sz w:val="26"/>
          <w:szCs w:val="26"/>
        </w:rPr>
      </w:pPr>
      <w:r w:rsidRPr="00E704A5">
        <w:rPr>
          <w:rFonts w:ascii="Arial" w:hAnsi="Arial" w:cs="Arial"/>
          <w:b/>
          <w:i/>
          <w:imprint/>
          <w:sz w:val="26"/>
          <w:szCs w:val="26"/>
        </w:rPr>
        <w:t>NIVEL DE INSTRUCCIÓN  VS. INTERVALO TRATAMIENTO.</w:t>
      </w:r>
    </w:p>
    <w:p w:rsidR="00185C2F" w:rsidRDefault="00185C2F" w:rsidP="00E704A5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185C2F" w:rsidRDefault="00185C2F" w:rsidP="00E704A5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2085">
        <w:rPr>
          <w:rFonts w:ascii="Arial" w:hAnsi="Arial" w:cs="Arial"/>
        </w:rPr>
        <w:t xml:space="preserve">A continuación se expone </w:t>
      </w:r>
      <w:r>
        <w:rPr>
          <w:rFonts w:ascii="Arial" w:hAnsi="Arial" w:cs="Arial"/>
        </w:rPr>
        <w:t>la tabla 4.6</w:t>
      </w:r>
      <w:r w:rsidR="00D82085">
        <w:rPr>
          <w:rFonts w:ascii="Arial" w:hAnsi="Arial" w:cs="Arial"/>
        </w:rPr>
        <w:t>5</w:t>
      </w:r>
      <w:r>
        <w:rPr>
          <w:rFonts w:ascii="Arial" w:hAnsi="Arial" w:cs="Arial"/>
        </w:rPr>
        <w:t>,</w:t>
      </w:r>
      <w:r w:rsidR="00D82085">
        <w:rPr>
          <w:rFonts w:ascii="Arial" w:hAnsi="Arial" w:cs="Arial"/>
        </w:rPr>
        <w:t xml:space="preserve"> en la cual se aprecia que</w:t>
      </w:r>
      <w:r>
        <w:rPr>
          <w:rFonts w:ascii="Arial" w:hAnsi="Arial" w:cs="Arial"/>
        </w:rPr>
        <w:t xml:space="preserve"> el </w:t>
      </w:r>
      <w:r w:rsidR="0075470B">
        <w:rPr>
          <w:rFonts w:ascii="Arial" w:hAnsi="Arial" w:cs="Arial"/>
        </w:rPr>
        <w:t>71,94</w:t>
      </w:r>
      <w:r>
        <w:rPr>
          <w:rFonts w:ascii="Arial" w:hAnsi="Arial" w:cs="Arial"/>
        </w:rPr>
        <w:t>% de los pacientes con exceso en el intervalo reportaron</w:t>
      </w:r>
      <w:r w:rsidR="008759C0">
        <w:rPr>
          <w:rFonts w:ascii="Arial" w:hAnsi="Arial" w:cs="Arial"/>
        </w:rPr>
        <w:t xml:space="preserve"> secundaria como su nivel de instrucción</w:t>
      </w:r>
      <w:r>
        <w:rPr>
          <w:rFonts w:ascii="Arial" w:hAnsi="Arial" w:cs="Arial"/>
        </w:rPr>
        <w:t xml:space="preserve">. Mientras que de aquellos con intervalos dentro del tiempo establecido  en el </w:t>
      </w:r>
      <w:r w:rsidR="0075470B">
        <w:rPr>
          <w:rFonts w:ascii="Arial" w:hAnsi="Arial" w:cs="Arial"/>
        </w:rPr>
        <w:t>7,06</w:t>
      </w:r>
      <w:r>
        <w:rPr>
          <w:rFonts w:ascii="Arial" w:hAnsi="Arial" w:cs="Arial"/>
        </w:rPr>
        <w:t>% se registró</w:t>
      </w:r>
      <w:r w:rsidR="0075470B">
        <w:rPr>
          <w:rFonts w:ascii="Arial" w:hAnsi="Arial" w:cs="Arial"/>
        </w:rPr>
        <w:t xml:space="preserve"> un </w:t>
      </w:r>
      <w:r w:rsidR="008759C0">
        <w:rPr>
          <w:rFonts w:ascii="Arial" w:hAnsi="Arial" w:cs="Arial"/>
        </w:rPr>
        <w:t>nivel de instrucción superior</w:t>
      </w:r>
      <w:r>
        <w:rPr>
          <w:rFonts w:ascii="Arial" w:hAnsi="Arial" w:cs="Arial"/>
        </w:rPr>
        <w:t>.</w:t>
      </w:r>
    </w:p>
    <w:p w:rsidR="00185C2F" w:rsidRDefault="00185C2F" w:rsidP="00E704A5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185C2F" w:rsidRDefault="00185C2F" w:rsidP="00E704A5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Del total de pacientes </w:t>
      </w:r>
      <w:r w:rsidR="00726A54">
        <w:rPr>
          <w:rFonts w:ascii="Arial" w:hAnsi="Arial" w:cs="Arial"/>
        </w:rPr>
        <w:t>con nivel de instrucción primaria,</w:t>
      </w:r>
      <w:r>
        <w:rPr>
          <w:rFonts w:ascii="Arial" w:hAnsi="Arial" w:cs="Arial"/>
        </w:rPr>
        <w:t xml:space="preserve"> el </w:t>
      </w:r>
      <w:r w:rsidR="00726A54">
        <w:rPr>
          <w:rFonts w:ascii="Arial" w:hAnsi="Arial" w:cs="Arial"/>
        </w:rPr>
        <w:t>68</w:t>
      </w:r>
      <w:r>
        <w:rPr>
          <w:rFonts w:ascii="Arial" w:hAnsi="Arial" w:cs="Arial"/>
        </w:rPr>
        <w:t xml:space="preserve">% tuvo intervalos </w:t>
      </w:r>
      <w:r w:rsidR="00726A54">
        <w:rPr>
          <w:rFonts w:ascii="Arial" w:hAnsi="Arial" w:cs="Arial"/>
        </w:rPr>
        <w:t>mayores</w:t>
      </w:r>
      <w:r>
        <w:rPr>
          <w:rFonts w:ascii="Arial" w:hAnsi="Arial" w:cs="Arial"/>
        </w:rPr>
        <w:t xml:space="preserve"> a un día. </w:t>
      </w:r>
      <w:r>
        <w:rPr>
          <w:rFonts w:ascii="Arial" w:hAnsi="Arial" w:cs="Arial"/>
        </w:rPr>
        <w:tab/>
        <w:t xml:space="preserve">En lo que corresponde al </w:t>
      </w:r>
      <w:r w:rsidR="00726A54">
        <w:rPr>
          <w:rFonts w:ascii="Arial" w:hAnsi="Arial" w:cs="Arial"/>
        </w:rPr>
        <w:t>grupo con educación secundaria</w:t>
      </w:r>
      <w:r>
        <w:rPr>
          <w:rFonts w:ascii="Arial" w:hAnsi="Arial" w:cs="Arial"/>
        </w:rPr>
        <w:t xml:space="preserve">, el </w:t>
      </w:r>
      <w:r w:rsidR="00726A54">
        <w:rPr>
          <w:rFonts w:ascii="Arial" w:hAnsi="Arial" w:cs="Arial"/>
        </w:rPr>
        <w:t>75.59</w:t>
      </w:r>
      <w:r>
        <w:rPr>
          <w:rFonts w:ascii="Arial" w:hAnsi="Arial" w:cs="Arial"/>
        </w:rPr>
        <w:t xml:space="preserve">% presentó intervalos superiores a lo señalado.  </w:t>
      </w:r>
      <w:r w:rsidR="00726A54">
        <w:rPr>
          <w:rFonts w:ascii="Arial" w:hAnsi="Arial" w:cs="Arial"/>
        </w:rPr>
        <w:t>Mientras que el 19,78% de los pacientes con nivel de instrucción superior registró intervalos menores o iguales a un día.</w:t>
      </w:r>
    </w:p>
    <w:p w:rsidR="00185C2F" w:rsidRDefault="00726A54" w:rsidP="00185C2F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  <w:r>
        <w:rPr>
          <w:rFonts w:ascii="Trebuchet MS" w:hAnsi="Trebuchet MS" w:cs="Arial"/>
          <w:b/>
          <w:i/>
          <w:noProof/>
          <w:color w:val="000080"/>
          <w:sz w:val="16"/>
          <w:szCs w:val="16"/>
        </w:rPr>
        <w:pict>
          <v:rect id="_x0000_s1113" style="position:absolute;left:0;text-align:left;margin-left:0;margin-top:14.65pt;width:355.7pt;height:240.55pt;z-index:-251635712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185C2F" w:rsidRPr="00726A54" w:rsidRDefault="00185C2F" w:rsidP="008759C0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  <w:r w:rsidRPr="005156C8">
        <w:rPr>
          <w:rFonts w:ascii="Trebuchet MS" w:hAnsi="Trebuchet MS" w:cs="Arial"/>
          <w:b/>
          <w:i/>
          <w:imprint/>
          <w:color w:val="000080"/>
          <w:sz w:val="16"/>
          <w:szCs w:val="16"/>
        </w:rPr>
        <w:t>TABLA 4.</w:t>
      </w:r>
      <w:r w:rsidR="00515389">
        <w:rPr>
          <w:rFonts w:ascii="Trebuchet MS" w:hAnsi="Trebuchet MS" w:cs="Arial"/>
          <w:b/>
          <w:i/>
          <w:imprint/>
          <w:color w:val="000080"/>
          <w:sz w:val="16"/>
          <w:szCs w:val="16"/>
        </w:rPr>
        <w:t>65</w:t>
      </w:r>
    </w:p>
    <w:p w:rsidR="00185C2F" w:rsidRPr="005156C8" w:rsidRDefault="00185C2F" w:rsidP="008759C0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  <w:r w:rsidRPr="005156C8">
        <w:rPr>
          <w:rFonts w:ascii="Trebuchet MS" w:hAnsi="Trebuchet MS" w:cs="Arial"/>
          <w:b/>
          <w:i/>
          <w:imprint/>
          <w:color w:val="000080"/>
          <w:sz w:val="16"/>
          <w:szCs w:val="16"/>
        </w:rPr>
        <w:t xml:space="preserve">Distribución </w:t>
      </w:r>
      <w:r w:rsidR="00A47506">
        <w:rPr>
          <w:rFonts w:ascii="Trebuchet MS" w:hAnsi="Trebuchet MS" w:cs="Arial"/>
          <w:b/>
          <w:i/>
          <w:imprint/>
          <w:color w:val="000080"/>
          <w:sz w:val="16"/>
          <w:szCs w:val="16"/>
        </w:rPr>
        <w:t xml:space="preserve">de Probabilidad </w:t>
      </w:r>
      <w:r w:rsidRPr="005156C8">
        <w:rPr>
          <w:rFonts w:ascii="Trebuchet MS" w:hAnsi="Trebuchet MS" w:cs="Arial"/>
          <w:b/>
          <w:i/>
          <w:imprint/>
          <w:color w:val="000080"/>
          <w:sz w:val="16"/>
          <w:szCs w:val="16"/>
        </w:rPr>
        <w:t>Conjunta entre</w:t>
      </w:r>
    </w:p>
    <w:p w:rsidR="00185C2F" w:rsidRDefault="00D82085" w:rsidP="008759C0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  <w:r>
        <w:rPr>
          <w:rFonts w:ascii="Trebuchet MS" w:hAnsi="Trebuchet MS" w:cs="Arial"/>
          <w:b/>
          <w:i/>
          <w:imprint/>
          <w:color w:val="000080"/>
          <w:sz w:val="16"/>
          <w:szCs w:val="16"/>
        </w:rPr>
        <w:t>Nivel de Instrucción</w:t>
      </w:r>
      <w:r w:rsidR="00185C2F" w:rsidRPr="00B21063">
        <w:rPr>
          <w:rFonts w:ascii="Trebuchet MS" w:hAnsi="Trebuchet MS" w:cs="Arial"/>
          <w:b/>
          <w:i/>
          <w:imprint/>
          <w:color w:val="000080"/>
          <w:sz w:val="16"/>
          <w:szCs w:val="16"/>
        </w:rPr>
        <w:t xml:space="preserve">  e Intervalo</w:t>
      </w:r>
      <w:r w:rsidR="00185C2F">
        <w:rPr>
          <w:rFonts w:ascii="Trebuchet MS" w:hAnsi="Trebuchet MS" w:cs="Arial"/>
          <w:b/>
          <w:i/>
          <w:imprint/>
          <w:color w:val="000080"/>
          <w:sz w:val="16"/>
          <w:szCs w:val="16"/>
        </w:rPr>
        <w:t xml:space="preserve"> </w:t>
      </w:r>
      <w:r w:rsidR="00185C2F" w:rsidRPr="00B21063">
        <w:rPr>
          <w:rFonts w:ascii="Trebuchet MS" w:hAnsi="Trebuchet MS" w:cs="Arial"/>
          <w:b/>
          <w:i/>
          <w:imprint/>
          <w:color w:val="000080"/>
          <w:sz w:val="16"/>
          <w:szCs w:val="16"/>
        </w:rPr>
        <w:t>Tratamiento</w:t>
      </w:r>
    </w:p>
    <w:p w:rsidR="0059449E" w:rsidRPr="005156C8" w:rsidRDefault="0059449E" w:rsidP="008759C0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color w:val="000080"/>
          <w:sz w:val="28"/>
          <w:szCs w:val="28"/>
        </w:rPr>
      </w:pPr>
    </w:p>
    <w:tbl>
      <w:tblPr>
        <w:tblW w:w="6343" w:type="dxa"/>
        <w:jc w:val="center"/>
        <w:tblCellSpacing w:w="20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2113"/>
        <w:gridCol w:w="1710"/>
        <w:gridCol w:w="1710"/>
        <w:gridCol w:w="1170"/>
      </w:tblGrid>
      <w:tr w:rsidR="00CB7293" w:rsidRPr="005156C8">
        <w:trPr>
          <w:trHeight w:val="288"/>
          <w:tblCellSpacing w:w="20" w:type="dxa"/>
          <w:jc w:val="center"/>
        </w:trPr>
        <w:tc>
          <w:tcPr>
            <w:tcW w:w="1963" w:type="dxa"/>
            <w:vMerge w:val="restart"/>
            <w:shd w:val="clear" w:color="auto" w:fill="F3F3F3"/>
            <w:vAlign w:val="center"/>
          </w:tcPr>
          <w:p w:rsidR="00CB7293" w:rsidRPr="0059449E" w:rsidRDefault="00CB7293" w:rsidP="00CB7293">
            <w:pPr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59449E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NIVEL DE INSTRUCCIÓN</w:t>
            </w:r>
          </w:p>
        </w:tc>
        <w:tc>
          <w:tcPr>
            <w:tcW w:w="3200" w:type="dxa"/>
            <w:gridSpan w:val="2"/>
            <w:shd w:val="clear" w:color="auto" w:fill="F3F3F3"/>
            <w:noWrap/>
            <w:vAlign w:val="bottom"/>
          </w:tcPr>
          <w:p w:rsidR="00CB7293" w:rsidRPr="0059449E" w:rsidRDefault="00CB7293" w:rsidP="00CB7293">
            <w:pPr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59449E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INTERVALO TRATAMIENTO</w:t>
            </w:r>
          </w:p>
        </w:tc>
        <w:tc>
          <w:tcPr>
            <w:tcW w:w="1020" w:type="dxa"/>
            <w:vMerge w:val="restart"/>
            <w:shd w:val="clear" w:color="auto" w:fill="F3F3F3"/>
            <w:vAlign w:val="center"/>
          </w:tcPr>
          <w:p w:rsidR="00CB7293" w:rsidRPr="0059449E" w:rsidRDefault="00CB7293" w:rsidP="00CB7293">
            <w:pPr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59449E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NIVEL DE INSTRUCCIÓN</w:t>
            </w:r>
          </w:p>
        </w:tc>
      </w:tr>
      <w:tr w:rsidR="00CB7293" w:rsidRPr="005156C8">
        <w:trPr>
          <w:trHeight w:val="545"/>
          <w:tblCellSpacing w:w="20" w:type="dxa"/>
          <w:jc w:val="center"/>
        </w:trPr>
        <w:tc>
          <w:tcPr>
            <w:tcW w:w="1963" w:type="dxa"/>
            <w:vMerge/>
            <w:shd w:val="clear" w:color="auto" w:fill="F3F3F3"/>
            <w:vAlign w:val="center"/>
          </w:tcPr>
          <w:p w:rsidR="00CB7293" w:rsidRPr="005156C8" w:rsidRDefault="00CB7293" w:rsidP="00CB7293">
            <w:pPr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F3F3F3"/>
            <w:vAlign w:val="center"/>
          </w:tcPr>
          <w:p w:rsidR="0059449E" w:rsidRDefault="00CB7293" w:rsidP="00CB7293">
            <w:pPr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59449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MAYOR </w:t>
            </w:r>
          </w:p>
          <w:p w:rsidR="00CB7293" w:rsidRPr="0059449E" w:rsidRDefault="00CB7293" w:rsidP="00CB7293">
            <w:pPr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59449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 1 DÍA</w:t>
            </w:r>
          </w:p>
        </w:tc>
        <w:tc>
          <w:tcPr>
            <w:tcW w:w="1580" w:type="dxa"/>
            <w:shd w:val="clear" w:color="auto" w:fill="F3F3F3"/>
            <w:vAlign w:val="center"/>
          </w:tcPr>
          <w:p w:rsidR="0059449E" w:rsidRDefault="00CB7293" w:rsidP="00CB7293">
            <w:pPr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 w:rsidRPr="0059449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>MENOR O IGUAL</w:t>
            </w:r>
          </w:p>
          <w:p w:rsidR="00CB7293" w:rsidRPr="0059449E" w:rsidRDefault="00CB7293" w:rsidP="00CB7293">
            <w:pPr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 w:rsidRPr="0059449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 xml:space="preserve"> A 1 DIA</w:t>
            </w:r>
          </w:p>
        </w:tc>
        <w:tc>
          <w:tcPr>
            <w:tcW w:w="1020" w:type="dxa"/>
            <w:vMerge/>
            <w:shd w:val="clear" w:color="auto" w:fill="F3F3F3"/>
            <w:vAlign w:val="center"/>
          </w:tcPr>
          <w:p w:rsidR="00CB7293" w:rsidRPr="005156C8" w:rsidRDefault="00CB7293" w:rsidP="00CB7293">
            <w:pPr>
              <w:rPr>
                <w:rFonts w:ascii="Trebuchet MS" w:hAnsi="Trebuchet MS" w:cs="Arial"/>
                <w:b/>
                <w:bCs/>
                <w:i/>
                <w:iCs/>
                <w:color w:val="000080"/>
                <w:sz w:val="18"/>
                <w:szCs w:val="18"/>
                <w:lang w:val="pt-BR"/>
              </w:rPr>
            </w:pPr>
          </w:p>
        </w:tc>
      </w:tr>
      <w:tr w:rsidR="00CB7293" w:rsidRPr="005156C8">
        <w:trPr>
          <w:trHeight w:val="288"/>
          <w:tblCellSpacing w:w="20" w:type="dxa"/>
          <w:jc w:val="center"/>
        </w:trPr>
        <w:tc>
          <w:tcPr>
            <w:tcW w:w="1963" w:type="dxa"/>
            <w:shd w:val="clear" w:color="auto" w:fill="F3F3F3"/>
            <w:noWrap/>
            <w:vAlign w:val="bottom"/>
          </w:tcPr>
          <w:p w:rsidR="00CB7293" w:rsidRPr="0059449E" w:rsidRDefault="00CB7293" w:rsidP="00CB7293">
            <w:pPr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59449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PRIMARIA</w:t>
            </w:r>
          </w:p>
        </w:tc>
        <w:tc>
          <w:tcPr>
            <w:tcW w:w="1580" w:type="dxa"/>
            <w:shd w:val="clear" w:color="auto" w:fill="F3F3F3"/>
            <w:noWrap/>
            <w:vAlign w:val="bottom"/>
          </w:tcPr>
          <w:p w:rsidR="00CB7293" w:rsidRPr="0059449E" w:rsidRDefault="00CB7293" w:rsidP="00CB7293">
            <w:pPr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59449E">
              <w:rPr>
                <w:rFonts w:ascii="Trebuchet MS" w:hAnsi="Trebuchet MS" w:cs="Arial"/>
                <w:color w:val="000080"/>
                <w:sz w:val="18"/>
                <w:szCs w:val="18"/>
              </w:rPr>
              <w:t>0,136</w:t>
            </w:r>
          </w:p>
        </w:tc>
        <w:tc>
          <w:tcPr>
            <w:tcW w:w="1580" w:type="dxa"/>
            <w:shd w:val="clear" w:color="auto" w:fill="F3F3F3"/>
            <w:noWrap/>
            <w:vAlign w:val="bottom"/>
          </w:tcPr>
          <w:p w:rsidR="00CB7293" w:rsidRPr="0059449E" w:rsidRDefault="00CB7293" w:rsidP="00CB7293">
            <w:pPr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59449E">
              <w:rPr>
                <w:rFonts w:ascii="Trebuchet MS" w:hAnsi="Trebuchet MS" w:cs="Arial"/>
                <w:color w:val="000080"/>
                <w:sz w:val="18"/>
                <w:szCs w:val="18"/>
              </w:rPr>
              <w:t>0,064</w:t>
            </w:r>
          </w:p>
        </w:tc>
        <w:tc>
          <w:tcPr>
            <w:tcW w:w="1020" w:type="dxa"/>
            <w:shd w:val="clear" w:color="auto" w:fill="F3F3F3"/>
            <w:noWrap/>
            <w:vAlign w:val="bottom"/>
          </w:tcPr>
          <w:p w:rsidR="00CB7293" w:rsidRPr="0059449E" w:rsidRDefault="00CB7293" w:rsidP="00CB7293">
            <w:pPr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59449E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0,200</w:t>
            </w:r>
          </w:p>
        </w:tc>
      </w:tr>
      <w:tr w:rsidR="00CB7293" w:rsidRPr="005156C8">
        <w:trPr>
          <w:trHeight w:val="288"/>
          <w:tblCellSpacing w:w="20" w:type="dxa"/>
          <w:jc w:val="center"/>
        </w:trPr>
        <w:tc>
          <w:tcPr>
            <w:tcW w:w="1963" w:type="dxa"/>
            <w:shd w:val="clear" w:color="auto" w:fill="F3F3F3"/>
            <w:noWrap/>
            <w:vAlign w:val="bottom"/>
          </w:tcPr>
          <w:p w:rsidR="00CB7293" w:rsidRPr="0059449E" w:rsidRDefault="00CB7293" w:rsidP="00CB7293">
            <w:pPr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59449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SECUNDARIA </w:t>
            </w:r>
          </w:p>
        </w:tc>
        <w:tc>
          <w:tcPr>
            <w:tcW w:w="1580" w:type="dxa"/>
            <w:shd w:val="clear" w:color="auto" w:fill="F3F3F3"/>
            <w:noWrap/>
            <w:vAlign w:val="bottom"/>
          </w:tcPr>
          <w:p w:rsidR="00CB7293" w:rsidRPr="0059449E" w:rsidRDefault="009D70F9" w:rsidP="00CB7293">
            <w:pPr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59449E">
              <w:rPr>
                <w:rFonts w:ascii="Trebuchet MS" w:hAnsi="Trebuchet MS" w:cs="Arial"/>
                <w:color w:val="000080"/>
                <w:sz w:val="18"/>
                <w:szCs w:val="18"/>
              </w:rPr>
              <w:t>0,536</w:t>
            </w:r>
          </w:p>
        </w:tc>
        <w:tc>
          <w:tcPr>
            <w:tcW w:w="1580" w:type="dxa"/>
            <w:shd w:val="clear" w:color="auto" w:fill="F3F3F3"/>
            <w:noWrap/>
            <w:vAlign w:val="bottom"/>
          </w:tcPr>
          <w:p w:rsidR="00CB7293" w:rsidRPr="0059449E" w:rsidRDefault="009D70F9" w:rsidP="00CB7293">
            <w:pPr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59449E">
              <w:rPr>
                <w:rFonts w:ascii="Trebuchet MS" w:hAnsi="Trebuchet MS" w:cs="Arial"/>
                <w:color w:val="000080"/>
                <w:sz w:val="18"/>
                <w:szCs w:val="18"/>
              </w:rPr>
              <w:t>0,173</w:t>
            </w:r>
          </w:p>
        </w:tc>
        <w:tc>
          <w:tcPr>
            <w:tcW w:w="1020" w:type="dxa"/>
            <w:shd w:val="clear" w:color="auto" w:fill="F3F3F3"/>
            <w:noWrap/>
            <w:vAlign w:val="bottom"/>
          </w:tcPr>
          <w:p w:rsidR="00CB7293" w:rsidRPr="0059449E" w:rsidRDefault="009D70F9" w:rsidP="00CB7293">
            <w:pPr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59449E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0,709</w:t>
            </w:r>
          </w:p>
        </w:tc>
      </w:tr>
      <w:tr w:rsidR="00D82085" w:rsidRPr="005156C8">
        <w:trPr>
          <w:trHeight w:val="288"/>
          <w:tblCellSpacing w:w="20" w:type="dxa"/>
          <w:jc w:val="center"/>
        </w:trPr>
        <w:tc>
          <w:tcPr>
            <w:tcW w:w="1963" w:type="dxa"/>
            <w:shd w:val="clear" w:color="auto" w:fill="F3F3F3"/>
            <w:noWrap/>
            <w:vAlign w:val="bottom"/>
          </w:tcPr>
          <w:p w:rsidR="00D82085" w:rsidRPr="0059449E" w:rsidRDefault="00D82085" w:rsidP="00CB7293">
            <w:pPr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59449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SUPERIOR</w:t>
            </w:r>
          </w:p>
        </w:tc>
        <w:tc>
          <w:tcPr>
            <w:tcW w:w="1580" w:type="dxa"/>
            <w:shd w:val="clear" w:color="auto" w:fill="F3F3F3"/>
            <w:noWrap/>
            <w:vAlign w:val="bottom"/>
          </w:tcPr>
          <w:p w:rsidR="00D82085" w:rsidRPr="0059449E" w:rsidRDefault="009D70F9" w:rsidP="00CB7293">
            <w:pPr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59449E">
              <w:rPr>
                <w:rFonts w:ascii="Trebuchet MS" w:hAnsi="Trebuchet MS" w:cs="Arial"/>
                <w:color w:val="000080"/>
                <w:sz w:val="18"/>
                <w:szCs w:val="18"/>
              </w:rPr>
              <w:t>0,073</w:t>
            </w:r>
          </w:p>
        </w:tc>
        <w:tc>
          <w:tcPr>
            <w:tcW w:w="1580" w:type="dxa"/>
            <w:shd w:val="clear" w:color="auto" w:fill="F3F3F3"/>
            <w:noWrap/>
            <w:vAlign w:val="bottom"/>
          </w:tcPr>
          <w:p w:rsidR="00D82085" w:rsidRPr="0059449E" w:rsidRDefault="009D70F9" w:rsidP="00CB7293">
            <w:pPr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59449E">
              <w:rPr>
                <w:rFonts w:ascii="Trebuchet MS" w:hAnsi="Trebuchet MS" w:cs="Arial"/>
                <w:color w:val="000080"/>
                <w:sz w:val="18"/>
                <w:szCs w:val="18"/>
              </w:rPr>
              <w:t>0,018</w:t>
            </w:r>
          </w:p>
        </w:tc>
        <w:tc>
          <w:tcPr>
            <w:tcW w:w="1020" w:type="dxa"/>
            <w:shd w:val="clear" w:color="auto" w:fill="F3F3F3"/>
            <w:noWrap/>
            <w:vAlign w:val="bottom"/>
          </w:tcPr>
          <w:p w:rsidR="00D82085" w:rsidRPr="0059449E" w:rsidRDefault="009D70F9" w:rsidP="00CB7293">
            <w:pPr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59449E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0,091</w:t>
            </w:r>
          </w:p>
        </w:tc>
      </w:tr>
      <w:tr w:rsidR="00CB7293" w:rsidRPr="005156C8">
        <w:trPr>
          <w:trHeight w:val="333"/>
          <w:tblCellSpacing w:w="20" w:type="dxa"/>
          <w:jc w:val="center"/>
        </w:trPr>
        <w:tc>
          <w:tcPr>
            <w:tcW w:w="1963" w:type="dxa"/>
            <w:shd w:val="clear" w:color="auto" w:fill="F3F3F3"/>
            <w:vAlign w:val="center"/>
          </w:tcPr>
          <w:p w:rsidR="00CB7293" w:rsidRPr="0059449E" w:rsidRDefault="00CB7293" w:rsidP="00CB7293">
            <w:pPr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</w:pPr>
            <w:r w:rsidRPr="0059449E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 xml:space="preserve">MARGINAL DE INTERVALO TRATAMIENTO  </w:t>
            </w:r>
          </w:p>
        </w:tc>
        <w:tc>
          <w:tcPr>
            <w:tcW w:w="1580" w:type="dxa"/>
            <w:shd w:val="clear" w:color="auto" w:fill="F3F3F3"/>
            <w:noWrap/>
            <w:vAlign w:val="bottom"/>
          </w:tcPr>
          <w:p w:rsidR="00CB7293" w:rsidRPr="0059449E" w:rsidRDefault="00CB7293" w:rsidP="00CB7293">
            <w:pPr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59449E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0,745</w:t>
            </w:r>
          </w:p>
        </w:tc>
        <w:tc>
          <w:tcPr>
            <w:tcW w:w="1580" w:type="dxa"/>
            <w:shd w:val="clear" w:color="auto" w:fill="F3F3F3"/>
            <w:noWrap/>
            <w:vAlign w:val="bottom"/>
          </w:tcPr>
          <w:p w:rsidR="00CB7293" w:rsidRPr="0059449E" w:rsidRDefault="00CB7293" w:rsidP="00CB7293">
            <w:pPr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59449E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0,255</w:t>
            </w:r>
          </w:p>
        </w:tc>
        <w:tc>
          <w:tcPr>
            <w:tcW w:w="1020" w:type="dxa"/>
            <w:shd w:val="clear" w:color="auto" w:fill="F3F3F3"/>
            <w:noWrap/>
            <w:vAlign w:val="bottom"/>
          </w:tcPr>
          <w:p w:rsidR="00CB7293" w:rsidRPr="0059449E" w:rsidRDefault="00CB7293" w:rsidP="00CB7293">
            <w:pPr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59449E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1,000</w:t>
            </w:r>
          </w:p>
        </w:tc>
      </w:tr>
    </w:tbl>
    <w:p w:rsidR="00CB7293" w:rsidRPr="005156C8" w:rsidRDefault="00CB7293" w:rsidP="00CB7293">
      <w:pPr>
        <w:tabs>
          <w:tab w:val="left" w:pos="0"/>
        </w:tabs>
        <w:spacing w:line="320" w:lineRule="exact"/>
        <w:rPr>
          <w:rFonts w:ascii="Arial" w:hAnsi="Arial" w:cs="Arial"/>
          <w:b/>
          <w:i/>
          <w:color w:val="000080"/>
          <w:sz w:val="28"/>
          <w:szCs w:val="28"/>
        </w:rPr>
      </w:pPr>
    </w:p>
    <w:p w:rsidR="001A1E61" w:rsidRPr="00221C93" w:rsidRDefault="001A1E61" w:rsidP="001A1E61">
      <w:pPr>
        <w:tabs>
          <w:tab w:val="left" w:pos="0"/>
        </w:tabs>
        <w:spacing w:line="160" w:lineRule="exact"/>
        <w:jc w:val="center"/>
        <w:rPr>
          <w:rFonts w:ascii="Trebuchet MS" w:hAnsi="Trebuchet MS" w:cs="Arial"/>
          <w:b/>
          <w:i/>
          <w:imprint/>
          <w:color w:val="000080"/>
          <w:sz w:val="12"/>
          <w:szCs w:val="12"/>
        </w:rPr>
      </w:pPr>
      <w:r w:rsidRPr="00221C93">
        <w:rPr>
          <w:rFonts w:ascii="Trebuchet MS" w:hAnsi="Trebuchet MS" w:cs="Arial"/>
          <w:b/>
          <w:i/>
          <w:imprint/>
          <w:color w:val="000080"/>
          <w:sz w:val="12"/>
          <w:szCs w:val="12"/>
        </w:rPr>
        <w:t>Fuente: Hospital de División Regional de la Segunda Zona Militar  de Guayaquil- Ecuador</w:t>
      </w:r>
    </w:p>
    <w:p w:rsidR="001A1E61" w:rsidRPr="00221C93" w:rsidRDefault="001A1E61" w:rsidP="001A1E61">
      <w:pPr>
        <w:pStyle w:val="NormalWeb"/>
        <w:spacing w:before="0" w:beforeAutospacing="0" w:after="0" w:afterAutospacing="0" w:line="160" w:lineRule="exact"/>
        <w:jc w:val="center"/>
        <w:rPr>
          <w:rFonts w:ascii="Arial" w:hAnsi="Arial" w:cs="Arial"/>
          <w:b/>
          <w:i/>
          <w:sz w:val="12"/>
          <w:szCs w:val="12"/>
        </w:rPr>
      </w:pPr>
      <w:r w:rsidRPr="00221C93">
        <w:rPr>
          <w:rFonts w:ascii="Trebuchet MS" w:hAnsi="Trebuchet MS" w:cs="Arial"/>
          <w:b/>
          <w:i/>
          <w:imprint/>
          <w:sz w:val="12"/>
          <w:szCs w:val="12"/>
        </w:rPr>
        <w:t>Elaborado por: María Luisa Conforme Yagual</w:t>
      </w:r>
    </w:p>
    <w:p w:rsidR="001A1E61" w:rsidRDefault="001A1E61" w:rsidP="00CE4F3B">
      <w:pPr>
        <w:tabs>
          <w:tab w:val="left" w:pos="0"/>
        </w:tabs>
        <w:spacing w:line="480" w:lineRule="auto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59449E" w:rsidRDefault="0059449E" w:rsidP="001D7A80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59449E" w:rsidRDefault="0059449E" w:rsidP="001D7A80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59449E" w:rsidRDefault="0059449E" w:rsidP="001D7A80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59449E" w:rsidRDefault="0059449E" w:rsidP="001D7A80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9107B9" w:rsidRPr="00E704A5" w:rsidRDefault="009107B9" w:rsidP="00E704A5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  <w:b/>
          <w:i/>
          <w:imprint/>
          <w:sz w:val="26"/>
          <w:szCs w:val="26"/>
        </w:rPr>
      </w:pPr>
      <w:r w:rsidRPr="00E704A5">
        <w:rPr>
          <w:rFonts w:ascii="Arial" w:hAnsi="Arial" w:cs="Arial"/>
          <w:b/>
          <w:i/>
          <w:imprint/>
          <w:sz w:val="26"/>
          <w:szCs w:val="26"/>
        </w:rPr>
        <w:t>NIVEL S</w:t>
      </w:r>
      <w:r w:rsidR="00E704A5">
        <w:rPr>
          <w:rFonts w:ascii="Arial" w:hAnsi="Arial" w:cs="Arial"/>
          <w:b/>
          <w:i/>
          <w:imprint/>
          <w:sz w:val="26"/>
          <w:szCs w:val="26"/>
        </w:rPr>
        <w:t xml:space="preserve">OCIO-ECONÓMICO  VS. INTERVALO  </w:t>
      </w:r>
      <w:r w:rsidRPr="00E704A5">
        <w:rPr>
          <w:rFonts w:ascii="Arial" w:hAnsi="Arial" w:cs="Arial"/>
          <w:b/>
          <w:i/>
          <w:imprint/>
          <w:sz w:val="26"/>
          <w:szCs w:val="26"/>
        </w:rPr>
        <w:t>TRATAMIENTO.</w:t>
      </w:r>
    </w:p>
    <w:p w:rsidR="00515389" w:rsidRDefault="00515389" w:rsidP="00E704A5">
      <w:pPr>
        <w:tabs>
          <w:tab w:val="left" w:pos="720"/>
        </w:tabs>
        <w:spacing w:line="400" w:lineRule="exact"/>
        <w:ind w:left="720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515389" w:rsidRDefault="00515389" w:rsidP="00E704A5">
      <w:pPr>
        <w:tabs>
          <w:tab w:val="left" w:pos="720"/>
        </w:tabs>
        <w:spacing w:line="400" w:lineRule="exact"/>
        <w:ind w:left="720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515389" w:rsidRDefault="00515389" w:rsidP="00E704A5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 tabla 4.66 advierte que el 59,73% de los pacientes con exceso en el intervalo reportaron un nivel socio-económico medio. De aquellos con intervalos dentro del tiempo establecido el </w:t>
      </w:r>
      <w:r w:rsidR="00CA28E1">
        <w:rPr>
          <w:rFonts w:ascii="Arial" w:hAnsi="Arial" w:cs="Arial"/>
        </w:rPr>
        <w:t>42,91</w:t>
      </w:r>
      <w:r>
        <w:rPr>
          <w:rFonts w:ascii="Arial" w:hAnsi="Arial" w:cs="Arial"/>
        </w:rPr>
        <w:t xml:space="preserve">% tuvo un </w:t>
      </w:r>
      <w:r w:rsidR="00CA28E1">
        <w:rPr>
          <w:rFonts w:ascii="Arial" w:hAnsi="Arial" w:cs="Arial"/>
        </w:rPr>
        <w:t xml:space="preserve">nivel </w:t>
      </w:r>
      <w:r>
        <w:rPr>
          <w:rFonts w:ascii="Arial" w:hAnsi="Arial" w:cs="Arial"/>
        </w:rPr>
        <w:t>socio-económico</w:t>
      </w:r>
      <w:r w:rsidR="00CA28E1">
        <w:rPr>
          <w:rFonts w:ascii="Arial" w:hAnsi="Arial" w:cs="Arial"/>
        </w:rPr>
        <w:t xml:space="preserve"> bajo</w:t>
      </w:r>
      <w:r>
        <w:rPr>
          <w:rFonts w:ascii="Arial" w:hAnsi="Arial" w:cs="Arial"/>
        </w:rPr>
        <w:t>.</w:t>
      </w:r>
    </w:p>
    <w:p w:rsidR="00515389" w:rsidRDefault="00515389" w:rsidP="00E704A5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515389" w:rsidRDefault="00515389" w:rsidP="00E704A5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A28E1">
        <w:rPr>
          <w:rFonts w:ascii="Arial" w:hAnsi="Arial" w:cs="Arial"/>
        </w:rPr>
        <w:t xml:space="preserve">En cuanto a los </w:t>
      </w:r>
      <w:r>
        <w:rPr>
          <w:rFonts w:ascii="Arial" w:hAnsi="Arial" w:cs="Arial"/>
        </w:rPr>
        <w:t xml:space="preserve"> pacientes con nivel </w:t>
      </w:r>
      <w:r w:rsidR="00CA28E1">
        <w:rPr>
          <w:rFonts w:ascii="Arial" w:hAnsi="Arial" w:cs="Arial"/>
        </w:rPr>
        <w:t>socio-económico bajo</w:t>
      </w:r>
      <w:r>
        <w:rPr>
          <w:rFonts w:ascii="Arial" w:hAnsi="Arial" w:cs="Arial"/>
        </w:rPr>
        <w:t xml:space="preserve">, el </w:t>
      </w:r>
      <w:r w:rsidR="00CA28E1">
        <w:rPr>
          <w:rFonts w:ascii="Arial" w:hAnsi="Arial" w:cs="Arial"/>
        </w:rPr>
        <w:t>72,12</w:t>
      </w:r>
      <w:r>
        <w:rPr>
          <w:rFonts w:ascii="Arial" w:hAnsi="Arial" w:cs="Arial"/>
        </w:rPr>
        <w:t xml:space="preserve">% tuvo intervalos mayores a un día. </w:t>
      </w:r>
      <w:r>
        <w:rPr>
          <w:rFonts w:ascii="Arial" w:hAnsi="Arial" w:cs="Arial"/>
        </w:rPr>
        <w:tab/>
        <w:t>E</w:t>
      </w:r>
      <w:r w:rsidR="00F62D45">
        <w:rPr>
          <w:rFonts w:ascii="Arial" w:hAnsi="Arial" w:cs="Arial"/>
        </w:rPr>
        <w:t>n lo que respecta</w:t>
      </w:r>
      <w:r>
        <w:rPr>
          <w:rFonts w:ascii="Arial" w:hAnsi="Arial" w:cs="Arial"/>
        </w:rPr>
        <w:t xml:space="preserve"> al grupo </w:t>
      </w:r>
      <w:r w:rsidR="006F1130">
        <w:rPr>
          <w:rFonts w:ascii="Arial" w:hAnsi="Arial" w:cs="Arial"/>
        </w:rPr>
        <w:t>de nivel socio-económico medio</w:t>
      </w:r>
      <w:r>
        <w:rPr>
          <w:rFonts w:ascii="Arial" w:hAnsi="Arial" w:cs="Arial"/>
        </w:rPr>
        <w:t>, el 75.</w:t>
      </w:r>
      <w:r w:rsidR="006F1130">
        <w:rPr>
          <w:rFonts w:ascii="Arial" w:hAnsi="Arial" w:cs="Arial"/>
        </w:rPr>
        <w:t>42</w:t>
      </w:r>
      <w:r>
        <w:rPr>
          <w:rFonts w:ascii="Arial" w:hAnsi="Arial" w:cs="Arial"/>
        </w:rPr>
        <w:t xml:space="preserve">% presentó intervalos superiores a lo señalado.  Mientras que el </w:t>
      </w:r>
      <w:r w:rsidR="006F1130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% de los pacientes </w:t>
      </w:r>
      <w:r w:rsidR="006F1130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nivel </w:t>
      </w:r>
      <w:r w:rsidR="006F1130">
        <w:rPr>
          <w:rFonts w:ascii="Arial" w:hAnsi="Arial" w:cs="Arial"/>
        </w:rPr>
        <w:t>alto</w:t>
      </w:r>
      <w:r>
        <w:rPr>
          <w:rFonts w:ascii="Arial" w:hAnsi="Arial" w:cs="Arial"/>
        </w:rPr>
        <w:t xml:space="preserve"> registró intervalos </w:t>
      </w:r>
      <w:r w:rsidR="006F1130">
        <w:rPr>
          <w:rFonts w:ascii="Arial" w:hAnsi="Arial" w:cs="Arial"/>
        </w:rPr>
        <w:t>superiores</w:t>
      </w:r>
      <w:r>
        <w:rPr>
          <w:rFonts w:ascii="Arial" w:hAnsi="Arial" w:cs="Arial"/>
        </w:rPr>
        <w:t>.</w:t>
      </w:r>
    </w:p>
    <w:p w:rsidR="00515389" w:rsidRDefault="00515389" w:rsidP="00515389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</w:p>
    <w:p w:rsidR="00515389" w:rsidRDefault="00515389" w:rsidP="00515389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  <w:r>
        <w:rPr>
          <w:rFonts w:ascii="Trebuchet MS" w:hAnsi="Trebuchet MS" w:cs="Arial"/>
          <w:b/>
          <w:i/>
          <w:noProof/>
          <w:color w:val="000080"/>
          <w:sz w:val="16"/>
          <w:szCs w:val="16"/>
        </w:rPr>
        <w:pict>
          <v:rect id="_x0000_s1114" style="position:absolute;left:0;text-align:left;margin-left:0;margin-top:3.45pt;width:342.2pt;height:223.8pt;z-index:-251634688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515389" w:rsidRPr="00515389" w:rsidRDefault="00515389" w:rsidP="00515389">
      <w:pPr>
        <w:tabs>
          <w:tab w:val="left" w:pos="0"/>
        </w:tabs>
        <w:spacing w:line="180" w:lineRule="exact"/>
        <w:jc w:val="center"/>
        <w:rPr>
          <w:rFonts w:ascii="Arial" w:hAnsi="Arial" w:cs="Arial"/>
        </w:rPr>
      </w:pPr>
      <w:r w:rsidRPr="005156C8">
        <w:rPr>
          <w:rFonts w:ascii="Trebuchet MS" w:hAnsi="Trebuchet MS" w:cs="Arial"/>
          <w:b/>
          <w:i/>
          <w:imprint/>
          <w:color w:val="000080"/>
          <w:sz w:val="16"/>
          <w:szCs w:val="16"/>
        </w:rPr>
        <w:t>TABLA 4.</w:t>
      </w:r>
      <w:r>
        <w:rPr>
          <w:rFonts w:ascii="Trebuchet MS" w:hAnsi="Trebuchet MS" w:cs="Arial"/>
          <w:b/>
          <w:i/>
          <w:imprint/>
          <w:color w:val="000080"/>
          <w:sz w:val="16"/>
          <w:szCs w:val="16"/>
        </w:rPr>
        <w:t>6</w:t>
      </w:r>
      <w:r w:rsidR="007272B6">
        <w:rPr>
          <w:rFonts w:ascii="Trebuchet MS" w:hAnsi="Trebuchet MS" w:cs="Arial"/>
          <w:b/>
          <w:i/>
          <w:imprint/>
          <w:color w:val="000080"/>
          <w:sz w:val="16"/>
          <w:szCs w:val="16"/>
        </w:rPr>
        <w:t>6</w:t>
      </w:r>
    </w:p>
    <w:p w:rsidR="00515389" w:rsidRPr="005156C8" w:rsidRDefault="00515389" w:rsidP="00515389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  <w:r w:rsidRPr="005156C8">
        <w:rPr>
          <w:rFonts w:ascii="Trebuchet MS" w:hAnsi="Trebuchet MS" w:cs="Arial"/>
          <w:b/>
          <w:i/>
          <w:imprint/>
          <w:color w:val="000080"/>
          <w:sz w:val="16"/>
          <w:szCs w:val="16"/>
        </w:rPr>
        <w:t>Distribución</w:t>
      </w:r>
      <w:r w:rsidR="00A47506" w:rsidRPr="00A47506">
        <w:rPr>
          <w:rFonts w:ascii="Trebuchet MS" w:hAnsi="Trebuchet MS" w:cs="Arial"/>
          <w:b/>
          <w:i/>
          <w:imprint/>
          <w:color w:val="000080"/>
          <w:sz w:val="16"/>
          <w:szCs w:val="16"/>
        </w:rPr>
        <w:t xml:space="preserve"> </w:t>
      </w:r>
      <w:r w:rsidR="00A47506">
        <w:rPr>
          <w:rFonts w:ascii="Trebuchet MS" w:hAnsi="Trebuchet MS" w:cs="Arial"/>
          <w:b/>
          <w:i/>
          <w:imprint/>
          <w:color w:val="000080"/>
          <w:sz w:val="16"/>
          <w:szCs w:val="16"/>
        </w:rPr>
        <w:t>de Probabilidad</w:t>
      </w:r>
      <w:r w:rsidRPr="005156C8">
        <w:rPr>
          <w:rFonts w:ascii="Trebuchet MS" w:hAnsi="Trebuchet MS" w:cs="Arial"/>
          <w:b/>
          <w:i/>
          <w:imprint/>
          <w:color w:val="000080"/>
          <w:sz w:val="16"/>
          <w:szCs w:val="16"/>
        </w:rPr>
        <w:t xml:space="preserve"> Conjunta entre</w:t>
      </w:r>
    </w:p>
    <w:p w:rsidR="009107B9" w:rsidRDefault="00515389" w:rsidP="00515389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color w:val="000080"/>
          <w:sz w:val="28"/>
          <w:szCs w:val="28"/>
        </w:rPr>
      </w:pPr>
      <w:r>
        <w:rPr>
          <w:rFonts w:ascii="Trebuchet MS" w:hAnsi="Trebuchet MS" w:cs="Arial"/>
          <w:b/>
          <w:i/>
          <w:imprint/>
          <w:color w:val="000080"/>
          <w:sz w:val="16"/>
          <w:szCs w:val="16"/>
        </w:rPr>
        <w:t>Nivel Socio-Económico</w:t>
      </w:r>
      <w:r w:rsidRPr="00B21063">
        <w:rPr>
          <w:rFonts w:ascii="Trebuchet MS" w:hAnsi="Trebuchet MS" w:cs="Arial"/>
          <w:b/>
          <w:i/>
          <w:imprint/>
          <w:color w:val="000080"/>
          <w:sz w:val="16"/>
          <w:szCs w:val="16"/>
        </w:rPr>
        <w:t xml:space="preserve"> e Intervalo</w:t>
      </w:r>
      <w:r>
        <w:rPr>
          <w:rFonts w:ascii="Trebuchet MS" w:hAnsi="Trebuchet MS" w:cs="Arial"/>
          <w:b/>
          <w:i/>
          <w:imprint/>
          <w:color w:val="000080"/>
          <w:sz w:val="16"/>
          <w:szCs w:val="16"/>
        </w:rPr>
        <w:t xml:space="preserve"> </w:t>
      </w:r>
      <w:r w:rsidRPr="00B21063">
        <w:rPr>
          <w:rFonts w:ascii="Trebuchet MS" w:hAnsi="Trebuchet MS" w:cs="Arial"/>
          <w:b/>
          <w:i/>
          <w:imprint/>
          <w:color w:val="000080"/>
          <w:sz w:val="16"/>
          <w:szCs w:val="16"/>
        </w:rPr>
        <w:t>Tratamiento</w:t>
      </w:r>
      <w:r>
        <w:rPr>
          <w:rFonts w:ascii="Arial" w:hAnsi="Arial" w:cs="Arial"/>
          <w:b/>
          <w:i/>
          <w:color w:val="000080"/>
          <w:sz w:val="28"/>
          <w:szCs w:val="28"/>
        </w:rPr>
        <w:t>.</w:t>
      </w:r>
    </w:p>
    <w:p w:rsidR="00515389" w:rsidRPr="005156C8" w:rsidRDefault="00515389" w:rsidP="00515389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color w:val="000080"/>
          <w:sz w:val="28"/>
          <w:szCs w:val="28"/>
        </w:rPr>
      </w:pPr>
    </w:p>
    <w:tbl>
      <w:tblPr>
        <w:tblW w:w="5912" w:type="dxa"/>
        <w:jc w:val="center"/>
        <w:tblCellSpacing w:w="20" w:type="dxa"/>
        <w:tblInd w:w="740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1820"/>
        <w:gridCol w:w="1572"/>
        <w:gridCol w:w="1620"/>
        <w:gridCol w:w="1473"/>
      </w:tblGrid>
      <w:tr w:rsidR="009107B9" w:rsidRPr="005156C8">
        <w:trPr>
          <w:trHeight w:val="300"/>
          <w:tblCellSpacing w:w="20" w:type="dxa"/>
          <w:jc w:val="center"/>
        </w:trPr>
        <w:tc>
          <w:tcPr>
            <w:tcW w:w="1670" w:type="dxa"/>
            <w:vMerge w:val="restart"/>
            <w:shd w:val="clear" w:color="auto" w:fill="F3F3F3"/>
            <w:vAlign w:val="center"/>
          </w:tcPr>
          <w:p w:rsidR="009107B9" w:rsidRPr="0059449E" w:rsidRDefault="009107B9" w:rsidP="00337E78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59449E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NIVEL SOCIO-ECONOMICO</w:t>
            </w:r>
          </w:p>
        </w:tc>
        <w:tc>
          <w:tcPr>
            <w:tcW w:w="2972" w:type="dxa"/>
            <w:gridSpan w:val="2"/>
            <w:shd w:val="clear" w:color="auto" w:fill="F3F3F3"/>
            <w:vAlign w:val="center"/>
          </w:tcPr>
          <w:p w:rsidR="009107B9" w:rsidRPr="0059449E" w:rsidRDefault="009107B9" w:rsidP="00337E78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59449E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INTERVALO DIAGNÓSTICO</w:t>
            </w:r>
          </w:p>
        </w:tc>
        <w:tc>
          <w:tcPr>
            <w:tcW w:w="1110" w:type="dxa"/>
            <w:vMerge w:val="restart"/>
            <w:shd w:val="clear" w:color="auto" w:fill="F3F3F3"/>
            <w:vAlign w:val="center"/>
          </w:tcPr>
          <w:p w:rsidR="009107B9" w:rsidRPr="00E704A5" w:rsidRDefault="009107B9" w:rsidP="00337E78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E704A5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NIVEL SOCIOECONOMICO</w:t>
            </w:r>
          </w:p>
        </w:tc>
      </w:tr>
      <w:tr w:rsidR="009107B9" w:rsidRPr="00E704A5">
        <w:trPr>
          <w:trHeight w:val="540"/>
          <w:tblCellSpacing w:w="20" w:type="dxa"/>
          <w:jc w:val="center"/>
        </w:trPr>
        <w:tc>
          <w:tcPr>
            <w:tcW w:w="1670" w:type="dxa"/>
            <w:vMerge/>
            <w:shd w:val="clear" w:color="auto" w:fill="F3F3F3"/>
            <w:vAlign w:val="center"/>
          </w:tcPr>
          <w:p w:rsidR="009107B9" w:rsidRPr="005156C8" w:rsidRDefault="009107B9" w:rsidP="00337E78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F3F3F3"/>
            <w:vAlign w:val="center"/>
          </w:tcPr>
          <w:p w:rsidR="009107B9" w:rsidRPr="00E704A5" w:rsidRDefault="00E704A5" w:rsidP="00337E78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MAYOR A 1 DÍ</w:t>
            </w:r>
            <w:r w:rsidR="009107B9" w:rsidRPr="00E704A5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</w:t>
            </w:r>
          </w:p>
        </w:tc>
        <w:tc>
          <w:tcPr>
            <w:tcW w:w="1490" w:type="dxa"/>
            <w:shd w:val="clear" w:color="auto" w:fill="F3F3F3"/>
            <w:vAlign w:val="center"/>
          </w:tcPr>
          <w:p w:rsidR="00337E78" w:rsidRDefault="00E704A5" w:rsidP="00337E78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E704A5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MENOR O IGUAL</w:t>
            </w:r>
          </w:p>
          <w:p w:rsidR="009107B9" w:rsidRPr="00E704A5" w:rsidRDefault="00E704A5" w:rsidP="00337E78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E704A5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 1 DÍ</w:t>
            </w:r>
            <w:r w:rsidR="009107B9" w:rsidRPr="00E704A5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</w:t>
            </w:r>
          </w:p>
        </w:tc>
        <w:tc>
          <w:tcPr>
            <w:tcW w:w="1110" w:type="dxa"/>
            <w:vMerge/>
            <w:shd w:val="clear" w:color="auto" w:fill="F3F3F3"/>
            <w:vAlign w:val="center"/>
          </w:tcPr>
          <w:p w:rsidR="009107B9" w:rsidRPr="00E704A5" w:rsidRDefault="009107B9" w:rsidP="00337E78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</w:p>
        </w:tc>
      </w:tr>
      <w:tr w:rsidR="009107B9" w:rsidRPr="005156C8">
        <w:trPr>
          <w:trHeight w:val="285"/>
          <w:tblCellSpacing w:w="20" w:type="dxa"/>
          <w:jc w:val="center"/>
        </w:trPr>
        <w:tc>
          <w:tcPr>
            <w:tcW w:w="1670" w:type="dxa"/>
            <w:shd w:val="clear" w:color="auto" w:fill="F3F3F3"/>
            <w:noWrap/>
            <w:vAlign w:val="center"/>
          </w:tcPr>
          <w:p w:rsidR="009107B9" w:rsidRPr="00E704A5" w:rsidRDefault="009107B9" w:rsidP="00337E78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E704A5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BAJO</w:t>
            </w:r>
          </w:p>
        </w:tc>
        <w:tc>
          <w:tcPr>
            <w:tcW w:w="1442" w:type="dxa"/>
            <w:shd w:val="clear" w:color="auto" w:fill="F3F3F3"/>
            <w:noWrap/>
            <w:vAlign w:val="center"/>
          </w:tcPr>
          <w:p w:rsidR="009107B9" w:rsidRPr="00337E78" w:rsidRDefault="009107B9" w:rsidP="00337E78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337E78">
              <w:rPr>
                <w:rFonts w:ascii="Trebuchet MS" w:hAnsi="Trebuchet MS" w:cs="Arial"/>
                <w:color w:val="000080"/>
                <w:sz w:val="18"/>
                <w:szCs w:val="18"/>
              </w:rPr>
              <w:t>0,282</w:t>
            </w:r>
          </w:p>
        </w:tc>
        <w:tc>
          <w:tcPr>
            <w:tcW w:w="1490" w:type="dxa"/>
            <w:shd w:val="clear" w:color="auto" w:fill="F3F3F3"/>
            <w:noWrap/>
            <w:vAlign w:val="center"/>
          </w:tcPr>
          <w:p w:rsidR="009107B9" w:rsidRPr="00337E78" w:rsidRDefault="009107B9" w:rsidP="00337E78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337E78">
              <w:rPr>
                <w:rFonts w:ascii="Trebuchet MS" w:hAnsi="Trebuchet MS" w:cs="Arial"/>
                <w:color w:val="000080"/>
                <w:sz w:val="18"/>
                <w:szCs w:val="18"/>
              </w:rPr>
              <w:t>0,109</w:t>
            </w:r>
          </w:p>
        </w:tc>
        <w:tc>
          <w:tcPr>
            <w:tcW w:w="1110" w:type="dxa"/>
            <w:shd w:val="clear" w:color="auto" w:fill="F3F3F3"/>
            <w:noWrap/>
            <w:vAlign w:val="center"/>
          </w:tcPr>
          <w:p w:rsidR="009107B9" w:rsidRPr="00337E78" w:rsidRDefault="009107B9" w:rsidP="00337E78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337E78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0,391</w:t>
            </w:r>
          </w:p>
        </w:tc>
      </w:tr>
      <w:tr w:rsidR="009107B9" w:rsidRPr="005156C8">
        <w:trPr>
          <w:trHeight w:val="285"/>
          <w:tblCellSpacing w:w="20" w:type="dxa"/>
          <w:jc w:val="center"/>
        </w:trPr>
        <w:tc>
          <w:tcPr>
            <w:tcW w:w="1670" w:type="dxa"/>
            <w:shd w:val="clear" w:color="auto" w:fill="F3F3F3"/>
            <w:noWrap/>
            <w:vAlign w:val="center"/>
          </w:tcPr>
          <w:p w:rsidR="009107B9" w:rsidRPr="00E704A5" w:rsidRDefault="009107B9" w:rsidP="00337E78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E704A5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MEDIO</w:t>
            </w:r>
          </w:p>
        </w:tc>
        <w:tc>
          <w:tcPr>
            <w:tcW w:w="1442" w:type="dxa"/>
            <w:shd w:val="clear" w:color="auto" w:fill="F3F3F3"/>
            <w:noWrap/>
            <w:vAlign w:val="center"/>
          </w:tcPr>
          <w:p w:rsidR="009107B9" w:rsidRPr="00337E78" w:rsidRDefault="009107B9" w:rsidP="00337E78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337E78">
              <w:rPr>
                <w:rFonts w:ascii="Trebuchet MS" w:hAnsi="Trebuchet MS" w:cs="Arial"/>
                <w:color w:val="000080"/>
                <w:sz w:val="18"/>
                <w:szCs w:val="18"/>
              </w:rPr>
              <w:t>0,445</w:t>
            </w:r>
          </w:p>
        </w:tc>
        <w:tc>
          <w:tcPr>
            <w:tcW w:w="1490" w:type="dxa"/>
            <w:shd w:val="clear" w:color="auto" w:fill="F3F3F3"/>
            <w:noWrap/>
            <w:vAlign w:val="center"/>
          </w:tcPr>
          <w:p w:rsidR="009107B9" w:rsidRPr="00337E78" w:rsidRDefault="009107B9" w:rsidP="00337E78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337E78">
              <w:rPr>
                <w:rFonts w:ascii="Trebuchet MS" w:hAnsi="Trebuchet MS" w:cs="Arial"/>
                <w:color w:val="000080"/>
                <w:sz w:val="18"/>
                <w:szCs w:val="18"/>
              </w:rPr>
              <w:t>0,145</w:t>
            </w:r>
          </w:p>
        </w:tc>
        <w:tc>
          <w:tcPr>
            <w:tcW w:w="1110" w:type="dxa"/>
            <w:shd w:val="clear" w:color="auto" w:fill="F3F3F3"/>
            <w:noWrap/>
            <w:vAlign w:val="center"/>
          </w:tcPr>
          <w:p w:rsidR="009107B9" w:rsidRPr="00337E78" w:rsidRDefault="009107B9" w:rsidP="00337E78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337E78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0,590</w:t>
            </w:r>
          </w:p>
        </w:tc>
      </w:tr>
      <w:tr w:rsidR="009107B9" w:rsidRPr="005156C8">
        <w:trPr>
          <w:trHeight w:val="285"/>
          <w:tblCellSpacing w:w="20" w:type="dxa"/>
          <w:jc w:val="center"/>
        </w:trPr>
        <w:tc>
          <w:tcPr>
            <w:tcW w:w="1670" w:type="dxa"/>
            <w:shd w:val="clear" w:color="auto" w:fill="F3F3F3"/>
            <w:noWrap/>
            <w:vAlign w:val="center"/>
          </w:tcPr>
          <w:p w:rsidR="009107B9" w:rsidRPr="00E704A5" w:rsidRDefault="009107B9" w:rsidP="00337E78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E704A5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ALTO</w:t>
            </w:r>
          </w:p>
        </w:tc>
        <w:tc>
          <w:tcPr>
            <w:tcW w:w="1442" w:type="dxa"/>
            <w:shd w:val="clear" w:color="auto" w:fill="F3F3F3"/>
            <w:noWrap/>
            <w:vAlign w:val="center"/>
          </w:tcPr>
          <w:p w:rsidR="009107B9" w:rsidRPr="00337E78" w:rsidRDefault="009107B9" w:rsidP="00337E78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337E78">
              <w:rPr>
                <w:rFonts w:ascii="Trebuchet MS" w:hAnsi="Trebuchet MS" w:cs="Arial"/>
                <w:color w:val="000080"/>
                <w:sz w:val="18"/>
                <w:szCs w:val="18"/>
              </w:rPr>
              <w:t>0,018</w:t>
            </w:r>
          </w:p>
        </w:tc>
        <w:tc>
          <w:tcPr>
            <w:tcW w:w="1490" w:type="dxa"/>
            <w:shd w:val="clear" w:color="auto" w:fill="F3F3F3"/>
            <w:noWrap/>
            <w:vAlign w:val="center"/>
          </w:tcPr>
          <w:p w:rsidR="009107B9" w:rsidRPr="00337E78" w:rsidRDefault="009107B9" w:rsidP="00337E78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337E78">
              <w:rPr>
                <w:rFonts w:ascii="Trebuchet MS" w:hAnsi="Trebuchet MS" w:cs="Arial"/>
                <w:color w:val="000080"/>
                <w:sz w:val="18"/>
                <w:szCs w:val="18"/>
              </w:rPr>
              <w:t>0,000</w:t>
            </w:r>
          </w:p>
        </w:tc>
        <w:tc>
          <w:tcPr>
            <w:tcW w:w="1110" w:type="dxa"/>
            <w:shd w:val="clear" w:color="auto" w:fill="F3F3F3"/>
            <w:noWrap/>
            <w:vAlign w:val="center"/>
          </w:tcPr>
          <w:p w:rsidR="009107B9" w:rsidRPr="00337E78" w:rsidRDefault="009107B9" w:rsidP="00337E78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337E78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0,018</w:t>
            </w:r>
          </w:p>
        </w:tc>
      </w:tr>
      <w:tr w:rsidR="009107B9" w:rsidRPr="005156C8">
        <w:trPr>
          <w:trHeight w:val="285"/>
          <w:tblCellSpacing w:w="20" w:type="dxa"/>
          <w:jc w:val="center"/>
        </w:trPr>
        <w:tc>
          <w:tcPr>
            <w:tcW w:w="1670" w:type="dxa"/>
            <w:shd w:val="clear" w:color="auto" w:fill="F3F3F3"/>
            <w:vAlign w:val="center"/>
          </w:tcPr>
          <w:p w:rsidR="009107B9" w:rsidRPr="00E704A5" w:rsidRDefault="009107B9" w:rsidP="00337E78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</w:pPr>
            <w:r w:rsidRPr="00E704A5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MARGINAL DE DIAGNÓSTICO</w:t>
            </w:r>
          </w:p>
        </w:tc>
        <w:tc>
          <w:tcPr>
            <w:tcW w:w="1442" w:type="dxa"/>
            <w:shd w:val="clear" w:color="auto" w:fill="F3F3F3"/>
            <w:noWrap/>
            <w:vAlign w:val="center"/>
          </w:tcPr>
          <w:p w:rsidR="009107B9" w:rsidRPr="00337E78" w:rsidRDefault="009107B9" w:rsidP="00337E78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337E78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0,745</w:t>
            </w:r>
          </w:p>
        </w:tc>
        <w:tc>
          <w:tcPr>
            <w:tcW w:w="1490" w:type="dxa"/>
            <w:shd w:val="clear" w:color="auto" w:fill="F3F3F3"/>
            <w:noWrap/>
            <w:vAlign w:val="center"/>
          </w:tcPr>
          <w:p w:rsidR="009107B9" w:rsidRPr="00337E78" w:rsidRDefault="009107B9" w:rsidP="00337E78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337E78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0,254</w:t>
            </w:r>
          </w:p>
        </w:tc>
        <w:tc>
          <w:tcPr>
            <w:tcW w:w="1110" w:type="dxa"/>
            <w:shd w:val="clear" w:color="auto" w:fill="F3F3F3"/>
            <w:noWrap/>
            <w:vAlign w:val="center"/>
          </w:tcPr>
          <w:p w:rsidR="009107B9" w:rsidRPr="00337E78" w:rsidRDefault="009107B9" w:rsidP="00337E78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337E78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0,999</w:t>
            </w:r>
          </w:p>
        </w:tc>
      </w:tr>
    </w:tbl>
    <w:p w:rsidR="00515389" w:rsidRDefault="00515389" w:rsidP="001A1E61">
      <w:pPr>
        <w:tabs>
          <w:tab w:val="left" w:pos="0"/>
        </w:tabs>
        <w:spacing w:line="160" w:lineRule="exact"/>
        <w:jc w:val="center"/>
        <w:rPr>
          <w:rFonts w:ascii="Arial" w:hAnsi="Arial" w:cs="Arial"/>
          <w:b/>
          <w:i/>
          <w:imprint/>
          <w:color w:val="000080"/>
          <w:sz w:val="28"/>
          <w:szCs w:val="28"/>
        </w:rPr>
      </w:pPr>
    </w:p>
    <w:p w:rsidR="001A1E61" w:rsidRPr="00221C93" w:rsidRDefault="001A1E61" w:rsidP="001A1E61">
      <w:pPr>
        <w:tabs>
          <w:tab w:val="left" w:pos="0"/>
        </w:tabs>
        <w:spacing w:line="160" w:lineRule="exact"/>
        <w:jc w:val="center"/>
        <w:rPr>
          <w:rFonts w:ascii="Trebuchet MS" w:hAnsi="Trebuchet MS" w:cs="Arial"/>
          <w:b/>
          <w:i/>
          <w:imprint/>
          <w:color w:val="000080"/>
          <w:sz w:val="12"/>
          <w:szCs w:val="12"/>
        </w:rPr>
      </w:pPr>
      <w:r w:rsidRPr="00221C93">
        <w:rPr>
          <w:rFonts w:ascii="Trebuchet MS" w:hAnsi="Trebuchet MS" w:cs="Arial"/>
          <w:b/>
          <w:i/>
          <w:imprint/>
          <w:color w:val="000080"/>
          <w:sz w:val="12"/>
          <w:szCs w:val="12"/>
        </w:rPr>
        <w:t>Fuente: Hospital de División Regional de la Segunda Zona Militar  de Guayaquil- Ecuador</w:t>
      </w:r>
    </w:p>
    <w:p w:rsidR="001A1E61" w:rsidRPr="00221C93" w:rsidRDefault="001A1E61" w:rsidP="001A1E61">
      <w:pPr>
        <w:pStyle w:val="NormalWeb"/>
        <w:spacing w:before="0" w:beforeAutospacing="0" w:after="0" w:afterAutospacing="0" w:line="160" w:lineRule="exact"/>
        <w:jc w:val="center"/>
        <w:rPr>
          <w:rFonts w:ascii="Arial" w:hAnsi="Arial" w:cs="Arial"/>
          <w:b/>
          <w:i/>
          <w:sz w:val="12"/>
          <w:szCs w:val="12"/>
        </w:rPr>
      </w:pPr>
      <w:r w:rsidRPr="00221C93">
        <w:rPr>
          <w:rFonts w:ascii="Trebuchet MS" w:hAnsi="Trebuchet MS" w:cs="Arial"/>
          <w:b/>
          <w:i/>
          <w:imprint/>
          <w:sz w:val="12"/>
          <w:szCs w:val="12"/>
        </w:rPr>
        <w:t>Elaborado por: María Luisa Conforme Yagual</w:t>
      </w:r>
    </w:p>
    <w:p w:rsidR="00CB7293" w:rsidRPr="00337E78" w:rsidRDefault="00CB7293" w:rsidP="00B80936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  <w:b/>
          <w:i/>
          <w:imprint/>
          <w:sz w:val="26"/>
          <w:szCs w:val="26"/>
        </w:rPr>
      </w:pPr>
      <w:r w:rsidRPr="00337E78">
        <w:rPr>
          <w:rFonts w:ascii="Arial" w:hAnsi="Arial" w:cs="Arial"/>
          <w:b/>
          <w:i/>
          <w:imprint/>
          <w:sz w:val="26"/>
          <w:szCs w:val="26"/>
        </w:rPr>
        <w:t>ENFERMEDAD COEXISTENTE  VS.</w:t>
      </w:r>
      <w:r w:rsidR="00A24CDA" w:rsidRPr="00337E78">
        <w:rPr>
          <w:rFonts w:ascii="Arial" w:hAnsi="Arial" w:cs="Arial"/>
          <w:b/>
          <w:i/>
          <w:imprint/>
          <w:sz w:val="26"/>
          <w:szCs w:val="26"/>
        </w:rPr>
        <w:t xml:space="preserve"> INTERVALO</w:t>
      </w:r>
      <w:r w:rsidRPr="00337E78">
        <w:rPr>
          <w:rFonts w:ascii="Arial" w:hAnsi="Arial" w:cs="Arial"/>
          <w:b/>
          <w:i/>
          <w:imprint/>
          <w:sz w:val="26"/>
          <w:szCs w:val="26"/>
        </w:rPr>
        <w:t xml:space="preserve"> TRATAMIENTO</w:t>
      </w:r>
      <w:r w:rsidR="007272B6" w:rsidRPr="00337E78">
        <w:rPr>
          <w:rFonts w:ascii="Arial" w:hAnsi="Arial" w:cs="Arial"/>
          <w:b/>
          <w:i/>
          <w:imprint/>
          <w:sz w:val="26"/>
          <w:szCs w:val="26"/>
        </w:rPr>
        <w:t>.</w:t>
      </w:r>
    </w:p>
    <w:p w:rsidR="00CB7293" w:rsidRPr="005156C8" w:rsidRDefault="00CB7293" w:rsidP="00337E78">
      <w:pPr>
        <w:tabs>
          <w:tab w:val="left" w:pos="720"/>
        </w:tabs>
        <w:spacing w:line="320" w:lineRule="exact"/>
        <w:ind w:left="720"/>
        <w:rPr>
          <w:rFonts w:ascii="Arial" w:hAnsi="Arial" w:cs="Arial"/>
          <w:b/>
          <w:i/>
          <w:color w:val="000080"/>
          <w:sz w:val="28"/>
          <w:szCs w:val="28"/>
        </w:rPr>
      </w:pPr>
    </w:p>
    <w:p w:rsidR="00CB7293" w:rsidRDefault="00CB7293" w:rsidP="00337E78">
      <w:pPr>
        <w:tabs>
          <w:tab w:val="left" w:pos="720"/>
        </w:tabs>
        <w:spacing w:line="320" w:lineRule="exact"/>
        <w:ind w:left="720"/>
        <w:rPr>
          <w:rFonts w:ascii="Arial" w:hAnsi="Arial" w:cs="Arial"/>
          <w:b/>
          <w:i/>
          <w:color w:val="000080"/>
          <w:sz w:val="28"/>
          <w:szCs w:val="28"/>
        </w:rPr>
      </w:pPr>
    </w:p>
    <w:p w:rsidR="007272B6" w:rsidRDefault="007272B6" w:rsidP="00337E78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 </w:t>
      </w:r>
      <w:r w:rsidR="00570A35">
        <w:rPr>
          <w:rFonts w:ascii="Arial" w:hAnsi="Arial" w:cs="Arial"/>
        </w:rPr>
        <w:t xml:space="preserve">información presentada en la tabla </w:t>
      </w:r>
      <w:r>
        <w:rPr>
          <w:rFonts w:ascii="Arial" w:hAnsi="Arial" w:cs="Arial"/>
        </w:rPr>
        <w:t xml:space="preserve"> 4.6</w:t>
      </w:r>
      <w:r w:rsidR="004E711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advierte que el </w:t>
      </w:r>
      <w:r w:rsidR="00570A35">
        <w:rPr>
          <w:rFonts w:ascii="Arial" w:hAnsi="Arial" w:cs="Arial"/>
        </w:rPr>
        <w:t xml:space="preserve"> </w:t>
      </w:r>
      <w:r w:rsidR="00163CAB">
        <w:rPr>
          <w:rFonts w:ascii="Arial" w:hAnsi="Arial" w:cs="Arial"/>
        </w:rPr>
        <w:t>19,46</w:t>
      </w:r>
      <w:r>
        <w:rPr>
          <w:rFonts w:ascii="Arial" w:hAnsi="Arial" w:cs="Arial"/>
        </w:rPr>
        <w:t xml:space="preserve">% de los pacientes con exceso en el intervalo reportaron </w:t>
      </w:r>
      <w:r w:rsidR="00570A35">
        <w:rPr>
          <w:rFonts w:ascii="Arial" w:hAnsi="Arial" w:cs="Arial"/>
        </w:rPr>
        <w:t>enfermedades intercurrentes</w:t>
      </w:r>
      <w:r>
        <w:rPr>
          <w:rFonts w:ascii="Arial" w:hAnsi="Arial" w:cs="Arial"/>
        </w:rPr>
        <w:t xml:space="preserve">. </w:t>
      </w:r>
      <w:r w:rsidR="00163C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aquellos con intervalos dentro del tiempo establecido el </w:t>
      </w:r>
      <w:r w:rsidR="00570A35">
        <w:rPr>
          <w:rFonts w:ascii="Arial" w:hAnsi="Arial" w:cs="Arial"/>
        </w:rPr>
        <w:t xml:space="preserve"> </w:t>
      </w:r>
      <w:r w:rsidR="00163CAB">
        <w:rPr>
          <w:rFonts w:ascii="Arial" w:hAnsi="Arial" w:cs="Arial"/>
        </w:rPr>
        <w:t>71,37</w:t>
      </w:r>
      <w:r>
        <w:rPr>
          <w:rFonts w:ascii="Arial" w:hAnsi="Arial" w:cs="Arial"/>
        </w:rPr>
        <w:t xml:space="preserve">% </w:t>
      </w:r>
      <w:r w:rsidR="00570A35">
        <w:rPr>
          <w:rFonts w:ascii="Arial" w:hAnsi="Arial" w:cs="Arial"/>
        </w:rPr>
        <w:t>no experiment</w:t>
      </w:r>
      <w:r w:rsidR="00163CAB">
        <w:rPr>
          <w:rFonts w:ascii="Arial" w:hAnsi="Arial" w:cs="Arial"/>
        </w:rPr>
        <w:t xml:space="preserve">o </w:t>
      </w:r>
      <w:r w:rsidR="00570A35">
        <w:rPr>
          <w:rFonts w:ascii="Arial" w:hAnsi="Arial" w:cs="Arial"/>
        </w:rPr>
        <w:t>algún otro tipo de enfermedad</w:t>
      </w:r>
      <w:r>
        <w:rPr>
          <w:rFonts w:ascii="Arial" w:hAnsi="Arial" w:cs="Arial"/>
        </w:rPr>
        <w:t>.</w:t>
      </w:r>
    </w:p>
    <w:p w:rsidR="007272B6" w:rsidRDefault="007272B6" w:rsidP="00337E78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7272B6" w:rsidRPr="00B80936" w:rsidRDefault="007272B6" w:rsidP="00B80936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En </w:t>
      </w:r>
      <w:r w:rsidR="00163CAB">
        <w:rPr>
          <w:rFonts w:ascii="Arial" w:hAnsi="Arial" w:cs="Arial"/>
        </w:rPr>
        <w:t>lo que concierne a los</w:t>
      </w:r>
      <w:r>
        <w:rPr>
          <w:rFonts w:ascii="Arial" w:hAnsi="Arial" w:cs="Arial"/>
        </w:rPr>
        <w:t xml:space="preserve">  pacientes con </w:t>
      </w:r>
      <w:r w:rsidR="00570A35">
        <w:rPr>
          <w:rFonts w:ascii="Arial" w:hAnsi="Arial" w:cs="Arial"/>
        </w:rPr>
        <w:t>enfermedades intercurrentes</w:t>
      </w:r>
      <w:r>
        <w:rPr>
          <w:rFonts w:ascii="Arial" w:hAnsi="Arial" w:cs="Arial"/>
        </w:rPr>
        <w:t xml:space="preserve">, el </w:t>
      </w:r>
      <w:r w:rsidR="00570A35">
        <w:rPr>
          <w:rFonts w:ascii="Arial" w:hAnsi="Arial" w:cs="Arial"/>
        </w:rPr>
        <w:t xml:space="preserve"> </w:t>
      </w:r>
      <w:r w:rsidR="00163CAB">
        <w:rPr>
          <w:rFonts w:ascii="Arial" w:hAnsi="Arial" w:cs="Arial"/>
        </w:rPr>
        <w:t>33,48</w:t>
      </w:r>
      <w:r>
        <w:rPr>
          <w:rFonts w:ascii="Arial" w:hAnsi="Arial" w:cs="Arial"/>
        </w:rPr>
        <w:t xml:space="preserve">% tuvo intervalos </w:t>
      </w:r>
      <w:r w:rsidR="00163CAB">
        <w:rPr>
          <w:rFonts w:ascii="Arial" w:hAnsi="Arial" w:cs="Arial"/>
        </w:rPr>
        <w:t xml:space="preserve">menores o iguales </w:t>
      </w:r>
      <w:r>
        <w:rPr>
          <w:rFonts w:ascii="Arial" w:hAnsi="Arial" w:cs="Arial"/>
        </w:rPr>
        <w:t xml:space="preserve">a un día. </w:t>
      </w:r>
      <w:r>
        <w:rPr>
          <w:rFonts w:ascii="Arial" w:hAnsi="Arial" w:cs="Arial"/>
        </w:rPr>
        <w:tab/>
      </w:r>
      <w:r w:rsidR="00163CAB">
        <w:rPr>
          <w:rFonts w:ascii="Arial" w:hAnsi="Arial" w:cs="Arial"/>
        </w:rPr>
        <w:t xml:space="preserve">Mientras que del </w:t>
      </w:r>
      <w:r>
        <w:rPr>
          <w:rFonts w:ascii="Arial" w:hAnsi="Arial" w:cs="Arial"/>
        </w:rPr>
        <w:t xml:space="preserve">grupo </w:t>
      </w:r>
      <w:r w:rsidR="00570A35">
        <w:rPr>
          <w:rFonts w:ascii="Arial" w:hAnsi="Arial" w:cs="Arial"/>
        </w:rPr>
        <w:t>que no experiment</w:t>
      </w:r>
      <w:r w:rsidR="00163CAB">
        <w:rPr>
          <w:rFonts w:ascii="Arial" w:hAnsi="Arial" w:cs="Arial"/>
        </w:rPr>
        <w:t>ó</w:t>
      </w:r>
      <w:r w:rsidR="00570A35">
        <w:rPr>
          <w:rFonts w:ascii="Arial" w:hAnsi="Arial" w:cs="Arial"/>
        </w:rPr>
        <w:t xml:space="preserve"> algún tipo de padecimiento coexistente</w:t>
      </w:r>
      <w:r>
        <w:rPr>
          <w:rFonts w:ascii="Arial" w:hAnsi="Arial" w:cs="Arial"/>
        </w:rPr>
        <w:t>, el 7</w:t>
      </w:r>
      <w:r w:rsidR="00163CAB">
        <w:rPr>
          <w:rFonts w:ascii="Arial" w:hAnsi="Arial" w:cs="Arial"/>
        </w:rPr>
        <w:t>6.73</w:t>
      </w:r>
      <w:r>
        <w:rPr>
          <w:rFonts w:ascii="Arial" w:hAnsi="Arial" w:cs="Arial"/>
        </w:rPr>
        <w:t>% presentó intervalos superiores a lo señalado</w:t>
      </w:r>
      <w:r w:rsidR="00570A35">
        <w:rPr>
          <w:rFonts w:ascii="Arial" w:hAnsi="Arial" w:cs="Arial"/>
        </w:rPr>
        <w:t>.</w:t>
      </w:r>
    </w:p>
    <w:p w:rsidR="007272B6" w:rsidRDefault="007272B6" w:rsidP="007272B6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  <w:r>
        <w:rPr>
          <w:rFonts w:ascii="Trebuchet MS" w:hAnsi="Trebuchet MS" w:cs="Arial"/>
          <w:b/>
          <w:i/>
          <w:noProof/>
          <w:color w:val="000080"/>
          <w:sz w:val="16"/>
          <w:szCs w:val="16"/>
        </w:rPr>
        <w:pict>
          <v:rect id="_x0000_s1115" style="position:absolute;left:0;text-align:left;margin-left:0;margin-top:3.45pt;width:373.1pt;height:212.8pt;z-index:-251633664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7272B6" w:rsidRPr="00B80936" w:rsidRDefault="007272B6" w:rsidP="007272B6">
      <w:pPr>
        <w:tabs>
          <w:tab w:val="left" w:pos="0"/>
        </w:tabs>
        <w:spacing w:line="180" w:lineRule="exact"/>
        <w:jc w:val="center"/>
        <w:rPr>
          <w:rFonts w:ascii="Arial" w:hAnsi="Arial" w:cs="Arial"/>
        </w:rPr>
      </w:pPr>
      <w:r w:rsidRPr="00B80936">
        <w:rPr>
          <w:rFonts w:ascii="Trebuchet MS" w:hAnsi="Trebuchet MS" w:cs="Arial"/>
          <w:b/>
          <w:i/>
          <w:imprint/>
          <w:sz w:val="16"/>
          <w:szCs w:val="16"/>
        </w:rPr>
        <w:t>TABLA 4.6</w:t>
      </w:r>
      <w:r w:rsidR="004E7119" w:rsidRPr="00B80936">
        <w:rPr>
          <w:rFonts w:ascii="Trebuchet MS" w:hAnsi="Trebuchet MS" w:cs="Arial"/>
          <w:b/>
          <w:i/>
          <w:imprint/>
          <w:sz w:val="16"/>
          <w:szCs w:val="16"/>
        </w:rPr>
        <w:t>7</w:t>
      </w:r>
    </w:p>
    <w:p w:rsidR="007272B6" w:rsidRPr="00B80936" w:rsidRDefault="007272B6" w:rsidP="007272B6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B80936">
        <w:rPr>
          <w:rFonts w:ascii="Trebuchet MS" w:hAnsi="Trebuchet MS" w:cs="Arial"/>
          <w:b/>
          <w:i/>
          <w:imprint/>
          <w:sz w:val="16"/>
          <w:szCs w:val="16"/>
        </w:rPr>
        <w:t>Distribución</w:t>
      </w:r>
      <w:r w:rsidR="00A47506" w:rsidRPr="00B80936">
        <w:rPr>
          <w:rFonts w:ascii="Trebuchet MS" w:hAnsi="Trebuchet MS" w:cs="Arial"/>
          <w:b/>
          <w:i/>
          <w:imprint/>
          <w:sz w:val="16"/>
          <w:szCs w:val="16"/>
        </w:rPr>
        <w:t xml:space="preserve"> de Probabilidad</w:t>
      </w:r>
      <w:r w:rsidRPr="00B80936">
        <w:rPr>
          <w:rFonts w:ascii="Trebuchet MS" w:hAnsi="Trebuchet MS" w:cs="Arial"/>
          <w:b/>
          <w:i/>
          <w:imprint/>
          <w:sz w:val="16"/>
          <w:szCs w:val="16"/>
        </w:rPr>
        <w:t xml:space="preserve"> Conjunta entre</w:t>
      </w:r>
    </w:p>
    <w:p w:rsidR="007272B6" w:rsidRPr="00B80936" w:rsidRDefault="00F91B5B" w:rsidP="007272B6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sz w:val="28"/>
          <w:szCs w:val="28"/>
        </w:rPr>
      </w:pPr>
      <w:r w:rsidRPr="00B80936">
        <w:rPr>
          <w:rFonts w:ascii="Trebuchet MS" w:hAnsi="Trebuchet MS" w:cs="Arial"/>
          <w:b/>
          <w:i/>
          <w:imprint/>
          <w:sz w:val="16"/>
          <w:szCs w:val="16"/>
        </w:rPr>
        <w:t>Enfermedad Coexistente</w:t>
      </w:r>
      <w:r w:rsidR="007272B6" w:rsidRPr="00B80936">
        <w:rPr>
          <w:rFonts w:ascii="Trebuchet MS" w:hAnsi="Trebuchet MS" w:cs="Arial"/>
          <w:b/>
          <w:i/>
          <w:imprint/>
          <w:sz w:val="16"/>
          <w:szCs w:val="16"/>
        </w:rPr>
        <w:t xml:space="preserve"> e Intervalo Tratamiento</w:t>
      </w:r>
      <w:r w:rsidR="007272B6" w:rsidRPr="00B80936">
        <w:rPr>
          <w:rFonts w:ascii="Arial" w:hAnsi="Arial" w:cs="Arial"/>
          <w:b/>
          <w:i/>
          <w:sz w:val="28"/>
          <w:szCs w:val="28"/>
        </w:rPr>
        <w:t>.</w:t>
      </w:r>
    </w:p>
    <w:p w:rsidR="007272B6" w:rsidRPr="005156C8" w:rsidRDefault="007272B6" w:rsidP="00CB7293">
      <w:pPr>
        <w:tabs>
          <w:tab w:val="left" w:pos="0"/>
        </w:tabs>
        <w:spacing w:line="320" w:lineRule="exact"/>
        <w:rPr>
          <w:rFonts w:ascii="Arial" w:hAnsi="Arial" w:cs="Arial"/>
          <w:b/>
          <w:i/>
          <w:color w:val="000080"/>
          <w:sz w:val="28"/>
          <w:szCs w:val="28"/>
        </w:rPr>
      </w:pPr>
    </w:p>
    <w:tbl>
      <w:tblPr>
        <w:tblW w:w="6838" w:type="dxa"/>
        <w:jc w:val="center"/>
        <w:tblCellSpacing w:w="20" w:type="dxa"/>
        <w:tblInd w:w="715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2295"/>
        <w:gridCol w:w="1978"/>
        <w:gridCol w:w="1665"/>
        <w:gridCol w:w="1260"/>
      </w:tblGrid>
      <w:tr w:rsidR="00B80936" w:rsidRPr="005156C8">
        <w:trPr>
          <w:trHeight w:val="300"/>
          <w:tblCellSpacing w:w="20" w:type="dxa"/>
          <w:jc w:val="center"/>
        </w:trPr>
        <w:tc>
          <w:tcPr>
            <w:tcW w:w="2145" w:type="dxa"/>
            <w:vMerge w:val="restart"/>
            <w:shd w:val="clear" w:color="auto" w:fill="F3F3F3"/>
            <w:vAlign w:val="center"/>
          </w:tcPr>
          <w:p w:rsidR="00CB7293" w:rsidRPr="00337E78" w:rsidRDefault="00CB7293" w:rsidP="00337E78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337E78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ENFERMEDAD COEXISTENTE</w:t>
            </w:r>
          </w:p>
        </w:tc>
        <w:tc>
          <w:tcPr>
            <w:tcW w:w="3423" w:type="dxa"/>
            <w:gridSpan w:val="2"/>
            <w:shd w:val="clear" w:color="auto" w:fill="F3F3F3"/>
            <w:noWrap/>
            <w:vAlign w:val="center"/>
          </w:tcPr>
          <w:p w:rsidR="00CB7293" w:rsidRPr="00337E78" w:rsidRDefault="00CB7293" w:rsidP="00337E78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337E78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INTERVALO TRATAMIENTO</w:t>
            </w:r>
          </w:p>
        </w:tc>
        <w:tc>
          <w:tcPr>
            <w:tcW w:w="1110" w:type="dxa"/>
            <w:vMerge w:val="restart"/>
            <w:shd w:val="clear" w:color="auto" w:fill="F3F3F3"/>
            <w:vAlign w:val="center"/>
          </w:tcPr>
          <w:p w:rsidR="00CB7293" w:rsidRPr="00337E78" w:rsidRDefault="00CB7293" w:rsidP="00337E78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337E78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ENFERMEDAD COEXISTENTE</w:t>
            </w:r>
          </w:p>
        </w:tc>
      </w:tr>
      <w:tr w:rsidR="00B80936" w:rsidRPr="00A24CDA">
        <w:trPr>
          <w:trHeight w:val="540"/>
          <w:tblCellSpacing w:w="20" w:type="dxa"/>
          <w:jc w:val="center"/>
        </w:trPr>
        <w:tc>
          <w:tcPr>
            <w:tcW w:w="2145" w:type="dxa"/>
            <w:vMerge/>
            <w:shd w:val="clear" w:color="auto" w:fill="F3F3F3"/>
            <w:vAlign w:val="center"/>
          </w:tcPr>
          <w:p w:rsidR="00CB7293" w:rsidRPr="005156C8" w:rsidRDefault="00CB7293" w:rsidP="00337E78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F3F3F3"/>
            <w:vAlign w:val="center"/>
          </w:tcPr>
          <w:p w:rsidR="00337E78" w:rsidRDefault="00CB7293" w:rsidP="00337E78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337E78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MAYOR</w:t>
            </w:r>
          </w:p>
          <w:p w:rsidR="00CB7293" w:rsidRPr="00337E78" w:rsidRDefault="00CB7293" w:rsidP="00337E78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337E78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 A 1 DÍA</w:t>
            </w:r>
          </w:p>
        </w:tc>
        <w:tc>
          <w:tcPr>
            <w:tcW w:w="1535" w:type="dxa"/>
            <w:shd w:val="clear" w:color="auto" w:fill="F3F3F3"/>
            <w:vAlign w:val="center"/>
          </w:tcPr>
          <w:p w:rsidR="00337E78" w:rsidRDefault="00CB7293" w:rsidP="00337E78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337E78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MENOR O IGUAL</w:t>
            </w:r>
          </w:p>
          <w:p w:rsidR="00CB7293" w:rsidRPr="00337E78" w:rsidRDefault="00CB7293" w:rsidP="00337E78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337E78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 A 1 DIA</w:t>
            </w:r>
          </w:p>
        </w:tc>
        <w:tc>
          <w:tcPr>
            <w:tcW w:w="1110" w:type="dxa"/>
            <w:vMerge/>
            <w:shd w:val="clear" w:color="auto" w:fill="F3F3F3"/>
            <w:vAlign w:val="center"/>
          </w:tcPr>
          <w:p w:rsidR="00CB7293" w:rsidRPr="00A24CDA" w:rsidRDefault="00CB7293" w:rsidP="00337E78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</w:p>
        </w:tc>
      </w:tr>
      <w:tr w:rsidR="00B80936" w:rsidRPr="005156C8">
        <w:trPr>
          <w:trHeight w:val="285"/>
          <w:tblCellSpacing w:w="20" w:type="dxa"/>
          <w:jc w:val="center"/>
        </w:trPr>
        <w:tc>
          <w:tcPr>
            <w:tcW w:w="2145" w:type="dxa"/>
            <w:shd w:val="clear" w:color="auto" w:fill="F3F3F3"/>
            <w:noWrap/>
            <w:vAlign w:val="center"/>
          </w:tcPr>
          <w:p w:rsidR="00CB7293" w:rsidRPr="00337E78" w:rsidRDefault="00CB7293" w:rsidP="00337E78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337E78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SI</w:t>
            </w:r>
          </w:p>
        </w:tc>
        <w:tc>
          <w:tcPr>
            <w:tcW w:w="1848" w:type="dxa"/>
            <w:shd w:val="clear" w:color="auto" w:fill="F3F3F3"/>
            <w:noWrap/>
            <w:vAlign w:val="center"/>
          </w:tcPr>
          <w:p w:rsidR="00CB7293" w:rsidRPr="00337E78" w:rsidRDefault="00CB7293" w:rsidP="00337E78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337E78">
              <w:rPr>
                <w:rFonts w:ascii="Trebuchet MS" w:hAnsi="Trebuchet MS" w:cs="Arial"/>
                <w:color w:val="000080"/>
                <w:sz w:val="18"/>
                <w:szCs w:val="18"/>
              </w:rPr>
              <w:t>0,145</w:t>
            </w:r>
          </w:p>
        </w:tc>
        <w:tc>
          <w:tcPr>
            <w:tcW w:w="1535" w:type="dxa"/>
            <w:shd w:val="clear" w:color="auto" w:fill="F3F3F3"/>
            <w:noWrap/>
            <w:vAlign w:val="center"/>
          </w:tcPr>
          <w:p w:rsidR="00CB7293" w:rsidRPr="00337E78" w:rsidRDefault="00CB7293" w:rsidP="00337E78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337E78">
              <w:rPr>
                <w:rFonts w:ascii="Trebuchet MS" w:hAnsi="Trebuchet MS" w:cs="Arial"/>
                <w:color w:val="000080"/>
                <w:sz w:val="18"/>
                <w:szCs w:val="18"/>
              </w:rPr>
              <w:t>0,073</w:t>
            </w:r>
          </w:p>
        </w:tc>
        <w:tc>
          <w:tcPr>
            <w:tcW w:w="1110" w:type="dxa"/>
            <w:shd w:val="clear" w:color="auto" w:fill="F3F3F3"/>
            <w:noWrap/>
            <w:vAlign w:val="center"/>
          </w:tcPr>
          <w:p w:rsidR="00CB7293" w:rsidRPr="00337E78" w:rsidRDefault="00CB7293" w:rsidP="00337E78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337E78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0,218</w:t>
            </w:r>
          </w:p>
        </w:tc>
      </w:tr>
      <w:tr w:rsidR="00B80936" w:rsidRPr="005156C8">
        <w:trPr>
          <w:trHeight w:val="285"/>
          <w:tblCellSpacing w:w="20" w:type="dxa"/>
          <w:jc w:val="center"/>
        </w:trPr>
        <w:tc>
          <w:tcPr>
            <w:tcW w:w="2145" w:type="dxa"/>
            <w:shd w:val="clear" w:color="auto" w:fill="F3F3F3"/>
            <w:noWrap/>
            <w:vAlign w:val="center"/>
          </w:tcPr>
          <w:p w:rsidR="00CB7293" w:rsidRPr="00337E78" w:rsidRDefault="00CB7293" w:rsidP="00337E78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337E78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NO</w:t>
            </w:r>
          </w:p>
        </w:tc>
        <w:tc>
          <w:tcPr>
            <w:tcW w:w="1848" w:type="dxa"/>
            <w:shd w:val="clear" w:color="auto" w:fill="F3F3F3"/>
            <w:noWrap/>
            <w:vAlign w:val="center"/>
          </w:tcPr>
          <w:p w:rsidR="00CB7293" w:rsidRPr="00337E78" w:rsidRDefault="00CB7293" w:rsidP="00337E78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337E78">
              <w:rPr>
                <w:rFonts w:ascii="Trebuchet MS" w:hAnsi="Trebuchet MS" w:cs="Arial"/>
                <w:color w:val="000080"/>
                <w:sz w:val="18"/>
                <w:szCs w:val="18"/>
              </w:rPr>
              <w:t>0,600</w:t>
            </w:r>
          </w:p>
        </w:tc>
        <w:tc>
          <w:tcPr>
            <w:tcW w:w="1535" w:type="dxa"/>
            <w:shd w:val="clear" w:color="auto" w:fill="F3F3F3"/>
            <w:noWrap/>
            <w:vAlign w:val="center"/>
          </w:tcPr>
          <w:p w:rsidR="00CB7293" w:rsidRPr="00337E78" w:rsidRDefault="00CB7293" w:rsidP="00337E78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337E78">
              <w:rPr>
                <w:rFonts w:ascii="Trebuchet MS" w:hAnsi="Trebuchet MS" w:cs="Arial"/>
                <w:color w:val="000080"/>
                <w:sz w:val="18"/>
                <w:szCs w:val="18"/>
              </w:rPr>
              <w:t>0,182</w:t>
            </w:r>
          </w:p>
        </w:tc>
        <w:tc>
          <w:tcPr>
            <w:tcW w:w="1110" w:type="dxa"/>
            <w:shd w:val="clear" w:color="auto" w:fill="F3F3F3"/>
            <w:noWrap/>
            <w:vAlign w:val="center"/>
          </w:tcPr>
          <w:p w:rsidR="00CB7293" w:rsidRPr="00337E78" w:rsidRDefault="00CB7293" w:rsidP="00337E78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337E78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0,782</w:t>
            </w:r>
          </w:p>
        </w:tc>
      </w:tr>
      <w:tr w:rsidR="00B80936" w:rsidRPr="005156C8">
        <w:trPr>
          <w:trHeight w:val="330"/>
          <w:tblCellSpacing w:w="20" w:type="dxa"/>
          <w:jc w:val="center"/>
        </w:trPr>
        <w:tc>
          <w:tcPr>
            <w:tcW w:w="2145" w:type="dxa"/>
            <w:shd w:val="clear" w:color="auto" w:fill="F3F3F3"/>
            <w:vAlign w:val="center"/>
          </w:tcPr>
          <w:p w:rsidR="00CB7293" w:rsidRPr="00337E78" w:rsidRDefault="00CB7293" w:rsidP="00337E78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</w:pPr>
            <w:r w:rsidRPr="00337E78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MARGINAL DE INTERVALO TRATAMIENTO</w:t>
            </w:r>
          </w:p>
        </w:tc>
        <w:tc>
          <w:tcPr>
            <w:tcW w:w="1848" w:type="dxa"/>
            <w:shd w:val="clear" w:color="auto" w:fill="F3F3F3"/>
            <w:noWrap/>
            <w:vAlign w:val="center"/>
          </w:tcPr>
          <w:p w:rsidR="00CB7293" w:rsidRPr="00337E78" w:rsidRDefault="00CB7293" w:rsidP="00337E78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337E78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0,745</w:t>
            </w:r>
          </w:p>
        </w:tc>
        <w:tc>
          <w:tcPr>
            <w:tcW w:w="1535" w:type="dxa"/>
            <w:shd w:val="clear" w:color="auto" w:fill="F3F3F3"/>
            <w:noWrap/>
            <w:vAlign w:val="center"/>
          </w:tcPr>
          <w:p w:rsidR="00CB7293" w:rsidRPr="00337E78" w:rsidRDefault="00CB7293" w:rsidP="00337E78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337E78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0,255</w:t>
            </w:r>
          </w:p>
        </w:tc>
        <w:tc>
          <w:tcPr>
            <w:tcW w:w="1110" w:type="dxa"/>
            <w:shd w:val="clear" w:color="auto" w:fill="F3F3F3"/>
            <w:noWrap/>
            <w:vAlign w:val="center"/>
          </w:tcPr>
          <w:p w:rsidR="00CB7293" w:rsidRPr="00337E78" w:rsidRDefault="00CB7293" w:rsidP="00337E78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337E78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1,000</w:t>
            </w:r>
          </w:p>
        </w:tc>
      </w:tr>
    </w:tbl>
    <w:p w:rsidR="00570A35" w:rsidRDefault="00570A35" w:rsidP="001A1E61">
      <w:pPr>
        <w:tabs>
          <w:tab w:val="left" w:pos="0"/>
        </w:tabs>
        <w:spacing w:line="160" w:lineRule="exact"/>
        <w:jc w:val="center"/>
        <w:rPr>
          <w:rFonts w:ascii="Arial" w:hAnsi="Arial" w:cs="Arial"/>
          <w:b/>
          <w:i/>
          <w:color w:val="000080"/>
          <w:sz w:val="28"/>
          <w:szCs w:val="28"/>
        </w:rPr>
      </w:pPr>
    </w:p>
    <w:p w:rsidR="001A1E61" w:rsidRPr="00B80936" w:rsidRDefault="001A1E61" w:rsidP="001A1E61">
      <w:pPr>
        <w:tabs>
          <w:tab w:val="left" w:pos="0"/>
        </w:tabs>
        <w:spacing w:line="16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  <w:r w:rsidRPr="00B80936">
        <w:rPr>
          <w:rFonts w:ascii="Trebuchet MS" w:hAnsi="Trebuchet MS" w:cs="Arial"/>
          <w:b/>
          <w:i/>
          <w:imprint/>
          <w:sz w:val="12"/>
          <w:szCs w:val="12"/>
        </w:rPr>
        <w:t>Fuente: Hospital de División Regional de la Segunda Zona Militar  de Guayaquil- Ecuador</w:t>
      </w:r>
    </w:p>
    <w:p w:rsidR="001A1E61" w:rsidRPr="00B80936" w:rsidRDefault="001A1E61" w:rsidP="001A1E61">
      <w:pPr>
        <w:pStyle w:val="NormalWeb"/>
        <w:spacing w:before="0" w:beforeAutospacing="0" w:after="0" w:afterAutospacing="0" w:line="160" w:lineRule="exact"/>
        <w:jc w:val="center"/>
        <w:rPr>
          <w:rFonts w:ascii="Arial" w:hAnsi="Arial" w:cs="Arial"/>
          <w:b/>
          <w:i/>
          <w:color w:val="auto"/>
          <w:sz w:val="12"/>
          <w:szCs w:val="12"/>
        </w:rPr>
      </w:pPr>
      <w:r w:rsidRPr="00B80936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Elaborado por: María Luisa Conforme Yagual</w:t>
      </w:r>
    </w:p>
    <w:p w:rsidR="001A1E61" w:rsidRDefault="001A1E61" w:rsidP="00CE4F3B">
      <w:pPr>
        <w:tabs>
          <w:tab w:val="left" w:pos="0"/>
        </w:tabs>
        <w:spacing w:line="480" w:lineRule="auto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9107B9" w:rsidRPr="00B80936" w:rsidRDefault="009107B9" w:rsidP="00B80936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  <w:b/>
          <w:i/>
          <w:imprint/>
          <w:sz w:val="26"/>
          <w:szCs w:val="26"/>
        </w:rPr>
      </w:pPr>
      <w:r w:rsidRPr="00B80936">
        <w:rPr>
          <w:rFonts w:ascii="Arial" w:hAnsi="Arial" w:cs="Arial"/>
          <w:b/>
          <w:i/>
          <w:imprint/>
          <w:sz w:val="26"/>
          <w:szCs w:val="26"/>
        </w:rPr>
        <w:t>HOSPITALIZADOS</w:t>
      </w:r>
      <w:r w:rsidR="008C5696" w:rsidRPr="00B80936">
        <w:rPr>
          <w:rFonts w:ascii="Arial" w:hAnsi="Arial" w:cs="Arial"/>
          <w:b/>
          <w:i/>
          <w:imprint/>
          <w:sz w:val="26"/>
          <w:szCs w:val="26"/>
        </w:rPr>
        <w:t xml:space="preserve"> PARA MANEJO TUBERCULOSO</w:t>
      </w:r>
      <w:r w:rsidRPr="00B80936">
        <w:rPr>
          <w:rFonts w:ascii="Arial" w:hAnsi="Arial" w:cs="Arial"/>
          <w:b/>
          <w:i/>
          <w:imprint/>
          <w:sz w:val="26"/>
          <w:szCs w:val="26"/>
        </w:rPr>
        <w:t xml:space="preserve">  VS. INTERVALO   TRATAMIENTO.</w:t>
      </w:r>
    </w:p>
    <w:p w:rsidR="009107B9" w:rsidRDefault="009107B9" w:rsidP="00B80936">
      <w:pPr>
        <w:tabs>
          <w:tab w:val="left" w:pos="720"/>
        </w:tabs>
        <w:spacing w:line="320" w:lineRule="exact"/>
        <w:ind w:left="720"/>
        <w:rPr>
          <w:rFonts w:ascii="Arial" w:hAnsi="Arial" w:cs="Arial"/>
          <w:b/>
          <w:i/>
          <w:color w:val="000080"/>
          <w:sz w:val="28"/>
          <w:szCs w:val="28"/>
        </w:rPr>
      </w:pPr>
    </w:p>
    <w:p w:rsidR="008C5696" w:rsidRPr="005156C8" w:rsidRDefault="008C5696" w:rsidP="00B80936">
      <w:pPr>
        <w:tabs>
          <w:tab w:val="left" w:pos="720"/>
        </w:tabs>
        <w:spacing w:line="320" w:lineRule="exact"/>
        <w:ind w:left="720"/>
        <w:rPr>
          <w:rFonts w:ascii="Arial" w:hAnsi="Arial" w:cs="Arial"/>
          <w:b/>
          <w:i/>
          <w:color w:val="000080"/>
          <w:sz w:val="28"/>
          <w:szCs w:val="28"/>
        </w:rPr>
      </w:pPr>
    </w:p>
    <w:p w:rsidR="008C5696" w:rsidRDefault="008C5696" w:rsidP="00B80936">
      <w:pPr>
        <w:tabs>
          <w:tab w:val="left" w:pos="720"/>
        </w:tabs>
        <w:spacing w:line="320" w:lineRule="exact"/>
        <w:ind w:left="720"/>
        <w:rPr>
          <w:rFonts w:ascii="Arial" w:hAnsi="Arial" w:cs="Arial"/>
          <w:b/>
          <w:i/>
          <w:color w:val="000080"/>
          <w:sz w:val="28"/>
          <w:szCs w:val="28"/>
        </w:rPr>
      </w:pPr>
    </w:p>
    <w:p w:rsidR="008C5696" w:rsidRDefault="008C5696" w:rsidP="00B80936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1B5B">
        <w:rPr>
          <w:rFonts w:ascii="Arial" w:hAnsi="Arial" w:cs="Arial"/>
        </w:rPr>
        <w:t>Como se muestra</w:t>
      </w:r>
      <w:r>
        <w:rPr>
          <w:rFonts w:ascii="Arial" w:hAnsi="Arial" w:cs="Arial"/>
        </w:rPr>
        <w:t xml:space="preserve"> en la tabla  4.6</w:t>
      </w:r>
      <w:r w:rsidR="00F91B5B">
        <w:rPr>
          <w:rFonts w:ascii="Arial" w:hAnsi="Arial" w:cs="Arial"/>
        </w:rPr>
        <w:t xml:space="preserve">8, </w:t>
      </w:r>
      <w:r>
        <w:rPr>
          <w:rFonts w:ascii="Arial" w:hAnsi="Arial" w:cs="Arial"/>
        </w:rPr>
        <w:t xml:space="preserve">el  </w:t>
      </w:r>
      <w:r w:rsidR="00F91B5B">
        <w:rPr>
          <w:rFonts w:ascii="Arial" w:hAnsi="Arial" w:cs="Arial"/>
        </w:rPr>
        <w:t>57.32</w:t>
      </w:r>
      <w:r>
        <w:rPr>
          <w:rFonts w:ascii="Arial" w:hAnsi="Arial" w:cs="Arial"/>
        </w:rPr>
        <w:t xml:space="preserve">% de los pacientes con exceso en el intervalo </w:t>
      </w:r>
      <w:r w:rsidR="00F91B5B">
        <w:rPr>
          <w:rFonts w:ascii="Arial" w:hAnsi="Arial" w:cs="Arial"/>
        </w:rPr>
        <w:t>no fueron hospitalizados</w:t>
      </w:r>
      <w:r>
        <w:rPr>
          <w:rFonts w:ascii="Arial" w:hAnsi="Arial" w:cs="Arial"/>
        </w:rPr>
        <w:t xml:space="preserve">.  De aquellos con intervalos dentro del tiempo establecido el  </w:t>
      </w:r>
      <w:r w:rsidR="00F91B5B">
        <w:rPr>
          <w:rFonts w:ascii="Arial" w:hAnsi="Arial" w:cs="Arial"/>
        </w:rPr>
        <w:t>78,43</w:t>
      </w:r>
      <w:r>
        <w:rPr>
          <w:rFonts w:ascii="Arial" w:hAnsi="Arial" w:cs="Arial"/>
        </w:rPr>
        <w:t xml:space="preserve">% </w:t>
      </w:r>
      <w:r w:rsidR="00F91B5B">
        <w:rPr>
          <w:rFonts w:ascii="Arial" w:hAnsi="Arial" w:cs="Arial"/>
        </w:rPr>
        <w:t>fue hospitalizado</w:t>
      </w:r>
      <w:r>
        <w:rPr>
          <w:rFonts w:ascii="Arial" w:hAnsi="Arial" w:cs="Arial"/>
        </w:rPr>
        <w:t>.</w:t>
      </w:r>
    </w:p>
    <w:p w:rsidR="008C5696" w:rsidRDefault="008C5696" w:rsidP="00B80936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8C5696" w:rsidRDefault="008C5696" w:rsidP="00B80936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1B5B">
        <w:rPr>
          <w:rFonts w:ascii="Arial" w:hAnsi="Arial" w:cs="Arial"/>
        </w:rPr>
        <w:t>Con referencia</w:t>
      </w:r>
      <w:r>
        <w:rPr>
          <w:rFonts w:ascii="Arial" w:hAnsi="Arial" w:cs="Arial"/>
        </w:rPr>
        <w:t xml:space="preserve"> a los  pacientes </w:t>
      </w:r>
      <w:r w:rsidR="00F91B5B">
        <w:rPr>
          <w:rFonts w:ascii="Arial" w:hAnsi="Arial" w:cs="Arial"/>
        </w:rPr>
        <w:t>Hospitalizados</w:t>
      </w:r>
      <w:r>
        <w:rPr>
          <w:rFonts w:ascii="Arial" w:hAnsi="Arial" w:cs="Arial"/>
        </w:rPr>
        <w:t xml:space="preserve">, el  </w:t>
      </w:r>
      <w:r w:rsidR="00F91B5B">
        <w:rPr>
          <w:rFonts w:ascii="Arial" w:hAnsi="Arial" w:cs="Arial"/>
        </w:rPr>
        <w:t>61,38</w:t>
      </w:r>
      <w:r>
        <w:rPr>
          <w:rFonts w:ascii="Arial" w:hAnsi="Arial" w:cs="Arial"/>
        </w:rPr>
        <w:t>% tuvo intervalos m</w:t>
      </w:r>
      <w:r w:rsidR="00F91B5B">
        <w:rPr>
          <w:rFonts w:ascii="Arial" w:hAnsi="Arial" w:cs="Arial"/>
        </w:rPr>
        <w:t>ay</w:t>
      </w:r>
      <w:r>
        <w:rPr>
          <w:rFonts w:ascii="Arial" w:hAnsi="Arial" w:cs="Arial"/>
        </w:rPr>
        <w:t xml:space="preserve">ores </w:t>
      </w:r>
      <w:r w:rsidR="00F91B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un día. </w:t>
      </w:r>
      <w:r>
        <w:rPr>
          <w:rFonts w:ascii="Arial" w:hAnsi="Arial" w:cs="Arial"/>
        </w:rPr>
        <w:tab/>
        <w:t xml:space="preserve">Mientras que del grupo que no </w:t>
      </w:r>
      <w:r w:rsidR="00F91B5B">
        <w:rPr>
          <w:rFonts w:ascii="Arial" w:hAnsi="Arial" w:cs="Arial"/>
        </w:rPr>
        <w:t>fu</w:t>
      </w:r>
      <w:r>
        <w:rPr>
          <w:rFonts w:ascii="Arial" w:hAnsi="Arial" w:cs="Arial"/>
        </w:rPr>
        <w:t xml:space="preserve">e </w:t>
      </w:r>
      <w:r w:rsidR="00F91B5B">
        <w:rPr>
          <w:rFonts w:ascii="Arial" w:hAnsi="Arial" w:cs="Arial"/>
        </w:rPr>
        <w:t>hospitalizado</w:t>
      </w:r>
      <w:r>
        <w:rPr>
          <w:rFonts w:ascii="Arial" w:hAnsi="Arial" w:cs="Arial"/>
        </w:rPr>
        <w:t xml:space="preserve">, el </w:t>
      </w:r>
      <w:r w:rsidR="00F91B5B">
        <w:rPr>
          <w:rFonts w:ascii="Arial" w:hAnsi="Arial" w:cs="Arial"/>
        </w:rPr>
        <w:t>88.59</w:t>
      </w:r>
      <w:r>
        <w:rPr>
          <w:rFonts w:ascii="Arial" w:hAnsi="Arial" w:cs="Arial"/>
        </w:rPr>
        <w:t>% presentó intervalos superiores a lo señalado.</w:t>
      </w:r>
    </w:p>
    <w:p w:rsidR="008C5696" w:rsidRDefault="008C5696" w:rsidP="008C5696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</w:p>
    <w:p w:rsidR="008C5696" w:rsidRDefault="00F91B5B" w:rsidP="008C5696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  <w:r>
        <w:rPr>
          <w:rFonts w:ascii="Trebuchet MS" w:hAnsi="Trebuchet MS" w:cs="Arial"/>
          <w:b/>
          <w:i/>
          <w:noProof/>
          <w:color w:val="000080"/>
          <w:sz w:val="16"/>
          <w:szCs w:val="16"/>
        </w:rPr>
        <w:pict>
          <v:rect id="_x0000_s1116" style="position:absolute;left:0;text-align:left;margin-left:0;margin-top:6.8pt;width:380.75pt;height:198pt;z-index:-251632640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8C5696" w:rsidRPr="007C72F7" w:rsidRDefault="008C5696" w:rsidP="008C5696">
      <w:pPr>
        <w:tabs>
          <w:tab w:val="left" w:pos="0"/>
        </w:tabs>
        <w:spacing w:line="180" w:lineRule="exact"/>
        <w:jc w:val="center"/>
        <w:rPr>
          <w:rFonts w:ascii="Arial" w:hAnsi="Arial" w:cs="Arial"/>
        </w:rPr>
      </w:pPr>
      <w:r w:rsidRPr="007C72F7">
        <w:rPr>
          <w:rFonts w:ascii="Trebuchet MS" w:hAnsi="Trebuchet MS" w:cs="Arial"/>
          <w:b/>
          <w:i/>
          <w:imprint/>
          <w:sz w:val="16"/>
          <w:szCs w:val="16"/>
        </w:rPr>
        <w:t>TABLA 4.6</w:t>
      </w:r>
      <w:r w:rsidR="00020C80" w:rsidRPr="007C72F7">
        <w:rPr>
          <w:rFonts w:ascii="Trebuchet MS" w:hAnsi="Trebuchet MS" w:cs="Arial"/>
          <w:b/>
          <w:i/>
          <w:imprint/>
          <w:sz w:val="16"/>
          <w:szCs w:val="16"/>
        </w:rPr>
        <w:t>8</w:t>
      </w:r>
    </w:p>
    <w:p w:rsidR="008C5696" w:rsidRPr="007C72F7" w:rsidRDefault="008C5696" w:rsidP="008C5696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7C72F7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A47506" w:rsidRPr="007C72F7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7C72F7">
        <w:rPr>
          <w:rFonts w:ascii="Trebuchet MS" w:hAnsi="Trebuchet MS" w:cs="Arial"/>
          <w:b/>
          <w:i/>
          <w:imprint/>
          <w:sz w:val="16"/>
          <w:szCs w:val="16"/>
        </w:rPr>
        <w:t>Conjunta entre</w:t>
      </w:r>
    </w:p>
    <w:p w:rsidR="008C5696" w:rsidRPr="00020C80" w:rsidRDefault="00F91B5B" w:rsidP="00F91B5B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color w:val="000080"/>
          <w:sz w:val="28"/>
          <w:szCs w:val="28"/>
          <w:lang w:val="pt-BR"/>
        </w:rPr>
      </w:pPr>
      <w:r w:rsidRPr="007C72F7">
        <w:rPr>
          <w:rFonts w:ascii="Trebuchet MS" w:hAnsi="Trebuchet MS" w:cs="Arial"/>
          <w:b/>
          <w:i/>
          <w:imprint/>
          <w:sz w:val="16"/>
          <w:szCs w:val="16"/>
          <w:lang w:val="pt-BR"/>
        </w:rPr>
        <w:t>Hospitalizados para Manejo Tuberculoso</w:t>
      </w:r>
      <w:r w:rsidR="008C5696" w:rsidRPr="007C72F7">
        <w:rPr>
          <w:rFonts w:ascii="Trebuchet MS" w:hAnsi="Trebuchet MS" w:cs="Arial"/>
          <w:b/>
          <w:i/>
          <w:imprint/>
          <w:sz w:val="16"/>
          <w:szCs w:val="16"/>
          <w:lang w:val="pt-BR"/>
        </w:rPr>
        <w:t xml:space="preserve"> e Intervalo Tratamiento</w:t>
      </w:r>
      <w:r w:rsidR="008C5696" w:rsidRPr="00020C80">
        <w:rPr>
          <w:rFonts w:ascii="Arial" w:hAnsi="Arial" w:cs="Arial"/>
          <w:b/>
          <w:i/>
          <w:color w:val="000080"/>
          <w:sz w:val="28"/>
          <w:szCs w:val="28"/>
          <w:lang w:val="pt-BR"/>
        </w:rPr>
        <w:t>.</w:t>
      </w:r>
    </w:p>
    <w:p w:rsidR="00F91B5B" w:rsidRPr="00020C80" w:rsidRDefault="00F91B5B" w:rsidP="00F91B5B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color w:val="000080"/>
          <w:sz w:val="28"/>
          <w:szCs w:val="28"/>
          <w:lang w:val="pt-BR"/>
        </w:rPr>
      </w:pPr>
    </w:p>
    <w:tbl>
      <w:tblPr>
        <w:tblW w:w="6620" w:type="dxa"/>
        <w:jc w:val="center"/>
        <w:tblCellSpacing w:w="20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2110"/>
        <w:gridCol w:w="1670"/>
        <w:gridCol w:w="1670"/>
        <w:gridCol w:w="1730"/>
      </w:tblGrid>
      <w:tr w:rsidR="009107B9" w:rsidRPr="007C72F7">
        <w:trPr>
          <w:trHeight w:val="285"/>
          <w:tblCellSpacing w:w="20" w:type="dxa"/>
          <w:jc w:val="center"/>
        </w:trPr>
        <w:tc>
          <w:tcPr>
            <w:tcW w:w="1960" w:type="dxa"/>
            <w:vMerge w:val="restart"/>
            <w:shd w:val="clear" w:color="auto" w:fill="F3F3F3"/>
            <w:vAlign w:val="center"/>
          </w:tcPr>
          <w:p w:rsidR="009107B9" w:rsidRPr="007C72F7" w:rsidRDefault="009107B9" w:rsidP="007C72F7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7C72F7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HOSPITALIZADO</w:t>
            </w:r>
            <w:r w:rsidR="007C72F7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 xml:space="preserve"> PARA MANEJO TUBERCULOSO</w:t>
            </w:r>
          </w:p>
        </w:tc>
        <w:tc>
          <w:tcPr>
            <w:tcW w:w="3080" w:type="dxa"/>
            <w:gridSpan w:val="2"/>
            <w:shd w:val="clear" w:color="auto" w:fill="F3F3F3"/>
            <w:noWrap/>
            <w:vAlign w:val="center"/>
          </w:tcPr>
          <w:p w:rsidR="009107B9" w:rsidRPr="007C72F7" w:rsidRDefault="009107B9" w:rsidP="007C72F7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7C72F7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INTERVALO DIAGN</w:t>
            </w:r>
            <w:r w:rsidR="007C72F7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Ó</w:t>
            </w:r>
            <w:r w:rsidRPr="007C72F7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STICO</w:t>
            </w:r>
          </w:p>
        </w:tc>
        <w:tc>
          <w:tcPr>
            <w:tcW w:w="1580" w:type="dxa"/>
            <w:vMerge w:val="restart"/>
            <w:shd w:val="clear" w:color="auto" w:fill="F3F3F3"/>
            <w:vAlign w:val="center"/>
          </w:tcPr>
          <w:p w:rsidR="009107B9" w:rsidRPr="007C72F7" w:rsidRDefault="009107B9" w:rsidP="007C72F7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  <w:lang w:val="pt-BR"/>
              </w:rPr>
            </w:pPr>
            <w:r w:rsidRPr="007C72F7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  <w:lang w:val="pt-BR"/>
              </w:rPr>
              <w:t>MARGINAL DE HOSPITALIZADO</w:t>
            </w:r>
            <w:r w:rsidR="007C72F7" w:rsidRPr="007C72F7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  <w:lang w:val="pt-BR"/>
              </w:rPr>
              <w:t xml:space="preserve"> PARA MANEJO TUBERCULOSO</w:t>
            </w:r>
          </w:p>
        </w:tc>
      </w:tr>
      <w:tr w:rsidR="009107B9" w:rsidRPr="005156C8">
        <w:trPr>
          <w:trHeight w:val="540"/>
          <w:tblCellSpacing w:w="20" w:type="dxa"/>
          <w:jc w:val="center"/>
        </w:trPr>
        <w:tc>
          <w:tcPr>
            <w:tcW w:w="1960" w:type="dxa"/>
            <w:vMerge/>
            <w:shd w:val="clear" w:color="auto" w:fill="F3F3F3"/>
            <w:vAlign w:val="center"/>
          </w:tcPr>
          <w:p w:rsidR="009107B9" w:rsidRPr="007C72F7" w:rsidRDefault="009107B9" w:rsidP="007C72F7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  <w:lang w:val="pt-BR"/>
              </w:rPr>
            </w:pPr>
          </w:p>
        </w:tc>
        <w:tc>
          <w:tcPr>
            <w:tcW w:w="1540" w:type="dxa"/>
            <w:shd w:val="clear" w:color="auto" w:fill="F3F3F3"/>
            <w:vAlign w:val="center"/>
          </w:tcPr>
          <w:p w:rsidR="007C72F7" w:rsidRDefault="009107B9" w:rsidP="007C72F7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7C72F7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MAYOR</w:t>
            </w:r>
          </w:p>
          <w:p w:rsidR="009107B9" w:rsidRPr="007C72F7" w:rsidRDefault="009107B9" w:rsidP="007C72F7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7C72F7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 1 DÍA</w:t>
            </w:r>
          </w:p>
        </w:tc>
        <w:tc>
          <w:tcPr>
            <w:tcW w:w="1540" w:type="dxa"/>
            <w:shd w:val="clear" w:color="auto" w:fill="F3F3F3"/>
            <w:vAlign w:val="center"/>
          </w:tcPr>
          <w:p w:rsidR="007C72F7" w:rsidRDefault="009107B9" w:rsidP="007C72F7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 w:rsidRPr="007C72F7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>MENOR O IGUAL</w:t>
            </w:r>
          </w:p>
          <w:p w:rsidR="009107B9" w:rsidRPr="007C72F7" w:rsidRDefault="009107B9" w:rsidP="007C72F7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 w:rsidRPr="007C72F7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>A 1 DIA</w:t>
            </w:r>
          </w:p>
        </w:tc>
        <w:tc>
          <w:tcPr>
            <w:tcW w:w="1580" w:type="dxa"/>
            <w:vMerge/>
            <w:shd w:val="clear" w:color="auto" w:fill="F3F3F3"/>
            <w:vAlign w:val="center"/>
          </w:tcPr>
          <w:p w:rsidR="009107B9" w:rsidRPr="005156C8" w:rsidRDefault="009107B9" w:rsidP="007C72F7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8"/>
                <w:szCs w:val="18"/>
                <w:lang w:val="pt-BR"/>
              </w:rPr>
            </w:pPr>
          </w:p>
        </w:tc>
      </w:tr>
      <w:tr w:rsidR="009107B9" w:rsidRPr="005156C8">
        <w:trPr>
          <w:trHeight w:val="285"/>
          <w:tblCellSpacing w:w="20" w:type="dxa"/>
          <w:jc w:val="center"/>
        </w:trPr>
        <w:tc>
          <w:tcPr>
            <w:tcW w:w="1960" w:type="dxa"/>
            <w:shd w:val="clear" w:color="auto" w:fill="F3F3F3"/>
            <w:noWrap/>
            <w:vAlign w:val="center"/>
          </w:tcPr>
          <w:p w:rsidR="009107B9" w:rsidRPr="007C72F7" w:rsidRDefault="009107B9" w:rsidP="007C72F7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7C72F7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SI</w:t>
            </w:r>
          </w:p>
        </w:tc>
        <w:tc>
          <w:tcPr>
            <w:tcW w:w="1540" w:type="dxa"/>
            <w:shd w:val="clear" w:color="auto" w:fill="F3F3F3"/>
            <w:noWrap/>
            <w:vAlign w:val="center"/>
          </w:tcPr>
          <w:p w:rsidR="009107B9" w:rsidRPr="007C72F7" w:rsidRDefault="009107B9" w:rsidP="007C72F7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7C72F7">
              <w:rPr>
                <w:rFonts w:ascii="Trebuchet MS" w:hAnsi="Trebuchet MS" w:cs="Arial"/>
                <w:color w:val="000080"/>
                <w:sz w:val="18"/>
                <w:szCs w:val="18"/>
              </w:rPr>
              <w:t>0,318</w:t>
            </w:r>
          </w:p>
        </w:tc>
        <w:tc>
          <w:tcPr>
            <w:tcW w:w="1540" w:type="dxa"/>
            <w:shd w:val="clear" w:color="auto" w:fill="F3F3F3"/>
            <w:noWrap/>
            <w:vAlign w:val="center"/>
          </w:tcPr>
          <w:p w:rsidR="009107B9" w:rsidRPr="007C72F7" w:rsidRDefault="009107B9" w:rsidP="007C72F7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7C72F7">
              <w:rPr>
                <w:rFonts w:ascii="Trebuchet MS" w:hAnsi="Trebuchet MS" w:cs="Arial"/>
                <w:color w:val="000080"/>
                <w:sz w:val="18"/>
                <w:szCs w:val="18"/>
              </w:rPr>
              <w:t>0,200</w:t>
            </w:r>
          </w:p>
        </w:tc>
        <w:tc>
          <w:tcPr>
            <w:tcW w:w="1580" w:type="dxa"/>
            <w:shd w:val="clear" w:color="auto" w:fill="F3F3F3"/>
            <w:noWrap/>
            <w:vAlign w:val="center"/>
          </w:tcPr>
          <w:p w:rsidR="009107B9" w:rsidRPr="007C72F7" w:rsidRDefault="009107B9" w:rsidP="007C72F7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7C72F7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0,518</w:t>
            </w:r>
          </w:p>
        </w:tc>
      </w:tr>
      <w:tr w:rsidR="009107B9" w:rsidRPr="005156C8">
        <w:trPr>
          <w:trHeight w:val="285"/>
          <w:tblCellSpacing w:w="20" w:type="dxa"/>
          <w:jc w:val="center"/>
        </w:trPr>
        <w:tc>
          <w:tcPr>
            <w:tcW w:w="1960" w:type="dxa"/>
            <w:shd w:val="clear" w:color="auto" w:fill="F3F3F3"/>
            <w:noWrap/>
            <w:vAlign w:val="center"/>
          </w:tcPr>
          <w:p w:rsidR="009107B9" w:rsidRPr="007C72F7" w:rsidRDefault="009107B9" w:rsidP="007C72F7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7C72F7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NO</w:t>
            </w:r>
          </w:p>
        </w:tc>
        <w:tc>
          <w:tcPr>
            <w:tcW w:w="1540" w:type="dxa"/>
            <w:shd w:val="clear" w:color="auto" w:fill="F3F3F3"/>
            <w:noWrap/>
            <w:vAlign w:val="center"/>
          </w:tcPr>
          <w:p w:rsidR="009107B9" w:rsidRPr="007C72F7" w:rsidRDefault="009107B9" w:rsidP="007C72F7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7C72F7">
              <w:rPr>
                <w:rFonts w:ascii="Trebuchet MS" w:hAnsi="Trebuchet MS" w:cs="Arial"/>
                <w:color w:val="000080"/>
                <w:sz w:val="18"/>
                <w:szCs w:val="18"/>
              </w:rPr>
              <w:t>0,427</w:t>
            </w:r>
          </w:p>
        </w:tc>
        <w:tc>
          <w:tcPr>
            <w:tcW w:w="1540" w:type="dxa"/>
            <w:shd w:val="clear" w:color="auto" w:fill="F3F3F3"/>
            <w:noWrap/>
            <w:vAlign w:val="center"/>
          </w:tcPr>
          <w:p w:rsidR="009107B9" w:rsidRPr="007C72F7" w:rsidRDefault="009107B9" w:rsidP="007C72F7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7C72F7">
              <w:rPr>
                <w:rFonts w:ascii="Trebuchet MS" w:hAnsi="Trebuchet MS" w:cs="Arial"/>
                <w:color w:val="000080"/>
                <w:sz w:val="18"/>
                <w:szCs w:val="18"/>
              </w:rPr>
              <w:t>0,055</w:t>
            </w:r>
          </w:p>
        </w:tc>
        <w:tc>
          <w:tcPr>
            <w:tcW w:w="1580" w:type="dxa"/>
            <w:shd w:val="clear" w:color="auto" w:fill="F3F3F3"/>
            <w:noWrap/>
            <w:vAlign w:val="center"/>
          </w:tcPr>
          <w:p w:rsidR="009107B9" w:rsidRPr="007C72F7" w:rsidRDefault="009107B9" w:rsidP="007C72F7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7C72F7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0,482</w:t>
            </w:r>
          </w:p>
        </w:tc>
      </w:tr>
      <w:tr w:rsidR="009107B9" w:rsidRPr="005156C8">
        <w:trPr>
          <w:trHeight w:val="330"/>
          <w:tblCellSpacing w:w="20" w:type="dxa"/>
          <w:jc w:val="center"/>
        </w:trPr>
        <w:tc>
          <w:tcPr>
            <w:tcW w:w="1960" w:type="dxa"/>
            <w:shd w:val="clear" w:color="auto" w:fill="F3F3F3"/>
            <w:vAlign w:val="center"/>
          </w:tcPr>
          <w:p w:rsidR="009107B9" w:rsidRPr="007C72F7" w:rsidRDefault="009107B9" w:rsidP="007C72F7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</w:pPr>
            <w:r w:rsidRPr="007C72F7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MARGINAL DE INTERVALO DIAGNOSTICO</w:t>
            </w:r>
          </w:p>
        </w:tc>
        <w:tc>
          <w:tcPr>
            <w:tcW w:w="1540" w:type="dxa"/>
            <w:shd w:val="clear" w:color="auto" w:fill="F3F3F3"/>
            <w:noWrap/>
            <w:vAlign w:val="center"/>
          </w:tcPr>
          <w:p w:rsidR="009107B9" w:rsidRPr="007C72F7" w:rsidRDefault="009107B9" w:rsidP="007C72F7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7C72F7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0,745</w:t>
            </w:r>
          </w:p>
        </w:tc>
        <w:tc>
          <w:tcPr>
            <w:tcW w:w="1540" w:type="dxa"/>
            <w:shd w:val="clear" w:color="auto" w:fill="F3F3F3"/>
            <w:noWrap/>
            <w:vAlign w:val="center"/>
          </w:tcPr>
          <w:p w:rsidR="009107B9" w:rsidRPr="007C72F7" w:rsidRDefault="009107B9" w:rsidP="007C72F7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7C72F7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0,255</w:t>
            </w:r>
          </w:p>
        </w:tc>
        <w:tc>
          <w:tcPr>
            <w:tcW w:w="1580" w:type="dxa"/>
            <w:shd w:val="clear" w:color="auto" w:fill="F3F3F3"/>
            <w:noWrap/>
            <w:vAlign w:val="center"/>
          </w:tcPr>
          <w:p w:rsidR="009107B9" w:rsidRPr="007C72F7" w:rsidRDefault="009107B9" w:rsidP="007C72F7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7C72F7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1,000</w:t>
            </w:r>
          </w:p>
        </w:tc>
      </w:tr>
    </w:tbl>
    <w:p w:rsidR="00F91B5B" w:rsidRDefault="00F91B5B" w:rsidP="008C5696">
      <w:pPr>
        <w:tabs>
          <w:tab w:val="left" w:pos="0"/>
        </w:tabs>
        <w:spacing w:line="160" w:lineRule="exact"/>
        <w:jc w:val="center"/>
        <w:rPr>
          <w:rFonts w:ascii="Arial" w:hAnsi="Arial" w:cs="Arial"/>
          <w:b/>
          <w:i/>
          <w:imprint/>
          <w:color w:val="000080"/>
          <w:sz w:val="28"/>
          <w:szCs w:val="28"/>
        </w:rPr>
      </w:pPr>
    </w:p>
    <w:p w:rsidR="008C5696" w:rsidRPr="007C72F7" w:rsidRDefault="008C5696" w:rsidP="008C5696">
      <w:pPr>
        <w:tabs>
          <w:tab w:val="left" w:pos="0"/>
        </w:tabs>
        <w:spacing w:line="16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  <w:r w:rsidRPr="007C72F7">
        <w:rPr>
          <w:rFonts w:ascii="Trebuchet MS" w:hAnsi="Trebuchet MS" w:cs="Arial"/>
          <w:b/>
          <w:i/>
          <w:imprint/>
          <w:sz w:val="12"/>
          <w:szCs w:val="12"/>
        </w:rPr>
        <w:t>Fuente: Hospital de División Regional de la Segunda Zona Militar  de Guayaquil- Ecuador</w:t>
      </w:r>
    </w:p>
    <w:p w:rsidR="008C5696" w:rsidRPr="007C72F7" w:rsidRDefault="008C5696" w:rsidP="008C5696">
      <w:pPr>
        <w:pStyle w:val="NormalWeb"/>
        <w:spacing w:before="0" w:beforeAutospacing="0" w:after="0" w:afterAutospacing="0" w:line="160" w:lineRule="exact"/>
        <w:jc w:val="center"/>
        <w:rPr>
          <w:rFonts w:ascii="Arial" w:hAnsi="Arial" w:cs="Arial"/>
          <w:b/>
          <w:i/>
          <w:color w:val="auto"/>
          <w:sz w:val="12"/>
          <w:szCs w:val="12"/>
        </w:rPr>
      </w:pPr>
      <w:r w:rsidRPr="007C72F7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Elaborado por: María Luisa Conforme Yagual</w:t>
      </w:r>
    </w:p>
    <w:p w:rsidR="00CB7293" w:rsidRPr="005156C8" w:rsidRDefault="00CB7293" w:rsidP="00CB7293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color w:val="000080"/>
          <w:sz w:val="28"/>
          <w:szCs w:val="28"/>
        </w:rPr>
      </w:pPr>
    </w:p>
    <w:p w:rsidR="00CB7293" w:rsidRPr="005156C8" w:rsidRDefault="00CB7293" w:rsidP="00CB7293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color w:val="000080"/>
          <w:sz w:val="28"/>
          <w:szCs w:val="28"/>
        </w:rPr>
      </w:pPr>
    </w:p>
    <w:p w:rsidR="00CB7293" w:rsidRPr="00C63053" w:rsidRDefault="00CB7293" w:rsidP="00C63053">
      <w:pPr>
        <w:tabs>
          <w:tab w:val="left" w:pos="720"/>
        </w:tabs>
        <w:spacing w:line="480" w:lineRule="auto"/>
        <w:ind w:left="720"/>
        <w:rPr>
          <w:rFonts w:ascii="Arial" w:hAnsi="Arial" w:cs="Arial"/>
          <w:b/>
          <w:i/>
          <w:imprint/>
          <w:sz w:val="26"/>
          <w:szCs w:val="26"/>
          <w:lang w:val="pt-BR"/>
        </w:rPr>
      </w:pPr>
      <w:r w:rsidRPr="00C63053">
        <w:rPr>
          <w:rFonts w:ascii="Arial" w:hAnsi="Arial" w:cs="Arial"/>
          <w:b/>
          <w:i/>
          <w:imprint/>
          <w:sz w:val="26"/>
          <w:szCs w:val="26"/>
          <w:lang w:val="pt-BR"/>
        </w:rPr>
        <w:t>G</w:t>
      </w:r>
      <w:r w:rsidR="002B6F30" w:rsidRPr="00C63053">
        <w:rPr>
          <w:rFonts w:ascii="Arial" w:hAnsi="Arial" w:cs="Arial"/>
          <w:b/>
          <w:i/>
          <w:imprint/>
          <w:sz w:val="26"/>
          <w:szCs w:val="26"/>
          <w:lang w:val="pt-BR"/>
        </w:rPr>
        <w:t>ÉNERO VS. INTERVALO DIAGNÓ</w:t>
      </w:r>
      <w:r w:rsidRPr="00C63053">
        <w:rPr>
          <w:rFonts w:ascii="Arial" w:hAnsi="Arial" w:cs="Arial"/>
          <w:b/>
          <w:i/>
          <w:imprint/>
          <w:sz w:val="26"/>
          <w:szCs w:val="26"/>
          <w:lang w:val="pt-BR"/>
        </w:rPr>
        <w:t>STICO</w:t>
      </w:r>
      <w:r w:rsidR="00B01647" w:rsidRPr="00C63053">
        <w:rPr>
          <w:rFonts w:ascii="Arial" w:hAnsi="Arial" w:cs="Arial"/>
          <w:b/>
          <w:i/>
          <w:imprint/>
          <w:sz w:val="26"/>
          <w:szCs w:val="26"/>
          <w:lang w:val="pt-BR"/>
        </w:rPr>
        <w:t xml:space="preserve"> TOTAL</w:t>
      </w:r>
      <w:r w:rsidRPr="00C63053">
        <w:rPr>
          <w:rFonts w:ascii="Arial" w:hAnsi="Arial" w:cs="Arial"/>
          <w:b/>
          <w:i/>
          <w:imprint/>
          <w:sz w:val="26"/>
          <w:szCs w:val="26"/>
          <w:lang w:val="pt-BR"/>
        </w:rPr>
        <w:t>.</w:t>
      </w:r>
    </w:p>
    <w:p w:rsidR="00572290" w:rsidRPr="002B6F30" w:rsidRDefault="00572290" w:rsidP="00572290">
      <w:pPr>
        <w:tabs>
          <w:tab w:val="left" w:pos="0"/>
        </w:tabs>
        <w:spacing w:line="480" w:lineRule="auto"/>
        <w:jc w:val="both"/>
        <w:rPr>
          <w:rFonts w:ascii="Arial" w:hAnsi="Arial" w:cs="Arial"/>
          <w:lang w:val="pt-BR"/>
        </w:rPr>
      </w:pPr>
    </w:p>
    <w:p w:rsidR="00572290" w:rsidRDefault="00572290" w:rsidP="00C63053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 w:rsidRPr="002B6F30">
        <w:rPr>
          <w:rFonts w:ascii="Arial" w:hAnsi="Arial" w:cs="Arial"/>
          <w:lang w:val="pt-BR"/>
        </w:rPr>
        <w:tab/>
      </w:r>
      <w:r>
        <w:rPr>
          <w:rFonts w:ascii="Arial" w:hAnsi="Arial" w:cs="Arial"/>
        </w:rPr>
        <w:t xml:space="preserve">Como se muestra en la tabla  4.69, el  </w:t>
      </w:r>
      <w:r w:rsidR="00E56ECF">
        <w:rPr>
          <w:rFonts w:ascii="Arial" w:hAnsi="Arial" w:cs="Arial"/>
        </w:rPr>
        <w:t>50.72</w:t>
      </w:r>
      <w:r>
        <w:rPr>
          <w:rFonts w:ascii="Arial" w:hAnsi="Arial" w:cs="Arial"/>
        </w:rPr>
        <w:t>% de los pacientes con exceso en el intervalo fue del género masculino.  De aquellos con intervalos dentro del tiempo establecido</w:t>
      </w:r>
      <w:r w:rsidR="00E56E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  </w:t>
      </w:r>
      <w:r w:rsidR="00E56ECF">
        <w:rPr>
          <w:rFonts w:ascii="Arial" w:hAnsi="Arial" w:cs="Arial"/>
        </w:rPr>
        <w:t>38.71</w:t>
      </w:r>
      <w:r>
        <w:rPr>
          <w:rFonts w:ascii="Arial" w:hAnsi="Arial" w:cs="Arial"/>
        </w:rPr>
        <w:t>% fue representado por el género femenino</w:t>
      </w:r>
    </w:p>
    <w:p w:rsidR="00572290" w:rsidRDefault="00572290" w:rsidP="00C63053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572290" w:rsidRDefault="00572290" w:rsidP="00C63053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 referencia a los  pacientes </w:t>
      </w:r>
      <w:r w:rsidR="00E56ECF">
        <w:rPr>
          <w:rFonts w:ascii="Arial" w:hAnsi="Arial" w:cs="Arial"/>
        </w:rPr>
        <w:t>del género femenino</w:t>
      </w:r>
      <w:r>
        <w:rPr>
          <w:rFonts w:ascii="Arial" w:hAnsi="Arial" w:cs="Arial"/>
        </w:rPr>
        <w:t xml:space="preserve">, el  </w:t>
      </w:r>
      <w:r w:rsidR="00E56ECF">
        <w:rPr>
          <w:rFonts w:ascii="Arial" w:hAnsi="Arial" w:cs="Arial"/>
        </w:rPr>
        <w:t>73.91</w:t>
      </w:r>
      <w:r>
        <w:rPr>
          <w:rFonts w:ascii="Arial" w:hAnsi="Arial" w:cs="Arial"/>
        </w:rPr>
        <w:t xml:space="preserve">% tuvo intervalos mayores  a </w:t>
      </w:r>
      <w:r w:rsidR="00E56ECF">
        <w:rPr>
          <w:rFonts w:ascii="Arial" w:hAnsi="Arial" w:cs="Arial"/>
        </w:rPr>
        <w:t>34</w:t>
      </w:r>
      <w:r>
        <w:rPr>
          <w:rFonts w:ascii="Arial" w:hAnsi="Arial" w:cs="Arial"/>
        </w:rPr>
        <w:t xml:space="preserve"> día</w:t>
      </w:r>
      <w:r w:rsidR="00E56ECF">
        <w:rPr>
          <w:rFonts w:ascii="Arial" w:hAnsi="Arial" w:cs="Arial"/>
        </w:rPr>
        <w:t xml:space="preserve">s. </w:t>
      </w:r>
      <w:r w:rsidR="00E56ECF">
        <w:rPr>
          <w:rFonts w:ascii="Arial" w:hAnsi="Arial" w:cs="Arial"/>
        </w:rPr>
        <w:tab/>
        <w:t>Mientras que del grupo masculino</w:t>
      </w:r>
      <w:r>
        <w:rPr>
          <w:rFonts w:ascii="Arial" w:hAnsi="Arial" w:cs="Arial"/>
        </w:rPr>
        <w:t xml:space="preserve">, el </w:t>
      </w:r>
      <w:r w:rsidR="00E56ECF">
        <w:rPr>
          <w:rFonts w:ascii="Arial" w:hAnsi="Arial" w:cs="Arial"/>
        </w:rPr>
        <w:t>35.18</w:t>
      </w:r>
      <w:r>
        <w:rPr>
          <w:rFonts w:ascii="Arial" w:hAnsi="Arial" w:cs="Arial"/>
        </w:rPr>
        <w:t xml:space="preserve">% presentó intervalos </w:t>
      </w:r>
      <w:r w:rsidR="00E56ECF">
        <w:rPr>
          <w:rFonts w:ascii="Arial" w:hAnsi="Arial" w:cs="Arial"/>
        </w:rPr>
        <w:t>menores o iguales a lo establecido</w:t>
      </w:r>
      <w:r>
        <w:rPr>
          <w:rFonts w:ascii="Arial" w:hAnsi="Arial" w:cs="Arial"/>
        </w:rPr>
        <w:t>.</w:t>
      </w:r>
    </w:p>
    <w:p w:rsidR="00572290" w:rsidRDefault="00572290" w:rsidP="00572290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</w:p>
    <w:p w:rsidR="00572290" w:rsidRDefault="00572290" w:rsidP="00572290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  <w:r>
        <w:rPr>
          <w:rFonts w:ascii="Trebuchet MS" w:hAnsi="Trebuchet MS" w:cs="Arial"/>
          <w:b/>
          <w:i/>
          <w:noProof/>
          <w:color w:val="000080"/>
          <w:sz w:val="16"/>
          <w:szCs w:val="16"/>
        </w:rPr>
        <w:pict>
          <v:rect id="_x0000_s1119" style="position:absolute;left:0;text-align:left;margin-left:9pt;margin-top:6.8pt;width:380.75pt;height:209.35pt;z-index:-251631616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572290" w:rsidRPr="00C63053" w:rsidRDefault="00572290" w:rsidP="00572290">
      <w:pPr>
        <w:tabs>
          <w:tab w:val="left" w:pos="0"/>
        </w:tabs>
        <w:spacing w:line="180" w:lineRule="exact"/>
        <w:jc w:val="center"/>
        <w:rPr>
          <w:rFonts w:ascii="Arial" w:hAnsi="Arial" w:cs="Arial"/>
        </w:rPr>
      </w:pPr>
      <w:r w:rsidRPr="00C63053">
        <w:rPr>
          <w:rFonts w:ascii="Trebuchet MS" w:hAnsi="Trebuchet MS" w:cs="Arial"/>
          <w:b/>
          <w:i/>
          <w:imprint/>
          <w:sz w:val="16"/>
          <w:szCs w:val="16"/>
        </w:rPr>
        <w:t>TABLA 4.69</w:t>
      </w:r>
    </w:p>
    <w:p w:rsidR="00572290" w:rsidRPr="00C63053" w:rsidRDefault="00572290" w:rsidP="00572290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C63053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A47506" w:rsidRPr="00C63053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C63053">
        <w:rPr>
          <w:rFonts w:ascii="Trebuchet MS" w:hAnsi="Trebuchet MS" w:cs="Arial"/>
          <w:b/>
          <w:i/>
          <w:imprint/>
          <w:sz w:val="16"/>
          <w:szCs w:val="16"/>
        </w:rPr>
        <w:t>Conjunta entre</w:t>
      </w:r>
    </w:p>
    <w:p w:rsidR="00CB7293" w:rsidRDefault="007E7EB8" w:rsidP="002B6F30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color w:val="000080"/>
          <w:sz w:val="28"/>
          <w:szCs w:val="28"/>
          <w:lang w:val="pt-BR"/>
        </w:rPr>
      </w:pPr>
      <w:r w:rsidRPr="00C63053">
        <w:rPr>
          <w:rFonts w:ascii="Trebuchet MS" w:hAnsi="Trebuchet MS" w:cs="Arial"/>
          <w:b/>
          <w:i/>
          <w:imprint/>
          <w:sz w:val="16"/>
          <w:szCs w:val="16"/>
          <w:lang w:val="pt-BR"/>
        </w:rPr>
        <w:t xml:space="preserve">Género </w:t>
      </w:r>
      <w:r w:rsidR="00572290" w:rsidRPr="00C63053">
        <w:rPr>
          <w:rFonts w:ascii="Trebuchet MS" w:hAnsi="Trebuchet MS" w:cs="Arial"/>
          <w:b/>
          <w:i/>
          <w:imprint/>
          <w:sz w:val="16"/>
          <w:szCs w:val="16"/>
          <w:lang w:val="pt-BR"/>
        </w:rPr>
        <w:t xml:space="preserve">e Intervalo </w:t>
      </w:r>
      <w:r w:rsidRPr="00C63053">
        <w:rPr>
          <w:rFonts w:ascii="Trebuchet MS" w:hAnsi="Trebuchet MS" w:cs="Arial"/>
          <w:b/>
          <w:i/>
          <w:imprint/>
          <w:sz w:val="16"/>
          <w:szCs w:val="16"/>
          <w:lang w:val="pt-BR"/>
        </w:rPr>
        <w:t>Diagnóstico Total</w:t>
      </w:r>
      <w:r w:rsidR="00572290" w:rsidRPr="00020C80">
        <w:rPr>
          <w:rFonts w:ascii="Arial" w:hAnsi="Arial" w:cs="Arial"/>
          <w:b/>
          <w:i/>
          <w:color w:val="000080"/>
          <w:sz w:val="28"/>
          <w:szCs w:val="28"/>
          <w:lang w:val="pt-BR"/>
        </w:rPr>
        <w:t>.</w:t>
      </w:r>
    </w:p>
    <w:p w:rsidR="002B6F30" w:rsidRPr="002B6F30" w:rsidRDefault="002B6F30" w:rsidP="002B6F30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color w:val="000080"/>
          <w:sz w:val="28"/>
          <w:szCs w:val="28"/>
          <w:lang w:val="pt-BR"/>
        </w:rPr>
      </w:pPr>
    </w:p>
    <w:tbl>
      <w:tblPr>
        <w:tblW w:w="6540" w:type="dxa"/>
        <w:jc w:val="center"/>
        <w:tblCellSpacing w:w="20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2110"/>
        <w:gridCol w:w="1670"/>
        <w:gridCol w:w="1670"/>
        <w:gridCol w:w="1650"/>
      </w:tblGrid>
      <w:tr w:rsidR="00CB7293" w:rsidRPr="005156C8">
        <w:trPr>
          <w:trHeight w:val="255"/>
          <w:tblCellSpacing w:w="20" w:type="dxa"/>
          <w:jc w:val="center"/>
        </w:trPr>
        <w:tc>
          <w:tcPr>
            <w:tcW w:w="1960" w:type="dxa"/>
            <w:vMerge w:val="restart"/>
            <w:shd w:val="clear" w:color="auto" w:fill="F3F3F3"/>
            <w:vAlign w:val="center"/>
          </w:tcPr>
          <w:p w:rsidR="00CB7293" w:rsidRPr="00C63053" w:rsidRDefault="00CB7293" w:rsidP="00C63053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C63053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G</w:t>
            </w:r>
            <w:r w:rsidR="00C63053" w:rsidRPr="00C63053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É</w:t>
            </w:r>
            <w:r w:rsidRPr="00C63053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NERO</w:t>
            </w:r>
          </w:p>
        </w:tc>
        <w:tc>
          <w:tcPr>
            <w:tcW w:w="3080" w:type="dxa"/>
            <w:gridSpan w:val="2"/>
            <w:shd w:val="clear" w:color="auto" w:fill="F3F3F3"/>
            <w:noWrap/>
            <w:vAlign w:val="center"/>
          </w:tcPr>
          <w:p w:rsidR="00CB7293" w:rsidRPr="00C63053" w:rsidRDefault="00C63053" w:rsidP="00C63053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C63053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INTERVALO DIAGNÓ</w:t>
            </w:r>
            <w:r w:rsidR="00CB7293" w:rsidRPr="00C63053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STICO TOTAL</w:t>
            </w:r>
          </w:p>
        </w:tc>
        <w:tc>
          <w:tcPr>
            <w:tcW w:w="1500" w:type="dxa"/>
            <w:vMerge w:val="restart"/>
            <w:shd w:val="clear" w:color="auto" w:fill="F3F3F3"/>
            <w:vAlign w:val="center"/>
          </w:tcPr>
          <w:p w:rsidR="00CB7293" w:rsidRPr="00C63053" w:rsidRDefault="00C63053" w:rsidP="00C63053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C63053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GÉ</w:t>
            </w:r>
            <w:r w:rsidR="00CB7293" w:rsidRPr="00C63053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NERO</w:t>
            </w:r>
          </w:p>
        </w:tc>
      </w:tr>
      <w:tr w:rsidR="00CB7293" w:rsidRPr="005156C8">
        <w:trPr>
          <w:trHeight w:val="255"/>
          <w:tblCellSpacing w:w="20" w:type="dxa"/>
          <w:jc w:val="center"/>
        </w:trPr>
        <w:tc>
          <w:tcPr>
            <w:tcW w:w="1960" w:type="dxa"/>
            <w:vMerge/>
            <w:shd w:val="clear" w:color="auto" w:fill="F3F3F3"/>
            <w:vAlign w:val="center"/>
          </w:tcPr>
          <w:p w:rsidR="00CB7293" w:rsidRPr="005156C8" w:rsidRDefault="00CB7293" w:rsidP="00C63053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F3F3F3"/>
            <w:vAlign w:val="center"/>
          </w:tcPr>
          <w:p w:rsidR="00CB7293" w:rsidRPr="00C63053" w:rsidRDefault="00CB7293" w:rsidP="00C63053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C6305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MAYOR A 34 DÍAS</w:t>
            </w:r>
          </w:p>
        </w:tc>
        <w:tc>
          <w:tcPr>
            <w:tcW w:w="1540" w:type="dxa"/>
            <w:shd w:val="clear" w:color="auto" w:fill="F3F3F3"/>
            <w:vAlign w:val="center"/>
          </w:tcPr>
          <w:p w:rsidR="00CB7293" w:rsidRPr="00C63053" w:rsidRDefault="00CB7293" w:rsidP="00C63053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 w:rsidRPr="00C6305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>MENOR O IGUAL A 34 DIAS</w:t>
            </w:r>
          </w:p>
        </w:tc>
        <w:tc>
          <w:tcPr>
            <w:tcW w:w="1500" w:type="dxa"/>
            <w:vMerge/>
            <w:shd w:val="clear" w:color="auto" w:fill="F3F3F3"/>
            <w:vAlign w:val="center"/>
          </w:tcPr>
          <w:p w:rsidR="00CB7293" w:rsidRPr="005156C8" w:rsidRDefault="00CB7293" w:rsidP="00C63053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  <w:lang w:val="pt-BR"/>
              </w:rPr>
            </w:pPr>
          </w:p>
        </w:tc>
      </w:tr>
      <w:tr w:rsidR="00CB7293" w:rsidRPr="005156C8">
        <w:trPr>
          <w:trHeight w:val="285"/>
          <w:tblCellSpacing w:w="20" w:type="dxa"/>
          <w:jc w:val="center"/>
        </w:trPr>
        <w:tc>
          <w:tcPr>
            <w:tcW w:w="1960" w:type="dxa"/>
            <w:shd w:val="clear" w:color="auto" w:fill="F3F3F3"/>
            <w:noWrap/>
            <w:vAlign w:val="center"/>
          </w:tcPr>
          <w:p w:rsidR="00CB7293" w:rsidRPr="00C63053" w:rsidRDefault="00CB7293" w:rsidP="00C63053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C6305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MASCULINO</w:t>
            </w:r>
          </w:p>
        </w:tc>
        <w:tc>
          <w:tcPr>
            <w:tcW w:w="1540" w:type="dxa"/>
            <w:shd w:val="clear" w:color="auto" w:fill="F3F3F3"/>
            <w:noWrap/>
            <w:vAlign w:val="center"/>
          </w:tcPr>
          <w:p w:rsidR="00CB7293" w:rsidRPr="00C63053" w:rsidRDefault="00CB7293" w:rsidP="00C63053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C63053">
              <w:rPr>
                <w:rFonts w:ascii="Trebuchet MS" w:hAnsi="Trebuchet MS" w:cs="Arial"/>
                <w:color w:val="000080"/>
                <w:sz w:val="18"/>
                <w:szCs w:val="18"/>
              </w:rPr>
              <w:t>0,350</w:t>
            </w:r>
          </w:p>
        </w:tc>
        <w:tc>
          <w:tcPr>
            <w:tcW w:w="1540" w:type="dxa"/>
            <w:shd w:val="clear" w:color="auto" w:fill="F3F3F3"/>
            <w:noWrap/>
            <w:vAlign w:val="center"/>
          </w:tcPr>
          <w:p w:rsidR="00CB7293" w:rsidRPr="00C63053" w:rsidRDefault="00CB7293" w:rsidP="00C63053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C63053">
              <w:rPr>
                <w:rFonts w:ascii="Trebuchet MS" w:hAnsi="Trebuchet MS" w:cs="Arial"/>
                <w:color w:val="000080"/>
                <w:sz w:val="18"/>
                <w:szCs w:val="18"/>
              </w:rPr>
              <w:t>0,190</w:t>
            </w:r>
          </w:p>
        </w:tc>
        <w:tc>
          <w:tcPr>
            <w:tcW w:w="1500" w:type="dxa"/>
            <w:shd w:val="clear" w:color="auto" w:fill="F3F3F3"/>
            <w:noWrap/>
            <w:vAlign w:val="center"/>
          </w:tcPr>
          <w:p w:rsidR="00CB7293" w:rsidRPr="00C63053" w:rsidRDefault="00CB7293" w:rsidP="00C63053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C6305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0,540</w:t>
            </w:r>
          </w:p>
        </w:tc>
      </w:tr>
      <w:tr w:rsidR="00CB7293" w:rsidRPr="005156C8">
        <w:trPr>
          <w:trHeight w:val="285"/>
          <w:tblCellSpacing w:w="20" w:type="dxa"/>
          <w:jc w:val="center"/>
        </w:trPr>
        <w:tc>
          <w:tcPr>
            <w:tcW w:w="1960" w:type="dxa"/>
            <w:shd w:val="clear" w:color="auto" w:fill="F3F3F3"/>
            <w:noWrap/>
            <w:vAlign w:val="center"/>
          </w:tcPr>
          <w:p w:rsidR="00CB7293" w:rsidRPr="00C63053" w:rsidRDefault="00CB7293" w:rsidP="00C63053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C6305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FEMENINO</w:t>
            </w:r>
          </w:p>
        </w:tc>
        <w:tc>
          <w:tcPr>
            <w:tcW w:w="1540" w:type="dxa"/>
            <w:shd w:val="clear" w:color="auto" w:fill="F3F3F3"/>
            <w:noWrap/>
            <w:vAlign w:val="center"/>
          </w:tcPr>
          <w:p w:rsidR="00CB7293" w:rsidRPr="00C63053" w:rsidRDefault="00CB7293" w:rsidP="00C63053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C63053">
              <w:rPr>
                <w:rFonts w:ascii="Trebuchet MS" w:hAnsi="Trebuchet MS" w:cs="Arial"/>
                <w:color w:val="000080"/>
                <w:sz w:val="18"/>
                <w:szCs w:val="18"/>
              </w:rPr>
              <w:t>0,340</w:t>
            </w:r>
          </w:p>
        </w:tc>
        <w:tc>
          <w:tcPr>
            <w:tcW w:w="1540" w:type="dxa"/>
            <w:shd w:val="clear" w:color="auto" w:fill="F3F3F3"/>
            <w:noWrap/>
            <w:vAlign w:val="center"/>
          </w:tcPr>
          <w:p w:rsidR="00CB7293" w:rsidRPr="00C63053" w:rsidRDefault="00CB7293" w:rsidP="00C63053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C63053">
              <w:rPr>
                <w:rFonts w:ascii="Trebuchet MS" w:hAnsi="Trebuchet MS" w:cs="Arial"/>
                <w:color w:val="000080"/>
                <w:sz w:val="18"/>
                <w:szCs w:val="18"/>
              </w:rPr>
              <w:t>0,120</w:t>
            </w:r>
          </w:p>
        </w:tc>
        <w:tc>
          <w:tcPr>
            <w:tcW w:w="1500" w:type="dxa"/>
            <w:shd w:val="clear" w:color="auto" w:fill="F3F3F3"/>
            <w:noWrap/>
            <w:vAlign w:val="center"/>
          </w:tcPr>
          <w:p w:rsidR="00CB7293" w:rsidRPr="00C63053" w:rsidRDefault="00CB7293" w:rsidP="00C63053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C6305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0,460</w:t>
            </w:r>
          </w:p>
        </w:tc>
      </w:tr>
      <w:tr w:rsidR="00CB7293" w:rsidRPr="005156C8">
        <w:trPr>
          <w:trHeight w:val="330"/>
          <w:tblCellSpacing w:w="20" w:type="dxa"/>
          <w:jc w:val="center"/>
        </w:trPr>
        <w:tc>
          <w:tcPr>
            <w:tcW w:w="1960" w:type="dxa"/>
            <w:shd w:val="clear" w:color="auto" w:fill="F3F3F3"/>
            <w:vAlign w:val="center"/>
          </w:tcPr>
          <w:p w:rsidR="00CB7293" w:rsidRPr="00C63053" w:rsidRDefault="0067629C" w:rsidP="00C63053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</w:pPr>
            <w:r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MARGINAL DE INTERVALO DIAGNÓ</w:t>
            </w:r>
            <w:r w:rsidR="00CB7293" w:rsidRPr="00C63053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STICO TOTAL</w:t>
            </w:r>
          </w:p>
        </w:tc>
        <w:tc>
          <w:tcPr>
            <w:tcW w:w="1540" w:type="dxa"/>
            <w:shd w:val="clear" w:color="auto" w:fill="F3F3F3"/>
            <w:noWrap/>
            <w:vAlign w:val="center"/>
          </w:tcPr>
          <w:p w:rsidR="00CB7293" w:rsidRPr="00C63053" w:rsidRDefault="00CB7293" w:rsidP="00C63053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C6305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0,690</w:t>
            </w:r>
          </w:p>
        </w:tc>
        <w:tc>
          <w:tcPr>
            <w:tcW w:w="1540" w:type="dxa"/>
            <w:shd w:val="clear" w:color="auto" w:fill="F3F3F3"/>
            <w:noWrap/>
            <w:vAlign w:val="center"/>
          </w:tcPr>
          <w:p w:rsidR="00CB7293" w:rsidRPr="00C63053" w:rsidRDefault="00CB7293" w:rsidP="00C63053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C6305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0,310</w:t>
            </w:r>
          </w:p>
        </w:tc>
        <w:tc>
          <w:tcPr>
            <w:tcW w:w="1500" w:type="dxa"/>
            <w:shd w:val="clear" w:color="auto" w:fill="F3F3F3"/>
            <w:noWrap/>
            <w:vAlign w:val="center"/>
          </w:tcPr>
          <w:p w:rsidR="00CB7293" w:rsidRPr="00C63053" w:rsidRDefault="00CB7293" w:rsidP="00C63053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C6305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1,000</w:t>
            </w:r>
          </w:p>
        </w:tc>
      </w:tr>
    </w:tbl>
    <w:p w:rsidR="002B6F30" w:rsidRDefault="002B6F30" w:rsidP="001A1E61">
      <w:pPr>
        <w:tabs>
          <w:tab w:val="left" w:pos="0"/>
        </w:tabs>
        <w:spacing w:line="160" w:lineRule="exact"/>
        <w:jc w:val="center"/>
        <w:rPr>
          <w:rFonts w:ascii="Arial" w:hAnsi="Arial" w:cs="Arial"/>
          <w:b/>
          <w:i/>
          <w:sz w:val="28"/>
          <w:szCs w:val="28"/>
        </w:rPr>
      </w:pPr>
    </w:p>
    <w:p w:rsidR="001A1E61" w:rsidRPr="00C63053" w:rsidRDefault="001A1E61" w:rsidP="001A1E61">
      <w:pPr>
        <w:tabs>
          <w:tab w:val="left" w:pos="0"/>
        </w:tabs>
        <w:spacing w:line="16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  <w:r w:rsidRPr="00C63053">
        <w:rPr>
          <w:rFonts w:ascii="Trebuchet MS" w:hAnsi="Trebuchet MS" w:cs="Arial"/>
          <w:b/>
          <w:i/>
          <w:imprint/>
          <w:sz w:val="12"/>
          <w:szCs w:val="12"/>
        </w:rPr>
        <w:t>Fuente: Hospital de División Regional de la Segunda Zona Militar  de Guayaquil- Ecuador</w:t>
      </w:r>
    </w:p>
    <w:p w:rsidR="001A1E61" w:rsidRPr="00C63053" w:rsidRDefault="001A1E61" w:rsidP="001A1E61">
      <w:pPr>
        <w:pStyle w:val="NormalWeb"/>
        <w:spacing w:before="0" w:beforeAutospacing="0" w:after="0" w:afterAutospacing="0" w:line="160" w:lineRule="exact"/>
        <w:jc w:val="center"/>
        <w:rPr>
          <w:rFonts w:ascii="Arial" w:hAnsi="Arial" w:cs="Arial"/>
          <w:b/>
          <w:i/>
          <w:color w:val="auto"/>
          <w:sz w:val="12"/>
          <w:szCs w:val="12"/>
        </w:rPr>
      </w:pPr>
      <w:r w:rsidRPr="00C63053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Elaborado por: María Luisa Conforme Yagual</w:t>
      </w:r>
    </w:p>
    <w:p w:rsidR="002B6F30" w:rsidRDefault="002B6F30" w:rsidP="00CB7293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2B6F30" w:rsidRDefault="002B6F30" w:rsidP="00CB7293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8"/>
          <w:szCs w:val="28"/>
        </w:rPr>
      </w:pPr>
    </w:p>
    <w:p w:rsidR="00C63053" w:rsidRDefault="00C63053" w:rsidP="00B82D0B">
      <w:pPr>
        <w:tabs>
          <w:tab w:val="left" w:pos="0"/>
        </w:tabs>
        <w:spacing w:line="480" w:lineRule="auto"/>
        <w:rPr>
          <w:rFonts w:ascii="Arial" w:hAnsi="Arial" w:cs="Arial"/>
          <w:b/>
          <w:i/>
          <w:imprint/>
          <w:sz w:val="26"/>
          <w:szCs w:val="26"/>
        </w:rPr>
      </w:pPr>
    </w:p>
    <w:p w:rsidR="00B82D0B" w:rsidRPr="00C63053" w:rsidRDefault="00CB7293" w:rsidP="00C63053">
      <w:pPr>
        <w:tabs>
          <w:tab w:val="left" w:pos="720"/>
        </w:tabs>
        <w:spacing w:line="480" w:lineRule="auto"/>
        <w:ind w:left="720"/>
        <w:rPr>
          <w:rFonts w:ascii="Arial" w:hAnsi="Arial" w:cs="Arial"/>
          <w:b/>
          <w:i/>
          <w:imprint/>
          <w:sz w:val="26"/>
          <w:szCs w:val="26"/>
        </w:rPr>
      </w:pPr>
      <w:r w:rsidRPr="00C63053">
        <w:rPr>
          <w:rFonts w:ascii="Arial" w:hAnsi="Arial" w:cs="Arial"/>
          <w:b/>
          <w:i/>
          <w:imprint/>
          <w:sz w:val="26"/>
          <w:szCs w:val="26"/>
        </w:rPr>
        <w:t xml:space="preserve">NIVEL DE INSTRUCCIÓN  VS. </w:t>
      </w:r>
      <w:r w:rsidR="00B82D0B" w:rsidRPr="00C63053">
        <w:rPr>
          <w:rFonts w:ascii="Arial" w:hAnsi="Arial" w:cs="Arial"/>
          <w:b/>
          <w:i/>
          <w:imprint/>
          <w:sz w:val="26"/>
          <w:szCs w:val="26"/>
        </w:rPr>
        <w:t>INTERVALO DIAGNÓSTICO TOTAL.</w:t>
      </w:r>
    </w:p>
    <w:p w:rsidR="00B82D0B" w:rsidRPr="00B82D0B" w:rsidRDefault="00B82D0B" w:rsidP="00B82D0B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B82D0B" w:rsidRDefault="00B82D0B" w:rsidP="00C63053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 w:rsidRPr="00B82D0B">
        <w:rPr>
          <w:rFonts w:ascii="Arial" w:hAnsi="Arial" w:cs="Arial"/>
        </w:rPr>
        <w:tab/>
      </w:r>
      <w:r>
        <w:rPr>
          <w:rFonts w:ascii="Arial" w:hAnsi="Arial" w:cs="Arial"/>
        </w:rPr>
        <w:t>La información expuesta en la tabla  4.7</w:t>
      </w:r>
      <w:r w:rsidR="00B6089E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 xml:space="preserve">indica que  el  </w:t>
      </w:r>
      <w:r w:rsidR="00964597">
        <w:rPr>
          <w:rFonts w:ascii="Arial" w:hAnsi="Arial" w:cs="Arial"/>
        </w:rPr>
        <w:t>69,84</w:t>
      </w:r>
      <w:r>
        <w:rPr>
          <w:rFonts w:ascii="Arial" w:hAnsi="Arial" w:cs="Arial"/>
        </w:rPr>
        <w:t xml:space="preserve">% de los pacientes con exceso en el intervalo </w:t>
      </w:r>
      <w:r w:rsidR="00964597">
        <w:rPr>
          <w:rFonts w:ascii="Arial" w:hAnsi="Arial" w:cs="Arial"/>
        </w:rPr>
        <w:t>tienen un nivel de instrucción secundaria</w:t>
      </w:r>
      <w:r>
        <w:rPr>
          <w:rFonts w:ascii="Arial" w:hAnsi="Arial" w:cs="Arial"/>
        </w:rPr>
        <w:t xml:space="preserve">.  De aquellos con intervalos dentro del tiempo establecido, el  8.71% fue representado por el </w:t>
      </w:r>
      <w:r w:rsidR="00964597">
        <w:rPr>
          <w:rFonts w:ascii="Arial" w:hAnsi="Arial" w:cs="Arial"/>
        </w:rPr>
        <w:t>nivel de instrucción superior</w:t>
      </w:r>
    </w:p>
    <w:p w:rsidR="00B82D0B" w:rsidRDefault="00B82D0B" w:rsidP="00C63053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B82D0B" w:rsidRDefault="00B82D0B" w:rsidP="00C63053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4597">
        <w:rPr>
          <w:rFonts w:ascii="Arial" w:hAnsi="Arial" w:cs="Arial"/>
        </w:rPr>
        <w:t>En cuánto a los pacientes con nivel de instrucción primaria, el 72.5% reportó tiempos superiores a los 34 días establecidos para el intervalo diagnóstico total.</w:t>
      </w:r>
    </w:p>
    <w:p w:rsidR="00B82D0B" w:rsidRDefault="00B82D0B" w:rsidP="00B82D0B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</w:p>
    <w:p w:rsidR="00B82D0B" w:rsidRDefault="00B82D0B" w:rsidP="00B82D0B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  <w:r>
        <w:rPr>
          <w:rFonts w:ascii="Trebuchet MS" w:hAnsi="Trebuchet MS" w:cs="Arial"/>
          <w:b/>
          <w:i/>
          <w:noProof/>
          <w:color w:val="000080"/>
          <w:sz w:val="16"/>
          <w:szCs w:val="16"/>
        </w:rPr>
        <w:pict>
          <v:rect id="_x0000_s1123" style="position:absolute;left:0;text-align:left;margin-left:0;margin-top:6.8pt;width:369pt;height:233pt;z-index:-251630592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B82D0B" w:rsidRPr="00C63053" w:rsidRDefault="00B82D0B" w:rsidP="00B82D0B">
      <w:pPr>
        <w:tabs>
          <w:tab w:val="left" w:pos="0"/>
        </w:tabs>
        <w:spacing w:line="180" w:lineRule="exact"/>
        <w:jc w:val="center"/>
        <w:rPr>
          <w:rFonts w:ascii="Arial" w:hAnsi="Arial" w:cs="Arial"/>
        </w:rPr>
      </w:pPr>
      <w:r w:rsidRPr="00C63053">
        <w:rPr>
          <w:rFonts w:ascii="Trebuchet MS" w:hAnsi="Trebuchet MS" w:cs="Arial"/>
          <w:b/>
          <w:i/>
          <w:imprint/>
          <w:sz w:val="16"/>
          <w:szCs w:val="16"/>
        </w:rPr>
        <w:t>TABLA 4.</w:t>
      </w:r>
      <w:r w:rsidR="00964597" w:rsidRPr="00C63053">
        <w:rPr>
          <w:rFonts w:ascii="Trebuchet MS" w:hAnsi="Trebuchet MS" w:cs="Arial"/>
          <w:b/>
          <w:i/>
          <w:imprint/>
          <w:sz w:val="16"/>
          <w:szCs w:val="16"/>
        </w:rPr>
        <w:t>7</w:t>
      </w:r>
      <w:r w:rsidR="00B6089E" w:rsidRPr="00C63053">
        <w:rPr>
          <w:rFonts w:ascii="Trebuchet MS" w:hAnsi="Trebuchet MS" w:cs="Arial"/>
          <w:b/>
          <w:i/>
          <w:imprint/>
          <w:sz w:val="16"/>
          <w:szCs w:val="16"/>
        </w:rPr>
        <w:t>0</w:t>
      </w:r>
    </w:p>
    <w:p w:rsidR="00B82D0B" w:rsidRPr="00C63053" w:rsidRDefault="00B82D0B" w:rsidP="00B82D0B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C63053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A47506" w:rsidRPr="00C63053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C63053">
        <w:rPr>
          <w:rFonts w:ascii="Trebuchet MS" w:hAnsi="Trebuchet MS" w:cs="Arial"/>
          <w:b/>
          <w:i/>
          <w:imprint/>
          <w:sz w:val="16"/>
          <w:szCs w:val="16"/>
        </w:rPr>
        <w:t>Conjunta entre</w:t>
      </w:r>
    </w:p>
    <w:p w:rsidR="00CB7293" w:rsidRDefault="007E7EB8" w:rsidP="00B82D0B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  <w:r w:rsidRPr="00C63053">
        <w:rPr>
          <w:rFonts w:ascii="Trebuchet MS" w:hAnsi="Trebuchet MS" w:cs="Arial"/>
          <w:b/>
          <w:i/>
          <w:imprint/>
          <w:sz w:val="16"/>
          <w:szCs w:val="16"/>
        </w:rPr>
        <w:t>Nivel de Instrucción</w:t>
      </w:r>
      <w:r w:rsidR="00B82D0B" w:rsidRPr="00C63053">
        <w:rPr>
          <w:rFonts w:ascii="Trebuchet MS" w:hAnsi="Trebuchet MS" w:cs="Arial"/>
          <w:b/>
          <w:i/>
          <w:imprint/>
          <w:sz w:val="16"/>
          <w:szCs w:val="16"/>
        </w:rPr>
        <w:t xml:space="preserve"> </w:t>
      </w:r>
      <w:r w:rsidRPr="00C63053">
        <w:rPr>
          <w:rFonts w:ascii="Trebuchet MS" w:hAnsi="Trebuchet MS" w:cs="Arial"/>
          <w:b/>
          <w:i/>
          <w:imprint/>
          <w:sz w:val="16"/>
          <w:szCs w:val="16"/>
        </w:rPr>
        <w:t>e Intervalo Diagnóstico Total</w:t>
      </w:r>
      <w:r w:rsidRPr="007E7EB8">
        <w:rPr>
          <w:rFonts w:ascii="Trebuchet MS" w:hAnsi="Trebuchet MS" w:cs="Arial"/>
          <w:b/>
          <w:i/>
          <w:imprint/>
          <w:color w:val="000080"/>
          <w:sz w:val="16"/>
          <w:szCs w:val="16"/>
        </w:rPr>
        <w:t>.</w:t>
      </w:r>
    </w:p>
    <w:p w:rsidR="007E7EB8" w:rsidRPr="007E7EB8" w:rsidRDefault="007E7EB8" w:rsidP="00B82D0B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color w:val="000080"/>
          <w:sz w:val="28"/>
          <w:szCs w:val="28"/>
        </w:rPr>
      </w:pPr>
    </w:p>
    <w:tbl>
      <w:tblPr>
        <w:tblW w:w="6460" w:type="dxa"/>
        <w:jc w:val="center"/>
        <w:tblCellSpacing w:w="20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2200"/>
        <w:gridCol w:w="1760"/>
        <w:gridCol w:w="1760"/>
        <w:gridCol w:w="1169"/>
      </w:tblGrid>
      <w:tr w:rsidR="00CB7293" w:rsidRPr="005156C8">
        <w:trPr>
          <w:trHeight w:val="285"/>
          <w:tblCellSpacing w:w="20" w:type="dxa"/>
          <w:jc w:val="center"/>
        </w:trPr>
        <w:tc>
          <w:tcPr>
            <w:tcW w:w="2050" w:type="dxa"/>
            <w:vMerge w:val="restart"/>
            <w:shd w:val="clear" w:color="auto" w:fill="F3F3F3"/>
            <w:vAlign w:val="center"/>
          </w:tcPr>
          <w:p w:rsidR="00CB7293" w:rsidRPr="00C63053" w:rsidRDefault="00CB7293" w:rsidP="00C63053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C63053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NIVEL DE INSTRUCCIÓN</w:t>
            </w:r>
          </w:p>
        </w:tc>
        <w:tc>
          <w:tcPr>
            <w:tcW w:w="3300" w:type="dxa"/>
            <w:gridSpan w:val="2"/>
            <w:shd w:val="clear" w:color="auto" w:fill="F3F3F3"/>
            <w:noWrap/>
            <w:vAlign w:val="center"/>
          </w:tcPr>
          <w:p w:rsidR="00CB7293" w:rsidRPr="00C63053" w:rsidRDefault="00CB7293" w:rsidP="00C63053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C63053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INTERVALO DIAGNOSTICO TOTAL</w:t>
            </w:r>
          </w:p>
        </w:tc>
        <w:tc>
          <w:tcPr>
            <w:tcW w:w="950" w:type="dxa"/>
            <w:vMerge w:val="restart"/>
            <w:shd w:val="clear" w:color="auto" w:fill="F3F3F3"/>
            <w:vAlign w:val="center"/>
          </w:tcPr>
          <w:p w:rsidR="00CB7293" w:rsidRPr="00C63053" w:rsidRDefault="00CB7293" w:rsidP="00C63053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C63053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NIVEL DE INSTRUCCIÓN</w:t>
            </w:r>
          </w:p>
        </w:tc>
      </w:tr>
      <w:tr w:rsidR="00CB7293" w:rsidRPr="00C63053">
        <w:trPr>
          <w:trHeight w:val="540"/>
          <w:tblCellSpacing w:w="20" w:type="dxa"/>
          <w:jc w:val="center"/>
        </w:trPr>
        <w:tc>
          <w:tcPr>
            <w:tcW w:w="2050" w:type="dxa"/>
            <w:vMerge/>
            <w:shd w:val="clear" w:color="auto" w:fill="F3F3F3"/>
            <w:vAlign w:val="center"/>
          </w:tcPr>
          <w:p w:rsidR="00CB7293" w:rsidRPr="005156C8" w:rsidRDefault="00CB7293" w:rsidP="00C63053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3F3F3"/>
            <w:vAlign w:val="center"/>
          </w:tcPr>
          <w:p w:rsidR="00C63053" w:rsidRDefault="00CB7293" w:rsidP="00C63053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C6305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MAYOR</w:t>
            </w:r>
          </w:p>
          <w:p w:rsidR="00CB7293" w:rsidRPr="00C63053" w:rsidRDefault="00CB7293" w:rsidP="00C63053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C6305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 A 34 DÍAS</w:t>
            </w:r>
          </w:p>
        </w:tc>
        <w:tc>
          <w:tcPr>
            <w:tcW w:w="1630" w:type="dxa"/>
            <w:shd w:val="clear" w:color="auto" w:fill="F3F3F3"/>
            <w:vAlign w:val="center"/>
          </w:tcPr>
          <w:p w:rsidR="00CB7293" w:rsidRPr="00C63053" w:rsidRDefault="00C63053" w:rsidP="00C63053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C6305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MENOR O IGUAL A 34 DÍ</w:t>
            </w:r>
            <w:r w:rsidR="00CB7293" w:rsidRPr="00C6305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AS</w:t>
            </w:r>
          </w:p>
        </w:tc>
        <w:tc>
          <w:tcPr>
            <w:tcW w:w="950" w:type="dxa"/>
            <w:vMerge/>
            <w:shd w:val="clear" w:color="auto" w:fill="F3F3F3"/>
            <w:vAlign w:val="center"/>
          </w:tcPr>
          <w:p w:rsidR="00CB7293" w:rsidRPr="00C63053" w:rsidRDefault="00CB7293" w:rsidP="00C63053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</w:p>
        </w:tc>
      </w:tr>
      <w:tr w:rsidR="00CB7293" w:rsidRPr="005156C8">
        <w:trPr>
          <w:trHeight w:val="285"/>
          <w:tblCellSpacing w:w="20" w:type="dxa"/>
          <w:jc w:val="center"/>
        </w:trPr>
        <w:tc>
          <w:tcPr>
            <w:tcW w:w="2050" w:type="dxa"/>
            <w:shd w:val="clear" w:color="auto" w:fill="F3F3F3"/>
            <w:noWrap/>
            <w:vAlign w:val="center"/>
          </w:tcPr>
          <w:p w:rsidR="00CB7293" w:rsidRPr="00C63053" w:rsidRDefault="00CB7293" w:rsidP="00C63053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C6305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PRIMARIA</w:t>
            </w:r>
          </w:p>
        </w:tc>
        <w:tc>
          <w:tcPr>
            <w:tcW w:w="1630" w:type="dxa"/>
            <w:shd w:val="clear" w:color="auto" w:fill="F3F3F3"/>
            <w:noWrap/>
            <w:vAlign w:val="center"/>
          </w:tcPr>
          <w:p w:rsidR="00CB7293" w:rsidRPr="00C63053" w:rsidRDefault="00CB7293" w:rsidP="00C63053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C63053">
              <w:rPr>
                <w:rFonts w:ascii="Trebuchet MS" w:hAnsi="Trebuchet MS" w:cs="Arial"/>
                <w:color w:val="000080"/>
                <w:sz w:val="18"/>
                <w:szCs w:val="18"/>
              </w:rPr>
              <w:t>0,145</w:t>
            </w:r>
          </w:p>
        </w:tc>
        <w:tc>
          <w:tcPr>
            <w:tcW w:w="1630" w:type="dxa"/>
            <w:shd w:val="clear" w:color="auto" w:fill="F3F3F3"/>
            <w:noWrap/>
            <w:vAlign w:val="center"/>
          </w:tcPr>
          <w:p w:rsidR="00CB7293" w:rsidRPr="00C63053" w:rsidRDefault="00CB7293" w:rsidP="00C63053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C63053">
              <w:rPr>
                <w:rFonts w:ascii="Trebuchet MS" w:hAnsi="Trebuchet MS" w:cs="Arial"/>
                <w:color w:val="000080"/>
                <w:sz w:val="18"/>
                <w:szCs w:val="18"/>
              </w:rPr>
              <w:t>0,055</w:t>
            </w:r>
          </w:p>
        </w:tc>
        <w:tc>
          <w:tcPr>
            <w:tcW w:w="950" w:type="dxa"/>
            <w:shd w:val="clear" w:color="auto" w:fill="F3F3F3"/>
            <w:noWrap/>
            <w:vAlign w:val="center"/>
          </w:tcPr>
          <w:p w:rsidR="00CB7293" w:rsidRPr="00C63053" w:rsidRDefault="00CB7293" w:rsidP="00C63053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C6305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0,200</w:t>
            </w:r>
          </w:p>
        </w:tc>
      </w:tr>
      <w:tr w:rsidR="00CB7293" w:rsidRPr="005156C8">
        <w:trPr>
          <w:trHeight w:val="285"/>
          <w:tblCellSpacing w:w="20" w:type="dxa"/>
          <w:jc w:val="center"/>
        </w:trPr>
        <w:tc>
          <w:tcPr>
            <w:tcW w:w="2050" w:type="dxa"/>
            <w:shd w:val="clear" w:color="auto" w:fill="F3F3F3"/>
            <w:noWrap/>
            <w:vAlign w:val="center"/>
          </w:tcPr>
          <w:p w:rsidR="00CB7293" w:rsidRPr="00C63053" w:rsidRDefault="00CB7293" w:rsidP="00C63053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C6305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SECUNDARIA</w:t>
            </w:r>
          </w:p>
        </w:tc>
        <w:tc>
          <w:tcPr>
            <w:tcW w:w="1630" w:type="dxa"/>
            <w:shd w:val="clear" w:color="auto" w:fill="F3F3F3"/>
            <w:noWrap/>
            <w:vAlign w:val="center"/>
          </w:tcPr>
          <w:p w:rsidR="00CB7293" w:rsidRPr="00C63053" w:rsidRDefault="00CB7293" w:rsidP="00C63053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C63053">
              <w:rPr>
                <w:rFonts w:ascii="Trebuchet MS" w:hAnsi="Trebuchet MS" w:cs="Arial"/>
                <w:color w:val="000080"/>
                <w:sz w:val="18"/>
                <w:szCs w:val="18"/>
              </w:rPr>
              <w:t>0,</w:t>
            </w:r>
            <w:r w:rsidR="00E91E2A" w:rsidRPr="00C63053">
              <w:rPr>
                <w:rFonts w:ascii="Trebuchet MS" w:hAnsi="Trebuchet MS" w:cs="Arial"/>
                <w:color w:val="000080"/>
                <w:sz w:val="18"/>
                <w:szCs w:val="18"/>
              </w:rPr>
              <w:t>482</w:t>
            </w:r>
          </w:p>
        </w:tc>
        <w:tc>
          <w:tcPr>
            <w:tcW w:w="1630" w:type="dxa"/>
            <w:shd w:val="clear" w:color="auto" w:fill="F3F3F3"/>
            <w:noWrap/>
            <w:vAlign w:val="center"/>
          </w:tcPr>
          <w:p w:rsidR="00CB7293" w:rsidRPr="00C63053" w:rsidRDefault="00CB7293" w:rsidP="00C63053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C63053">
              <w:rPr>
                <w:rFonts w:ascii="Trebuchet MS" w:hAnsi="Trebuchet MS" w:cs="Arial"/>
                <w:color w:val="000080"/>
                <w:sz w:val="18"/>
                <w:szCs w:val="18"/>
              </w:rPr>
              <w:t>0,</w:t>
            </w:r>
            <w:r w:rsidR="00E91E2A" w:rsidRPr="00C63053">
              <w:rPr>
                <w:rFonts w:ascii="Trebuchet MS" w:hAnsi="Trebuchet MS" w:cs="Arial"/>
                <w:color w:val="000080"/>
                <w:sz w:val="18"/>
                <w:szCs w:val="18"/>
              </w:rPr>
              <w:t>227</w:t>
            </w:r>
          </w:p>
        </w:tc>
        <w:tc>
          <w:tcPr>
            <w:tcW w:w="950" w:type="dxa"/>
            <w:shd w:val="clear" w:color="auto" w:fill="F3F3F3"/>
            <w:noWrap/>
            <w:vAlign w:val="center"/>
          </w:tcPr>
          <w:p w:rsidR="00CB7293" w:rsidRPr="00C63053" w:rsidRDefault="00CB7293" w:rsidP="00C63053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C6305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</w:t>
            </w:r>
            <w:r w:rsidR="00E91E2A" w:rsidRPr="00C6305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7</w:t>
            </w:r>
            <w:r w:rsidRPr="00C6305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</w:t>
            </w:r>
            <w:r w:rsidR="00E91E2A" w:rsidRPr="00C6305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9</w:t>
            </w:r>
          </w:p>
        </w:tc>
      </w:tr>
      <w:tr w:rsidR="00B82D0B" w:rsidRPr="005156C8">
        <w:trPr>
          <w:trHeight w:val="285"/>
          <w:tblCellSpacing w:w="20" w:type="dxa"/>
          <w:jc w:val="center"/>
        </w:trPr>
        <w:tc>
          <w:tcPr>
            <w:tcW w:w="2050" w:type="dxa"/>
            <w:shd w:val="clear" w:color="auto" w:fill="F3F3F3"/>
            <w:noWrap/>
            <w:vAlign w:val="center"/>
          </w:tcPr>
          <w:p w:rsidR="00B82D0B" w:rsidRPr="00C63053" w:rsidRDefault="00B82D0B" w:rsidP="00C63053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C6305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SUPERIOR</w:t>
            </w:r>
          </w:p>
        </w:tc>
        <w:tc>
          <w:tcPr>
            <w:tcW w:w="1630" w:type="dxa"/>
            <w:shd w:val="clear" w:color="auto" w:fill="F3F3F3"/>
            <w:noWrap/>
            <w:vAlign w:val="center"/>
          </w:tcPr>
          <w:p w:rsidR="00B82D0B" w:rsidRPr="00C63053" w:rsidRDefault="00E91E2A" w:rsidP="00C63053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C63053">
              <w:rPr>
                <w:rFonts w:ascii="Trebuchet MS" w:hAnsi="Trebuchet MS" w:cs="Arial"/>
                <w:color w:val="000080"/>
                <w:sz w:val="18"/>
                <w:szCs w:val="18"/>
              </w:rPr>
              <w:t>0,064</w:t>
            </w:r>
          </w:p>
        </w:tc>
        <w:tc>
          <w:tcPr>
            <w:tcW w:w="1630" w:type="dxa"/>
            <w:shd w:val="clear" w:color="auto" w:fill="F3F3F3"/>
            <w:noWrap/>
            <w:vAlign w:val="center"/>
          </w:tcPr>
          <w:p w:rsidR="00B82D0B" w:rsidRPr="00C63053" w:rsidRDefault="00E91E2A" w:rsidP="00C63053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C63053">
              <w:rPr>
                <w:rFonts w:ascii="Trebuchet MS" w:hAnsi="Trebuchet MS" w:cs="Arial"/>
                <w:color w:val="000080"/>
                <w:sz w:val="18"/>
                <w:szCs w:val="18"/>
              </w:rPr>
              <w:t>0,027</w:t>
            </w:r>
          </w:p>
        </w:tc>
        <w:tc>
          <w:tcPr>
            <w:tcW w:w="950" w:type="dxa"/>
            <w:shd w:val="clear" w:color="auto" w:fill="F3F3F3"/>
            <w:noWrap/>
            <w:vAlign w:val="center"/>
          </w:tcPr>
          <w:p w:rsidR="00B82D0B" w:rsidRPr="00C63053" w:rsidRDefault="00E91E2A" w:rsidP="00C63053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C6305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0,091</w:t>
            </w:r>
          </w:p>
        </w:tc>
      </w:tr>
      <w:tr w:rsidR="00CB7293" w:rsidRPr="005156C8">
        <w:trPr>
          <w:trHeight w:val="330"/>
          <w:tblCellSpacing w:w="20" w:type="dxa"/>
          <w:jc w:val="center"/>
        </w:trPr>
        <w:tc>
          <w:tcPr>
            <w:tcW w:w="2050" w:type="dxa"/>
            <w:shd w:val="clear" w:color="auto" w:fill="F3F3F3"/>
            <w:vAlign w:val="center"/>
          </w:tcPr>
          <w:p w:rsidR="00CB7293" w:rsidRPr="00C63053" w:rsidRDefault="00CB7293" w:rsidP="00C63053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</w:pPr>
            <w:r w:rsidRPr="00C63053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MARGINAL DE INTERVALO DIAGN</w:t>
            </w:r>
            <w:r w:rsidR="0067629C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Ó</w:t>
            </w:r>
            <w:r w:rsidRPr="00C63053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STICO TOTAL</w:t>
            </w:r>
          </w:p>
        </w:tc>
        <w:tc>
          <w:tcPr>
            <w:tcW w:w="1630" w:type="dxa"/>
            <w:shd w:val="clear" w:color="auto" w:fill="F3F3F3"/>
            <w:noWrap/>
            <w:vAlign w:val="center"/>
          </w:tcPr>
          <w:p w:rsidR="00CB7293" w:rsidRPr="00C63053" w:rsidRDefault="00CB7293" w:rsidP="00C63053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C6305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0,690</w:t>
            </w:r>
          </w:p>
        </w:tc>
        <w:tc>
          <w:tcPr>
            <w:tcW w:w="1630" w:type="dxa"/>
            <w:shd w:val="clear" w:color="auto" w:fill="F3F3F3"/>
            <w:noWrap/>
            <w:vAlign w:val="center"/>
          </w:tcPr>
          <w:p w:rsidR="00CB7293" w:rsidRPr="00C63053" w:rsidRDefault="00CB7293" w:rsidP="00C63053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C6305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0,310</w:t>
            </w:r>
          </w:p>
        </w:tc>
        <w:tc>
          <w:tcPr>
            <w:tcW w:w="950" w:type="dxa"/>
            <w:shd w:val="clear" w:color="auto" w:fill="F3F3F3"/>
            <w:noWrap/>
            <w:vAlign w:val="center"/>
          </w:tcPr>
          <w:p w:rsidR="00CB7293" w:rsidRPr="00C63053" w:rsidRDefault="00CB7293" w:rsidP="00C63053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C63053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1,000</w:t>
            </w:r>
          </w:p>
        </w:tc>
      </w:tr>
    </w:tbl>
    <w:p w:rsidR="00CB7293" w:rsidRPr="005156C8" w:rsidRDefault="00CB7293" w:rsidP="00CB7293">
      <w:pPr>
        <w:tabs>
          <w:tab w:val="left" w:pos="0"/>
        </w:tabs>
        <w:spacing w:line="320" w:lineRule="exact"/>
        <w:rPr>
          <w:rFonts w:ascii="Arial" w:hAnsi="Arial" w:cs="Arial"/>
          <w:b/>
          <w:i/>
          <w:color w:val="000080"/>
          <w:sz w:val="28"/>
          <w:szCs w:val="28"/>
        </w:rPr>
      </w:pPr>
    </w:p>
    <w:p w:rsidR="001A1E61" w:rsidRPr="00C63053" w:rsidRDefault="001A1E61" w:rsidP="001A1E61">
      <w:pPr>
        <w:tabs>
          <w:tab w:val="left" w:pos="0"/>
        </w:tabs>
        <w:spacing w:line="16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  <w:r w:rsidRPr="00C63053">
        <w:rPr>
          <w:rFonts w:ascii="Trebuchet MS" w:hAnsi="Trebuchet MS" w:cs="Arial"/>
          <w:b/>
          <w:i/>
          <w:imprint/>
          <w:sz w:val="12"/>
          <w:szCs w:val="12"/>
        </w:rPr>
        <w:t>Fuente: Hospital de División Regional de la Segunda Zona Militar  de Guayaquil- Ecuador</w:t>
      </w:r>
    </w:p>
    <w:p w:rsidR="001A1E61" w:rsidRPr="00C63053" w:rsidRDefault="001A1E61" w:rsidP="001A1E61">
      <w:pPr>
        <w:pStyle w:val="NormalWeb"/>
        <w:spacing w:before="0" w:beforeAutospacing="0" w:after="0" w:afterAutospacing="0" w:line="160" w:lineRule="exact"/>
        <w:jc w:val="center"/>
        <w:rPr>
          <w:rFonts w:ascii="Arial" w:hAnsi="Arial" w:cs="Arial"/>
          <w:b/>
          <w:i/>
          <w:color w:val="auto"/>
          <w:sz w:val="12"/>
          <w:szCs w:val="12"/>
        </w:rPr>
      </w:pPr>
      <w:r w:rsidRPr="00C63053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Elaborado por: María Luisa Conforme Yagual</w:t>
      </w:r>
    </w:p>
    <w:p w:rsidR="00B82D0B" w:rsidRDefault="00B82D0B" w:rsidP="001833EA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B82D0B" w:rsidRPr="0067629C" w:rsidRDefault="001833EA" w:rsidP="0067629C">
      <w:pPr>
        <w:tabs>
          <w:tab w:val="left" w:pos="720"/>
        </w:tabs>
        <w:spacing w:line="480" w:lineRule="auto"/>
        <w:ind w:left="720"/>
        <w:rPr>
          <w:rFonts w:ascii="Arial" w:hAnsi="Arial" w:cs="Arial"/>
          <w:b/>
          <w:i/>
          <w:imprint/>
          <w:sz w:val="26"/>
          <w:szCs w:val="26"/>
          <w:lang w:val="pt-BR"/>
        </w:rPr>
      </w:pPr>
      <w:r w:rsidRPr="0067629C">
        <w:rPr>
          <w:rFonts w:ascii="Arial" w:hAnsi="Arial" w:cs="Arial"/>
          <w:b/>
          <w:i/>
          <w:imprint/>
          <w:sz w:val="26"/>
          <w:szCs w:val="26"/>
        </w:rPr>
        <w:t xml:space="preserve">NIVEL SOCIO-ECONÓMICO VS. </w:t>
      </w:r>
      <w:r w:rsidR="00B82D0B" w:rsidRPr="0067629C">
        <w:rPr>
          <w:rFonts w:ascii="Arial" w:hAnsi="Arial" w:cs="Arial"/>
          <w:b/>
          <w:i/>
          <w:imprint/>
          <w:sz w:val="26"/>
          <w:szCs w:val="26"/>
          <w:lang w:val="pt-BR"/>
        </w:rPr>
        <w:t>INTERVALO DIAGNÓSTICO TOTAL.</w:t>
      </w:r>
    </w:p>
    <w:p w:rsidR="00B82D0B" w:rsidRPr="002B6F30" w:rsidRDefault="00B82D0B" w:rsidP="0067629C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  <w:lang w:val="pt-BR"/>
        </w:rPr>
      </w:pPr>
    </w:p>
    <w:p w:rsidR="00B82D0B" w:rsidRDefault="00B82D0B" w:rsidP="0067629C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 w:rsidRPr="00964597">
        <w:rPr>
          <w:rFonts w:ascii="Arial" w:hAnsi="Arial" w:cs="Arial"/>
        </w:rPr>
        <w:tab/>
      </w:r>
      <w:r w:rsidR="00964597">
        <w:rPr>
          <w:rFonts w:ascii="Arial" w:hAnsi="Arial" w:cs="Arial"/>
        </w:rPr>
        <w:t>A continuación se presenta</w:t>
      </w:r>
      <w:r>
        <w:rPr>
          <w:rFonts w:ascii="Arial" w:hAnsi="Arial" w:cs="Arial"/>
        </w:rPr>
        <w:t xml:space="preserve"> la tabla  4.</w:t>
      </w:r>
      <w:r w:rsidR="00964597">
        <w:rPr>
          <w:rFonts w:ascii="Arial" w:hAnsi="Arial" w:cs="Arial"/>
        </w:rPr>
        <w:t>7</w:t>
      </w:r>
      <w:r w:rsidR="00B6089E">
        <w:rPr>
          <w:rFonts w:ascii="Arial" w:hAnsi="Arial" w:cs="Arial"/>
        </w:rPr>
        <w:t>1</w:t>
      </w:r>
      <w:r w:rsidR="00964597">
        <w:rPr>
          <w:rFonts w:ascii="Arial" w:hAnsi="Arial" w:cs="Arial"/>
        </w:rPr>
        <w:t xml:space="preserve"> se observa que el </w:t>
      </w:r>
      <w:r>
        <w:rPr>
          <w:rFonts w:ascii="Arial" w:hAnsi="Arial" w:cs="Arial"/>
        </w:rPr>
        <w:t xml:space="preserve"> </w:t>
      </w:r>
      <w:r w:rsidR="00964597">
        <w:rPr>
          <w:rFonts w:ascii="Arial" w:hAnsi="Arial" w:cs="Arial"/>
        </w:rPr>
        <w:t>60,49</w:t>
      </w:r>
      <w:r>
        <w:rPr>
          <w:rFonts w:ascii="Arial" w:hAnsi="Arial" w:cs="Arial"/>
        </w:rPr>
        <w:t xml:space="preserve">% de los pacientes con exceso en el intervalo </w:t>
      </w:r>
      <w:r w:rsidR="00964597">
        <w:rPr>
          <w:rFonts w:ascii="Arial" w:hAnsi="Arial" w:cs="Arial"/>
        </w:rPr>
        <w:t>pertenece al nivel socio-económico medio</w:t>
      </w:r>
      <w:r>
        <w:rPr>
          <w:rFonts w:ascii="Arial" w:hAnsi="Arial" w:cs="Arial"/>
        </w:rPr>
        <w:t xml:space="preserve">.  De aquellos con intervalos dentro del tiempo establecido, el  </w:t>
      </w:r>
      <w:r w:rsidR="00964597">
        <w:rPr>
          <w:rFonts w:ascii="Arial" w:hAnsi="Arial" w:cs="Arial"/>
        </w:rPr>
        <w:t>44,01</w:t>
      </w:r>
      <w:r>
        <w:rPr>
          <w:rFonts w:ascii="Arial" w:hAnsi="Arial" w:cs="Arial"/>
        </w:rPr>
        <w:t xml:space="preserve">% fue representado por el </w:t>
      </w:r>
      <w:r w:rsidR="00964597">
        <w:rPr>
          <w:rFonts w:ascii="Arial" w:hAnsi="Arial" w:cs="Arial"/>
        </w:rPr>
        <w:t>nivel bajo.</w:t>
      </w:r>
    </w:p>
    <w:p w:rsidR="00B82D0B" w:rsidRDefault="00B82D0B" w:rsidP="0067629C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B82D0B" w:rsidRDefault="00B82D0B" w:rsidP="0067629C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 referencia a los  pacientes del </w:t>
      </w:r>
      <w:r w:rsidR="00964597">
        <w:rPr>
          <w:rFonts w:ascii="Arial" w:hAnsi="Arial" w:cs="Arial"/>
        </w:rPr>
        <w:t>nivel socio-económico alto</w:t>
      </w:r>
      <w:r>
        <w:rPr>
          <w:rFonts w:ascii="Arial" w:hAnsi="Arial" w:cs="Arial"/>
        </w:rPr>
        <w:t xml:space="preserve">, el  </w:t>
      </w:r>
      <w:r w:rsidR="00964597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% tuvo intervalos mayores  a 34 días. </w:t>
      </w:r>
      <w:r>
        <w:rPr>
          <w:rFonts w:ascii="Arial" w:hAnsi="Arial" w:cs="Arial"/>
        </w:rPr>
        <w:tab/>
      </w:r>
    </w:p>
    <w:p w:rsidR="00964597" w:rsidRDefault="00964597" w:rsidP="00B82D0B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B82D0B" w:rsidRDefault="00B82D0B" w:rsidP="00B82D0B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</w:p>
    <w:p w:rsidR="00B82D0B" w:rsidRPr="004F0F24" w:rsidRDefault="00B82D0B" w:rsidP="00964597">
      <w:pPr>
        <w:tabs>
          <w:tab w:val="left" w:pos="0"/>
        </w:tabs>
        <w:spacing w:line="24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4F0F24">
        <w:rPr>
          <w:rFonts w:ascii="Trebuchet MS" w:hAnsi="Trebuchet MS" w:cs="Arial"/>
          <w:b/>
          <w:i/>
          <w:noProof/>
          <w:sz w:val="16"/>
          <w:szCs w:val="16"/>
        </w:rPr>
        <w:pict>
          <v:rect id="_x0000_s1124" style="position:absolute;left:0;text-align:left;margin-left:0;margin-top:6.8pt;width:380.75pt;height:229.45pt;z-index:-251629568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B82D0B" w:rsidRPr="004F0F24" w:rsidRDefault="00B82D0B" w:rsidP="00964597">
      <w:pPr>
        <w:tabs>
          <w:tab w:val="left" w:pos="0"/>
        </w:tabs>
        <w:spacing w:line="180" w:lineRule="exact"/>
        <w:jc w:val="center"/>
        <w:rPr>
          <w:rFonts w:ascii="Arial" w:hAnsi="Arial" w:cs="Arial"/>
        </w:rPr>
      </w:pPr>
      <w:r w:rsidRPr="004F0F24">
        <w:rPr>
          <w:rFonts w:ascii="Trebuchet MS" w:hAnsi="Trebuchet MS" w:cs="Arial"/>
          <w:b/>
          <w:i/>
          <w:imprint/>
          <w:sz w:val="16"/>
          <w:szCs w:val="16"/>
        </w:rPr>
        <w:t>TABLA 4.</w:t>
      </w:r>
      <w:r w:rsidR="00964597" w:rsidRPr="004F0F24">
        <w:rPr>
          <w:rFonts w:ascii="Trebuchet MS" w:hAnsi="Trebuchet MS" w:cs="Arial"/>
          <w:b/>
          <w:i/>
          <w:imprint/>
          <w:sz w:val="16"/>
          <w:szCs w:val="16"/>
        </w:rPr>
        <w:t>7</w:t>
      </w:r>
      <w:r w:rsidR="00B6089E" w:rsidRPr="004F0F24">
        <w:rPr>
          <w:rFonts w:ascii="Trebuchet MS" w:hAnsi="Trebuchet MS" w:cs="Arial"/>
          <w:b/>
          <w:i/>
          <w:imprint/>
          <w:sz w:val="16"/>
          <w:szCs w:val="16"/>
        </w:rPr>
        <w:t>1</w:t>
      </w:r>
    </w:p>
    <w:p w:rsidR="00B82D0B" w:rsidRPr="004F0F24" w:rsidRDefault="00B82D0B" w:rsidP="00964597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4F0F24">
        <w:rPr>
          <w:rFonts w:ascii="Trebuchet MS" w:hAnsi="Trebuchet MS" w:cs="Arial"/>
          <w:b/>
          <w:i/>
          <w:imprint/>
          <w:sz w:val="16"/>
          <w:szCs w:val="16"/>
        </w:rPr>
        <w:t>Distribución</w:t>
      </w:r>
      <w:r w:rsidR="00A47506" w:rsidRPr="004F0F24">
        <w:rPr>
          <w:rFonts w:ascii="Trebuchet MS" w:hAnsi="Trebuchet MS" w:cs="Arial"/>
          <w:b/>
          <w:i/>
          <w:imprint/>
          <w:sz w:val="16"/>
          <w:szCs w:val="16"/>
        </w:rPr>
        <w:t xml:space="preserve"> de Probabilidad</w:t>
      </w:r>
      <w:r w:rsidRPr="004F0F24">
        <w:rPr>
          <w:rFonts w:ascii="Trebuchet MS" w:hAnsi="Trebuchet MS" w:cs="Arial"/>
          <w:b/>
          <w:i/>
          <w:imprint/>
          <w:sz w:val="16"/>
          <w:szCs w:val="16"/>
        </w:rPr>
        <w:t xml:space="preserve"> Conjunta entre</w:t>
      </w:r>
    </w:p>
    <w:p w:rsidR="001833EA" w:rsidRPr="004F0F24" w:rsidRDefault="007E7EB8" w:rsidP="00964597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sz w:val="28"/>
          <w:szCs w:val="28"/>
        </w:rPr>
      </w:pPr>
      <w:r w:rsidRPr="004F0F24">
        <w:rPr>
          <w:rFonts w:ascii="Trebuchet MS" w:hAnsi="Trebuchet MS" w:cs="Arial"/>
          <w:b/>
          <w:i/>
          <w:imprint/>
          <w:sz w:val="16"/>
          <w:szCs w:val="16"/>
        </w:rPr>
        <w:t xml:space="preserve">Nivel Socio-Económico </w:t>
      </w:r>
      <w:r w:rsidRPr="004F0F24">
        <w:rPr>
          <w:rFonts w:ascii="Trebuchet MS" w:hAnsi="Trebuchet MS" w:cs="Arial"/>
          <w:b/>
          <w:i/>
          <w:imprint/>
          <w:sz w:val="16"/>
          <w:szCs w:val="16"/>
          <w:lang w:val="pt-BR"/>
        </w:rPr>
        <w:t>e Intervalo Diagnóstico Total.</w:t>
      </w:r>
    </w:p>
    <w:p w:rsidR="00964597" w:rsidRPr="007E7EB8" w:rsidRDefault="00964597" w:rsidP="00964597">
      <w:pPr>
        <w:tabs>
          <w:tab w:val="left" w:pos="0"/>
        </w:tabs>
        <w:spacing w:line="180" w:lineRule="exact"/>
        <w:jc w:val="center"/>
        <w:rPr>
          <w:rFonts w:ascii="Arial" w:hAnsi="Arial" w:cs="Arial"/>
          <w:color w:val="000080"/>
        </w:rPr>
      </w:pPr>
    </w:p>
    <w:tbl>
      <w:tblPr>
        <w:tblW w:w="6730" w:type="dxa"/>
        <w:jc w:val="center"/>
        <w:tblCellSpacing w:w="20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2200"/>
        <w:gridCol w:w="1760"/>
        <w:gridCol w:w="1760"/>
        <w:gridCol w:w="1473"/>
      </w:tblGrid>
      <w:tr w:rsidR="001833EA" w:rsidRPr="005156C8">
        <w:trPr>
          <w:trHeight w:val="300"/>
          <w:tblCellSpacing w:w="20" w:type="dxa"/>
          <w:jc w:val="center"/>
        </w:trPr>
        <w:tc>
          <w:tcPr>
            <w:tcW w:w="2050" w:type="dxa"/>
            <w:vMerge w:val="restart"/>
            <w:shd w:val="clear" w:color="auto" w:fill="F3F3F3"/>
            <w:vAlign w:val="center"/>
          </w:tcPr>
          <w:p w:rsidR="001833EA" w:rsidRPr="005156C8" w:rsidRDefault="004F0F24" w:rsidP="004F0F24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NIVEL SOCIO-ECONÓ</w:t>
            </w:r>
            <w:r w:rsidR="001833EA" w:rsidRPr="005156C8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MICO</w:t>
            </w:r>
          </w:p>
        </w:tc>
        <w:tc>
          <w:tcPr>
            <w:tcW w:w="3300" w:type="dxa"/>
            <w:gridSpan w:val="2"/>
            <w:shd w:val="clear" w:color="auto" w:fill="F3F3F3"/>
            <w:vAlign w:val="center"/>
          </w:tcPr>
          <w:p w:rsidR="001833EA" w:rsidRPr="005156C8" w:rsidRDefault="001833EA" w:rsidP="004F0F24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  <w:r w:rsidRPr="005156C8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8"/>
                <w:szCs w:val="18"/>
              </w:rPr>
              <w:t>INTERVALO DIAGNOSTICO TOTAL</w:t>
            </w:r>
          </w:p>
        </w:tc>
        <w:tc>
          <w:tcPr>
            <w:tcW w:w="1220" w:type="dxa"/>
            <w:vMerge w:val="restart"/>
            <w:shd w:val="clear" w:color="auto" w:fill="F3F3F3"/>
            <w:vAlign w:val="center"/>
          </w:tcPr>
          <w:p w:rsidR="001833EA" w:rsidRPr="004F0F24" w:rsidRDefault="004F0F24" w:rsidP="004F0F24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NIVEL SOCIOECONÓ</w:t>
            </w:r>
            <w:r w:rsidR="001833EA" w:rsidRPr="004F0F24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MICO</w:t>
            </w:r>
          </w:p>
        </w:tc>
      </w:tr>
      <w:tr w:rsidR="001833EA" w:rsidRPr="005156C8">
        <w:trPr>
          <w:trHeight w:val="540"/>
          <w:tblCellSpacing w:w="20" w:type="dxa"/>
          <w:jc w:val="center"/>
        </w:trPr>
        <w:tc>
          <w:tcPr>
            <w:tcW w:w="2050" w:type="dxa"/>
            <w:vMerge/>
            <w:shd w:val="clear" w:color="auto" w:fill="F3F3F3"/>
            <w:vAlign w:val="center"/>
          </w:tcPr>
          <w:p w:rsidR="001833EA" w:rsidRPr="005156C8" w:rsidRDefault="001833EA" w:rsidP="004F0F24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3F3F3"/>
            <w:vAlign w:val="center"/>
          </w:tcPr>
          <w:p w:rsidR="0067629C" w:rsidRDefault="001833EA" w:rsidP="004F0F24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67629C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MAYOR</w:t>
            </w:r>
          </w:p>
          <w:p w:rsidR="001833EA" w:rsidRPr="0067629C" w:rsidRDefault="0067629C" w:rsidP="004F0F24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 34 DÍ</w:t>
            </w:r>
            <w:r w:rsidR="001833EA" w:rsidRPr="0067629C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AS</w:t>
            </w:r>
          </w:p>
        </w:tc>
        <w:tc>
          <w:tcPr>
            <w:tcW w:w="1630" w:type="dxa"/>
            <w:shd w:val="clear" w:color="auto" w:fill="F3F3F3"/>
            <w:vAlign w:val="center"/>
          </w:tcPr>
          <w:p w:rsidR="0067629C" w:rsidRDefault="001833EA" w:rsidP="004F0F24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 w:rsidRPr="0067629C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>MENOR O IGUAL</w:t>
            </w:r>
          </w:p>
          <w:p w:rsidR="001833EA" w:rsidRPr="0067629C" w:rsidRDefault="0067629C" w:rsidP="004F0F24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>A 34 DÍ</w:t>
            </w:r>
            <w:r w:rsidR="001833EA" w:rsidRPr="0067629C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>AS</w:t>
            </w:r>
          </w:p>
        </w:tc>
        <w:tc>
          <w:tcPr>
            <w:tcW w:w="1220" w:type="dxa"/>
            <w:vMerge/>
            <w:shd w:val="clear" w:color="auto" w:fill="F3F3F3"/>
            <w:vAlign w:val="center"/>
          </w:tcPr>
          <w:p w:rsidR="001833EA" w:rsidRPr="005156C8" w:rsidRDefault="001833EA" w:rsidP="004F0F24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8"/>
                <w:szCs w:val="18"/>
                <w:lang w:val="pt-BR"/>
              </w:rPr>
            </w:pPr>
          </w:p>
        </w:tc>
      </w:tr>
      <w:tr w:rsidR="001833EA" w:rsidRPr="005156C8">
        <w:trPr>
          <w:trHeight w:val="285"/>
          <w:tblCellSpacing w:w="20" w:type="dxa"/>
          <w:jc w:val="center"/>
        </w:trPr>
        <w:tc>
          <w:tcPr>
            <w:tcW w:w="2050" w:type="dxa"/>
            <w:shd w:val="clear" w:color="auto" w:fill="F3F3F3"/>
            <w:noWrap/>
            <w:vAlign w:val="center"/>
          </w:tcPr>
          <w:p w:rsidR="001833EA" w:rsidRPr="0067629C" w:rsidRDefault="001833EA" w:rsidP="004F0F24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67629C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BAJO</w:t>
            </w:r>
          </w:p>
        </w:tc>
        <w:tc>
          <w:tcPr>
            <w:tcW w:w="1630" w:type="dxa"/>
            <w:shd w:val="clear" w:color="auto" w:fill="F3F3F3"/>
            <w:noWrap/>
            <w:vAlign w:val="center"/>
          </w:tcPr>
          <w:p w:rsidR="001833EA" w:rsidRPr="004F0F24" w:rsidRDefault="001833EA" w:rsidP="004F0F24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4F0F24">
              <w:rPr>
                <w:rFonts w:ascii="Trebuchet MS" w:hAnsi="Trebuchet MS" w:cs="Arial"/>
                <w:color w:val="000080"/>
                <w:sz w:val="18"/>
                <w:szCs w:val="18"/>
              </w:rPr>
              <w:t>0,255</w:t>
            </w:r>
          </w:p>
        </w:tc>
        <w:tc>
          <w:tcPr>
            <w:tcW w:w="1630" w:type="dxa"/>
            <w:shd w:val="clear" w:color="auto" w:fill="F3F3F3"/>
            <w:noWrap/>
            <w:vAlign w:val="center"/>
          </w:tcPr>
          <w:p w:rsidR="001833EA" w:rsidRPr="004F0F24" w:rsidRDefault="001833EA" w:rsidP="004F0F24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4F0F24">
              <w:rPr>
                <w:rFonts w:ascii="Trebuchet MS" w:hAnsi="Trebuchet MS" w:cs="Arial"/>
                <w:color w:val="000080"/>
                <w:sz w:val="18"/>
                <w:szCs w:val="18"/>
              </w:rPr>
              <w:t>0,136</w:t>
            </w:r>
          </w:p>
        </w:tc>
        <w:tc>
          <w:tcPr>
            <w:tcW w:w="1220" w:type="dxa"/>
            <w:shd w:val="clear" w:color="auto" w:fill="F3F3F3"/>
            <w:noWrap/>
            <w:vAlign w:val="center"/>
          </w:tcPr>
          <w:p w:rsidR="001833EA" w:rsidRPr="004F0F24" w:rsidRDefault="001833EA" w:rsidP="004F0F24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4F0F24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0,391</w:t>
            </w:r>
          </w:p>
        </w:tc>
      </w:tr>
      <w:tr w:rsidR="001833EA" w:rsidRPr="005156C8">
        <w:trPr>
          <w:trHeight w:val="285"/>
          <w:tblCellSpacing w:w="20" w:type="dxa"/>
          <w:jc w:val="center"/>
        </w:trPr>
        <w:tc>
          <w:tcPr>
            <w:tcW w:w="2050" w:type="dxa"/>
            <w:shd w:val="clear" w:color="auto" w:fill="F3F3F3"/>
            <w:noWrap/>
            <w:vAlign w:val="center"/>
          </w:tcPr>
          <w:p w:rsidR="001833EA" w:rsidRPr="0067629C" w:rsidRDefault="001833EA" w:rsidP="004F0F24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67629C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MEDIO</w:t>
            </w:r>
          </w:p>
        </w:tc>
        <w:tc>
          <w:tcPr>
            <w:tcW w:w="1630" w:type="dxa"/>
            <w:shd w:val="clear" w:color="auto" w:fill="F3F3F3"/>
            <w:noWrap/>
            <w:vAlign w:val="center"/>
          </w:tcPr>
          <w:p w:rsidR="001833EA" w:rsidRPr="004F0F24" w:rsidRDefault="001833EA" w:rsidP="004F0F24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4F0F24">
              <w:rPr>
                <w:rFonts w:ascii="Trebuchet MS" w:hAnsi="Trebuchet MS" w:cs="Arial"/>
                <w:color w:val="000080"/>
                <w:sz w:val="18"/>
                <w:szCs w:val="18"/>
              </w:rPr>
              <w:t>0,418</w:t>
            </w:r>
          </w:p>
        </w:tc>
        <w:tc>
          <w:tcPr>
            <w:tcW w:w="1630" w:type="dxa"/>
            <w:shd w:val="clear" w:color="auto" w:fill="F3F3F3"/>
            <w:noWrap/>
            <w:vAlign w:val="center"/>
          </w:tcPr>
          <w:p w:rsidR="001833EA" w:rsidRPr="004F0F24" w:rsidRDefault="001833EA" w:rsidP="004F0F24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4F0F24">
              <w:rPr>
                <w:rFonts w:ascii="Trebuchet MS" w:hAnsi="Trebuchet MS" w:cs="Arial"/>
                <w:color w:val="000080"/>
                <w:sz w:val="18"/>
                <w:szCs w:val="18"/>
              </w:rPr>
              <w:t>0,173</w:t>
            </w:r>
          </w:p>
        </w:tc>
        <w:tc>
          <w:tcPr>
            <w:tcW w:w="1220" w:type="dxa"/>
            <w:shd w:val="clear" w:color="auto" w:fill="F3F3F3"/>
            <w:noWrap/>
            <w:vAlign w:val="center"/>
          </w:tcPr>
          <w:p w:rsidR="001833EA" w:rsidRPr="004F0F24" w:rsidRDefault="001833EA" w:rsidP="004F0F24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4F0F24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0,591</w:t>
            </w:r>
          </w:p>
        </w:tc>
      </w:tr>
      <w:tr w:rsidR="001833EA" w:rsidRPr="005156C8">
        <w:trPr>
          <w:trHeight w:val="285"/>
          <w:tblCellSpacing w:w="20" w:type="dxa"/>
          <w:jc w:val="center"/>
        </w:trPr>
        <w:tc>
          <w:tcPr>
            <w:tcW w:w="2050" w:type="dxa"/>
            <w:shd w:val="clear" w:color="auto" w:fill="F3F3F3"/>
            <w:noWrap/>
            <w:vAlign w:val="center"/>
          </w:tcPr>
          <w:p w:rsidR="001833EA" w:rsidRPr="0067629C" w:rsidRDefault="001833EA" w:rsidP="004F0F24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67629C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ALTO</w:t>
            </w:r>
          </w:p>
        </w:tc>
        <w:tc>
          <w:tcPr>
            <w:tcW w:w="1630" w:type="dxa"/>
            <w:shd w:val="clear" w:color="auto" w:fill="F3F3F3"/>
            <w:noWrap/>
            <w:vAlign w:val="center"/>
          </w:tcPr>
          <w:p w:rsidR="001833EA" w:rsidRPr="004F0F24" w:rsidRDefault="001833EA" w:rsidP="004F0F24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4F0F24">
              <w:rPr>
                <w:rFonts w:ascii="Trebuchet MS" w:hAnsi="Trebuchet MS" w:cs="Arial"/>
                <w:color w:val="000080"/>
                <w:sz w:val="18"/>
                <w:szCs w:val="18"/>
              </w:rPr>
              <w:t>0,018</w:t>
            </w:r>
          </w:p>
        </w:tc>
        <w:tc>
          <w:tcPr>
            <w:tcW w:w="1630" w:type="dxa"/>
            <w:shd w:val="clear" w:color="auto" w:fill="F3F3F3"/>
            <w:noWrap/>
            <w:vAlign w:val="center"/>
          </w:tcPr>
          <w:p w:rsidR="001833EA" w:rsidRPr="004F0F24" w:rsidRDefault="001833EA" w:rsidP="004F0F24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4F0F24">
              <w:rPr>
                <w:rFonts w:ascii="Trebuchet MS" w:hAnsi="Trebuchet MS" w:cs="Arial"/>
                <w:color w:val="000080"/>
                <w:sz w:val="18"/>
                <w:szCs w:val="18"/>
              </w:rPr>
              <w:t>0,000</w:t>
            </w:r>
          </w:p>
        </w:tc>
        <w:tc>
          <w:tcPr>
            <w:tcW w:w="1220" w:type="dxa"/>
            <w:shd w:val="clear" w:color="auto" w:fill="F3F3F3"/>
            <w:noWrap/>
            <w:vAlign w:val="center"/>
          </w:tcPr>
          <w:p w:rsidR="001833EA" w:rsidRPr="004F0F24" w:rsidRDefault="001833EA" w:rsidP="004F0F24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4F0F24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0,018</w:t>
            </w:r>
          </w:p>
        </w:tc>
      </w:tr>
      <w:tr w:rsidR="001833EA" w:rsidRPr="005156C8">
        <w:trPr>
          <w:trHeight w:val="330"/>
          <w:tblCellSpacing w:w="20" w:type="dxa"/>
          <w:jc w:val="center"/>
        </w:trPr>
        <w:tc>
          <w:tcPr>
            <w:tcW w:w="2050" w:type="dxa"/>
            <w:shd w:val="clear" w:color="auto" w:fill="F3F3F3"/>
            <w:vAlign w:val="center"/>
          </w:tcPr>
          <w:p w:rsidR="001833EA" w:rsidRPr="004F0F24" w:rsidRDefault="004F0F24" w:rsidP="004F0F24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</w:pPr>
            <w:r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MARGINAL DE INTERVALO DIAGNÓ</w:t>
            </w:r>
            <w:r w:rsidR="001833EA" w:rsidRPr="004F0F24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STICO TOTAL</w:t>
            </w:r>
          </w:p>
        </w:tc>
        <w:tc>
          <w:tcPr>
            <w:tcW w:w="1630" w:type="dxa"/>
            <w:shd w:val="clear" w:color="auto" w:fill="F3F3F3"/>
            <w:noWrap/>
            <w:vAlign w:val="center"/>
          </w:tcPr>
          <w:p w:rsidR="001833EA" w:rsidRPr="004F0F24" w:rsidRDefault="001833EA" w:rsidP="004F0F24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4F0F24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0,691</w:t>
            </w:r>
          </w:p>
        </w:tc>
        <w:tc>
          <w:tcPr>
            <w:tcW w:w="1630" w:type="dxa"/>
            <w:shd w:val="clear" w:color="auto" w:fill="F3F3F3"/>
            <w:noWrap/>
            <w:vAlign w:val="center"/>
          </w:tcPr>
          <w:p w:rsidR="001833EA" w:rsidRPr="004F0F24" w:rsidRDefault="001833EA" w:rsidP="004F0F24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4F0F24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0,309</w:t>
            </w:r>
          </w:p>
        </w:tc>
        <w:tc>
          <w:tcPr>
            <w:tcW w:w="1220" w:type="dxa"/>
            <w:shd w:val="clear" w:color="auto" w:fill="F3F3F3"/>
            <w:noWrap/>
            <w:vAlign w:val="center"/>
          </w:tcPr>
          <w:p w:rsidR="001833EA" w:rsidRPr="004F0F24" w:rsidRDefault="001833EA" w:rsidP="004F0F24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4F0F24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1,000</w:t>
            </w:r>
          </w:p>
        </w:tc>
      </w:tr>
    </w:tbl>
    <w:p w:rsidR="00964597" w:rsidRDefault="00964597" w:rsidP="001A1E61">
      <w:pPr>
        <w:tabs>
          <w:tab w:val="left" w:pos="0"/>
        </w:tabs>
        <w:spacing w:line="160" w:lineRule="exact"/>
        <w:jc w:val="center"/>
        <w:rPr>
          <w:rFonts w:ascii="Trebuchet MS" w:hAnsi="Trebuchet MS" w:cs="Arial"/>
          <w:b/>
          <w:i/>
          <w:imprint/>
          <w:color w:val="000080"/>
          <w:sz w:val="12"/>
          <w:szCs w:val="12"/>
        </w:rPr>
      </w:pPr>
    </w:p>
    <w:p w:rsidR="001A1E61" w:rsidRPr="004F0F24" w:rsidRDefault="001A1E61" w:rsidP="001A1E61">
      <w:pPr>
        <w:tabs>
          <w:tab w:val="left" w:pos="0"/>
        </w:tabs>
        <w:spacing w:line="16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  <w:r w:rsidRPr="004F0F24">
        <w:rPr>
          <w:rFonts w:ascii="Trebuchet MS" w:hAnsi="Trebuchet MS" w:cs="Arial"/>
          <w:b/>
          <w:i/>
          <w:imprint/>
          <w:sz w:val="12"/>
          <w:szCs w:val="12"/>
        </w:rPr>
        <w:t>Fuente: Hospital de División Regional de la Segunda Zona Militar  de Guayaquil- Ecuador</w:t>
      </w:r>
    </w:p>
    <w:p w:rsidR="001A1E61" w:rsidRPr="004F0F24" w:rsidRDefault="001A1E61" w:rsidP="001A1E61">
      <w:pPr>
        <w:pStyle w:val="NormalWeb"/>
        <w:spacing w:before="0" w:beforeAutospacing="0" w:after="0" w:afterAutospacing="0" w:line="160" w:lineRule="exact"/>
        <w:jc w:val="center"/>
        <w:rPr>
          <w:rFonts w:ascii="Arial" w:hAnsi="Arial" w:cs="Arial"/>
          <w:b/>
          <w:i/>
          <w:color w:val="auto"/>
          <w:sz w:val="12"/>
          <w:szCs w:val="12"/>
        </w:rPr>
      </w:pPr>
      <w:r w:rsidRPr="004F0F24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Elaborado por: María Luisa Conforme Yagual</w:t>
      </w:r>
    </w:p>
    <w:p w:rsidR="00964597" w:rsidRDefault="00964597" w:rsidP="00CB7293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964597" w:rsidRDefault="00964597" w:rsidP="00CB7293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964597" w:rsidRDefault="00964597" w:rsidP="00CB7293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CB7293" w:rsidRPr="00F14B37" w:rsidRDefault="00CB7293" w:rsidP="00F14B37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  <w:b/>
          <w:i/>
          <w:imprint/>
          <w:sz w:val="26"/>
          <w:szCs w:val="26"/>
        </w:rPr>
      </w:pPr>
      <w:r w:rsidRPr="00F14B37">
        <w:rPr>
          <w:rFonts w:ascii="Arial" w:hAnsi="Arial" w:cs="Arial"/>
          <w:b/>
          <w:i/>
          <w:imprint/>
          <w:sz w:val="26"/>
          <w:szCs w:val="26"/>
        </w:rPr>
        <w:t xml:space="preserve">ENFERMEDAD COEXISTENTE  VS. INTERVALO </w:t>
      </w:r>
      <w:r w:rsidR="009B7858" w:rsidRPr="00F14B37">
        <w:rPr>
          <w:rFonts w:ascii="Arial" w:hAnsi="Arial" w:cs="Arial"/>
          <w:b/>
          <w:i/>
          <w:imprint/>
          <w:sz w:val="26"/>
          <w:szCs w:val="26"/>
        </w:rPr>
        <w:t xml:space="preserve">DIAGNÓSTICO </w:t>
      </w:r>
      <w:r w:rsidRPr="00F14B37">
        <w:rPr>
          <w:rFonts w:ascii="Arial" w:hAnsi="Arial" w:cs="Arial"/>
          <w:b/>
          <w:i/>
          <w:imprint/>
          <w:sz w:val="26"/>
          <w:szCs w:val="26"/>
        </w:rPr>
        <w:t>TOTAL.</w:t>
      </w:r>
    </w:p>
    <w:p w:rsidR="00CB7293" w:rsidRDefault="00CB7293" w:rsidP="00F14B37">
      <w:pPr>
        <w:tabs>
          <w:tab w:val="left" w:pos="720"/>
        </w:tabs>
        <w:spacing w:line="320" w:lineRule="exact"/>
        <w:ind w:left="720"/>
        <w:rPr>
          <w:rFonts w:ascii="Arial" w:hAnsi="Arial" w:cs="Arial"/>
          <w:b/>
          <w:i/>
          <w:color w:val="000080"/>
          <w:sz w:val="28"/>
          <w:szCs w:val="28"/>
        </w:rPr>
      </w:pPr>
    </w:p>
    <w:p w:rsidR="007E7EB8" w:rsidRDefault="007E7EB8" w:rsidP="00F14B37">
      <w:pPr>
        <w:tabs>
          <w:tab w:val="left" w:pos="720"/>
        </w:tabs>
        <w:spacing w:line="320" w:lineRule="exact"/>
        <w:ind w:left="720"/>
        <w:rPr>
          <w:rFonts w:ascii="Arial" w:hAnsi="Arial" w:cs="Arial"/>
          <w:b/>
          <w:i/>
          <w:color w:val="000080"/>
          <w:sz w:val="28"/>
          <w:szCs w:val="28"/>
        </w:rPr>
      </w:pPr>
    </w:p>
    <w:p w:rsidR="00EA748E" w:rsidRDefault="007E7EB8" w:rsidP="00F14B37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 w:rsidRPr="00964597">
        <w:rPr>
          <w:rFonts w:ascii="Arial" w:hAnsi="Arial" w:cs="Arial"/>
        </w:rPr>
        <w:tab/>
      </w:r>
      <w:r>
        <w:rPr>
          <w:rFonts w:ascii="Arial" w:hAnsi="Arial" w:cs="Arial"/>
        </w:rPr>
        <w:t>Se observa en la tabla  4.7</w:t>
      </w:r>
      <w:r w:rsidR="00B6089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que el  78,98% de los pacientes con exceso en el intervalo no reportaron enfermedades intercurrentes.  </w:t>
      </w:r>
    </w:p>
    <w:p w:rsidR="00EA748E" w:rsidRDefault="00EA748E" w:rsidP="00F14B37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7E7EB8" w:rsidRDefault="00EA748E" w:rsidP="00F14B37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7EB8">
        <w:rPr>
          <w:rFonts w:ascii="Arial" w:hAnsi="Arial" w:cs="Arial"/>
        </w:rPr>
        <w:t>De aquellos con intervalos dentro del tiempo establecido, el  23.55% tuvo algún tipo de padecimiento intercurrente</w:t>
      </w:r>
      <w:r w:rsidR="005925D9">
        <w:rPr>
          <w:rFonts w:ascii="Arial" w:hAnsi="Arial" w:cs="Arial"/>
        </w:rPr>
        <w:t>.</w:t>
      </w:r>
    </w:p>
    <w:p w:rsidR="00EA748E" w:rsidRPr="005925D9" w:rsidRDefault="00EA748E" w:rsidP="005925D9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7E7EB8" w:rsidRDefault="007E7EB8" w:rsidP="007E7EB8">
      <w:pPr>
        <w:tabs>
          <w:tab w:val="left" w:pos="0"/>
        </w:tabs>
        <w:spacing w:line="24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  <w:r>
        <w:rPr>
          <w:rFonts w:ascii="Trebuchet MS" w:hAnsi="Trebuchet MS" w:cs="Arial"/>
          <w:b/>
          <w:i/>
          <w:noProof/>
          <w:color w:val="000080"/>
          <w:sz w:val="16"/>
          <w:szCs w:val="16"/>
        </w:rPr>
        <w:pict>
          <v:rect id="_x0000_s1126" style="position:absolute;left:0;text-align:left;margin-left:9pt;margin-top:6.8pt;width:380.75pt;height:221.8pt;z-index:-251628544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7E7EB8" w:rsidRPr="00F14B37" w:rsidRDefault="007E7EB8" w:rsidP="007E7EB8">
      <w:pPr>
        <w:tabs>
          <w:tab w:val="left" w:pos="0"/>
        </w:tabs>
        <w:spacing w:line="180" w:lineRule="exact"/>
        <w:jc w:val="center"/>
        <w:rPr>
          <w:rFonts w:ascii="Arial" w:hAnsi="Arial" w:cs="Arial"/>
        </w:rPr>
      </w:pPr>
      <w:r w:rsidRPr="00F14B37">
        <w:rPr>
          <w:rFonts w:ascii="Trebuchet MS" w:hAnsi="Trebuchet MS" w:cs="Arial"/>
          <w:b/>
          <w:i/>
          <w:imprint/>
          <w:sz w:val="16"/>
          <w:szCs w:val="16"/>
        </w:rPr>
        <w:t>TABLA 4.7</w:t>
      </w:r>
      <w:r w:rsidR="00B6089E" w:rsidRPr="00F14B37">
        <w:rPr>
          <w:rFonts w:ascii="Trebuchet MS" w:hAnsi="Trebuchet MS" w:cs="Arial"/>
          <w:b/>
          <w:i/>
          <w:imprint/>
          <w:sz w:val="16"/>
          <w:szCs w:val="16"/>
        </w:rPr>
        <w:t>2</w:t>
      </w:r>
    </w:p>
    <w:p w:rsidR="007E7EB8" w:rsidRPr="00F14B37" w:rsidRDefault="007E7EB8" w:rsidP="007E7EB8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F14B37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A47506" w:rsidRPr="00F14B37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F14B37">
        <w:rPr>
          <w:rFonts w:ascii="Trebuchet MS" w:hAnsi="Trebuchet MS" w:cs="Arial"/>
          <w:b/>
          <w:i/>
          <w:imprint/>
          <w:sz w:val="16"/>
          <w:szCs w:val="16"/>
        </w:rPr>
        <w:t>Conjunta entre</w:t>
      </w:r>
    </w:p>
    <w:p w:rsidR="00A12CB5" w:rsidRPr="00F14B37" w:rsidRDefault="007E7EB8" w:rsidP="00A12CB5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F14B37">
        <w:rPr>
          <w:rFonts w:ascii="Trebuchet MS" w:hAnsi="Trebuchet MS" w:cs="Arial"/>
          <w:b/>
          <w:i/>
          <w:imprint/>
          <w:sz w:val="16"/>
          <w:szCs w:val="16"/>
        </w:rPr>
        <w:t>Enfermedad Coexistente e Intervalo Diagnóstico Total.</w:t>
      </w:r>
    </w:p>
    <w:p w:rsidR="00F14B37" w:rsidRPr="005156C8" w:rsidRDefault="00F14B37" w:rsidP="00A12CB5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color w:val="000080"/>
          <w:sz w:val="28"/>
          <w:szCs w:val="28"/>
        </w:rPr>
      </w:pPr>
    </w:p>
    <w:tbl>
      <w:tblPr>
        <w:tblW w:w="6460" w:type="dxa"/>
        <w:jc w:val="center"/>
        <w:tblCellSpacing w:w="20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2200"/>
        <w:gridCol w:w="1760"/>
        <w:gridCol w:w="1760"/>
        <w:gridCol w:w="1209"/>
      </w:tblGrid>
      <w:tr w:rsidR="00CB7293" w:rsidRPr="00F14B37">
        <w:trPr>
          <w:trHeight w:val="300"/>
          <w:tblCellSpacing w:w="20" w:type="dxa"/>
          <w:jc w:val="center"/>
        </w:trPr>
        <w:tc>
          <w:tcPr>
            <w:tcW w:w="2050" w:type="dxa"/>
            <w:vMerge w:val="restart"/>
            <w:shd w:val="clear" w:color="auto" w:fill="F3F3F3"/>
            <w:vAlign w:val="center"/>
          </w:tcPr>
          <w:p w:rsidR="00CB7293" w:rsidRPr="00FA5C85" w:rsidRDefault="00CB7293" w:rsidP="00F14B37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FA5C85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ENFERMEDAD COEXISTENTE</w:t>
            </w:r>
          </w:p>
        </w:tc>
        <w:tc>
          <w:tcPr>
            <w:tcW w:w="3300" w:type="dxa"/>
            <w:gridSpan w:val="2"/>
            <w:shd w:val="clear" w:color="auto" w:fill="F3F3F3"/>
            <w:noWrap/>
            <w:vAlign w:val="center"/>
          </w:tcPr>
          <w:p w:rsidR="00CB7293" w:rsidRPr="00FA5C85" w:rsidRDefault="00CB7293" w:rsidP="00F14B37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FA5C85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INTERVALO DIAGN</w:t>
            </w:r>
            <w:r w:rsidR="00EA748E" w:rsidRPr="00FA5C85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Ó</w:t>
            </w:r>
            <w:r w:rsidRPr="00FA5C85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STICO TOTAL</w:t>
            </w:r>
          </w:p>
        </w:tc>
        <w:tc>
          <w:tcPr>
            <w:tcW w:w="950" w:type="dxa"/>
            <w:vMerge w:val="restart"/>
            <w:shd w:val="clear" w:color="auto" w:fill="F3F3F3"/>
            <w:vAlign w:val="center"/>
          </w:tcPr>
          <w:p w:rsidR="00CB7293" w:rsidRPr="00F14B37" w:rsidRDefault="00CB7293" w:rsidP="00F14B37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F14B37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ENFERMEDAD COEXISTENTE</w:t>
            </w:r>
          </w:p>
        </w:tc>
      </w:tr>
      <w:tr w:rsidR="00CB7293" w:rsidRPr="00F14B37">
        <w:trPr>
          <w:trHeight w:val="540"/>
          <w:tblCellSpacing w:w="20" w:type="dxa"/>
          <w:jc w:val="center"/>
        </w:trPr>
        <w:tc>
          <w:tcPr>
            <w:tcW w:w="2050" w:type="dxa"/>
            <w:vMerge/>
            <w:shd w:val="clear" w:color="auto" w:fill="F3F3F3"/>
            <w:vAlign w:val="center"/>
          </w:tcPr>
          <w:p w:rsidR="00CB7293" w:rsidRPr="005156C8" w:rsidRDefault="00CB7293" w:rsidP="00F14B37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3F3F3"/>
            <w:vAlign w:val="center"/>
          </w:tcPr>
          <w:p w:rsidR="00FA5C85" w:rsidRDefault="00CB7293" w:rsidP="00F14B37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F14B37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MAYOR </w:t>
            </w:r>
          </w:p>
          <w:p w:rsidR="00CB7293" w:rsidRPr="00F14B37" w:rsidRDefault="00CB7293" w:rsidP="00F14B37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F14B37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 34 DÍAS</w:t>
            </w:r>
          </w:p>
        </w:tc>
        <w:tc>
          <w:tcPr>
            <w:tcW w:w="1630" w:type="dxa"/>
            <w:shd w:val="clear" w:color="auto" w:fill="F3F3F3"/>
            <w:vAlign w:val="center"/>
          </w:tcPr>
          <w:p w:rsidR="00FA5C85" w:rsidRDefault="00CB7293" w:rsidP="00F14B37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 w:rsidRPr="00F14B37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>MENOR O IGUAL</w:t>
            </w:r>
          </w:p>
          <w:p w:rsidR="00CB7293" w:rsidRPr="00F14B37" w:rsidRDefault="00FA5C85" w:rsidP="00F14B37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 xml:space="preserve"> A 34 DÍ</w:t>
            </w:r>
            <w:r w:rsidR="00CB7293" w:rsidRPr="00F14B37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>AS</w:t>
            </w:r>
          </w:p>
        </w:tc>
        <w:tc>
          <w:tcPr>
            <w:tcW w:w="950" w:type="dxa"/>
            <w:vMerge/>
            <w:shd w:val="clear" w:color="auto" w:fill="F3F3F3"/>
            <w:vAlign w:val="center"/>
          </w:tcPr>
          <w:p w:rsidR="00CB7293" w:rsidRPr="00F14B37" w:rsidRDefault="00CB7293" w:rsidP="00F14B37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  <w:lang w:val="pt-BR"/>
              </w:rPr>
            </w:pPr>
          </w:p>
        </w:tc>
      </w:tr>
      <w:tr w:rsidR="00CB7293" w:rsidRPr="005156C8">
        <w:trPr>
          <w:trHeight w:val="285"/>
          <w:tblCellSpacing w:w="20" w:type="dxa"/>
          <w:jc w:val="center"/>
        </w:trPr>
        <w:tc>
          <w:tcPr>
            <w:tcW w:w="2050" w:type="dxa"/>
            <w:shd w:val="clear" w:color="auto" w:fill="F3F3F3"/>
            <w:noWrap/>
            <w:vAlign w:val="center"/>
          </w:tcPr>
          <w:p w:rsidR="00CB7293" w:rsidRPr="00F14B37" w:rsidRDefault="00CB7293" w:rsidP="00F14B37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F14B37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SI</w:t>
            </w:r>
          </w:p>
        </w:tc>
        <w:tc>
          <w:tcPr>
            <w:tcW w:w="1630" w:type="dxa"/>
            <w:shd w:val="clear" w:color="auto" w:fill="F3F3F3"/>
            <w:noWrap/>
            <w:vAlign w:val="center"/>
          </w:tcPr>
          <w:p w:rsidR="00CB7293" w:rsidRPr="000C1A72" w:rsidRDefault="00CB7293" w:rsidP="00F14B37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0C1A72">
              <w:rPr>
                <w:rFonts w:ascii="Trebuchet MS" w:hAnsi="Trebuchet MS" w:cs="Arial"/>
                <w:color w:val="000080"/>
                <w:sz w:val="20"/>
                <w:szCs w:val="20"/>
              </w:rPr>
              <w:t>0,145</w:t>
            </w:r>
          </w:p>
        </w:tc>
        <w:tc>
          <w:tcPr>
            <w:tcW w:w="1630" w:type="dxa"/>
            <w:shd w:val="clear" w:color="auto" w:fill="F3F3F3"/>
            <w:noWrap/>
            <w:vAlign w:val="center"/>
          </w:tcPr>
          <w:p w:rsidR="00CB7293" w:rsidRPr="000C1A72" w:rsidRDefault="00CB7293" w:rsidP="00F14B37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0C1A72">
              <w:rPr>
                <w:rFonts w:ascii="Trebuchet MS" w:hAnsi="Trebuchet MS" w:cs="Arial"/>
                <w:color w:val="000080"/>
                <w:sz w:val="20"/>
                <w:szCs w:val="20"/>
              </w:rPr>
              <w:t>0,073</w:t>
            </w:r>
          </w:p>
        </w:tc>
        <w:tc>
          <w:tcPr>
            <w:tcW w:w="950" w:type="dxa"/>
            <w:shd w:val="clear" w:color="auto" w:fill="F3F3F3"/>
            <w:noWrap/>
            <w:vAlign w:val="center"/>
          </w:tcPr>
          <w:p w:rsidR="00CB7293" w:rsidRPr="000C1A72" w:rsidRDefault="00CB7293" w:rsidP="00F14B37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0C1A7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0,218</w:t>
            </w:r>
          </w:p>
        </w:tc>
      </w:tr>
      <w:tr w:rsidR="00CB7293" w:rsidRPr="005156C8">
        <w:trPr>
          <w:trHeight w:val="285"/>
          <w:tblCellSpacing w:w="20" w:type="dxa"/>
          <w:jc w:val="center"/>
        </w:trPr>
        <w:tc>
          <w:tcPr>
            <w:tcW w:w="2050" w:type="dxa"/>
            <w:shd w:val="clear" w:color="auto" w:fill="F3F3F3"/>
            <w:noWrap/>
            <w:vAlign w:val="center"/>
          </w:tcPr>
          <w:p w:rsidR="00CB7293" w:rsidRPr="00F14B37" w:rsidRDefault="00CB7293" w:rsidP="00F14B37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F14B37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NO</w:t>
            </w:r>
          </w:p>
        </w:tc>
        <w:tc>
          <w:tcPr>
            <w:tcW w:w="1630" w:type="dxa"/>
            <w:shd w:val="clear" w:color="auto" w:fill="F3F3F3"/>
            <w:noWrap/>
            <w:vAlign w:val="center"/>
          </w:tcPr>
          <w:p w:rsidR="00CB7293" w:rsidRPr="000C1A72" w:rsidRDefault="00CB7293" w:rsidP="00F14B37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0C1A72">
              <w:rPr>
                <w:rFonts w:ascii="Trebuchet MS" w:hAnsi="Trebuchet MS" w:cs="Arial"/>
                <w:color w:val="000080"/>
                <w:sz w:val="20"/>
                <w:szCs w:val="20"/>
              </w:rPr>
              <w:t>0,545</w:t>
            </w:r>
          </w:p>
        </w:tc>
        <w:tc>
          <w:tcPr>
            <w:tcW w:w="1630" w:type="dxa"/>
            <w:shd w:val="clear" w:color="auto" w:fill="F3F3F3"/>
            <w:noWrap/>
            <w:vAlign w:val="center"/>
          </w:tcPr>
          <w:p w:rsidR="00CB7293" w:rsidRPr="000C1A72" w:rsidRDefault="00CB7293" w:rsidP="00F14B37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0C1A72">
              <w:rPr>
                <w:rFonts w:ascii="Trebuchet MS" w:hAnsi="Trebuchet MS" w:cs="Arial"/>
                <w:color w:val="000080"/>
                <w:sz w:val="20"/>
                <w:szCs w:val="20"/>
              </w:rPr>
              <w:t>0,237</w:t>
            </w:r>
          </w:p>
        </w:tc>
        <w:tc>
          <w:tcPr>
            <w:tcW w:w="950" w:type="dxa"/>
            <w:shd w:val="clear" w:color="auto" w:fill="F3F3F3"/>
            <w:noWrap/>
            <w:vAlign w:val="center"/>
          </w:tcPr>
          <w:p w:rsidR="00CB7293" w:rsidRPr="000C1A72" w:rsidRDefault="00CB7293" w:rsidP="00F14B37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0C1A7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0,782</w:t>
            </w:r>
          </w:p>
        </w:tc>
      </w:tr>
      <w:tr w:rsidR="00CB7293" w:rsidRPr="005156C8">
        <w:trPr>
          <w:trHeight w:val="330"/>
          <w:tblCellSpacing w:w="20" w:type="dxa"/>
          <w:jc w:val="center"/>
        </w:trPr>
        <w:tc>
          <w:tcPr>
            <w:tcW w:w="2050" w:type="dxa"/>
            <w:shd w:val="clear" w:color="auto" w:fill="F3F3F3"/>
            <w:vAlign w:val="center"/>
          </w:tcPr>
          <w:p w:rsidR="00CB7293" w:rsidRPr="00F14B37" w:rsidRDefault="00EA748E" w:rsidP="00F14B37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</w:pPr>
            <w:r w:rsidRPr="00F14B37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MARGINAL DE INTERVALO DIAGNÓSTICO TOTAL</w:t>
            </w:r>
          </w:p>
        </w:tc>
        <w:tc>
          <w:tcPr>
            <w:tcW w:w="1630" w:type="dxa"/>
            <w:shd w:val="clear" w:color="auto" w:fill="F3F3F3"/>
            <w:noWrap/>
            <w:vAlign w:val="center"/>
          </w:tcPr>
          <w:p w:rsidR="00CB7293" w:rsidRPr="000C1A72" w:rsidRDefault="00CB7293" w:rsidP="00F14B37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0C1A7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0,690</w:t>
            </w:r>
          </w:p>
        </w:tc>
        <w:tc>
          <w:tcPr>
            <w:tcW w:w="1630" w:type="dxa"/>
            <w:shd w:val="clear" w:color="auto" w:fill="F3F3F3"/>
            <w:noWrap/>
            <w:vAlign w:val="center"/>
          </w:tcPr>
          <w:p w:rsidR="00CB7293" w:rsidRPr="000C1A72" w:rsidRDefault="00CB7293" w:rsidP="00F14B37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0C1A7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0,310</w:t>
            </w:r>
          </w:p>
        </w:tc>
        <w:tc>
          <w:tcPr>
            <w:tcW w:w="950" w:type="dxa"/>
            <w:shd w:val="clear" w:color="auto" w:fill="F3F3F3"/>
            <w:noWrap/>
            <w:vAlign w:val="center"/>
          </w:tcPr>
          <w:p w:rsidR="00CB7293" w:rsidRPr="000C1A72" w:rsidRDefault="00CB7293" w:rsidP="00F14B37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0C1A7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1,000</w:t>
            </w:r>
          </w:p>
        </w:tc>
      </w:tr>
    </w:tbl>
    <w:p w:rsidR="000C1A72" w:rsidRPr="00F14B37" w:rsidRDefault="000C1A72" w:rsidP="001A1E61">
      <w:pPr>
        <w:tabs>
          <w:tab w:val="left" w:pos="0"/>
        </w:tabs>
        <w:spacing w:line="16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</w:p>
    <w:p w:rsidR="001A1E61" w:rsidRPr="00F14B37" w:rsidRDefault="001A1E61" w:rsidP="001A1E61">
      <w:pPr>
        <w:tabs>
          <w:tab w:val="left" w:pos="0"/>
        </w:tabs>
        <w:spacing w:line="16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  <w:r w:rsidRPr="00F14B37">
        <w:rPr>
          <w:rFonts w:ascii="Trebuchet MS" w:hAnsi="Trebuchet MS" w:cs="Arial"/>
          <w:b/>
          <w:i/>
          <w:imprint/>
          <w:sz w:val="12"/>
          <w:szCs w:val="12"/>
        </w:rPr>
        <w:t>Fuente: Hospital de División Regional de la Segunda Zona Militar  de Guayaquil- Ecuador</w:t>
      </w:r>
    </w:p>
    <w:p w:rsidR="001A1E61" w:rsidRPr="00221C93" w:rsidRDefault="001A1E61" w:rsidP="001A1E61">
      <w:pPr>
        <w:pStyle w:val="NormalWeb"/>
        <w:spacing w:before="0" w:beforeAutospacing="0" w:after="0" w:afterAutospacing="0" w:line="160" w:lineRule="exact"/>
        <w:jc w:val="center"/>
        <w:rPr>
          <w:rFonts w:ascii="Arial" w:hAnsi="Arial" w:cs="Arial"/>
          <w:b/>
          <w:i/>
          <w:sz w:val="12"/>
          <w:szCs w:val="12"/>
        </w:rPr>
      </w:pPr>
      <w:r w:rsidRPr="00F14B37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Elaborado por: María Luisa Conforme Yagual</w:t>
      </w:r>
    </w:p>
    <w:p w:rsidR="007E7EB8" w:rsidRDefault="007E7EB8" w:rsidP="001833EA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  <w:lang w:val="pt-BR"/>
        </w:rPr>
      </w:pPr>
    </w:p>
    <w:p w:rsidR="007E7EB8" w:rsidRDefault="007E7EB8" w:rsidP="001833EA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  <w:lang w:val="pt-BR"/>
        </w:rPr>
      </w:pPr>
    </w:p>
    <w:p w:rsidR="00EA748E" w:rsidRDefault="00EA748E" w:rsidP="001833EA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  <w:lang w:val="pt-BR"/>
        </w:rPr>
      </w:pPr>
    </w:p>
    <w:p w:rsidR="00EA748E" w:rsidRDefault="00EA748E" w:rsidP="001833EA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  <w:lang w:val="pt-BR"/>
        </w:rPr>
      </w:pPr>
    </w:p>
    <w:p w:rsidR="00EA748E" w:rsidRDefault="00EA748E" w:rsidP="001833EA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  <w:lang w:val="pt-BR"/>
        </w:rPr>
      </w:pPr>
    </w:p>
    <w:p w:rsidR="00EA748E" w:rsidRDefault="00EA748E" w:rsidP="001833EA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  <w:lang w:val="pt-BR"/>
        </w:rPr>
      </w:pPr>
    </w:p>
    <w:p w:rsidR="004E7039" w:rsidRDefault="004E7039" w:rsidP="001833EA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  <w:lang w:val="pt-BR"/>
        </w:rPr>
      </w:pPr>
    </w:p>
    <w:p w:rsidR="001833EA" w:rsidRPr="004E7039" w:rsidRDefault="004E7039" w:rsidP="004E7039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  <w:b/>
          <w:i/>
          <w:imprint/>
          <w:sz w:val="26"/>
          <w:szCs w:val="26"/>
          <w:lang w:val="pt-BR"/>
        </w:rPr>
      </w:pPr>
      <w:r w:rsidRPr="004E7039">
        <w:rPr>
          <w:rFonts w:ascii="Arial" w:hAnsi="Arial" w:cs="Arial"/>
          <w:b/>
          <w:i/>
          <w:imprint/>
          <w:sz w:val="26"/>
          <w:szCs w:val="26"/>
          <w:lang w:val="pt-BR"/>
        </w:rPr>
        <w:t>HOSPITALIZADO PARA MANEJO TUBERCULOSO</w:t>
      </w:r>
      <w:r w:rsidR="001833EA" w:rsidRPr="004E7039">
        <w:rPr>
          <w:rFonts w:ascii="Arial" w:hAnsi="Arial" w:cs="Arial"/>
          <w:b/>
          <w:i/>
          <w:imprint/>
          <w:sz w:val="26"/>
          <w:szCs w:val="26"/>
          <w:lang w:val="pt-BR"/>
        </w:rPr>
        <w:t xml:space="preserve"> VS. INTERVALO DIAGNÓSTICO TOTAL.</w:t>
      </w:r>
    </w:p>
    <w:p w:rsidR="001833EA" w:rsidRDefault="001833EA" w:rsidP="001833EA">
      <w:pPr>
        <w:spacing w:line="480" w:lineRule="auto"/>
        <w:rPr>
          <w:rFonts w:ascii="Arial" w:hAnsi="Arial" w:cs="Arial"/>
          <w:color w:val="000080"/>
          <w:lang w:val="pt-BR"/>
        </w:rPr>
      </w:pPr>
    </w:p>
    <w:p w:rsidR="00BE506C" w:rsidRDefault="00BE506C" w:rsidP="007E7EB8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A12CB5" w:rsidRDefault="007E7EB8" w:rsidP="004E7039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 w:rsidRPr="00964597">
        <w:rPr>
          <w:rFonts w:ascii="Arial" w:hAnsi="Arial" w:cs="Arial"/>
        </w:rPr>
        <w:tab/>
      </w:r>
      <w:r>
        <w:rPr>
          <w:rFonts w:ascii="Arial" w:hAnsi="Arial" w:cs="Arial"/>
        </w:rPr>
        <w:t>Tal como se muestra en la tabla 4.7</w:t>
      </w:r>
      <w:r w:rsidR="00B6089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que el  </w:t>
      </w:r>
      <w:r w:rsidR="004E77B6">
        <w:rPr>
          <w:rFonts w:ascii="Arial" w:hAnsi="Arial" w:cs="Arial"/>
        </w:rPr>
        <w:t>61,79</w:t>
      </w:r>
      <w:r>
        <w:rPr>
          <w:rFonts w:ascii="Arial" w:hAnsi="Arial" w:cs="Arial"/>
        </w:rPr>
        <w:t xml:space="preserve">% de los pacientes con exceso en el intervalo no </w:t>
      </w:r>
      <w:r w:rsidR="004E77B6">
        <w:rPr>
          <w:rFonts w:ascii="Arial" w:hAnsi="Arial" w:cs="Arial"/>
        </w:rPr>
        <w:t>fue hospitalizado</w:t>
      </w:r>
      <w:r>
        <w:rPr>
          <w:rFonts w:ascii="Arial" w:hAnsi="Arial" w:cs="Arial"/>
        </w:rPr>
        <w:t xml:space="preserve">.  De aquellos con intervalos dentro del tiempo establecido, el  </w:t>
      </w:r>
      <w:r w:rsidR="004E77B6">
        <w:rPr>
          <w:rFonts w:ascii="Arial" w:hAnsi="Arial" w:cs="Arial"/>
        </w:rPr>
        <w:t>82.52</w:t>
      </w:r>
      <w:r>
        <w:rPr>
          <w:rFonts w:ascii="Arial" w:hAnsi="Arial" w:cs="Arial"/>
        </w:rPr>
        <w:t xml:space="preserve">% </w:t>
      </w:r>
      <w:r w:rsidR="004E77B6">
        <w:rPr>
          <w:rFonts w:ascii="Arial" w:hAnsi="Arial" w:cs="Arial"/>
        </w:rPr>
        <w:t>fue hospitalizado</w:t>
      </w:r>
      <w:r w:rsidR="00A12CB5">
        <w:rPr>
          <w:rFonts w:ascii="Arial" w:hAnsi="Arial" w:cs="Arial"/>
        </w:rPr>
        <w:t xml:space="preserve">. </w:t>
      </w:r>
    </w:p>
    <w:p w:rsidR="00A12CB5" w:rsidRDefault="00A12CB5" w:rsidP="004E7039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7E7EB8" w:rsidRDefault="00A12CB5" w:rsidP="004E7039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En lo que se refiere a los pacientes no hospitalizados el  88,77</w:t>
      </w:r>
      <w:r w:rsidR="004E7039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reportó intervalos mayores a los 34 días establecidos.</w:t>
      </w:r>
    </w:p>
    <w:p w:rsidR="00EA748E" w:rsidRDefault="00EA748E" w:rsidP="007E7EB8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A12CB5" w:rsidRDefault="004E7039" w:rsidP="00A12CB5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  <w:r>
        <w:rPr>
          <w:rFonts w:ascii="Trebuchet MS" w:hAnsi="Trebuchet MS" w:cs="Arial"/>
          <w:b/>
          <w:i/>
          <w:noProof/>
          <w:color w:val="000080"/>
          <w:sz w:val="16"/>
          <w:szCs w:val="16"/>
        </w:rPr>
        <w:pict>
          <v:rect id="_x0000_s1127" style="position:absolute;left:0;text-align:left;margin-left:0;margin-top:0;width:369pt;height:212.85pt;z-index:-251627520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7E7EB8" w:rsidRPr="004E7039" w:rsidRDefault="007E7EB8" w:rsidP="00A12CB5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4E7039">
        <w:rPr>
          <w:rFonts w:ascii="Trebuchet MS" w:hAnsi="Trebuchet MS" w:cs="Arial"/>
          <w:b/>
          <w:i/>
          <w:imprint/>
          <w:sz w:val="16"/>
          <w:szCs w:val="16"/>
        </w:rPr>
        <w:t>TABLA 4.7</w:t>
      </w:r>
      <w:r w:rsidR="00B6089E" w:rsidRPr="004E7039">
        <w:rPr>
          <w:rFonts w:ascii="Trebuchet MS" w:hAnsi="Trebuchet MS" w:cs="Arial"/>
          <w:b/>
          <w:i/>
          <w:imprint/>
          <w:sz w:val="16"/>
          <w:szCs w:val="16"/>
        </w:rPr>
        <w:t>3</w:t>
      </w:r>
    </w:p>
    <w:p w:rsidR="007E7EB8" w:rsidRPr="004E7039" w:rsidRDefault="007E7EB8" w:rsidP="007E7EB8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4E7039">
        <w:rPr>
          <w:rFonts w:ascii="Trebuchet MS" w:hAnsi="Trebuchet MS" w:cs="Arial"/>
          <w:b/>
          <w:i/>
          <w:imprint/>
          <w:sz w:val="16"/>
          <w:szCs w:val="16"/>
        </w:rPr>
        <w:t>Distribución Conjunta entre</w:t>
      </w:r>
    </w:p>
    <w:p w:rsidR="007E7EB8" w:rsidRPr="004E7039" w:rsidRDefault="004E7039" w:rsidP="007E7EB8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sz w:val="28"/>
          <w:szCs w:val="28"/>
          <w:lang w:val="pt-BR"/>
        </w:rPr>
      </w:pPr>
      <w:r w:rsidRPr="004E7039">
        <w:rPr>
          <w:rFonts w:ascii="Trebuchet MS" w:hAnsi="Trebuchet MS" w:cs="Arial"/>
          <w:b/>
          <w:i/>
          <w:imprint/>
          <w:sz w:val="16"/>
          <w:szCs w:val="16"/>
          <w:lang w:val="pt-BR"/>
        </w:rPr>
        <w:t xml:space="preserve">Hospitalizado para manejo tuberculoso </w:t>
      </w:r>
      <w:r w:rsidR="007E7EB8" w:rsidRPr="004E7039">
        <w:rPr>
          <w:rFonts w:ascii="Trebuchet MS" w:hAnsi="Trebuchet MS" w:cs="Arial"/>
          <w:b/>
          <w:i/>
          <w:imprint/>
          <w:sz w:val="16"/>
          <w:szCs w:val="16"/>
          <w:lang w:val="pt-BR"/>
        </w:rPr>
        <w:t xml:space="preserve"> e Intervalo Diagnóstico Total.</w:t>
      </w:r>
    </w:p>
    <w:p w:rsidR="007E7EB8" w:rsidRPr="004E7039" w:rsidRDefault="007E7EB8" w:rsidP="007E7EB8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color w:val="000080"/>
          <w:sz w:val="28"/>
          <w:szCs w:val="28"/>
          <w:lang w:val="pt-BR"/>
        </w:rPr>
      </w:pPr>
    </w:p>
    <w:tbl>
      <w:tblPr>
        <w:tblW w:w="6730" w:type="dxa"/>
        <w:jc w:val="center"/>
        <w:tblCellSpacing w:w="20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2200"/>
        <w:gridCol w:w="1760"/>
        <w:gridCol w:w="1760"/>
        <w:gridCol w:w="1370"/>
      </w:tblGrid>
      <w:tr w:rsidR="001833EA" w:rsidRPr="004E7039">
        <w:trPr>
          <w:trHeight w:val="285"/>
          <w:tblCellSpacing w:w="20" w:type="dxa"/>
          <w:jc w:val="center"/>
        </w:trPr>
        <w:tc>
          <w:tcPr>
            <w:tcW w:w="2050" w:type="dxa"/>
            <w:vMerge w:val="restart"/>
            <w:shd w:val="clear" w:color="auto" w:fill="F3F3F3"/>
            <w:vAlign w:val="center"/>
          </w:tcPr>
          <w:p w:rsidR="001833EA" w:rsidRPr="004E7039" w:rsidRDefault="001833EA" w:rsidP="004E7039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4E7039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HOSPITALIZADO</w:t>
            </w:r>
            <w:r w:rsidR="004E7039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 xml:space="preserve"> PARA MANEJO TUBERCULOSO</w:t>
            </w:r>
          </w:p>
        </w:tc>
        <w:tc>
          <w:tcPr>
            <w:tcW w:w="3300" w:type="dxa"/>
            <w:gridSpan w:val="2"/>
            <w:shd w:val="clear" w:color="auto" w:fill="F3F3F3"/>
            <w:noWrap/>
            <w:vAlign w:val="center"/>
          </w:tcPr>
          <w:p w:rsidR="001833EA" w:rsidRPr="004E7039" w:rsidRDefault="003A45DC" w:rsidP="004E7039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4E7039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INTERVALO DIAGNÓ</w:t>
            </w:r>
            <w:r w:rsidR="001833EA" w:rsidRPr="004E7039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STICO TOTAL</w:t>
            </w:r>
          </w:p>
        </w:tc>
        <w:tc>
          <w:tcPr>
            <w:tcW w:w="1220" w:type="dxa"/>
            <w:vMerge w:val="restart"/>
            <w:shd w:val="clear" w:color="auto" w:fill="F3F3F3"/>
            <w:vAlign w:val="center"/>
          </w:tcPr>
          <w:p w:rsidR="001833EA" w:rsidRPr="004E7039" w:rsidRDefault="004E7039" w:rsidP="004E7039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  <w:lang w:val="pt-BR"/>
              </w:rPr>
            </w:pPr>
            <w:r w:rsidRPr="004E7039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  <w:lang w:val="pt-BR"/>
              </w:rPr>
              <w:t>MARGINAL DE HOSPITALIZADO PARA MANEJO TUBERCULOSO</w:t>
            </w:r>
          </w:p>
        </w:tc>
      </w:tr>
      <w:tr w:rsidR="001833EA" w:rsidRPr="003A45DC">
        <w:trPr>
          <w:trHeight w:val="540"/>
          <w:tblCellSpacing w:w="20" w:type="dxa"/>
          <w:jc w:val="center"/>
        </w:trPr>
        <w:tc>
          <w:tcPr>
            <w:tcW w:w="2050" w:type="dxa"/>
            <w:vMerge/>
            <w:shd w:val="clear" w:color="auto" w:fill="F3F3F3"/>
            <w:vAlign w:val="center"/>
          </w:tcPr>
          <w:p w:rsidR="001833EA" w:rsidRPr="004E7039" w:rsidRDefault="001833EA" w:rsidP="004E7039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  <w:lang w:val="pt-BR"/>
              </w:rPr>
            </w:pPr>
          </w:p>
        </w:tc>
        <w:tc>
          <w:tcPr>
            <w:tcW w:w="1630" w:type="dxa"/>
            <w:shd w:val="clear" w:color="auto" w:fill="F3F3F3"/>
            <w:vAlign w:val="center"/>
          </w:tcPr>
          <w:p w:rsidR="004E7039" w:rsidRDefault="003A45DC" w:rsidP="004E7039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4E7039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MAYOR</w:t>
            </w:r>
          </w:p>
          <w:p w:rsidR="001833EA" w:rsidRPr="004E7039" w:rsidRDefault="003A45DC" w:rsidP="004E7039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4E7039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 A 34 DÍ</w:t>
            </w:r>
            <w:r w:rsidR="001833EA" w:rsidRPr="004E7039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AS</w:t>
            </w:r>
          </w:p>
        </w:tc>
        <w:tc>
          <w:tcPr>
            <w:tcW w:w="1630" w:type="dxa"/>
            <w:shd w:val="clear" w:color="auto" w:fill="F3F3F3"/>
            <w:vAlign w:val="center"/>
          </w:tcPr>
          <w:p w:rsidR="004E7039" w:rsidRDefault="003A45DC" w:rsidP="004E7039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4E7039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MENOR O IGUAL</w:t>
            </w:r>
          </w:p>
          <w:p w:rsidR="001833EA" w:rsidRPr="004E7039" w:rsidRDefault="003A45DC" w:rsidP="004E7039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4E7039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 A 34 DÍ</w:t>
            </w:r>
            <w:r w:rsidR="001833EA" w:rsidRPr="004E7039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AS</w:t>
            </w:r>
          </w:p>
        </w:tc>
        <w:tc>
          <w:tcPr>
            <w:tcW w:w="1220" w:type="dxa"/>
            <w:vMerge/>
            <w:shd w:val="clear" w:color="auto" w:fill="F3F3F3"/>
            <w:vAlign w:val="center"/>
          </w:tcPr>
          <w:p w:rsidR="001833EA" w:rsidRPr="003A45DC" w:rsidRDefault="001833EA" w:rsidP="004E7039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</w:p>
        </w:tc>
      </w:tr>
      <w:tr w:rsidR="001833EA" w:rsidRPr="005156C8">
        <w:trPr>
          <w:trHeight w:val="285"/>
          <w:tblCellSpacing w:w="20" w:type="dxa"/>
          <w:jc w:val="center"/>
        </w:trPr>
        <w:tc>
          <w:tcPr>
            <w:tcW w:w="2050" w:type="dxa"/>
            <w:shd w:val="clear" w:color="auto" w:fill="F3F3F3"/>
            <w:noWrap/>
            <w:vAlign w:val="center"/>
          </w:tcPr>
          <w:p w:rsidR="001833EA" w:rsidRPr="004E7039" w:rsidRDefault="001833EA" w:rsidP="004E7039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4E7039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SI</w:t>
            </w:r>
          </w:p>
        </w:tc>
        <w:tc>
          <w:tcPr>
            <w:tcW w:w="1630" w:type="dxa"/>
            <w:shd w:val="clear" w:color="auto" w:fill="F3F3F3"/>
            <w:noWrap/>
            <w:vAlign w:val="center"/>
          </w:tcPr>
          <w:p w:rsidR="001833EA" w:rsidRPr="004E7039" w:rsidRDefault="001833EA" w:rsidP="004E7039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4E7039">
              <w:rPr>
                <w:rFonts w:ascii="Trebuchet MS" w:hAnsi="Trebuchet MS" w:cs="Arial"/>
                <w:color w:val="000080"/>
                <w:sz w:val="18"/>
                <w:szCs w:val="18"/>
              </w:rPr>
              <w:t>0,264</w:t>
            </w:r>
          </w:p>
        </w:tc>
        <w:tc>
          <w:tcPr>
            <w:tcW w:w="1630" w:type="dxa"/>
            <w:shd w:val="clear" w:color="auto" w:fill="F3F3F3"/>
            <w:noWrap/>
            <w:vAlign w:val="center"/>
          </w:tcPr>
          <w:p w:rsidR="001833EA" w:rsidRPr="004E7039" w:rsidRDefault="001833EA" w:rsidP="004E7039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4E7039">
              <w:rPr>
                <w:rFonts w:ascii="Trebuchet MS" w:hAnsi="Trebuchet MS" w:cs="Arial"/>
                <w:color w:val="000080"/>
                <w:sz w:val="18"/>
                <w:szCs w:val="18"/>
              </w:rPr>
              <w:t>0,255</w:t>
            </w:r>
          </w:p>
        </w:tc>
        <w:tc>
          <w:tcPr>
            <w:tcW w:w="1220" w:type="dxa"/>
            <w:shd w:val="clear" w:color="auto" w:fill="F3F3F3"/>
            <w:noWrap/>
            <w:vAlign w:val="center"/>
          </w:tcPr>
          <w:p w:rsidR="001833EA" w:rsidRPr="004E7039" w:rsidRDefault="001833EA" w:rsidP="004E7039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4E7039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0,519</w:t>
            </w:r>
          </w:p>
        </w:tc>
      </w:tr>
      <w:tr w:rsidR="001833EA" w:rsidRPr="005156C8">
        <w:trPr>
          <w:trHeight w:val="285"/>
          <w:tblCellSpacing w:w="20" w:type="dxa"/>
          <w:jc w:val="center"/>
        </w:trPr>
        <w:tc>
          <w:tcPr>
            <w:tcW w:w="2050" w:type="dxa"/>
            <w:shd w:val="clear" w:color="auto" w:fill="F3F3F3"/>
            <w:noWrap/>
            <w:vAlign w:val="center"/>
          </w:tcPr>
          <w:p w:rsidR="001833EA" w:rsidRPr="004E7039" w:rsidRDefault="001833EA" w:rsidP="004E7039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4E7039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NO</w:t>
            </w:r>
          </w:p>
        </w:tc>
        <w:tc>
          <w:tcPr>
            <w:tcW w:w="1630" w:type="dxa"/>
            <w:shd w:val="clear" w:color="auto" w:fill="F3F3F3"/>
            <w:noWrap/>
            <w:vAlign w:val="center"/>
          </w:tcPr>
          <w:p w:rsidR="001833EA" w:rsidRPr="004E7039" w:rsidRDefault="001833EA" w:rsidP="004E7039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4E7039">
              <w:rPr>
                <w:rFonts w:ascii="Trebuchet MS" w:hAnsi="Trebuchet MS" w:cs="Arial"/>
                <w:color w:val="000080"/>
                <w:sz w:val="18"/>
                <w:szCs w:val="18"/>
              </w:rPr>
              <w:t>0,427</w:t>
            </w:r>
          </w:p>
        </w:tc>
        <w:tc>
          <w:tcPr>
            <w:tcW w:w="1630" w:type="dxa"/>
            <w:shd w:val="clear" w:color="auto" w:fill="F3F3F3"/>
            <w:noWrap/>
            <w:vAlign w:val="center"/>
          </w:tcPr>
          <w:p w:rsidR="001833EA" w:rsidRPr="004E7039" w:rsidRDefault="001833EA" w:rsidP="004E7039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4E7039">
              <w:rPr>
                <w:rFonts w:ascii="Trebuchet MS" w:hAnsi="Trebuchet MS" w:cs="Arial"/>
                <w:color w:val="000080"/>
                <w:sz w:val="18"/>
                <w:szCs w:val="18"/>
              </w:rPr>
              <w:t>0,054</w:t>
            </w:r>
          </w:p>
        </w:tc>
        <w:tc>
          <w:tcPr>
            <w:tcW w:w="1220" w:type="dxa"/>
            <w:shd w:val="clear" w:color="auto" w:fill="F3F3F3"/>
            <w:noWrap/>
            <w:vAlign w:val="center"/>
          </w:tcPr>
          <w:p w:rsidR="001833EA" w:rsidRPr="004E7039" w:rsidRDefault="001833EA" w:rsidP="004E7039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4E7039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0,481</w:t>
            </w:r>
          </w:p>
        </w:tc>
      </w:tr>
      <w:tr w:rsidR="001833EA" w:rsidRPr="005156C8">
        <w:trPr>
          <w:trHeight w:val="330"/>
          <w:tblCellSpacing w:w="20" w:type="dxa"/>
          <w:jc w:val="center"/>
        </w:trPr>
        <w:tc>
          <w:tcPr>
            <w:tcW w:w="2050" w:type="dxa"/>
            <w:shd w:val="clear" w:color="auto" w:fill="F3F3F3"/>
            <w:vAlign w:val="center"/>
          </w:tcPr>
          <w:p w:rsidR="001833EA" w:rsidRPr="004E7039" w:rsidRDefault="001833EA" w:rsidP="004E7039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color w:val="000080"/>
                <w:sz w:val="14"/>
                <w:szCs w:val="14"/>
              </w:rPr>
            </w:pPr>
            <w:r w:rsidRPr="004E7039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 xml:space="preserve">MARGINAL DE INTERVALO </w:t>
            </w:r>
            <w:r w:rsidR="000C1A72" w:rsidRPr="004E7039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DIAGNÓSTICO TOTAL</w:t>
            </w:r>
          </w:p>
        </w:tc>
        <w:tc>
          <w:tcPr>
            <w:tcW w:w="1630" w:type="dxa"/>
            <w:shd w:val="clear" w:color="auto" w:fill="F3F3F3"/>
            <w:noWrap/>
            <w:vAlign w:val="center"/>
          </w:tcPr>
          <w:p w:rsidR="001833EA" w:rsidRPr="004E7039" w:rsidRDefault="001833EA" w:rsidP="004E7039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4E7039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0,691</w:t>
            </w:r>
          </w:p>
        </w:tc>
        <w:tc>
          <w:tcPr>
            <w:tcW w:w="1630" w:type="dxa"/>
            <w:shd w:val="clear" w:color="auto" w:fill="F3F3F3"/>
            <w:noWrap/>
            <w:vAlign w:val="center"/>
          </w:tcPr>
          <w:p w:rsidR="001833EA" w:rsidRPr="004E7039" w:rsidRDefault="001833EA" w:rsidP="004E7039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4E7039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0,309</w:t>
            </w:r>
          </w:p>
        </w:tc>
        <w:tc>
          <w:tcPr>
            <w:tcW w:w="1220" w:type="dxa"/>
            <w:shd w:val="clear" w:color="auto" w:fill="F3F3F3"/>
            <w:noWrap/>
            <w:vAlign w:val="center"/>
          </w:tcPr>
          <w:p w:rsidR="001833EA" w:rsidRPr="004E7039" w:rsidRDefault="001833EA" w:rsidP="004E7039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4E7039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1,000</w:t>
            </w:r>
          </w:p>
        </w:tc>
      </w:tr>
    </w:tbl>
    <w:p w:rsidR="007E7EB8" w:rsidRDefault="007E7EB8" w:rsidP="001A1E61">
      <w:pPr>
        <w:tabs>
          <w:tab w:val="left" w:pos="0"/>
        </w:tabs>
        <w:spacing w:line="160" w:lineRule="exact"/>
        <w:jc w:val="center"/>
        <w:rPr>
          <w:rFonts w:ascii="Arial" w:hAnsi="Arial" w:cs="Arial"/>
          <w:b/>
          <w:i/>
          <w:imprint/>
          <w:color w:val="000080"/>
          <w:sz w:val="28"/>
          <w:szCs w:val="28"/>
          <w:lang w:val="pt-BR"/>
        </w:rPr>
      </w:pPr>
    </w:p>
    <w:p w:rsidR="001A1E61" w:rsidRPr="004E7039" w:rsidRDefault="001A1E61" w:rsidP="001A1E61">
      <w:pPr>
        <w:tabs>
          <w:tab w:val="left" w:pos="0"/>
        </w:tabs>
        <w:spacing w:line="160" w:lineRule="exact"/>
        <w:jc w:val="center"/>
        <w:rPr>
          <w:rFonts w:ascii="Trebuchet MS" w:hAnsi="Trebuchet MS" w:cs="Arial"/>
          <w:b/>
          <w:i/>
          <w:imprint/>
          <w:sz w:val="12"/>
          <w:szCs w:val="12"/>
          <w:lang w:val="pt-BR"/>
        </w:rPr>
      </w:pPr>
      <w:r w:rsidRPr="004E7039">
        <w:rPr>
          <w:rFonts w:ascii="Trebuchet MS" w:hAnsi="Trebuchet MS" w:cs="Arial"/>
          <w:b/>
          <w:i/>
          <w:imprint/>
          <w:sz w:val="12"/>
          <w:szCs w:val="12"/>
          <w:lang w:val="pt-BR"/>
        </w:rPr>
        <w:t>Fuente: Hospital de División Regional de la Segunda Zona Militar  de Guayaquil- Ecuador</w:t>
      </w:r>
    </w:p>
    <w:p w:rsidR="001A1E61" w:rsidRPr="004E7039" w:rsidRDefault="001A1E61" w:rsidP="001A1E61">
      <w:pPr>
        <w:pStyle w:val="NormalWeb"/>
        <w:spacing w:before="0" w:beforeAutospacing="0" w:after="0" w:afterAutospacing="0" w:line="160" w:lineRule="exact"/>
        <w:jc w:val="center"/>
        <w:rPr>
          <w:rFonts w:ascii="Arial" w:hAnsi="Arial" w:cs="Arial"/>
          <w:b/>
          <w:i/>
          <w:color w:val="auto"/>
          <w:sz w:val="12"/>
          <w:szCs w:val="12"/>
        </w:rPr>
      </w:pPr>
      <w:r w:rsidRPr="004E7039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Elaborado por: María Luisa Conforme Yagual</w:t>
      </w:r>
    </w:p>
    <w:p w:rsidR="007E7EB8" w:rsidRDefault="007E7EB8" w:rsidP="003C04D7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  <w:lang w:val="pt-BR"/>
        </w:rPr>
      </w:pPr>
    </w:p>
    <w:p w:rsidR="007E7EB8" w:rsidRDefault="007E7EB8" w:rsidP="003C04D7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  <w:lang w:val="pt-BR"/>
        </w:rPr>
      </w:pPr>
    </w:p>
    <w:p w:rsidR="00A12CB5" w:rsidRDefault="00A12CB5" w:rsidP="003C04D7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  <w:lang w:val="pt-BR"/>
        </w:rPr>
      </w:pPr>
    </w:p>
    <w:p w:rsidR="00CB7293" w:rsidRPr="00E06AEE" w:rsidRDefault="003C04D7" w:rsidP="00E06AEE">
      <w:pPr>
        <w:tabs>
          <w:tab w:val="left" w:pos="720"/>
        </w:tabs>
        <w:spacing w:line="400" w:lineRule="exact"/>
        <w:ind w:left="720"/>
        <w:jc w:val="both"/>
        <w:rPr>
          <w:rFonts w:ascii="Arial" w:hAnsi="Arial" w:cs="Arial"/>
          <w:b/>
          <w:i/>
          <w:imprint/>
          <w:sz w:val="26"/>
          <w:szCs w:val="26"/>
          <w:lang w:val="pt-BR"/>
        </w:rPr>
      </w:pPr>
      <w:r w:rsidRPr="00E06AEE">
        <w:rPr>
          <w:rFonts w:ascii="Arial" w:hAnsi="Arial" w:cs="Arial"/>
          <w:b/>
          <w:i/>
          <w:imprint/>
          <w:sz w:val="26"/>
          <w:szCs w:val="26"/>
          <w:lang w:val="pt-BR"/>
        </w:rPr>
        <w:t>TOS VS. INTERVALO DIAGNÓSTICO TOTAL.</w:t>
      </w:r>
    </w:p>
    <w:p w:rsidR="00CB7293" w:rsidRDefault="00CB7293" w:rsidP="00CB7293">
      <w:pPr>
        <w:spacing w:line="480" w:lineRule="auto"/>
        <w:rPr>
          <w:rFonts w:ascii="Arial" w:hAnsi="Arial" w:cs="Arial"/>
          <w:color w:val="000080"/>
          <w:lang w:val="pt-BR"/>
        </w:rPr>
      </w:pPr>
    </w:p>
    <w:p w:rsidR="00BC0E7A" w:rsidRDefault="00BC0E7A" w:rsidP="007E7EB8">
      <w:pPr>
        <w:tabs>
          <w:tab w:val="left" w:pos="0"/>
        </w:tabs>
        <w:spacing w:line="480" w:lineRule="auto"/>
        <w:jc w:val="both"/>
        <w:rPr>
          <w:rFonts w:ascii="Arial" w:hAnsi="Arial" w:cs="Arial"/>
        </w:rPr>
      </w:pPr>
    </w:p>
    <w:p w:rsidR="007E7EB8" w:rsidRDefault="007E7EB8" w:rsidP="00E06AEE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 w:rsidRPr="00964597">
        <w:rPr>
          <w:rFonts w:ascii="Arial" w:hAnsi="Arial" w:cs="Arial"/>
        </w:rPr>
        <w:tab/>
      </w:r>
      <w:r>
        <w:rPr>
          <w:rFonts w:ascii="Arial" w:hAnsi="Arial" w:cs="Arial"/>
        </w:rPr>
        <w:t>Se observa en la tabla  4.7</w:t>
      </w:r>
      <w:r w:rsidR="00B6089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que el  </w:t>
      </w:r>
      <w:r w:rsidR="00A12CB5">
        <w:rPr>
          <w:rFonts w:ascii="Arial" w:hAnsi="Arial" w:cs="Arial"/>
        </w:rPr>
        <w:t>69,81</w:t>
      </w:r>
      <w:r>
        <w:rPr>
          <w:rFonts w:ascii="Arial" w:hAnsi="Arial" w:cs="Arial"/>
        </w:rPr>
        <w:t xml:space="preserve">% de los pacientes con </w:t>
      </w:r>
      <w:r w:rsidR="00A12CB5">
        <w:rPr>
          <w:rFonts w:ascii="Arial" w:hAnsi="Arial" w:cs="Arial"/>
        </w:rPr>
        <w:t xml:space="preserve">tos en su sintomatología presentaron </w:t>
      </w:r>
      <w:r>
        <w:rPr>
          <w:rFonts w:ascii="Arial" w:hAnsi="Arial" w:cs="Arial"/>
        </w:rPr>
        <w:t>exceso</w:t>
      </w:r>
      <w:r w:rsidR="00A12CB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en el intervalo.  De aquellos </w:t>
      </w:r>
      <w:r w:rsidR="00A12CB5">
        <w:rPr>
          <w:rFonts w:ascii="Arial" w:hAnsi="Arial" w:cs="Arial"/>
        </w:rPr>
        <w:t>que no experimentaron tos</w:t>
      </w:r>
      <w:r>
        <w:rPr>
          <w:rFonts w:ascii="Arial" w:hAnsi="Arial" w:cs="Arial"/>
        </w:rPr>
        <w:t xml:space="preserve">, el  </w:t>
      </w:r>
      <w:r w:rsidR="00A12CB5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% tuvo </w:t>
      </w:r>
      <w:r w:rsidR="00A12CB5">
        <w:rPr>
          <w:rFonts w:ascii="Arial" w:hAnsi="Arial" w:cs="Arial"/>
        </w:rPr>
        <w:t xml:space="preserve">intervalos </w:t>
      </w:r>
      <w:r w:rsidR="00BC0E7A">
        <w:rPr>
          <w:rFonts w:ascii="Arial" w:hAnsi="Arial" w:cs="Arial"/>
        </w:rPr>
        <w:t>fuera de lo establecido.</w:t>
      </w:r>
    </w:p>
    <w:p w:rsidR="00BC0E7A" w:rsidRDefault="00BC0E7A" w:rsidP="00E06AEE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BC0E7A" w:rsidRDefault="00BC0E7A" w:rsidP="00E06AEE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En lo que respecta a los pacientes con intervalos menores o iguales a 2 días el 94,17% de ellos experimentó tos.</w:t>
      </w:r>
    </w:p>
    <w:p w:rsidR="007E7EB8" w:rsidRDefault="007E7EB8" w:rsidP="007E7EB8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</w:p>
    <w:p w:rsidR="003273BD" w:rsidRDefault="003273BD" w:rsidP="007E7EB8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</w:p>
    <w:p w:rsidR="007E7EB8" w:rsidRDefault="007E7EB8" w:rsidP="007E7EB8">
      <w:pPr>
        <w:tabs>
          <w:tab w:val="left" w:pos="0"/>
        </w:tabs>
        <w:spacing w:line="24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  <w:r>
        <w:rPr>
          <w:rFonts w:ascii="Trebuchet MS" w:hAnsi="Trebuchet MS" w:cs="Arial"/>
          <w:b/>
          <w:i/>
          <w:noProof/>
          <w:color w:val="000080"/>
          <w:sz w:val="16"/>
          <w:szCs w:val="16"/>
        </w:rPr>
        <w:pict>
          <v:rect id="_x0000_s1128" style="position:absolute;left:0;text-align:left;margin-left:0;margin-top:6.8pt;width:5in;height:210.8pt;z-index:-251626496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7E7EB8" w:rsidRPr="00E06AEE" w:rsidRDefault="007E7EB8" w:rsidP="007E7EB8">
      <w:pPr>
        <w:tabs>
          <w:tab w:val="left" w:pos="0"/>
        </w:tabs>
        <w:spacing w:line="180" w:lineRule="exact"/>
        <w:jc w:val="center"/>
        <w:rPr>
          <w:rFonts w:ascii="Arial" w:hAnsi="Arial" w:cs="Arial"/>
        </w:rPr>
      </w:pPr>
      <w:r w:rsidRPr="00E06AEE">
        <w:rPr>
          <w:rFonts w:ascii="Trebuchet MS" w:hAnsi="Trebuchet MS" w:cs="Arial"/>
          <w:b/>
          <w:i/>
          <w:imprint/>
          <w:sz w:val="16"/>
          <w:szCs w:val="16"/>
        </w:rPr>
        <w:t>TABLA 4.7</w:t>
      </w:r>
      <w:r w:rsidR="00B6089E" w:rsidRPr="00E06AEE">
        <w:rPr>
          <w:rFonts w:ascii="Trebuchet MS" w:hAnsi="Trebuchet MS" w:cs="Arial"/>
          <w:b/>
          <w:i/>
          <w:imprint/>
          <w:sz w:val="16"/>
          <w:szCs w:val="16"/>
        </w:rPr>
        <w:t>4</w:t>
      </w:r>
    </w:p>
    <w:p w:rsidR="007E7EB8" w:rsidRPr="00E06AEE" w:rsidRDefault="007E7EB8" w:rsidP="007E7EB8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E06AEE">
        <w:rPr>
          <w:rFonts w:ascii="Trebuchet MS" w:hAnsi="Trebuchet MS" w:cs="Arial"/>
          <w:b/>
          <w:i/>
          <w:imprint/>
          <w:sz w:val="16"/>
          <w:szCs w:val="16"/>
        </w:rPr>
        <w:t>Distribución</w:t>
      </w:r>
      <w:r w:rsidR="00A677B9" w:rsidRPr="00E06AEE">
        <w:rPr>
          <w:rFonts w:ascii="Trebuchet MS" w:hAnsi="Trebuchet MS" w:cs="Arial"/>
          <w:b/>
          <w:i/>
          <w:imprint/>
          <w:sz w:val="16"/>
          <w:szCs w:val="16"/>
        </w:rPr>
        <w:t xml:space="preserve"> de Probabilidad</w:t>
      </w:r>
      <w:r w:rsidRPr="00E06AEE">
        <w:rPr>
          <w:rFonts w:ascii="Trebuchet MS" w:hAnsi="Trebuchet MS" w:cs="Arial"/>
          <w:b/>
          <w:i/>
          <w:imprint/>
          <w:sz w:val="16"/>
          <w:szCs w:val="16"/>
        </w:rPr>
        <w:t xml:space="preserve"> Conjunta entre</w:t>
      </w:r>
    </w:p>
    <w:p w:rsidR="007E7EB8" w:rsidRPr="00E06AEE" w:rsidRDefault="00A12CB5" w:rsidP="007E7EB8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sz w:val="28"/>
          <w:szCs w:val="28"/>
        </w:rPr>
      </w:pPr>
      <w:r w:rsidRPr="00E06AEE">
        <w:rPr>
          <w:rFonts w:ascii="Trebuchet MS" w:hAnsi="Trebuchet MS" w:cs="Arial"/>
          <w:b/>
          <w:i/>
          <w:imprint/>
          <w:sz w:val="16"/>
          <w:szCs w:val="16"/>
        </w:rPr>
        <w:t>Tos</w:t>
      </w:r>
      <w:r w:rsidR="007E7EB8" w:rsidRPr="00E06AEE">
        <w:rPr>
          <w:rFonts w:ascii="Trebuchet MS" w:hAnsi="Trebuchet MS" w:cs="Arial"/>
          <w:b/>
          <w:i/>
          <w:imprint/>
          <w:sz w:val="16"/>
          <w:szCs w:val="16"/>
        </w:rPr>
        <w:t xml:space="preserve"> e Intervalo Diagnóstico Total.</w:t>
      </w:r>
    </w:p>
    <w:p w:rsidR="007E7EB8" w:rsidRPr="007E7EB8" w:rsidRDefault="007E7EB8" w:rsidP="007E7EB8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color w:val="000080"/>
          <w:sz w:val="28"/>
          <w:szCs w:val="28"/>
        </w:rPr>
      </w:pPr>
    </w:p>
    <w:tbl>
      <w:tblPr>
        <w:tblW w:w="6293" w:type="dxa"/>
        <w:jc w:val="center"/>
        <w:tblCellSpacing w:w="20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2141"/>
        <w:gridCol w:w="1732"/>
        <w:gridCol w:w="1732"/>
        <w:gridCol w:w="1048"/>
      </w:tblGrid>
      <w:tr w:rsidR="00CB7293" w:rsidRPr="005156C8">
        <w:trPr>
          <w:trHeight w:val="284"/>
          <w:tblCellSpacing w:w="20" w:type="dxa"/>
          <w:jc w:val="center"/>
        </w:trPr>
        <w:tc>
          <w:tcPr>
            <w:tcW w:w="1991" w:type="dxa"/>
            <w:vMerge w:val="restart"/>
            <w:shd w:val="clear" w:color="auto" w:fill="F3F3F3"/>
            <w:vAlign w:val="center"/>
          </w:tcPr>
          <w:p w:rsidR="00CB7293" w:rsidRPr="00E06AEE" w:rsidRDefault="00CB7293" w:rsidP="00E06AEE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E06AEE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TOS</w:t>
            </w:r>
          </w:p>
        </w:tc>
        <w:tc>
          <w:tcPr>
            <w:tcW w:w="3244" w:type="dxa"/>
            <w:gridSpan w:val="2"/>
            <w:shd w:val="clear" w:color="auto" w:fill="F3F3F3"/>
            <w:noWrap/>
            <w:vAlign w:val="center"/>
          </w:tcPr>
          <w:p w:rsidR="00CB7293" w:rsidRPr="00E06AEE" w:rsidRDefault="00E06AEE" w:rsidP="00E06AEE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INTERVALO DIAGNÓ</w:t>
            </w:r>
            <w:r w:rsidR="00CB7293" w:rsidRPr="00E06AEE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STICO TOTAL</w:t>
            </w:r>
          </w:p>
        </w:tc>
        <w:tc>
          <w:tcPr>
            <w:tcW w:w="898" w:type="dxa"/>
            <w:vMerge w:val="restart"/>
            <w:shd w:val="clear" w:color="auto" w:fill="F3F3F3"/>
            <w:vAlign w:val="center"/>
          </w:tcPr>
          <w:p w:rsidR="00CB7293" w:rsidRPr="00E06AEE" w:rsidRDefault="00CB7293" w:rsidP="00E06AEE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E06AEE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TOS</w:t>
            </w:r>
          </w:p>
        </w:tc>
      </w:tr>
      <w:tr w:rsidR="00CB7293" w:rsidRPr="00E06AEE">
        <w:trPr>
          <w:trHeight w:val="539"/>
          <w:tblCellSpacing w:w="20" w:type="dxa"/>
          <w:jc w:val="center"/>
        </w:trPr>
        <w:tc>
          <w:tcPr>
            <w:tcW w:w="1991" w:type="dxa"/>
            <w:vMerge/>
            <w:shd w:val="clear" w:color="auto" w:fill="F3F3F3"/>
            <w:vAlign w:val="center"/>
          </w:tcPr>
          <w:p w:rsidR="00CB7293" w:rsidRPr="005156C8" w:rsidRDefault="00CB7293" w:rsidP="00E06AEE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3F3F3"/>
            <w:vAlign w:val="center"/>
          </w:tcPr>
          <w:p w:rsidR="00E06AEE" w:rsidRDefault="00CB7293" w:rsidP="00E06AEE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E06AE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MAYOR</w:t>
            </w:r>
          </w:p>
          <w:p w:rsidR="00CB7293" w:rsidRPr="00E06AEE" w:rsidRDefault="00CB7293" w:rsidP="00E06AEE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E06AE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 34</w:t>
            </w:r>
            <w:r w:rsidR="00E06AE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 DÍ</w:t>
            </w:r>
            <w:r w:rsidRPr="00E06AE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AS</w:t>
            </w:r>
          </w:p>
        </w:tc>
        <w:tc>
          <w:tcPr>
            <w:tcW w:w="1602" w:type="dxa"/>
            <w:shd w:val="clear" w:color="auto" w:fill="F3F3F3"/>
            <w:vAlign w:val="center"/>
          </w:tcPr>
          <w:p w:rsidR="00CB7293" w:rsidRPr="00E06AEE" w:rsidRDefault="00E06AEE" w:rsidP="00E06AEE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E06AE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MENOR O IGUAL A 34 DÍ</w:t>
            </w:r>
            <w:r w:rsidR="00CB7293" w:rsidRPr="00E06AE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AS</w:t>
            </w:r>
          </w:p>
        </w:tc>
        <w:tc>
          <w:tcPr>
            <w:tcW w:w="898" w:type="dxa"/>
            <w:vMerge/>
            <w:shd w:val="clear" w:color="auto" w:fill="F3F3F3"/>
            <w:vAlign w:val="center"/>
          </w:tcPr>
          <w:p w:rsidR="00CB7293" w:rsidRPr="00E06AEE" w:rsidRDefault="00CB7293" w:rsidP="00E06AEE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</w:p>
        </w:tc>
      </w:tr>
      <w:tr w:rsidR="00CB7293" w:rsidRPr="005156C8">
        <w:trPr>
          <w:trHeight w:val="284"/>
          <w:tblCellSpacing w:w="20" w:type="dxa"/>
          <w:jc w:val="center"/>
        </w:trPr>
        <w:tc>
          <w:tcPr>
            <w:tcW w:w="1991" w:type="dxa"/>
            <w:shd w:val="clear" w:color="auto" w:fill="F3F3F3"/>
            <w:noWrap/>
            <w:vAlign w:val="center"/>
          </w:tcPr>
          <w:p w:rsidR="00CB7293" w:rsidRPr="00E06AEE" w:rsidRDefault="00CB7293" w:rsidP="00E06AEE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E06AE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SI</w:t>
            </w:r>
          </w:p>
        </w:tc>
        <w:tc>
          <w:tcPr>
            <w:tcW w:w="1602" w:type="dxa"/>
            <w:shd w:val="clear" w:color="auto" w:fill="F3F3F3"/>
            <w:noWrap/>
            <w:vAlign w:val="center"/>
          </w:tcPr>
          <w:p w:rsidR="00CB7293" w:rsidRPr="00E06AEE" w:rsidRDefault="00CB7293" w:rsidP="00E06AEE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E06AEE">
              <w:rPr>
                <w:rFonts w:ascii="Trebuchet MS" w:hAnsi="Trebuchet MS" w:cs="Arial"/>
                <w:color w:val="000080"/>
                <w:sz w:val="18"/>
                <w:szCs w:val="18"/>
              </w:rPr>
              <w:t>0,673</w:t>
            </w:r>
          </w:p>
        </w:tc>
        <w:tc>
          <w:tcPr>
            <w:tcW w:w="1602" w:type="dxa"/>
            <w:shd w:val="clear" w:color="auto" w:fill="F3F3F3"/>
            <w:noWrap/>
            <w:vAlign w:val="center"/>
          </w:tcPr>
          <w:p w:rsidR="00CB7293" w:rsidRPr="00E06AEE" w:rsidRDefault="00CB7293" w:rsidP="00E06AEE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E06AEE">
              <w:rPr>
                <w:rFonts w:ascii="Trebuchet MS" w:hAnsi="Trebuchet MS" w:cs="Arial"/>
                <w:color w:val="000080"/>
                <w:sz w:val="18"/>
                <w:szCs w:val="18"/>
              </w:rPr>
              <w:t>0,291</w:t>
            </w:r>
          </w:p>
        </w:tc>
        <w:tc>
          <w:tcPr>
            <w:tcW w:w="898" w:type="dxa"/>
            <w:shd w:val="clear" w:color="auto" w:fill="F3F3F3"/>
            <w:noWrap/>
            <w:vAlign w:val="center"/>
          </w:tcPr>
          <w:p w:rsidR="00CB7293" w:rsidRPr="00E06AEE" w:rsidRDefault="00CB7293" w:rsidP="00E06AEE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E06AEE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0,964</w:t>
            </w:r>
          </w:p>
        </w:tc>
      </w:tr>
      <w:tr w:rsidR="00CB7293" w:rsidRPr="005156C8">
        <w:trPr>
          <w:trHeight w:val="284"/>
          <w:tblCellSpacing w:w="20" w:type="dxa"/>
          <w:jc w:val="center"/>
        </w:trPr>
        <w:tc>
          <w:tcPr>
            <w:tcW w:w="1991" w:type="dxa"/>
            <w:shd w:val="clear" w:color="auto" w:fill="F3F3F3"/>
            <w:noWrap/>
            <w:vAlign w:val="center"/>
          </w:tcPr>
          <w:p w:rsidR="00CB7293" w:rsidRPr="00E06AEE" w:rsidRDefault="00CB7293" w:rsidP="00E06AEE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E06AE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NO</w:t>
            </w:r>
          </w:p>
        </w:tc>
        <w:tc>
          <w:tcPr>
            <w:tcW w:w="1602" w:type="dxa"/>
            <w:shd w:val="clear" w:color="auto" w:fill="F3F3F3"/>
            <w:noWrap/>
            <w:vAlign w:val="center"/>
          </w:tcPr>
          <w:p w:rsidR="00CB7293" w:rsidRPr="00E06AEE" w:rsidRDefault="00CB7293" w:rsidP="00E06AEE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E06AEE">
              <w:rPr>
                <w:rFonts w:ascii="Trebuchet MS" w:hAnsi="Trebuchet MS" w:cs="Arial"/>
                <w:color w:val="000080"/>
                <w:sz w:val="18"/>
                <w:szCs w:val="18"/>
              </w:rPr>
              <w:t>0,018</w:t>
            </w:r>
          </w:p>
        </w:tc>
        <w:tc>
          <w:tcPr>
            <w:tcW w:w="1602" w:type="dxa"/>
            <w:shd w:val="clear" w:color="auto" w:fill="F3F3F3"/>
            <w:noWrap/>
            <w:vAlign w:val="center"/>
          </w:tcPr>
          <w:p w:rsidR="00CB7293" w:rsidRPr="00E06AEE" w:rsidRDefault="00CB7293" w:rsidP="00E06AEE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E06AEE">
              <w:rPr>
                <w:rFonts w:ascii="Trebuchet MS" w:hAnsi="Trebuchet MS" w:cs="Arial"/>
                <w:color w:val="000080"/>
                <w:sz w:val="18"/>
                <w:szCs w:val="18"/>
              </w:rPr>
              <w:t>0,018</w:t>
            </w:r>
          </w:p>
        </w:tc>
        <w:tc>
          <w:tcPr>
            <w:tcW w:w="898" w:type="dxa"/>
            <w:shd w:val="clear" w:color="auto" w:fill="F3F3F3"/>
            <w:noWrap/>
            <w:vAlign w:val="center"/>
          </w:tcPr>
          <w:p w:rsidR="00CB7293" w:rsidRPr="00E06AEE" w:rsidRDefault="00CB7293" w:rsidP="00E06AEE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E06AEE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0,036</w:t>
            </w:r>
          </w:p>
        </w:tc>
      </w:tr>
      <w:tr w:rsidR="00CB7293" w:rsidRPr="005156C8">
        <w:trPr>
          <w:trHeight w:val="329"/>
          <w:tblCellSpacing w:w="20" w:type="dxa"/>
          <w:jc w:val="center"/>
        </w:trPr>
        <w:tc>
          <w:tcPr>
            <w:tcW w:w="1991" w:type="dxa"/>
            <w:shd w:val="clear" w:color="auto" w:fill="F3F3F3"/>
            <w:vAlign w:val="center"/>
          </w:tcPr>
          <w:p w:rsidR="00CB7293" w:rsidRPr="00E06AEE" w:rsidRDefault="00CB7293" w:rsidP="00E06AEE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</w:pPr>
            <w:r w:rsidRPr="00E06AEE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 xml:space="preserve">MARGINAL DE INTERVALO </w:t>
            </w:r>
            <w:r w:rsidR="003273BD" w:rsidRPr="00E06AEE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DIAGNÓSTICO TOTAL</w:t>
            </w:r>
          </w:p>
        </w:tc>
        <w:tc>
          <w:tcPr>
            <w:tcW w:w="1602" w:type="dxa"/>
            <w:shd w:val="clear" w:color="auto" w:fill="F3F3F3"/>
            <w:noWrap/>
            <w:vAlign w:val="center"/>
          </w:tcPr>
          <w:p w:rsidR="00CB7293" w:rsidRPr="00E06AEE" w:rsidRDefault="00CB7293" w:rsidP="00E06AEE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E06AEE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0,691</w:t>
            </w:r>
          </w:p>
        </w:tc>
        <w:tc>
          <w:tcPr>
            <w:tcW w:w="1602" w:type="dxa"/>
            <w:shd w:val="clear" w:color="auto" w:fill="F3F3F3"/>
            <w:noWrap/>
            <w:vAlign w:val="center"/>
          </w:tcPr>
          <w:p w:rsidR="00CB7293" w:rsidRPr="00E06AEE" w:rsidRDefault="00CB7293" w:rsidP="00E06AEE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E06AEE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0,309</w:t>
            </w:r>
          </w:p>
        </w:tc>
        <w:tc>
          <w:tcPr>
            <w:tcW w:w="898" w:type="dxa"/>
            <w:shd w:val="clear" w:color="auto" w:fill="F3F3F3"/>
            <w:noWrap/>
            <w:vAlign w:val="center"/>
          </w:tcPr>
          <w:p w:rsidR="00CB7293" w:rsidRPr="00E06AEE" w:rsidRDefault="00CB7293" w:rsidP="00E06AEE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E06AEE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1,000</w:t>
            </w:r>
          </w:p>
        </w:tc>
      </w:tr>
    </w:tbl>
    <w:p w:rsidR="00A677B9" w:rsidRPr="00E06AEE" w:rsidRDefault="00A677B9" w:rsidP="001A1E61">
      <w:pPr>
        <w:tabs>
          <w:tab w:val="left" w:pos="0"/>
        </w:tabs>
        <w:spacing w:line="16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</w:p>
    <w:p w:rsidR="001A1E61" w:rsidRPr="00E06AEE" w:rsidRDefault="001A1E61" w:rsidP="001A1E61">
      <w:pPr>
        <w:tabs>
          <w:tab w:val="left" w:pos="0"/>
        </w:tabs>
        <w:spacing w:line="16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  <w:r w:rsidRPr="00E06AEE">
        <w:rPr>
          <w:rFonts w:ascii="Trebuchet MS" w:hAnsi="Trebuchet MS" w:cs="Arial"/>
          <w:b/>
          <w:i/>
          <w:imprint/>
          <w:sz w:val="12"/>
          <w:szCs w:val="12"/>
        </w:rPr>
        <w:t>Fuente: Hospital de División Regional de la Segunda Zona Militar  de Guayaquil- Ecuador</w:t>
      </w:r>
    </w:p>
    <w:p w:rsidR="001A1E61" w:rsidRPr="00E06AEE" w:rsidRDefault="001A1E61" w:rsidP="001A1E61">
      <w:pPr>
        <w:pStyle w:val="NormalWeb"/>
        <w:spacing w:before="0" w:beforeAutospacing="0" w:after="0" w:afterAutospacing="0" w:line="160" w:lineRule="exact"/>
        <w:jc w:val="center"/>
        <w:rPr>
          <w:rFonts w:ascii="Arial" w:hAnsi="Arial" w:cs="Arial"/>
          <w:b/>
          <w:i/>
          <w:color w:val="auto"/>
          <w:sz w:val="12"/>
          <w:szCs w:val="12"/>
        </w:rPr>
      </w:pPr>
      <w:r w:rsidRPr="00E06AEE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Elaborado por: María Luisa Conforme Yagual</w:t>
      </w:r>
    </w:p>
    <w:p w:rsidR="005925D9" w:rsidRDefault="005925D9" w:rsidP="00A12CB5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  <w:lang w:val="pt-BR"/>
        </w:rPr>
      </w:pPr>
    </w:p>
    <w:p w:rsidR="00A677B9" w:rsidRDefault="00A677B9" w:rsidP="00A12CB5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  <w:lang w:val="pt-BR"/>
        </w:rPr>
      </w:pPr>
    </w:p>
    <w:p w:rsidR="00A677B9" w:rsidRDefault="00A677B9" w:rsidP="00A12CB5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  <w:lang w:val="pt-BR"/>
        </w:rPr>
      </w:pPr>
    </w:p>
    <w:p w:rsidR="003273BD" w:rsidRDefault="003273BD" w:rsidP="00A12CB5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  <w:lang w:val="pt-BR"/>
        </w:rPr>
      </w:pPr>
    </w:p>
    <w:p w:rsidR="003273BD" w:rsidRDefault="003273BD" w:rsidP="00A12CB5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  <w:lang w:val="pt-BR"/>
        </w:rPr>
      </w:pPr>
    </w:p>
    <w:p w:rsidR="003273BD" w:rsidRDefault="003273BD" w:rsidP="00A12CB5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  <w:lang w:val="pt-BR"/>
        </w:rPr>
      </w:pPr>
    </w:p>
    <w:p w:rsidR="00A12CB5" w:rsidRPr="000D25CE" w:rsidRDefault="003C04D7" w:rsidP="000D25CE">
      <w:pPr>
        <w:tabs>
          <w:tab w:val="left" w:pos="720"/>
        </w:tabs>
        <w:spacing w:line="400" w:lineRule="exact"/>
        <w:ind w:left="720"/>
        <w:jc w:val="both"/>
        <w:rPr>
          <w:rFonts w:ascii="Arial" w:hAnsi="Arial" w:cs="Arial"/>
          <w:b/>
          <w:i/>
          <w:imprint/>
          <w:sz w:val="26"/>
          <w:szCs w:val="26"/>
        </w:rPr>
      </w:pPr>
      <w:r w:rsidRPr="000D25CE">
        <w:rPr>
          <w:rFonts w:ascii="Arial" w:hAnsi="Arial" w:cs="Arial"/>
          <w:b/>
          <w:i/>
          <w:imprint/>
          <w:sz w:val="26"/>
          <w:szCs w:val="26"/>
        </w:rPr>
        <w:t>EXPECTORACIÓN VS. INTERVALO DIAGNÓSTICO TOTAL.</w:t>
      </w:r>
    </w:p>
    <w:p w:rsidR="00A12CB5" w:rsidRPr="00B6089E" w:rsidRDefault="00A12CB5" w:rsidP="000D25CE">
      <w:pPr>
        <w:tabs>
          <w:tab w:val="left" w:pos="720"/>
        </w:tabs>
        <w:spacing w:line="400" w:lineRule="exact"/>
        <w:ind w:left="720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A12CB5" w:rsidRPr="00B6089E" w:rsidRDefault="00A12CB5" w:rsidP="000D25CE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A12CB5" w:rsidRDefault="00A12CB5" w:rsidP="000D25CE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 w:rsidRPr="00B6089E">
        <w:rPr>
          <w:rFonts w:ascii="Arial" w:hAnsi="Arial" w:cs="Arial"/>
        </w:rPr>
        <w:tab/>
      </w:r>
      <w:r>
        <w:rPr>
          <w:rFonts w:ascii="Arial" w:hAnsi="Arial" w:cs="Arial"/>
        </w:rPr>
        <w:t>En la tabla  4.7</w:t>
      </w:r>
      <w:r w:rsidR="00B6089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se aprecia que el  72,86% de los pacientes con expectoración en su sintomatología presentaron excesos en el intervalo.  De aquellos que no tuvieron expectoración, el  </w:t>
      </w:r>
      <w:r w:rsidR="00A677B9">
        <w:rPr>
          <w:rFonts w:ascii="Arial" w:hAnsi="Arial" w:cs="Arial"/>
        </w:rPr>
        <w:t>58.72</w:t>
      </w:r>
      <w:r>
        <w:rPr>
          <w:rFonts w:ascii="Arial" w:hAnsi="Arial" w:cs="Arial"/>
        </w:rPr>
        <w:t xml:space="preserve">% tuvo intervalos </w:t>
      </w:r>
      <w:r w:rsidR="00A677B9">
        <w:rPr>
          <w:rFonts w:ascii="Arial" w:hAnsi="Arial" w:cs="Arial"/>
        </w:rPr>
        <w:t>que excedieron lo establecido.</w:t>
      </w:r>
    </w:p>
    <w:p w:rsidR="003273BD" w:rsidRDefault="003273BD" w:rsidP="000D25CE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3273BD" w:rsidRDefault="003273BD" w:rsidP="000D25CE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En los intervalos que no excedieron el límite señalado se observó que el 64,72% de los pacientes presentaron expectoración como parte de su sintomatología.</w:t>
      </w:r>
    </w:p>
    <w:p w:rsidR="00A12CB5" w:rsidRDefault="00A12CB5" w:rsidP="00A12CB5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</w:p>
    <w:p w:rsidR="00A12CB5" w:rsidRDefault="00A12CB5" w:rsidP="00A12CB5">
      <w:pPr>
        <w:tabs>
          <w:tab w:val="left" w:pos="0"/>
        </w:tabs>
        <w:spacing w:line="24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  <w:r>
        <w:rPr>
          <w:rFonts w:ascii="Trebuchet MS" w:hAnsi="Trebuchet MS" w:cs="Arial"/>
          <w:b/>
          <w:i/>
          <w:noProof/>
          <w:color w:val="000080"/>
          <w:sz w:val="16"/>
          <w:szCs w:val="16"/>
        </w:rPr>
        <w:pict>
          <v:rect id="_x0000_s1129" style="position:absolute;left:0;text-align:left;margin-left:0;margin-top:6.8pt;width:392.05pt;height:208.4pt;z-index:-251625472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A12CB5" w:rsidRPr="000D25CE" w:rsidRDefault="00A12CB5" w:rsidP="00A12CB5">
      <w:pPr>
        <w:tabs>
          <w:tab w:val="left" w:pos="0"/>
        </w:tabs>
        <w:spacing w:line="180" w:lineRule="exact"/>
        <w:jc w:val="center"/>
        <w:rPr>
          <w:rFonts w:ascii="Arial" w:hAnsi="Arial" w:cs="Arial"/>
        </w:rPr>
      </w:pPr>
      <w:r w:rsidRPr="000D25CE">
        <w:rPr>
          <w:rFonts w:ascii="Trebuchet MS" w:hAnsi="Trebuchet MS" w:cs="Arial"/>
          <w:b/>
          <w:i/>
          <w:imprint/>
          <w:sz w:val="16"/>
          <w:szCs w:val="16"/>
        </w:rPr>
        <w:t>TABLA 4.7</w:t>
      </w:r>
      <w:r w:rsidR="00B6089E" w:rsidRPr="000D25CE">
        <w:rPr>
          <w:rFonts w:ascii="Trebuchet MS" w:hAnsi="Trebuchet MS" w:cs="Arial"/>
          <w:b/>
          <w:i/>
          <w:imprint/>
          <w:sz w:val="16"/>
          <w:szCs w:val="16"/>
        </w:rPr>
        <w:t>5</w:t>
      </w:r>
    </w:p>
    <w:p w:rsidR="00A12CB5" w:rsidRPr="000D25CE" w:rsidRDefault="00A12CB5" w:rsidP="00A12CB5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0D25CE">
        <w:rPr>
          <w:rFonts w:ascii="Trebuchet MS" w:hAnsi="Trebuchet MS" w:cs="Arial"/>
          <w:b/>
          <w:i/>
          <w:imprint/>
          <w:sz w:val="16"/>
          <w:szCs w:val="16"/>
        </w:rPr>
        <w:t>Distribución</w:t>
      </w:r>
      <w:r w:rsidR="003273BD" w:rsidRPr="000D25CE">
        <w:rPr>
          <w:rFonts w:ascii="Trebuchet MS" w:hAnsi="Trebuchet MS" w:cs="Arial"/>
          <w:b/>
          <w:i/>
          <w:imprint/>
          <w:sz w:val="16"/>
          <w:szCs w:val="16"/>
        </w:rPr>
        <w:t xml:space="preserve"> de Probabilidad</w:t>
      </w:r>
      <w:r w:rsidRPr="000D25CE">
        <w:rPr>
          <w:rFonts w:ascii="Trebuchet MS" w:hAnsi="Trebuchet MS" w:cs="Arial"/>
          <w:b/>
          <w:i/>
          <w:imprint/>
          <w:sz w:val="16"/>
          <w:szCs w:val="16"/>
        </w:rPr>
        <w:t xml:space="preserve"> Conjunta entre</w:t>
      </w:r>
    </w:p>
    <w:p w:rsidR="00A12CB5" w:rsidRPr="000D25CE" w:rsidRDefault="00A12CB5" w:rsidP="005925D9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0D25CE">
        <w:rPr>
          <w:rFonts w:ascii="Trebuchet MS" w:hAnsi="Trebuchet MS" w:cs="Arial"/>
          <w:b/>
          <w:i/>
          <w:imprint/>
          <w:sz w:val="16"/>
          <w:szCs w:val="16"/>
        </w:rPr>
        <w:t>Expectoración e Intervalo Diagnóstico Total.</w:t>
      </w:r>
    </w:p>
    <w:p w:rsidR="003273BD" w:rsidRPr="005925D9" w:rsidRDefault="003273BD" w:rsidP="005925D9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color w:val="000080"/>
          <w:sz w:val="28"/>
          <w:szCs w:val="28"/>
        </w:rPr>
      </w:pPr>
    </w:p>
    <w:tbl>
      <w:tblPr>
        <w:tblW w:w="7126" w:type="dxa"/>
        <w:jc w:val="center"/>
        <w:tblCellSpacing w:w="20" w:type="dxa"/>
        <w:tblInd w:w="1332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2216"/>
        <w:gridCol w:w="1730"/>
        <w:gridCol w:w="1817"/>
        <w:gridCol w:w="1435"/>
      </w:tblGrid>
      <w:tr w:rsidR="00B67890" w:rsidRPr="005156C8">
        <w:trPr>
          <w:trHeight w:val="285"/>
          <w:tblCellSpacing w:w="20" w:type="dxa"/>
          <w:jc w:val="center"/>
        </w:trPr>
        <w:tc>
          <w:tcPr>
            <w:tcW w:w="2158" w:type="dxa"/>
            <w:vMerge w:val="restart"/>
            <w:shd w:val="clear" w:color="auto" w:fill="F3F3F3"/>
            <w:vAlign w:val="center"/>
          </w:tcPr>
          <w:p w:rsidR="00CB7293" w:rsidRPr="000D25CE" w:rsidRDefault="00CB7293" w:rsidP="000D25CE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0D25CE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EXPECTORACIÓN</w:t>
            </w:r>
          </w:p>
        </w:tc>
        <w:tc>
          <w:tcPr>
            <w:tcW w:w="3469" w:type="dxa"/>
            <w:gridSpan w:val="2"/>
            <w:shd w:val="clear" w:color="auto" w:fill="F3F3F3"/>
            <w:noWrap/>
            <w:vAlign w:val="center"/>
          </w:tcPr>
          <w:p w:rsidR="000D25CE" w:rsidRDefault="000D25CE" w:rsidP="000D25CE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INTERVALO DIAGNÓ</w:t>
            </w:r>
            <w:r w:rsidR="00CB7293" w:rsidRPr="000D25CE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STICO</w:t>
            </w:r>
          </w:p>
          <w:p w:rsidR="00CB7293" w:rsidRPr="000D25CE" w:rsidRDefault="00CB7293" w:rsidP="000D25CE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0D25CE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 xml:space="preserve"> TOTAL</w:t>
            </w:r>
          </w:p>
        </w:tc>
        <w:tc>
          <w:tcPr>
            <w:tcW w:w="1339" w:type="dxa"/>
            <w:vMerge w:val="restart"/>
            <w:shd w:val="clear" w:color="auto" w:fill="F3F3F3"/>
            <w:vAlign w:val="center"/>
          </w:tcPr>
          <w:p w:rsidR="00CB7293" w:rsidRPr="000D25CE" w:rsidRDefault="00CB7293" w:rsidP="000D25CE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0D25CE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EXPECTORACIÓN</w:t>
            </w:r>
          </w:p>
        </w:tc>
      </w:tr>
      <w:tr w:rsidR="00B67890" w:rsidRPr="005156C8">
        <w:trPr>
          <w:trHeight w:val="240"/>
          <w:tblCellSpacing w:w="20" w:type="dxa"/>
          <w:jc w:val="center"/>
        </w:trPr>
        <w:tc>
          <w:tcPr>
            <w:tcW w:w="2158" w:type="dxa"/>
            <w:vMerge/>
            <w:shd w:val="clear" w:color="auto" w:fill="F3F3F3"/>
            <w:vAlign w:val="center"/>
          </w:tcPr>
          <w:p w:rsidR="00CB7293" w:rsidRPr="005156C8" w:rsidRDefault="00CB7293" w:rsidP="000D25CE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F3F3F3"/>
            <w:vAlign w:val="center"/>
          </w:tcPr>
          <w:p w:rsidR="000D25CE" w:rsidRDefault="00CB7293" w:rsidP="000D25CE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0D25C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MAYOR </w:t>
            </w:r>
          </w:p>
          <w:p w:rsidR="00CB7293" w:rsidRPr="000D25CE" w:rsidRDefault="00CB7293" w:rsidP="000D25CE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0D25C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 34 DÍAS</w:t>
            </w:r>
          </w:p>
        </w:tc>
        <w:tc>
          <w:tcPr>
            <w:tcW w:w="1760" w:type="dxa"/>
            <w:shd w:val="clear" w:color="auto" w:fill="F3F3F3"/>
            <w:vAlign w:val="center"/>
          </w:tcPr>
          <w:p w:rsidR="000D25CE" w:rsidRDefault="00CB7293" w:rsidP="000D25CE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 w:rsidRPr="000D25C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>MENOR O IGUA</w:t>
            </w:r>
            <w:r w:rsidR="000D25C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>L</w:t>
            </w:r>
          </w:p>
          <w:p w:rsidR="00CB7293" w:rsidRPr="000D25CE" w:rsidRDefault="00CB7293" w:rsidP="000D25CE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 w:rsidRPr="000D25C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>A 34 DIAS</w:t>
            </w:r>
          </w:p>
        </w:tc>
        <w:tc>
          <w:tcPr>
            <w:tcW w:w="1339" w:type="dxa"/>
            <w:vMerge/>
            <w:shd w:val="clear" w:color="auto" w:fill="F3F3F3"/>
            <w:vAlign w:val="center"/>
          </w:tcPr>
          <w:p w:rsidR="00CB7293" w:rsidRPr="005156C8" w:rsidRDefault="00CB7293" w:rsidP="000D25CE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8"/>
                <w:szCs w:val="18"/>
                <w:lang w:val="pt-BR"/>
              </w:rPr>
            </w:pPr>
          </w:p>
        </w:tc>
      </w:tr>
      <w:tr w:rsidR="00B67890" w:rsidRPr="005156C8">
        <w:trPr>
          <w:trHeight w:val="285"/>
          <w:tblCellSpacing w:w="20" w:type="dxa"/>
          <w:jc w:val="center"/>
        </w:trPr>
        <w:tc>
          <w:tcPr>
            <w:tcW w:w="2158" w:type="dxa"/>
            <w:shd w:val="clear" w:color="auto" w:fill="F3F3F3"/>
            <w:noWrap/>
            <w:vAlign w:val="center"/>
          </w:tcPr>
          <w:p w:rsidR="00CB7293" w:rsidRPr="000D25CE" w:rsidRDefault="00CB7293" w:rsidP="000D25CE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0D25C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SI</w:t>
            </w:r>
          </w:p>
        </w:tc>
        <w:tc>
          <w:tcPr>
            <w:tcW w:w="1669" w:type="dxa"/>
            <w:shd w:val="clear" w:color="auto" w:fill="F3F3F3"/>
            <w:noWrap/>
            <w:vAlign w:val="center"/>
          </w:tcPr>
          <w:p w:rsidR="00CB7293" w:rsidRPr="00B67890" w:rsidRDefault="00CB7293" w:rsidP="000D25CE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B67890">
              <w:rPr>
                <w:rFonts w:ascii="Trebuchet MS" w:hAnsi="Trebuchet MS" w:cs="Arial"/>
                <w:color w:val="000080"/>
                <w:sz w:val="18"/>
                <w:szCs w:val="18"/>
              </w:rPr>
              <w:t>0,536</w:t>
            </w:r>
          </w:p>
        </w:tc>
        <w:tc>
          <w:tcPr>
            <w:tcW w:w="1760" w:type="dxa"/>
            <w:shd w:val="clear" w:color="auto" w:fill="F3F3F3"/>
            <w:noWrap/>
            <w:vAlign w:val="center"/>
          </w:tcPr>
          <w:p w:rsidR="00CB7293" w:rsidRPr="00B67890" w:rsidRDefault="00CB7293" w:rsidP="000D25CE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B67890">
              <w:rPr>
                <w:rFonts w:ascii="Trebuchet MS" w:hAnsi="Trebuchet MS" w:cs="Arial"/>
                <w:color w:val="000080"/>
                <w:sz w:val="18"/>
                <w:szCs w:val="18"/>
              </w:rPr>
              <w:t>0,200</w:t>
            </w:r>
          </w:p>
        </w:tc>
        <w:tc>
          <w:tcPr>
            <w:tcW w:w="1339" w:type="dxa"/>
            <w:shd w:val="clear" w:color="auto" w:fill="F3F3F3"/>
            <w:noWrap/>
            <w:vAlign w:val="center"/>
          </w:tcPr>
          <w:p w:rsidR="00CB7293" w:rsidRPr="00B67890" w:rsidRDefault="00CB7293" w:rsidP="000D25CE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B67890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0,736</w:t>
            </w:r>
          </w:p>
        </w:tc>
      </w:tr>
      <w:tr w:rsidR="00B67890" w:rsidRPr="005156C8">
        <w:trPr>
          <w:trHeight w:val="285"/>
          <w:tblCellSpacing w:w="20" w:type="dxa"/>
          <w:jc w:val="center"/>
        </w:trPr>
        <w:tc>
          <w:tcPr>
            <w:tcW w:w="2158" w:type="dxa"/>
            <w:shd w:val="clear" w:color="auto" w:fill="F3F3F3"/>
            <w:noWrap/>
            <w:vAlign w:val="center"/>
          </w:tcPr>
          <w:p w:rsidR="00CB7293" w:rsidRPr="000D25CE" w:rsidRDefault="00CB7293" w:rsidP="000D25CE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0D25CE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NO</w:t>
            </w:r>
          </w:p>
        </w:tc>
        <w:tc>
          <w:tcPr>
            <w:tcW w:w="1669" w:type="dxa"/>
            <w:shd w:val="clear" w:color="auto" w:fill="F3F3F3"/>
            <w:noWrap/>
            <w:vAlign w:val="center"/>
          </w:tcPr>
          <w:p w:rsidR="00CB7293" w:rsidRPr="00B67890" w:rsidRDefault="00CB7293" w:rsidP="000D25CE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B67890">
              <w:rPr>
                <w:rFonts w:ascii="Trebuchet MS" w:hAnsi="Trebuchet MS" w:cs="Arial"/>
                <w:color w:val="000080"/>
                <w:sz w:val="18"/>
                <w:szCs w:val="18"/>
              </w:rPr>
              <w:t>0,155</w:t>
            </w:r>
          </w:p>
        </w:tc>
        <w:tc>
          <w:tcPr>
            <w:tcW w:w="1760" w:type="dxa"/>
            <w:shd w:val="clear" w:color="auto" w:fill="F3F3F3"/>
            <w:noWrap/>
            <w:vAlign w:val="center"/>
          </w:tcPr>
          <w:p w:rsidR="00CB7293" w:rsidRPr="00B67890" w:rsidRDefault="00CB7293" w:rsidP="000D25CE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18"/>
                <w:szCs w:val="18"/>
              </w:rPr>
            </w:pPr>
            <w:r w:rsidRPr="00B67890">
              <w:rPr>
                <w:rFonts w:ascii="Trebuchet MS" w:hAnsi="Trebuchet MS" w:cs="Arial"/>
                <w:color w:val="000080"/>
                <w:sz w:val="18"/>
                <w:szCs w:val="18"/>
              </w:rPr>
              <w:t>0,109</w:t>
            </w:r>
          </w:p>
        </w:tc>
        <w:tc>
          <w:tcPr>
            <w:tcW w:w="1339" w:type="dxa"/>
            <w:shd w:val="clear" w:color="auto" w:fill="F3F3F3"/>
            <w:noWrap/>
            <w:vAlign w:val="center"/>
          </w:tcPr>
          <w:p w:rsidR="00CB7293" w:rsidRPr="00B67890" w:rsidRDefault="00CB7293" w:rsidP="000D25CE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B67890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0,264</w:t>
            </w:r>
          </w:p>
        </w:tc>
      </w:tr>
      <w:tr w:rsidR="00B67890" w:rsidRPr="005156C8">
        <w:trPr>
          <w:trHeight w:val="330"/>
          <w:tblCellSpacing w:w="20" w:type="dxa"/>
          <w:jc w:val="center"/>
        </w:trPr>
        <w:tc>
          <w:tcPr>
            <w:tcW w:w="2158" w:type="dxa"/>
            <w:shd w:val="clear" w:color="auto" w:fill="F3F3F3"/>
            <w:vAlign w:val="center"/>
          </w:tcPr>
          <w:p w:rsidR="00CB7293" w:rsidRPr="000D25CE" w:rsidRDefault="00CB7293" w:rsidP="000D25CE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</w:pPr>
            <w:r w:rsidRPr="000D25CE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 xml:space="preserve">MARGINAL DE INTERVALO </w:t>
            </w:r>
            <w:r w:rsidR="003273BD" w:rsidRPr="000D25CE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DIAGNÓSTICO TOTAL</w:t>
            </w:r>
          </w:p>
        </w:tc>
        <w:tc>
          <w:tcPr>
            <w:tcW w:w="1669" w:type="dxa"/>
            <w:shd w:val="clear" w:color="auto" w:fill="F3F3F3"/>
            <w:noWrap/>
            <w:vAlign w:val="center"/>
          </w:tcPr>
          <w:p w:rsidR="00CB7293" w:rsidRPr="00B67890" w:rsidRDefault="00CB7293" w:rsidP="000D25CE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B67890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0,691</w:t>
            </w:r>
          </w:p>
        </w:tc>
        <w:tc>
          <w:tcPr>
            <w:tcW w:w="1760" w:type="dxa"/>
            <w:shd w:val="clear" w:color="auto" w:fill="F3F3F3"/>
            <w:noWrap/>
            <w:vAlign w:val="center"/>
          </w:tcPr>
          <w:p w:rsidR="00CB7293" w:rsidRPr="00B67890" w:rsidRDefault="00CB7293" w:rsidP="000D25CE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B67890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0,309</w:t>
            </w:r>
          </w:p>
        </w:tc>
        <w:tc>
          <w:tcPr>
            <w:tcW w:w="1339" w:type="dxa"/>
            <w:shd w:val="clear" w:color="auto" w:fill="F3F3F3"/>
            <w:noWrap/>
            <w:vAlign w:val="center"/>
          </w:tcPr>
          <w:p w:rsidR="00CB7293" w:rsidRPr="00B67890" w:rsidRDefault="00CB7293" w:rsidP="000D25CE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</w:pPr>
            <w:r w:rsidRPr="00B67890">
              <w:rPr>
                <w:rFonts w:ascii="Trebuchet MS" w:hAnsi="Trebuchet MS" w:cs="Arial"/>
                <w:b/>
                <w:color w:val="000080"/>
                <w:sz w:val="18"/>
                <w:szCs w:val="18"/>
              </w:rPr>
              <w:t>1,000</w:t>
            </w:r>
          </w:p>
        </w:tc>
      </w:tr>
    </w:tbl>
    <w:p w:rsidR="005925D9" w:rsidRDefault="005925D9" w:rsidP="001A1E61">
      <w:pPr>
        <w:tabs>
          <w:tab w:val="left" w:pos="0"/>
        </w:tabs>
        <w:spacing w:line="160" w:lineRule="exact"/>
        <w:jc w:val="center"/>
        <w:rPr>
          <w:rFonts w:ascii="Arial" w:hAnsi="Arial" w:cs="Arial"/>
          <w:color w:val="000080"/>
          <w:lang w:val="es-EC"/>
        </w:rPr>
      </w:pPr>
    </w:p>
    <w:p w:rsidR="001A1E61" w:rsidRPr="000D25CE" w:rsidRDefault="001A1E61" w:rsidP="001A1E61">
      <w:pPr>
        <w:tabs>
          <w:tab w:val="left" w:pos="0"/>
        </w:tabs>
        <w:spacing w:line="16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  <w:r w:rsidRPr="000D25CE">
        <w:rPr>
          <w:rFonts w:ascii="Trebuchet MS" w:hAnsi="Trebuchet MS" w:cs="Arial"/>
          <w:b/>
          <w:i/>
          <w:imprint/>
          <w:sz w:val="12"/>
          <w:szCs w:val="12"/>
        </w:rPr>
        <w:t>Fuente: Hospital de División Regional de la Segunda Zona Militar  de Guayaquil- Ecuador</w:t>
      </w:r>
    </w:p>
    <w:p w:rsidR="001A1E61" w:rsidRPr="000D25CE" w:rsidRDefault="001A1E61" w:rsidP="001A1E61">
      <w:pPr>
        <w:pStyle w:val="NormalWeb"/>
        <w:spacing w:before="0" w:beforeAutospacing="0" w:after="0" w:afterAutospacing="0" w:line="160" w:lineRule="exact"/>
        <w:jc w:val="center"/>
        <w:rPr>
          <w:rFonts w:ascii="Arial" w:hAnsi="Arial" w:cs="Arial"/>
          <w:b/>
          <w:i/>
          <w:color w:val="auto"/>
          <w:sz w:val="12"/>
          <w:szCs w:val="12"/>
        </w:rPr>
      </w:pPr>
      <w:r w:rsidRPr="000D25CE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Elaborado por: María Luisa Conforme Yagual</w:t>
      </w:r>
    </w:p>
    <w:p w:rsidR="00893174" w:rsidRDefault="00893174" w:rsidP="003C04D7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  <w:lang w:val="pt-BR"/>
        </w:rPr>
      </w:pPr>
    </w:p>
    <w:p w:rsidR="00893174" w:rsidRDefault="00893174" w:rsidP="003C04D7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  <w:lang w:val="pt-BR"/>
        </w:rPr>
      </w:pPr>
    </w:p>
    <w:p w:rsidR="005925D9" w:rsidRDefault="005925D9" w:rsidP="005925D9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3273BD" w:rsidRDefault="003273BD" w:rsidP="005925D9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0D0B92" w:rsidRDefault="000D0B92" w:rsidP="005925D9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5925D9" w:rsidRPr="000D0B92" w:rsidRDefault="005925D9" w:rsidP="000D0B92">
      <w:pPr>
        <w:tabs>
          <w:tab w:val="left" w:pos="720"/>
        </w:tabs>
        <w:spacing w:line="400" w:lineRule="exact"/>
        <w:ind w:left="720"/>
        <w:jc w:val="both"/>
        <w:rPr>
          <w:rFonts w:ascii="Arial" w:hAnsi="Arial" w:cs="Arial"/>
          <w:b/>
          <w:i/>
          <w:imprint/>
          <w:sz w:val="26"/>
          <w:szCs w:val="26"/>
        </w:rPr>
      </w:pPr>
      <w:r w:rsidRPr="000D0B92">
        <w:rPr>
          <w:rFonts w:ascii="Arial" w:hAnsi="Arial" w:cs="Arial"/>
          <w:b/>
          <w:i/>
          <w:imprint/>
          <w:sz w:val="26"/>
          <w:szCs w:val="26"/>
        </w:rPr>
        <w:t>HEMOPTISIS VS. INTERVALO DIAGNÓSTICO TOTAL.</w:t>
      </w:r>
    </w:p>
    <w:p w:rsidR="005925D9" w:rsidRPr="005925D9" w:rsidRDefault="005925D9" w:rsidP="000D0B92">
      <w:pPr>
        <w:tabs>
          <w:tab w:val="left" w:pos="720"/>
        </w:tabs>
        <w:spacing w:line="480" w:lineRule="auto"/>
        <w:ind w:left="720"/>
        <w:rPr>
          <w:rFonts w:ascii="Arial" w:hAnsi="Arial" w:cs="Arial"/>
          <w:color w:val="000080"/>
        </w:rPr>
      </w:pPr>
    </w:p>
    <w:p w:rsidR="003273BD" w:rsidRDefault="003273BD" w:rsidP="000D0B92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5925D9" w:rsidRDefault="005925D9" w:rsidP="000D0B92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 w:rsidRPr="005925D9">
        <w:rPr>
          <w:rFonts w:ascii="Arial" w:hAnsi="Arial" w:cs="Arial"/>
        </w:rPr>
        <w:tab/>
      </w:r>
      <w:r>
        <w:rPr>
          <w:rFonts w:ascii="Arial" w:hAnsi="Arial" w:cs="Arial"/>
        </w:rPr>
        <w:t>La información que se muestra en la tabla  4.7</w:t>
      </w:r>
      <w:r w:rsidR="00B6089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indica que de los pacientes con hemoptisis como uno de sus síntomas, el 79.28% de los pacientes con expectoración en su sintomatología presentaron excesos en el intervalo.  De aquellos que no tuvieron hemoptisis, el  35.45% tuvo intervalos dentro de lo establecido.</w:t>
      </w:r>
    </w:p>
    <w:p w:rsidR="003273BD" w:rsidRDefault="003273BD" w:rsidP="000D0B92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5925D9" w:rsidRPr="005925D9" w:rsidRDefault="005925D9" w:rsidP="000D0B92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En lo que se refiere a los pacientes con incremento, el 64.54% no registró hemoptisis como parte de sus síntomas.   Con lo que respecta a los pacientes con periodos de diagnóstico total menores o iguales a 34 días, el 20,71% experimentó hemoptisis.   </w:t>
      </w:r>
    </w:p>
    <w:p w:rsidR="005925D9" w:rsidRDefault="005925D9" w:rsidP="005925D9">
      <w:pPr>
        <w:tabs>
          <w:tab w:val="left" w:pos="0"/>
        </w:tabs>
        <w:spacing w:line="24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  <w:r>
        <w:rPr>
          <w:rFonts w:ascii="Trebuchet MS" w:hAnsi="Trebuchet MS" w:cs="Arial"/>
          <w:b/>
          <w:i/>
          <w:noProof/>
          <w:color w:val="000080"/>
          <w:sz w:val="16"/>
          <w:szCs w:val="16"/>
        </w:rPr>
        <w:pict>
          <v:rect id="_x0000_s1130" style="position:absolute;left:0;text-align:left;margin-left:0;margin-top:6.8pt;width:369pt;height:222.4pt;z-index:-251624448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5925D9" w:rsidRPr="000D0B92" w:rsidRDefault="005925D9" w:rsidP="005925D9">
      <w:pPr>
        <w:tabs>
          <w:tab w:val="left" w:pos="0"/>
        </w:tabs>
        <w:spacing w:line="180" w:lineRule="exact"/>
        <w:jc w:val="center"/>
        <w:rPr>
          <w:rFonts w:ascii="Arial" w:hAnsi="Arial" w:cs="Arial"/>
        </w:rPr>
      </w:pPr>
      <w:r w:rsidRPr="000D0B92">
        <w:rPr>
          <w:rFonts w:ascii="Trebuchet MS" w:hAnsi="Trebuchet MS" w:cs="Arial"/>
          <w:b/>
          <w:i/>
          <w:imprint/>
          <w:sz w:val="16"/>
          <w:szCs w:val="16"/>
        </w:rPr>
        <w:t>TABLA 4.7</w:t>
      </w:r>
      <w:r w:rsidR="00B6089E" w:rsidRPr="000D0B92">
        <w:rPr>
          <w:rFonts w:ascii="Trebuchet MS" w:hAnsi="Trebuchet MS" w:cs="Arial"/>
          <w:b/>
          <w:i/>
          <w:imprint/>
          <w:sz w:val="16"/>
          <w:szCs w:val="16"/>
        </w:rPr>
        <w:t>6</w:t>
      </w:r>
    </w:p>
    <w:p w:rsidR="00C36CC0" w:rsidRPr="000D0B92" w:rsidRDefault="005925D9" w:rsidP="005925D9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0D0B92">
        <w:rPr>
          <w:rFonts w:ascii="Trebuchet MS" w:hAnsi="Trebuchet MS" w:cs="Arial"/>
          <w:b/>
          <w:i/>
          <w:imprint/>
          <w:sz w:val="16"/>
          <w:szCs w:val="16"/>
        </w:rPr>
        <w:t>Distribución Conjunta entre</w:t>
      </w:r>
    </w:p>
    <w:p w:rsidR="005925D9" w:rsidRPr="000D0B92" w:rsidRDefault="00C36CC0" w:rsidP="005925D9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0D0B92">
        <w:rPr>
          <w:rFonts w:ascii="Trebuchet MS" w:hAnsi="Trebuchet MS" w:cs="Arial"/>
          <w:b/>
          <w:i/>
          <w:imprint/>
          <w:sz w:val="16"/>
          <w:szCs w:val="16"/>
        </w:rPr>
        <w:t xml:space="preserve">Hemoptisis </w:t>
      </w:r>
      <w:r w:rsidR="005925D9" w:rsidRPr="000D0B92">
        <w:rPr>
          <w:rFonts w:ascii="Trebuchet MS" w:hAnsi="Trebuchet MS" w:cs="Arial"/>
          <w:b/>
          <w:i/>
          <w:imprint/>
          <w:sz w:val="16"/>
          <w:szCs w:val="16"/>
        </w:rPr>
        <w:t xml:space="preserve"> e Intervalo Diagnóstico Total.</w:t>
      </w:r>
    </w:p>
    <w:p w:rsidR="005925D9" w:rsidRPr="00281E31" w:rsidRDefault="005925D9" w:rsidP="005925D9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color w:val="000080"/>
          <w:sz w:val="28"/>
          <w:szCs w:val="28"/>
        </w:rPr>
      </w:pPr>
    </w:p>
    <w:tbl>
      <w:tblPr>
        <w:tblW w:w="6570" w:type="dxa"/>
        <w:jc w:val="center"/>
        <w:tblCellSpacing w:w="20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2470"/>
        <w:gridCol w:w="1698"/>
        <w:gridCol w:w="1595"/>
        <w:gridCol w:w="1167"/>
      </w:tblGrid>
      <w:tr w:rsidR="005925D9" w:rsidRPr="000D0B92">
        <w:trPr>
          <w:trHeight w:val="285"/>
          <w:tblCellSpacing w:w="20" w:type="dxa"/>
          <w:jc w:val="center"/>
        </w:trPr>
        <w:tc>
          <w:tcPr>
            <w:tcW w:w="2320" w:type="dxa"/>
            <w:vMerge w:val="restart"/>
            <w:shd w:val="clear" w:color="auto" w:fill="F3F3F3"/>
            <w:vAlign w:val="center"/>
          </w:tcPr>
          <w:p w:rsidR="005925D9" w:rsidRPr="00864223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2"/>
                <w:szCs w:val="22"/>
              </w:rPr>
            </w:pPr>
            <w:r w:rsidRPr="00864223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2"/>
                <w:szCs w:val="22"/>
              </w:rPr>
              <w:t>HEMOPTISIS</w:t>
            </w:r>
          </w:p>
        </w:tc>
        <w:tc>
          <w:tcPr>
            <w:tcW w:w="3073" w:type="dxa"/>
            <w:gridSpan w:val="2"/>
            <w:shd w:val="clear" w:color="auto" w:fill="F3F3F3"/>
            <w:noWrap/>
            <w:vAlign w:val="center"/>
          </w:tcPr>
          <w:p w:rsidR="005925D9" w:rsidRPr="00864223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2"/>
                <w:szCs w:val="22"/>
              </w:rPr>
            </w:pPr>
            <w:r w:rsidRPr="00864223">
              <w:rPr>
                <w:rFonts w:ascii="Trebuchet MS" w:hAnsi="Trebuchet MS" w:cs="Arial"/>
                <w:b/>
                <w:i/>
                <w:color w:val="000080"/>
                <w:sz w:val="22"/>
                <w:szCs w:val="22"/>
              </w:rPr>
              <w:t>INTERVALO DIAGNOSTICO TOTAL</w:t>
            </w:r>
          </w:p>
        </w:tc>
        <w:tc>
          <w:tcPr>
            <w:tcW w:w="1017" w:type="dxa"/>
            <w:vMerge w:val="restart"/>
            <w:shd w:val="clear" w:color="auto" w:fill="F3F3F3"/>
            <w:vAlign w:val="center"/>
          </w:tcPr>
          <w:p w:rsidR="005925D9" w:rsidRPr="000D0B92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0D0B92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HEMOPTISIS</w:t>
            </w:r>
          </w:p>
        </w:tc>
      </w:tr>
      <w:tr w:rsidR="005925D9" w:rsidRPr="000D0B92">
        <w:trPr>
          <w:trHeight w:val="540"/>
          <w:tblCellSpacing w:w="20" w:type="dxa"/>
          <w:jc w:val="center"/>
        </w:trPr>
        <w:tc>
          <w:tcPr>
            <w:tcW w:w="2320" w:type="dxa"/>
            <w:vMerge/>
            <w:shd w:val="clear" w:color="auto" w:fill="F3F3F3"/>
            <w:vAlign w:val="center"/>
          </w:tcPr>
          <w:p w:rsidR="005925D9" w:rsidRPr="005156C8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3F3F3"/>
            <w:vAlign w:val="center"/>
          </w:tcPr>
          <w:p w:rsidR="005925D9" w:rsidRPr="000D0B92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0D0B92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MAYOR A 34 DÍAS</w:t>
            </w:r>
          </w:p>
        </w:tc>
        <w:tc>
          <w:tcPr>
            <w:tcW w:w="1465" w:type="dxa"/>
            <w:shd w:val="clear" w:color="auto" w:fill="F3F3F3"/>
            <w:vAlign w:val="center"/>
          </w:tcPr>
          <w:p w:rsidR="005925D9" w:rsidRPr="000D0B92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 w:rsidRPr="000D0B92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>MENOR O IGUAL A 34 DIAS</w:t>
            </w:r>
          </w:p>
        </w:tc>
        <w:tc>
          <w:tcPr>
            <w:tcW w:w="1017" w:type="dxa"/>
            <w:vMerge/>
            <w:shd w:val="clear" w:color="auto" w:fill="F3F3F3"/>
            <w:vAlign w:val="center"/>
          </w:tcPr>
          <w:p w:rsidR="005925D9" w:rsidRPr="000D0B92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  <w:lang w:val="pt-BR"/>
              </w:rPr>
            </w:pPr>
          </w:p>
        </w:tc>
      </w:tr>
      <w:tr w:rsidR="005925D9">
        <w:trPr>
          <w:trHeight w:val="285"/>
          <w:tblCellSpacing w:w="20" w:type="dxa"/>
          <w:jc w:val="center"/>
        </w:trPr>
        <w:tc>
          <w:tcPr>
            <w:tcW w:w="2320" w:type="dxa"/>
            <w:shd w:val="clear" w:color="auto" w:fill="F3F3F3"/>
            <w:noWrap/>
            <w:vAlign w:val="center"/>
          </w:tcPr>
          <w:p w:rsidR="005925D9" w:rsidRPr="000D0B92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0D0B92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SÍ</w:t>
            </w:r>
          </w:p>
        </w:tc>
        <w:tc>
          <w:tcPr>
            <w:tcW w:w="1568" w:type="dxa"/>
            <w:shd w:val="clear" w:color="auto" w:fill="F3F3F3"/>
            <w:noWrap/>
            <w:vAlign w:val="center"/>
          </w:tcPr>
          <w:p w:rsidR="005925D9" w:rsidRPr="00864223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864223">
              <w:rPr>
                <w:rFonts w:ascii="Trebuchet MS" w:hAnsi="Trebuchet MS" w:cs="Arial"/>
                <w:color w:val="000080"/>
                <w:sz w:val="20"/>
                <w:szCs w:val="20"/>
              </w:rPr>
              <w:t>0,245</w:t>
            </w:r>
          </w:p>
        </w:tc>
        <w:tc>
          <w:tcPr>
            <w:tcW w:w="1465" w:type="dxa"/>
            <w:shd w:val="clear" w:color="auto" w:fill="F3F3F3"/>
            <w:noWrap/>
            <w:vAlign w:val="center"/>
          </w:tcPr>
          <w:p w:rsidR="005925D9" w:rsidRPr="00864223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864223">
              <w:rPr>
                <w:rFonts w:ascii="Trebuchet MS" w:hAnsi="Trebuchet MS" w:cs="Arial"/>
                <w:color w:val="000080"/>
                <w:sz w:val="20"/>
                <w:szCs w:val="20"/>
              </w:rPr>
              <w:t>0,064</w:t>
            </w:r>
          </w:p>
        </w:tc>
        <w:tc>
          <w:tcPr>
            <w:tcW w:w="1017" w:type="dxa"/>
            <w:shd w:val="clear" w:color="auto" w:fill="F3F3F3"/>
            <w:noWrap/>
            <w:vAlign w:val="center"/>
          </w:tcPr>
          <w:p w:rsidR="005925D9" w:rsidRPr="00864223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864223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0,309</w:t>
            </w:r>
          </w:p>
        </w:tc>
      </w:tr>
      <w:tr w:rsidR="005925D9">
        <w:trPr>
          <w:trHeight w:val="285"/>
          <w:tblCellSpacing w:w="20" w:type="dxa"/>
          <w:jc w:val="center"/>
        </w:trPr>
        <w:tc>
          <w:tcPr>
            <w:tcW w:w="2320" w:type="dxa"/>
            <w:shd w:val="clear" w:color="auto" w:fill="F3F3F3"/>
            <w:noWrap/>
            <w:vAlign w:val="center"/>
          </w:tcPr>
          <w:p w:rsidR="005925D9" w:rsidRPr="000D0B92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0D0B92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NO</w:t>
            </w:r>
          </w:p>
        </w:tc>
        <w:tc>
          <w:tcPr>
            <w:tcW w:w="1568" w:type="dxa"/>
            <w:shd w:val="clear" w:color="auto" w:fill="F3F3F3"/>
            <w:noWrap/>
            <w:vAlign w:val="center"/>
          </w:tcPr>
          <w:p w:rsidR="005925D9" w:rsidRPr="00864223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864223">
              <w:rPr>
                <w:rFonts w:ascii="Trebuchet MS" w:hAnsi="Trebuchet MS" w:cs="Arial"/>
                <w:color w:val="000080"/>
                <w:sz w:val="20"/>
                <w:szCs w:val="20"/>
              </w:rPr>
              <w:t>0,446</w:t>
            </w:r>
          </w:p>
        </w:tc>
        <w:tc>
          <w:tcPr>
            <w:tcW w:w="1465" w:type="dxa"/>
            <w:shd w:val="clear" w:color="auto" w:fill="F3F3F3"/>
            <w:noWrap/>
            <w:vAlign w:val="center"/>
          </w:tcPr>
          <w:p w:rsidR="005925D9" w:rsidRPr="00864223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864223">
              <w:rPr>
                <w:rFonts w:ascii="Trebuchet MS" w:hAnsi="Trebuchet MS" w:cs="Arial"/>
                <w:color w:val="000080"/>
                <w:sz w:val="20"/>
                <w:szCs w:val="20"/>
              </w:rPr>
              <w:t>0,245</w:t>
            </w:r>
          </w:p>
        </w:tc>
        <w:tc>
          <w:tcPr>
            <w:tcW w:w="1017" w:type="dxa"/>
            <w:shd w:val="clear" w:color="auto" w:fill="F3F3F3"/>
            <w:noWrap/>
            <w:vAlign w:val="center"/>
          </w:tcPr>
          <w:p w:rsidR="005925D9" w:rsidRPr="00864223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864223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0,691</w:t>
            </w:r>
          </w:p>
        </w:tc>
      </w:tr>
      <w:tr w:rsidR="005925D9">
        <w:trPr>
          <w:trHeight w:val="330"/>
          <w:tblCellSpacing w:w="20" w:type="dxa"/>
          <w:jc w:val="center"/>
        </w:trPr>
        <w:tc>
          <w:tcPr>
            <w:tcW w:w="2320" w:type="dxa"/>
            <w:shd w:val="clear" w:color="auto" w:fill="F3F3F3"/>
            <w:vAlign w:val="center"/>
          </w:tcPr>
          <w:p w:rsidR="005925D9" w:rsidRPr="000D0B92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</w:pPr>
            <w:r w:rsidRPr="000D0B92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 xml:space="preserve">MARGINAL DE INTERVALO </w:t>
            </w:r>
            <w:r w:rsidR="00BE647B" w:rsidRPr="000D0B92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DIAGNÓSTICO TOTAL</w:t>
            </w:r>
          </w:p>
        </w:tc>
        <w:tc>
          <w:tcPr>
            <w:tcW w:w="1568" w:type="dxa"/>
            <w:shd w:val="clear" w:color="auto" w:fill="F3F3F3"/>
            <w:noWrap/>
            <w:vAlign w:val="center"/>
          </w:tcPr>
          <w:p w:rsidR="005925D9" w:rsidRPr="00864223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864223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0,691</w:t>
            </w:r>
          </w:p>
        </w:tc>
        <w:tc>
          <w:tcPr>
            <w:tcW w:w="1465" w:type="dxa"/>
            <w:shd w:val="clear" w:color="auto" w:fill="F3F3F3"/>
            <w:noWrap/>
            <w:vAlign w:val="center"/>
          </w:tcPr>
          <w:p w:rsidR="005925D9" w:rsidRPr="00864223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864223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0,309</w:t>
            </w:r>
          </w:p>
        </w:tc>
        <w:tc>
          <w:tcPr>
            <w:tcW w:w="1017" w:type="dxa"/>
            <w:shd w:val="clear" w:color="auto" w:fill="F3F3F3"/>
            <w:noWrap/>
            <w:vAlign w:val="center"/>
          </w:tcPr>
          <w:p w:rsidR="005925D9" w:rsidRPr="00864223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864223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1,000</w:t>
            </w:r>
          </w:p>
        </w:tc>
      </w:tr>
    </w:tbl>
    <w:p w:rsidR="005925D9" w:rsidRDefault="005925D9" w:rsidP="005925D9">
      <w:pPr>
        <w:tabs>
          <w:tab w:val="left" w:pos="0"/>
        </w:tabs>
        <w:spacing w:line="160" w:lineRule="exact"/>
        <w:jc w:val="center"/>
        <w:rPr>
          <w:rFonts w:ascii="Arial" w:hAnsi="Arial" w:cs="Arial"/>
          <w:color w:val="000080"/>
          <w:lang w:val="es-EC"/>
        </w:rPr>
      </w:pPr>
    </w:p>
    <w:p w:rsidR="005925D9" w:rsidRPr="000D0B92" w:rsidRDefault="005925D9" w:rsidP="005925D9">
      <w:pPr>
        <w:tabs>
          <w:tab w:val="left" w:pos="0"/>
        </w:tabs>
        <w:spacing w:line="16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  <w:r w:rsidRPr="000D0B92">
        <w:rPr>
          <w:rFonts w:ascii="Trebuchet MS" w:hAnsi="Trebuchet MS" w:cs="Arial"/>
          <w:b/>
          <w:i/>
          <w:imprint/>
          <w:sz w:val="12"/>
          <w:szCs w:val="12"/>
        </w:rPr>
        <w:t>Fuente: Hospital de División Regional de la Segunda Zona Militar  de Guayaquil- Ecuador</w:t>
      </w:r>
    </w:p>
    <w:p w:rsidR="005925D9" w:rsidRPr="000D0B92" w:rsidRDefault="005925D9" w:rsidP="005925D9">
      <w:pPr>
        <w:pStyle w:val="NormalWeb"/>
        <w:spacing w:before="0" w:beforeAutospacing="0" w:after="0" w:afterAutospacing="0" w:line="160" w:lineRule="exact"/>
        <w:jc w:val="center"/>
        <w:rPr>
          <w:rFonts w:ascii="Arial" w:hAnsi="Arial" w:cs="Arial"/>
          <w:b/>
          <w:i/>
          <w:color w:val="auto"/>
          <w:sz w:val="12"/>
          <w:szCs w:val="12"/>
        </w:rPr>
      </w:pPr>
      <w:r w:rsidRPr="000D0B92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Elaborado por: María Luisa Conforme Yagual</w:t>
      </w:r>
    </w:p>
    <w:p w:rsidR="005925D9" w:rsidRPr="005925D9" w:rsidRDefault="005925D9" w:rsidP="005925D9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5925D9" w:rsidRPr="005925D9" w:rsidRDefault="005925D9" w:rsidP="005925D9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5925D9" w:rsidRPr="005925D9" w:rsidRDefault="005925D9" w:rsidP="001438B2">
      <w:pPr>
        <w:tabs>
          <w:tab w:val="left" w:pos="720"/>
        </w:tabs>
        <w:spacing w:line="400" w:lineRule="exact"/>
        <w:ind w:left="720"/>
        <w:jc w:val="both"/>
        <w:rPr>
          <w:rFonts w:ascii="Arial" w:hAnsi="Arial" w:cs="Arial"/>
          <w:b/>
          <w:i/>
          <w:imprint/>
          <w:sz w:val="28"/>
          <w:szCs w:val="28"/>
        </w:rPr>
      </w:pPr>
      <w:r w:rsidRPr="005925D9">
        <w:rPr>
          <w:rFonts w:ascii="Arial" w:hAnsi="Arial" w:cs="Arial"/>
          <w:b/>
          <w:i/>
          <w:imprint/>
          <w:sz w:val="28"/>
          <w:szCs w:val="28"/>
        </w:rPr>
        <w:t>FIEBRE VS. INTERVALO DIAGNÓSTICO TOTAL.</w:t>
      </w:r>
    </w:p>
    <w:p w:rsidR="005925D9" w:rsidRPr="005925D9" w:rsidRDefault="005925D9" w:rsidP="001438B2">
      <w:pPr>
        <w:tabs>
          <w:tab w:val="left" w:pos="720"/>
        </w:tabs>
        <w:spacing w:line="480" w:lineRule="auto"/>
        <w:ind w:left="720"/>
        <w:rPr>
          <w:rFonts w:ascii="Arial" w:hAnsi="Arial" w:cs="Arial"/>
          <w:color w:val="000080"/>
        </w:rPr>
      </w:pPr>
    </w:p>
    <w:p w:rsidR="00BE647B" w:rsidRDefault="00BE647B" w:rsidP="001438B2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5925D9" w:rsidRDefault="005925D9" w:rsidP="001438B2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 w:rsidRPr="005925D9">
        <w:rPr>
          <w:rFonts w:ascii="Arial" w:hAnsi="Arial" w:cs="Arial"/>
        </w:rPr>
        <w:tab/>
      </w:r>
      <w:r>
        <w:rPr>
          <w:rFonts w:ascii="Arial" w:hAnsi="Arial" w:cs="Arial"/>
        </w:rPr>
        <w:t>Como se aprecia en la tabla  4.7</w:t>
      </w:r>
      <w:r w:rsidR="00B6089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el 59,65% de los pacientes con fiebre  en su sintomatología presentaron excesos en el intervalo.  Mientras que de los pacientes sin fiebre, el 20.75% no excedió el tiempo establecido para este intervalo. </w:t>
      </w:r>
    </w:p>
    <w:p w:rsidR="005925D9" w:rsidRDefault="005925D9" w:rsidP="001438B2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5925D9" w:rsidRDefault="005925D9" w:rsidP="001438B2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En lo que concierne a los pacientes con incremento, el 55.28% no registró fiebre como parte de sus síntomas.   Mientras que de los pacientes con periodos de diagnóstico total menores o iguales a 34 días, el 67.64% experimentó fiebre.   </w:t>
      </w:r>
    </w:p>
    <w:p w:rsidR="005925D9" w:rsidRDefault="005925D9" w:rsidP="001438B2">
      <w:pPr>
        <w:tabs>
          <w:tab w:val="left" w:pos="720"/>
        </w:tabs>
        <w:spacing w:line="180" w:lineRule="exact"/>
        <w:ind w:left="720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</w:p>
    <w:p w:rsidR="005925D9" w:rsidRDefault="005925D9" w:rsidP="005925D9">
      <w:pPr>
        <w:tabs>
          <w:tab w:val="left" w:pos="0"/>
        </w:tabs>
        <w:spacing w:line="24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  <w:r>
        <w:rPr>
          <w:rFonts w:ascii="Trebuchet MS" w:hAnsi="Trebuchet MS" w:cs="Arial"/>
          <w:b/>
          <w:i/>
          <w:noProof/>
          <w:color w:val="000080"/>
          <w:sz w:val="16"/>
          <w:szCs w:val="16"/>
        </w:rPr>
        <w:pict>
          <v:rect id="_x0000_s1131" style="position:absolute;left:0;text-align:left;margin-left:0;margin-top:6.8pt;width:380.75pt;height:226.45pt;z-index:-251623424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5925D9" w:rsidRPr="001438B2" w:rsidRDefault="005925D9" w:rsidP="005925D9">
      <w:pPr>
        <w:tabs>
          <w:tab w:val="left" w:pos="0"/>
        </w:tabs>
        <w:spacing w:line="180" w:lineRule="exact"/>
        <w:jc w:val="center"/>
        <w:rPr>
          <w:rFonts w:ascii="Arial" w:hAnsi="Arial" w:cs="Arial"/>
        </w:rPr>
      </w:pPr>
      <w:r w:rsidRPr="001438B2">
        <w:rPr>
          <w:rFonts w:ascii="Trebuchet MS" w:hAnsi="Trebuchet MS" w:cs="Arial"/>
          <w:b/>
          <w:i/>
          <w:imprint/>
          <w:sz w:val="16"/>
          <w:szCs w:val="16"/>
        </w:rPr>
        <w:t>TABLA 4.7</w:t>
      </w:r>
      <w:r w:rsidR="00B6089E" w:rsidRPr="001438B2">
        <w:rPr>
          <w:rFonts w:ascii="Trebuchet MS" w:hAnsi="Trebuchet MS" w:cs="Arial"/>
          <w:b/>
          <w:i/>
          <w:imprint/>
          <w:sz w:val="16"/>
          <w:szCs w:val="16"/>
        </w:rPr>
        <w:t>7</w:t>
      </w:r>
    </w:p>
    <w:p w:rsidR="005925D9" w:rsidRPr="001438B2" w:rsidRDefault="005925D9" w:rsidP="005925D9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1438B2">
        <w:rPr>
          <w:rFonts w:ascii="Trebuchet MS" w:hAnsi="Trebuchet MS" w:cs="Arial"/>
          <w:b/>
          <w:i/>
          <w:imprint/>
          <w:sz w:val="16"/>
          <w:szCs w:val="16"/>
        </w:rPr>
        <w:t xml:space="preserve">Distribución </w:t>
      </w:r>
      <w:r w:rsidR="00BE647B" w:rsidRPr="001438B2">
        <w:rPr>
          <w:rFonts w:ascii="Trebuchet MS" w:hAnsi="Trebuchet MS" w:cs="Arial"/>
          <w:b/>
          <w:i/>
          <w:imprint/>
          <w:sz w:val="16"/>
          <w:szCs w:val="16"/>
        </w:rPr>
        <w:t xml:space="preserve">de Probabilidad </w:t>
      </w:r>
      <w:r w:rsidRPr="001438B2">
        <w:rPr>
          <w:rFonts w:ascii="Trebuchet MS" w:hAnsi="Trebuchet MS" w:cs="Arial"/>
          <w:b/>
          <w:i/>
          <w:imprint/>
          <w:sz w:val="16"/>
          <w:szCs w:val="16"/>
        </w:rPr>
        <w:t>Conjunta entre</w:t>
      </w:r>
    </w:p>
    <w:p w:rsidR="005925D9" w:rsidRPr="001438B2" w:rsidRDefault="00C36CC0" w:rsidP="005925D9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sz w:val="28"/>
          <w:szCs w:val="28"/>
        </w:rPr>
      </w:pPr>
      <w:r w:rsidRPr="001438B2">
        <w:rPr>
          <w:rFonts w:ascii="Trebuchet MS" w:hAnsi="Trebuchet MS" w:cs="Arial"/>
          <w:b/>
          <w:i/>
          <w:imprint/>
          <w:sz w:val="16"/>
          <w:szCs w:val="16"/>
        </w:rPr>
        <w:t xml:space="preserve">Fiebre </w:t>
      </w:r>
      <w:r w:rsidR="005925D9" w:rsidRPr="001438B2">
        <w:rPr>
          <w:rFonts w:ascii="Trebuchet MS" w:hAnsi="Trebuchet MS" w:cs="Arial"/>
          <w:b/>
          <w:i/>
          <w:imprint/>
          <w:sz w:val="16"/>
          <w:szCs w:val="16"/>
        </w:rPr>
        <w:t>e Intervalo Diagnóstico Total.</w:t>
      </w:r>
    </w:p>
    <w:p w:rsidR="005925D9" w:rsidRPr="00864223" w:rsidRDefault="005925D9" w:rsidP="005925D9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color w:val="000080"/>
          <w:sz w:val="28"/>
          <w:szCs w:val="28"/>
        </w:rPr>
      </w:pPr>
    </w:p>
    <w:tbl>
      <w:tblPr>
        <w:tblW w:w="6804" w:type="dxa"/>
        <w:jc w:val="center"/>
        <w:tblCellSpacing w:w="20" w:type="dxa"/>
        <w:tblInd w:w="288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2362"/>
        <w:gridCol w:w="1767"/>
        <w:gridCol w:w="1955"/>
        <w:gridCol w:w="1080"/>
      </w:tblGrid>
      <w:tr w:rsidR="005925D9">
        <w:trPr>
          <w:trHeight w:val="285"/>
          <w:tblCellSpacing w:w="20" w:type="dxa"/>
          <w:jc w:val="center"/>
        </w:trPr>
        <w:tc>
          <w:tcPr>
            <w:tcW w:w="2212" w:type="dxa"/>
            <w:vMerge w:val="restart"/>
            <w:shd w:val="clear" w:color="auto" w:fill="F3F3F3"/>
            <w:vAlign w:val="center"/>
          </w:tcPr>
          <w:p w:rsidR="005925D9" w:rsidRPr="001438B2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1438B2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FIEBRE</w:t>
            </w:r>
          </w:p>
        </w:tc>
        <w:tc>
          <w:tcPr>
            <w:tcW w:w="3502" w:type="dxa"/>
            <w:gridSpan w:val="2"/>
            <w:shd w:val="clear" w:color="auto" w:fill="F3F3F3"/>
            <w:noWrap/>
            <w:vAlign w:val="center"/>
          </w:tcPr>
          <w:p w:rsidR="00E66D63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1438B2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INTERVALO DIAGNÓSTICO</w:t>
            </w:r>
          </w:p>
          <w:p w:rsidR="005925D9" w:rsidRPr="001438B2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1438B2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 xml:space="preserve"> TOTAL</w:t>
            </w:r>
          </w:p>
        </w:tc>
        <w:tc>
          <w:tcPr>
            <w:tcW w:w="930" w:type="dxa"/>
            <w:vMerge w:val="restart"/>
            <w:shd w:val="clear" w:color="auto" w:fill="F3F3F3"/>
            <w:vAlign w:val="center"/>
          </w:tcPr>
          <w:p w:rsidR="005925D9" w:rsidRPr="001438B2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1438B2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FIEBRE</w:t>
            </w:r>
          </w:p>
        </w:tc>
      </w:tr>
      <w:tr w:rsidR="005925D9" w:rsidRPr="005925D9">
        <w:trPr>
          <w:trHeight w:val="540"/>
          <w:tblCellSpacing w:w="20" w:type="dxa"/>
          <w:jc w:val="center"/>
        </w:trPr>
        <w:tc>
          <w:tcPr>
            <w:tcW w:w="2212" w:type="dxa"/>
            <w:vMerge/>
            <w:shd w:val="clear" w:color="auto" w:fill="F3F3F3"/>
            <w:vAlign w:val="center"/>
          </w:tcPr>
          <w:p w:rsidR="005925D9" w:rsidRPr="00864223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F3F3F3"/>
            <w:vAlign w:val="center"/>
          </w:tcPr>
          <w:p w:rsidR="00E66D63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438B2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MAYOR</w:t>
            </w:r>
          </w:p>
          <w:p w:rsidR="005925D9" w:rsidRPr="001438B2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438B2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 A 34 DÍAS</w:t>
            </w:r>
          </w:p>
        </w:tc>
        <w:tc>
          <w:tcPr>
            <w:tcW w:w="1825" w:type="dxa"/>
            <w:shd w:val="clear" w:color="auto" w:fill="F3F3F3"/>
            <w:vAlign w:val="center"/>
          </w:tcPr>
          <w:p w:rsidR="00E66D63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 w:rsidRPr="001438B2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>MENOR O IGUAL</w:t>
            </w:r>
          </w:p>
          <w:p w:rsidR="005925D9" w:rsidRPr="001438B2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</w:pPr>
            <w:r w:rsidRPr="001438B2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  <w:lang w:val="pt-BR"/>
              </w:rPr>
              <w:t xml:space="preserve"> A 34 DIAS</w:t>
            </w:r>
          </w:p>
        </w:tc>
        <w:tc>
          <w:tcPr>
            <w:tcW w:w="930" w:type="dxa"/>
            <w:vMerge/>
            <w:shd w:val="clear" w:color="auto" w:fill="F3F3F3"/>
            <w:vAlign w:val="center"/>
          </w:tcPr>
          <w:p w:rsidR="005925D9" w:rsidRPr="005156C8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8"/>
                <w:szCs w:val="18"/>
                <w:lang w:val="pt-BR"/>
              </w:rPr>
            </w:pPr>
          </w:p>
        </w:tc>
      </w:tr>
      <w:tr w:rsidR="005925D9">
        <w:trPr>
          <w:trHeight w:val="285"/>
          <w:tblCellSpacing w:w="20" w:type="dxa"/>
          <w:jc w:val="center"/>
        </w:trPr>
        <w:tc>
          <w:tcPr>
            <w:tcW w:w="2212" w:type="dxa"/>
            <w:shd w:val="clear" w:color="auto" w:fill="F3F3F3"/>
            <w:noWrap/>
            <w:vAlign w:val="center"/>
          </w:tcPr>
          <w:p w:rsidR="005925D9" w:rsidRPr="001438B2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438B2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SÍ</w:t>
            </w:r>
          </w:p>
        </w:tc>
        <w:tc>
          <w:tcPr>
            <w:tcW w:w="1637" w:type="dxa"/>
            <w:shd w:val="clear" w:color="auto" w:fill="F3F3F3"/>
            <w:noWrap/>
            <w:vAlign w:val="center"/>
          </w:tcPr>
          <w:p w:rsidR="005925D9" w:rsidRPr="00864223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864223">
              <w:rPr>
                <w:rFonts w:ascii="Trebuchet MS" w:hAnsi="Trebuchet MS" w:cs="Arial"/>
                <w:color w:val="000080"/>
                <w:sz w:val="20"/>
                <w:szCs w:val="20"/>
              </w:rPr>
              <w:t>0,309</w:t>
            </w:r>
          </w:p>
        </w:tc>
        <w:tc>
          <w:tcPr>
            <w:tcW w:w="1825" w:type="dxa"/>
            <w:shd w:val="clear" w:color="auto" w:fill="F3F3F3"/>
            <w:noWrap/>
            <w:vAlign w:val="center"/>
          </w:tcPr>
          <w:p w:rsidR="005925D9" w:rsidRPr="00864223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864223">
              <w:rPr>
                <w:rFonts w:ascii="Trebuchet MS" w:hAnsi="Trebuchet MS" w:cs="Arial"/>
                <w:color w:val="000080"/>
                <w:sz w:val="20"/>
                <w:szCs w:val="20"/>
              </w:rPr>
              <w:t>0,209</w:t>
            </w:r>
          </w:p>
        </w:tc>
        <w:tc>
          <w:tcPr>
            <w:tcW w:w="930" w:type="dxa"/>
            <w:shd w:val="clear" w:color="auto" w:fill="F3F3F3"/>
            <w:noWrap/>
            <w:vAlign w:val="center"/>
          </w:tcPr>
          <w:p w:rsidR="005925D9" w:rsidRPr="00864223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864223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0,518</w:t>
            </w:r>
          </w:p>
        </w:tc>
      </w:tr>
      <w:tr w:rsidR="005925D9">
        <w:trPr>
          <w:trHeight w:val="285"/>
          <w:tblCellSpacing w:w="20" w:type="dxa"/>
          <w:jc w:val="center"/>
        </w:trPr>
        <w:tc>
          <w:tcPr>
            <w:tcW w:w="2212" w:type="dxa"/>
            <w:shd w:val="clear" w:color="auto" w:fill="F3F3F3"/>
            <w:noWrap/>
            <w:vAlign w:val="center"/>
          </w:tcPr>
          <w:p w:rsidR="005925D9" w:rsidRPr="001438B2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1438B2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NO</w:t>
            </w:r>
          </w:p>
        </w:tc>
        <w:tc>
          <w:tcPr>
            <w:tcW w:w="1637" w:type="dxa"/>
            <w:shd w:val="clear" w:color="auto" w:fill="F3F3F3"/>
            <w:noWrap/>
            <w:vAlign w:val="center"/>
          </w:tcPr>
          <w:p w:rsidR="005925D9" w:rsidRPr="00864223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864223">
              <w:rPr>
                <w:rFonts w:ascii="Trebuchet MS" w:hAnsi="Trebuchet MS" w:cs="Arial"/>
                <w:color w:val="000080"/>
                <w:sz w:val="20"/>
                <w:szCs w:val="20"/>
              </w:rPr>
              <w:t>0,382</w:t>
            </w:r>
          </w:p>
        </w:tc>
        <w:tc>
          <w:tcPr>
            <w:tcW w:w="1825" w:type="dxa"/>
            <w:shd w:val="clear" w:color="auto" w:fill="F3F3F3"/>
            <w:noWrap/>
            <w:vAlign w:val="center"/>
          </w:tcPr>
          <w:p w:rsidR="005925D9" w:rsidRPr="00864223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864223">
              <w:rPr>
                <w:rFonts w:ascii="Trebuchet MS" w:hAnsi="Trebuchet MS" w:cs="Arial"/>
                <w:color w:val="000080"/>
                <w:sz w:val="20"/>
                <w:szCs w:val="20"/>
              </w:rPr>
              <w:t>0,100</w:t>
            </w:r>
          </w:p>
        </w:tc>
        <w:tc>
          <w:tcPr>
            <w:tcW w:w="930" w:type="dxa"/>
            <w:shd w:val="clear" w:color="auto" w:fill="F3F3F3"/>
            <w:noWrap/>
            <w:vAlign w:val="center"/>
          </w:tcPr>
          <w:p w:rsidR="005925D9" w:rsidRPr="00864223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864223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0,482</w:t>
            </w:r>
          </w:p>
        </w:tc>
      </w:tr>
      <w:tr w:rsidR="005925D9">
        <w:trPr>
          <w:trHeight w:val="330"/>
          <w:tblCellSpacing w:w="20" w:type="dxa"/>
          <w:jc w:val="center"/>
        </w:trPr>
        <w:tc>
          <w:tcPr>
            <w:tcW w:w="2212" w:type="dxa"/>
            <w:shd w:val="clear" w:color="auto" w:fill="F3F3F3"/>
            <w:vAlign w:val="center"/>
          </w:tcPr>
          <w:p w:rsidR="005925D9" w:rsidRPr="001438B2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</w:pPr>
            <w:r w:rsidRPr="001438B2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 xml:space="preserve">MARGINAL DE INTERVALO </w:t>
            </w:r>
            <w:r w:rsidR="00BE647B" w:rsidRPr="001438B2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DIAGNÓSTICO TOTAL</w:t>
            </w:r>
          </w:p>
        </w:tc>
        <w:tc>
          <w:tcPr>
            <w:tcW w:w="1637" w:type="dxa"/>
            <w:shd w:val="clear" w:color="auto" w:fill="F3F3F3"/>
            <w:noWrap/>
            <w:vAlign w:val="center"/>
          </w:tcPr>
          <w:p w:rsidR="005925D9" w:rsidRPr="00864223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864223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0,691</w:t>
            </w:r>
          </w:p>
        </w:tc>
        <w:tc>
          <w:tcPr>
            <w:tcW w:w="1825" w:type="dxa"/>
            <w:shd w:val="clear" w:color="auto" w:fill="F3F3F3"/>
            <w:noWrap/>
            <w:vAlign w:val="center"/>
          </w:tcPr>
          <w:p w:rsidR="005925D9" w:rsidRPr="00864223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864223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0,309</w:t>
            </w:r>
          </w:p>
        </w:tc>
        <w:tc>
          <w:tcPr>
            <w:tcW w:w="930" w:type="dxa"/>
            <w:shd w:val="clear" w:color="auto" w:fill="F3F3F3"/>
            <w:noWrap/>
            <w:vAlign w:val="center"/>
          </w:tcPr>
          <w:p w:rsidR="005925D9" w:rsidRPr="00864223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864223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1,000</w:t>
            </w:r>
          </w:p>
        </w:tc>
      </w:tr>
    </w:tbl>
    <w:p w:rsidR="005925D9" w:rsidRDefault="005925D9" w:rsidP="005925D9">
      <w:pPr>
        <w:tabs>
          <w:tab w:val="left" w:pos="0"/>
        </w:tabs>
        <w:spacing w:line="160" w:lineRule="exact"/>
        <w:jc w:val="center"/>
        <w:rPr>
          <w:rFonts w:ascii="Arial" w:hAnsi="Arial" w:cs="Arial"/>
          <w:color w:val="000080"/>
          <w:lang w:val="es-EC"/>
        </w:rPr>
      </w:pPr>
    </w:p>
    <w:p w:rsidR="005925D9" w:rsidRPr="001438B2" w:rsidRDefault="005925D9" w:rsidP="005925D9">
      <w:pPr>
        <w:tabs>
          <w:tab w:val="left" w:pos="0"/>
        </w:tabs>
        <w:spacing w:line="16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  <w:r w:rsidRPr="001438B2">
        <w:rPr>
          <w:rFonts w:ascii="Trebuchet MS" w:hAnsi="Trebuchet MS" w:cs="Arial"/>
          <w:b/>
          <w:i/>
          <w:imprint/>
          <w:sz w:val="12"/>
          <w:szCs w:val="12"/>
        </w:rPr>
        <w:t>Fuente: Hospital de División Regional de la Segunda Zona Militar  de Guayaquil- Ecuador</w:t>
      </w:r>
    </w:p>
    <w:p w:rsidR="005925D9" w:rsidRPr="001438B2" w:rsidRDefault="005925D9" w:rsidP="005925D9">
      <w:pPr>
        <w:pStyle w:val="NormalWeb"/>
        <w:spacing w:before="0" w:beforeAutospacing="0" w:after="0" w:afterAutospacing="0" w:line="160" w:lineRule="exact"/>
        <w:jc w:val="center"/>
        <w:rPr>
          <w:rFonts w:ascii="Arial" w:hAnsi="Arial" w:cs="Arial"/>
          <w:b/>
          <w:i/>
          <w:color w:val="auto"/>
          <w:sz w:val="12"/>
          <w:szCs w:val="12"/>
        </w:rPr>
      </w:pPr>
      <w:r w:rsidRPr="001438B2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Elaborado por: María Luisa Conforme Yagual</w:t>
      </w:r>
    </w:p>
    <w:p w:rsidR="005925D9" w:rsidRPr="005925D9" w:rsidRDefault="005925D9" w:rsidP="005925D9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5925D9" w:rsidRPr="005925D9" w:rsidRDefault="005925D9" w:rsidP="005925D9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1438B2" w:rsidRDefault="001438B2" w:rsidP="005925D9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p w:rsidR="005925D9" w:rsidRPr="00E66D63" w:rsidRDefault="005925D9" w:rsidP="00E66D63">
      <w:pPr>
        <w:tabs>
          <w:tab w:val="left" w:pos="720"/>
        </w:tabs>
        <w:spacing w:line="400" w:lineRule="exact"/>
        <w:ind w:left="720"/>
        <w:jc w:val="both"/>
        <w:rPr>
          <w:rFonts w:ascii="Arial" w:hAnsi="Arial" w:cs="Arial"/>
          <w:b/>
          <w:i/>
          <w:imprint/>
          <w:sz w:val="26"/>
          <w:szCs w:val="26"/>
        </w:rPr>
      </w:pPr>
      <w:r w:rsidRPr="00E66D63">
        <w:rPr>
          <w:rFonts w:ascii="Arial" w:hAnsi="Arial" w:cs="Arial"/>
          <w:b/>
          <w:i/>
          <w:imprint/>
          <w:sz w:val="26"/>
          <w:szCs w:val="26"/>
        </w:rPr>
        <w:t>PÉRDIDA DE PESO VS. INTERVALO DIAGNÓSTICO TOTAL.</w:t>
      </w:r>
    </w:p>
    <w:p w:rsidR="005925D9" w:rsidRPr="005925D9" w:rsidRDefault="005925D9" w:rsidP="00E66D63">
      <w:pPr>
        <w:tabs>
          <w:tab w:val="left" w:pos="720"/>
        </w:tabs>
        <w:spacing w:line="480" w:lineRule="auto"/>
        <w:ind w:left="720"/>
        <w:rPr>
          <w:rFonts w:ascii="Arial" w:hAnsi="Arial" w:cs="Arial"/>
          <w:color w:val="000080"/>
        </w:rPr>
      </w:pPr>
    </w:p>
    <w:p w:rsidR="005925D9" w:rsidRPr="005925D9" w:rsidRDefault="005925D9" w:rsidP="00E66D63">
      <w:pPr>
        <w:tabs>
          <w:tab w:val="left" w:pos="720"/>
        </w:tabs>
        <w:spacing w:line="480" w:lineRule="auto"/>
        <w:ind w:left="720"/>
        <w:rPr>
          <w:rFonts w:ascii="Arial" w:hAnsi="Arial" w:cs="Arial"/>
          <w:color w:val="000080"/>
        </w:rPr>
      </w:pPr>
    </w:p>
    <w:p w:rsidR="005925D9" w:rsidRDefault="005925D9" w:rsidP="00E66D63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 w:rsidRPr="005925D9">
        <w:rPr>
          <w:rFonts w:ascii="Arial" w:hAnsi="Arial" w:cs="Arial"/>
        </w:rPr>
        <w:tab/>
      </w:r>
      <w:r w:rsidRPr="00EB507B">
        <w:rPr>
          <w:rFonts w:ascii="Arial" w:hAnsi="Arial" w:cs="Arial"/>
        </w:rPr>
        <w:t xml:space="preserve">Tal como se muestra </w:t>
      </w:r>
      <w:r>
        <w:rPr>
          <w:rFonts w:ascii="Arial" w:hAnsi="Arial" w:cs="Arial"/>
        </w:rPr>
        <w:t xml:space="preserve"> en la tabla  4.7</w:t>
      </w:r>
      <w:r w:rsidR="00B6089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el 69,33% de los pacientes que experimento pérdida de peso en su sintomatología presentaron excesos en el intervalo.  Mientras que de los pacientes sin pérdida de peso corporal, el 68,81% excedió el tiempo establecido para este intervalo. </w:t>
      </w:r>
    </w:p>
    <w:p w:rsidR="00BE647B" w:rsidRDefault="00BE647B" w:rsidP="00E66D63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</w:p>
    <w:p w:rsidR="005925D9" w:rsidRDefault="005925D9" w:rsidP="00E66D63">
      <w:pPr>
        <w:tabs>
          <w:tab w:val="left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 los pacientes con intervalos mayores a  lo señalado, el 56.58% no reportó pérdida de peso como parte de sus síntomas.   Mientras que de los pacientes con periodos de diagnóstico total menores o iguales a 34 días, el 44.01% no sufrieron pérdida de peso.   </w:t>
      </w:r>
    </w:p>
    <w:p w:rsidR="005925D9" w:rsidRDefault="005925D9" w:rsidP="005925D9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</w:p>
    <w:p w:rsidR="00FD4D8D" w:rsidRDefault="00FD4D8D" w:rsidP="005925D9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</w:p>
    <w:p w:rsidR="005925D9" w:rsidRDefault="005925D9" w:rsidP="005925D9">
      <w:pPr>
        <w:tabs>
          <w:tab w:val="left" w:pos="0"/>
        </w:tabs>
        <w:spacing w:line="240" w:lineRule="exact"/>
        <w:jc w:val="center"/>
        <w:rPr>
          <w:rFonts w:ascii="Trebuchet MS" w:hAnsi="Trebuchet MS" w:cs="Arial"/>
          <w:b/>
          <w:i/>
          <w:imprint/>
          <w:color w:val="000080"/>
          <w:sz w:val="16"/>
          <w:szCs w:val="16"/>
        </w:rPr>
      </w:pPr>
      <w:r>
        <w:rPr>
          <w:rFonts w:ascii="Trebuchet MS" w:hAnsi="Trebuchet MS" w:cs="Arial"/>
          <w:b/>
          <w:i/>
          <w:noProof/>
          <w:color w:val="000080"/>
          <w:sz w:val="16"/>
          <w:szCs w:val="16"/>
        </w:rPr>
        <w:pict>
          <v:rect id="_x0000_s1132" style="position:absolute;left:0;text-align:left;margin-left:0;margin-top:6.8pt;width:378pt;height:217.45pt;z-index:-251622400;mso-position-horizontal:center" strokecolor="navy">
            <v:fill r:id="rId7" o:title="Mármol blanco" color2="#bcc8fc" rotate="t" type="tile"/>
            <v:shadow on="t" color="#bcc8fc" opacity=".5" offset="3pt,3pt" offset2="2pt,2pt"/>
          </v:rect>
        </w:pict>
      </w:r>
    </w:p>
    <w:p w:rsidR="005925D9" w:rsidRPr="00E66D63" w:rsidRDefault="005925D9" w:rsidP="005925D9">
      <w:pPr>
        <w:tabs>
          <w:tab w:val="left" w:pos="0"/>
        </w:tabs>
        <w:spacing w:line="180" w:lineRule="exact"/>
        <w:jc w:val="center"/>
        <w:rPr>
          <w:rFonts w:ascii="Arial" w:hAnsi="Arial" w:cs="Arial"/>
        </w:rPr>
      </w:pPr>
      <w:r w:rsidRPr="00E66D63">
        <w:rPr>
          <w:rFonts w:ascii="Trebuchet MS" w:hAnsi="Trebuchet MS" w:cs="Arial"/>
          <w:b/>
          <w:i/>
          <w:imprint/>
          <w:sz w:val="16"/>
          <w:szCs w:val="16"/>
        </w:rPr>
        <w:t>TABLA 4.7</w:t>
      </w:r>
      <w:r w:rsidR="00B6089E" w:rsidRPr="00E66D63">
        <w:rPr>
          <w:rFonts w:ascii="Trebuchet MS" w:hAnsi="Trebuchet MS" w:cs="Arial"/>
          <w:b/>
          <w:i/>
          <w:imprint/>
          <w:sz w:val="16"/>
          <w:szCs w:val="16"/>
        </w:rPr>
        <w:t>8</w:t>
      </w:r>
    </w:p>
    <w:p w:rsidR="005925D9" w:rsidRPr="00E66D63" w:rsidRDefault="005925D9" w:rsidP="005925D9">
      <w:pPr>
        <w:tabs>
          <w:tab w:val="left" w:pos="0"/>
        </w:tabs>
        <w:spacing w:line="180" w:lineRule="exact"/>
        <w:jc w:val="center"/>
        <w:rPr>
          <w:rFonts w:ascii="Trebuchet MS" w:hAnsi="Trebuchet MS" w:cs="Arial"/>
          <w:b/>
          <w:i/>
          <w:imprint/>
          <w:sz w:val="16"/>
          <w:szCs w:val="16"/>
        </w:rPr>
      </w:pPr>
      <w:r w:rsidRPr="00E66D63">
        <w:rPr>
          <w:rFonts w:ascii="Trebuchet MS" w:hAnsi="Trebuchet MS" w:cs="Arial"/>
          <w:b/>
          <w:i/>
          <w:imprint/>
          <w:sz w:val="16"/>
          <w:szCs w:val="16"/>
        </w:rPr>
        <w:t>Distribución Conjunta entre</w:t>
      </w:r>
    </w:p>
    <w:p w:rsidR="005925D9" w:rsidRPr="00E66D63" w:rsidRDefault="00C36CC0" w:rsidP="005925D9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sz w:val="28"/>
          <w:szCs w:val="28"/>
          <w:lang w:val="pt-BR"/>
        </w:rPr>
      </w:pPr>
      <w:r w:rsidRPr="00E66D63">
        <w:rPr>
          <w:rFonts w:ascii="Trebuchet MS" w:hAnsi="Trebuchet MS" w:cs="Arial"/>
          <w:b/>
          <w:i/>
          <w:imprint/>
          <w:sz w:val="16"/>
          <w:szCs w:val="16"/>
          <w:lang w:val="pt-BR"/>
        </w:rPr>
        <w:t xml:space="preserve">Pérdida de Peso </w:t>
      </w:r>
      <w:r w:rsidR="005925D9" w:rsidRPr="00E66D63">
        <w:rPr>
          <w:rFonts w:ascii="Trebuchet MS" w:hAnsi="Trebuchet MS" w:cs="Arial"/>
          <w:b/>
          <w:i/>
          <w:imprint/>
          <w:sz w:val="16"/>
          <w:szCs w:val="16"/>
          <w:lang w:val="pt-BR"/>
        </w:rPr>
        <w:t>e Intervalo Diagnóstico Total.</w:t>
      </w:r>
    </w:p>
    <w:p w:rsidR="005925D9" w:rsidRPr="00C36CC0" w:rsidRDefault="005925D9" w:rsidP="005925D9">
      <w:pPr>
        <w:tabs>
          <w:tab w:val="left" w:pos="0"/>
        </w:tabs>
        <w:spacing w:line="180" w:lineRule="exact"/>
        <w:jc w:val="center"/>
        <w:rPr>
          <w:rFonts w:ascii="Arial" w:hAnsi="Arial" w:cs="Arial"/>
          <w:b/>
          <w:i/>
          <w:color w:val="000080"/>
          <w:sz w:val="28"/>
          <w:szCs w:val="28"/>
          <w:lang w:val="pt-BR"/>
        </w:rPr>
      </w:pPr>
    </w:p>
    <w:tbl>
      <w:tblPr>
        <w:tblW w:w="6730" w:type="dxa"/>
        <w:jc w:val="center"/>
        <w:tblCellSpacing w:w="20" w:type="dxa"/>
        <w:tblBorders>
          <w:top w:val="outset" w:sz="18" w:space="0" w:color="CDD2FD"/>
          <w:left w:val="outset" w:sz="18" w:space="0" w:color="CDD2FD"/>
          <w:bottom w:val="outset" w:sz="18" w:space="0" w:color="CDD2FD"/>
          <w:right w:val="outset" w:sz="18" w:space="0" w:color="CDD2FD"/>
          <w:insideH w:val="outset" w:sz="18" w:space="0" w:color="CDD2FD"/>
          <w:insideV w:val="outset" w:sz="18" w:space="0" w:color="CDD2FD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2200"/>
        <w:gridCol w:w="1760"/>
        <w:gridCol w:w="1760"/>
        <w:gridCol w:w="1370"/>
      </w:tblGrid>
      <w:tr w:rsidR="005925D9">
        <w:trPr>
          <w:trHeight w:val="285"/>
          <w:tblCellSpacing w:w="20" w:type="dxa"/>
          <w:jc w:val="center"/>
        </w:trPr>
        <w:tc>
          <w:tcPr>
            <w:tcW w:w="2050" w:type="dxa"/>
            <w:vMerge w:val="restart"/>
            <w:shd w:val="clear" w:color="auto" w:fill="F3F3F3"/>
            <w:vAlign w:val="center"/>
          </w:tcPr>
          <w:p w:rsidR="005925D9" w:rsidRPr="00E66D63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E66D63"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  <w:t>PÉRDIDA DE PESO</w:t>
            </w:r>
          </w:p>
        </w:tc>
        <w:tc>
          <w:tcPr>
            <w:tcW w:w="3300" w:type="dxa"/>
            <w:gridSpan w:val="2"/>
            <w:shd w:val="clear" w:color="auto" w:fill="F3F3F3"/>
            <w:noWrap/>
            <w:vAlign w:val="center"/>
          </w:tcPr>
          <w:p w:rsidR="00E66D63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E66D63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>INTERVALO DIAGNÓSTICO</w:t>
            </w:r>
          </w:p>
          <w:p w:rsidR="005925D9" w:rsidRPr="00E66D63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E66D63"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  <w:t xml:space="preserve"> TOTAL</w:t>
            </w:r>
          </w:p>
        </w:tc>
        <w:tc>
          <w:tcPr>
            <w:tcW w:w="1220" w:type="dxa"/>
            <w:vMerge w:val="restart"/>
            <w:shd w:val="clear" w:color="auto" w:fill="F3F3F3"/>
            <w:vAlign w:val="center"/>
          </w:tcPr>
          <w:p w:rsidR="005925D9" w:rsidRPr="00E66D63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</w:pPr>
            <w:r w:rsidRPr="00E66D63">
              <w:rPr>
                <w:rFonts w:ascii="Trebuchet MS" w:hAnsi="Trebuchet MS" w:cs="Arial"/>
                <w:b/>
                <w:bCs/>
                <w:i/>
                <w:iCs/>
                <w:color w:val="000080"/>
                <w:sz w:val="14"/>
                <w:szCs w:val="14"/>
              </w:rPr>
              <w:t>MARGINAL DE PERDIDA DE PESO</w:t>
            </w:r>
          </w:p>
        </w:tc>
      </w:tr>
      <w:tr w:rsidR="005925D9">
        <w:trPr>
          <w:trHeight w:val="540"/>
          <w:tblCellSpacing w:w="20" w:type="dxa"/>
          <w:jc w:val="center"/>
        </w:trPr>
        <w:tc>
          <w:tcPr>
            <w:tcW w:w="2050" w:type="dxa"/>
            <w:vMerge/>
            <w:shd w:val="clear" w:color="auto" w:fill="F3F3F3"/>
            <w:vAlign w:val="center"/>
          </w:tcPr>
          <w:p w:rsidR="005925D9" w:rsidRPr="006A118D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3F3F3"/>
            <w:vAlign w:val="center"/>
          </w:tcPr>
          <w:p w:rsidR="00E66D63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E66D6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MAYOR </w:t>
            </w:r>
          </w:p>
          <w:p w:rsidR="005925D9" w:rsidRPr="00E66D63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E66D6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 34 DÍAS</w:t>
            </w:r>
          </w:p>
        </w:tc>
        <w:tc>
          <w:tcPr>
            <w:tcW w:w="1630" w:type="dxa"/>
            <w:shd w:val="clear" w:color="auto" w:fill="F3F3F3"/>
            <w:vAlign w:val="center"/>
          </w:tcPr>
          <w:p w:rsidR="00E66D63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E66D6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 xml:space="preserve">MENOR O IGUAL </w:t>
            </w:r>
          </w:p>
          <w:p w:rsidR="005925D9" w:rsidRPr="00E66D63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E66D6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A 34 DÍAS</w:t>
            </w:r>
          </w:p>
        </w:tc>
        <w:tc>
          <w:tcPr>
            <w:tcW w:w="1220" w:type="dxa"/>
            <w:vMerge/>
            <w:shd w:val="clear" w:color="auto" w:fill="F3F3F3"/>
            <w:vAlign w:val="center"/>
          </w:tcPr>
          <w:p w:rsidR="005925D9" w:rsidRPr="00912A18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</w:p>
        </w:tc>
      </w:tr>
      <w:tr w:rsidR="005925D9">
        <w:trPr>
          <w:trHeight w:val="285"/>
          <w:tblCellSpacing w:w="20" w:type="dxa"/>
          <w:jc w:val="center"/>
        </w:trPr>
        <w:tc>
          <w:tcPr>
            <w:tcW w:w="2050" w:type="dxa"/>
            <w:shd w:val="clear" w:color="auto" w:fill="F3F3F3"/>
            <w:noWrap/>
            <w:vAlign w:val="center"/>
          </w:tcPr>
          <w:p w:rsidR="005925D9" w:rsidRPr="00E66D63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E66D6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SI</w:t>
            </w:r>
          </w:p>
        </w:tc>
        <w:tc>
          <w:tcPr>
            <w:tcW w:w="1630" w:type="dxa"/>
            <w:shd w:val="clear" w:color="auto" w:fill="F3F3F3"/>
            <w:noWrap/>
            <w:vAlign w:val="center"/>
          </w:tcPr>
          <w:p w:rsidR="005925D9" w:rsidRPr="006A118D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6A118D">
              <w:rPr>
                <w:rFonts w:ascii="Trebuchet MS" w:hAnsi="Trebuchet MS" w:cs="Arial"/>
                <w:color w:val="000080"/>
                <w:sz w:val="20"/>
                <w:szCs w:val="20"/>
              </w:rPr>
              <w:t>0,391</w:t>
            </w:r>
          </w:p>
        </w:tc>
        <w:tc>
          <w:tcPr>
            <w:tcW w:w="1630" w:type="dxa"/>
            <w:shd w:val="clear" w:color="auto" w:fill="F3F3F3"/>
            <w:noWrap/>
            <w:vAlign w:val="center"/>
          </w:tcPr>
          <w:p w:rsidR="005925D9" w:rsidRPr="006A118D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6A118D">
              <w:rPr>
                <w:rFonts w:ascii="Trebuchet MS" w:hAnsi="Trebuchet MS" w:cs="Arial"/>
                <w:color w:val="000080"/>
                <w:sz w:val="20"/>
                <w:szCs w:val="20"/>
              </w:rPr>
              <w:t>0,173</w:t>
            </w:r>
          </w:p>
        </w:tc>
        <w:tc>
          <w:tcPr>
            <w:tcW w:w="1220" w:type="dxa"/>
            <w:shd w:val="clear" w:color="auto" w:fill="F3F3F3"/>
            <w:noWrap/>
            <w:vAlign w:val="center"/>
          </w:tcPr>
          <w:p w:rsidR="005925D9" w:rsidRPr="006A118D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6A118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0,564</w:t>
            </w:r>
          </w:p>
        </w:tc>
      </w:tr>
      <w:tr w:rsidR="005925D9">
        <w:trPr>
          <w:trHeight w:val="285"/>
          <w:tblCellSpacing w:w="20" w:type="dxa"/>
          <w:jc w:val="center"/>
        </w:trPr>
        <w:tc>
          <w:tcPr>
            <w:tcW w:w="2050" w:type="dxa"/>
            <w:shd w:val="clear" w:color="auto" w:fill="F3F3F3"/>
            <w:noWrap/>
            <w:vAlign w:val="center"/>
          </w:tcPr>
          <w:p w:rsidR="005925D9" w:rsidRPr="00E66D63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</w:pPr>
            <w:r w:rsidRPr="00E66D63">
              <w:rPr>
                <w:rFonts w:ascii="Trebuchet MS" w:hAnsi="Trebuchet MS" w:cs="Arial"/>
                <w:b/>
                <w:i/>
                <w:color w:val="000080"/>
                <w:sz w:val="16"/>
                <w:szCs w:val="16"/>
              </w:rPr>
              <w:t>NO</w:t>
            </w:r>
          </w:p>
        </w:tc>
        <w:tc>
          <w:tcPr>
            <w:tcW w:w="1630" w:type="dxa"/>
            <w:shd w:val="clear" w:color="auto" w:fill="F3F3F3"/>
            <w:noWrap/>
            <w:vAlign w:val="center"/>
          </w:tcPr>
          <w:p w:rsidR="005925D9" w:rsidRPr="006A118D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6A118D">
              <w:rPr>
                <w:rFonts w:ascii="Trebuchet MS" w:hAnsi="Trebuchet MS" w:cs="Arial"/>
                <w:color w:val="000080"/>
                <w:sz w:val="20"/>
                <w:szCs w:val="20"/>
              </w:rPr>
              <w:t>0,300</w:t>
            </w:r>
          </w:p>
        </w:tc>
        <w:tc>
          <w:tcPr>
            <w:tcW w:w="1630" w:type="dxa"/>
            <w:shd w:val="clear" w:color="auto" w:fill="F3F3F3"/>
            <w:noWrap/>
            <w:vAlign w:val="center"/>
          </w:tcPr>
          <w:p w:rsidR="005925D9" w:rsidRPr="006A118D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6A118D">
              <w:rPr>
                <w:rFonts w:ascii="Trebuchet MS" w:hAnsi="Trebuchet MS" w:cs="Arial"/>
                <w:color w:val="000080"/>
                <w:sz w:val="20"/>
                <w:szCs w:val="20"/>
              </w:rPr>
              <w:t>0,136</w:t>
            </w:r>
          </w:p>
        </w:tc>
        <w:tc>
          <w:tcPr>
            <w:tcW w:w="1220" w:type="dxa"/>
            <w:shd w:val="clear" w:color="auto" w:fill="F3F3F3"/>
            <w:noWrap/>
            <w:vAlign w:val="center"/>
          </w:tcPr>
          <w:p w:rsidR="005925D9" w:rsidRPr="006A118D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6A118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0,436</w:t>
            </w:r>
          </w:p>
        </w:tc>
      </w:tr>
      <w:tr w:rsidR="005925D9">
        <w:trPr>
          <w:trHeight w:val="330"/>
          <w:tblCellSpacing w:w="20" w:type="dxa"/>
          <w:jc w:val="center"/>
        </w:trPr>
        <w:tc>
          <w:tcPr>
            <w:tcW w:w="2050" w:type="dxa"/>
            <w:shd w:val="clear" w:color="auto" w:fill="F3F3F3"/>
            <w:vAlign w:val="center"/>
          </w:tcPr>
          <w:p w:rsidR="005925D9" w:rsidRPr="00E66D63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</w:pPr>
            <w:r w:rsidRPr="00E66D63">
              <w:rPr>
                <w:rFonts w:ascii="Trebuchet MS" w:hAnsi="Trebuchet MS" w:cs="Arial"/>
                <w:b/>
                <w:bCs/>
                <w:i/>
                <w:color w:val="000080"/>
                <w:sz w:val="14"/>
                <w:szCs w:val="14"/>
              </w:rPr>
              <w:t>MARGINAL DE INTERVALO APLICABLE AL PACIENTE</w:t>
            </w:r>
          </w:p>
        </w:tc>
        <w:tc>
          <w:tcPr>
            <w:tcW w:w="1630" w:type="dxa"/>
            <w:shd w:val="clear" w:color="auto" w:fill="F3F3F3"/>
            <w:noWrap/>
            <w:vAlign w:val="center"/>
          </w:tcPr>
          <w:p w:rsidR="005925D9" w:rsidRPr="006A118D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6A118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0,691</w:t>
            </w:r>
          </w:p>
        </w:tc>
        <w:tc>
          <w:tcPr>
            <w:tcW w:w="1630" w:type="dxa"/>
            <w:shd w:val="clear" w:color="auto" w:fill="F3F3F3"/>
            <w:noWrap/>
            <w:vAlign w:val="center"/>
          </w:tcPr>
          <w:p w:rsidR="005925D9" w:rsidRPr="006A118D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6A118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0,309</w:t>
            </w:r>
          </w:p>
        </w:tc>
        <w:tc>
          <w:tcPr>
            <w:tcW w:w="1220" w:type="dxa"/>
            <w:shd w:val="clear" w:color="auto" w:fill="F3F3F3"/>
            <w:noWrap/>
            <w:vAlign w:val="center"/>
          </w:tcPr>
          <w:p w:rsidR="005925D9" w:rsidRPr="006A118D" w:rsidRDefault="005925D9" w:rsidP="00FD4D8D">
            <w:pPr>
              <w:spacing w:line="240" w:lineRule="exact"/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6A118D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1,000</w:t>
            </w:r>
          </w:p>
        </w:tc>
      </w:tr>
    </w:tbl>
    <w:p w:rsidR="005925D9" w:rsidRDefault="005925D9" w:rsidP="005925D9">
      <w:pPr>
        <w:tabs>
          <w:tab w:val="left" w:pos="0"/>
        </w:tabs>
        <w:spacing w:line="160" w:lineRule="exact"/>
        <w:jc w:val="center"/>
        <w:rPr>
          <w:rFonts w:ascii="Arial" w:hAnsi="Arial" w:cs="Arial"/>
          <w:color w:val="000080"/>
          <w:lang w:val="es-EC"/>
        </w:rPr>
      </w:pPr>
    </w:p>
    <w:p w:rsidR="005925D9" w:rsidRPr="00E66D63" w:rsidRDefault="005925D9" w:rsidP="005925D9">
      <w:pPr>
        <w:tabs>
          <w:tab w:val="left" w:pos="0"/>
        </w:tabs>
        <w:spacing w:line="160" w:lineRule="exact"/>
        <w:jc w:val="center"/>
        <w:rPr>
          <w:rFonts w:ascii="Trebuchet MS" w:hAnsi="Trebuchet MS" w:cs="Arial"/>
          <w:b/>
          <w:i/>
          <w:imprint/>
          <w:sz w:val="12"/>
          <w:szCs w:val="12"/>
        </w:rPr>
      </w:pPr>
      <w:r w:rsidRPr="00E66D63">
        <w:rPr>
          <w:rFonts w:ascii="Trebuchet MS" w:hAnsi="Trebuchet MS" w:cs="Arial"/>
          <w:b/>
          <w:i/>
          <w:imprint/>
          <w:sz w:val="12"/>
          <w:szCs w:val="12"/>
        </w:rPr>
        <w:t>Fuente: Hospital de División Regional de la Segunda Zona Militar  de Guayaquil- Ecuador</w:t>
      </w:r>
    </w:p>
    <w:p w:rsidR="005925D9" w:rsidRPr="00E66D63" w:rsidRDefault="005925D9" w:rsidP="005925D9">
      <w:pPr>
        <w:pStyle w:val="NormalWeb"/>
        <w:spacing w:before="0" w:beforeAutospacing="0" w:after="0" w:afterAutospacing="0" w:line="160" w:lineRule="exact"/>
        <w:jc w:val="center"/>
        <w:rPr>
          <w:rFonts w:ascii="Arial" w:hAnsi="Arial" w:cs="Arial"/>
          <w:b/>
          <w:i/>
          <w:color w:val="auto"/>
          <w:sz w:val="12"/>
          <w:szCs w:val="12"/>
        </w:rPr>
      </w:pPr>
      <w:r w:rsidRPr="00E66D63">
        <w:rPr>
          <w:rFonts w:ascii="Trebuchet MS" w:hAnsi="Trebuchet MS" w:cs="Arial"/>
          <w:b/>
          <w:i/>
          <w:imprint/>
          <w:color w:val="auto"/>
          <w:sz w:val="12"/>
          <w:szCs w:val="12"/>
        </w:rPr>
        <w:t>Elaborado por: María Luisa Conforme Yagual</w:t>
      </w:r>
    </w:p>
    <w:p w:rsidR="005925D9" w:rsidRPr="00DE65DC" w:rsidRDefault="005925D9" w:rsidP="003C04D7">
      <w:pPr>
        <w:tabs>
          <w:tab w:val="left" w:pos="0"/>
        </w:tabs>
        <w:spacing w:line="400" w:lineRule="exact"/>
        <w:jc w:val="both"/>
        <w:rPr>
          <w:rFonts w:ascii="Arial" w:hAnsi="Arial" w:cs="Arial"/>
          <w:b/>
          <w:i/>
          <w:imprint/>
          <w:sz w:val="28"/>
          <w:szCs w:val="28"/>
        </w:rPr>
      </w:pPr>
    </w:p>
    <w:sectPr w:rsidR="005925D9" w:rsidRPr="00DE65DC" w:rsidSect="0085531F">
      <w:headerReference w:type="default" r:id="rId8"/>
      <w:pgSz w:w="11906" w:h="16838" w:code="9"/>
      <w:pgMar w:top="2268" w:right="1418" w:bottom="2268" w:left="2268" w:header="709" w:footer="709" w:gutter="0"/>
      <w:pgNumType w:start="162"/>
      <w:cols w:space="708" w:equalWidth="0">
        <w:col w:w="8220" w:space="708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2CC" w:rsidRDefault="00A252CC">
      <w:r>
        <w:separator/>
      </w:r>
    </w:p>
  </w:endnote>
  <w:endnote w:type="continuationSeparator" w:id="1">
    <w:p w:rsidR="00A252CC" w:rsidRDefault="00A25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2CC" w:rsidRDefault="00A252CC">
      <w:r>
        <w:separator/>
      </w:r>
    </w:p>
  </w:footnote>
  <w:footnote w:type="continuationSeparator" w:id="1">
    <w:p w:rsidR="00A252CC" w:rsidRDefault="00A25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E48" w:rsidRDefault="00E13E48">
    <w:pPr>
      <w:pStyle w:val="Encabezado"/>
      <w:rPr>
        <w:rStyle w:val="Nmerodepgina"/>
      </w:rPr>
    </w:pPr>
  </w:p>
  <w:p w:rsidR="00E13E48" w:rsidRDefault="00E13E48">
    <w:pPr>
      <w:pStyle w:val="Encabezado"/>
      <w:rPr>
        <w:rStyle w:val="Nmerodepgina"/>
      </w:rPr>
    </w:pPr>
  </w:p>
  <w:p w:rsidR="00E13E48" w:rsidRDefault="00E13E48">
    <w:pPr>
      <w:pStyle w:val="Encabezado"/>
      <w:rPr>
        <w:rStyle w:val="Nmerodepgina"/>
      </w:rPr>
    </w:pPr>
  </w:p>
  <w:p w:rsidR="00E13E48" w:rsidRPr="00CB7293" w:rsidRDefault="00E13E48">
    <w:pPr>
      <w:pStyle w:val="Encabezado"/>
      <w:rPr>
        <w:rFonts w:ascii="Arial" w:hAnsi="Arial" w:cs="Arial"/>
      </w:rPr>
    </w:pPr>
    <w:r>
      <w:rPr>
        <w:rStyle w:val="Nmerodepgina"/>
      </w:rPr>
      <w:tab/>
      <w:t xml:space="preserve">                                                                                                                             </w:t>
    </w:r>
    <w:r w:rsidRPr="00CB7293">
      <w:rPr>
        <w:rStyle w:val="Nmerodepgina"/>
        <w:rFonts w:ascii="Arial" w:hAnsi="Arial" w:cs="Arial"/>
      </w:rPr>
      <w:fldChar w:fldCharType="begin"/>
    </w:r>
    <w:r w:rsidRPr="00CB7293">
      <w:rPr>
        <w:rStyle w:val="Nmerodepgina"/>
        <w:rFonts w:ascii="Arial" w:hAnsi="Arial" w:cs="Arial"/>
      </w:rPr>
      <w:instrText xml:space="preserve"> PAGE </w:instrText>
    </w:r>
    <w:r w:rsidRPr="00CB7293">
      <w:rPr>
        <w:rStyle w:val="Nmerodepgina"/>
        <w:rFonts w:ascii="Arial" w:hAnsi="Arial" w:cs="Arial"/>
      </w:rPr>
      <w:fldChar w:fldCharType="separate"/>
    </w:r>
    <w:r w:rsidR="004357B0">
      <w:rPr>
        <w:rStyle w:val="Nmerodepgina"/>
        <w:rFonts w:ascii="Arial" w:hAnsi="Arial" w:cs="Arial"/>
        <w:noProof/>
      </w:rPr>
      <w:t>163</w:t>
    </w:r>
    <w:r w:rsidRPr="00CB7293">
      <w:rPr>
        <w:rStyle w:val="Nmerodepgina"/>
        <w:rFonts w:ascii="Arial" w:hAnsi="Arial" w:cs="Arial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9pt;height:5pt" o:bullet="t">
        <v:imagedata r:id="rId1" o:title="BD21314_"/>
      </v:shape>
    </w:pict>
  </w:numPicBullet>
  <w:abstractNum w:abstractNumId="0">
    <w:nsid w:val="06CD0E37"/>
    <w:multiLevelType w:val="hybridMultilevel"/>
    <w:tmpl w:val="B33A597A"/>
    <w:lvl w:ilvl="0" w:tplc="85B2870E">
      <w:start w:val="4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095FBF"/>
    <w:multiLevelType w:val="hybridMultilevel"/>
    <w:tmpl w:val="398639C2"/>
    <w:lvl w:ilvl="0" w:tplc="549A1E22">
      <w:start w:val="3"/>
      <w:numFmt w:val="decimal"/>
      <w:lvlText w:val="%1."/>
      <w:lvlJc w:val="left"/>
      <w:pPr>
        <w:tabs>
          <w:tab w:val="num" w:pos="2587"/>
        </w:tabs>
        <w:ind w:left="2587" w:hanging="360"/>
      </w:pPr>
      <w:rPr>
        <w:rFonts w:hint="default"/>
      </w:rPr>
    </w:lvl>
    <w:lvl w:ilvl="1" w:tplc="608439A0">
      <w:numFmt w:val="none"/>
      <w:lvlText w:val=""/>
      <w:lvlJc w:val="left"/>
      <w:pPr>
        <w:tabs>
          <w:tab w:val="num" w:pos="360"/>
        </w:tabs>
      </w:pPr>
    </w:lvl>
    <w:lvl w:ilvl="2" w:tplc="FD565CD0">
      <w:numFmt w:val="none"/>
      <w:lvlText w:val=""/>
      <w:lvlJc w:val="left"/>
      <w:pPr>
        <w:tabs>
          <w:tab w:val="num" w:pos="360"/>
        </w:tabs>
      </w:pPr>
    </w:lvl>
    <w:lvl w:ilvl="3" w:tplc="2FF2BD12">
      <w:numFmt w:val="none"/>
      <w:lvlText w:val=""/>
      <w:lvlJc w:val="left"/>
      <w:pPr>
        <w:tabs>
          <w:tab w:val="num" w:pos="360"/>
        </w:tabs>
      </w:pPr>
    </w:lvl>
    <w:lvl w:ilvl="4" w:tplc="F25AFA00">
      <w:numFmt w:val="none"/>
      <w:lvlText w:val=""/>
      <w:lvlJc w:val="left"/>
      <w:pPr>
        <w:tabs>
          <w:tab w:val="num" w:pos="360"/>
        </w:tabs>
      </w:pPr>
    </w:lvl>
    <w:lvl w:ilvl="5" w:tplc="9B6631F2">
      <w:numFmt w:val="none"/>
      <w:lvlText w:val=""/>
      <w:lvlJc w:val="left"/>
      <w:pPr>
        <w:tabs>
          <w:tab w:val="num" w:pos="360"/>
        </w:tabs>
      </w:pPr>
    </w:lvl>
    <w:lvl w:ilvl="6" w:tplc="69BCE2F6">
      <w:numFmt w:val="none"/>
      <w:lvlText w:val=""/>
      <w:lvlJc w:val="left"/>
      <w:pPr>
        <w:tabs>
          <w:tab w:val="num" w:pos="360"/>
        </w:tabs>
      </w:pPr>
    </w:lvl>
    <w:lvl w:ilvl="7" w:tplc="95682ED4">
      <w:numFmt w:val="none"/>
      <w:lvlText w:val=""/>
      <w:lvlJc w:val="left"/>
      <w:pPr>
        <w:tabs>
          <w:tab w:val="num" w:pos="360"/>
        </w:tabs>
      </w:pPr>
    </w:lvl>
    <w:lvl w:ilvl="8" w:tplc="CCF08B4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74E0BAD"/>
    <w:multiLevelType w:val="hybridMultilevel"/>
    <w:tmpl w:val="52E23536"/>
    <w:lvl w:ilvl="0" w:tplc="D74AD9DC">
      <w:start w:val="1"/>
      <w:numFmt w:val="bullet"/>
      <w:lvlText w:val=""/>
      <w:lvlPicBulletId w:val="0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A04E96"/>
    <w:multiLevelType w:val="multilevel"/>
    <w:tmpl w:val="53F2EE2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4">
    <w:nsid w:val="4BC20FC3"/>
    <w:multiLevelType w:val="hybridMultilevel"/>
    <w:tmpl w:val="BCC42A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3C33DA"/>
    <w:multiLevelType w:val="multilevel"/>
    <w:tmpl w:val="DB92F4C4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73960B05"/>
    <w:multiLevelType w:val="multilevel"/>
    <w:tmpl w:val="C0527E36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530"/>
    <w:rsid w:val="00000F5F"/>
    <w:rsid w:val="00003A4F"/>
    <w:rsid w:val="00005C3C"/>
    <w:rsid w:val="000118E7"/>
    <w:rsid w:val="00013138"/>
    <w:rsid w:val="00013285"/>
    <w:rsid w:val="000144B0"/>
    <w:rsid w:val="00020C80"/>
    <w:rsid w:val="00024243"/>
    <w:rsid w:val="00026036"/>
    <w:rsid w:val="00027813"/>
    <w:rsid w:val="00041E24"/>
    <w:rsid w:val="000528C8"/>
    <w:rsid w:val="00060E18"/>
    <w:rsid w:val="000655C2"/>
    <w:rsid w:val="00070CF8"/>
    <w:rsid w:val="00077214"/>
    <w:rsid w:val="00077F21"/>
    <w:rsid w:val="0008666B"/>
    <w:rsid w:val="000929D4"/>
    <w:rsid w:val="000A1809"/>
    <w:rsid w:val="000A4DE7"/>
    <w:rsid w:val="000A64BF"/>
    <w:rsid w:val="000B57D0"/>
    <w:rsid w:val="000B6ECE"/>
    <w:rsid w:val="000B7CC0"/>
    <w:rsid w:val="000C088E"/>
    <w:rsid w:val="000C1A72"/>
    <w:rsid w:val="000C756C"/>
    <w:rsid w:val="000D0B92"/>
    <w:rsid w:val="000D25CE"/>
    <w:rsid w:val="000D70C7"/>
    <w:rsid w:val="000D7E9D"/>
    <w:rsid w:val="000F39E0"/>
    <w:rsid w:val="000F5D03"/>
    <w:rsid w:val="000F6D8B"/>
    <w:rsid w:val="00100760"/>
    <w:rsid w:val="0010373C"/>
    <w:rsid w:val="0010409D"/>
    <w:rsid w:val="0012034A"/>
    <w:rsid w:val="00124A0F"/>
    <w:rsid w:val="00135DFD"/>
    <w:rsid w:val="00141739"/>
    <w:rsid w:val="001438B2"/>
    <w:rsid w:val="00146736"/>
    <w:rsid w:val="00146FF9"/>
    <w:rsid w:val="00155826"/>
    <w:rsid w:val="00157DEE"/>
    <w:rsid w:val="00160DFE"/>
    <w:rsid w:val="00163CAB"/>
    <w:rsid w:val="001657C3"/>
    <w:rsid w:val="00171204"/>
    <w:rsid w:val="00177C02"/>
    <w:rsid w:val="001833EA"/>
    <w:rsid w:val="00185479"/>
    <w:rsid w:val="00185C2F"/>
    <w:rsid w:val="00196310"/>
    <w:rsid w:val="001A1E61"/>
    <w:rsid w:val="001A2A33"/>
    <w:rsid w:val="001B2458"/>
    <w:rsid w:val="001B5986"/>
    <w:rsid w:val="001B6ADE"/>
    <w:rsid w:val="001C3362"/>
    <w:rsid w:val="001C3B60"/>
    <w:rsid w:val="001D1BEA"/>
    <w:rsid w:val="001D4941"/>
    <w:rsid w:val="001D5AC8"/>
    <w:rsid w:val="001D7A80"/>
    <w:rsid w:val="001E1EE2"/>
    <w:rsid w:val="001E2DA8"/>
    <w:rsid w:val="001F39D3"/>
    <w:rsid w:val="001F77F6"/>
    <w:rsid w:val="00200288"/>
    <w:rsid w:val="0020792E"/>
    <w:rsid w:val="002147B5"/>
    <w:rsid w:val="002161F1"/>
    <w:rsid w:val="002162E0"/>
    <w:rsid w:val="00217C9E"/>
    <w:rsid w:val="00221C93"/>
    <w:rsid w:val="00223A98"/>
    <w:rsid w:val="00223FE8"/>
    <w:rsid w:val="00227A14"/>
    <w:rsid w:val="00231B3B"/>
    <w:rsid w:val="00237E61"/>
    <w:rsid w:val="00251C8E"/>
    <w:rsid w:val="00262B3C"/>
    <w:rsid w:val="00270591"/>
    <w:rsid w:val="0027280B"/>
    <w:rsid w:val="002824EE"/>
    <w:rsid w:val="00285642"/>
    <w:rsid w:val="00286BFF"/>
    <w:rsid w:val="00287593"/>
    <w:rsid w:val="002927A9"/>
    <w:rsid w:val="00295D25"/>
    <w:rsid w:val="002A50B3"/>
    <w:rsid w:val="002A5949"/>
    <w:rsid w:val="002B6F30"/>
    <w:rsid w:val="002C6BAE"/>
    <w:rsid w:val="002D141F"/>
    <w:rsid w:val="002E123C"/>
    <w:rsid w:val="002E34BA"/>
    <w:rsid w:val="002F62D4"/>
    <w:rsid w:val="002F63FF"/>
    <w:rsid w:val="002F7E95"/>
    <w:rsid w:val="00320D70"/>
    <w:rsid w:val="003273BD"/>
    <w:rsid w:val="0032764A"/>
    <w:rsid w:val="0033025B"/>
    <w:rsid w:val="00332C95"/>
    <w:rsid w:val="00335B7A"/>
    <w:rsid w:val="00337E78"/>
    <w:rsid w:val="00343337"/>
    <w:rsid w:val="00343E28"/>
    <w:rsid w:val="003453A5"/>
    <w:rsid w:val="00360456"/>
    <w:rsid w:val="0036300D"/>
    <w:rsid w:val="00366D02"/>
    <w:rsid w:val="0036750F"/>
    <w:rsid w:val="00367E18"/>
    <w:rsid w:val="003710A9"/>
    <w:rsid w:val="00371835"/>
    <w:rsid w:val="0037727A"/>
    <w:rsid w:val="00386975"/>
    <w:rsid w:val="003A2684"/>
    <w:rsid w:val="003A4100"/>
    <w:rsid w:val="003A45DC"/>
    <w:rsid w:val="003C0054"/>
    <w:rsid w:val="003C04A9"/>
    <w:rsid w:val="003C04D7"/>
    <w:rsid w:val="003C0901"/>
    <w:rsid w:val="003C6B69"/>
    <w:rsid w:val="003D0B61"/>
    <w:rsid w:val="003E3E0C"/>
    <w:rsid w:val="003E4FF3"/>
    <w:rsid w:val="003F7E2C"/>
    <w:rsid w:val="00404595"/>
    <w:rsid w:val="004119F2"/>
    <w:rsid w:val="0042645C"/>
    <w:rsid w:val="00431D89"/>
    <w:rsid w:val="004354B9"/>
    <w:rsid w:val="00435664"/>
    <w:rsid w:val="004357B0"/>
    <w:rsid w:val="00437116"/>
    <w:rsid w:val="00440171"/>
    <w:rsid w:val="00440C53"/>
    <w:rsid w:val="00447B63"/>
    <w:rsid w:val="00465FD9"/>
    <w:rsid w:val="00471E4B"/>
    <w:rsid w:val="00473910"/>
    <w:rsid w:val="00473DFB"/>
    <w:rsid w:val="004745C9"/>
    <w:rsid w:val="00476500"/>
    <w:rsid w:val="00482166"/>
    <w:rsid w:val="004A3530"/>
    <w:rsid w:val="004A39A5"/>
    <w:rsid w:val="004B0532"/>
    <w:rsid w:val="004B3965"/>
    <w:rsid w:val="004B7048"/>
    <w:rsid w:val="004C5390"/>
    <w:rsid w:val="004C5A78"/>
    <w:rsid w:val="004D7CF1"/>
    <w:rsid w:val="004E3C68"/>
    <w:rsid w:val="004E7039"/>
    <w:rsid w:val="004E7119"/>
    <w:rsid w:val="004E77B6"/>
    <w:rsid w:val="004F0F24"/>
    <w:rsid w:val="004F30AC"/>
    <w:rsid w:val="004F5FEA"/>
    <w:rsid w:val="0050542B"/>
    <w:rsid w:val="00510746"/>
    <w:rsid w:val="005138C1"/>
    <w:rsid w:val="00515389"/>
    <w:rsid w:val="005156C8"/>
    <w:rsid w:val="00516F76"/>
    <w:rsid w:val="00520C75"/>
    <w:rsid w:val="00530A51"/>
    <w:rsid w:val="005333B8"/>
    <w:rsid w:val="00542546"/>
    <w:rsid w:val="00544D43"/>
    <w:rsid w:val="00544F47"/>
    <w:rsid w:val="00567972"/>
    <w:rsid w:val="00570A35"/>
    <w:rsid w:val="00572290"/>
    <w:rsid w:val="0057550B"/>
    <w:rsid w:val="0057752C"/>
    <w:rsid w:val="005902CB"/>
    <w:rsid w:val="005925D9"/>
    <w:rsid w:val="0059449E"/>
    <w:rsid w:val="005B083F"/>
    <w:rsid w:val="005B0DB3"/>
    <w:rsid w:val="005B2F6F"/>
    <w:rsid w:val="005B75A2"/>
    <w:rsid w:val="005C3F25"/>
    <w:rsid w:val="005C5266"/>
    <w:rsid w:val="005C5E09"/>
    <w:rsid w:val="005D594B"/>
    <w:rsid w:val="005D6031"/>
    <w:rsid w:val="005D6160"/>
    <w:rsid w:val="005D61FB"/>
    <w:rsid w:val="005E2799"/>
    <w:rsid w:val="005F728B"/>
    <w:rsid w:val="00610C57"/>
    <w:rsid w:val="00614116"/>
    <w:rsid w:val="006212B9"/>
    <w:rsid w:val="00626B88"/>
    <w:rsid w:val="00627F33"/>
    <w:rsid w:val="0063208C"/>
    <w:rsid w:val="00632402"/>
    <w:rsid w:val="00632E73"/>
    <w:rsid w:val="00635369"/>
    <w:rsid w:val="00642CB2"/>
    <w:rsid w:val="00645AE0"/>
    <w:rsid w:val="0064601E"/>
    <w:rsid w:val="00646D1A"/>
    <w:rsid w:val="006540DA"/>
    <w:rsid w:val="00657885"/>
    <w:rsid w:val="0066383D"/>
    <w:rsid w:val="00663FB0"/>
    <w:rsid w:val="00666A62"/>
    <w:rsid w:val="00667D0F"/>
    <w:rsid w:val="0067629C"/>
    <w:rsid w:val="006824E1"/>
    <w:rsid w:val="00682AFD"/>
    <w:rsid w:val="006843EF"/>
    <w:rsid w:val="00686D28"/>
    <w:rsid w:val="006937C7"/>
    <w:rsid w:val="006964D6"/>
    <w:rsid w:val="006A0779"/>
    <w:rsid w:val="006A3CF7"/>
    <w:rsid w:val="006A586C"/>
    <w:rsid w:val="006A6D55"/>
    <w:rsid w:val="006B0046"/>
    <w:rsid w:val="006B2994"/>
    <w:rsid w:val="006B2FA7"/>
    <w:rsid w:val="006B4038"/>
    <w:rsid w:val="006B5259"/>
    <w:rsid w:val="006B67AA"/>
    <w:rsid w:val="006C7CFA"/>
    <w:rsid w:val="006E411F"/>
    <w:rsid w:val="006E5261"/>
    <w:rsid w:val="006F1130"/>
    <w:rsid w:val="00701EAF"/>
    <w:rsid w:val="00702A8C"/>
    <w:rsid w:val="0070467C"/>
    <w:rsid w:val="00705E59"/>
    <w:rsid w:val="0071307D"/>
    <w:rsid w:val="00726A54"/>
    <w:rsid w:val="007272B6"/>
    <w:rsid w:val="00727BE3"/>
    <w:rsid w:val="00731E1D"/>
    <w:rsid w:val="0073288C"/>
    <w:rsid w:val="007359C4"/>
    <w:rsid w:val="00736CD2"/>
    <w:rsid w:val="00747A53"/>
    <w:rsid w:val="00751CAE"/>
    <w:rsid w:val="0075470B"/>
    <w:rsid w:val="007650A7"/>
    <w:rsid w:val="007716F5"/>
    <w:rsid w:val="00773E4A"/>
    <w:rsid w:val="00775E5E"/>
    <w:rsid w:val="00783BC6"/>
    <w:rsid w:val="00786ED1"/>
    <w:rsid w:val="007946BD"/>
    <w:rsid w:val="007A464B"/>
    <w:rsid w:val="007A647E"/>
    <w:rsid w:val="007A7E36"/>
    <w:rsid w:val="007B48B7"/>
    <w:rsid w:val="007B6126"/>
    <w:rsid w:val="007B7F6A"/>
    <w:rsid w:val="007C67A0"/>
    <w:rsid w:val="007C7119"/>
    <w:rsid w:val="007C72F7"/>
    <w:rsid w:val="007E0837"/>
    <w:rsid w:val="007E0B19"/>
    <w:rsid w:val="007E2521"/>
    <w:rsid w:val="007E31BF"/>
    <w:rsid w:val="007E7EB8"/>
    <w:rsid w:val="007F35F7"/>
    <w:rsid w:val="007F4432"/>
    <w:rsid w:val="007F7345"/>
    <w:rsid w:val="0080467A"/>
    <w:rsid w:val="00805288"/>
    <w:rsid w:val="00807A20"/>
    <w:rsid w:val="0081019D"/>
    <w:rsid w:val="00821CF0"/>
    <w:rsid w:val="0082358B"/>
    <w:rsid w:val="00831774"/>
    <w:rsid w:val="00831851"/>
    <w:rsid w:val="0083275D"/>
    <w:rsid w:val="00834323"/>
    <w:rsid w:val="008345AC"/>
    <w:rsid w:val="00835CDA"/>
    <w:rsid w:val="008407E4"/>
    <w:rsid w:val="0084689F"/>
    <w:rsid w:val="008500C3"/>
    <w:rsid w:val="00852747"/>
    <w:rsid w:val="0085531F"/>
    <w:rsid w:val="0085594B"/>
    <w:rsid w:val="00856939"/>
    <w:rsid w:val="00856D87"/>
    <w:rsid w:val="00862A56"/>
    <w:rsid w:val="00863137"/>
    <w:rsid w:val="008635B0"/>
    <w:rsid w:val="00865CE3"/>
    <w:rsid w:val="00872BA5"/>
    <w:rsid w:val="008759C0"/>
    <w:rsid w:val="008901AF"/>
    <w:rsid w:val="00893174"/>
    <w:rsid w:val="0089599D"/>
    <w:rsid w:val="008972B4"/>
    <w:rsid w:val="008A13B8"/>
    <w:rsid w:val="008A1B2D"/>
    <w:rsid w:val="008A2E16"/>
    <w:rsid w:val="008A69A9"/>
    <w:rsid w:val="008A6A72"/>
    <w:rsid w:val="008A7865"/>
    <w:rsid w:val="008B0B77"/>
    <w:rsid w:val="008B2D64"/>
    <w:rsid w:val="008B4F96"/>
    <w:rsid w:val="008C5696"/>
    <w:rsid w:val="008C5EC7"/>
    <w:rsid w:val="008C74E2"/>
    <w:rsid w:val="008D1B77"/>
    <w:rsid w:val="008D75B7"/>
    <w:rsid w:val="008E3260"/>
    <w:rsid w:val="0090591D"/>
    <w:rsid w:val="00905ECB"/>
    <w:rsid w:val="009073D9"/>
    <w:rsid w:val="009107B9"/>
    <w:rsid w:val="009112F5"/>
    <w:rsid w:val="00914994"/>
    <w:rsid w:val="00916D81"/>
    <w:rsid w:val="0091799B"/>
    <w:rsid w:val="00917EE9"/>
    <w:rsid w:val="00920856"/>
    <w:rsid w:val="0092172F"/>
    <w:rsid w:val="009232C6"/>
    <w:rsid w:val="00923DD5"/>
    <w:rsid w:val="00937FED"/>
    <w:rsid w:val="0095420B"/>
    <w:rsid w:val="009549FB"/>
    <w:rsid w:val="009611CE"/>
    <w:rsid w:val="00961B04"/>
    <w:rsid w:val="00961F32"/>
    <w:rsid w:val="00964597"/>
    <w:rsid w:val="009646BC"/>
    <w:rsid w:val="00964974"/>
    <w:rsid w:val="00964AD4"/>
    <w:rsid w:val="00966AA6"/>
    <w:rsid w:val="00967A0E"/>
    <w:rsid w:val="00986804"/>
    <w:rsid w:val="00993A13"/>
    <w:rsid w:val="00993F05"/>
    <w:rsid w:val="00994E0B"/>
    <w:rsid w:val="00995646"/>
    <w:rsid w:val="00997896"/>
    <w:rsid w:val="009A5F60"/>
    <w:rsid w:val="009B7786"/>
    <w:rsid w:val="009B7858"/>
    <w:rsid w:val="009C1AEF"/>
    <w:rsid w:val="009C58DE"/>
    <w:rsid w:val="009C65BB"/>
    <w:rsid w:val="009C7F04"/>
    <w:rsid w:val="009D0040"/>
    <w:rsid w:val="009D70F9"/>
    <w:rsid w:val="009F0622"/>
    <w:rsid w:val="00A11742"/>
    <w:rsid w:val="00A12CB5"/>
    <w:rsid w:val="00A17DF4"/>
    <w:rsid w:val="00A218B6"/>
    <w:rsid w:val="00A24CDA"/>
    <w:rsid w:val="00A252CC"/>
    <w:rsid w:val="00A31D45"/>
    <w:rsid w:val="00A32437"/>
    <w:rsid w:val="00A34104"/>
    <w:rsid w:val="00A35892"/>
    <w:rsid w:val="00A42A1B"/>
    <w:rsid w:val="00A44235"/>
    <w:rsid w:val="00A4495B"/>
    <w:rsid w:val="00A47506"/>
    <w:rsid w:val="00A50817"/>
    <w:rsid w:val="00A57B9A"/>
    <w:rsid w:val="00A677B9"/>
    <w:rsid w:val="00A70901"/>
    <w:rsid w:val="00A771ED"/>
    <w:rsid w:val="00A77FDA"/>
    <w:rsid w:val="00A8094F"/>
    <w:rsid w:val="00A83868"/>
    <w:rsid w:val="00A911F0"/>
    <w:rsid w:val="00A939D7"/>
    <w:rsid w:val="00A93E17"/>
    <w:rsid w:val="00A95A6F"/>
    <w:rsid w:val="00AA05F4"/>
    <w:rsid w:val="00AB1F10"/>
    <w:rsid w:val="00AB2A69"/>
    <w:rsid w:val="00AD2A62"/>
    <w:rsid w:val="00AD41BD"/>
    <w:rsid w:val="00AE0C78"/>
    <w:rsid w:val="00AE310C"/>
    <w:rsid w:val="00AE3E67"/>
    <w:rsid w:val="00AE4AD2"/>
    <w:rsid w:val="00AE7AC4"/>
    <w:rsid w:val="00B01647"/>
    <w:rsid w:val="00B07CAA"/>
    <w:rsid w:val="00B169AF"/>
    <w:rsid w:val="00B21063"/>
    <w:rsid w:val="00B34602"/>
    <w:rsid w:val="00B36AB0"/>
    <w:rsid w:val="00B44A5E"/>
    <w:rsid w:val="00B47E53"/>
    <w:rsid w:val="00B526BE"/>
    <w:rsid w:val="00B53A80"/>
    <w:rsid w:val="00B6089E"/>
    <w:rsid w:val="00B64679"/>
    <w:rsid w:val="00B64B7A"/>
    <w:rsid w:val="00B6533D"/>
    <w:rsid w:val="00B66BFE"/>
    <w:rsid w:val="00B67890"/>
    <w:rsid w:val="00B76F59"/>
    <w:rsid w:val="00B77C0F"/>
    <w:rsid w:val="00B80936"/>
    <w:rsid w:val="00B812C4"/>
    <w:rsid w:val="00B82116"/>
    <w:rsid w:val="00B82D0B"/>
    <w:rsid w:val="00B835E6"/>
    <w:rsid w:val="00B83922"/>
    <w:rsid w:val="00B9277F"/>
    <w:rsid w:val="00B9320D"/>
    <w:rsid w:val="00B938B3"/>
    <w:rsid w:val="00B973B5"/>
    <w:rsid w:val="00BA5A69"/>
    <w:rsid w:val="00BB1922"/>
    <w:rsid w:val="00BB1C31"/>
    <w:rsid w:val="00BB2ABC"/>
    <w:rsid w:val="00BB4418"/>
    <w:rsid w:val="00BB44AF"/>
    <w:rsid w:val="00BB66BB"/>
    <w:rsid w:val="00BC0E7A"/>
    <w:rsid w:val="00BC1264"/>
    <w:rsid w:val="00BC1DCE"/>
    <w:rsid w:val="00BC4211"/>
    <w:rsid w:val="00BC497D"/>
    <w:rsid w:val="00BD068D"/>
    <w:rsid w:val="00BD78B2"/>
    <w:rsid w:val="00BE3862"/>
    <w:rsid w:val="00BE506C"/>
    <w:rsid w:val="00BE647B"/>
    <w:rsid w:val="00BE6CED"/>
    <w:rsid w:val="00BE7761"/>
    <w:rsid w:val="00BE7A3E"/>
    <w:rsid w:val="00C0262C"/>
    <w:rsid w:val="00C034AA"/>
    <w:rsid w:val="00C04098"/>
    <w:rsid w:val="00C07123"/>
    <w:rsid w:val="00C17894"/>
    <w:rsid w:val="00C26A3B"/>
    <w:rsid w:val="00C3437A"/>
    <w:rsid w:val="00C3535A"/>
    <w:rsid w:val="00C36CC0"/>
    <w:rsid w:val="00C43DBF"/>
    <w:rsid w:val="00C5744D"/>
    <w:rsid w:val="00C615A6"/>
    <w:rsid w:val="00C62AA9"/>
    <w:rsid w:val="00C63053"/>
    <w:rsid w:val="00C73102"/>
    <w:rsid w:val="00C76411"/>
    <w:rsid w:val="00C765D8"/>
    <w:rsid w:val="00C8134A"/>
    <w:rsid w:val="00C866B9"/>
    <w:rsid w:val="00C923E1"/>
    <w:rsid w:val="00C92EFC"/>
    <w:rsid w:val="00C94A51"/>
    <w:rsid w:val="00C9501D"/>
    <w:rsid w:val="00CA1DAA"/>
    <w:rsid w:val="00CA28E1"/>
    <w:rsid w:val="00CB1317"/>
    <w:rsid w:val="00CB5C5B"/>
    <w:rsid w:val="00CB7293"/>
    <w:rsid w:val="00CC6051"/>
    <w:rsid w:val="00CC6D3A"/>
    <w:rsid w:val="00CD234A"/>
    <w:rsid w:val="00CD5417"/>
    <w:rsid w:val="00CD5D97"/>
    <w:rsid w:val="00CE4F3B"/>
    <w:rsid w:val="00CE6735"/>
    <w:rsid w:val="00CE6830"/>
    <w:rsid w:val="00CE70D5"/>
    <w:rsid w:val="00CF01EB"/>
    <w:rsid w:val="00D039A8"/>
    <w:rsid w:val="00D0468F"/>
    <w:rsid w:val="00D066CE"/>
    <w:rsid w:val="00D16A1A"/>
    <w:rsid w:val="00D225CF"/>
    <w:rsid w:val="00D27F0A"/>
    <w:rsid w:val="00D35805"/>
    <w:rsid w:val="00D4031D"/>
    <w:rsid w:val="00D410A5"/>
    <w:rsid w:val="00D4126F"/>
    <w:rsid w:val="00D42064"/>
    <w:rsid w:val="00D436FA"/>
    <w:rsid w:val="00D4594E"/>
    <w:rsid w:val="00D47B91"/>
    <w:rsid w:val="00D5120E"/>
    <w:rsid w:val="00D514D9"/>
    <w:rsid w:val="00D561D5"/>
    <w:rsid w:val="00D67C6A"/>
    <w:rsid w:val="00D710C3"/>
    <w:rsid w:val="00D73B16"/>
    <w:rsid w:val="00D74530"/>
    <w:rsid w:val="00D8075C"/>
    <w:rsid w:val="00D82085"/>
    <w:rsid w:val="00D84B95"/>
    <w:rsid w:val="00D92705"/>
    <w:rsid w:val="00D9432C"/>
    <w:rsid w:val="00D94BB1"/>
    <w:rsid w:val="00DA4E80"/>
    <w:rsid w:val="00DB0A91"/>
    <w:rsid w:val="00DB1BF2"/>
    <w:rsid w:val="00DB77F1"/>
    <w:rsid w:val="00DC0D61"/>
    <w:rsid w:val="00DD1CB5"/>
    <w:rsid w:val="00DD27BB"/>
    <w:rsid w:val="00DD57B6"/>
    <w:rsid w:val="00DD713E"/>
    <w:rsid w:val="00DD7749"/>
    <w:rsid w:val="00DD7E8D"/>
    <w:rsid w:val="00DE2C02"/>
    <w:rsid w:val="00DE4F63"/>
    <w:rsid w:val="00DE5AC8"/>
    <w:rsid w:val="00DE5E70"/>
    <w:rsid w:val="00DE65DC"/>
    <w:rsid w:val="00DF3810"/>
    <w:rsid w:val="00DF47E2"/>
    <w:rsid w:val="00E015D4"/>
    <w:rsid w:val="00E03F16"/>
    <w:rsid w:val="00E05863"/>
    <w:rsid w:val="00E065D0"/>
    <w:rsid w:val="00E06AEE"/>
    <w:rsid w:val="00E13E48"/>
    <w:rsid w:val="00E17609"/>
    <w:rsid w:val="00E2206A"/>
    <w:rsid w:val="00E27FB5"/>
    <w:rsid w:val="00E5217B"/>
    <w:rsid w:val="00E56ECF"/>
    <w:rsid w:val="00E603EA"/>
    <w:rsid w:val="00E60A88"/>
    <w:rsid w:val="00E6292C"/>
    <w:rsid w:val="00E66D63"/>
    <w:rsid w:val="00E6780C"/>
    <w:rsid w:val="00E704A5"/>
    <w:rsid w:val="00E872AB"/>
    <w:rsid w:val="00E91E2A"/>
    <w:rsid w:val="00E94F20"/>
    <w:rsid w:val="00E97EF4"/>
    <w:rsid w:val="00EA748E"/>
    <w:rsid w:val="00EB2A0A"/>
    <w:rsid w:val="00EB3EF7"/>
    <w:rsid w:val="00EB4234"/>
    <w:rsid w:val="00EB6E61"/>
    <w:rsid w:val="00EB7CB7"/>
    <w:rsid w:val="00EC08CF"/>
    <w:rsid w:val="00EC0FFE"/>
    <w:rsid w:val="00EC1480"/>
    <w:rsid w:val="00EC61C3"/>
    <w:rsid w:val="00EE00F1"/>
    <w:rsid w:val="00EE6FFF"/>
    <w:rsid w:val="00EF1B72"/>
    <w:rsid w:val="00EF1B9B"/>
    <w:rsid w:val="00EF33EE"/>
    <w:rsid w:val="00EF57F5"/>
    <w:rsid w:val="00F0205D"/>
    <w:rsid w:val="00F021C1"/>
    <w:rsid w:val="00F0450F"/>
    <w:rsid w:val="00F12180"/>
    <w:rsid w:val="00F14B37"/>
    <w:rsid w:val="00F15319"/>
    <w:rsid w:val="00F32DE7"/>
    <w:rsid w:val="00F409D9"/>
    <w:rsid w:val="00F45862"/>
    <w:rsid w:val="00F541A1"/>
    <w:rsid w:val="00F54D44"/>
    <w:rsid w:val="00F574E9"/>
    <w:rsid w:val="00F608B4"/>
    <w:rsid w:val="00F62D45"/>
    <w:rsid w:val="00F64996"/>
    <w:rsid w:val="00F64A67"/>
    <w:rsid w:val="00F66614"/>
    <w:rsid w:val="00F71E60"/>
    <w:rsid w:val="00F73206"/>
    <w:rsid w:val="00F75C6E"/>
    <w:rsid w:val="00F80C88"/>
    <w:rsid w:val="00F81B54"/>
    <w:rsid w:val="00F91B5B"/>
    <w:rsid w:val="00F92FC3"/>
    <w:rsid w:val="00FA17DB"/>
    <w:rsid w:val="00FA5C85"/>
    <w:rsid w:val="00FA6065"/>
    <w:rsid w:val="00FB2E9E"/>
    <w:rsid w:val="00FB74EB"/>
    <w:rsid w:val="00FC1510"/>
    <w:rsid w:val="00FC23AB"/>
    <w:rsid w:val="00FC2AC0"/>
    <w:rsid w:val="00FD07FD"/>
    <w:rsid w:val="00FD4D8D"/>
    <w:rsid w:val="00FD5B0E"/>
    <w:rsid w:val="00FE5BDD"/>
    <w:rsid w:val="00FF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de9fd,#e6ddf9,#eff2ff,#bcc8fc"/>
      <o:colormenu v:ext="edit" shadowcolor="#bcc8fc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CF"/>
    <w:rPr>
      <w:sz w:val="24"/>
      <w:szCs w:val="24"/>
    </w:rPr>
  </w:style>
  <w:style w:type="paragraph" w:styleId="Ttulo2">
    <w:name w:val="heading 2"/>
    <w:basedOn w:val="Normal"/>
    <w:next w:val="Normal"/>
    <w:qFormat/>
    <w:rsid w:val="00F0205D"/>
    <w:pPr>
      <w:keepNext/>
      <w:spacing w:line="480" w:lineRule="auto"/>
      <w:jc w:val="center"/>
      <w:outlineLvl w:val="1"/>
    </w:pPr>
    <w:rPr>
      <w:rFonts w:ascii="Broadway" w:hAnsi="Broadway" w:cs="Arial"/>
      <w:shadow/>
      <w:color w:val="000000"/>
      <w:sz w:val="48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customStyle="1" w:styleId="demalu">
    <w:name w:val="de malu"/>
    <w:basedOn w:val="Tablanormal"/>
    <w:rsid w:val="00223FE8"/>
    <w:pPr>
      <w:jc w:val="center"/>
    </w:pPr>
    <w:rPr>
      <w:rFonts w:ascii="Arial" w:hAnsi="Arial"/>
      <w:b/>
      <w:color w:val="000080"/>
      <w:sz w:val="24"/>
    </w:rPr>
    <w:tblPr>
      <w:tblInd w:w="0" w:type="dxa"/>
      <w:tblBorders>
        <w:top w:val="threeDEmboss" w:sz="6" w:space="0" w:color="99CCFF"/>
        <w:left w:val="threeDEmboss" w:sz="6" w:space="0" w:color="99CCFF"/>
        <w:bottom w:val="threeDEmboss" w:sz="6" w:space="0" w:color="99CCFF"/>
        <w:right w:val="threeDEmboss" w:sz="6" w:space="0" w:color="99CCFF"/>
        <w:insideH w:val="threeDEmboss" w:sz="6" w:space="0" w:color="99CCFF"/>
        <w:insideV w:val="threeDEmboss" w:sz="6" w:space="0" w:color="99CC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  <w:vAlign w:val="center"/>
    </w:tcPr>
  </w:style>
  <w:style w:type="table" w:customStyle="1" w:styleId="Estilodetabla1">
    <w:name w:val="Estilo de tabla1"/>
    <w:basedOn w:val="Tablanormal"/>
    <w:rsid w:val="00BD78B2"/>
    <w:rPr>
      <w:rFonts w:ascii="Trebuchet MS" w:hAnsi="Trebuchet MS"/>
      <w:b/>
      <w:i/>
      <w:color w:val="666699"/>
      <w:sz w:val="28"/>
      <w:szCs w:val="28"/>
      <w:effect w:val="blinkBackground"/>
    </w:rPr>
    <w:tblPr>
      <w:tblInd w:w="0" w:type="dxa"/>
      <w:tblBorders>
        <w:top w:val="single" w:sz="18" w:space="0" w:color="000080"/>
        <w:left w:val="single" w:sz="18" w:space="0" w:color="000080"/>
        <w:bottom w:val="single" w:sz="18" w:space="0" w:color="000080"/>
        <w:right w:val="single" w:sz="18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8F0"/>
      <w:vAlign w:val="center"/>
    </w:tcPr>
  </w:style>
  <w:style w:type="table" w:customStyle="1" w:styleId="demalu2">
    <w:name w:val="de malu 2"/>
    <w:basedOn w:val="Tablanormal"/>
    <w:rsid w:val="00BD78B2"/>
    <w:rPr>
      <w:rFonts w:ascii="Trebuchet MS" w:hAnsi="Trebuchet MS"/>
      <w:b/>
      <w:i/>
      <w:color w:val="666699"/>
      <w:sz w:val="28"/>
      <w:szCs w:val="28"/>
    </w:rPr>
    <w:tblPr>
      <w:tblInd w:w="0" w:type="dxa"/>
      <w:tblBorders>
        <w:top w:val="single" w:sz="18" w:space="0" w:color="000080"/>
        <w:left w:val="single" w:sz="18" w:space="0" w:color="000080"/>
        <w:bottom w:val="single" w:sz="18" w:space="0" w:color="000080"/>
        <w:right w:val="single" w:sz="18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8F0"/>
      <w:vAlign w:val="center"/>
    </w:tcPr>
  </w:style>
  <w:style w:type="table" w:customStyle="1" w:styleId="demalu3">
    <w:name w:val="de malu 3"/>
    <w:basedOn w:val="Tablaconcuadrcula"/>
    <w:rsid w:val="000B7CC0"/>
    <w:pPr>
      <w:jc w:val="center"/>
    </w:pPr>
    <w:rPr>
      <w:rFonts w:ascii="Trebuchet MS" w:hAnsi="Trebuchet MS"/>
      <w:b/>
    </w:rPr>
    <w:tblPr>
      <w:tblInd w:w="0" w:type="dxa"/>
      <w:tblBorders>
        <w:top w:val="double" w:sz="4" w:space="0" w:color="333399"/>
        <w:left w:val="double" w:sz="4" w:space="0" w:color="333399"/>
        <w:bottom w:val="double" w:sz="4" w:space="0" w:color="333399"/>
        <w:right w:val="double" w:sz="4" w:space="0" w:color="333399"/>
        <w:insideH w:val="double" w:sz="4" w:space="0" w:color="333399"/>
        <w:insideV w:val="double" w:sz="4" w:space="0" w:color="33339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styleId="Tablaconcuadrcula">
    <w:name w:val="Table Grid"/>
    <w:basedOn w:val="Tablanormal"/>
    <w:rsid w:val="000B7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13285"/>
    <w:pPr>
      <w:spacing w:before="100" w:beforeAutospacing="1" w:after="100" w:afterAutospacing="1"/>
    </w:pPr>
    <w:rPr>
      <w:rFonts w:ascii="Verdana" w:hAnsi="Verdana"/>
      <w:color w:val="000080"/>
      <w:sz w:val="20"/>
      <w:szCs w:val="20"/>
    </w:rPr>
  </w:style>
  <w:style w:type="paragraph" w:styleId="Textoindependiente">
    <w:name w:val="Body Text"/>
    <w:basedOn w:val="Normal"/>
    <w:rsid w:val="00F0205D"/>
    <w:rPr>
      <w:rFonts w:ascii="Verdana" w:hAnsi="Verdana"/>
      <w:color w:val="000000"/>
      <w:sz w:val="32"/>
      <w:lang w:val="es-EC"/>
    </w:rPr>
  </w:style>
  <w:style w:type="table" w:styleId="TablaWeb3">
    <w:name w:val="Table Web 3"/>
    <w:basedOn w:val="Tablanormal"/>
    <w:rsid w:val="00000F5F"/>
    <w:tblPr>
      <w:tblCellSpacing w:w="20" w:type="dxa"/>
      <w:tblInd w:w="0" w:type="dxa"/>
      <w:tblBorders>
        <w:top w:val="inset" w:sz="12" w:space="0" w:color="CDD2FD"/>
        <w:left w:val="inset" w:sz="12" w:space="0" w:color="CDD2FD"/>
        <w:bottom w:val="inset" w:sz="12" w:space="0" w:color="CDD2FD"/>
        <w:right w:val="inset" w:sz="12" w:space="0" w:color="CDD2FD"/>
        <w:insideH w:val="inset" w:sz="12" w:space="0" w:color="CDD2FD"/>
        <w:insideV w:val="inset" w:sz="12" w:space="0" w:color="CDD2FD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B9277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rsid w:val="0036045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6045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0456"/>
  </w:style>
  <w:style w:type="paragraph" w:styleId="Sangra3detindependiente">
    <w:name w:val="Body Text Indent 3"/>
    <w:basedOn w:val="Normal"/>
    <w:rsid w:val="006824E1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11221</Words>
  <Characters>61717</Characters>
  <Application>Microsoft Office Word</Application>
  <DocSecurity>0</DocSecurity>
  <Lines>514</Lines>
  <Paragraphs>145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72793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.</dc:creator>
  <cp:keywords/>
  <dc:description/>
  <cp:lastModifiedBy>Ayudante</cp:lastModifiedBy>
  <cp:revision>2</cp:revision>
  <cp:lastPrinted>2001-01-06T18:52:00Z</cp:lastPrinted>
  <dcterms:created xsi:type="dcterms:W3CDTF">2009-07-06T16:15:00Z</dcterms:created>
  <dcterms:modified xsi:type="dcterms:W3CDTF">2009-07-06T16:15:00Z</dcterms:modified>
</cp:coreProperties>
</file>