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7DFE">
      <w:pPr>
        <w:jc w:val="both"/>
        <w:rPr>
          <w:b/>
          <w:sz w:val="24"/>
          <w:lang w:val="es-MX"/>
        </w:rPr>
      </w:pPr>
    </w:p>
    <w:p w:rsidR="00000000" w:rsidRDefault="005F7DFE">
      <w:pPr>
        <w:pStyle w:val="Ttulo1"/>
      </w:pPr>
    </w:p>
    <w:p w:rsidR="00000000" w:rsidRDefault="005F7DFE">
      <w:pPr>
        <w:pStyle w:val="Ttulo1"/>
      </w:pPr>
    </w:p>
    <w:p w:rsidR="00000000" w:rsidRDefault="005F7DFE">
      <w:pPr>
        <w:pStyle w:val="Ttulo1"/>
      </w:pPr>
    </w:p>
    <w:p w:rsidR="00000000" w:rsidRDefault="005F7DFE">
      <w:pPr>
        <w:pStyle w:val="Ttulo1"/>
      </w:pPr>
      <w:r>
        <w:t>MATERIALES  EN  MEDIOS  MARINOS</w:t>
      </w:r>
    </w:p>
    <w:p w:rsidR="00000000" w:rsidRDefault="005F7DFE">
      <w:pPr>
        <w:jc w:val="both"/>
        <w:rPr>
          <w:b/>
          <w:sz w:val="24"/>
          <w:u w:val="single"/>
          <w:lang w:val="es-MX"/>
        </w:rPr>
      </w:pPr>
    </w:p>
    <w:p w:rsidR="00000000" w:rsidRDefault="005F7DFE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Programa actualizado al 25 de Febrero del 2002.</w:t>
      </w:r>
    </w:p>
    <w:p w:rsidR="00000000" w:rsidRDefault="005F7DFE">
      <w:pPr>
        <w:jc w:val="both"/>
        <w:rPr>
          <w:b/>
          <w:sz w:val="24"/>
          <w:lang w:val="es-MX"/>
        </w:rPr>
      </w:pPr>
    </w:p>
    <w:p w:rsidR="00000000" w:rsidRDefault="005F7DFE">
      <w:pPr>
        <w:jc w:val="both"/>
        <w:rPr>
          <w:b/>
          <w:sz w:val="24"/>
          <w:lang w:val="es-MX"/>
        </w:rPr>
      </w:pPr>
    </w:p>
    <w:p w:rsidR="00000000" w:rsidRDefault="005F7DFE">
      <w:pPr>
        <w:jc w:val="both"/>
        <w:rPr>
          <w:sz w:val="24"/>
          <w:lang w:val="es-MX"/>
        </w:rPr>
      </w:pPr>
      <w:r>
        <w:rPr>
          <w:b/>
          <w:sz w:val="24"/>
          <w:lang w:val="es-MX"/>
        </w:rPr>
        <w:t xml:space="preserve">OBJETIVO: </w:t>
      </w:r>
      <w:r>
        <w:rPr>
          <w:sz w:val="24"/>
          <w:lang w:val="es-MX"/>
        </w:rPr>
        <w:t>Que el estudiante conozca los materiales que se usan en Ingeniería,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        </w:t>
      </w:r>
      <w:proofErr w:type="gramStart"/>
      <w:r>
        <w:rPr>
          <w:sz w:val="24"/>
          <w:lang w:val="es-MX"/>
        </w:rPr>
        <w:t>sus</w:t>
      </w:r>
      <w:proofErr w:type="gramEnd"/>
      <w:r>
        <w:rPr>
          <w:sz w:val="24"/>
          <w:lang w:val="es-MX"/>
        </w:rPr>
        <w:t xml:space="preserve"> propiedades, </w:t>
      </w:r>
      <w:proofErr w:type="spellStart"/>
      <w:r>
        <w:rPr>
          <w:sz w:val="24"/>
          <w:lang w:val="es-MX"/>
        </w:rPr>
        <w:t>microestructura</w:t>
      </w:r>
      <w:proofErr w:type="spellEnd"/>
      <w:r>
        <w:rPr>
          <w:sz w:val="24"/>
          <w:lang w:val="es-MX"/>
        </w:rPr>
        <w:t xml:space="preserve">, procesamiento, tratamientos      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        </w:t>
      </w:r>
      <w:proofErr w:type="gramStart"/>
      <w:r>
        <w:rPr>
          <w:sz w:val="24"/>
          <w:lang w:val="es-MX"/>
        </w:rPr>
        <w:t>y</w:t>
      </w:r>
      <w:proofErr w:type="gramEnd"/>
      <w:r>
        <w:rPr>
          <w:sz w:val="24"/>
          <w:lang w:val="es-MX"/>
        </w:rPr>
        <w:t xml:space="preserve"> su comportamiento en condiciones de trabajo y del 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        </w:t>
      </w:r>
      <w:proofErr w:type="gramStart"/>
      <w:r>
        <w:rPr>
          <w:sz w:val="24"/>
          <w:lang w:val="es-MX"/>
        </w:rPr>
        <w:t>ambiente</w:t>
      </w:r>
      <w:proofErr w:type="gramEnd"/>
      <w:r>
        <w:rPr>
          <w:sz w:val="24"/>
          <w:lang w:val="es-MX"/>
        </w:rPr>
        <w:t xml:space="preserve"> marino.</w:t>
      </w:r>
    </w:p>
    <w:p w:rsidR="00000000" w:rsidRDefault="005F7DFE">
      <w:pPr>
        <w:jc w:val="both"/>
        <w:rPr>
          <w:sz w:val="24"/>
          <w:lang w:val="es-MX"/>
        </w:rPr>
      </w:pPr>
    </w:p>
    <w:p w:rsidR="00000000" w:rsidRDefault="005F7DFE">
      <w:pPr>
        <w:jc w:val="both"/>
        <w:rPr>
          <w:sz w:val="24"/>
          <w:lang w:val="es-MX"/>
        </w:rPr>
      </w:pPr>
      <w:r>
        <w:rPr>
          <w:b/>
          <w:sz w:val="24"/>
          <w:lang w:val="es-MX"/>
        </w:rPr>
        <w:t>PRE- REQUISITO:</w:t>
      </w:r>
      <w:r>
        <w:rPr>
          <w:sz w:val="24"/>
          <w:lang w:val="es-MX"/>
        </w:rPr>
        <w:t xml:space="preserve"> Química II.</w:t>
      </w:r>
    </w:p>
    <w:p w:rsidR="00000000" w:rsidRDefault="005F7DFE">
      <w:pPr>
        <w:jc w:val="both"/>
        <w:rPr>
          <w:sz w:val="24"/>
          <w:lang w:val="es-MX"/>
        </w:rPr>
      </w:pPr>
    </w:p>
    <w:p w:rsidR="00000000" w:rsidRDefault="005F7DFE">
      <w:pPr>
        <w:jc w:val="both"/>
        <w:rPr>
          <w:sz w:val="24"/>
          <w:lang w:val="es-MX"/>
        </w:rPr>
      </w:pPr>
      <w:r>
        <w:rPr>
          <w:b/>
          <w:sz w:val="24"/>
          <w:lang w:val="es-MX"/>
        </w:rPr>
        <w:t>CONTENIDO DEL CURSO:</w:t>
      </w:r>
    </w:p>
    <w:p w:rsidR="00000000" w:rsidRDefault="005F7DFE">
      <w:pPr>
        <w:jc w:val="both"/>
        <w:rPr>
          <w:sz w:val="24"/>
          <w:lang w:val="es-MX"/>
        </w:rPr>
      </w:pP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>Clasificación de los materiales utilizados en Ingeniería.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Arreglo atómico, redes de </w:t>
      </w:r>
      <w:proofErr w:type="spellStart"/>
      <w:r>
        <w:rPr>
          <w:sz w:val="24"/>
          <w:lang w:val="es-MX"/>
        </w:rPr>
        <w:t>Brav</w:t>
      </w:r>
      <w:r>
        <w:rPr>
          <w:sz w:val="24"/>
          <w:lang w:val="es-MX"/>
        </w:rPr>
        <w:t>ais</w:t>
      </w:r>
      <w:proofErr w:type="spellEnd"/>
      <w:r>
        <w:rPr>
          <w:sz w:val="24"/>
          <w:lang w:val="es-MX"/>
        </w:rPr>
        <w:t>, irregularidades del arreglo atómico.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>Difusión, energía de activación, tipos de difusión, sinterizado, metalurgia de polvos.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>Propiedades mecánicas de los metales, deformación plástica, Módulo de Elasticidad, ductilidad, rigidez, tenacidad, fatiga, impa</w:t>
      </w:r>
      <w:r>
        <w:rPr>
          <w:sz w:val="24"/>
          <w:lang w:val="es-MX"/>
        </w:rPr>
        <w:t>cto, etc., efectos térmicos.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>Endurecimiento por deformación,  trabajo en frío y caliente.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>Solidificación, endurecimiento por solución sólida y por dispersión.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Diagramas de fase de las aleaciones más importantes que se usan en construcción  e instalaciones </w:t>
      </w:r>
      <w:r>
        <w:rPr>
          <w:sz w:val="24"/>
          <w:lang w:val="es-MX"/>
        </w:rPr>
        <w:t>navales.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Propiedades de </w:t>
      </w:r>
      <w:proofErr w:type="gramStart"/>
      <w:r>
        <w:rPr>
          <w:sz w:val="24"/>
          <w:lang w:val="es-MX"/>
        </w:rPr>
        <w:t>los granos eutéctico</w:t>
      </w:r>
      <w:proofErr w:type="gramEnd"/>
      <w:r>
        <w:rPr>
          <w:sz w:val="24"/>
          <w:lang w:val="es-MX"/>
        </w:rPr>
        <w:t xml:space="preserve"> y </w:t>
      </w:r>
      <w:proofErr w:type="spellStart"/>
      <w:r>
        <w:rPr>
          <w:sz w:val="24"/>
          <w:lang w:val="es-MX"/>
        </w:rPr>
        <w:t>eutectoide</w:t>
      </w:r>
      <w:proofErr w:type="spellEnd"/>
      <w:r>
        <w:rPr>
          <w:sz w:val="24"/>
          <w:lang w:val="es-MX"/>
        </w:rPr>
        <w:t>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>Tratamientos térmicos: templado, destemplado, revenido, normalizado, etc.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>Problemas y ejercicios de aplicación.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>Aleaciones ferrosas: producción del acero, aceros al carbono, aceros de aleación, ace</w:t>
      </w:r>
      <w:r>
        <w:rPr>
          <w:sz w:val="24"/>
          <w:lang w:val="es-MX"/>
        </w:rPr>
        <w:t>ros  inoxidables, aceros para construcción naval, normas  ASTM, ABS, ISO.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>Aleaciones no ferrosas: su aplicación a la industria naval, propiedades físico- mecánicas.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>Polímeros: clasificación, características y propiedades, aplicaciones a la industria naval.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>Materiales compuestos: reforzamientos con partículas y fibras de diversas clases.</w:t>
      </w: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Madera: contextura, propiedades, maderas locales, peligros naturales. </w:t>
      </w:r>
    </w:p>
    <w:p w:rsidR="00000000" w:rsidRDefault="005F7DFE">
      <w:pPr>
        <w:jc w:val="both"/>
        <w:rPr>
          <w:sz w:val="24"/>
          <w:lang w:val="es-MX"/>
        </w:rPr>
      </w:pPr>
    </w:p>
    <w:p w:rsidR="00000000" w:rsidRDefault="005F7DFE">
      <w:pPr>
        <w:jc w:val="both"/>
        <w:rPr>
          <w:sz w:val="24"/>
          <w:lang w:val="es-MX"/>
        </w:rPr>
      </w:pPr>
    </w:p>
    <w:p w:rsidR="00000000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Ing. Wilmo Jara C. </w:t>
      </w:r>
    </w:p>
    <w:p w:rsidR="005F7DFE" w:rsidRDefault="005F7DFE">
      <w:pPr>
        <w:jc w:val="both"/>
        <w:rPr>
          <w:sz w:val="24"/>
          <w:lang w:val="es-MX"/>
        </w:rPr>
      </w:pPr>
      <w:r>
        <w:rPr>
          <w:sz w:val="24"/>
          <w:lang w:val="es-MX"/>
        </w:rPr>
        <w:t>Profesor.</w:t>
      </w:r>
    </w:p>
    <w:sectPr w:rsidR="005F7DFE">
      <w:pgSz w:w="12240" w:h="15840"/>
      <w:pgMar w:top="1417" w:right="1325" w:bottom="1417" w:left="28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C36D8"/>
    <w:rsid w:val="005F7DFE"/>
    <w:rsid w:val="006C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MATERIALES  EN  MEDIOS  MARINOS</vt:lpstr>
    </vt:vector>
  </TitlesOfParts>
  <Company>FIMCM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MATERIALES  EN  MEDIOS  MARINOS</dc:title>
  <dc:subject/>
  <dc:creator>Wilmo Jara</dc:creator>
  <cp:keywords/>
  <cp:lastModifiedBy>Administrador</cp:lastModifiedBy>
  <cp:revision>2</cp:revision>
  <cp:lastPrinted>2002-02-25T17:45:00Z</cp:lastPrinted>
  <dcterms:created xsi:type="dcterms:W3CDTF">2009-07-20T19:05:00Z</dcterms:created>
  <dcterms:modified xsi:type="dcterms:W3CDTF">2009-07-20T19:05:00Z</dcterms:modified>
</cp:coreProperties>
</file>