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13" w:rsidRPr="005D0EEC" w:rsidRDefault="00493B93" w:rsidP="00AC3313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Anexo 1. </w:t>
      </w:r>
      <w:r w:rsidR="003A18DA">
        <w:rPr>
          <w:b/>
          <w:lang w:val="es-ES_tradnl"/>
        </w:rPr>
        <w:t xml:space="preserve"> ANALIS INSTITUCIONAL.</w:t>
      </w:r>
    </w:p>
    <w:p w:rsidR="00AC3313" w:rsidRDefault="00AC3313" w:rsidP="00AC3313">
      <w:pPr>
        <w:jc w:val="center"/>
        <w:rPr>
          <w:lang w:val="es-ES_tradnl"/>
        </w:rPr>
      </w:pPr>
    </w:p>
    <w:tbl>
      <w:tblPr>
        <w:tblStyle w:val="Tablaconcuadrcula"/>
        <w:tblW w:w="13608" w:type="dxa"/>
        <w:tblLook w:val="01E0"/>
      </w:tblPr>
      <w:tblGrid>
        <w:gridCol w:w="1908"/>
        <w:gridCol w:w="3820"/>
        <w:gridCol w:w="2480"/>
        <w:gridCol w:w="2340"/>
        <w:gridCol w:w="3060"/>
      </w:tblGrid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ACTORES</w:t>
            </w:r>
          </w:p>
        </w:tc>
        <w:tc>
          <w:tcPr>
            <w:tcW w:w="3820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INTERESES</w:t>
            </w:r>
          </w:p>
        </w:tc>
        <w:tc>
          <w:tcPr>
            <w:tcW w:w="2480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RECURSOS Y MANDATOS</w:t>
            </w:r>
          </w:p>
        </w:tc>
        <w:tc>
          <w:tcPr>
            <w:tcW w:w="2340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RIESGOS</w:t>
            </w:r>
          </w:p>
        </w:tc>
        <w:tc>
          <w:tcPr>
            <w:tcW w:w="3060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ROLES EN EL PROYECTO</w:t>
            </w:r>
          </w:p>
        </w:tc>
      </w:tr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Organizaciones de base.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Consolidarse socialmente.</w:t>
            </w: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Apoyar a sus asociados</w:t>
            </w: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Desacuerdos e intereses individuales de dirigentes</w:t>
            </w: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Representar legalmente a los beneficiarios.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Ejecutores.</w:t>
            </w:r>
          </w:p>
        </w:tc>
      </w:tr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Socios de las 4 Asociaciones de base.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Incrementar  el área de y mejorar la  producción a través del riego.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Asegurar y diversificar su producción y por ende su dieta alimenticia.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Mejorar sus ingresos a través de la venta del excedente de la producción.</w:t>
            </w:r>
          </w:p>
          <w:p w:rsidR="00AC3313" w:rsidRDefault="00AC3313" w:rsidP="003A18DA">
            <w:pPr>
              <w:rPr>
                <w:lang w:val="es-ES_tradnl"/>
              </w:rPr>
            </w:pP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La Tierra.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Mano de Obra</w:t>
            </w: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Condiciones climáticas adversas. </w:t>
            </w:r>
          </w:p>
          <w:p w:rsidR="00AC3313" w:rsidRDefault="00AC3313" w:rsidP="003A18DA">
            <w:pPr>
              <w:rPr>
                <w:lang w:val="es-ES_tradnl"/>
              </w:rPr>
            </w:pP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No poseer recursos económicos.</w:t>
            </w:r>
          </w:p>
          <w:p w:rsidR="00AC3313" w:rsidRDefault="00AC3313" w:rsidP="003A18DA">
            <w:pPr>
              <w:rPr>
                <w:lang w:val="es-ES_tradnl"/>
              </w:rPr>
            </w:pP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Ejecutores, Ponen en práctica y validan la propuesta.</w:t>
            </w:r>
          </w:p>
          <w:p w:rsidR="00AC3313" w:rsidRDefault="00AC3313" w:rsidP="003A18DA">
            <w:pPr>
              <w:rPr>
                <w:lang w:val="es-ES_tradnl"/>
              </w:rPr>
            </w:pPr>
          </w:p>
        </w:tc>
      </w:tr>
      <w:tr w:rsidR="00AC3313">
        <w:tc>
          <w:tcPr>
            <w:tcW w:w="1908" w:type="dxa"/>
          </w:tcPr>
          <w:p w:rsidR="00AC3313" w:rsidRDefault="00AC3313" w:rsidP="003A18D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Federación </w:t>
            </w:r>
            <w:r w:rsidRPr="000168C2">
              <w:rPr>
                <w:b/>
                <w:lang w:val="es-ES_tradnl"/>
              </w:rPr>
              <w:t xml:space="preserve"> De Trabajadores Agrícolas del cantón Vinces.</w:t>
            </w:r>
          </w:p>
          <w:p w:rsidR="00AC3313" w:rsidRPr="000168C2" w:rsidRDefault="00AC3313" w:rsidP="003A18DA">
            <w:pPr>
              <w:rPr>
                <w:b/>
                <w:lang w:val="es-ES_tradnl"/>
              </w:rPr>
            </w:pPr>
          </w:p>
          <w:p w:rsidR="00AC3313" w:rsidRPr="000168C2" w:rsidRDefault="00AC3313" w:rsidP="003A18D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(</w:t>
            </w:r>
            <w:r w:rsidRPr="000168C2">
              <w:rPr>
                <w:b/>
                <w:lang w:val="es-ES_tradnl"/>
              </w:rPr>
              <w:t>FEDETACV</w:t>
            </w:r>
            <w:r>
              <w:rPr>
                <w:b/>
                <w:lang w:val="es-ES_tradnl"/>
              </w:rPr>
              <w:t>)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Consolidar sus organizaciones de base a través de la presente propuesta.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Consolidar la propuesta técnica del proyecto inicial.</w:t>
            </w: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Oficina.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Equipos de oficina.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Relaciones con organizaciones y   o organizaciones de base</w:t>
            </w: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</w:p>
          <w:p w:rsidR="00AC3313" w:rsidRDefault="00AC3313" w:rsidP="003A18DA">
            <w:pPr>
              <w:rPr>
                <w:lang w:val="es-ES_tradnl"/>
              </w:rPr>
            </w:pP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Facilitador de relaciones interinstitucionales para gestionar apoyos.</w:t>
            </w:r>
          </w:p>
        </w:tc>
      </w:tr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PROLOCAL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Disminuir la pobreza en el sector.</w:t>
            </w:r>
          </w:p>
          <w:p w:rsidR="00AC3313" w:rsidRDefault="00AC3313" w:rsidP="003A18DA">
            <w:pPr>
              <w:rPr>
                <w:lang w:val="es-ES_tradnl"/>
              </w:rPr>
            </w:pP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Consolidar su primera intervención.</w:t>
            </w: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Económicos.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Técnicos y de gestión.</w:t>
            </w:r>
          </w:p>
          <w:p w:rsidR="00AC3313" w:rsidRDefault="00AC3313" w:rsidP="003A18DA">
            <w:pPr>
              <w:rPr>
                <w:lang w:val="es-ES_tradnl"/>
              </w:rPr>
            </w:pP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Que los recursos asignados no sean utilizados correctamente</w:t>
            </w: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Cofinanciador.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Co ejecutor.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Evaluador.</w:t>
            </w:r>
          </w:p>
          <w:p w:rsidR="00AC3313" w:rsidRDefault="00AC3313" w:rsidP="003A18DA">
            <w:pPr>
              <w:rPr>
                <w:lang w:val="es-ES_tradnl"/>
              </w:rPr>
            </w:pPr>
          </w:p>
        </w:tc>
      </w:tr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FUNDAR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Consolidarse localmente.</w:t>
            </w:r>
          </w:p>
          <w:p w:rsidR="00AC3313" w:rsidRDefault="00AC3313" w:rsidP="003A18DA">
            <w:pPr>
              <w:rPr>
                <w:lang w:val="es-ES_tradnl"/>
              </w:rPr>
            </w:pP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Apoyar a  las acciones que se hacen para mitigar la pobreza a través de los otorgamientos de créditos.</w:t>
            </w: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Económicos (Crédito).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Técnicos.</w:t>
            </w:r>
          </w:p>
          <w:p w:rsidR="00AC3313" w:rsidRDefault="00AC3313" w:rsidP="003A18DA">
            <w:pPr>
              <w:rPr>
                <w:lang w:val="es-ES_tradnl"/>
              </w:rPr>
            </w:pP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Que los créditos no se cancele oportunamente</w:t>
            </w: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Cofinanciador.</w:t>
            </w:r>
          </w:p>
        </w:tc>
      </w:tr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ACCDVOCA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Capacitar a los productores para incrementar los volúmenes de producción de cacao y a través de </w:t>
            </w:r>
            <w:r>
              <w:rPr>
                <w:lang w:val="es-ES_tradnl"/>
              </w:rPr>
              <w:lastRenderedPageBreak/>
              <w:t>ello apoyar a los pequeños agricultores.</w:t>
            </w: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Recursos humanos, materiales y técnicos.</w:t>
            </w: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Apoyos puntuales.</w:t>
            </w:r>
          </w:p>
        </w:tc>
      </w:tr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lastRenderedPageBreak/>
              <w:t>Ministerio del Ambiente.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Disminuir la intervención del Humedal en el establecimiento de los cultivos</w:t>
            </w: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Técnicos.</w:t>
            </w: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Autoridad ambiental.</w:t>
            </w:r>
          </w:p>
        </w:tc>
      </w:tr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Distribuidores de productos químicos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Fracaso del proyecto para continuar vendiendo sus productos químicos.</w:t>
            </w: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Publicidad.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Asegurar que su demanda en semillas sea cubierta a través de los compromisos efectuados antes de la siembra.</w:t>
            </w: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Disminuir sus volúmenes de venta.</w:t>
            </w: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</w:p>
        </w:tc>
      </w:tr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Quicornac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Cubrir la demanda de frutas para el procesamiento para elaborar sus productos.</w:t>
            </w: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Materiales, Tecnología, Infraestructura.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Recursos Económicos</w:t>
            </w: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La producción no ajustada a sus condiciones puede afectar la calidad de los productos que ofertan en el mercado.</w:t>
            </w: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</w:p>
        </w:tc>
      </w:tr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Ecua vegetal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Cubrir la demanda de Gandul para el procesamiento.</w:t>
            </w: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Materiales,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Tecnologías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Infraestructura.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Recursos Económicos.</w:t>
            </w: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Que exista una sobreoferta en el sector y no adquiera el fréjol</w:t>
            </w: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</w:p>
        </w:tc>
      </w:tr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Intermediarios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Cubrir su demanda para continuar en su negocio.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Tener precios bajos.</w:t>
            </w: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Económico.</w:t>
            </w:r>
          </w:p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Conocimientos del mercado consumidor.</w:t>
            </w:r>
          </w:p>
          <w:p w:rsidR="00AC3313" w:rsidRDefault="00AC3313" w:rsidP="003A18DA">
            <w:pPr>
              <w:rPr>
                <w:lang w:val="es-ES_tradnl"/>
              </w:rPr>
            </w:pP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Perdida de nichos de mercado por la creación de microempresas comunitarias.</w:t>
            </w: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</w:p>
        </w:tc>
      </w:tr>
      <w:tr w:rsidR="00AC3313">
        <w:tc>
          <w:tcPr>
            <w:tcW w:w="1908" w:type="dxa"/>
          </w:tcPr>
          <w:p w:rsidR="00AC3313" w:rsidRPr="000168C2" w:rsidRDefault="00AC3313" w:rsidP="003A18DA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Consumidor final</w:t>
            </w:r>
          </w:p>
        </w:tc>
        <w:tc>
          <w:tcPr>
            <w:tcW w:w="382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Consumir productos frescos y limpios.</w:t>
            </w:r>
          </w:p>
        </w:tc>
        <w:tc>
          <w:tcPr>
            <w:tcW w:w="248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Económicos.</w:t>
            </w:r>
          </w:p>
        </w:tc>
        <w:tc>
          <w:tcPr>
            <w:tcW w:w="234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El producto y el precio no este acorde a sus expectativas.</w:t>
            </w:r>
          </w:p>
        </w:tc>
        <w:tc>
          <w:tcPr>
            <w:tcW w:w="3060" w:type="dxa"/>
          </w:tcPr>
          <w:p w:rsidR="00AC3313" w:rsidRDefault="00AC3313" w:rsidP="003A18DA">
            <w:pPr>
              <w:rPr>
                <w:lang w:val="es-ES_tradnl"/>
              </w:rPr>
            </w:pPr>
            <w:r>
              <w:rPr>
                <w:lang w:val="es-ES_tradnl"/>
              </w:rPr>
              <w:t>Consumidor final</w:t>
            </w:r>
          </w:p>
        </w:tc>
      </w:tr>
    </w:tbl>
    <w:p w:rsidR="00AC3313" w:rsidRDefault="00AC3313" w:rsidP="00AC3313">
      <w:pPr>
        <w:rPr>
          <w:lang w:val="es-ES_tradnl"/>
        </w:rPr>
        <w:sectPr w:rsidR="00AC3313" w:rsidSect="003A18DA">
          <w:pgSz w:w="15840" w:h="12240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AC3313" w:rsidRDefault="00AC3313" w:rsidP="00914404">
      <w:pPr>
        <w:jc w:val="center"/>
        <w:rPr>
          <w:b/>
          <w:lang w:val="es-ES_tradnl"/>
        </w:rPr>
      </w:pPr>
    </w:p>
    <w:p w:rsidR="00914404" w:rsidRDefault="00493B93" w:rsidP="00914404">
      <w:pPr>
        <w:jc w:val="center"/>
        <w:rPr>
          <w:lang w:val="es-ES_tradnl"/>
        </w:rPr>
      </w:pPr>
      <w:r>
        <w:rPr>
          <w:b/>
          <w:lang w:val="es-ES_tradnl"/>
        </w:rPr>
        <w:t xml:space="preserve">Anexo 2.  </w:t>
      </w:r>
      <w:r w:rsidR="00914404" w:rsidRPr="00810C32">
        <w:rPr>
          <w:b/>
          <w:lang w:val="es-ES_tradnl"/>
        </w:rPr>
        <w:t>M</w:t>
      </w:r>
      <w:r w:rsidR="007410CC" w:rsidRPr="00810C32">
        <w:rPr>
          <w:b/>
          <w:lang w:val="es-ES_tradnl"/>
        </w:rPr>
        <w:t>A</w:t>
      </w:r>
      <w:r w:rsidR="003A18DA">
        <w:rPr>
          <w:b/>
          <w:lang w:val="es-ES_tradnl"/>
        </w:rPr>
        <w:t>PA DE INTERESES POLITICOS.</w:t>
      </w:r>
      <w:r w:rsidR="007410CC">
        <w:rPr>
          <w:b/>
          <w:lang w:val="es-ES_tradnl"/>
        </w:rPr>
        <w:t>.</w:t>
      </w:r>
    </w:p>
    <w:p w:rsidR="00914404" w:rsidRDefault="00914404" w:rsidP="00914404">
      <w:pPr>
        <w:jc w:val="center"/>
        <w:rPr>
          <w:lang w:val="es-ES_tradnl"/>
        </w:rPr>
      </w:pPr>
    </w:p>
    <w:tbl>
      <w:tblPr>
        <w:tblStyle w:val="Tablaconcuadrcula"/>
        <w:tblW w:w="12780" w:type="dxa"/>
        <w:tblInd w:w="108" w:type="dxa"/>
        <w:tblLayout w:type="fixed"/>
        <w:tblLook w:val="01E0"/>
      </w:tblPr>
      <w:tblGrid>
        <w:gridCol w:w="3162"/>
        <w:gridCol w:w="2238"/>
        <w:gridCol w:w="1260"/>
        <w:gridCol w:w="1440"/>
        <w:gridCol w:w="4680"/>
      </w:tblGrid>
      <w:tr w:rsidR="00B6731C">
        <w:tc>
          <w:tcPr>
            <w:tcW w:w="3162" w:type="dxa"/>
          </w:tcPr>
          <w:p w:rsidR="00875F96" w:rsidRPr="00810C32" w:rsidRDefault="00B6731C" w:rsidP="00BB20B5">
            <w:pPr>
              <w:rPr>
                <w:b/>
                <w:lang w:val="es-ES_tradnl"/>
              </w:rPr>
            </w:pPr>
            <w:r w:rsidRPr="00810C32">
              <w:rPr>
                <w:b/>
                <w:lang w:val="es-ES_tradnl"/>
              </w:rPr>
              <w:t>ACTORES</w:t>
            </w:r>
          </w:p>
        </w:tc>
        <w:tc>
          <w:tcPr>
            <w:tcW w:w="2238" w:type="dxa"/>
          </w:tcPr>
          <w:p w:rsidR="00875F96" w:rsidRPr="00810C32" w:rsidRDefault="00B6731C" w:rsidP="00BB20B5">
            <w:pPr>
              <w:rPr>
                <w:b/>
                <w:lang w:val="es-ES_tradnl"/>
              </w:rPr>
            </w:pPr>
            <w:r w:rsidRPr="00810C32">
              <w:rPr>
                <w:b/>
                <w:lang w:val="es-ES_tradnl"/>
              </w:rPr>
              <w:t xml:space="preserve">POSICIÓN </w:t>
            </w:r>
          </w:p>
        </w:tc>
        <w:tc>
          <w:tcPr>
            <w:tcW w:w="1260" w:type="dxa"/>
          </w:tcPr>
          <w:p w:rsidR="00CF0EC2" w:rsidRPr="00810C32" w:rsidRDefault="00B6731C" w:rsidP="0050027D">
            <w:pPr>
              <w:ind w:left="-1120" w:firstLine="1120"/>
              <w:rPr>
                <w:b/>
                <w:lang w:val="es-ES_tradnl"/>
              </w:rPr>
            </w:pPr>
            <w:r w:rsidRPr="00810C32">
              <w:rPr>
                <w:b/>
                <w:lang w:val="es-ES_tradnl"/>
              </w:rPr>
              <w:t xml:space="preserve">INCIDENCIA </w:t>
            </w:r>
          </w:p>
          <w:p w:rsidR="00875F96" w:rsidRPr="00810C32" w:rsidRDefault="00B6731C" w:rsidP="0050027D">
            <w:pPr>
              <w:ind w:left="-1120" w:firstLine="1120"/>
              <w:rPr>
                <w:b/>
                <w:lang w:val="es-ES_tradnl"/>
              </w:rPr>
            </w:pPr>
            <w:r w:rsidRPr="00810C32">
              <w:rPr>
                <w:b/>
                <w:lang w:val="es-ES_tradnl"/>
              </w:rPr>
              <w:t>POLÍTICA</w:t>
            </w:r>
          </w:p>
        </w:tc>
        <w:tc>
          <w:tcPr>
            <w:tcW w:w="1440" w:type="dxa"/>
          </w:tcPr>
          <w:p w:rsidR="00875F96" w:rsidRPr="00810C32" w:rsidRDefault="00B6731C" w:rsidP="0050027D">
            <w:pPr>
              <w:jc w:val="center"/>
              <w:rPr>
                <w:b/>
                <w:lang w:val="es-ES_tradnl"/>
              </w:rPr>
            </w:pPr>
            <w:r w:rsidRPr="00810C32">
              <w:rPr>
                <w:b/>
                <w:lang w:val="es-ES_tradnl"/>
              </w:rPr>
              <w:t xml:space="preserve">COMO INFLUYE </w:t>
            </w:r>
          </w:p>
        </w:tc>
        <w:tc>
          <w:tcPr>
            <w:tcW w:w="4680" w:type="dxa"/>
          </w:tcPr>
          <w:p w:rsidR="00875F96" w:rsidRPr="00810C32" w:rsidRDefault="00B6731C" w:rsidP="00BB20B5">
            <w:pPr>
              <w:rPr>
                <w:b/>
                <w:lang w:val="es-ES_tradnl"/>
              </w:rPr>
            </w:pPr>
            <w:r w:rsidRPr="00810C32">
              <w:rPr>
                <w:b/>
                <w:lang w:val="es-ES_tradnl"/>
              </w:rPr>
              <w:t>ESTRATEGIAS DE CAMBIO.</w:t>
            </w:r>
          </w:p>
        </w:tc>
      </w:tr>
      <w:tr w:rsidR="00B6731C">
        <w:tc>
          <w:tcPr>
            <w:tcW w:w="3162" w:type="dxa"/>
          </w:tcPr>
          <w:p w:rsidR="0050027D" w:rsidRPr="000168C2" w:rsidRDefault="0050027D" w:rsidP="00BB20B5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Socios de las 4 Asociaciones de base.</w:t>
            </w:r>
          </w:p>
        </w:tc>
        <w:tc>
          <w:tcPr>
            <w:tcW w:w="2238" w:type="dxa"/>
          </w:tcPr>
          <w:p w:rsidR="00875F96" w:rsidRDefault="00875F9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Altamente  favor de que se realice.</w:t>
            </w:r>
          </w:p>
        </w:tc>
        <w:tc>
          <w:tcPr>
            <w:tcW w:w="1260" w:type="dxa"/>
          </w:tcPr>
          <w:p w:rsidR="00875F96" w:rsidRDefault="00CF0EC2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Alta</w:t>
            </w:r>
          </w:p>
        </w:tc>
        <w:tc>
          <w:tcPr>
            <w:tcW w:w="1440" w:type="dxa"/>
          </w:tcPr>
          <w:p w:rsidR="00875F96" w:rsidRDefault="00810C32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Positivamente</w:t>
            </w:r>
          </w:p>
        </w:tc>
        <w:tc>
          <w:tcPr>
            <w:tcW w:w="4680" w:type="dxa"/>
          </w:tcPr>
          <w:p w:rsidR="00875F96" w:rsidRDefault="00122949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Informar y motivar continuamente </w:t>
            </w:r>
            <w:r w:rsidR="00410F2B">
              <w:rPr>
                <w:lang w:val="es-ES_tradnl"/>
              </w:rPr>
              <w:t>a</w:t>
            </w:r>
            <w:r>
              <w:rPr>
                <w:lang w:val="es-ES_tradnl"/>
              </w:rPr>
              <w:t xml:space="preserve"> los beneficios del Proyecto.</w:t>
            </w:r>
          </w:p>
        </w:tc>
      </w:tr>
      <w:tr w:rsidR="00B6731C">
        <w:tc>
          <w:tcPr>
            <w:tcW w:w="3162" w:type="dxa"/>
          </w:tcPr>
          <w:p w:rsidR="0050027D" w:rsidRDefault="0050027D" w:rsidP="0050027D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Organizaciones de base beneficiarias proyecto.</w:t>
            </w:r>
          </w:p>
          <w:p w:rsidR="00875F96" w:rsidRPr="000168C2" w:rsidRDefault="00875F96" w:rsidP="00BB20B5">
            <w:pPr>
              <w:rPr>
                <w:b/>
                <w:lang w:val="es-ES_tradnl"/>
              </w:rPr>
            </w:pPr>
          </w:p>
        </w:tc>
        <w:tc>
          <w:tcPr>
            <w:tcW w:w="2238" w:type="dxa"/>
          </w:tcPr>
          <w:p w:rsidR="00875F96" w:rsidRDefault="00875F96" w:rsidP="00875F96">
            <w:pPr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50027D">
              <w:rPr>
                <w:lang w:val="es-ES_tradnl"/>
              </w:rPr>
              <w:t>ltamente</w:t>
            </w:r>
            <w:r w:rsidR="00122949">
              <w:rPr>
                <w:lang w:val="es-ES_tradnl"/>
              </w:rPr>
              <w:t xml:space="preserve"> a f</w:t>
            </w:r>
            <w:r>
              <w:rPr>
                <w:lang w:val="es-ES_tradnl"/>
              </w:rPr>
              <w:t>avor de que se realice</w:t>
            </w:r>
          </w:p>
        </w:tc>
        <w:tc>
          <w:tcPr>
            <w:tcW w:w="1260" w:type="dxa"/>
          </w:tcPr>
          <w:p w:rsidR="00875F96" w:rsidRDefault="00CF0EC2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Alta.</w:t>
            </w:r>
          </w:p>
        </w:tc>
        <w:tc>
          <w:tcPr>
            <w:tcW w:w="1440" w:type="dxa"/>
          </w:tcPr>
          <w:p w:rsidR="00875F96" w:rsidRDefault="00810C32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Positivamente</w:t>
            </w:r>
          </w:p>
        </w:tc>
        <w:tc>
          <w:tcPr>
            <w:tcW w:w="4680" w:type="dxa"/>
          </w:tcPr>
          <w:p w:rsidR="00875F96" w:rsidRDefault="00122949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Involucrar  a los dirigentes en la toma de decisiones para que se apropien de la propuesta.</w:t>
            </w:r>
          </w:p>
        </w:tc>
      </w:tr>
      <w:tr w:rsidR="00B6731C">
        <w:tc>
          <w:tcPr>
            <w:tcW w:w="3162" w:type="dxa"/>
          </w:tcPr>
          <w:p w:rsidR="00875F96" w:rsidRPr="000168C2" w:rsidRDefault="00875F96" w:rsidP="00BB20B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Federación </w:t>
            </w:r>
            <w:r w:rsidR="00810C32">
              <w:rPr>
                <w:b/>
                <w:lang w:val="es-ES_tradnl"/>
              </w:rPr>
              <w:t xml:space="preserve"> De Trabajadores Agrícolas del Can</w:t>
            </w:r>
            <w:r w:rsidRPr="000168C2">
              <w:rPr>
                <w:b/>
                <w:lang w:val="es-ES_tradnl"/>
              </w:rPr>
              <w:t>tón Vinces.</w:t>
            </w:r>
          </w:p>
          <w:p w:rsidR="00875F96" w:rsidRPr="000168C2" w:rsidRDefault="00875F96" w:rsidP="00BB20B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(</w:t>
            </w:r>
            <w:r w:rsidRPr="000168C2">
              <w:rPr>
                <w:b/>
                <w:lang w:val="es-ES_tradnl"/>
              </w:rPr>
              <w:t>FEDETACV</w:t>
            </w:r>
            <w:r>
              <w:rPr>
                <w:b/>
                <w:lang w:val="es-ES_tradnl"/>
              </w:rPr>
              <w:t>)</w:t>
            </w:r>
          </w:p>
        </w:tc>
        <w:tc>
          <w:tcPr>
            <w:tcW w:w="2238" w:type="dxa"/>
          </w:tcPr>
          <w:p w:rsidR="00875F96" w:rsidRDefault="00875F9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50027D">
              <w:rPr>
                <w:lang w:val="es-ES_tradnl"/>
              </w:rPr>
              <w:t xml:space="preserve">ltamente </w:t>
            </w:r>
            <w:r w:rsidR="00122949">
              <w:rPr>
                <w:lang w:val="es-ES_tradnl"/>
              </w:rPr>
              <w:t>a fa</w:t>
            </w:r>
            <w:r>
              <w:rPr>
                <w:lang w:val="es-ES_tradnl"/>
              </w:rPr>
              <w:t>vor de que se realice</w:t>
            </w:r>
          </w:p>
        </w:tc>
        <w:tc>
          <w:tcPr>
            <w:tcW w:w="1260" w:type="dxa"/>
          </w:tcPr>
          <w:p w:rsidR="00875F96" w:rsidRDefault="00B6731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Alta</w:t>
            </w:r>
          </w:p>
        </w:tc>
        <w:tc>
          <w:tcPr>
            <w:tcW w:w="1440" w:type="dxa"/>
          </w:tcPr>
          <w:p w:rsidR="00875F96" w:rsidRDefault="00810C32" w:rsidP="00FA4417">
            <w:pPr>
              <w:ind w:right="-4788"/>
              <w:rPr>
                <w:lang w:val="es-ES_tradnl"/>
              </w:rPr>
            </w:pPr>
            <w:r>
              <w:rPr>
                <w:lang w:val="es-ES_tradnl"/>
              </w:rPr>
              <w:t>Positivamente</w:t>
            </w:r>
          </w:p>
        </w:tc>
        <w:tc>
          <w:tcPr>
            <w:tcW w:w="4680" w:type="dxa"/>
          </w:tcPr>
          <w:p w:rsidR="00875F96" w:rsidRDefault="00410F2B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Involucrar  a los dirigentes y socializar el proyecto para que conozcan y apoyen.</w:t>
            </w:r>
          </w:p>
        </w:tc>
      </w:tr>
      <w:tr w:rsidR="00B6731C">
        <w:tc>
          <w:tcPr>
            <w:tcW w:w="3162" w:type="dxa"/>
          </w:tcPr>
          <w:p w:rsidR="00875F96" w:rsidRPr="000168C2" w:rsidRDefault="00875F96" w:rsidP="00BB20B5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PROLOCAL</w:t>
            </w:r>
          </w:p>
        </w:tc>
        <w:tc>
          <w:tcPr>
            <w:tcW w:w="2238" w:type="dxa"/>
          </w:tcPr>
          <w:p w:rsidR="00875F96" w:rsidRDefault="0050027D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Altamente a  favor  </w:t>
            </w:r>
          </w:p>
        </w:tc>
        <w:tc>
          <w:tcPr>
            <w:tcW w:w="1260" w:type="dxa"/>
          </w:tcPr>
          <w:p w:rsidR="00875F96" w:rsidRDefault="00B6731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Alta</w:t>
            </w:r>
          </w:p>
        </w:tc>
        <w:tc>
          <w:tcPr>
            <w:tcW w:w="1440" w:type="dxa"/>
          </w:tcPr>
          <w:p w:rsidR="00875F96" w:rsidRDefault="00810C32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Positivamente</w:t>
            </w:r>
          </w:p>
        </w:tc>
        <w:tc>
          <w:tcPr>
            <w:tcW w:w="4680" w:type="dxa"/>
          </w:tcPr>
          <w:p w:rsidR="00875F96" w:rsidRDefault="001167C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Establecer mecanismos de seguimiento e informar frecuentemente.</w:t>
            </w:r>
          </w:p>
        </w:tc>
      </w:tr>
      <w:tr w:rsidR="00B6731C">
        <w:tc>
          <w:tcPr>
            <w:tcW w:w="3162" w:type="dxa"/>
          </w:tcPr>
          <w:p w:rsidR="00875F96" w:rsidRPr="000168C2" w:rsidRDefault="00875F96" w:rsidP="00BB20B5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FUNDAR</w:t>
            </w:r>
          </w:p>
        </w:tc>
        <w:tc>
          <w:tcPr>
            <w:tcW w:w="2238" w:type="dxa"/>
          </w:tcPr>
          <w:p w:rsidR="00875F96" w:rsidRDefault="00122949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Neutral.</w:t>
            </w:r>
          </w:p>
        </w:tc>
        <w:tc>
          <w:tcPr>
            <w:tcW w:w="1260" w:type="dxa"/>
          </w:tcPr>
          <w:p w:rsidR="00875F96" w:rsidRDefault="00B6731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1440" w:type="dxa"/>
          </w:tcPr>
          <w:p w:rsidR="00875F96" w:rsidRDefault="00810C32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4680" w:type="dxa"/>
          </w:tcPr>
          <w:p w:rsidR="00875F96" w:rsidRDefault="00410F2B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Involucrarles a través de que otorguen el crédito para los cultivos,</w:t>
            </w:r>
          </w:p>
        </w:tc>
      </w:tr>
      <w:tr w:rsidR="00B6731C">
        <w:tc>
          <w:tcPr>
            <w:tcW w:w="3162" w:type="dxa"/>
          </w:tcPr>
          <w:p w:rsidR="00875F96" w:rsidRPr="000168C2" w:rsidRDefault="00875F96" w:rsidP="00BB20B5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ACCDVOCA</w:t>
            </w:r>
          </w:p>
        </w:tc>
        <w:tc>
          <w:tcPr>
            <w:tcW w:w="2238" w:type="dxa"/>
          </w:tcPr>
          <w:p w:rsidR="00875F96" w:rsidRDefault="00CF0EC2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Medianamente </w:t>
            </w:r>
          </w:p>
          <w:p w:rsidR="00875F96" w:rsidRDefault="00875F96" w:rsidP="00BB20B5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875F96" w:rsidRDefault="00B6731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1440" w:type="dxa"/>
          </w:tcPr>
          <w:p w:rsidR="00875F96" w:rsidRDefault="00810C32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4680" w:type="dxa"/>
          </w:tcPr>
          <w:p w:rsidR="00875F96" w:rsidRDefault="00410F2B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Establecer un convenio entre las entidades beneficiarias del proyecto para  que brinden capacitación a los socios </w:t>
            </w:r>
          </w:p>
        </w:tc>
      </w:tr>
      <w:tr w:rsidR="00B6731C">
        <w:tc>
          <w:tcPr>
            <w:tcW w:w="3162" w:type="dxa"/>
          </w:tcPr>
          <w:p w:rsidR="00875F96" w:rsidRPr="000168C2" w:rsidRDefault="00875F96" w:rsidP="00BB20B5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Ministerio del Ambiente.</w:t>
            </w:r>
          </w:p>
        </w:tc>
        <w:tc>
          <w:tcPr>
            <w:tcW w:w="2238" w:type="dxa"/>
          </w:tcPr>
          <w:p w:rsidR="00875F96" w:rsidRDefault="00CF0EC2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Neutral.</w:t>
            </w:r>
          </w:p>
          <w:p w:rsidR="00875F96" w:rsidRDefault="00875F96" w:rsidP="00BB20B5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875F96" w:rsidRDefault="00B6731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1440" w:type="dxa"/>
          </w:tcPr>
          <w:p w:rsidR="00875F96" w:rsidRDefault="00810C32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4680" w:type="dxa"/>
          </w:tcPr>
          <w:p w:rsidR="00875F96" w:rsidRDefault="001167C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Proponer visitas para que evidencien el manejo de las parcelas y como desde </w:t>
            </w:r>
            <w:r w:rsidR="00DE4D5F">
              <w:rPr>
                <w:lang w:val="es-ES_tradnl"/>
              </w:rPr>
              <w:t>la implementación de las parcelas se aporta en la conservación del Humedal Abras de Mantequilla.</w:t>
            </w:r>
          </w:p>
        </w:tc>
      </w:tr>
      <w:tr w:rsidR="00B6731C">
        <w:tc>
          <w:tcPr>
            <w:tcW w:w="3162" w:type="dxa"/>
          </w:tcPr>
          <w:p w:rsidR="00875F96" w:rsidRPr="000168C2" w:rsidRDefault="00875F96" w:rsidP="00BB20B5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 xml:space="preserve">Distribuidores de productos </w:t>
            </w:r>
            <w:r w:rsidR="00CF0EC2">
              <w:rPr>
                <w:b/>
                <w:lang w:val="es-ES_tradnl"/>
              </w:rPr>
              <w:t>agro</w:t>
            </w:r>
            <w:r w:rsidRPr="000168C2">
              <w:rPr>
                <w:b/>
                <w:lang w:val="es-ES_tradnl"/>
              </w:rPr>
              <w:t>químicos</w:t>
            </w:r>
          </w:p>
        </w:tc>
        <w:tc>
          <w:tcPr>
            <w:tcW w:w="2238" w:type="dxa"/>
          </w:tcPr>
          <w:p w:rsidR="00875F96" w:rsidRDefault="00415AF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En contra</w:t>
            </w:r>
          </w:p>
          <w:p w:rsidR="00875F96" w:rsidRDefault="00875F96" w:rsidP="00BB20B5">
            <w:pPr>
              <w:rPr>
                <w:lang w:val="es-ES_tradnl"/>
              </w:rPr>
            </w:pPr>
          </w:p>
          <w:p w:rsidR="00875F96" w:rsidRDefault="00875F96" w:rsidP="00BB20B5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875F96" w:rsidRDefault="00B6731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1440" w:type="dxa"/>
          </w:tcPr>
          <w:p w:rsidR="00875F96" w:rsidRDefault="00810C32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Ninguna</w:t>
            </w:r>
          </w:p>
        </w:tc>
        <w:tc>
          <w:tcPr>
            <w:tcW w:w="4680" w:type="dxa"/>
          </w:tcPr>
          <w:p w:rsidR="00875F96" w:rsidRDefault="00415AF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Sensibilizar para que vendan </w:t>
            </w:r>
            <w:r w:rsidR="001167CC">
              <w:rPr>
                <w:lang w:val="es-ES_tradnl"/>
              </w:rPr>
              <w:t>productos etiqueta verde.</w:t>
            </w:r>
          </w:p>
        </w:tc>
      </w:tr>
      <w:tr w:rsidR="00B6731C">
        <w:tc>
          <w:tcPr>
            <w:tcW w:w="3162" w:type="dxa"/>
          </w:tcPr>
          <w:p w:rsidR="00875F96" w:rsidRPr="000168C2" w:rsidRDefault="00875F96" w:rsidP="00BB20B5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Quicornac</w:t>
            </w:r>
          </w:p>
        </w:tc>
        <w:tc>
          <w:tcPr>
            <w:tcW w:w="2238" w:type="dxa"/>
          </w:tcPr>
          <w:p w:rsidR="00875F96" w:rsidRDefault="00875F9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CF0EC2">
              <w:rPr>
                <w:lang w:val="es-ES_tradnl"/>
              </w:rPr>
              <w:t xml:space="preserve">ltamente a </w:t>
            </w:r>
            <w:r>
              <w:rPr>
                <w:lang w:val="es-ES_tradnl"/>
              </w:rPr>
              <w:t xml:space="preserve"> favor</w:t>
            </w:r>
          </w:p>
          <w:p w:rsidR="00875F96" w:rsidRDefault="00875F96" w:rsidP="00BB20B5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875F96" w:rsidRDefault="00B6731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1440" w:type="dxa"/>
          </w:tcPr>
          <w:p w:rsidR="00875F96" w:rsidRDefault="00122949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4680" w:type="dxa"/>
          </w:tcPr>
          <w:p w:rsidR="00875F96" w:rsidRDefault="00415AF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Establecer un convenio para la comercialización de las frutas.</w:t>
            </w:r>
          </w:p>
        </w:tc>
      </w:tr>
      <w:tr w:rsidR="00B6731C">
        <w:tc>
          <w:tcPr>
            <w:tcW w:w="3162" w:type="dxa"/>
          </w:tcPr>
          <w:p w:rsidR="00875F96" w:rsidRPr="000168C2" w:rsidRDefault="00875F96" w:rsidP="00BB20B5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Ecua vegetal</w:t>
            </w:r>
          </w:p>
        </w:tc>
        <w:tc>
          <w:tcPr>
            <w:tcW w:w="2238" w:type="dxa"/>
          </w:tcPr>
          <w:p w:rsidR="00875F96" w:rsidRDefault="00875F9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CF0EC2">
              <w:rPr>
                <w:lang w:val="es-ES_tradnl"/>
              </w:rPr>
              <w:t xml:space="preserve">ltamente a </w:t>
            </w:r>
            <w:r>
              <w:rPr>
                <w:lang w:val="es-ES_tradnl"/>
              </w:rPr>
              <w:t xml:space="preserve"> favor</w:t>
            </w:r>
          </w:p>
          <w:p w:rsidR="00875F96" w:rsidRDefault="00875F96" w:rsidP="00BB20B5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875F96" w:rsidRDefault="00B6731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1440" w:type="dxa"/>
          </w:tcPr>
          <w:p w:rsidR="00875F96" w:rsidRDefault="00122949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4680" w:type="dxa"/>
          </w:tcPr>
          <w:p w:rsidR="00875F96" w:rsidRDefault="00415AF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Establecer un convenio para la comercialización de las frutas.</w:t>
            </w:r>
          </w:p>
        </w:tc>
      </w:tr>
      <w:tr w:rsidR="00B6731C">
        <w:tc>
          <w:tcPr>
            <w:tcW w:w="3162" w:type="dxa"/>
          </w:tcPr>
          <w:p w:rsidR="00875F96" w:rsidRPr="000168C2" w:rsidRDefault="00875F96" w:rsidP="00BB20B5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t>Intermediarios</w:t>
            </w:r>
          </w:p>
        </w:tc>
        <w:tc>
          <w:tcPr>
            <w:tcW w:w="2238" w:type="dxa"/>
          </w:tcPr>
          <w:p w:rsidR="00875F96" w:rsidRDefault="00875F9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CF0EC2">
              <w:rPr>
                <w:lang w:val="es-ES_tradnl"/>
              </w:rPr>
              <w:t>ltamente a favor</w:t>
            </w:r>
          </w:p>
        </w:tc>
        <w:tc>
          <w:tcPr>
            <w:tcW w:w="1260" w:type="dxa"/>
          </w:tcPr>
          <w:p w:rsidR="00875F96" w:rsidRDefault="00B6731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Mediana.</w:t>
            </w:r>
          </w:p>
        </w:tc>
        <w:tc>
          <w:tcPr>
            <w:tcW w:w="1440" w:type="dxa"/>
          </w:tcPr>
          <w:p w:rsidR="00875F96" w:rsidRDefault="00122949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  <w:tc>
          <w:tcPr>
            <w:tcW w:w="4680" w:type="dxa"/>
          </w:tcPr>
          <w:p w:rsidR="00875F96" w:rsidRDefault="00415AF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Establecer compromisos entre productores y comerciantes para la producción y compra </w:t>
            </w:r>
            <w:r>
              <w:rPr>
                <w:lang w:val="es-ES_tradnl"/>
              </w:rPr>
              <w:lastRenderedPageBreak/>
              <w:t>continua de productos.</w:t>
            </w:r>
          </w:p>
        </w:tc>
      </w:tr>
      <w:tr w:rsidR="00B6731C">
        <w:tc>
          <w:tcPr>
            <w:tcW w:w="3162" w:type="dxa"/>
          </w:tcPr>
          <w:p w:rsidR="00875F96" w:rsidRPr="000168C2" w:rsidRDefault="00875F96" w:rsidP="00BB20B5">
            <w:pPr>
              <w:rPr>
                <w:b/>
                <w:lang w:val="es-ES_tradnl"/>
              </w:rPr>
            </w:pPr>
            <w:r w:rsidRPr="000168C2">
              <w:rPr>
                <w:b/>
                <w:lang w:val="es-ES_tradnl"/>
              </w:rPr>
              <w:lastRenderedPageBreak/>
              <w:t>Consumidor final</w:t>
            </w:r>
          </w:p>
        </w:tc>
        <w:tc>
          <w:tcPr>
            <w:tcW w:w="2238" w:type="dxa"/>
          </w:tcPr>
          <w:p w:rsidR="00875F96" w:rsidRDefault="00875F9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CF0EC2">
              <w:rPr>
                <w:lang w:val="es-ES_tradnl"/>
              </w:rPr>
              <w:t>ltamente a favor.</w:t>
            </w:r>
          </w:p>
        </w:tc>
        <w:tc>
          <w:tcPr>
            <w:tcW w:w="1260" w:type="dxa"/>
          </w:tcPr>
          <w:p w:rsidR="00875F96" w:rsidRDefault="00B6731C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Alta.</w:t>
            </w:r>
          </w:p>
        </w:tc>
        <w:tc>
          <w:tcPr>
            <w:tcW w:w="1440" w:type="dxa"/>
          </w:tcPr>
          <w:p w:rsidR="00875F96" w:rsidRDefault="00122949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Positivamente</w:t>
            </w:r>
          </w:p>
        </w:tc>
        <w:tc>
          <w:tcPr>
            <w:tcW w:w="4680" w:type="dxa"/>
          </w:tcPr>
          <w:p w:rsidR="00875F96" w:rsidRDefault="00415AF6" w:rsidP="00BB20B5">
            <w:pPr>
              <w:rPr>
                <w:lang w:val="es-ES_tradnl"/>
              </w:rPr>
            </w:pPr>
            <w:r>
              <w:rPr>
                <w:lang w:val="es-ES_tradnl"/>
              </w:rPr>
              <w:t>Los Productores invitarles a conocer las parcelas y demostrarles que lo que se produce en las fincas son productos limpios.</w:t>
            </w:r>
          </w:p>
        </w:tc>
      </w:tr>
    </w:tbl>
    <w:p w:rsidR="00914404" w:rsidRPr="00DC736B" w:rsidRDefault="00914404" w:rsidP="00914404">
      <w:pPr>
        <w:rPr>
          <w:b/>
          <w:lang w:val="es-ES_tradnl"/>
        </w:rPr>
      </w:pPr>
    </w:p>
    <w:p w:rsidR="00011F56" w:rsidRPr="003F1886" w:rsidRDefault="00011F56" w:rsidP="00011F56">
      <w:pPr>
        <w:jc w:val="center"/>
        <w:rPr>
          <w:lang w:val="es-ES_tradnl"/>
        </w:rPr>
        <w:sectPr w:rsidR="00011F56" w:rsidRPr="003F1886" w:rsidSect="00DC6C94">
          <w:footerReference w:type="default" r:id="rId7"/>
          <w:pgSz w:w="15840" w:h="12240" w:orient="landscape"/>
          <w:pgMar w:top="851" w:right="851" w:bottom="851" w:left="1985" w:header="720" w:footer="720" w:gutter="0"/>
          <w:cols w:space="720"/>
          <w:noEndnote/>
        </w:sectPr>
      </w:pPr>
    </w:p>
    <w:p w:rsidR="00011F56" w:rsidRDefault="00011F56" w:rsidP="008C4F66">
      <w:pPr>
        <w:jc w:val="both"/>
      </w:pPr>
    </w:p>
    <w:sectPr w:rsidR="00011F56" w:rsidSect="00A82A00">
      <w:pgSz w:w="11906" w:h="16838"/>
      <w:pgMar w:top="1440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2C8" w:rsidRDefault="00D912C8">
      <w:r>
        <w:separator/>
      </w:r>
    </w:p>
  </w:endnote>
  <w:endnote w:type="continuationSeparator" w:id="1">
    <w:p w:rsidR="00D912C8" w:rsidRDefault="00D91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6F" w:rsidRDefault="00E2046F" w:rsidP="00DC6C94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337E">
      <w:rPr>
        <w:rStyle w:val="Nmerodepgina"/>
      </w:rPr>
      <w:t>5</w:t>
    </w:r>
    <w:r>
      <w:rPr>
        <w:rStyle w:val="Nmerodepgina"/>
      </w:rPr>
      <w:fldChar w:fldCharType="end"/>
    </w:r>
  </w:p>
  <w:p w:rsidR="00E2046F" w:rsidRDefault="00E2046F" w:rsidP="00DC6C9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2C8" w:rsidRDefault="00D912C8">
      <w:r>
        <w:separator/>
      </w:r>
    </w:p>
  </w:footnote>
  <w:footnote w:type="continuationSeparator" w:id="1">
    <w:p w:rsidR="00D912C8" w:rsidRDefault="00D91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33"/>
      </v:shape>
    </w:pict>
  </w:numPicBullet>
  <w:numPicBullet w:numPicBulletId="1">
    <w:pict>
      <v:shape id="_x0000_i1026" type="#_x0000_t75" style="width:9pt;height:9pt" o:bullet="t">
        <v:imagedata r:id="rId2" o:title="BD14757_"/>
      </v:shape>
    </w:pict>
  </w:numPicBullet>
  <w:abstractNum w:abstractNumId="0">
    <w:nsid w:val="084F7C1B"/>
    <w:multiLevelType w:val="hybridMultilevel"/>
    <w:tmpl w:val="5DCCE61E"/>
    <w:lvl w:ilvl="0" w:tplc="C5DE7400">
      <w:numFmt w:val="bullet"/>
      <w:lvlText w:val="-"/>
      <w:lvlJc w:val="left"/>
      <w:pPr>
        <w:tabs>
          <w:tab w:val="num" w:pos="996"/>
        </w:tabs>
        <w:ind w:left="996" w:hanging="288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">
    <w:nsid w:val="0B94501B"/>
    <w:multiLevelType w:val="hybridMultilevel"/>
    <w:tmpl w:val="C4D0FC92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A347E"/>
    <w:multiLevelType w:val="hybridMultilevel"/>
    <w:tmpl w:val="9CC84050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57E4843"/>
    <w:multiLevelType w:val="hybridMultilevel"/>
    <w:tmpl w:val="FFB43C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A6A17"/>
    <w:multiLevelType w:val="hybridMultilevel"/>
    <w:tmpl w:val="69566034"/>
    <w:lvl w:ilvl="0" w:tplc="C5DE7400">
      <w:numFmt w:val="bullet"/>
      <w:lvlText w:val="-"/>
      <w:lvlJc w:val="left"/>
      <w:pPr>
        <w:tabs>
          <w:tab w:val="num" w:pos="432"/>
        </w:tabs>
        <w:ind w:left="43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20E1E"/>
    <w:multiLevelType w:val="multilevel"/>
    <w:tmpl w:val="9CD4EE38"/>
    <w:lvl w:ilvl="0">
      <w:numFmt w:val="bullet"/>
      <w:lvlText w:val="-"/>
      <w:lvlJc w:val="left"/>
      <w:pPr>
        <w:tabs>
          <w:tab w:val="num" w:pos="432"/>
        </w:tabs>
        <w:ind w:left="432" w:hanging="288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9507B"/>
    <w:multiLevelType w:val="hybridMultilevel"/>
    <w:tmpl w:val="9236A91E"/>
    <w:lvl w:ilvl="0" w:tplc="05560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23D6D"/>
    <w:multiLevelType w:val="hybridMultilevel"/>
    <w:tmpl w:val="AF4C9F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A60B6E"/>
    <w:multiLevelType w:val="hybridMultilevel"/>
    <w:tmpl w:val="5C8CCC38"/>
    <w:lvl w:ilvl="0" w:tplc="0C0A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6E2B07"/>
    <w:multiLevelType w:val="hybridMultilevel"/>
    <w:tmpl w:val="EDCAF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503D2"/>
    <w:multiLevelType w:val="hybridMultilevel"/>
    <w:tmpl w:val="F70C1D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A157AF"/>
    <w:multiLevelType w:val="multilevel"/>
    <w:tmpl w:val="60423E66"/>
    <w:lvl w:ilvl="0">
      <w:numFmt w:val="bullet"/>
      <w:lvlText w:val=""/>
      <w:lvlPicBulletId w:val="1"/>
      <w:lvlJc w:val="left"/>
      <w:pPr>
        <w:tabs>
          <w:tab w:val="num" w:pos="648"/>
        </w:tabs>
        <w:ind w:left="648" w:hanging="432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B84540"/>
    <w:multiLevelType w:val="multilevel"/>
    <w:tmpl w:val="5DCCE61E"/>
    <w:lvl w:ilvl="0">
      <w:numFmt w:val="bullet"/>
      <w:lvlText w:val="-"/>
      <w:lvlJc w:val="left"/>
      <w:pPr>
        <w:tabs>
          <w:tab w:val="num" w:pos="996"/>
        </w:tabs>
        <w:ind w:left="996" w:hanging="288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3">
    <w:nsid w:val="40176F15"/>
    <w:multiLevelType w:val="hybridMultilevel"/>
    <w:tmpl w:val="A3348656"/>
    <w:lvl w:ilvl="0" w:tplc="13EECF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843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E61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2C5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EE5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818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AE3A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E4E6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A5D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3C7E63"/>
    <w:multiLevelType w:val="hybridMultilevel"/>
    <w:tmpl w:val="EEC489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BF4B82"/>
    <w:multiLevelType w:val="hybridMultilevel"/>
    <w:tmpl w:val="9CD4EE38"/>
    <w:lvl w:ilvl="0" w:tplc="C5DE7400">
      <w:numFmt w:val="bullet"/>
      <w:lvlText w:val="-"/>
      <w:lvlJc w:val="left"/>
      <w:pPr>
        <w:tabs>
          <w:tab w:val="num" w:pos="432"/>
        </w:tabs>
        <w:ind w:left="432" w:hanging="288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4E503A"/>
    <w:multiLevelType w:val="hybridMultilevel"/>
    <w:tmpl w:val="0E4CFB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4944E0"/>
    <w:multiLevelType w:val="hybridMultilevel"/>
    <w:tmpl w:val="B928C2D0"/>
    <w:lvl w:ilvl="0" w:tplc="0C0A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CC57371"/>
    <w:multiLevelType w:val="hybridMultilevel"/>
    <w:tmpl w:val="30045B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F25009"/>
    <w:multiLevelType w:val="hybridMultilevel"/>
    <w:tmpl w:val="C096E2A0"/>
    <w:lvl w:ilvl="0" w:tplc="C5DE7400">
      <w:numFmt w:val="bullet"/>
      <w:lvlText w:val="-"/>
      <w:lvlJc w:val="left"/>
      <w:pPr>
        <w:tabs>
          <w:tab w:val="num" w:pos="432"/>
        </w:tabs>
        <w:ind w:left="43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972FCF"/>
    <w:multiLevelType w:val="multilevel"/>
    <w:tmpl w:val="EB08189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69D026B"/>
    <w:multiLevelType w:val="hybridMultilevel"/>
    <w:tmpl w:val="D930B3D0"/>
    <w:lvl w:ilvl="0" w:tplc="7A4AC75C">
      <w:numFmt w:val="bullet"/>
      <w:lvlText w:val=""/>
      <w:lvlPicBulletId w:val="1"/>
      <w:lvlJc w:val="left"/>
      <w:pPr>
        <w:tabs>
          <w:tab w:val="num" w:pos="1140"/>
        </w:tabs>
        <w:ind w:left="1140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7C2031A"/>
    <w:multiLevelType w:val="hybridMultilevel"/>
    <w:tmpl w:val="704EDA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16117A"/>
    <w:multiLevelType w:val="multilevel"/>
    <w:tmpl w:val="B950D3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E37203C"/>
    <w:multiLevelType w:val="hybridMultilevel"/>
    <w:tmpl w:val="BE1255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6F224B"/>
    <w:multiLevelType w:val="hybridMultilevel"/>
    <w:tmpl w:val="AF2E0CDA"/>
    <w:lvl w:ilvl="0" w:tplc="523637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E0C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050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C7A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EB9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658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5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2C1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6F3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F42AE6"/>
    <w:multiLevelType w:val="hybridMultilevel"/>
    <w:tmpl w:val="EB9097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7">
    <w:nsid w:val="632543D6"/>
    <w:multiLevelType w:val="hybridMultilevel"/>
    <w:tmpl w:val="EB08189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9744BE0"/>
    <w:multiLevelType w:val="hybridMultilevel"/>
    <w:tmpl w:val="55840A28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203D0A"/>
    <w:multiLevelType w:val="hybridMultilevel"/>
    <w:tmpl w:val="EF38B97C"/>
    <w:lvl w:ilvl="0" w:tplc="A9500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A73F02"/>
    <w:multiLevelType w:val="hybridMultilevel"/>
    <w:tmpl w:val="6298F92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194AE6"/>
    <w:multiLevelType w:val="hybridMultilevel"/>
    <w:tmpl w:val="315038D8"/>
    <w:lvl w:ilvl="0" w:tplc="C5DE7400">
      <w:numFmt w:val="bullet"/>
      <w:lvlText w:val="-"/>
      <w:lvlJc w:val="left"/>
      <w:pPr>
        <w:tabs>
          <w:tab w:val="num" w:pos="432"/>
        </w:tabs>
        <w:ind w:left="43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E7080"/>
    <w:multiLevelType w:val="hybridMultilevel"/>
    <w:tmpl w:val="60423E66"/>
    <w:lvl w:ilvl="0" w:tplc="7A4AC75C">
      <w:numFmt w:val="bullet"/>
      <w:lvlText w:val=""/>
      <w:lvlPicBulletId w:val="1"/>
      <w:lvlJc w:val="left"/>
      <w:pPr>
        <w:tabs>
          <w:tab w:val="num" w:pos="648"/>
        </w:tabs>
        <w:ind w:left="648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C10BDB"/>
    <w:multiLevelType w:val="hybridMultilevel"/>
    <w:tmpl w:val="538EDA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961B3C"/>
    <w:multiLevelType w:val="hybridMultilevel"/>
    <w:tmpl w:val="A914DD70"/>
    <w:lvl w:ilvl="0" w:tplc="560450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430FAE"/>
    <w:multiLevelType w:val="hybridMultilevel"/>
    <w:tmpl w:val="732834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5"/>
  </w:num>
  <w:num w:numId="4">
    <w:abstractNumId w:val="13"/>
  </w:num>
  <w:num w:numId="5">
    <w:abstractNumId w:val="3"/>
  </w:num>
  <w:num w:numId="6">
    <w:abstractNumId w:val="33"/>
  </w:num>
  <w:num w:numId="7">
    <w:abstractNumId w:val="28"/>
  </w:num>
  <w:num w:numId="8">
    <w:abstractNumId w:val="1"/>
  </w:num>
  <w:num w:numId="9">
    <w:abstractNumId w:val="30"/>
  </w:num>
  <w:num w:numId="10">
    <w:abstractNumId w:val="14"/>
  </w:num>
  <w:num w:numId="11">
    <w:abstractNumId w:val="23"/>
  </w:num>
  <w:num w:numId="12">
    <w:abstractNumId w:val="4"/>
  </w:num>
  <w:num w:numId="13">
    <w:abstractNumId w:val="0"/>
  </w:num>
  <w:num w:numId="14">
    <w:abstractNumId w:val="27"/>
  </w:num>
  <w:num w:numId="15">
    <w:abstractNumId w:val="20"/>
  </w:num>
  <w:num w:numId="16">
    <w:abstractNumId w:val="21"/>
  </w:num>
  <w:num w:numId="17">
    <w:abstractNumId w:val="32"/>
  </w:num>
  <w:num w:numId="18">
    <w:abstractNumId w:val="11"/>
  </w:num>
  <w:num w:numId="19">
    <w:abstractNumId w:val="7"/>
  </w:num>
  <w:num w:numId="20">
    <w:abstractNumId w:val="12"/>
  </w:num>
  <w:num w:numId="21">
    <w:abstractNumId w:val="26"/>
  </w:num>
  <w:num w:numId="22">
    <w:abstractNumId w:val="6"/>
  </w:num>
  <w:num w:numId="23">
    <w:abstractNumId w:val="34"/>
  </w:num>
  <w:num w:numId="24">
    <w:abstractNumId w:val="19"/>
  </w:num>
  <w:num w:numId="25">
    <w:abstractNumId w:val="15"/>
  </w:num>
  <w:num w:numId="26">
    <w:abstractNumId w:val="31"/>
  </w:num>
  <w:num w:numId="27">
    <w:abstractNumId w:val="5"/>
  </w:num>
  <w:num w:numId="28">
    <w:abstractNumId w:val="8"/>
  </w:num>
  <w:num w:numId="29">
    <w:abstractNumId w:val="9"/>
  </w:num>
  <w:num w:numId="30">
    <w:abstractNumId w:val="29"/>
  </w:num>
  <w:num w:numId="31">
    <w:abstractNumId w:val="35"/>
  </w:num>
  <w:num w:numId="32">
    <w:abstractNumId w:val="18"/>
  </w:num>
  <w:num w:numId="33">
    <w:abstractNumId w:val="2"/>
  </w:num>
  <w:num w:numId="34">
    <w:abstractNumId w:val="22"/>
  </w:num>
  <w:num w:numId="35">
    <w:abstractNumId w:val="24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84A"/>
    <w:rsid w:val="00011F56"/>
    <w:rsid w:val="00021992"/>
    <w:rsid w:val="00030E9A"/>
    <w:rsid w:val="00056A03"/>
    <w:rsid w:val="00095657"/>
    <w:rsid w:val="000C2365"/>
    <w:rsid w:val="000F31C9"/>
    <w:rsid w:val="001167CC"/>
    <w:rsid w:val="00122949"/>
    <w:rsid w:val="00124E66"/>
    <w:rsid w:val="0013222E"/>
    <w:rsid w:val="00152884"/>
    <w:rsid w:val="00175E48"/>
    <w:rsid w:val="00186EAE"/>
    <w:rsid w:val="001C1245"/>
    <w:rsid w:val="001D584A"/>
    <w:rsid w:val="001F7FE1"/>
    <w:rsid w:val="00221F6A"/>
    <w:rsid w:val="00250DC4"/>
    <w:rsid w:val="00257BDE"/>
    <w:rsid w:val="002718DE"/>
    <w:rsid w:val="00275268"/>
    <w:rsid w:val="00290A54"/>
    <w:rsid w:val="002B5AF2"/>
    <w:rsid w:val="00302BEE"/>
    <w:rsid w:val="00311F90"/>
    <w:rsid w:val="0034442A"/>
    <w:rsid w:val="00344BFE"/>
    <w:rsid w:val="00361167"/>
    <w:rsid w:val="003A18DA"/>
    <w:rsid w:val="003A3F7F"/>
    <w:rsid w:val="003B0269"/>
    <w:rsid w:val="003B0667"/>
    <w:rsid w:val="00410F2B"/>
    <w:rsid w:val="00415AF6"/>
    <w:rsid w:val="00457EF2"/>
    <w:rsid w:val="004629E2"/>
    <w:rsid w:val="00493B93"/>
    <w:rsid w:val="004A41BF"/>
    <w:rsid w:val="004D2A5B"/>
    <w:rsid w:val="004E2ECC"/>
    <w:rsid w:val="004F3756"/>
    <w:rsid w:val="0050027D"/>
    <w:rsid w:val="00500BB2"/>
    <w:rsid w:val="00514CA9"/>
    <w:rsid w:val="00555ED5"/>
    <w:rsid w:val="00596FB3"/>
    <w:rsid w:val="005C7733"/>
    <w:rsid w:val="005D0EEC"/>
    <w:rsid w:val="005E337E"/>
    <w:rsid w:val="00611ABE"/>
    <w:rsid w:val="00617508"/>
    <w:rsid w:val="00617542"/>
    <w:rsid w:val="00635107"/>
    <w:rsid w:val="007410CC"/>
    <w:rsid w:val="007966EA"/>
    <w:rsid w:val="007F7878"/>
    <w:rsid w:val="00810C32"/>
    <w:rsid w:val="0082782D"/>
    <w:rsid w:val="00850BD2"/>
    <w:rsid w:val="00875F96"/>
    <w:rsid w:val="008B5E62"/>
    <w:rsid w:val="008C4F66"/>
    <w:rsid w:val="008F405D"/>
    <w:rsid w:val="00914404"/>
    <w:rsid w:val="00920102"/>
    <w:rsid w:val="00930ED4"/>
    <w:rsid w:val="009411FC"/>
    <w:rsid w:val="009430BC"/>
    <w:rsid w:val="00975604"/>
    <w:rsid w:val="00980B94"/>
    <w:rsid w:val="009F291B"/>
    <w:rsid w:val="00A82A00"/>
    <w:rsid w:val="00AC03C9"/>
    <w:rsid w:val="00AC1E80"/>
    <w:rsid w:val="00AC3313"/>
    <w:rsid w:val="00AE311B"/>
    <w:rsid w:val="00B1180A"/>
    <w:rsid w:val="00B11894"/>
    <w:rsid w:val="00B6731C"/>
    <w:rsid w:val="00B84656"/>
    <w:rsid w:val="00BA0827"/>
    <w:rsid w:val="00BB20B5"/>
    <w:rsid w:val="00BB29DB"/>
    <w:rsid w:val="00BE12B4"/>
    <w:rsid w:val="00C03269"/>
    <w:rsid w:val="00C0338A"/>
    <w:rsid w:val="00C42A61"/>
    <w:rsid w:val="00C4619B"/>
    <w:rsid w:val="00C5477F"/>
    <w:rsid w:val="00C60EF3"/>
    <w:rsid w:val="00CD3D18"/>
    <w:rsid w:val="00CF0EC2"/>
    <w:rsid w:val="00D019AC"/>
    <w:rsid w:val="00D04759"/>
    <w:rsid w:val="00D129A2"/>
    <w:rsid w:val="00D15672"/>
    <w:rsid w:val="00D30BF6"/>
    <w:rsid w:val="00D619B6"/>
    <w:rsid w:val="00D912C8"/>
    <w:rsid w:val="00DA14DC"/>
    <w:rsid w:val="00DA6D0D"/>
    <w:rsid w:val="00DC6C94"/>
    <w:rsid w:val="00DC736B"/>
    <w:rsid w:val="00DD40C4"/>
    <w:rsid w:val="00DE4D5F"/>
    <w:rsid w:val="00E00524"/>
    <w:rsid w:val="00E12E22"/>
    <w:rsid w:val="00E2046F"/>
    <w:rsid w:val="00E22BC5"/>
    <w:rsid w:val="00E25C90"/>
    <w:rsid w:val="00E305C0"/>
    <w:rsid w:val="00E305FF"/>
    <w:rsid w:val="00E340A4"/>
    <w:rsid w:val="00E53764"/>
    <w:rsid w:val="00E56C33"/>
    <w:rsid w:val="00E63CC0"/>
    <w:rsid w:val="00F31F69"/>
    <w:rsid w:val="00F3630E"/>
    <w:rsid w:val="00F4373B"/>
    <w:rsid w:val="00F66707"/>
    <w:rsid w:val="00F74744"/>
    <w:rsid w:val="00FA4417"/>
    <w:rsid w:val="00FB0E19"/>
    <w:rsid w:val="00FB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756"/>
    <w:rPr>
      <w:sz w:val="24"/>
      <w:szCs w:val="24"/>
    </w:rPr>
  </w:style>
  <w:style w:type="paragraph" w:styleId="Ttulo2">
    <w:name w:val="heading 2"/>
    <w:basedOn w:val="Normal"/>
    <w:next w:val="Normal"/>
    <w:qFormat/>
    <w:rsid w:val="00F437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sid w:val="00F4373B"/>
    <w:rPr>
      <w:sz w:val="20"/>
      <w:szCs w:val="20"/>
      <w:lang w:val="es-EC"/>
    </w:rPr>
  </w:style>
  <w:style w:type="character" w:styleId="Refdenotaalpie">
    <w:name w:val="footnote reference"/>
    <w:basedOn w:val="Fuentedeprrafopredeter"/>
    <w:semiHidden/>
    <w:rsid w:val="00F4373B"/>
    <w:rPr>
      <w:vertAlign w:val="superscript"/>
    </w:rPr>
  </w:style>
  <w:style w:type="paragraph" w:styleId="Textoindependiente">
    <w:name w:val="Body Text"/>
    <w:basedOn w:val="Normal"/>
    <w:rsid w:val="00F4373B"/>
    <w:pPr>
      <w:spacing w:after="120"/>
    </w:pPr>
    <w:rPr>
      <w:rFonts w:eastAsia="MS Mincho"/>
      <w:lang w:val="es-EC"/>
    </w:rPr>
  </w:style>
  <w:style w:type="paragraph" w:styleId="Textoindependiente3">
    <w:name w:val="Body Text 3"/>
    <w:basedOn w:val="Normal"/>
    <w:rsid w:val="00257BDE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5C7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011F56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011F56"/>
    <w:rPr>
      <w:rFonts w:ascii="Times New Roman" w:hAnsi="Times New Roman" w:hint="default"/>
      <w:strike w:val="0"/>
      <w:noProof/>
      <w:color w:val="000000"/>
      <w:spacing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EVALUACION SOCIA Y ECONOMICA DE PROYECTOS</vt:lpstr>
    </vt:vector>
  </TitlesOfParts>
  <Company> 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EVALUACION SOCIA Y ECONOMICA DE PROYECTOS</dc:title>
  <dc:subject/>
  <dc:creator>Layovi</dc:creator>
  <cp:keywords/>
  <dc:description/>
  <cp:lastModifiedBy>Ayudante</cp:lastModifiedBy>
  <cp:revision>2</cp:revision>
  <cp:lastPrinted>2006-07-24T20:58:00Z</cp:lastPrinted>
  <dcterms:created xsi:type="dcterms:W3CDTF">2009-07-22T17:11:00Z</dcterms:created>
  <dcterms:modified xsi:type="dcterms:W3CDTF">2009-07-22T17:11:00Z</dcterms:modified>
</cp:coreProperties>
</file>