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DD" w:rsidRPr="002E21C5" w:rsidRDefault="00D94331" w:rsidP="005E3EDD">
      <w:pPr>
        <w:jc w:val="center"/>
        <w:rPr>
          <w:rFonts w:ascii="Arial" w:hAnsi="Arial" w:cs="Arial"/>
          <w:b/>
        </w:rPr>
      </w:pPr>
      <w:r>
        <w:rPr>
          <w:rFonts w:ascii="Arial" w:hAnsi="Arial" w:cs="Arial"/>
          <w:b/>
        </w:rPr>
        <w:t xml:space="preserve">  </w:t>
      </w:r>
    </w:p>
    <w:p w:rsidR="005E3EDD" w:rsidRPr="002E21C5" w:rsidRDefault="005E3EDD" w:rsidP="005E3EDD">
      <w:pPr>
        <w:jc w:val="center"/>
        <w:rPr>
          <w:rFonts w:ascii="Arial" w:hAnsi="Arial" w:cs="Arial"/>
          <w:b/>
        </w:rPr>
      </w:pPr>
    </w:p>
    <w:p w:rsidR="005E3EDD" w:rsidRPr="002E21C5" w:rsidRDefault="005E3EDD" w:rsidP="005E3EDD">
      <w:pPr>
        <w:jc w:val="center"/>
        <w:rPr>
          <w:rFonts w:ascii="Arial" w:hAnsi="Arial" w:cs="Arial"/>
          <w:b/>
        </w:rPr>
      </w:pPr>
    </w:p>
    <w:p w:rsidR="005E3EDD" w:rsidRPr="002E21C5" w:rsidRDefault="005E3EDD" w:rsidP="005E3EDD">
      <w:pPr>
        <w:jc w:val="center"/>
        <w:rPr>
          <w:rFonts w:ascii="Arial" w:hAnsi="Arial" w:cs="Arial"/>
          <w:b/>
        </w:rPr>
      </w:pPr>
    </w:p>
    <w:p w:rsidR="005E3EDD" w:rsidRPr="002E21C5" w:rsidRDefault="005E3EDD" w:rsidP="005E3EDD">
      <w:pPr>
        <w:jc w:val="center"/>
        <w:rPr>
          <w:rFonts w:ascii="Arial" w:hAnsi="Arial" w:cs="Arial"/>
          <w:b/>
        </w:rPr>
      </w:pPr>
    </w:p>
    <w:p w:rsidR="005E3EDD" w:rsidRPr="002E21C5" w:rsidRDefault="005E3EDD" w:rsidP="005E3EDD">
      <w:pPr>
        <w:jc w:val="center"/>
        <w:rPr>
          <w:rFonts w:ascii="Arial" w:hAnsi="Arial" w:cs="Arial"/>
          <w:b/>
        </w:rPr>
      </w:pPr>
    </w:p>
    <w:p w:rsidR="005E3EDD" w:rsidRDefault="005E3EDD" w:rsidP="005E3EDD">
      <w:pPr>
        <w:jc w:val="center"/>
        <w:rPr>
          <w:rFonts w:ascii="Arial" w:hAnsi="Arial" w:cs="Arial"/>
          <w:b/>
          <w:sz w:val="48"/>
          <w:szCs w:val="48"/>
        </w:rPr>
      </w:pPr>
      <w:r>
        <w:rPr>
          <w:rFonts w:ascii="Arial" w:hAnsi="Arial" w:cs="Arial"/>
          <w:b/>
          <w:sz w:val="48"/>
          <w:szCs w:val="48"/>
        </w:rPr>
        <w:t>CAPÍTULO 5</w:t>
      </w:r>
    </w:p>
    <w:p w:rsidR="005E3EDD" w:rsidRPr="002E21C5" w:rsidRDefault="005E3EDD" w:rsidP="005E3EDD">
      <w:pPr>
        <w:jc w:val="center"/>
        <w:rPr>
          <w:rFonts w:ascii="Arial" w:hAnsi="Arial" w:cs="Arial"/>
          <w:b/>
        </w:rPr>
      </w:pPr>
    </w:p>
    <w:p w:rsidR="005E3EDD" w:rsidRPr="002E21C5" w:rsidRDefault="005E3EDD" w:rsidP="005E3EDD">
      <w:pPr>
        <w:jc w:val="center"/>
        <w:rPr>
          <w:rFonts w:ascii="Arial" w:hAnsi="Arial" w:cs="Arial"/>
          <w:b/>
        </w:rPr>
      </w:pPr>
    </w:p>
    <w:p w:rsidR="005E3EDD" w:rsidRPr="002E21C5" w:rsidRDefault="005E3EDD" w:rsidP="005E3EDD">
      <w:pPr>
        <w:jc w:val="center"/>
        <w:rPr>
          <w:rFonts w:ascii="Arial" w:hAnsi="Arial" w:cs="Arial"/>
          <w:b/>
        </w:rPr>
      </w:pPr>
    </w:p>
    <w:p w:rsidR="005E3EDD" w:rsidRDefault="005E3EDD" w:rsidP="005E3EDD">
      <w:pPr>
        <w:rPr>
          <w:rFonts w:ascii="Arial" w:hAnsi="Arial" w:cs="Arial"/>
          <w:b/>
          <w:sz w:val="32"/>
          <w:szCs w:val="32"/>
        </w:rPr>
      </w:pPr>
      <w:r>
        <w:rPr>
          <w:rFonts w:ascii="Arial" w:hAnsi="Arial" w:cs="Arial"/>
          <w:b/>
          <w:sz w:val="32"/>
          <w:szCs w:val="32"/>
        </w:rPr>
        <w:t>5. MEJORAMIENTO DE LOS PROCESOS</w:t>
      </w:r>
    </w:p>
    <w:p w:rsidR="005E3EDD" w:rsidRPr="002E21C5" w:rsidRDefault="005E3EDD" w:rsidP="005E3EDD">
      <w:pPr>
        <w:rPr>
          <w:rFonts w:ascii="Arial" w:hAnsi="Arial" w:cs="Arial"/>
          <w:b/>
        </w:rPr>
      </w:pPr>
    </w:p>
    <w:p w:rsidR="005E3EDD" w:rsidRPr="002E21C5" w:rsidRDefault="005E3EDD" w:rsidP="005E3EDD">
      <w:pPr>
        <w:rPr>
          <w:rFonts w:ascii="Arial" w:hAnsi="Arial" w:cs="Arial"/>
          <w:b/>
        </w:rPr>
      </w:pPr>
    </w:p>
    <w:p w:rsidR="005E3EDD" w:rsidRPr="002E21C5" w:rsidRDefault="005E3EDD" w:rsidP="005E3EDD">
      <w:pPr>
        <w:rPr>
          <w:rFonts w:ascii="Arial" w:hAnsi="Arial" w:cs="Arial"/>
          <w:b/>
        </w:rPr>
      </w:pPr>
    </w:p>
    <w:p w:rsidR="005E3EDD" w:rsidRPr="002E21C5" w:rsidRDefault="005E3EDD" w:rsidP="005E3EDD">
      <w:pPr>
        <w:rPr>
          <w:rFonts w:ascii="Arial" w:hAnsi="Arial" w:cs="Arial"/>
          <w:b/>
        </w:rPr>
      </w:pPr>
    </w:p>
    <w:p w:rsidR="005E3EDD" w:rsidRDefault="005E3EDD" w:rsidP="005E3EDD">
      <w:pPr>
        <w:ind w:left="360"/>
        <w:rPr>
          <w:rFonts w:ascii="Arial" w:hAnsi="Arial" w:cs="Arial"/>
          <w:b/>
        </w:rPr>
      </w:pPr>
      <w:r w:rsidRPr="003E7D4A">
        <w:rPr>
          <w:rFonts w:ascii="Arial" w:hAnsi="Arial" w:cs="Arial"/>
          <w:b/>
        </w:rPr>
        <w:t>Introducción</w:t>
      </w:r>
    </w:p>
    <w:p w:rsidR="005E3EDD" w:rsidRDefault="005E3EDD" w:rsidP="005E3EDD">
      <w:pPr>
        <w:spacing w:line="720" w:lineRule="auto"/>
        <w:ind w:left="357"/>
        <w:rPr>
          <w:rFonts w:ascii="Arial" w:hAnsi="Arial" w:cs="Arial"/>
          <w:b/>
        </w:rPr>
      </w:pPr>
    </w:p>
    <w:p w:rsidR="005E3EDD" w:rsidRDefault="00FA1A6D" w:rsidP="005E3EDD">
      <w:pPr>
        <w:spacing w:line="480" w:lineRule="auto"/>
        <w:ind w:left="360"/>
        <w:jc w:val="both"/>
        <w:rPr>
          <w:rFonts w:ascii="Arial" w:hAnsi="Arial" w:cs="Arial"/>
        </w:rPr>
      </w:pPr>
      <w:r>
        <w:rPr>
          <w:rFonts w:ascii="Arial" w:hAnsi="Arial" w:cs="Arial"/>
        </w:rPr>
        <w:t xml:space="preserve">Los procesos seleccionados para la mejora fueron los de almacenamiento y de despacho. </w:t>
      </w:r>
      <w:r w:rsidR="00A61426">
        <w:rPr>
          <w:rFonts w:ascii="Arial" w:hAnsi="Arial" w:cs="Arial"/>
        </w:rPr>
        <w:t>Las mejoras serán estudiadas para determinar los recursos necesarios, los costos a incurrir para su implementación y los beneficios tangibles e intangibles que se lograrán con los cambios.</w:t>
      </w:r>
    </w:p>
    <w:p w:rsidR="00A800FB" w:rsidRDefault="00A800FB" w:rsidP="00A64A0B">
      <w:pPr>
        <w:ind w:left="357"/>
        <w:jc w:val="both"/>
        <w:rPr>
          <w:rFonts w:ascii="Arial" w:hAnsi="Arial" w:cs="Arial"/>
        </w:rPr>
      </w:pPr>
    </w:p>
    <w:p w:rsidR="00460A95" w:rsidRDefault="004D4C4E" w:rsidP="005E3EDD">
      <w:pPr>
        <w:spacing w:line="480" w:lineRule="auto"/>
        <w:ind w:left="360"/>
        <w:rPr>
          <w:rFonts w:ascii="Arial" w:hAnsi="Arial" w:cs="Arial"/>
          <w:b/>
        </w:rPr>
      </w:pPr>
      <w:r>
        <w:rPr>
          <w:rFonts w:ascii="Arial" w:hAnsi="Arial" w:cs="Arial"/>
          <w:b/>
        </w:rPr>
        <w:t>5</w:t>
      </w:r>
      <w:r w:rsidR="005E3EDD">
        <w:rPr>
          <w:rFonts w:ascii="Arial" w:hAnsi="Arial" w:cs="Arial"/>
          <w:b/>
        </w:rPr>
        <w:t>.1 Conceptos generales para el mejoramiento de los procesos</w:t>
      </w:r>
    </w:p>
    <w:p w:rsidR="00460A95" w:rsidRDefault="00460A95" w:rsidP="00A64A0B">
      <w:pPr>
        <w:ind w:left="357"/>
        <w:rPr>
          <w:rFonts w:ascii="Arial" w:hAnsi="Arial" w:cs="Arial"/>
          <w:b/>
        </w:rPr>
      </w:pPr>
    </w:p>
    <w:p w:rsidR="00460A95" w:rsidRDefault="00460A95" w:rsidP="00460A95">
      <w:pPr>
        <w:spacing w:line="480" w:lineRule="auto"/>
        <w:ind w:left="720"/>
        <w:jc w:val="both"/>
        <w:rPr>
          <w:rFonts w:ascii="Arial" w:hAnsi="Arial" w:cs="Arial"/>
        </w:rPr>
      </w:pPr>
      <w:r>
        <w:rPr>
          <w:rFonts w:ascii="Arial" w:hAnsi="Arial" w:cs="Arial"/>
        </w:rPr>
        <w:t xml:space="preserve">Los conceptos generales  a mostrar son básicamente los principios, planeación y administración de bodegas. También serán detallados ciertos conceptos y teoría relacionada con las oportunidades de mejora tanto en distribución de espacios y mercadería como en codificación de </w:t>
      </w:r>
      <w:r w:rsidR="008C56C9">
        <w:rPr>
          <w:rFonts w:ascii="Arial" w:hAnsi="Arial" w:cs="Arial"/>
        </w:rPr>
        <w:t>ubicaciones</w:t>
      </w:r>
      <w:r>
        <w:rPr>
          <w:rFonts w:ascii="Arial" w:hAnsi="Arial" w:cs="Arial"/>
        </w:rPr>
        <w:t xml:space="preserve">. </w:t>
      </w:r>
    </w:p>
    <w:p w:rsidR="00460A95" w:rsidRDefault="00460A95" w:rsidP="00A64A0B">
      <w:pPr>
        <w:ind w:left="720"/>
        <w:jc w:val="both"/>
        <w:rPr>
          <w:rFonts w:ascii="Arial" w:hAnsi="Arial" w:cs="Arial"/>
        </w:rPr>
      </w:pPr>
    </w:p>
    <w:p w:rsidR="005E3EDD" w:rsidRDefault="00460A95" w:rsidP="00460A95">
      <w:pPr>
        <w:ind w:left="720"/>
        <w:jc w:val="both"/>
        <w:rPr>
          <w:rFonts w:ascii="Arial" w:hAnsi="Arial" w:cs="Arial"/>
          <w:b/>
        </w:rPr>
      </w:pPr>
      <w:r w:rsidRPr="00460A95">
        <w:rPr>
          <w:rFonts w:ascii="Arial" w:hAnsi="Arial" w:cs="Arial"/>
          <w:b/>
        </w:rPr>
        <w:t xml:space="preserve">Principios, planeación y administración de bodegas  </w:t>
      </w:r>
    </w:p>
    <w:p w:rsidR="00AC38FF" w:rsidRDefault="00AC38FF" w:rsidP="00AC38FF">
      <w:pPr>
        <w:spacing w:line="480" w:lineRule="auto"/>
        <w:ind w:left="720"/>
        <w:jc w:val="both"/>
        <w:rPr>
          <w:rFonts w:ascii="Arial" w:hAnsi="Arial" w:cs="Arial"/>
        </w:rPr>
      </w:pPr>
      <w:r>
        <w:rPr>
          <w:rFonts w:ascii="Arial" w:hAnsi="Arial" w:cs="Arial"/>
        </w:rPr>
        <w:lastRenderedPageBreak/>
        <w:t>Las bodegas son almacenes diseñados para varios tipos de operaciones industriales y comerciales, como por ejemplo:</w:t>
      </w:r>
    </w:p>
    <w:p w:rsidR="00A64A0B" w:rsidRDefault="00A64A0B" w:rsidP="00A64A0B">
      <w:pPr>
        <w:ind w:left="720"/>
        <w:jc w:val="both"/>
        <w:rPr>
          <w:rFonts w:ascii="Arial" w:hAnsi="Arial" w:cs="Arial"/>
        </w:rPr>
      </w:pPr>
    </w:p>
    <w:p w:rsidR="00AC38FF" w:rsidRDefault="00AC38FF" w:rsidP="00F56F2B">
      <w:pPr>
        <w:numPr>
          <w:ilvl w:val="0"/>
          <w:numId w:val="1"/>
        </w:numPr>
        <w:tabs>
          <w:tab w:val="clear" w:pos="1440"/>
          <w:tab w:val="num" w:pos="1260"/>
        </w:tabs>
        <w:spacing w:line="480" w:lineRule="auto"/>
        <w:ind w:hanging="720"/>
        <w:jc w:val="both"/>
        <w:rPr>
          <w:rFonts w:ascii="Arial" w:hAnsi="Arial" w:cs="Arial"/>
        </w:rPr>
      </w:pPr>
      <w:r>
        <w:rPr>
          <w:rFonts w:ascii="Arial" w:hAnsi="Arial" w:cs="Arial"/>
        </w:rPr>
        <w:t>Bodega de partes y piezas</w:t>
      </w:r>
    </w:p>
    <w:p w:rsidR="00AC38FF" w:rsidRDefault="00AC38FF" w:rsidP="00F56F2B">
      <w:pPr>
        <w:numPr>
          <w:ilvl w:val="0"/>
          <w:numId w:val="1"/>
        </w:numPr>
        <w:tabs>
          <w:tab w:val="clear" w:pos="1440"/>
          <w:tab w:val="num" w:pos="1260"/>
        </w:tabs>
        <w:spacing w:line="480" w:lineRule="auto"/>
        <w:ind w:hanging="720"/>
        <w:jc w:val="both"/>
        <w:rPr>
          <w:rFonts w:ascii="Arial" w:hAnsi="Arial" w:cs="Arial"/>
        </w:rPr>
      </w:pPr>
      <w:r>
        <w:rPr>
          <w:rFonts w:ascii="Arial" w:hAnsi="Arial" w:cs="Arial"/>
        </w:rPr>
        <w:t>Bodega de producto terminado</w:t>
      </w:r>
    </w:p>
    <w:p w:rsidR="00AC38FF" w:rsidRDefault="00AC38FF" w:rsidP="00F56F2B">
      <w:pPr>
        <w:numPr>
          <w:ilvl w:val="0"/>
          <w:numId w:val="1"/>
        </w:numPr>
        <w:tabs>
          <w:tab w:val="clear" w:pos="1440"/>
          <w:tab w:val="num" w:pos="1260"/>
        </w:tabs>
        <w:spacing w:line="480" w:lineRule="auto"/>
        <w:ind w:hanging="720"/>
        <w:jc w:val="both"/>
        <w:rPr>
          <w:rFonts w:ascii="Arial" w:hAnsi="Arial" w:cs="Arial"/>
        </w:rPr>
      </w:pPr>
      <w:r>
        <w:rPr>
          <w:rFonts w:ascii="Arial" w:hAnsi="Arial" w:cs="Arial"/>
        </w:rPr>
        <w:t>Bodega de materia prima</w:t>
      </w:r>
    </w:p>
    <w:p w:rsidR="00AC38FF" w:rsidRDefault="00AC38FF" w:rsidP="00F56F2B">
      <w:pPr>
        <w:numPr>
          <w:ilvl w:val="0"/>
          <w:numId w:val="1"/>
        </w:numPr>
        <w:tabs>
          <w:tab w:val="clear" w:pos="1440"/>
          <w:tab w:val="num" w:pos="1260"/>
        </w:tabs>
        <w:spacing w:line="480" w:lineRule="auto"/>
        <w:ind w:hanging="720"/>
        <w:jc w:val="both"/>
        <w:rPr>
          <w:rFonts w:ascii="Arial" w:hAnsi="Arial" w:cs="Arial"/>
        </w:rPr>
      </w:pPr>
      <w:r>
        <w:rPr>
          <w:rFonts w:ascii="Arial" w:hAnsi="Arial" w:cs="Arial"/>
        </w:rPr>
        <w:t>Bodegas de productos de consumo</w:t>
      </w:r>
    </w:p>
    <w:p w:rsidR="00F56F2B" w:rsidRDefault="00F56F2B" w:rsidP="00A64A0B">
      <w:pPr>
        <w:ind w:left="720"/>
        <w:jc w:val="both"/>
        <w:rPr>
          <w:rFonts w:ascii="Arial" w:hAnsi="Arial" w:cs="Arial"/>
        </w:rPr>
      </w:pPr>
    </w:p>
    <w:p w:rsidR="00AC38FF" w:rsidRDefault="00AC38FF" w:rsidP="00AC38FF">
      <w:pPr>
        <w:spacing w:line="480" w:lineRule="auto"/>
        <w:ind w:left="720"/>
        <w:jc w:val="both"/>
        <w:rPr>
          <w:rFonts w:ascii="Arial" w:hAnsi="Arial" w:cs="Arial"/>
        </w:rPr>
      </w:pPr>
      <w:r>
        <w:rPr>
          <w:rFonts w:ascii="Arial" w:hAnsi="Arial" w:cs="Arial"/>
        </w:rPr>
        <w:t>Las bodegas y los sistemas de almacenamiento deben de proveer facilidades y equipos para mantener los materiales, insumos o productos en:</w:t>
      </w:r>
    </w:p>
    <w:p w:rsidR="00A64A0B" w:rsidRDefault="00A64A0B" w:rsidP="00A64A0B">
      <w:pPr>
        <w:ind w:left="720"/>
        <w:jc w:val="both"/>
        <w:rPr>
          <w:rFonts w:ascii="Arial" w:hAnsi="Arial" w:cs="Arial"/>
        </w:rPr>
      </w:pPr>
    </w:p>
    <w:p w:rsidR="00AC38FF" w:rsidRDefault="00AC38FF" w:rsidP="00F56F2B">
      <w:pPr>
        <w:numPr>
          <w:ilvl w:val="0"/>
          <w:numId w:val="2"/>
        </w:numPr>
        <w:tabs>
          <w:tab w:val="clear" w:pos="1440"/>
          <w:tab w:val="num" w:pos="1260"/>
        </w:tabs>
        <w:spacing w:line="480" w:lineRule="auto"/>
        <w:ind w:left="1260" w:hanging="540"/>
        <w:jc w:val="both"/>
        <w:rPr>
          <w:rFonts w:ascii="Arial" w:hAnsi="Arial" w:cs="Arial"/>
        </w:rPr>
      </w:pPr>
      <w:r>
        <w:rPr>
          <w:rFonts w:ascii="Arial" w:hAnsi="Arial" w:cs="Arial"/>
        </w:rPr>
        <w:t>Cantidades apropiadas</w:t>
      </w:r>
    </w:p>
    <w:p w:rsidR="00AC38FF" w:rsidRDefault="00411A08" w:rsidP="00F56F2B">
      <w:pPr>
        <w:numPr>
          <w:ilvl w:val="0"/>
          <w:numId w:val="2"/>
        </w:numPr>
        <w:tabs>
          <w:tab w:val="clear" w:pos="1440"/>
          <w:tab w:val="num" w:pos="1260"/>
        </w:tabs>
        <w:spacing w:line="480" w:lineRule="auto"/>
        <w:ind w:left="1260" w:hanging="540"/>
        <w:jc w:val="both"/>
        <w:rPr>
          <w:rFonts w:ascii="Arial" w:hAnsi="Arial" w:cs="Arial"/>
        </w:rPr>
      </w:pPr>
      <w:r>
        <w:rPr>
          <w:rFonts w:ascii="Arial" w:hAnsi="Arial" w:cs="Arial"/>
        </w:rPr>
        <w:t>Ambiente adecuado y seguro tanto para mercadería como para los empleados.</w:t>
      </w:r>
    </w:p>
    <w:p w:rsidR="00411A08" w:rsidRDefault="00411A08" w:rsidP="00F56F2B">
      <w:pPr>
        <w:numPr>
          <w:ilvl w:val="0"/>
          <w:numId w:val="2"/>
        </w:numPr>
        <w:tabs>
          <w:tab w:val="clear" w:pos="1440"/>
          <w:tab w:val="num" w:pos="1260"/>
        </w:tabs>
        <w:spacing w:line="480" w:lineRule="auto"/>
        <w:ind w:left="1260" w:hanging="540"/>
        <w:jc w:val="both"/>
        <w:rPr>
          <w:rFonts w:ascii="Arial" w:hAnsi="Arial" w:cs="Arial"/>
        </w:rPr>
      </w:pPr>
      <w:r>
        <w:rPr>
          <w:rFonts w:ascii="Arial" w:hAnsi="Arial" w:cs="Arial"/>
        </w:rPr>
        <w:t>Mínimo costo</w:t>
      </w:r>
    </w:p>
    <w:p w:rsidR="00415D37" w:rsidRDefault="00415D37" w:rsidP="00A64A0B">
      <w:pPr>
        <w:ind w:left="720"/>
        <w:jc w:val="both"/>
        <w:rPr>
          <w:rFonts w:ascii="Arial" w:hAnsi="Arial" w:cs="Arial"/>
        </w:rPr>
      </w:pPr>
    </w:p>
    <w:p w:rsidR="00AC38FF" w:rsidRDefault="00411A08" w:rsidP="00AC38FF">
      <w:pPr>
        <w:spacing w:line="480" w:lineRule="auto"/>
        <w:ind w:left="720"/>
        <w:jc w:val="both"/>
        <w:rPr>
          <w:rFonts w:ascii="Arial" w:hAnsi="Arial" w:cs="Arial"/>
        </w:rPr>
      </w:pPr>
      <w:r>
        <w:rPr>
          <w:rFonts w:ascii="Arial" w:hAnsi="Arial" w:cs="Arial"/>
        </w:rPr>
        <w:t>Las bodegas son configuradas p</w:t>
      </w:r>
      <w:r w:rsidR="007C4306">
        <w:rPr>
          <w:rFonts w:ascii="Arial" w:hAnsi="Arial" w:cs="Arial"/>
        </w:rPr>
        <w:t>ara mantener stock o inventario, lo cual es necesario para:</w:t>
      </w:r>
    </w:p>
    <w:p w:rsidR="00A64A0B" w:rsidRDefault="00A64A0B" w:rsidP="00AC38FF">
      <w:pPr>
        <w:spacing w:line="480" w:lineRule="auto"/>
        <w:ind w:left="720"/>
        <w:jc w:val="both"/>
        <w:rPr>
          <w:rFonts w:ascii="Arial" w:hAnsi="Arial" w:cs="Arial"/>
        </w:rPr>
      </w:pPr>
    </w:p>
    <w:p w:rsidR="007C4306" w:rsidRDefault="007C4306" w:rsidP="00F8191C">
      <w:pPr>
        <w:numPr>
          <w:ilvl w:val="0"/>
          <w:numId w:val="3"/>
        </w:numPr>
        <w:tabs>
          <w:tab w:val="clear" w:pos="1440"/>
          <w:tab w:val="num" w:pos="1260"/>
        </w:tabs>
        <w:spacing w:line="480" w:lineRule="auto"/>
        <w:ind w:left="1260" w:hanging="540"/>
        <w:jc w:val="both"/>
        <w:rPr>
          <w:rFonts w:ascii="Arial" w:hAnsi="Arial" w:cs="Arial"/>
        </w:rPr>
      </w:pPr>
      <w:r>
        <w:rPr>
          <w:rFonts w:ascii="Arial" w:hAnsi="Arial" w:cs="Arial"/>
        </w:rPr>
        <w:t xml:space="preserve">Cubrir interrupciones no planeadas de los proveedores </w:t>
      </w:r>
    </w:p>
    <w:p w:rsidR="007C4306" w:rsidRDefault="007C4306" w:rsidP="00F8191C">
      <w:pPr>
        <w:numPr>
          <w:ilvl w:val="0"/>
          <w:numId w:val="3"/>
        </w:numPr>
        <w:tabs>
          <w:tab w:val="clear" w:pos="1440"/>
          <w:tab w:val="num" w:pos="1260"/>
        </w:tabs>
        <w:spacing w:line="480" w:lineRule="auto"/>
        <w:ind w:left="1260" w:hanging="540"/>
        <w:jc w:val="both"/>
        <w:rPr>
          <w:rFonts w:ascii="Arial" w:hAnsi="Arial" w:cs="Arial"/>
        </w:rPr>
      </w:pPr>
      <w:r>
        <w:rPr>
          <w:rFonts w:ascii="Arial" w:hAnsi="Arial" w:cs="Arial"/>
        </w:rPr>
        <w:t xml:space="preserve">Cubrir las fluctuaciones de la demanda debido a temporadas </w:t>
      </w:r>
    </w:p>
    <w:p w:rsidR="007C4306" w:rsidRDefault="006151D1" w:rsidP="00F8191C">
      <w:pPr>
        <w:numPr>
          <w:ilvl w:val="0"/>
          <w:numId w:val="3"/>
        </w:numPr>
        <w:tabs>
          <w:tab w:val="clear" w:pos="1440"/>
          <w:tab w:val="num" w:pos="1260"/>
        </w:tabs>
        <w:spacing w:line="480" w:lineRule="auto"/>
        <w:ind w:left="1260" w:hanging="540"/>
        <w:jc w:val="both"/>
        <w:rPr>
          <w:rFonts w:ascii="Arial" w:hAnsi="Arial" w:cs="Arial"/>
        </w:rPr>
      </w:pPr>
      <w:r>
        <w:rPr>
          <w:rFonts w:ascii="Arial" w:hAnsi="Arial" w:cs="Arial"/>
        </w:rPr>
        <w:t xml:space="preserve">Mantener un stock de amortiguamiento entre la oferta y demanda </w:t>
      </w:r>
    </w:p>
    <w:p w:rsidR="006151D1" w:rsidRDefault="006151D1" w:rsidP="00F8191C">
      <w:pPr>
        <w:numPr>
          <w:ilvl w:val="0"/>
          <w:numId w:val="3"/>
        </w:numPr>
        <w:tabs>
          <w:tab w:val="clear" w:pos="1440"/>
          <w:tab w:val="num" w:pos="1260"/>
        </w:tabs>
        <w:spacing w:line="480" w:lineRule="auto"/>
        <w:ind w:left="1260" w:hanging="540"/>
        <w:jc w:val="both"/>
        <w:rPr>
          <w:rFonts w:ascii="Arial" w:hAnsi="Arial" w:cs="Arial"/>
        </w:rPr>
      </w:pPr>
      <w:r>
        <w:rPr>
          <w:rFonts w:ascii="Arial" w:hAnsi="Arial" w:cs="Arial"/>
        </w:rPr>
        <w:lastRenderedPageBreak/>
        <w:t xml:space="preserve">Mantener inventario entre las operaciones y proteger a la línea de producción. </w:t>
      </w:r>
    </w:p>
    <w:p w:rsidR="00415D37" w:rsidRDefault="00415D37" w:rsidP="00A64A0B">
      <w:pPr>
        <w:ind w:left="720"/>
        <w:jc w:val="both"/>
        <w:rPr>
          <w:rFonts w:ascii="Arial" w:hAnsi="Arial" w:cs="Arial"/>
        </w:rPr>
      </w:pPr>
    </w:p>
    <w:p w:rsidR="00A07729" w:rsidRPr="009F49AF" w:rsidRDefault="00A07729" w:rsidP="00F8191C">
      <w:pPr>
        <w:spacing w:line="480" w:lineRule="auto"/>
        <w:ind w:left="720"/>
        <w:jc w:val="both"/>
        <w:rPr>
          <w:rFonts w:ascii="Arial" w:hAnsi="Arial" w:cs="Arial"/>
          <w:b/>
        </w:rPr>
      </w:pPr>
      <w:r w:rsidRPr="009F49AF">
        <w:rPr>
          <w:rFonts w:ascii="Arial" w:hAnsi="Arial" w:cs="Arial"/>
          <w:b/>
        </w:rPr>
        <w:t xml:space="preserve">Funciones del almacenamiento y las bodegas </w:t>
      </w:r>
    </w:p>
    <w:p w:rsidR="00415D37" w:rsidRDefault="00415D37" w:rsidP="00A64A0B">
      <w:pPr>
        <w:ind w:left="720"/>
        <w:jc w:val="both"/>
        <w:rPr>
          <w:rFonts w:ascii="Arial" w:hAnsi="Arial" w:cs="Arial"/>
        </w:rPr>
      </w:pPr>
    </w:p>
    <w:p w:rsidR="00A07729" w:rsidRDefault="00A07729" w:rsidP="00F8191C">
      <w:pPr>
        <w:spacing w:line="480" w:lineRule="auto"/>
        <w:ind w:left="720"/>
        <w:jc w:val="both"/>
        <w:rPr>
          <w:rFonts w:ascii="Arial" w:hAnsi="Arial" w:cs="Arial"/>
        </w:rPr>
      </w:pPr>
      <w:r>
        <w:rPr>
          <w:rFonts w:ascii="Arial" w:hAnsi="Arial" w:cs="Arial"/>
        </w:rPr>
        <w:t>Al admin</w:t>
      </w:r>
      <w:r w:rsidR="007102F9">
        <w:rPr>
          <w:rFonts w:ascii="Arial" w:hAnsi="Arial" w:cs="Arial"/>
        </w:rPr>
        <w:t>istrar una</w:t>
      </w:r>
      <w:r>
        <w:rPr>
          <w:rFonts w:ascii="Arial" w:hAnsi="Arial" w:cs="Arial"/>
        </w:rPr>
        <w:t xml:space="preserve"> bodega se deben efectuar </w:t>
      </w:r>
      <w:r w:rsidR="007102F9">
        <w:rPr>
          <w:rFonts w:ascii="Arial" w:hAnsi="Arial" w:cs="Arial"/>
        </w:rPr>
        <w:t>algunas</w:t>
      </w:r>
      <w:r>
        <w:rPr>
          <w:rFonts w:ascii="Arial" w:hAnsi="Arial" w:cs="Arial"/>
        </w:rPr>
        <w:t xml:space="preserve"> actividades. Estas </w:t>
      </w:r>
      <w:r w:rsidR="007102F9">
        <w:rPr>
          <w:rFonts w:ascii="Arial" w:hAnsi="Arial" w:cs="Arial"/>
        </w:rPr>
        <w:t>actividades</w:t>
      </w:r>
      <w:r>
        <w:rPr>
          <w:rFonts w:ascii="Arial" w:hAnsi="Arial" w:cs="Arial"/>
        </w:rPr>
        <w:t xml:space="preserve"> abarcan desde recibir, inspeccionar y almacenar productos, hasta empacar, etiquetar, y remitir los pedidos. A continuación se da una breve descripción </w:t>
      </w:r>
      <w:r w:rsidR="00921D51">
        <w:rPr>
          <w:rFonts w:ascii="Arial" w:hAnsi="Arial" w:cs="Arial"/>
        </w:rPr>
        <w:t>de las actividades más comunes.</w:t>
      </w:r>
    </w:p>
    <w:p w:rsidR="00415D37" w:rsidRDefault="00415D37" w:rsidP="00A64A0B">
      <w:pPr>
        <w:ind w:left="720"/>
        <w:jc w:val="both"/>
        <w:rPr>
          <w:rFonts w:ascii="Arial" w:hAnsi="Arial" w:cs="Arial"/>
        </w:rPr>
      </w:pPr>
    </w:p>
    <w:p w:rsidR="00921D51" w:rsidRDefault="00921D51" w:rsidP="00F8191C">
      <w:pPr>
        <w:spacing w:line="480" w:lineRule="auto"/>
        <w:ind w:left="720"/>
        <w:jc w:val="both"/>
        <w:rPr>
          <w:rFonts w:ascii="Arial" w:hAnsi="Arial" w:cs="Arial"/>
        </w:rPr>
      </w:pPr>
      <w:r w:rsidRPr="008C56C9">
        <w:rPr>
          <w:rFonts w:ascii="Arial" w:hAnsi="Arial" w:cs="Arial"/>
          <w:i/>
        </w:rPr>
        <w:t>1. Recepción:</w:t>
      </w:r>
      <w:r>
        <w:rPr>
          <w:rFonts w:ascii="Arial" w:hAnsi="Arial" w:cs="Arial"/>
        </w:rPr>
        <w:t xml:space="preserve"> La bodega recibe el material de un proveedor externo y acepta la responsabilidad sobre él. La operación consiste en descargar los bienes de los camiones </w:t>
      </w:r>
      <w:r w:rsidR="00301068">
        <w:rPr>
          <w:rFonts w:ascii="Arial" w:hAnsi="Arial" w:cs="Arial"/>
        </w:rPr>
        <w:t xml:space="preserve">y en desempacarlos de sus contenedores. </w:t>
      </w:r>
    </w:p>
    <w:p w:rsidR="00415D37" w:rsidRDefault="00415D37" w:rsidP="00A64A0B">
      <w:pPr>
        <w:ind w:left="720"/>
        <w:jc w:val="both"/>
        <w:rPr>
          <w:rFonts w:ascii="Arial" w:hAnsi="Arial" w:cs="Arial"/>
        </w:rPr>
      </w:pPr>
    </w:p>
    <w:p w:rsidR="00301068" w:rsidRDefault="00301068" w:rsidP="00F8191C">
      <w:pPr>
        <w:spacing w:line="480" w:lineRule="auto"/>
        <w:ind w:left="720"/>
        <w:jc w:val="both"/>
        <w:rPr>
          <w:rFonts w:ascii="Arial" w:hAnsi="Arial" w:cs="Arial"/>
        </w:rPr>
      </w:pPr>
      <w:r w:rsidRPr="008C56C9">
        <w:rPr>
          <w:rFonts w:ascii="Arial" w:hAnsi="Arial" w:cs="Arial"/>
          <w:i/>
        </w:rPr>
        <w:t>2. Identificación y clasificación:</w:t>
      </w:r>
      <w:r>
        <w:rPr>
          <w:rFonts w:ascii="Arial" w:hAnsi="Arial" w:cs="Arial"/>
        </w:rPr>
        <w:t xml:space="preserve"> Se identifica el material y a continuación se anota con etiquetas, códigos u otros medios. Se clasifican los artículos para tratar de encontrar fallos o daños y se determinen los faltantes, comprobando lo recibido contra las guías de embarque. Se toman las acciones adecuadas para informar a los transportistas y proveedores las diferencias que se presenten. </w:t>
      </w:r>
    </w:p>
    <w:p w:rsidR="00415D37" w:rsidRDefault="00415D37" w:rsidP="00A64A0B">
      <w:pPr>
        <w:ind w:left="720"/>
        <w:jc w:val="both"/>
        <w:rPr>
          <w:rFonts w:ascii="Arial" w:hAnsi="Arial" w:cs="Arial"/>
        </w:rPr>
      </w:pPr>
    </w:p>
    <w:p w:rsidR="00415D37" w:rsidRDefault="006F0204" w:rsidP="00415D37">
      <w:pPr>
        <w:spacing w:line="480" w:lineRule="auto"/>
        <w:ind w:left="720"/>
        <w:jc w:val="both"/>
        <w:rPr>
          <w:rFonts w:ascii="Arial" w:hAnsi="Arial" w:cs="Arial"/>
        </w:rPr>
      </w:pPr>
      <w:r w:rsidRPr="008C56C9">
        <w:rPr>
          <w:rFonts w:ascii="Arial" w:hAnsi="Arial" w:cs="Arial"/>
          <w:i/>
        </w:rPr>
        <w:t xml:space="preserve">3. </w:t>
      </w:r>
      <w:r w:rsidR="007102F9">
        <w:rPr>
          <w:rFonts w:ascii="Arial" w:hAnsi="Arial" w:cs="Arial"/>
          <w:i/>
        </w:rPr>
        <w:t>Almacenamiento</w:t>
      </w:r>
      <w:r w:rsidR="00301068" w:rsidRPr="008C56C9">
        <w:rPr>
          <w:rFonts w:ascii="Arial" w:hAnsi="Arial" w:cs="Arial"/>
          <w:i/>
        </w:rPr>
        <w:t>:</w:t>
      </w:r>
      <w:r w:rsidR="00301068">
        <w:rPr>
          <w:rFonts w:ascii="Arial" w:hAnsi="Arial" w:cs="Arial"/>
        </w:rPr>
        <w:t xml:space="preserve"> Los artículos se transfieren a las áreas </w:t>
      </w:r>
      <w:r w:rsidR="007102F9">
        <w:rPr>
          <w:rFonts w:ascii="Arial" w:hAnsi="Arial" w:cs="Arial"/>
        </w:rPr>
        <w:t xml:space="preserve">correspondientes </w:t>
      </w:r>
      <w:r w:rsidR="00301068">
        <w:rPr>
          <w:rFonts w:ascii="Arial" w:hAnsi="Arial" w:cs="Arial"/>
        </w:rPr>
        <w:t xml:space="preserve">para su almacenamiento. </w:t>
      </w:r>
    </w:p>
    <w:p w:rsidR="002E7299" w:rsidRDefault="006F0204" w:rsidP="006F0204">
      <w:pPr>
        <w:spacing w:line="480" w:lineRule="auto"/>
        <w:ind w:left="720"/>
        <w:jc w:val="both"/>
        <w:rPr>
          <w:rFonts w:ascii="Arial" w:hAnsi="Arial" w:cs="Arial"/>
        </w:rPr>
      </w:pPr>
      <w:r w:rsidRPr="008C56C9">
        <w:rPr>
          <w:rFonts w:ascii="Arial" w:hAnsi="Arial" w:cs="Arial"/>
          <w:i/>
        </w:rPr>
        <w:t xml:space="preserve">3.1.  </w:t>
      </w:r>
      <w:r w:rsidR="002E7299" w:rsidRPr="008C56C9">
        <w:rPr>
          <w:rFonts w:ascii="Arial" w:hAnsi="Arial" w:cs="Arial"/>
          <w:i/>
        </w:rPr>
        <w:t>Stock de reserva (reserve stock):</w:t>
      </w:r>
      <w:r w:rsidR="002E7299">
        <w:rPr>
          <w:rFonts w:ascii="Arial" w:hAnsi="Arial" w:cs="Arial"/>
        </w:rPr>
        <w:t xml:space="preserve"> Se ubican </w:t>
      </w:r>
      <w:r>
        <w:rPr>
          <w:rFonts w:ascii="Arial" w:hAnsi="Arial" w:cs="Arial"/>
        </w:rPr>
        <w:t>los productos en el área de reserva y se confirma la ubicación de los productos a la función de control. También se escoge</w:t>
      </w:r>
      <w:r w:rsidR="002E7299">
        <w:rPr>
          <w:rFonts w:ascii="Arial" w:hAnsi="Arial" w:cs="Arial"/>
        </w:rPr>
        <w:t xml:space="preserve"> los productos para reemplazar el inventa</w:t>
      </w:r>
      <w:r>
        <w:rPr>
          <w:rFonts w:ascii="Arial" w:hAnsi="Arial" w:cs="Arial"/>
        </w:rPr>
        <w:t>rio de los pedidos de selección.</w:t>
      </w:r>
    </w:p>
    <w:p w:rsidR="00415D37" w:rsidRDefault="00415D37" w:rsidP="00A64A0B">
      <w:pPr>
        <w:ind w:left="720"/>
        <w:jc w:val="both"/>
        <w:rPr>
          <w:rFonts w:ascii="Arial" w:hAnsi="Arial" w:cs="Arial"/>
        </w:rPr>
      </w:pPr>
    </w:p>
    <w:p w:rsidR="006F0204" w:rsidRDefault="007102F9" w:rsidP="00F8191C">
      <w:pPr>
        <w:spacing w:line="480" w:lineRule="auto"/>
        <w:ind w:left="720"/>
        <w:jc w:val="both"/>
        <w:rPr>
          <w:rFonts w:ascii="Arial" w:hAnsi="Arial" w:cs="Arial"/>
        </w:rPr>
      </w:pPr>
      <w:r>
        <w:rPr>
          <w:rFonts w:ascii="Arial" w:hAnsi="Arial" w:cs="Arial"/>
          <w:i/>
        </w:rPr>
        <w:t>4</w:t>
      </w:r>
      <w:r w:rsidR="00301068" w:rsidRPr="008C56C9">
        <w:rPr>
          <w:rFonts w:ascii="Arial" w:hAnsi="Arial" w:cs="Arial"/>
          <w:i/>
        </w:rPr>
        <w:t>. E</w:t>
      </w:r>
      <w:r w:rsidR="002C01C5" w:rsidRPr="008C56C9">
        <w:rPr>
          <w:rFonts w:ascii="Arial" w:hAnsi="Arial" w:cs="Arial"/>
          <w:i/>
        </w:rPr>
        <w:t>scoger</w:t>
      </w:r>
      <w:r w:rsidR="00301068" w:rsidRPr="008C56C9">
        <w:rPr>
          <w:rFonts w:ascii="Arial" w:hAnsi="Arial" w:cs="Arial"/>
          <w:i/>
        </w:rPr>
        <w:t xml:space="preserve"> pedido:</w:t>
      </w:r>
      <w:r w:rsidR="00301068">
        <w:rPr>
          <w:rFonts w:ascii="Arial" w:hAnsi="Arial" w:cs="Arial"/>
        </w:rPr>
        <w:t xml:space="preserve"> Los</w:t>
      </w:r>
      <w:r w:rsidR="002C01C5">
        <w:rPr>
          <w:rFonts w:ascii="Arial" w:hAnsi="Arial" w:cs="Arial"/>
        </w:rPr>
        <w:t xml:space="preserve"> artículos necesarios para un pedido se </w:t>
      </w:r>
      <w:r>
        <w:rPr>
          <w:rFonts w:ascii="Arial" w:hAnsi="Arial" w:cs="Arial"/>
        </w:rPr>
        <w:t>obtienen</w:t>
      </w:r>
      <w:r w:rsidR="002C01C5">
        <w:rPr>
          <w:rFonts w:ascii="Arial" w:hAnsi="Arial" w:cs="Arial"/>
        </w:rPr>
        <w:t xml:space="preserve"> del almacén. Esto lo </w:t>
      </w:r>
      <w:r w:rsidR="006F0204">
        <w:rPr>
          <w:rFonts w:ascii="Arial" w:hAnsi="Arial" w:cs="Arial"/>
        </w:rPr>
        <w:t>pueden</w:t>
      </w:r>
      <w:r w:rsidR="002C01C5">
        <w:rPr>
          <w:rFonts w:ascii="Arial" w:hAnsi="Arial" w:cs="Arial"/>
        </w:rPr>
        <w:t xml:space="preserve"> </w:t>
      </w:r>
      <w:r>
        <w:rPr>
          <w:rFonts w:ascii="Arial" w:hAnsi="Arial" w:cs="Arial"/>
        </w:rPr>
        <w:t>realizar</w:t>
      </w:r>
      <w:r w:rsidR="002C01C5">
        <w:rPr>
          <w:rFonts w:ascii="Arial" w:hAnsi="Arial" w:cs="Arial"/>
        </w:rPr>
        <w:t xml:space="preserve"> una o más personas, dependiendo de la cantidad de artículos y de su ubicación en la bodega.</w:t>
      </w:r>
    </w:p>
    <w:p w:rsidR="00415D37" w:rsidRDefault="00415D37" w:rsidP="00A64A0B">
      <w:pPr>
        <w:ind w:left="720"/>
        <w:jc w:val="both"/>
        <w:rPr>
          <w:rFonts w:ascii="Arial" w:hAnsi="Arial" w:cs="Arial"/>
        </w:rPr>
      </w:pPr>
    </w:p>
    <w:p w:rsidR="006F0204" w:rsidRDefault="007102F9" w:rsidP="006F0204">
      <w:pPr>
        <w:spacing w:line="480" w:lineRule="auto"/>
        <w:ind w:left="720"/>
        <w:jc w:val="both"/>
        <w:rPr>
          <w:rFonts w:ascii="Arial" w:hAnsi="Arial" w:cs="Arial"/>
        </w:rPr>
      </w:pPr>
      <w:r>
        <w:rPr>
          <w:rFonts w:ascii="Arial" w:hAnsi="Arial" w:cs="Arial"/>
          <w:i/>
        </w:rPr>
        <w:t>4</w:t>
      </w:r>
      <w:r w:rsidR="006F0204" w:rsidRPr="008C56C9">
        <w:rPr>
          <w:rFonts w:ascii="Arial" w:hAnsi="Arial" w:cs="Arial"/>
          <w:i/>
        </w:rPr>
        <w:t>.1. Selección de las órdenes – stock delantero (foward stock):</w:t>
      </w:r>
      <w:r w:rsidR="006F0204">
        <w:rPr>
          <w:rFonts w:ascii="Arial" w:hAnsi="Arial" w:cs="Arial"/>
        </w:rPr>
        <w:t xml:space="preserve"> Se escoge los productos desde el inventario de selección</w:t>
      </w:r>
      <w:r w:rsidR="0030235E">
        <w:rPr>
          <w:rFonts w:ascii="Arial" w:hAnsi="Arial" w:cs="Arial"/>
        </w:rPr>
        <w:t xml:space="preserve"> o de trabajo</w:t>
      </w:r>
      <w:r w:rsidR="006F0204">
        <w:rPr>
          <w:rFonts w:ascii="Arial" w:hAnsi="Arial" w:cs="Arial"/>
        </w:rPr>
        <w:t xml:space="preserve"> (picking stock) para c</w:t>
      </w:r>
      <w:r w:rsidR="00415D37">
        <w:rPr>
          <w:rFonts w:ascii="Arial" w:hAnsi="Arial" w:cs="Arial"/>
        </w:rPr>
        <w:t>ubrir el pedido de los clientes.</w:t>
      </w:r>
    </w:p>
    <w:p w:rsidR="00415D37" w:rsidRDefault="00415D37" w:rsidP="00A64A0B">
      <w:pPr>
        <w:ind w:left="720"/>
        <w:jc w:val="both"/>
        <w:rPr>
          <w:rFonts w:ascii="Arial" w:hAnsi="Arial" w:cs="Arial"/>
        </w:rPr>
      </w:pPr>
    </w:p>
    <w:p w:rsidR="002C01C5" w:rsidRDefault="007102F9" w:rsidP="00F8191C">
      <w:pPr>
        <w:spacing w:line="480" w:lineRule="auto"/>
        <w:ind w:left="720"/>
        <w:jc w:val="both"/>
        <w:rPr>
          <w:rFonts w:ascii="Arial" w:hAnsi="Arial" w:cs="Arial"/>
        </w:rPr>
      </w:pPr>
      <w:r>
        <w:rPr>
          <w:rFonts w:ascii="Arial" w:hAnsi="Arial" w:cs="Arial"/>
          <w:i/>
        </w:rPr>
        <w:t>5</w:t>
      </w:r>
      <w:r w:rsidR="002C01C5" w:rsidRPr="008C56C9">
        <w:rPr>
          <w:rFonts w:ascii="Arial" w:hAnsi="Arial" w:cs="Arial"/>
          <w:i/>
        </w:rPr>
        <w:t>. Armado del pedido:</w:t>
      </w:r>
      <w:r w:rsidR="002C01C5">
        <w:rPr>
          <w:rFonts w:ascii="Arial" w:hAnsi="Arial" w:cs="Arial"/>
        </w:rPr>
        <w:t xml:space="preserve"> Se agrupan todos los artículos de un solo pedido. Todo faltante, rotura o artículo defectuoso se anotan, y se reemplazan, o se modifica el pedido.</w:t>
      </w:r>
    </w:p>
    <w:p w:rsidR="00415D37" w:rsidRPr="008C56C9" w:rsidRDefault="00415D37" w:rsidP="00A64A0B">
      <w:pPr>
        <w:ind w:left="720"/>
        <w:jc w:val="both"/>
        <w:rPr>
          <w:rFonts w:ascii="Arial" w:hAnsi="Arial" w:cs="Arial"/>
          <w:i/>
        </w:rPr>
      </w:pPr>
    </w:p>
    <w:p w:rsidR="0035475F" w:rsidRDefault="007102F9" w:rsidP="00F8191C">
      <w:pPr>
        <w:spacing w:line="480" w:lineRule="auto"/>
        <w:ind w:left="720"/>
        <w:jc w:val="both"/>
        <w:rPr>
          <w:rFonts w:ascii="Arial" w:hAnsi="Arial" w:cs="Arial"/>
        </w:rPr>
      </w:pPr>
      <w:r>
        <w:rPr>
          <w:rFonts w:ascii="Arial" w:hAnsi="Arial" w:cs="Arial"/>
          <w:i/>
        </w:rPr>
        <w:t>6</w:t>
      </w:r>
      <w:r w:rsidR="0035475F" w:rsidRPr="008C56C9">
        <w:rPr>
          <w:rFonts w:ascii="Arial" w:hAnsi="Arial" w:cs="Arial"/>
          <w:i/>
        </w:rPr>
        <w:t>. Empaque:</w:t>
      </w:r>
      <w:r w:rsidR="0035475F">
        <w:rPr>
          <w:rFonts w:ascii="Arial" w:hAnsi="Arial" w:cs="Arial"/>
        </w:rPr>
        <w:t xml:space="preserve"> Se empacan juntas todas las unidades en un pedido.</w:t>
      </w:r>
    </w:p>
    <w:p w:rsidR="00415D37" w:rsidRPr="008C56C9" w:rsidRDefault="00415D37" w:rsidP="00A64A0B">
      <w:pPr>
        <w:ind w:left="720"/>
        <w:jc w:val="both"/>
        <w:rPr>
          <w:rFonts w:ascii="Arial" w:hAnsi="Arial" w:cs="Arial"/>
          <w:i/>
        </w:rPr>
      </w:pPr>
    </w:p>
    <w:p w:rsidR="0035475F" w:rsidRDefault="007102F9" w:rsidP="00F8191C">
      <w:pPr>
        <w:spacing w:line="480" w:lineRule="auto"/>
        <w:ind w:left="720"/>
        <w:jc w:val="both"/>
        <w:rPr>
          <w:rFonts w:ascii="Arial" w:hAnsi="Arial" w:cs="Arial"/>
        </w:rPr>
      </w:pPr>
      <w:r>
        <w:rPr>
          <w:rFonts w:ascii="Arial" w:hAnsi="Arial" w:cs="Arial"/>
          <w:i/>
        </w:rPr>
        <w:t>7</w:t>
      </w:r>
      <w:r w:rsidR="0035475F" w:rsidRPr="008C56C9">
        <w:rPr>
          <w:rFonts w:ascii="Arial" w:hAnsi="Arial" w:cs="Arial"/>
          <w:i/>
        </w:rPr>
        <w:t>. Despacho:</w:t>
      </w:r>
      <w:r w:rsidR="0035475F">
        <w:rPr>
          <w:rFonts w:ascii="Arial" w:hAnsi="Arial" w:cs="Arial"/>
        </w:rPr>
        <w:t xml:space="preserve"> Se preparan los pedidos y documentos adecuados de embarque, y el pedido se </w:t>
      </w:r>
      <w:r>
        <w:rPr>
          <w:rFonts w:ascii="Arial" w:hAnsi="Arial" w:cs="Arial"/>
        </w:rPr>
        <w:t>envía</w:t>
      </w:r>
      <w:r w:rsidR="0035475F">
        <w:rPr>
          <w:rFonts w:ascii="Arial" w:hAnsi="Arial" w:cs="Arial"/>
        </w:rPr>
        <w:t xml:space="preserve"> a los vehículos de transporte. </w:t>
      </w:r>
    </w:p>
    <w:p w:rsidR="00415D37" w:rsidRDefault="00415D37" w:rsidP="00A64A0B">
      <w:pPr>
        <w:ind w:left="720"/>
        <w:jc w:val="both"/>
        <w:rPr>
          <w:rFonts w:ascii="Arial" w:hAnsi="Arial" w:cs="Arial"/>
        </w:rPr>
      </w:pPr>
    </w:p>
    <w:p w:rsidR="00301068" w:rsidRDefault="007102F9" w:rsidP="00F8191C">
      <w:pPr>
        <w:spacing w:line="480" w:lineRule="auto"/>
        <w:ind w:left="720"/>
        <w:jc w:val="both"/>
        <w:rPr>
          <w:rFonts w:ascii="Arial" w:hAnsi="Arial" w:cs="Arial"/>
        </w:rPr>
      </w:pPr>
      <w:r>
        <w:rPr>
          <w:rFonts w:ascii="Arial" w:hAnsi="Arial" w:cs="Arial"/>
          <w:i/>
        </w:rPr>
        <w:t>8</w:t>
      </w:r>
      <w:r w:rsidR="0035475F" w:rsidRPr="008C56C9">
        <w:rPr>
          <w:rFonts w:ascii="Arial" w:hAnsi="Arial" w:cs="Arial"/>
          <w:i/>
        </w:rPr>
        <w:t>. Mantenimiento de registros:</w:t>
      </w:r>
      <w:r w:rsidR="0035475F">
        <w:rPr>
          <w:rFonts w:ascii="Arial" w:hAnsi="Arial" w:cs="Arial"/>
        </w:rPr>
        <w:t xml:space="preserve"> Para cada artículo se llevan registros como: cantidad recibida, en existencia, pedidos recibidos y pedidos procesados. </w:t>
      </w:r>
    </w:p>
    <w:p w:rsidR="00FA71B2" w:rsidRDefault="00FA71B2" w:rsidP="00A64A0B">
      <w:pPr>
        <w:ind w:left="720"/>
        <w:jc w:val="both"/>
        <w:rPr>
          <w:rFonts w:ascii="Arial" w:hAnsi="Arial" w:cs="Arial"/>
        </w:rPr>
      </w:pPr>
    </w:p>
    <w:p w:rsidR="00A64A0B" w:rsidRDefault="007102F9" w:rsidP="00F8191C">
      <w:pPr>
        <w:spacing w:line="480" w:lineRule="auto"/>
        <w:ind w:left="720"/>
        <w:jc w:val="both"/>
        <w:rPr>
          <w:rFonts w:ascii="Arial" w:hAnsi="Arial" w:cs="Arial"/>
        </w:rPr>
      </w:pPr>
      <w:r>
        <w:rPr>
          <w:rFonts w:ascii="Arial" w:hAnsi="Arial" w:cs="Arial"/>
        </w:rPr>
        <w:t>A continuación se describen las políticas de Almacenamiento y de Despacho:</w:t>
      </w:r>
    </w:p>
    <w:p w:rsidR="009F49AF" w:rsidRDefault="009F49AF" w:rsidP="00A64A0B">
      <w:pPr>
        <w:ind w:left="720"/>
        <w:jc w:val="both"/>
        <w:rPr>
          <w:rFonts w:ascii="Arial" w:hAnsi="Arial" w:cs="Arial"/>
        </w:rPr>
      </w:pPr>
      <w:r>
        <w:rPr>
          <w:rFonts w:ascii="Arial" w:hAnsi="Arial" w:cs="Arial"/>
        </w:rPr>
        <w:t xml:space="preserve"> </w:t>
      </w:r>
    </w:p>
    <w:p w:rsidR="00FA71B2" w:rsidRPr="00FA71B2" w:rsidRDefault="00FA71B2" w:rsidP="00A64A0B">
      <w:pPr>
        <w:spacing w:line="480" w:lineRule="auto"/>
        <w:ind w:left="720"/>
        <w:jc w:val="both"/>
        <w:rPr>
          <w:rFonts w:ascii="Arial" w:hAnsi="Arial" w:cs="Arial"/>
          <w:b/>
        </w:rPr>
      </w:pPr>
      <w:r w:rsidRPr="00FA71B2">
        <w:rPr>
          <w:rFonts w:ascii="Arial" w:hAnsi="Arial" w:cs="Arial"/>
          <w:b/>
        </w:rPr>
        <w:t>Políticas de almacenamiento</w:t>
      </w:r>
    </w:p>
    <w:p w:rsidR="00415D37" w:rsidRDefault="00415D37" w:rsidP="00A64A0B">
      <w:pPr>
        <w:ind w:left="720"/>
        <w:jc w:val="both"/>
        <w:rPr>
          <w:rFonts w:ascii="Arial" w:hAnsi="Arial" w:cs="Arial"/>
        </w:rPr>
      </w:pPr>
    </w:p>
    <w:p w:rsidR="00FA71B2" w:rsidRDefault="00FA71B2" w:rsidP="00F8191C">
      <w:pPr>
        <w:spacing w:line="480" w:lineRule="auto"/>
        <w:ind w:left="720"/>
        <w:jc w:val="both"/>
        <w:rPr>
          <w:rFonts w:ascii="Arial" w:hAnsi="Arial" w:cs="Arial"/>
        </w:rPr>
      </w:pPr>
      <w:r w:rsidRPr="008C56C9">
        <w:rPr>
          <w:rFonts w:ascii="Arial" w:hAnsi="Arial" w:cs="Arial"/>
          <w:i/>
        </w:rPr>
        <w:t>1. Semejanza física:</w:t>
      </w:r>
      <w:r>
        <w:rPr>
          <w:rFonts w:ascii="Arial" w:hAnsi="Arial" w:cs="Arial"/>
        </w:rPr>
        <w:t xml:space="preserve"> Los artículos con características físicas parecidas se agrupan en un área. Por ejemplo, los artículos grandes se almacenan en una zona y los pequeños en otra. Esto permite usar equipo similar de manejo de</w:t>
      </w:r>
      <w:r w:rsidR="007102F9">
        <w:rPr>
          <w:rFonts w:ascii="Arial" w:hAnsi="Arial" w:cs="Arial"/>
        </w:rPr>
        <w:t xml:space="preserve"> materiales</w:t>
      </w:r>
      <w:r>
        <w:rPr>
          <w:rFonts w:ascii="Arial" w:hAnsi="Arial" w:cs="Arial"/>
        </w:rPr>
        <w:t xml:space="preserve">. </w:t>
      </w:r>
      <w:r w:rsidR="00C63DA5">
        <w:rPr>
          <w:rFonts w:ascii="Arial" w:hAnsi="Arial" w:cs="Arial"/>
        </w:rPr>
        <w:t>También</w:t>
      </w:r>
      <w:r>
        <w:rPr>
          <w:rFonts w:ascii="Arial" w:hAnsi="Arial" w:cs="Arial"/>
        </w:rPr>
        <w:t xml:space="preserve"> se deben concentrar los controles ambientales especiales, como refrigeración, humedad y seguridad </w:t>
      </w:r>
      <w:r w:rsidR="00C63DA5">
        <w:rPr>
          <w:rFonts w:ascii="Arial" w:hAnsi="Arial" w:cs="Arial"/>
        </w:rPr>
        <w:t xml:space="preserve">contra incendios, en una zona, tal como dicten las necesidades de los artículos. </w:t>
      </w:r>
    </w:p>
    <w:p w:rsidR="00B60361" w:rsidRDefault="00B60361" w:rsidP="00B60361">
      <w:pPr>
        <w:ind w:left="720"/>
        <w:jc w:val="both"/>
        <w:rPr>
          <w:rFonts w:ascii="Arial" w:hAnsi="Arial" w:cs="Arial"/>
        </w:rPr>
      </w:pPr>
    </w:p>
    <w:p w:rsidR="00C63DA5" w:rsidRDefault="00C63DA5" w:rsidP="00F8191C">
      <w:pPr>
        <w:spacing w:line="480" w:lineRule="auto"/>
        <w:ind w:left="720"/>
        <w:jc w:val="both"/>
        <w:rPr>
          <w:rFonts w:ascii="Arial" w:hAnsi="Arial" w:cs="Arial"/>
        </w:rPr>
      </w:pPr>
      <w:r w:rsidRPr="008C56C9">
        <w:rPr>
          <w:rFonts w:ascii="Arial" w:hAnsi="Arial" w:cs="Arial"/>
          <w:i/>
        </w:rPr>
        <w:t>2. Semejanza funcional:</w:t>
      </w:r>
      <w:r>
        <w:rPr>
          <w:rFonts w:ascii="Arial" w:hAnsi="Arial" w:cs="Arial"/>
        </w:rPr>
        <w:t xml:space="preserve"> Se pueden guardar juntos los artículos relacionados funcionalmente. Por ejemplo, los artículos operados con electricidad, hidráulica o mecánicamente, en áreas separadas de almacenamiento</w:t>
      </w:r>
      <w:r w:rsidR="00610DCC">
        <w:rPr>
          <w:rFonts w:ascii="Arial" w:hAnsi="Arial" w:cs="Arial"/>
        </w:rPr>
        <w:t xml:space="preserve">. El sistema es bastante cómodo en instalaciones operadas manualmente, en las que cada trabajador de </w:t>
      </w:r>
      <w:r w:rsidR="00415D37">
        <w:rPr>
          <w:rFonts w:ascii="Arial" w:hAnsi="Arial" w:cs="Arial"/>
        </w:rPr>
        <w:t>almacén</w:t>
      </w:r>
      <w:r w:rsidR="00610DCC">
        <w:rPr>
          <w:rFonts w:ascii="Arial" w:hAnsi="Arial" w:cs="Arial"/>
        </w:rPr>
        <w:t xml:space="preserve"> se especializa en determinada área funcional.</w:t>
      </w:r>
    </w:p>
    <w:p w:rsidR="00415D37" w:rsidRDefault="00415D37" w:rsidP="00A64A0B">
      <w:pPr>
        <w:ind w:left="720"/>
        <w:jc w:val="both"/>
        <w:rPr>
          <w:rFonts w:ascii="Arial" w:hAnsi="Arial" w:cs="Arial"/>
        </w:rPr>
      </w:pPr>
    </w:p>
    <w:p w:rsidR="0030235E" w:rsidRDefault="00610DCC" w:rsidP="00F8191C">
      <w:pPr>
        <w:spacing w:line="480" w:lineRule="auto"/>
        <w:ind w:left="720"/>
        <w:jc w:val="both"/>
        <w:rPr>
          <w:rFonts w:ascii="Arial" w:hAnsi="Arial" w:cs="Arial"/>
        </w:rPr>
      </w:pPr>
      <w:r w:rsidRPr="008C56C9">
        <w:rPr>
          <w:rFonts w:ascii="Arial" w:hAnsi="Arial" w:cs="Arial"/>
          <w:i/>
        </w:rPr>
        <w:t>3. Demanda:</w:t>
      </w:r>
      <w:r>
        <w:rPr>
          <w:rFonts w:ascii="Arial" w:hAnsi="Arial" w:cs="Arial"/>
        </w:rPr>
        <w:t xml:space="preserve"> Toda bodega tiene artículos que se piden con mayor frecuencia que los demás. En este sistema, los artículos con movimiento intenso se guardan cerca de las áreas de recepción y embarque, y a los que tienen movimiento lento se les asignan espacios más alejados. Con este arreglo se minimiza la distancia recorrida por los trabajadores del almacén cuando despachan pedidos. </w:t>
      </w:r>
      <w:r w:rsidR="002D1E0D">
        <w:rPr>
          <w:rFonts w:ascii="Arial" w:hAnsi="Arial" w:cs="Arial"/>
        </w:rPr>
        <w:t>El teorema de Pareto indica que</w:t>
      </w:r>
      <w:r>
        <w:rPr>
          <w:rFonts w:ascii="Arial" w:hAnsi="Arial" w:cs="Arial"/>
        </w:rPr>
        <w:t xml:space="preserve">, en promedio, </w:t>
      </w:r>
      <w:r w:rsidR="002D1E0D">
        <w:rPr>
          <w:rFonts w:ascii="Arial" w:hAnsi="Arial" w:cs="Arial"/>
        </w:rPr>
        <w:t>el 20</w:t>
      </w:r>
      <w:r>
        <w:rPr>
          <w:rFonts w:ascii="Arial" w:hAnsi="Arial" w:cs="Arial"/>
        </w:rPr>
        <w:t xml:space="preserve">% de los artículos tienen </w:t>
      </w:r>
      <w:r w:rsidR="002D1E0D">
        <w:rPr>
          <w:rFonts w:ascii="Arial" w:hAnsi="Arial" w:cs="Arial"/>
        </w:rPr>
        <w:t>el 80</w:t>
      </w:r>
      <w:r>
        <w:rPr>
          <w:rFonts w:ascii="Arial" w:hAnsi="Arial" w:cs="Arial"/>
        </w:rPr>
        <w:t xml:space="preserve">% del movimiento (o el trabajo) en una bodega. </w:t>
      </w:r>
    </w:p>
    <w:p w:rsidR="00415D37" w:rsidRPr="008C56C9" w:rsidRDefault="00415D37" w:rsidP="00A64A0B">
      <w:pPr>
        <w:ind w:left="720"/>
        <w:jc w:val="both"/>
        <w:rPr>
          <w:rFonts w:ascii="Arial" w:hAnsi="Arial" w:cs="Arial"/>
          <w:i/>
        </w:rPr>
      </w:pPr>
    </w:p>
    <w:p w:rsidR="00FB2EEA" w:rsidRDefault="0030235E" w:rsidP="00F8191C">
      <w:pPr>
        <w:spacing w:line="480" w:lineRule="auto"/>
        <w:ind w:left="720"/>
        <w:jc w:val="both"/>
        <w:rPr>
          <w:rFonts w:ascii="Arial" w:hAnsi="Arial" w:cs="Arial"/>
        </w:rPr>
      </w:pPr>
      <w:r w:rsidRPr="008C56C9">
        <w:rPr>
          <w:rFonts w:ascii="Arial" w:hAnsi="Arial" w:cs="Arial"/>
          <w:i/>
        </w:rPr>
        <w:t>4. Separación de las existencias de reserva (reserve stock):</w:t>
      </w:r>
      <w:r>
        <w:rPr>
          <w:rFonts w:ascii="Arial" w:hAnsi="Arial" w:cs="Arial"/>
        </w:rPr>
        <w:t xml:space="preserve"> Podría resultar beneficioso separar las existencias de reserva (reserve stock) de las existencias de trabajo (</w:t>
      </w:r>
      <w:r w:rsidR="00FB2EEA">
        <w:rPr>
          <w:rFonts w:ascii="Arial" w:hAnsi="Arial" w:cs="Arial"/>
        </w:rPr>
        <w:t>picking</w:t>
      </w:r>
      <w:r>
        <w:rPr>
          <w:rFonts w:ascii="Arial" w:hAnsi="Arial" w:cs="Arial"/>
        </w:rPr>
        <w:t xml:space="preserve"> stock).</w:t>
      </w:r>
      <w:r w:rsidR="00FB2EEA">
        <w:rPr>
          <w:rFonts w:ascii="Arial" w:hAnsi="Arial" w:cs="Arial"/>
        </w:rPr>
        <w:t xml:space="preserve"> Todas las existencias de trabajo se mantienen juntas, en una zona compacta, de donde sea fácil tomarlas. Las existencias de reserva, de zonas exteriores, reabastecen las existencias de trabajo cuando </w:t>
      </w:r>
      <w:r w:rsidR="002D1E0D">
        <w:rPr>
          <w:rFonts w:ascii="Arial" w:hAnsi="Arial" w:cs="Arial"/>
        </w:rPr>
        <w:t>exista la</w:t>
      </w:r>
      <w:r w:rsidR="00FB2EEA">
        <w:rPr>
          <w:rFonts w:ascii="Arial" w:hAnsi="Arial" w:cs="Arial"/>
        </w:rPr>
        <w:t xml:space="preserve"> necesidad. </w:t>
      </w:r>
    </w:p>
    <w:p w:rsidR="00415D37" w:rsidRDefault="00415D37" w:rsidP="002D1E0D">
      <w:pPr>
        <w:ind w:left="720"/>
        <w:jc w:val="both"/>
        <w:rPr>
          <w:rFonts w:ascii="Arial" w:hAnsi="Arial" w:cs="Arial"/>
        </w:rPr>
      </w:pPr>
    </w:p>
    <w:p w:rsidR="00313179" w:rsidRDefault="00FB2EEA" w:rsidP="00F8191C">
      <w:pPr>
        <w:spacing w:line="480" w:lineRule="auto"/>
        <w:ind w:left="720"/>
        <w:jc w:val="both"/>
        <w:rPr>
          <w:rFonts w:ascii="Arial" w:hAnsi="Arial" w:cs="Arial"/>
        </w:rPr>
      </w:pPr>
      <w:r w:rsidRPr="008C1800">
        <w:rPr>
          <w:rFonts w:ascii="Arial" w:hAnsi="Arial" w:cs="Arial"/>
          <w:i/>
        </w:rPr>
        <w:t xml:space="preserve">5. Almacenamiento </w:t>
      </w:r>
      <w:r w:rsidR="00607C17" w:rsidRPr="008C1800">
        <w:rPr>
          <w:rFonts w:ascii="Arial" w:hAnsi="Arial" w:cs="Arial"/>
          <w:i/>
        </w:rPr>
        <w:t>aleatorizado:</w:t>
      </w:r>
      <w:r w:rsidR="00607C17">
        <w:rPr>
          <w:rFonts w:ascii="Arial" w:hAnsi="Arial" w:cs="Arial"/>
        </w:rPr>
        <w:t xml:space="preserve"> Hoy, con los sistemas modernos de procesamiento de información (sistemas computarizados de control de inventario) ya no es necesario asignar un lugar fijo y único a determinada clase de artículo. El cambio de un almacenamiento dedicado a uno aleatorizado podría dar como resultado ahorros considerables en las necesidades de espacio en la bodega. </w:t>
      </w:r>
      <w:r w:rsidR="0058565D">
        <w:rPr>
          <w:rFonts w:ascii="Arial" w:hAnsi="Arial" w:cs="Arial"/>
        </w:rPr>
        <w:t xml:space="preserve">Los artículos </w:t>
      </w:r>
      <w:r w:rsidR="00313179">
        <w:rPr>
          <w:rFonts w:ascii="Arial" w:hAnsi="Arial" w:cs="Arial"/>
        </w:rPr>
        <w:t xml:space="preserve">se guardan en espacios que estén disponibles cuando se necesite, sin reservar espacio alguno para artículos que en la actualidad no estén en existencia. </w:t>
      </w:r>
    </w:p>
    <w:p w:rsidR="00415D37" w:rsidRDefault="00415D37" w:rsidP="00A64A0B">
      <w:pPr>
        <w:ind w:left="720"/>
        <w:jc w:val="both"/>
        <w:rPr>
          <w:rFonts w:ascii="Arial" w:hAnsi="Arial" w:cs="Arial"/>
        </w:rPr>
      </w:pPr>
    </w:p>
    <w:p w:rsidR="00313179" w:rsidRDefault="00313179" w:rsidP="0072589C">
      <w:pPr>
        <w:spacing w:line="480" w:lineRule="auto"/>
        <w:ind w:left="720"/>
        <w:jc w:val="both"/>
        <w:rPr>
          <w:rFonts w:ascii="Arial" w:hAnsi="Arial" w:cs="Arial"/>
        </w:rPr>
      </w:pPr>
      <w:r w:rsidRPr="008C1800">
        <w:rPr>
          <w:rFonts w:ascii="Arial" w:hAnsi="Arial" w:cs="Arial"/>
          <w:i/>
        </w:rPr>
        <w:t>6. Almacenamiento de alta seguridad:</w:t>
      </w:r>
      <w:r>
        <w:rPr>
          <w:rFonts w:ascii="Arial" w:hAnsi="Arial" w:cs="Arial"/>
        </w:rPr>
        <w:t xml:space="preserve"> Si hay artículos muy valiosos y sujetos a robos frecuentes, se podría necesitar un área que esté bajo llave y/u otras medidas de seguridad. </w:t>
      </w:r>
    </w:p>
    <w:p w:rsidR="002D1E0D" w:rsidRDefault="002D1E0D" w:rsidP="002D1E0D">
      <w:pPr>
        <w:ind w:left="720"/>
        <w:jc w:val="both"/>
        <w:rPr>
          <w:rFonts w:ascii="Arial" w:hAnsi="Arial" w:cs="Arial"/>
        </w:rPr>
      </w:pPr>
    </w:p>
    <w:p w:rsidR="00313179" w:rsidRDefault="00313179" w:rsidP="00F8191C">
      <w:pPr>
        <w:spacing w:line="480" w:lineRule="auto"/>
        <w:ind w:left="720"/>
        <w:jc w:val="both"/>
        <w:rPr>
          <w:rFonts w:ascii="Arial" w:hAnsi="Arial" w:cs="Arial"/>
          <w:b/>
        </w:rPr>
      </w:pPr>
      <w:r w:rsidRPr="00313179">
        <w:rPr>
          <w:rFonts w:ascii="Arial" w:hAnsi="Arial" w:cs="Arial"/>
          <w:b/>
        </w:rPr>
        <w:t>Políticas de despacho de pedidos</w:t>
      </w:r>
    </w:p>
    <w:p w:rsidR="00415D37" w:rsidRPr="00313179" w:rsidRDefault="00415D37" w:rsidP="00A64A0B">
      <w:pPr>
        <w:ind w:left="720"/>
        <w:jc w:val="both"/>
        <w:rPr>
          <w:rFonts w:ascii="Arial" w:hAnsi="Arial" w:cs="Arial"/>
          <w:b/>
        </w:rPr>
      </w:pPr>
    </w:p>
    <w:p w:rsidR="00610DCC" w:rsidRDefault="00313179" w:rsidP="00F8191C">
      <w:pPr>
        <w:spacing w:line="480" w:lineRule="auto"/>
        <w:ind w:left="720"/>
        <w:jc w:val="both"/>
        <w:rPr>
          <w:rFonts w:ascii="Arial" w:hAnsi="Arial" w:cs="Arial"/>
        </w:rPr>
      </w:pPr>
      <w:r>
        <w:rPr>
          <w:rFonts w:ascii="Arial" w:hAnsi="Arial" w:cs="Arial"/>
        </w:rPr>
        <w:t>Otro factor importante que afecta el funcionamiento y la distribución de una bodega es la política qu</w:t>
      </w:r>
      <w:r w:rsidR="006F05DA">
        <w:rPr>
          <w:rFonts w:ascii="Arial" w:hAnsi="Arial" w:cs="Arial"/>
        </w:rPr>
        <w:t xml:space="preserve">e se siga para despachar o surtir un pedido. Hay varias políticas al respecto pero se limitará la descripción a algunas de las más frecuentes. </w:t>
      </w:r>
    </w:p>
    <w:p w:rsidR="00415D37" w:rsidRDefault="00415D37" w:rsidP="00A64A0B">
      <w:pPr>
        <w:ind w:left="720"/>
        <w:jc w:val="both"/>
        <w:rPr>
          <w:rFonts w:ascii="Arial" w:hAnsi="Arial" w:cs="Arial"/>
        </w:rPr>
      </w:pPr>
    </w:p>
    <w:p w:rsidR="006270DA" w:rsidRDefault="006270DA" w:rsidP="00F8191C">
      <w:pPr>
        <w:spacing w:line="480" w:lineRule="auto"/>
        <w:ind w:left="720"/>
        <w:jc w:val="both"/>
        <w:rPr>
          <w:rFonts w:ascii="Arial" w:hAnsi="Arial" w:cs="Arial"/>
        </w:rPr>
      </w:pPr>
      <w:r w:rsidRPr="008C1800">
        <w:rPr>
          <w:rFonts w:ascii="Arial" w:hAnsi="Arial" w:cs="Arial"/>
          <w:i/>
        </w:rPr>
        <w:t>1. Sistema de área:</w:t>
      </w:r>
      <w:r>
        <w:rPr>
          <w:rFonts w:ascii="Arial" w:hAnsi="Arial" w:cs="Arial"/>
        </w:rPr>
        <w:t xml:space="preserve"> El personal de la bodega circula a través del área, tomando los artículos requeridos para un pedido, hasta surtir el pedido completo. </w:t>
      </w:r>
    </w:p>
    <w:p w:rsidR="00415D37" w:rsidRDefault="00415D37" w:rsidP="00B06EE6">
      <w:pPr>
        <w:ind w:left="720"/>
        <w:jc w:val="both"/>
        <w:rPr>
          <w:rFonts w:ascii="Arial" w:hAnsi="Arial" w:cs="Arial"/>
        </w:rPr>
      </w:pPr>
    </w:p>
    <w:p w:rsidR="003F727E" w:rsidRDefault="003F727E" w:rsidP="00F8191C">
      <w:pPr>
        <w:spacing w:line="480" w:lineRule="auto"/>
        <w:ind w:left="720"/>
        <w:jc w:val="both"/>
        <w:rPr>
          <w:rFonts w:ascii="Arial" w:hAnsi="Arial" w:cs="Arial"/>
        </w:rPr>
      </w:pPr>
      <w:r w:rsidRPr="008C1800">
        <w:rPr>
          <w:rFonts w:ascii="Arial" w:hAnsi="Arial" w:cs="Arial"/>
          <w:i/>
        </w:rPr>
        <w:t>2. Sistema modificado de área:</w:t>
      </w:r>
      <w:r>
        <w:rPr>
          <w:rFonts w:ascii="Arial" w:hAnsi="Arial" w:cs="Arial"/>
        </w:rPr>
        <w:t xml:space="preserve"> El sistema se aplica cuando las existencias de reserva (reserve stock) están separadas de las de trabajo (picking stock). Para tomar los pedidos </w:t>
      </w:r>
      <w:r w:rsidR="002D01AD">
        <w:rPr>
          <w:rFonts w:ascii="Arial" w:hAnsi="Arial" w:cs="Arial"/>
        </w:rPr>
        <w:t xml:space="preserve">en el picking stock </w:t>
      </w:r>
      <w:r>
        <w:rPr>
          <w:rFonts w:ascii="Arial" w:hAnsi="Arial" w:cs="Arial"/>
        </w:rPr>
        <w:t xml:space="preserve">se sigue el sistema de área, mientras que se usa personal secundario para reabastecer la existencia de trabajo (picking stock), desde la existencia de reserva (reserve stock). </w:t>
      </w:r>
    </w:p>
    <w:p w:rsidR="00415D37" w:rsidRDefault="00415D37" w:rsidP="00B06EE6">
      <w:pPr>
        <w:ind w:left="720"/>
        <w:jc w:val="both"/>
        <w:rPr>
          <w:rFonts w:ascii="Arial" w:hAnsi="Arial" w:cs="Arial"/>
        </w:rPr>
      </w:pPr>
    </w:p>
    <w:p w:rsidR="003F727E" w:rsidRDefault="003F727E" w:rsidP="00F8191C">
      <w:pPr>
        <w:spacing w:line="480" w:lineRule="auto"/>
        <w:ind w:left="720"/>
        <w:jc w:val="both"/>
        <w:rPr>
          <w:rFonts w:ascii="Arial" w:hAnsi="Arial" w:cs="Arial"/>
        </w:rPr>
      </w:pPr>
      <w:r w:rsidRPr="008C1800">
        <w:rPr>
          <w:rFonts w:ascii="Arial" w:hAnsi="Arial" w:cs="Arial"/>
          <w:i/>
        </w:rPr>
        <w:t>3. Sistema de zona:</w:t>
      </w:r>
      <w:r>
        <w:rPr>
          <w:rFonts w:ascii="Arial" w:hAnsi="Arial" w:cs="Arial"/>
        </w:rPr>
        <w:t xml:space="preserve"> La bodega se divide en zonas y el pedido se distribuye entre despachadores, y cada uno toma la</w:t>
      </w:r>
      <w:r w:rsidR="002D01AD">
        <w:rPr>
          <w:rFonts w:ascii="Arial" w:hAnsi="Arial" w:cs="Arial"/>
        </w:rPr>
        <w:t xml:space="preserve">s unidades de su zona asignada. Luego se juntan todos los despachadores para consolidar el pedido. </w:t>
      </w:r>
    </w:p>
    <w:p w:rsidR="00415D37" w:rsidRDefault="00415D37" w:rsidP="00B06EE6">
      <w:pPr>
        <w:ind w:left="720"/>
        <w:jc w:val="both"/>
        <w:rPr>
          <w:rFonts w:ascii="Arial" w:hAnsi="Arial" w:cs="Arial"/>
        </w:rPr>
      </w:pPr>
    </w:p>
    <w:p w:rsidR="003F727E" w:rsidRDefault="003F727E" w:rsidP="00F8191C">
      <w:pPr>
        <w:spacing w:line="480" w:lineRule="auto"/>
        <w:ind w:left="720"/>
        <w:jc w:val="both"/>
        <w:rPr>
          <w:rFonts w:ascii="Arial" w:hAnsi="Arial" w:cs="Arial"/>
        </w:rPr>
      </w:pPr>
      <w:r w:rsidRPr="008C1800">
        <w:rPr>
          <w:rFonts w:ascii="Arial" w:hAnsi="Arial" w:cs="Arial"/>
          <w:i/>
        </w:rPr>
        <w:t>4. Sistema secuencial de zona:</w:t>
      </w:r>
      <w:r>
        <w:rPr>
          <w:rFonts w:ascii="Arial" w:hAnsi="Arial" w:cs="Arial"/>
        </w:rPr>
        <w:t xml:space="preserve"> La bodega se divide en zonas, como en el sistema de zonas, pero el pedido pasa de una zona a otra cuando se está despachando. Se puede procesar muchos pedidos en forma simultánea, a medida que cada uno pase de una zona a la siguiente. </w:t>
      </w:r>
    </w:p>
    <w:p w:rsidR="00415D37" w:rsidRDefault="00415D37" w:rsidP="00B06EE6">
      <w:pPr>
        <w:ind w:left="720"/>
        <w:jc w:val="both"/>
        <w:rPr>
          <w:rFonts w:ascii="Arial" w:hAnsi="Arial" w:cs="Arial"/>
        </w:rPr>
      </w:pPr>
    </w:p>
    <w:p w:rsidR="003F727E" w:rsidRDefault="003F727E" w:rsidP="00F8191C">
      <w:pPr>
        <w:spacing w:line="480" w:lineRule="auto"/>
        <w:ind w:left="720"/>
        <w:jc w:val="both"/>
        <w:rPr>
          <w:rFonts w:ascii="Arial" w:hAnsi="Arial" w:cs="Arial"/>
        </w:rPr>
      </w:pPr>
      <w:r w:rsidRPr="008C1800">
        <w:rPr>
          <w:rFonts w:ascii="Arial" w:hAnsi="Arial" w:cs="Arial"/>
          <w:i/>
        </w:rPr>
        <w:t>5. Sistema de pedidos múltiples, o programados:</w:t>
      </w:r>
      <w:r>
        <w:rPr>
          <w:rFonts w:ascii="Arial" w:hAnsi="Arial" w:cs="Arial"/>
        </w:rPr>
        <w:t xml:space="preserve"> </w:t>
      </w:r>
      <w:r w:rsidR="00EC761C">
        <w:rPr>
          <w:rFonts w:ascii="Arial" w:hAnsi="Arial" w:cs="Arial"/>
        </w:rPr>
        <w:t xml:space="preserve">Se reúne y analiza un grupo de pedidos, para determinar los artículos totales necesarios de cada zona. En forma similar al sistema de zonas, esos artículos se toman haciendo un viaje por cada zona. Los pedidos se arman en un área común para su despacho posterior. </w:t>
      </w:r>
    </w:p>
    <w:p w:rsidR="00EC761C" w:rsidRDefault="00EC761C" w:rsidP="00B06EE6">
      <w:pPr>
        <w:ind w:left="720"/>
        <w:jc w:val="both"/>
        <w:rPr>
          <w:rFonts w:ascii="Arial" w:hAnsi="Arial" w:cs="Arial"/>
        </w:rPr>
      </w:pPr>
    </w:p>
    <w:p w:rsidR="00EC761C" w:rsidRDefault="00EC761C" w:rsidP="00F8191C">
      <w:pPr>
        <w:spacing w:line="480" w:lineRule="auto"/>
        <w:ind w:left="720"/>
        <w:jc w:val="both"/>
        <w:rPr>
          <w:rFonts w:ascii="Arial" w:hAnsi="Arial" w:cs="Arial"/>
        </w:rPr>
      </w:pPr>
      <w:r>
        <w:rPr>
          <w:rFonts w:ascii="Arial" w:hAnsi="Arial" w:cs="Arial"/>
        </w:rPr>
        <w:t xml:space="preserve">El sistema de área es el más sencillo </w:t>
      </w:r>
      <w:r w:rsidR="002D01AD">
        <w:rPr>
          <w:rFonts w:ascii="Arial" w:hAnsi="Arial" w:cs="Arial"/>
        </w:rPr>
        <w:t>y su uso es frecuente cuando</w:t>
      </w:r>
      <w:r>
        <w:rPr>
          <w:rFonts w:ascii="Arial" w:hAnsi="Arial" w:cs="Arial"/>
        </w:rPr>
        <w:t xml:space="preserve"> la cantidad de artículos en un pedido no es grande. Si la cantidad aumenta, el pedido se toma en forma simultánea (sistema de zona) o en forma secuencial (sistema secuencial de zona). El sistema de pedidos </w:t>
      </w:r>
      <w:r w:rsidR="00AC255A">
        <w:rPr>
          <w:rFonts w:ascii="Arial" w:hAnsi="Arial" w:cs="Arial"/>
        </w:rPr>
        <w:t>múltiples</w:t>
      </w:r>
      <w:r>
        <w:rPr>
          <w:rFonts w:ascii="Arial" w:hAnsi="Arial" w:cs="Arial"/>
        </w:rPr>
        <w:t xml:space="preserve"> solo es beneficioso cuando hay grandes cantidades de pedidos, y cada uno contiene pocos artículos por procesar. </w:t>
      </w:r>
    </w:p>
    <w:p w:rsidR="00F8191C" w:rsidRDefault="00F8191C" w:rsidP="00B06EE6">
      <w:pPr>
        <w:ind w:left="720"/>
        <w:jc w:val="both"/>
        <w:rPr>
          <w:rFonts w:ascii="Arial" w:hAnsi="Arial" w:cs="Arial"/>
        </w:rPr>
      </w:pPr>
    </w:p>
    <w:p w:rsidR="007B66B3" w:rsidRDefault="00F56F2B" w:rsidP="007B66B3">
      <w:pPr>
        <w:spacing w:line="480" w:lineRule="auto"/>
        <w:ind w:left="720"/>
        <w:jc w:val="both"/>
        <w:rPr>
          <w:rFonts w:ascii="Arial" w:hAnsi="Arial" w:cs="Arial"/>
          <w:b/>
        </w:rPr>
      </w:pPr>
      <w:r w:rsidRPr="00F56F2B">
        <w:rPr>
          <w:rFonts w:ascii="Arial" w:hAnsi="Arial" w:cs="Arial"/>
          <w:b/>
        </w:rPr>
        <w:t xml:space="preserve">Principios básicos en la operación y distribución de las bodegas </w:t>
      </w:r>
    </w:p>
    <w:p w:rsidR="00B759B5" w:rsidRPr="00F56F2B" w:rsidRDefault="00B759B5" w:rsidP="00B06EE6">
      <w:pPr>
        <w:ind w:left="720"/>
        <w:jc w:val="both"/>
        <w:rPr>
          <w:rFonts w:ascii="Arial" w:hAnsi="Arial" w:cs="Arial"/>
          <w:b/>
        </w:rPr>
      </w:pPr>
    </w:p>
    <w:p w:rsidR="00F56F2B" w:rsidRDefault="00F56F2B" w:rsidP="00B759B5">
      <w:pPr>
        <w:numPr>
          <w:ilvl w:val="0"/>
          <w:numId w:val="7"/>
        </w:numPr>
        <w:tabs>
          <w:tab w:val="clear" w:pos="1440"/>
          <w:tab w:val="num" w:pos="1260"/>
        </w:tabs>
        <w:spacing w:line="480" w:lineRule="auto"/>
        <w:ind w:hanging="720"/>
        <w:jc w:val="both"/>
        <w:rPr>
          <w:rFonts w:ascii="Arial" w:hAnsi="Arial" w:cs="Arial"/>
        </w:rPr>
      </w:pPr>
      <w:r>
        <w:rPr>
          <w:rFonts w:ascii="Arial" w:hAnsi="Arial" w:cs="Arial"/>
        </w:rPr>
        <w:t xml:space="preserve">Uso de la mejor unidad de carga </w:t>
      </w:r>
    </w:p>
    <w:p w:rsidR="00F56F2B" w:rsidRDefault="00F56F2B" w:rsidP="00B759B5">
      <w:pPr>
        <w:numPr>
          <w:ilvl w:val="0"/>
          <w:numId w:val="7"/>
        </w:numPr>
        <w:tabs>
          <w:tab w:val="clear" w:pos="1440"/>
          <w:tab w:val="num" w:pos="1260"/>
        </w:tabs>
        <w:spacing w:line="480" w:lineRule="auto"/>
        <w:ind w:hanging="720"/>
        <w:jc w:val="both"/>
        <w:rPr>
          <w:rFonts w:ascii="Arial" w:hAnsi="Arial" w:cs="Arial"/>
        </w:rPr>
      </w:pPr>
      <w:r>
        <w:rPr>
          <w:rFonts w:ascii="Arial" w:hAnsi="Arial" w:cs="Arial"/>
        </w:rPr>
        <w:t xml:space="preserve">Hacer el mejor uso del espacio </w:t>
      </w:r>
    </w:p>
    <w:p w:rsidR="00F56F2B" w:rsidRDefault="00F56F2B" w:rsidP="00B759B5">
      <w:pPr>
        <w:numPr>
          <w:ilvl w:val="0"/>
          <w:numId w:val="7"/>
        </w:numPr>
        <w:tabs>
          <w:tab w:val="clear" w:pos="1440"/>
          <w:tab w:val="num" w:pos="1260"/>
        </w:tabs>
        <w:spacing w:line="480" w:lineRule="auto"/>
        <w:ind w:hanging="720"/>
        <w:jc w:val="both"/>
        <w:rPr>
          <w:rFonts w:ascii="Arial" w:hAnsi="Arial" w:cs="Arial"/>
        </w:rPr>
      </w:pPr>
      <w:r>
        <w:rPr>
          <w:rFonts w:ascii="Arial" w:hAnsi="Arial" w:cs="Arial"/>
        </w:rPr>
        <w:t xml:space="preserve">Minimizar los movimientos </w:t>
      </w:r>
    </w:p>
    <w:p w:rsidR="00F56F2B" w:rsidRDefault="00F56F2B" w:rsidP="00B759B5">
      <w:pPr>
        <w:numPr>
          <w:ilvl w:val="0"/>
          <w:numId w:val="7"/>
        </w:numPr>
        <w:tabs>
          <w:tab w:val="clear" w:pos="1440"/>
          <w:tab w:val="num" w:pos="1260"/>
        </w:tabs>
        <w:spacing w:line="480" w:lineRule="auto"/>
        <w:ind w:hanging="720"/>
        <w:jc w:val="both"/>
        <w:rPr>
          <w:rFonts w:ascii="Arial" w:hAnsi="Arial" w:cs="Arial"/>
        </w:rPr>
      </w:pPr>
      <w:r>
        <w:rPr>
          <w:rFonts w:ascii="Arial" w:hAnsi="Arial" w:cs="Arial"/>
        </w:rPr>
        <w:t xml:space="preserve">Controlar los movimientos y la ubicación </w:t>
      </w:r>
    </w:p>
    <w:p w:rsidR="00F56F2B" w:rsidRDefault="00F56F2B" w:rsidP="00B759B5">
      <w:pPr>
        <w:numPr>
          <w:ilvl w:val="0"/>
          <w:numId w:val="7"/>
        </w:numPr>
        <w:tabs>
          <w:tab w:val="clear" w:pos="1440"/>
          <w:tab w:val="num" w:pos="1260"/>
        </w:tabs>
        <w:spacing w:line="480" w:lineRule="auto"/>
        <w:ind w:hanging="720"/>
        <w:jc w:val="both"/>
        <w:rPr>
          <w:rFonts w:ascii="Arial" w:hAnsi="Arial" w:cs="Arial"/>
        </w:rPr>
      </w:pPr>
      <w:r>
        <w:rPr>
          <w:rFonts w:ascii="Arial" w:hAnsi="Arial" w:cs="Arial"/>
        </w:rPr>
        <w:t>Proveer un ambiente seguro</w:t>
      </w:r>
    </w:p>
    <w:p w:rsidR="00B759B5" w:rsidRDefault="00F56F2B" w:rsidP="00B759B5">
      <w:pPr>
        <w:numPr>
          <w:ilvl w:val="0"/>
          <w:numId w:val="7"/>
        </w:numPr>
        <w:tabs>
          <w:tab w:val="clear" w:pos="1440"/>
          <w:tab w:val="num" w:pos="1260"/>
        </w:tabs>
        <w:spacing w:line="480" w:lineRule="auto"/>
        <w:ind w:hanging="720"/>
        <w:jc w:val="both"/>
        <w:rPr>
          <w:rFonts w:ascii="Arial" w:hAnsi="Arial" w:cs="Arial"/>
        </w:rPr>
      </w:pPr>
      <w:r>
        <w:rPr>
          <w:rFonts w:ascii="Arial" w:hAnsi="Arial" w:cs="Arial"/>
        </w:rPr>
        <w:t>Minimizar el costo</w:t>
      </w:r>
    </w:p>
    <w:p w:rsidR="00B759B5" w:rsidRDefault="00B759B5" w:rsidP="00B06EE6">
      <w:pPr>
        <w:ind w:left="720"/>
        <w:jc w:val="both"/>
        <w:rPr>
          <w:rFonts w:ascii="Arial" w:hAnsi="Arial" w:cs="Arial"/>
        </w:rPr>
      </w:pPr>
    </w:p>
    <w:p w:rsidR="00B759B5" w:rsidRDefault="00B759B5" w:rsidP="00B759B5">
      <w:pPr>
        <w:spacing w:line="480" w:lineRule="auto"/>
        <w:ind w:left="720"/>
        <w:jc w:val="both"/>
        <w:rPr>
          <w:rFonts w:ascii="Arial" w:hAnsi="Arial" w:cs="Arial"/>
          <w:i/>
        </w:rPr>
      </w:pPr>
      <w:r w:rsidRPr="00B06EE6">
        <w:rPr>
          <w:rFonts w:ascii="Arial" w:hAnsi="Arial" w:cs="Arial"/>
          <w:i/>
        </w:rPr>
        <w:t>1. Unitarización de la carga</w:t>
      </w:r>
    </w:p>
    <w:p w:rsidR="00B06EE6" w:rsidRPr="00B06EE6" w:rsidRDefault="00B06EE6" w:rsidP="00B06EE6">
      <w:pPr>
        <w:ind w:left="720"/>
        <w:jc w:val="both"/>
        <w:rPr>
          <w:rFonts w:ascii="Arial" w:hAnsi="Arial" w:cs="Arial"/>
          <w:i/>
        </w:rPr>
      </w:pPr>
    </w:p>
    <w:p w:rsidR="00B759B5" w:rsidRDefault="00B759B5" w:rsidP="00B759B5">
      <w:pPr>
        <w:spacing w:line="480" w:lineRule="auto"/>
        <w:ind w:left="720"/>
        <w:jc w:val="both"/>
        <w:rPr>
          <w:rFonts w:ascii="Arial" w:hAnsi="Arial" w:cs="Arial"/>
        </w:rPr>
      </w:pPr>
      <w:r>
        <w:rPr>
          <w:rFonts w:ascii="Arial" w:hAnsi="Arial" w:cs="Arial"/>
        </w:rPr>
        <w:t xml:space="preserve">La unidad de carga se la puede definir como un ensamble de ítems individuales o paquetes, usualmente de la misma clase, que permite un movimiento conveniente del compuesto, ya sea mecánico o manual. Un ejemplo de unidad de carga son los pallets. </w:t>
      </w:r>
    </w:p>
    <w:p w:rsidR="00B06EE6" w:rsidRDefault="00B06EE6" w:rsidP="00B06EE6">
      <w:pPr>
        <w:ind w:left="720"/>
        <w:jc w:val="both"/>
        <w:rPr>
          <w:rFonts w:ascii="Arial" w:hAnsi="Arial" w:cs="Arial"/>
        </w:rPr>
      </w:pPr>
    </w:p>
    <w:p w:rsidR="00B759B5" w:rsidRDefault="00B759B5" w:rsidP="00B759B5">
      <w:pPr>
        <w:spacing w:line="480" w:lineRule="auto"/>
        <w:ind w:left="720"/>
        <w:jc w:val="both"/>
        <w:rPr>
          <w:rFonts w:ascii="Arial" w:hAnsi="Arial" w:cs="Arial"/>
        </w:rPr>
      </w:pPr>
      <w:r>
        <w:rPr>
          <w:rFonts w:ascii="Arial" w:hAnsi="Arial" w:cs="Arial"/>
        </w:rPr>
        <w:t>Las ventajas de usar la más apropiada unidad de carga son las siguientes:</w:t>
      </w:r>
    </w:p>
    <w:p w:rsidR="00B06EE6" w:rsidRDefault="00B06EE6" w:rsidP="00B06EE6">
      <w:pPr>
        <w:ind w:left="720"/>
        <w:jc w:val="both"/>
        <w:rPr>
          <w:rFonts w:ascii="Arial" w:hAnsi="Arial" w:cs="Arial"/>
        </w:rPr>
      </w:pPr>
    </w:p>
    <w:p w:rsidR="00B759B5" w:rsidRDefault="0018053A" w:rsidP="0018053A">
      <w:pPr>
        <w:numPr>
          <w:ilvl w:val="0"/>
          <w:numId w:val="8"/>
        </w:numPr>
        <w:tabs>
          <w:tab w:val="clear" w:pos="1440"/>
          <w:tab w:val="num" w:pos="1260"/>
        </w:tabs>
        <w:spacing w:line="480" w:lineRule="auto"/>
        <w:ind w:left="1260" w:hanging="540"/>
        <w:jc w:val="both"/>
        <w:rPr>
          <w:rFonts w:ascii="Arial" w:hAnsi="Arial" w:cs="Arial"/>
        </w:rPr>
      </w:pPr>
      <w:r>
        <w:rPr>
          <w:rFonts w:ascii="Arial" w:hAnsi="Arial" w:cs="Arial"/>
        </w:rPr>
        <w:t>Movimiento de mayor cantidad de productos por viaje</w:t>
      </w:r>
    </w:p>
    <w:p w:rsidR="0018053A" w:rsidRDefault="0018053A" w:rsidP="0018053A">
      <w:pPr>
        <w:numPr>
          <w:ilvl w:val="0"/>
          <w:numId w:val="8"/>
        </w:numPr>
        <w:tabs>
          <w:tab w:val="clear" w:pos="1440"/>
          <w:tab w:val="num" w:pos="1260"/>
        </w:tabs>
        <w:spacing w:line="480" w:lineRule="auto"/>
        <w:ind w:left="1260" w:hanging="540"/>
        <w:jc w:val="both"/>
        <w:rPr>
          <w:rFonts w:ascii="Arial" w:hAnsi="Arial" w:cs="Arial"/>
        </w:rPr>
      </w:pPr>
      <w:r>
        <w:rPr>
          <w:rFonts w:ascii="Arial" w:hAnsi="Arial" w:cs="Arial"/>
        </w:rPr>
        <w:t>Reduce el número de viajes requeridos</w:t>
      </w:r>
    </w:p>
    <w:p w:rsidR="0018053A" w:rsidRDefault="0018053A" w:rsidP="0018053A">
      <w:pPr>
        <w:numPr>
          <w:ilvl w:val="0"/>
          <w:numId w:val="8"/>
        </w:numPr>
        <w:tabs>
          <w:tab w:val="clear" w:pos="1440"/>
          <w:tab w:val="num" w:pos="1260"/>
        </w:tabs>
        <w:spacing w:line="480" w:lineRule="auto"/>
        <w:ind w:left="1260" w:hanging="540"/>
        <w:jc w:val="both"/>
        <w:rPr>
          <w:rFonts w:ascii="Arial" w:hAnsi="Arial" w:cs="Arial"/>
        </w:rPr>
      </w:pPr>
      <w:r>
        <w:rPr>
          <w:rFonts w:ascii="Arial" w:hAnsi="Arial" w:cs="Arial"/>
        </w:rPr>
        <w:t xml:space="preserve">Menor tiempo </w:t>
      </w:r>
    </w:p>
    <w:p w:rsidR="0018053A" w:rsidRDefault="0018053A" w:rsidP="0018053A">
      <w:pPr>
        <w:numPr>
          <w:ilvl w:val="0"/>
          <w:numId w:val="8"/>
        </w:numPr>
        <w:tabs>
          <w:tab w:val="clear" w:pos="1440"/>
          <w:tab w:val="num" w:pos="1260"/>
        </w:tabs>
        <w:spacing w:line="480" w:lineRule="auto"/>
        <w:ind w:left="1260" w:hanging="540"/>
        <w:jc w:val="both"/>
        <w:rPr>
          <w:rFonts w:ascii="Arial" w:hAnsi="Arial" w:cs="Arial"/>
        </w:rPr>
      </w:pPr>
      <w:r>
        <w:rPr>
          <w:rFonts w:ascii="Arial" w:hAnsi="Arial" w:cs="Arial"/>
        </w:rPr>
        <w:t>Menor costo de manipuleo</w:t>
      </w:r>
    </w:p>
    <w:p w:rsidR="0018053A" w:rsidRDefault="0018053A" w:rsidP="0018053A">
      <w:pPr>
        <w:numPr>
          <w:ilvl w:val="0"/>
          <w:numId w:val="8"/>
        </w:numPr>
        <w:tabs>
          <w:tab w:val="clear" w:pos="1440"/>
          <w:tab w:val="num" w:pos="1260"/>
        </w:tabs>
        <w:spacing w:line="480" w:lineRule="auto"/>
        <w:ind w:left="1260" w:hanging="540"/>
        <w:jc w:val="both"/>
        <w:rPr>
          <w:rFonts w:ascii="Arial" w:hAnsi="Arial" w:cs="Arial"/>
        </w:rPr>
      </w:pPr>
      <w:r>
        <w:rPr>
          <w:rFonts w:ascii="Arial" w:hAnsi="Arial" w:cs="Arial"/>
        </w:rPr>
        <w:t>Mejor uso del espacio de la bodega</w:t>
      </w:r>
    </w:p>
    <w:p w:rsidR="0018053A" w:rsidRDefault="0018053A" w:rsidP="0018053A">
      <w:pPr>
        <w:numPr>
          <w:ilvl w:val="0"/>
          <w:numId w:val="8"/>
        </w:numPr>
        <w:tabs>
          <w:tab w:val="clear" w:pos="1440"/>
          <w:tab w:val="num" w:pos="1260"/>
        </w:tabs>
        <w:spacing w:line="480" w:lineRule="auto"/>
        <w:ind w:left="1260" w:hanging="540"/>
        <w:jc w:val="both"/>
        <w:rPr>
          <w:rFonts w:ascii="Arial" w:hAnsi="Arial" w:cs="Arial"/>
        </w:rPr>
      </w:pPr>
      <w:r>
        <w:rPr>
          <w:rFonts w:ascii="Arial" w:hAnsi="Arial" w:cs="Arial"/>
        </w:rPr>
        <w:t>Promueve el uso de equipos estándar para el manipuleo y almacenamiento de materiales.</w:t>
      </w:r>
    </w:p>
    <w:p w:rsidR="0018053A" w:rsidRDefault="0018053A" w:rsidP="0018053A">
      <w:pPr>
        <w:numPr>
          <w:ilvl w:val="0"/>
          <w:numId w:val="8"/>
        </w:numPr>
        <w:tabs>
          <w:tab w:val="clear" w:pos="1440"/>
          <w:tab w:val="num" w:pos="1260"/>
        </w:tabs>
        <w:spacing w:line="480" w:lineRule="auto"/>
        <w:ind w:left="1260" w:hanging="540"/>
        <w:jc w:val="both"/>
        <w:rPr>
          <w:rFonts w:ascii="Arial" w:hAnsi="Arial" w:cs="Arial"/>
        </w:rPr>
      </w:pPr>
      <w:r>
        <w:rPr>
          <w:rFonts w:ascii="Arial" w:hAnsi="Arial" w:cs="Arial"/>
        </w:rPr>
        <w:t>Reduce el riesgo de daños y robos</w:t>
      </w:r>
    </w:p>
    <w:p w:rsidR="0018053A" w:rsidRDefault="0018053A" w:rsidP="0018053A">
      <w:pPr>
        <w:numPr>
          <w:ilvl w:val="0"/>
          <w:numId w:val="8"/>
        </w:numPr>
        <w:tabs>
          <w:tab w:val="clear" w:pos="1440"/>
          <w:tab w:val="num" w:pos="1260"/>
        </w:tabs>
        <w:spacing w:line="480" w:lineRule="auto"/>
        <w:ind w:left="1260" w:hanging="540"/>
        <w:jc w:val="both"/>
        <w:rPr>
          <w:rFonts w:ascii="Arial" w:hAnsi="Arial" w:cs="Arial"/>
        </w:rPr>
      </w:pPr>
      <w:r>
        <w:rPr>
          <w:rFonts w:ascii="Arial" w:hAnsi="Arial" w:cs="Arial"/>
        </w:rPr>
        <w:t>Mayor rapidez de carga y descarga en el transporte</w:t>
      </w:r>
    </w:p>
    <w:p w:rsidR="0018053A" w:rsidRDefault="0018053A" w:rsidP="00B06EE6">
      <w:pPr>
        <w:ind w:left="720"/>
        <w:jc w:val="both"/>
        <w:rPr>
          <w:rFonts w:ascii="Arial" w:hAnsi="Arial" w:cs="Arial"/>
        </w:rPr>
      </w:pPr>
    </w:p>
    <w:p w:rsidR="0018053A" w:rsidRDefault="0018053A" w:rsidP="0018053A">
      <w:pPr>
        <w:spacing w:line="480" w:lineRule="auto"/>
        <w:ind w:left="720"/>
        <w:jc w:val="both"/>
        <w:rPr>
          <w:rFonts w:ascii="Arial" w:hAnsi="Arial" w:cs="Arial"/>
          <w:i/>
        </w:rPr>
      </w:pPr>
      <w:r w:rsidRPr="00B06EE6">
        <w:rPr>
          <w:rFonts w:ascii="Arial" w:hAnsi="Arial" w:cs="Arial"/>
          <w:i/>
        </w:rPr>
        <w:t xml:space="preserve">2. Uso del espacio </w:t>
      </w:r>
    </w:p>
    <w:p w:rsidR="00B06EE6" w:rsidRPr="00B06EE6" w:rsidRDefault="00B06EE6" w:rsidP="00B06EE6">
      <w:pPr>
        <w:ind w:left="720"/>
        <w:jc w:val="both"/>
        <w:rPr>
          <w:rFonts w:ascii="Arial" w:hAnsi="Arial" w:cs="Arial"/>
          <w:i/>
        </w:rPr>
      </w:pPr>
    </w:p>
    <w:p w:rsidR="0018053A" w:rsidRDefault="0018053A" w:rsidP="0018053A">
      <w:pPr>
        <w:spacing w:line="480" w:lineRule="auto"/>
        <w:ind w:left="720"/>
        <w:jc w:val="both"/>
        <w:rPr>
          <w:rFonts w:ascii="Arial" w:hAnsi="Arial" w:cs="Arial"/>
        </w:rPr>
      </w:pPr>
      <w:r>
        <w:rPr>
          <w:rFonts w:ascii="Arial" w:hAnsi="Arial" w:cs="Arial"/>
        </w:rPr>
        <w:t>El 40% del costo de la bodega es por tener y usar los edificios. Es por tal motivo, que el equipo de manejo y almacenamiento de materiales es diseñado para mejorar la utilización de la capacidad cúbica, y no solo el área del piso.</w:t>
      </w:r>
    </w:p>
    <w:p w:rsidR="0018053A" w:rsidRDefault="0018053A" w:rsidP="0018053A">
      <w:pPr>
        <w:spacing w:line="480" w:lineRule="auto"/>
        <w:ind w:left="720"/>
        <w:jc w:val="both"/>
        <w:rPr>
          <w:rFonts w:ascii="Arial" w:hAnsi="Arial" w:cs="Arial"/>
        </w:rPr>
      </w:pPr>
      <w:r>
        <w:rPr>
          <w:rFonts w:ascii="Arial" w:hAnsi="Arial" w:cs="Arial"/>
        </w:rPr>
        <w:t>Hay que tomar en cuenta las siguientes consideraciones para una buena utilización del espacio:</w:t>
      </w:r>
    </w:p>
    <w:p w:rsidR="0018053A" w:rsidRDefault="0018053A" w:rsidP="00E01962">
      <w:pPr>
        <w:numPr>
          <w:ilvl w:val="0"/>
          <w:numId w:val="13"/>
        </w:numPr>
        <w:tabs>
          <w:tab w:val="clear" w:pos="1440"/>
          <w:tab w:val="num" w:pos="1260"/>
        </w:tabs>
        <w:spacing w:line="480" w:lineRule="auto"/>
        <w:ind w:left="1260" w:hanging="540"/>
        <w:jc w:val="both"/>
        <w:rPr>
          <w:rFonts w:ascii="Arial" w:hAnsi="Arial" w:cs="Arial"/>
        </w:rPr>
      </w:pPr>
      <w:r>
        <w:rPr>
          <w:rFonts w:ascii="Arial" w:hAnsi="Arial" w:cs="Arial"/>
        </w:rPr>
        <w:t>No mantener stock obsoleto o de rotación</w:t>
      </w:r>
      <w:r w:rsidR="00F422C4">
        <w:rPr>
          <w:rFonts w:ascii="Arial" w:hAnsi="Arial" w:cs="Arial"/>
        </w:rPr>
        <w:t xml:space="preserve"> casi nula</w:t>
      </w:r>
    </w:p>
    <w:p w:rsidR="0018053A" w:rsidRDefault="0018053A" w:rsidP="00E01962">
      <w:pPr>
        <w:numPr>
          <w:ilvl w:val="0"/>
          <w:numId w:val="13"/>
        </w:numPr>
        <w:tabs>
          <w:tab w:val="clear" w:pos="1440"/>
          <w:tab w:val="num" w:pos="1260"/>
        </w:tabs>
        <w:spacing w:line="480" w:lineRule="auto"/>
        <w:ind w:left="1260" w:hanging="540"/>
        <w:jc w:val="both"/>
        <w:rPr>
          <w:rFonts w:ascii="Arial" w:hAnsi="Arial" w:cs="Arial"/>
        </w:rPr>
      </w:pPr>
      <w:r>
        <w:rPr>
          <w:rFonts w:ascii="Arial" w:hAnsi="Arial" w:cs="Arial"/>
        </w:rPr>
        <w:t>Minimizar el stock total (debe ser compatible con el nivel de servicio</w:t>
      </w:r>
      <w:r w:rsidR="00F422C4">
        <w:rPr>
          <w:rFonts w:ascii="Arial" w:hAnsi="Arial" w:cs="Arial"/>
        </w:rPr>
        <w:t xml:space="preserve"> requerido)</w:t>
      </w:r>
    </w:p>
    <w:p w:rsidR="00F422C4" w:rsidRDefault="00F422C4" w:rsidP="00E01962">
      <w:pPr>
        <w:numPr>
          <w:ilvl w:val="0"/>
          <w:numId w:val="13"/>
        </w:numPr>
        <w:tabs>
          <w:tab w:val="clear" w:pos="1440"/>
          <w:tab w:val="num" w:pos="1260"/>
        </w:tabs>
        <w:spacing w:line="480" w:lineRule="auto"/>
        <w:ind w:left="1260" w:hanging="540"/>
        <w:jc w:val="both"/>
        <w:rPr>
          <w:rFonts w:ascii="Arial" w:hAnsi="Arial" w:cs="Arial"/>
        </w:rPr>
      </w:pPr>
      <w:r>
        <w:rPr>
          <w:rFonts w:ascii="Arial" w:hAnsi="Arial" w:cs="Arial"/>
        </w:rPr>
        <w:t>Minimizar el número y ancho de los pasillos (debe ser compatible con el acceso y movimiento seguro hacia el stock)</w:t>
      </w:r>
    </w:p>
    <w:p w:rsidR="00F422C4" w:rsidRDefault="00F422C4" w:rsidP="00E01962">
      <w:pPr>
        <w:numPr>
          <w:ilvl w:val="0"/>
          <w:numId w:val="13"/>
        </w:numPr>
        <w:tabs>
          <w:tab w:val="clear" w:pos="1440"/>
          <w:tab w:val="num" w:pos="1260"/>
        </w:tabs>
        <w:spacing w:line="480" w:lineRule="auto"/>
        <w:ind w:left="1260" w:hanging="540"/>
        <w:jc w:val="both"/>
        <w:rPr>
          <w:rFonts w:ascii="Arial" w:hAnsi="Arial" w:cs="Arial"/>
        </w:rPr>
      </w:pPr>
      <w:r>
        <w:rPr>
          <w:rFonts w:ascii="Arial" w:hAnsi="Arial" w:cs="Arial"/>
        </w:rPr>
        <w:t>Utilizar el cuarto hasta el tope</w:t>
      </w:r>
    </w:p>
    <w:p w:rsidR="00F422C4" w:rsidRDefault="00F422C4" w:rsidP="00E01962">
      <w:pPr>
        <w:numPr>
          <w:ilvl w:val="0"/>
          <w:numId w:val="13"/>
        </w:numPr>
        <w:tabs>
          <w:tab w:val="clear" w:pos="1440"/>
          <w:tab w:val="num" w:pos="1260"/>
        </w:tabs>
        <w:spacing w:line="480" w:lineRule="auto"/>
        <w:ind w:left="1260" w:hanging="540"/>
        <w:jc w:val="both"/>
        <w:rPr>
          <w:rFonts w:ascii="Arial" w:hAnsi="Arial" w:cs="Arial"/>
        </w:rPr>
      </w:pPr>
      <w:r>
        <w:rPr>
          <w:rFonts w:ascii="Arial" w:hAnsi="Arial" w:cs="Arial"/>
        </w:rPr>
        <w:t>Ubicar cuidadosamente los servicios, tuberías y demás</w:t>
      </w:r>
    </w:p>
    <w:p w:rsidR="00F422C4" w:rsidRDefault="00F422C4" w:rsidP="00E01962">
      <w:pPr>
        <w:numPr>
          <w:ilvl w:val="0"/>
          <w:numId w:val="13"/>
        </w:numPr>
        <w:tabs>
          <w:tab w:val="clear" w:pos="1440"/>
          <w:tab w:val="num" w:pos="1260"/>
        </w:tabs>
        <w:spacing w:line="480" w:lineRule="auto"/>
        <w:ind w:left="1260" w:hanging="540"/>
        <w:jc w:val="both"/>
        <w:rPr>
          <w:rFonts w:ascii="Arial" w:hAnsi="Arial" w:cs="Arial"/>
        </w:rPr>
      </w:pPr>
      <w:r>
        <w:rPr>
          <w:rFonts w:ascii="Arial" w:hAnsi="Arial" w:cs="Arial"/>
        </w:rPr>
        <w:t>Usar donde fuera posible un sistema de ubicación aleatoria de stock en vez de un sistema fijo.</w:t>
      </w:r>
    </w:p>
    <w:p w:rsidR="00E01962" w:rsidRDefault="00E01962" w:rsidP="00B06EE6">
      <w:pPr>
        <w:ind w:left="720"/>
        <w:jc w:val="both"/>
        <w:rPr>
          <w:rFonts w:ascii="Arial" w:hAnsi="Arial" w:cs="Arial"/>
        </w:rPr>
      </w:pPr>
    </w:p>
    <w:p w:rsidR="00BC7A92" w:rsidRDefault="00BC7A92" w:rsidP="00F422C4">
      <w:pPr>
        <w:spacing w:line="480" w:lineRule="auto"/>
        <w:ind w:left="720"/>
        <w:jc w:val="both"/>
        <w:rPr>
          <w:rFonts w:ascii="Arial" w:hAnsi="Arial" w:cs="Arial"/>
          <w:i/>
        </w:rPr>
      </w:pPr>
      <w:r w:rsidRPr="00B06EE6">
        <w:rPr>
          <w:rFonts w:ascii="Arial" w:hAnsi="Arial" w:cs="Arial"/>
          <w:i/>
        </w:rPr>
        <w:t xml:space="preserve">3. Minimizar el movimiento </w:t>
      </w:r>
    </w:p>
    <w:p w:rsidR="00BC7A92" w:rsidRDefault="00BC7A92" w:rsidP="00F422C4">
      <w:pPr>
        <w:spacing w:line="480" w:lineRule="auto"/>
        <w:ind w:left="720"/>
        <w:jc w:val="both"/>
        <w:rPr>
          <w:rFonts w:ascii="Arial" w:hAnsi="Arial" w:cs="Arial"/>
        </w:rPr>
      </w:pPr>
      <w:r>
        <w:rPr>
          <w:rFonts w:ascii="Arial" w:hAnsi="Arial" w:cs="Arial"/>
        </w:rPr>
        <w:t>Algunas de las maneras de alcanzarlo son las siguientes:</w:t>
      </w:r>
    </w:p>
    <w:p w:rsidR="00B06EE6" w:rsidRDefault="00B06EE6" w:rsidP="00B06EE6">
      <w:pPr>
        <w:ind w:left="720"/>
        <w:jc w:val="both"/>
        <w:rPr>
          <w:rFonts w:ascii="Arial" w:hAnsi="Arial" w:cs="Arial"/>
        </w:rPr>
      </w:pPr>
    </w:p>
    <w:p w:rsidR="00BC7A92" w:rsidRDefault="00BC7A92" w:rsidP="00E01962">
      <w:pPr>
        <w:numPr>
          <w:ilvl w:val="0"/>
          <w:numId w:val="12"/>
        </w:numPr>
        <w:tabs>
          <w:tab w:val="clear" w:pos="1440"/>
          <w:tab w:val="num" w:pos="1260"/>
        </w:tabs>
        <w:spacing w:line="480" w:lineRule="auto"/>
        <w:ind w:left="1260" w:hanging="540"/>
        <w:jc w:val="both"/>
        <w:rPr>
          <w:rFonts w:ascii="Arial" w:hAnsi="Arial" w:cs="Arial"/>
        </w:rPr>
      </w:pPr>
      <w:r>
        <w:rPr>
          <w:rFonts w:ascii="Arial" w:hAnsi="Arial" w:cs="Arial"/>
        </w:rPr>
        <w:t>Ubicar cerca, aquellas partes del sistema que entre ellas hay mucho movimiento.</w:t>
      </w:r>
    </w:p>
    <w:p w:rsidR="00BC7A92" w:rsidRDefault="00BC7A92" w:rsidP="00E01962">
      <w:pPr>
        <w:numPr>
          <w:ilvl w:val="0"/>
          <w:numId w:val="12"/>
        </w:numPr>
        <w:tabs>
          <w:tab w:val="clear" w:pos="1440"/>
          <w:tab w:val="num" w:pos="1260"/>
        </w:tabs>
        <w:spacing w:line="480" w:lineRule="auto"/>
        <w:ind w:left="1260" w:hanging="540"/>
        <w:jc w:val="both"/>
        <w:rPr>
          <w:rFonts w:ascii="Arial" w:hAnsi="Arial" w:cs="Arial"/>
        </w:rPr>
      </w:pPr>
      <w:r>
        <w:rPr>
          <w:rFonts w:ascii="Arial" w:hAnsi="Arial" w:cs="Arial"/>
        </w:rPr>
        <w:t xml:space="preserve">Ubicar en un lugar determinado y conocido, las más populares líneas de stock (las más rápidas) para minimizar su distancia de viaje. </w:t>
      </w:r>
    </w:p>
    <w:p w:rsidR="00BC7A92" w:rsidRDefault="00BC7A92" w:rsidP="00E01962">
      <w:pPr>
        <w:numPr>
          <w:ilvl w:val="0"/>
          <w:numId w:val="12"/>
        </w:numPr>
        <w:tabs>
          <w:tab w:val="clear" w:pos="1440"/>
          <w:tab w:val="num" w:pos="1260"/>
        </w:tabs>
        <w:spacing w:line="480" w:lineRule="auto"/>
        <w:ind w:left="1260" w:hanging="540"/>
        <w:jc w:val="both"/>
        <w:rPr>
          <w:rFonts w:ascii="Arial" w:hAnsi="Arial" w:cs="Arial"/>
        </w:rPr>
      </w:pPr>
      <w:r>
        <w:rPr>
          <w:rFonts w:ascii="Arial" w:hAnsi="Arial" w:cs="Arial"/>
        </w:rPr>
        <w:t>Separar forward y reserve stock</w:t>
      </w:r>
    </w:p>
    <w:p w:rsidR="00BC7A92" w:rsidRDefault="00BC7A92" w:rsidP="00E01962">
      <w:pPr>
        <w:numPr>
          <w:ilvl w:val="0"/>
          <w:numId w:val="12"/>
        </w:numPr>
        <w:tabs>
          <w:tab w:val="clear" w:pos="1440"/>
          <w:tab w:val="num" w:pos="1260"/>
        </w:tabs>
        <w:spacing w:line="480" w:lineRule="auto"/>
        <w:ind w:left="1260" w:hanging="540"/>
        <w:jc w:val="both"/>
        <w:rPr>
          <w:rFonts w:ascii="Arial" w:hAnsi="Arial" w:cs="Arial"/>
        </w:rPr>
      </w:pPr>
      <w:r>
        <w:rPr>
          <w:rFonts w:ascii="Arial" w:hAnsi="Arial" w:cs="Arial"/>
        </w:rPr>
        <w:t>Usar una apropiada unidad de carga</w:t>
      </w:r>
    </w:p>
    <w:p w:rsidR="00BC7A92" w:rsidRDefault="00BC7A92" w:rsidP="00E01962">
      <w:pPr>
        <w:numPr>
          <w:ilvl w:val="0"/>
          <w:numId w:val="12"/>
        </w:numPr>
        <w:tabs>
          <w:tab w:val="clear" w:pos="1440"/>
          <w:tab w:val="num" w:pos="1260"/>
        </w:tabs>
        <w:spacing w:line="480" w:lineRule="auto"/>
        <w:ind w:left="1260" w:hanging="540"/>
        <w:jc w:val="both"/>
        <w:rPr>
          <w:rFonts w:ascii="Arial" w:hAnsi="Arial" w:cs="Arial"/>
        </w:rPr>
      </w:pPr>
      <w:r>
        <w:rPr>
          <w:rFonts w:ascii="Arial" w:hAnsi="Arial" w:cs="Arial"/>
        </w:rPr>
        <w:t>Usar equipos diseñados para eliminar movimiento del personal</w:t>
      </w:r>
    </w:p>
    <w:p w:rsidR="00BC7A92" w:rsidRDefault="00BC7A92" w:rsidP="00E01962">
      <w:pPr>
        <w:numPr>
          <w:ilvl w:val="0"/>
          <w:numId w:val="12"/>
        </w:numPr>
        <w:tabs>
          <w:tab w:val="clear" w:pos="1440"/>
          <w:tab w:val="num" w:pos="1260"/>
        </w:tabs>
        <w:spacing w:line="480" w:lineRule="auto"/>
        <w:ind w:left="1260" w:hanging="540"/>
        <w:jc w:val="both"/>
        <w:rPr>
          <w:rFonts w:ascii="Arial" w:hAnsi="Arial" w:cs="Arial"/>
        </w:rPr>
      </w:pPr>
      <w:r>
        <w:rPr>
          <w:rFonts w:ascii="Arial" w:hAnsi="Arial" w:cs="Arial"/>
        </w:rPr>
        <w:t xml:space="preserve">Uso de técnicas computarizadas para determinar el movimiento de personas y productos </w:t>
      </w:r>
    </w:p>
    <w:p w:rsidR="00BC7A92" w:rsidRDefault="00BC7A92" w:rsidP="00F422C4">
      <w:pPr>
        <w:spacing w:line="480" w:lineRule="auto"/>
        <w:ind w:left="720"/>
        <w:jc w:val="both"/>
        <w:rPr>
          <w:rFonts w:ascii="Arial" w:hAnsi="Arial" w:cs="Arial"/>
          <w:i/>
        </w:rPr>
      </w:pPr>
      <w:r w:rsidRPr="00B06EE6">
        <w:rPr>
          <w:rFonts w:ascii="Arial" w:hAnsi="Arial" w:cs="Arial"/>
          <w:i/>
        </w:rPr>
        <w:t>4. Control</w:t>
      </w:r>
    </w:p>
    <w:p w:rsidR="00B06EE6" w:rsidRPr="00B06EE6" w:rsidRDefault="00B06EE6" w:rsidP="00B06EE6">
      <w:pPr>
        <w:ind w:left="720"/>
        <w:jc w:val="both"/>
        <w:rPr>
          <w:rFonts w:ascii="Arial" w:hAnsi="Arial" w:cs="Arial"/>
          <w:i/>
        </w:rPr>
      </w:pPr>
    </w:p>
    <w:p w:rsidR="00BC7A92" w:rsidRDefault="00BC7A92" w:rsidP="00F422C4">
      <w:pPr>
        <w:spacing w:line="480" w:lineRule="auto"/>
        <w:ind w:left="720"/>
        <w:jc w:val="both"/>
        <w:rPr>
          <w:rFonts w:ascii="Arial" w:hAnsi="Arial" w:cs="Arial"/>
        </w:rPr>
      </w:pPr>
      <w:r>
        <w:rPr>
          <w:rFonts w:ascii="Arial" w:hAnsi="Arial" w:cs="Arial"/>
        </w:rPr>
        <w:t>El sistema de la bodega debe controlar:</w:t>
      </w:r>
    </w:p>
    <w:p w:rsidR="00B06EE6" w:rsidRDefault="00B06EE6" w:rsidP="00B06EE6">
      <w:pPr>
        <w:ind w:left="720"/>
        <w:jc w:val="both"/>
        <w:rPr>
          <w:rFonts w:ascii="Arial" w:hAnsi="Arial" w:cs="Arial"/>
        </w:rPr>
      </w:pPr>
    </w:p>
    <w:p w:rsidR="00E95FB7" w:rsidRDefault="00BC7A92" w:rsidP="00E01962">
      <w:pPr>
        <w:numPr>
          <w:ilvl w:val="0"/>
          <w:numId w:val="11"/>
        </w:numPr>
        <w:tabs>
          <w:tab w:val="clear" w:pos="1440"/>
          <w:tab w:val="num" w:pos="1260"/>
        </w:tabs>
        <w:spacing w:line="480" w:lineRule="auto"/>
        <w:ind w:left="1260" w:hanging="540"/>
        <w:jc w:val="both"/>
        <w:rPr>
          <w:rFonts w:ascii="Arial" w:hAnsi="Arial" w:cs="Arial"/>
        </w:rPr>
      </w:pPr>
      <w:r>
        <w:rPr>
          <w:rFonts w:ascii="Arial" w:hAnsi="Arial" w:cs="Arial"/>
        </w:rPr>
        <w:t xml:space="preserve">El movimiento de los materiales </w:t>
      </w:r>
    </w:p>
    <w:p w:rsidR="00E95FB7" w:rsidRDefault="00E95FB7" w:rsidP="00E01962">
      <w:pPr>
        <w:numPr>
          <w:ilvl w:val="0"/>
          <w:numId w:val="11"/>
        </w:numPr>
        <w:tabs>
          <w:tab w:val="clear" w:pos="1440"/>
          <w:tab w:val="num" w:pos="1260"/>
        </w:tabs>
        <w:spacing w:line="480" w:lineRule="auto"/>
        <w:ind w:left="1260" w:hanging="540"/>
        <w:jc w:val="both"/>
        <w:rPr>
          <w:rFonts w:ascii="Arial" w:hAnsi="Arial" w:cs="Arial"/>
        </w:rPr>
      </w:pPr>
      <w:r>
        <w:rPr>
          <w:rFonts w:ascii="Arial" w:hAnsi="Arial" w:cs="Arial"/>
        </w:rPr>
        <w:t xml:space="preserve">Donde los materiales están localizados en el sistema </w:t>
      </w:r>
    </w:p>
    <w:p w:rsidR="00E95FB7" w:rsidRDefault="00E95FB7" w:rsidP="00E01962">
      <w:pPr>
        <w:numPr>
          <w:ilvl w:val="0"/>
          <w:numId w:val="11"/>
        </w:numPr>
        <w:tabs>
          <w:tab w:val="clear" w:pos="1440"/>
          <w:tab w:val="num" w:pos="1260"/>
        </w:tabs>
        <w:spacing w:line="480" w:lineRule="auto"/>
        <w:ind w:left="1260" w:hanging="540"/>
        <w:jc w:val="both"/>
        <w:rPr>
          <w:rFonts w:ascii="Arial" w:hAnsi="Arial" w:cs="Arial"/>
        </w:rPr>
      </w:pPr>
      <w:r>
        <w:rPr>
          <w:rFonts w:ascii="Arial" w:hAnsi="Arial" w:cs="Arial"/>
        </w:rPr>
        <w:t>El estado de los artículos</w:t>
      </w:r>
    </w:p>
    <w:p w:rsidR="00E95FB7" w:rsidRDefault="00E95FB7" w:rsidP="00E01962">
      <w:pPr>
        <w:numPr>
          <w:ilvl w:val="0"/>
          <w:numId w:val="11"/>
        </w:numPr>
        <w:tabs>
          <w:tab w:val="clear" w:pos="1440"/>
          <w:tab w:val="num" w:pos="1260"/>
        </w:tabs>
        <w:spacing w:line="480" w:lineRule="auto"/>
        <w:ind w:left="1260" w:hanging="540"/>
        <w:jc w:val="both"/>
        <w:rPr>
          <w:rFonts w:ascii="Arial" w:hAnsi="Arial" w:cs="Arial"/>
        </w:rPr>
      </w:pPr>
      <w:r>
        <w:rPr>
          <w:rFonts w:ascii="Arial" w:hAnsi="Arial" w:cs="Arial"/>
        </w:rPr>
        <w:t xml:space="preserve">La ubicación de los equipos </w:t>
      </w:r>
    </w:p>
    <w:p w:rsidR="00E01962" w:rsidRDefault="00E01962" w:rsidP="00B06EE6">
      <w:pPr>
        <w:ind w:left="720"/>
        <w:jc w:val="both"/>
        <w:rPr>
          <w:rFonts w:ascii="Arial" w:hAnsi="Arial" w:cs="Arial"/>
        </w:rPr>
      </w:pPr>
    </w:p>
    <w:p w:rsidR="00E95FB7" w:rsidRPr="00B06EE6" w:rsidRDefault="00E95FB7" w:rsidP="00F422C4">
      <w:pPr>
        <w:spacing w:line="480" w:lineRule="auto"/>
        <w:ind w:left="720"/>
        <w:jc w:val="both"/>
        <w:rPr>
          <w:rFonts w:ascii="Arial" w:hAnsi="Arial" w:cs="Arial"/>
          <w:i/>
        </w:rPr>
      </w:pPr>
      <w:r w:rsidRPr="00B06EE6">
        <w:rPr>
          <w:rFonts w:ascii="Arial" w:hAnsi="Arial" w:cs="Arial"/>
          <w:i/>
        </w:rPr>
        <w:t xml:space="preserve">5. Seguridad y medio ambiente </w:t>
      </w:r>
    </w:p>
    <w:p w:rsidR="00B06EE6" w:rsidRDefault="00B06EE6" w:rsidP="00B06EE6">
      <w:pPr>
        <w:ind w:left="720"/>
        <w:jc w:val="both"/>
        <w:rPr>
          <w:rFonts w:ascii="Arial" w:hAnsi="Arial" w:cs="Arial"/>
        </w:rPr>
      </w:pPr>
    </w:p>
    <w:p w:rsidR="00D1282B" w:rsidRDefault="00E95FB7" w:rsidP="00F422C4">
      <w:pPr>
        <w:spacing w:line="480" w:lineRule="auto"/>
        <w:ind w:left="720"/>
        <w:jc w:val="both"/>
        <w:rPr>
          <w:rFonts w:ascii="Arial" w:hAnsi="Arial" w:cs="Arial"/>
        </w:rPr>
      </w:pPr>
      <w:r>
        <w:rPr>
          <w:rFonts w:ascii="Arial" w:hAnsi="Arial" w:cs="Arial"/>
        </w:rPr>
        <w:t>Las operaciones en la bodega envuelven un manejo de materi</w:t>
      </w:r>
      <w:r w:rsidR="00D1282B">
        <w:rPr>
          <w:rFonts w:ascii="Arial" w:hAnsi="Arial" w:cs="Arial"/>
        </w:rPr>
        <w:t>ales tanto mecánico como manual, este movimiento y levantamiento de productos puede poner en riesgo de accidentes a la gente y/o productos. La seguridad del producto se refiere a minimizar en lo posible el daño, la perdida en el sistema y el robo. Por otro lado, se encuentra la seguridad de las personas para lo cual se incluyen los siguientes factores relevantes:</w:t>
      </w:r>
    </w:p>
    <w:p w:rsidR="00B06EE6" w:rsidRDefault="00B06EE6" w:rsidP="00B06EE6">
      <w:pPr>
        <w:ind w:left="720"/>
        <w:jc w:val="both"/>
        <w:rPr>
          <w:rFonts w:ascii="Arial" w:hAnsi="Arial" w:cs="Arial"/>
        </w:rPr>
      </w:pPr>
    </w:p>
    <w:p w:rsidR="00C76E19" w:rsidRDefault="00D1282B" w:rsidP="00E01962">
      <w:pPr>
        <w:numPr>
          <w:ilvl w:val="0"/>
          <w:numId w:val="17"/>
        </w:numPr>
        <w:tabs>
          <w:tab w:val="clear" w:pos="1440"/>
          <w:tab w:val="num" w:pos="1260"/>
        </w:tabs>
        <w:spacing w:line="480" w:lineRule="auto"/>
        <w:ind w:left="1260" w:hanging="540"/>
        <w:jc w:val="both"/>
        <w:rPr>
          <w:rFonts w:ascii="Arial" w:hAnsi="Arial" w:cs="Arial"/>
        </w:rPr>
      </w:pPr>
      <w:r>
        <w:rPr>
          <w:rFonts w:ascii="Arial" w:hAnsi="Arial" w:cs="Arial"/>
        </w:rPr>
        <w:t xml:space="preserve">Niveles </w:t>
      </w:r>
      <w:r w:rsidR="00C76E19">
        <w:rPr>
          <w:rFonts w:ascii="Arial" w:hAnsi="Arial" w:cs="Arial"/>
        </w:rPr>
        <w:t>de iluminación y de ruido</w:t>
      </w:r>
    </w:p>
    <w:p w:rsidR="00F422C4" w:rsidRDefault="00C76E19" w:rsidP="00E01962">
      <w:pPr>
        <w:numPr>
          <w:ilvl w:val="0"/>
          <w:numId w:val="17"/>
        </w:numPr>
        <w:tabs>
          <w:tab w:val="clear" w:pos="1440"/>
          <w:tab w:val="num" w:pos="1260"/>
        </w:tabs>
        <w:spacing w:line="480" w:lineRule="auto"/>
        <w:ind w:left="1260" w:hanging="540"/>
        <w:jc w:val="both"/>
        <w:rPr>
          <w:rFonts w:ascii="Arial" w:hAnsi="Arial" w:cs="Arial"/>
        </w:rPr>
      </w:pPr>
      <w:r>
        <w:rPr>
          <w:rFonts w:ascii="Arial" w:hAnsi="Arial" w:cs="Arial"/>
        </w:rPr>
        <w:t>Ropa de seguridad, cascos, guantes, y otros equipos de protección personal (EPP).</w:t>
      </w:r>
    </w:p>
    <w:p w:rsidR="00C76E19" w:rsidRDefault="00C76E19" w:rsidP="00E01962">
      <w:pPr>
        <w:numPr>
          <w:ilvl w:val="0"/>
          <w:numId w:val="17"/>
        </w:numPr>
        <w:tabs>
          <w:tab w:val="clear" w:pos="1440"/>
          <w:tab w:val="num" w:pos="1260"/>
        </w:tabs>
        <w:spacing w:line="480" w:lineRule="auto"/>
        <w:ind w:left="1260" w:hanging="540"/>
        <w:jc w:val="both"/>
        <w:rPr>
          <w:rFonts w:ascii="Arial" w:hAnsi="Arial" w:cs="Arial"/>
        </w:rPr>
      </w:pPr>
      <w:r>
        <w:rPr>
          <w:rFonts w:ascii="Arial" w:hAnsi="Arial" w:cs="Arial"/>
        </w:rPr>
        <w:t xml:space="preserve">Demarcación y señalización </w:t>
      </w:r>
    </w:p>
    <w:p w:rsidR="00C76E19" w:rsidRDefault="00C76E19" w:rsidP="00E01962">
      <w:pPr>
        <w:numPr>
          <w:ilvl w:val="0"/>
          <w:numId w:val="17"/>
        </w:numPr>
        <w:tabs>
          <w:tab w:val="clear" w:pos="1440"/>
          <w:tab w:val="num" w:pos="1260"/>
        </w:tabs>
        <w:spacing w:line="480" w:lineRule="auto"/>
        <w:ind w:left="1260" w:hanging="540"/>
        <w:jc w:val="both"/>
        <w:rPr>
          <w:rFonts w:ascii="Arial" w:hAnsi="Arial" w:cs="Arial"/>
        </w:rPr>
      </w:pPr>
      <w:r>
        <w:rPr>
          <w:rFonts w:ascii="Arial" w:hAnsi="Arial" w:cs="Arial"/>
        </w:rPr>
        <w:t xml:space="preserve">Temperatura de trabajo, humedad y ventilación </w:t>
      </w:r>
    </w:p>
    <w:p w:rsidR="00E01962" w:rsidRDefault="00E01962" w:rsidP="0072589C">
      <w:pPr>
        <w:ind w:left="720"/>
        <w:jc w:val="both"/>
        <w:rPr>
          <w:rFonts w:ascii="Arial" w:hAnsi="Arial" w:cs="Arial"/>
        </w:rPr>
      </w:pPr>
    </w:p>
    <w:p w:rsidR="00E01962" w:rsidRDefault="00E01962" w:rsidP="00E01962">
      <w:pPr>
        <w:spacing w:line="480" w:lineRule="auto"/>
        <w:ind w:left="720"/>
        <w:jc w:val="both"/>
        <w:rPr>
          <w:rFonts w:ascii="Arial" w:hAnsi="Arial" w:cs="Arial"/>
          <w:i/>
        </w:rPr>
      </w:pPr>
      <w:r w:rsidRPr="00B06EE6">
        <w:rPr>
          <w:rFonts w:ascii="Arial" w:hAnsi="Arial" w:cs="Arial"/>
          <w:i/>
        </w:rPr>
        <w:t xml:space="preserve">6. Costo total mínimo </w:t>
      </w:r>
    </w:p>
    <w:p w:rsidR="00B06EE6" w:rsidRPr="00B06EE6" w:rsidRDefault="00B06EE6" w:rsidP="00B06EE6">
      <w:pPr>
        <w:ind w:left="720"/>
        <w:jc w:val="both"/>
        <w:rPr>
          <w:rFonts w:ascii="Arial" w:hAnsi="Arial" w:cs="Arial"/>
          <w:i/>
        </w:rPr>
      </w:pPr>
    </w:p>
    <w:p w:rsidR="00E01962" w:rsidRDefault="00E01962" w:rsidP="00E01962">
      <w:pPr>
        <w:spacing w:line="480" w:lineRule="auto"/>
        <w:ind w:left="720"/>
        <w:jc w:val="both"/>
        <w:rPr>
          <w:rFonts w:ascii="Arial" w:hAnsi="Arial" w:cs="Arial"/>
        </w:rPr>
      </w:pPr>
      <w:r>
        <w:rPr>
          <w:rFonts w:ascii="Arial" w:hAnsi="Arial" w:cs="Arial"/>
        </w:rPr>
        <w:t>Como se pudo constatar, la adopción de los cinco puntos anteriores conllevan a la reducción de los costos en:</w:t>
      </w:r>
    </w:p>
    <w:p w:rsidR="00B06EE6" w:rsidRDefault="00B06EE6" w:rsidP="00B06EE6">
      <w:pPr>
        <w:ind w:left="720"/>
        <w:jc w:val="both"/>
        <w:rPr>
          <w:rFonts w:ascii="Arial" w:hAnsi="Arial" w:cs="Arial"/>
        </w:rPr>
      </w:pPr>
    </w:p>
    <w:p w:rsidR="00E01962" w:rsidRDefault="00E01962" w:rsidP="00E01962">
      <w:pPr>
        <w:numPr>
          <w:ilvl w:val="0"/>
          <w:numId w:val="15"/>
        </w:numPr>
        <w:tabs>
          <w:tab w:val="clear" w:pos="1440"/>
          <w:tab w:val="num" w:pos="1260"/>
        </w:tabs>
        <w:spacing w:line="480" w:lineRule="auto"/>
        <w:ind w:left="1260" w:hanging="540"/>
        <w:jc w:val="both"/>
        <w:rPr>
          <w:rFonts w:ascii="Arial" w:hAnsi="Arial" w:cs="Arial"/>
        </w:rPr>
      </w:pPr>
      <w:r>
        <w:rPr>
          <w:rFonts w:ascii="Arial" w:hAnsi="Arial" w:cs="Arial"/>
        </w:rPr>
        <w:t xml:space="preserve">Almacenamiento </w:t>
      </w:r>
    </w:p>
    <w:p w:rsidR="00E01962" w:rsidRDefault="00E01962" w:rsidP="00E01962">
      <w:pPr>
        <w:numPr>
          <w:ilvl w:val="0"/>
          <w:numId w:val="15"/>
        </w:numPr>
        <w:tabs>
          <w:tab w:val="clear" w:pos="1440"/>
          <w:tab w:val="num" w:pos="1260"/>
        </w:tabs>
        <w:spacing w:line="480" w:lineRule="auto"/>
        <w:ind w:left="1260" w:hanging="540"/>
        <w:jc w:val="both"/>
        <w:rPr>
          <w:rFonts w:ascii="Arial" w:hAnsi="Arial" w:cs="Arial"/>
        </w:rPr>
      </w:pPr>
      <w:r>
        <w:rPr>
          <w:rFonts w:ascii="Arial" w:hAnsi="Arial" w:cs="Arial"/>
        </w:rPr>
        <w:t>Manejo de material</w:t>
      </w:r>
    </w:p>
    <w:p w:rsidR="00E01962" w:rsidRDefault="00E01962" w:rsidP="00E01962">
      <w:pPr>
        <w:numPr>
          <w:ilvl w:val="0"/>
          <w:numId w:val="15"/>
        </w:numPr>
        <w:tabs>
          <w:tab w:val="clear" w:pos="1440"/>
          <w:tab w:val="num" w:pos="1260"/>
        </w:tabs>
        <w:spacing w:line="480" w:lineRule="auto"/>
        <w:ind w:left="1260" w:hanging="540"/>
        <w:jc w:val="both"/>
        <w:rPr>
          <w:rFonts w:ascii="Arial" w:hAnsi="Arial" w:cs="Arial"/>
        </w:rPr>
      </w:pPr>
      <w:r>
        <w:rPr>
          <w:rFonts w:ascii="Arial" w:hAnsi="Arial" w:cs="Arial"/>
        </w:rPr>
        <w:t>Número personal – horas hombre trabajadas</w:t>
      </w:r>
    </w:p>
    <w:p w:rsidR="00E01962" w:rsidRDefault="00E01962" w:rsidP="00E01962">
      <w:pPr>
        <w:numPr>
          <w:ilvl w:val="0"/>
          <w:numId w:val="15"/>
        </w:numPr>
        <w:tabs>
          <w:tab w:val="clear" w:pos="1440"/>
          <w:tab w:val="num" w:pos="1260"/>
        </w:tabs>
        <w:spacing w:line="480" w:lineRule="auto"/>
        <w:ind w:left="1260" w:hanging="540"/>
        <w:jc w:val="both"/>
        <w:rPr>
          <w:rFonts w:ascii="Arial" w:hAnsi="Arial" w:cs="Arial"/>
        </w:rPr>
      </w:pPr>
      <w:r>
        <w:rPr>
          <w:rFonts w:ascii="Arial" w:hAnsi="Arial" w:cs="Arial"/>
        </w:rPr>
        <w:t>Equipos utilizados</w:t>
      </w:r>
    </w:p>
    <w:p w:rsidR="00E01962" w:rsidRDefault="00E01962" w:rsidP="00E01962">
      <w:pPr>
        <w:numPr>
          <w:ilvl w:val="0"/>
          <w:numId w:val="15"/>
        </w:numPr>
        <w:tabs>
          <w:tab w:val="clear" w:pos="1440"/>
          <w:tab w:val="num" w:pos="1260"/>
        </w:tabs>
        <w:spacing w:line="480" w:lineRule="auto"/>
        <w:ind w:left="1260" w:hanging="540"/>
        <w:jc w:val="both"/>
        <w:rPr>
          <w:rFonts w:ascii="Arial" w:hAnsi="Arial" w:cs="Arial"/>
        </w:rPr>
      </w:pPr>
      <w:r>
        <w:rPr>
          <w:rFonts w:ascii="Arial" w:hAnsi="Arial" w:cs="Arial"/>
        </w:rPr>
        <w:t xml:space="preserve">Recorridos </w:t>
      </w:r>
    </w:p>
    <w:p w:rsidR="00E01962" w:rsidRDefault="00E01962" w:rsidP="00E01962">
      <w:pPr>
        <w:numPr>
          <w:ilvl w:val="0"/>
          <w:numId w:val="15"/>
        </w:numPr>
        <w:tabs>
          <w:tab w:val="clear" w:pos="1440"/>
          <w:tab w:val="num" w:pos="1260"/>
        </w:tabs>
        <w:spacing w:line="480" w:lineRule="auto"/>
        <w:ind w:left="1260" w:hanging="540"/>
        <w:jc w:val="both"/>
        <w:rPr>
          <w:rFonts w:ascii="Arial" w:hAnsi="Arial" w:cs="Arial"/>
        </w:rPr>
      </w:pPr>
      <w:r>
        <w:rPr>
          <w:rFonts w:ascii="Arial" w:hAnsi="Arial" w:cs="Arial"/>
        </w:rPr>
        <w:t>Control y supervisión</w:t>
      </w:r>
    </w:p>
    <w:p w:rsidR="00E01962" w:rsidRDefault="00E01962" w:rsidP="00E01962">
      <w:pPr>
        <w:numPr>
          <w:ilvl w:val="0"/>
          <w:numId w:val="15"/>
        </w:numPr>
        <w:tabs>
          <w:tab w:val="clear" w:pos="1440"/>
          <w:tab w:val="num" w:pos="1260"/>
        </w:tabs>
        <w:spacing w:line="480" w:lineRule="auto"/>
        <w:ind w:left="1260" w:hanging="540"/>
        <w:jc w:val="both"/>
        <w:rPr>
          <w:rFonts w:ascii="Arial" w:hAnsi="Arial" w:cs="Arial"/>
        </w:rPr>
      </w:pPr>
      <w:r>
        <w:rPr>
          <w:rFonts w:ascii="Arial" w:hAnsi="Arial" w:cs="Arial"/>
        </w:rPr>
        <w:t xml:space="preserve">Manejo de información </w:t>
      </w:r>
    </w:p>
    <w:p w:rsidR="00D83BF0" w:rsidRDefault="00D135AC" w:rsidP="00D83BF0">
      <w:pPr>
        <w:spacing w:line="480" w:lineRule="auto"/>
        <w:ind w:left="720"/>
        <w:jc w:val="both"/>
        <w:rPr>
          <w:rFonts w:ascii="Arial" w:hAnsi="Arial" w:cs="Arial"/>
          <w:b/>
        </w:rPr>
      </w:pPr>
      <w:r>
        <w:rPr>
          <w:rFonts w:ascii="Arial" w:hAnsi="Arial" w:cs="Arial"/>
          <w:b/>
        </w:rPr>
        <w:t xml:space="preserve">Ubicación de las existencias </w:t>
      </w:r>
    </w:p>
    <w:p w:rsidR="008C1800" w:rsidRDefault="008C1800" w:rsidP="00B06EE6">
      <w:pPr>
        <w:ind w:left="720"/>
        <w:jc w:val="both"/>
        <w:rPr>
          <w:rFonts w:ascii="Arial" w:hAnsi="Arial" w:cs="Arial"/>
          <w:b/>
        </w:rPr>
      </w:pPr>
    </w:p>
    <w:p w:rsidR="00B11073" w:rsidRDefault="003B2535" w:rsidP="00B11073">
      <w:pPr>
        <w:spacing w:line="480" w:lineRule="auto"/>
        <w:ind w:left="720"/>
        <w:jc w:val="both"/>
        <w:rPr>
          <w:rFonts w:ascii="Arial" w:hAnsi="Arial" w:cs="Arial"/>
        </w:rPr>
      </w:pPr>
      <w:r>
        <w:rPr>
          <w:rFonts w:ascii="Arial" w:hAnsi="Arial" w:cs="Arial"/>
        </w:rPr>
        <w:t xml:space="preserve">Se debe desarrollar un sistema para identificar el lugar de los artículos almacenados </w:t>
      </w:r>
      <w:r w:rsidR="00D135AC">
        <w:rPr>
          <w:rFonts w:ascii="Arial" w:hAnsi="Arial" w:cs="Arial"/>
        </w:rPr>
        <w:t xml:space="preserve">que permita un acceso rápido y fácil a la unidad deseada cuando se necesite. El sistema de símbolos significativos de localización es uno de esos sistemas de codificación. Consiste en un número de nueve dígitos, por ejemplo, 15201210. Los dos primeros números identifican la bodega, el siguiente </w:t>
      </w:r>
      <w:r w:rsidR="00B11073">
        <w:rPr>
          <w:rFonts w:ascii="Arial" w:hAnsi="Arial" w:cs="Arial"/>
        </w:rPr>
        <w:t xml:space="preserve">es </w:t>
      </w:r>
      <w:r w:rsidR="00923E52">
        <w:rPr>
          <w:rFonts w:ascii="Arial" w:hAnsi="Arial" w:cs="Arial"/>
        </w:rPr>
        <w:t>la sección</w:t>
      </w:r>
      <w:r w:rsidR="00B11073">
        <w:rPr>
          <w:rFonts w:ascii="Arial" w:hAnsi="Arial" w:cs="Arial"/>
        </w:rPr>
        <w:t>, los tres siguientes la fila</w:t>
      </w:r>
      <w:r w:rsidR="001D4C9F">
        <w:rPr>
          <w:rFonts w:ascii="Arial" w:hAnsi="Arial" w:cs="Arial"/>
        </w:rPr>
        <w:t xml:space="preserve"> o pasillo</w:t>
      </w:r>
      <w:r w:rsidR="00B11073">
        <w:rPr>
          <w:rFonts w:ascii="Arial" w:hAnsi="Arial" w:cs="Arial"/>
        </w:rPr>
        <w:t xml:space="preserve">, los dos siguientes el número de </w:t>
      </w:r>
      <w:r w:rsidR="00923E52">
        <w:rPr>
          <w:rFonts w:ascii="Arial" w:hAnsi="Arial" w:cs="Arial"/>
        </w:rPr>
        <w:t>columna</w:t>
      </w:r>
      <w:r w:rsidR="00B11073">
        <w:rPr>
          <w:rFonts w:ascii="Arial" w:hAnsi="Arial" w:cs="Arial"/>
        </w:rPr>
        <w:t>, y el último dígito el nivel:</w:t>
      </w:r>
    </w:p>
    <w:p w:rsidR="00B06EE6" w:rsidRDefault="00B06EE6" w:rsidP="00923E52">
      <w:pPr>
        <w:ind w:left="720"/>
        <w:jc w:val="both"/>
        <w:rPr>
          <w:rFonts w:ascii="Arial" w:hAnsi="Arial" w:cs="Arial"/>
        </w:rPr>
      </w:pPr>
    </w:p>
    <w:p w:rsidR="00B11073" w:rsidRDefault="00923E52" w:rsidP="00D83BF0">
      <w:pPr>
        <w:spacing w:line="480" w:lineRule="auto"/>
        <w:ind w:left="720"/>
        <w:jc w:val="both"/>
        <w:rPr>
          <w:rFonts w:ascii="Arial" w:hAnsi="Arial" w:cs="Arial"/>
        </w:rPr>
      </w:pPr>
      <w:r>
        <w:rPr>
          <w:rFonts w:ascii="Arial" w:hAnsi="Arial" w:cs="Arial"/>
        </w:rPr>
        <w:t>Bodega</w:t>
      </w:r>
      <w:r w:rsidR="00B11073">
        <w:rPr>
          <w:rFonts w:ascii="Arial" w:hAnsi="Arial" w:cs="Arial"/>
        </w:rPr>
        <w:tab/>
      </w:r>
      <w:r>
        <w:rPr>
          <w:rFonts w:ascii="Arial" w:hAnsi="Arial" w:cs="Arial"/>
        </w:rPr>
        <w:t>Sección</w:t>
      </w:r>
      <w:r>
        <w:rPr>
          <w:rFonts w:ascii="Arial" w:hAnsi="Arial" w:cs="Arial"/>
        </w:rPr>
        <w:tab/>
        <w:t>Fila</w:t>
      </w:r>
      <w:r w:rsidR="001D4C9F">
        <w:rPr>
          <w:rFonts w:ascii="Arial" w:hAnsi="Arial" w:cs="Arial"/>
        </w:rPr>
        <w:t xml:space="preserve">/Pasillo  </w:t>
      </w:r>
      <w:r>
        <w:rPr>
          <w:rFonts w:ascii="Arial" w:hAnsi="Arial" w:cs="Arial"/>
        </w:rPr>
        <w:t xml:space="preserve">    Columna</w:t>
      </w:r>
      <w:r w:rsidR="00B11073">
        <w:rPr>
          <w:rFonts w:ascii="Arial" w:hAnsi="Arial" w:cs="Arial"/>
        </w:rPr>
        <w:tab/>
      </w:r>
      <w:r w:rsidR="001D4C9F">
        <w:rPr>
          <w:rFonts w:ascii="Arial" w:hAnsi="Arial" w:cs="Arial"/>
        </w:rPr>
        <w:t xml:space="preserve">  </w:t>
      </w:r>
      <w:r w:rsidR="00B11073">
        <w:rPr>
          <w:rFonts w:ascii="Arial" w:hAnsi="Arial" w:cs="Arial"/>
        </w:rPr>
        <w:t xml:space="preserve">Nivel </w:t>
      </w:r>
    </w:p>
    <w:p w:rsidR="00B11073" w:rsidRDefault="00B11073" w:rsidP="00D83BF0">
      <w:pPr>
        <w:spacing w:line="480" w:lineRule="auto"/>
        <w:ind w:left="720"/>
        <w:jc w:val="both"/>
        <w:rPr>
          <w:rFonts w:ascii="Arial" w:hAnsi="Arial" w:cs="Arial"/>
        </w:rPr>
      </w:pPr>
      <w:r>
        <w:rPr>
          <w:rFonts w:ascii="Arial" w:hAnsi="Arial" w:cs="Arial"/>
        </w:rPr>
        <w:t xml:space="preserve">    15 </w:t>
      </w:r>
      <w:r>
        <w:rPr>
          <w:rFonts w:ascii="Arial" w:hAnsi="Arial" w:cs="Arial"/>
        </w:rPr>
        <w:tab/>
      </w:r>
      <w:r>
        <w:rPr>
          <w:rFonts w:ascii="Arial" w:hAnsi="Arial" w:cs="Arial"/>
        </w:rPr>
        <w:tab/>
      </w:r>
      <w:r w:rsidR="00923E52">
        <w:rPr>
          <w:rFonts w:ascii="Arial" w:hAnsi="Arial" w:cs="Arial"/>
        </w:rPr>
        <w:t xml:space="preserve">   </w:t>
      </w:r>
      <w:r>
        <w:rPr>
          <w:rFonts w:ascii="Arial" w:hAnsi="Arial" w:cs="Arial"/>
        </w:rPr>
        <w:t xml:space="preserve">  2</w:t>
      </w:r>
      <w:r>
        <w:rPr>
          <w:rFonts w:ascii="Arial" w:hAnsi="Arial" w:cs="Arial"/>
        </w:rPr>
        <w:tab/>
      </w:r>
      <w:r>
        <w:rPr>
          <w:rFonts w:ascii="Arial" w:hAnsi="Arial" w:cs="Arial"/>
        </w:rPr>
        <w:tab/>
      </w:r>
      <w:r w:rsidR="001D4C9F">
        <w:rPr>
          <w:rFonts w:ascii="Arial" w:hAnsi="Arial" w:cs="Arial"/>
        </w:rPr>
        <w:t xml:space="preserve">     012                  10             </w:t>
      </w:r>
      <w:r>
        <w:rPr>
          <w:rFonts w:ascii="Arial" w:hAnsi="Arial" w:cs="Arial"/>
        </w:rPr>
        <w:t xml:space="preserve">  2</w:t>
      </w:r>
    </w:p>
    <w:p w:rsidR="00D83BF0" w:rsidRDefault="00D83BF0" w:rsidP="00B06EE6">
      <w:pPr>
        <w:ind w:left="720"/>
        <w:jc w:val="both"/>
        <w:rPr>
          <w:rFonts w:ascii="Arial" w:hAnsi="Arial" w:cs="Arial"/>
        </w:rPr>
      </w:pPr>
    </w:p>
    <w:p w:rsidR="00B11073" w:rsidRDefault="00B11073" w:rsidP="00D83BF0">
      <w:pPr>
        <w:spacing w:line="480" w:lineRule="auto"/>
        <w:ind w:left="720"/>
        <w:jc w:val="both"/>
        <w:rPr>
          <w:rFonts w:ascii="Arial" w:hAnsi="Arial" w:cs="Arial"/>
        </w:rPr>
      </w:pPr>
      <w:r>
        <w:rPr>
          <w:rFonts w:ascii="Arial" w:hAnsi="Arial" w:cs="Arial"/>
        </w:rPr>
        <w:t xml:space="preserve">Se puede modificar la clave para adaptarse </w:t>
      </w:r>
      <w:r w:rsidR="00923E52">
        <w:rPr>
          <w:rFonts w:ascii="Arial" w:hAnsi="Arial" w:cs="Arial"/>
        </w:rPr>
        <w:t>a la bodega</w:t>
      </w:r>
      <w:r>
        <w:rPr>
          <w:rFonts w:ascii="Arial" w:hAnsi="Arial" w:cs="Arial"/>
        </w:rPr>
        <w:t xml:space="preserve"> y a su distribución. Por ejemplo, en </w:t>
      </w:r>
      <w:r w:rsidR="00923E52">
        <w:rPr>
          <w:rFonts w:ascii="Arial" w:hAnsi="Arial" w:cs="Arial"/>
        </w:rPr>
        <w:t>una bodega</w:t>
      </w:r>
      <w:r>
        <w:rPr>
          <w:rFonts w:ascii="Arial" w:hAnsi="Arial" w:cs="Arial"/>
        </w:rPr>
        <w:t xml:space="preserve"> con un pasillo principal y distintas distancias entre las </w:t>
      </w:r>
      <w:r w:rsidR="00923E52">
        <w:rPr>
          <w:rFonts w:ascii="Arial" w:hAnsi="Arial" w:cs="Arial"/>
        </w:rPr>
        <w:t>columnas</w:t>
      </w:r>
      <w:r>
        <w:rPr>
          <w:rFonts w:ascii="Arial" w:hAnsi="Arial" w:cs="Arial"/>
        </w:rPr>
        <w:t>, como el que se ve en la</w:t>
      </w:r>
      <w:r w:rsidRPr="00B11073">
        <w:rPr>
          <w:rFonts w:ascii="Arial" w:hAnsi="Arial" w:cs="Arial"/>
          <w:b/>
          <w:color w:val="FF0000"/>
        </w:rPr>
        <w:t xml:space="preserve"> </w:t>
      </w:r>
      <w:r w:rsidRPr="004153FB">
        <w:rPr>
          <w:rFonts w:ascii="Arial" w:hAnsi="Arial" w:cs="Arial"/>
        </w:rPr>
        <w:t>figura</w:t>
      </w:r>
      <w:r w:rsidR="004153FB" w:rsidRPr="004153FB">
        <w:rPr>
          <w:rFonts w:ascii="Arial" w:hAnsi="Arial" w:cs="Arial"/>
        </w:rPr>
        <w:t xml:space="preserve"> 5.1</w:t>
      </w:r>
      <w:r>
        <w:rPr>
          <w:rFonts w:ascii="Arial" w:hAnsi="Arial" w:cs="Arial"/>
        </w:rPr>
        <w:t>, las áreas se pueden identificar con las letras A y B, y una c</w:t>
      </w:r>
      <w:r w:rsidR="00923E52">
        <w:rPr>
          <w:rFonts w:ascii="Arial" w:hAnsi="Arial" w:cs="Arial"/>
        </w:rPr>
        <w:t>lave como por ejemplo A1213</w:t>
      </w:r>
      <w:r>
        <w:rPr>
          <w:rFonts w:ascii="Arial" w:hAnsi="Arial" w:cs="Arial"/>
        </w:rPr>
        <w:t xml:space="preserve">3 identificaría el lugar, que es la sección A, fila 12, </w:t>
      </w:r>
      <w:r w:rsidR="00923E52">
        <w:rPr>
          <w:rFonts w:ascii="Arial" w:hAnsi="Arial" w:cs="Arial"/>
        </w:rPr>
        <w:t>columna 13 y</w:t>
      </w:r>
      <w:r>
        <w:rPr>
          <w:rFonts w:ascii="Arial" w:hAnsi="Arial" w:cs="Arial"/>
        </w:rPr>
        <w:t xml:space="preserve"> tercer nivel. </w:t>
      </w:r>
    </w:p>
    <w:p w:rsidR="00B06EE6" w:rsidRDefault="00B06EE6" w:rsidP="00D83BF0">
      <w:pPr>
        <w:spacing w:line="480" w:lineRule="auto"/>
        <w:ind w:left="720"/>
        <w:jc w:val="both"/>
        <w:rPr>
          <w:rFonts w:ascii="Arial" w:hAnsi="Arial" w:cs="Arial"/>
        </w:rPr>
      </w:pPr>
    </w:p>
    <w:p w:rsidR="00B11073" w:rsidRDefault="00B11073" w:rsidP="00196989">
      <w:pPr>
        <w:spacing w:line="480" w:lineRule="auto"/>
        <w:ind w:left="720"/>
        <w:jc w:val="center"/>
        <w:rPr>
          <w:rFonts w:ascii="Arial" w:hAnsi="Arial" w:cs="Arial"/>
        </w:rPr>
      </w:pPr>
    </w:p>
    <w:p w:rsidR="00B11073" w:rsidRDefault="00B11073" w:rsidP="00D83BF0">
      <w:pPr>
        <w:spacing w:line="480" w:lineRule="auto"/>
        <w:ind w:left="720"/>
        <w:jc w:val="both"/>
        <w:rPr>
          <w:rFonts w:ascii="Arial" w:hAnsi="Arial" w:cs="Arial"/>
        </w:rPr>
      </w:pPr>
    </w:p>
    <w:p w:rsidR="00B11073" w:rsidRDefault="00B11073" w:rsidP="00D83BF0">
      <w:pPr>
        <w:spacing w:line="480" w:lineRule="auto"/>
        <w:ind w:left="720"/>
        <w:jc w:val="both"/>
        <w:rPr>
          <w:rFonts w:ascii="Arial" w:hAnsi="Arial" w:cs="Arial"/>
        </w:rPr>
      </w:pPr>
    </w:p>
    <w:p w:rsidR="00B11073" w:rsidRPr="00923E52" w:rsidRDefault="00BD1958" w:rsidP="00D83BF0">
      <w:pPr>
        <w:spacing w:line="480" w:lineRule="auto"/>
        <w:ind w:left="720"/>
        <w:jc w:val="both"/>
        <w:rPr>
          <w:rFonts w:ascii="Arial" w:hAnsi="Arial" w:cs="Arial"/>
        </w:rPr>
      </w:pPr>
      <w:r>
        <w:rPr>
          <w:noProof/>
        </w:rPr>
        <w:drawing>
          <wp:anchor distT="0" distB="0" distL="114300" distR="114300" simplePos="0" relativeHeight="251663872" behindDoc="0" locked="0" layoutInCell="1" allowOverlap="1">
            <wp:simplePos x="0" y="0"/>
            <wp:positionH relativeFrom="column">
              <wp:posOffset>210820</wp:posOffset>
            </wp:positionH>
            <wp:positionV relativeFrom="paragraph">
              <wp:posOffset>0</wp:posOffset>
            </wp:positionV>
            <wp:extent cx="4836160" cy="2895600"/>
            <wp:effectExtent l="19050" t="19050" r="21590" b="19050"/>
            <wp:wrapSquare wrapText="bothSides"/>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srcRect l="4008" r="4008"/>
                    <a:stretch>
                      <a:fillRect/>
                    </a:stretch>
                  </pic:blipFill>
                  <pic:spPr bwMode="auto">
                    <a:xfrm>
                      <a:off x="0" y="0"/>
                      <a:ext cx="4836160" cy="2895600"/>
                    </a:xfrm>
                    <a:prstGeom prst="rect">
                      <a:avLst/>
                    </a:prstGeom>
                    <a:noFill/>
                    <a:ln w="19050">
                      <a:solidFill>
                        <a:srgbClr val="000000"/>
                      </a:solidFill>
                      <a:miter lim="800000"/>
                      <a:headEnd/>
                      <a:tailEnd/>
                    </a:ln>
                  </pic:spPr>
                </pic:pic>
              </a:graphicData>
            </a:graphic>
          </wp:anchor>
        </w:drawing>
      </w:r>
    </w:p>
    <w:p w:rsidR="00196989" w:rsidRPr="006C2FFC" w:rsidRDefault="00196989" w:rsidP="00D83BF0">
      <w:pPr>
        <w:spacing w:line="480" w:lineRule="auto"/>
        <w:ind w:left="720"/>
        <w:jc w:val="both"/>
        <w:rPr>
          <w:rFonts w:ascii="Arial" w:hAnsi="Arial" w:cs="Arial"/>
          <w:b/>
        </w:rPr>
      </w:pPr>
      <w:r w:rsidRPr="006C2FFC">
        <w:rPr>
          <w:rFonts w:ascii="Arial" w:hAnsi="Arial" w:cs="Arial"/>
          <w:b/>
        </w:rPr>
        <w:t xml:space="preserve">FIGURA 5.1 </w:t>
      </w:r>
      <w:r w:rsidR="008C1800" w:rsidRPr="006C2FFC">
        <w:rPr>
          <w:rFonts w:ascii="Arial" w:hAnsi="Arial" w:cs="Arial"/>
          <w:b/>
        </w:rPr>
        <w:t>DISTRIBUCIÓN DE UN</w:t>
      </w:r>
      <w:r w:rsidR="00923E52">
        <w:rPr>
          <w:rFonts w:ascii="Arial" w:hAnsi="Arial" w:cs="Arial"/>
          <w:b/>
        </w:rPr>
        <w:t>A</w:t>
      </w:r>
      <w:r w:rsidR="008C1800" w:rsidRPr="006C2FFC">
        <w:rPr>
          <w:rFonts w:ascii="Arial" w:hAnsi="Arial" w:cs="Arial"/>
          <w:b/>
        </w:rPr>
        <w:t xml:space="preserve"> BODEGA</w:t>
      </w:r>
    </w:p>
    <w:p w:rsidR="00196989" w:rsidRDefault="00196989" w:rsidP="006C2FFC">
      <w:pPr>
        <w:ind w:left="720"/>
        <w:jc w:val="both"/>
        <w:rPr>
          <w:rFonts w:ascii="Arial" w:hAnsi="Arial" w:cs="Arial"/>
        </w:rPr>
      </w:pPr>
    </w:p>
    <w:p w:rsidR="00B11073" w:rsidRDefault="00B11073" w:rsidP="00D83BF0">
      <w:pPr>
        <w:spacing w:line="480" w:lineRule="auto"/>
        <w:ind w:left="720"/>
        <w:jc w:val="both"/>
        <w:rPr>
          <w:rFonts w:ascii="Arial" w:hAnsi="Arial" w:cs="Arial"/>
        </w:rPr>
      </w:pPr>
      <w:r>
        <w:rPr>
          <w:rFonts w:ascii="Arial" w:hAnsi="Arial" w:cs="Arial"/>
        </w:rPr>
        <w:t xml:space="preserve">Cada organización debe aplicar su propio sistema de codificación de ubicaciones </w:t>
      </w:r>
      <w:r w:rsidR="008319B3">
        <w:rPr>
          <w:rFonts w:ascii="Arial" w:hAnsi="Arial" w:cs="Arial"/>
        </w:rPr>
        <w:t xml:space="preserve">según su propia realidad y situación actual. </w:t>
      </w:r>
    </w:p>
    <w:p w:rsidR="0072589C" w:rsidRDefault="0072589C" w:rsidP="0042162C">
      <w:pPr>
        <w:ind w:left="720"/>
        <w:jc w:val="both"/>
        <w:rPr>
          <w:rFonts w:ascii="Arial" w:hAnsi="Arial" w:cs="Arial"/>
        </w:rPr>
      </w:pPr>
    </w:p>
    <w:p w:rsidR="004D4C4E" w:rsidRDefault="004D4C4E" w:rsidP="004D4C4E">
      <w:pPr>
        <w:spacing w:line="480" w:lineRule="auto"/>
        <w:ind w:left="360"/>
        <w:rPr>
          <w:rFonts w:ascii="Arial" w:hAnsi="Arial" w:cs="Arial"/>
          <w:b/>
        </w:rPr>
      </w:pPr>
      <w:r>
        <w:rPr>
          <w:rFonts w:ascii="Arial" w:hAnsi="Arial" w:cs="Arial"/>
          <w:b/>
        </w:rPr>
        <w:t>5.2 Mejoramiento de los procesos seleccionados</w:t>
      </w:r>
    </w:p>
    <w:p w:rsidR="004D4C4E" w:rsidRDefault="004D4C4E" w:rsidP="006C2FFC">
      <w:pPr>
        <w:ind w:left="357"/>
        <w:rPr>
          <w:rFonts w:ascii="Arial" w:hAnsi="Arial" w:cs="Arial"/>
          <w:b/>
        </w:rPr>
      </w:pPr>
    </w:p>
    <w:p w:rsidR="004C5876" w:rsidRDefault="004C5876" w:rsidP="004D4C4E">
      <w:pPr>
        <w:spacing w:line="480" w:lineRule="auto"/>
        <w:ind w:left="720"/>
        <w:jc w:val="both"/>
        <w:rPr>
          <w:rFonts w:ascii="Arial" w:hAnsi="Arial" w:cs="Arial"/>
        </w:rPr>
      </w:pPr>
      <w:r>
        <w:rPr>
          <w:rFonts w:ascii="Arial" w:hAnsi="Arial" w:cs="Arial"/>
        </w:rPr>
        <w:t>Luego de haber mostrado el soporte teórico se debe escoger las políticas de almacenamiento y de despacho de pedidos que se ajuste</w:t>
      </w:r>
      <w:r w:rsidR="0042162C">
        <w:rPr>
          <w:rFonts w:ascii="Arial" w:hAnsi="Arial" w:cs="Arial"/>
        </w:rPr>
        <w:t>n</w:t>
      </w:r>
      <w:r>
        <w:rPr>
          <w:rFonts w:ascii="Arial" w:hAnsi="Arial" w:cs="Arial"/>
        </w:rPr>
        <w:t xml:space="preserve"> de mejor forma a las característ</w:t>
      </w:r>
      <w:r w:rsidR="0042162C">
        <w:rPr>
          <w:rFonts w:ascii="Arial" w:hAnsi="Arial" w:cs="Arial"/>
        </w:rPr>
        <w:t>icas operacionales de la bodega en estudio.</w:t>
      </w:r>
    </w:p>
    <w:p w:rsidR="00B97D29" w:rsidRDefault="00B97D29" w:rsidP="00B97D29">
      <w:pPr>
        <w:ind w:left="720"/>
        <w:jc w:val="both"/>
        <w:rPr>
          <w:rFonts w:ascii="Arial" w:hAnsi="Arial" w:cs="Arial"/>
        </w:rPr>
      </w:pPr>
    </w:p>
    <w:p w:rsidR="004C5876" w:rsidRDefault="004C5876" w:rsidP="004D4C4E">
      <w:pPr>
        <w:spacing w:line="480" w:lineRule="auto"/>
        <w:ind w:left="720"/>
        <w:jc w:val="both"/>
        <w:rPr>
          <w:rFonts w:ascii="Arial" w:hAnsi="Arial" w:cs="Arial"/>
          <w:b/>
        </w:rPr>
      </w:pPr>
      <w:r w:rsidRPr="004C5876">
        <w:rPr>
          <w:rFonts w:ascii="Arial" w:hAnsi="Arial" w:cs="Arial"/>
          <w:b/>
        </w:rPr>
        <w:t>Políticas de almacenamiento y de despacho escogidas</w:t>
      </w:r>
    </w:p>
    <w:p w:rsidR="00B97D29" w:rsidRPr="004C5876" w:rsidRDefault="00B97D29" w:rsidP="00B97D29">
      <w:pPr>
        <w:ind w:left="720"/>
        <w:jc w:val="both"/>
        <w:rPr>
          <w:rFonts w:ascii="Arial" w:hAnsi="Arial" w:cs="Arial"/>
          <w:b/>
        </w:rPr>
      </w:pPr>
    </w:p>
    <w:p w:rsidR="00D55F31" w:rsidRDefault="004C5876" w:rsidP="004D4C4E">
      <w:pPr>
        <w:spacing w:line="480" w:lineRule="auto"/>
        <w:ind w:left="720"/>
        <w:jc w:val="both"/>
        <w:rPr>
          <w:rFonts w:ascii="Arial" w:hAnsi="Arial" w:cs="Arial"/>
        </w:rPr>
      </w:pPr>
      <w:r>
        <w:rPr>
          <w:rFonts w:ascii="Arial" w:hAnsi="Arial" w:cs="Arial"/>
        </w:rPr>
        <w:t xml:space="preserve">Como ya se pudo observar, existen varias políticas de </w:t>
      </w:r>
      <w:r w:rsidR="001807EF">
        <w:rPr>
          <w:rFonts w:ascii="Arial" w:hAnsi="Arial" w:cs="Arial"/>
        </w:rPr>
        <w:t>trabajo</w:t>
      </w:r>
      <w:r>
        <w:rPr>
          <w:rFonts w:ascii="Arial" w:hAnsi="Arial" w:cs="Arial"/>
        </w:rPr>
        <w:t xml:space="preserve"> tanto para el almacenamiento como para el despacho, pero no todas son convenientes dependiendo del tipo de empresa, de los flujos y volúmenes de mercadería con que se trabaja, de las características físicas de los productos </w:t>
      </w:r>
      <w:r w:rsidR="001807EF">
        <w:rPr>
          <w:rFonts w:ascii="Arial" w:hAnsi="Arial" w:cs="Arial"/>
        </w:rPr>
        <w:t xml:space="preserve">y de los pedidos de los clientes, que varían en número, tamaño y variedad de productos comprados. </w:t>
      </w:r>
    </w:p>
    <w:p w:rsidR="00B97D29" w:rsidRDefault="00B97D29" w:rsidP="00B97D29">
      <w:pPr>
        <w:ind w:left="720"/>
        <w:jc w:val="both"/>
        <w:rPr>
          <w:rFonts w:ascii="Arial" w:hAnsi="Arial" w:cs="Arial"/>
        </w:rPr>
      </w:pPr>
    </w:p>
    <w:p w:rsidR="001807EF" w:rsidRDefault="001807EF" w:rsidP="004D4C4E">
      <w:pPr>
        <w:spacing w:line="480" w:lineRule="auto"/>
        <w:ind w:left="720"/>
        <w:jc w:val="both"/>
        <w:rPr>
          <w:rFonts w:ascii="Arial" w:hAnsi="Arial" w:cs="Arial"/>
        </w:rPr>
      </w:pPr>
      <w:r>
        <w:rPr>
          <w:rFonts w:ascii="Arial" w:hAnsi="Arial" w:cs="Arial"/>
        </w:rPr>
        <w:t>Para el almacenamiento fueron escogidas las políticas de:</w:t>
      </w:r>
    </w:p>
    <w:p w:rsidR="001807EF" w:rsidRDefault="001807EF" w:rsidP="001807EF">
      <w:pPr>
        <w:numPr>
          <w:ilvl w:val="0"/>
          <w:numId w:val="20"/>
        </w:numPr>
        <w:tabs>
          <w:tab w:val="clear" w:pos="1440"/>
          <w:tab w:val="num" w:pos="1260"/>
        </w:tabs>
        <w:spacing w:line="480" w:lineRule="auto"/>
        <w:ind w:left="1260" w:hanging="540"/>
        <w:jc w:val="both"/>
        <w:rPr>
          <w:rFonts w:ascii="Arial" w:hAnsi="Arial" w:cs="Arial"/>
        </w:rPr>
      </w:pPr>
      <w:r>
        <w:rPr>
          <w:rFonts w:ascii="Arial" w:hAnsi="Arial" w:cs="Arial"/>
        </w:rPr>
        <w:t>Almacenamiento por demanda,  y</w:t>
      </w:r>
    </w:p>
    <w:p w:rsidR="001807EF" w:rsidRDefault="001807EF" w:rsidP="001807EF">
      <w:pPr>
        <w:numPr>
          <w:ilvl w:val="0"/>
          <w:numId w:val="20"/>
        </w:numPr>
        <w:tabs>
          <w:tab w:val="clear" w:pos="1440"/>
          <w:tab w:val="num" w:pos="1260"/>
        </w:tabs>
        <w:spacing w:line="480" w:lineRule="auto"/>
        <w:ind w:left="1260" w:hanging="540"/>
        <w:jc w:val="both"/>
        <w:rPr>
          <w:rFonts w:ascii="Arial" w:hAnsi="Arial" w:cs="Arial"/>
        </w:rPr>
      </w:pPr>
      <w:r>
        <w:rPr>
          <w:rFonts w:ascii="Arial" w:hAnsi="Arial" w:cs="Arial"/>
        </w:rPr>
        <w:t>Almacenamiento por separaci</w:t>
      </w:r>
      <w:r w:rsidR="00D55F31">
        <w:rPr>
          <w:rFonts w:ascii="Arial" w:hAnsi="Arial" w:cs="Arial"/>
        </w:rPr>
        <w:t>ón de la</w:t>
      </w:r>
      <w:r>
        <w:rPr>
          <w:rFonts w:ascii="Arial" w:hAnsi="Arial" w:cs="Arial"/>
        </w:rPr>
        <w:t xml:space="preserve"> existencia de reserva (reserve stock)</w:t>
      </w:r>
      <w:r w:rsidR="00D55F31">
        <w:rPr>
          <w:rFonts w:ascii="Arial" w:hAnsi="Arial" w:cs="Arial"/>
        </w:rPr>
        <w:t xml:space="preserve"> y de la existencia de trabajo (picking stock)</w:t>
      </w:r>
      <w:r w:rsidR="00B97D29">
        <w:rPr>
          <w:rFonts w:ascii="Arial" w:hAnsi="Arial" w:cs="Arial"/>
        </w:rPr>
        <w:t>.</w:t>
      </w:r>
    </w:p>
    <w:p w:rsidR="00B97D29" w:rsidRDefault="00B97D29" w:rsidP="00B97D29">
      <w:pPr>
        <w:ind w:left="720"/>
        <w:jc w:val="both"/>
        <w:rPr>
          <w:rFonts w:ascii="Arial" w:hAnsi="Arial" w:cs="Arial"/>
        </w:rPr>
      </w:pPr>
    </w:p>
    <w:p w:rsidR="001807EF" w:rsidRDefault="001807EF" w:rsidP="004D4C4E">
      <w:pPr>
        <w:spacing w:line="480" w:lineRule="auto"/>
        <w:ind w:left="720"/>
        <w:jc w:val="both"/>
        <w:rPr>
          <w:rFonts w:ascii="Arial" w:hAnsi="Arial" w:cs="Arial"/>
        </w:rPr>
      </w:pPr>
      <w:r>
        <w:rPr>
          <w:rFonts w:ascii="Arial" w:hAnsi="Arial" w:cs="Arial"/>
        </w:rPr>
        <w:t xml:space="preserve"> La razón de su elección fue porque éstas políticas minimizan la distancia recorrida por los trabajadores </w:t>
      </w:r>
      <w:r w:rsidR="00D55F31">
        <w:rPr>
          <w:rFonts w:ascii="Arial" w:hAnsi="Arial" w:cs="Arial"/>
        </w:rPr>
        <w:t>de la bodega</w:t>
      </w:r>
      <w:r w:rsidR="0037019B">
        <w:rPr>
          <w:rFonts w:ascii="Arial" w:hAnsi="Arial" w:cs="Arial"/>
        </w:rPr>
        <w:t xml:space="preserve"> cuando despachan los pedidos, además las políticas de almacenamiento por semejanza física y funcional no sería</w:t>
      </w:r>
      <w:r w:rsidR="00E36FD4">
        <w:rPr>
          <w:rFonts w:ascii="Arial" w:hAnsi="Arial" w:cs="Arial"/>
        </w:rPr>
        <w:t>n</w:t>
      </w:r>
      <w:r w:rsidR="0037019B">
        <w:rPr>
          <w:rFonts w:ascii="Arial" w:hAnsi="Arial" w:cs="Arial"/>
        </w:rPr>
        <w:t xml:space="preserve"> la</w:t>
      </w:r>
      <w:r w:rsidR="00E36FD4">
        <w:rPr>
          <w:rFonts w:ascii="Arial" w:hAnsi="Arial" w:cs="Arial"/>
        </w:rPr>
        <w:t>s</w:t>
      </w:r>
      <w:r w:rsidR="0037019B">
        <w:rPr>
          <w:rFonts w:ascii="Arial" w:hAnsi="Arial" w:cs="Arial"/>
        </w:rPr>
        <w:t xml:space="preserve"> mejor</w:t>
      </w:r>
      <w:r w:rsidR="00E36FD4">
        <w:rPr>
          <w:rFonts w:ascii="Arial" w:hAnsi="Arial" w:cs="Arial"/>
        </w:rPr>
        <w:t>es</w:t>
      </w:r>
      <w:r w:rsidR="0037019B">
        <w:rPr>
          <w:rFonts w:ascii="Arial" w:hAnsi="Arial" w:cs="Arial"/>
        </w:rPr>
        <w:t xml:space="preserve"> </w:t>
      </w:r>
      <w:r w:rsidR="009240F4">
        <w:rPr>
          <w:rFonts w:ascii="Arial" w:hAnsi="Arial" w:cs="Arial"/>
        </w:rPr>
        <w:t>debido a la gran variedad de productos almacenados.</w:t>
      </w:r>
    </w:p>
    <w:p w:rsidR="00B97D29" w:rsidRDefault="00B97D29" w:rsidP="00B97D29">
      <w:pPr>
        <w:ind w:left="720"/>
        <w:jc w:val="both"/>
        <w:rPr>
          <w:rFonts w:ascii="Arial" w:hAnsi="Arial" w:cs="Arial"/>
        </w:rPr>
      </w:pPr>
    </w:p>
    <w:p w:rsidR="00D55F31" w:rsidRDefault="00D55F31" w:rsidP="004D4C4E">
      <w:pPr>
        <w:spacing w:line="480" w:lineRule="auto"/>
        <w:ind w:left="720"/>
        <w:jc w:val="both"/>
        <w:rPr>
          <w:rFonts w:ascii="Arial" w:hAnsi="Arial" w:cs="Arial"/>
        </w:rPr>
      </w:pPr>
      <w:r>
        <w:rPr>
          <w:rFonts w:ascii="Arial" w:hAnsi="Arial" w:cs="Arial"/>
        </w:rPr>
        <w:t xml:space="preserve">Para el despacho de los pedidos </w:t>
      </w:r>
      <w:r w:rsidR="003D168F">
        <w:rPr>
          <w:rFonts w:ascii="Arial" w:hAnsi="Arial" w:cs="Arial"/>
        </w:rPr>
        <w:t>fue escogida</w:t>
      </w:r>
      <w:r w:rsidR="0037019B">
        <w:rPr>
          <w:rFonts w:ascii="Arial" w:hAnsi="Arial" w:cs="Arial"/>
        </w:rPr>
        <w:t xml:space="preserve"> las </w:t>
      </w:r>
      <w:r w:rsidR="003D168F">
        <w:rPr>
          <w:rFonts w:ascii="Arial" w:hAnsi="Arial" w:cs="Arial"/>
        </w:rPr>
        <w:t>política</w:t>
      </w:r>
      <w:r w:rsidR="0037019B">
        <w:rPr>
          <w:rFonts w:ascii="Arial" w:hAnsi="Arial" w:cs="Arial"/>
        </w:rPr>
        <w:t xml:space="preserve"> de:</w:t>
      </w:r>
    </w:p>
    <w:p w:rsidR="003D168F" w:rsidRDefault="003D168F" w:rsidP="003D168F">
      <w:pPr>
        <w:numPr>
          <w:ilvl w:val="0"/>
          <w:numId w:val="20"/>
        </w:numPr>
        <w:tabs>
          <w:tab w:val="clear" w:pos="1440"/>
          <w:tab w:val="num" w:pos="1260"/>
        </w:tabs>
        <w:spacing w:line="480" w:lineRule="auto"/>
        <w:ind w:left="1260" w:hanging="540"/>
        <w:jc w:val="both"/>
        <w:rPr>
          <w:rFonts w:ascii="Arial" w:hAnsi="Arial" w:cs="Arial"/>
        </w:rPr>
      </w:pPr>
      <w:r>
        <w:rPr>
          <w:rFonts w:ascii="Arial" w:hAnsi="Arial" w:cs="Arial"/>
        </w:rPr>
        <w:t>Despacho por sistema modificado de área</w:t>
      </w:r>
      <w:r w:rsidR="00B97D29">
        <w:rPr>
          <w:rFonts w:ascii="Arial" w:hAnsi="Arial" w:cs="Arial"/>
        </w:rPr>
        <w:t>.</w:t>
      </w:r>
    </w:p>
    <w:p w:rsidR="00B97D29" w:rsidRDefault="00B97D29" w:rsidP="00B97D29">
      <w:pPr>
        <w:ind w:left="720"/>
        <w:jc w:val="both"/>
        <w:rPr>
          <w:rFonts w:ascii="Arial" w:hAnsi="Arial" w:cs="Arial"/>
        </w:rPr>
      </w:pPr>
    </w:p>
    <w:p w:rsidR="003D168F" w:rsidRDefault="003D168F" w:rsidP="003D168F">
      <w:pPr>
        <w:spacing w:line="480" w:lineRule="auto"/>
        <w:ind w:left="720"/>
        <w:jc w:val="both"/>
        <w:rPr>
          <w:rFonts w:ascii="Arial" w:hAnsi="Arial" w:cs="Arial"/>
        </w:rPr>
      </w:pPr>
      <w:r>
        <w:rPr>
          <w:rFonts w:ascii="Arial" w:hAnsi="Arial" w:cs="Arial"/>
        </w:rPr>
        <w:t xml:space="preserve">La razón de su elección fue </w:t>
      </w:r>
      <w:r w:rsidR="0042162C">
        <w:rPr>
          <w:rFonts w:ascii="Arial" w:hAnsi="Arial" w:cs="Arial"/>
        </w:rPr>
        <w:t>la sencillez</w:t>
      </w:r>
      <w:r>
        <w:rPr>
          <w:rFonts w:ascii="Arial" w:hAnsi="Arial" w:cs="Arial"/>
        </w:rPr>
        <w:t xml:space="preserve"> y porque la cantidad de artículos en un pedido no es grande.</w:t>
      </w:r>
    </w:p>
    <w:p w:rsidR="0042162C" w:rsidRDefault="0042162C" w:rsidP="003D168F">
      <w:pPr>
        <w:spacing w:line="480" w:lineRule="auto"/>
        <w:ind w:left="720"/>
        <w:jc w:val="both"/>
        <w:rPr>
          <w:rFonts w:ascii="Arial" w:hAnsi="Arial" w:cs="Arial"/>
        </w:rPr>
      </w:pPr>
    </w:p>
    <w:p w:rsidR="003D168F" w:rsidRDefault="00DA6B5B" w:rsidP="003D168F">
      <w:pPr>
        <w:spacing w:line="480" w:lineRule="auto"/>
        <w:ind w:left="720"/>
        <w:jc w:val="both"/>
        <w:rPr>
          <w:rFonts w:ascii="Arial" w:hAnsi="Arial" w:cs="Arial"/>
          <w:b/>
        </w:rPr>
      </w:pPr>
      <w:r w:rsidRPr="00DA6B5B">
        <w:rPr>
          <w:rFonts w:ascii="Arial" w:hAnsi="Arial" w:cs="Arial"/>
          <w:b/>
        </w:rPr>
        <w:t>Criterios a considerar en el mejoramiento</w:t>
      </w:r>
    </w:p>
    <w:p w:rsidR="00B97D29" w:rsidRPr="00DA6B5B" w:rsidRDefault="00B97D29" w:rsidP="00B97D29">
      <w:pPr>
        <w:ind w:left="720"/>
        <w:jc w:val="both"/>
        <w:rPr>
          <w:rFonts w:ascii="Arial" w:hAnsi="Arial" w:cs="Arial"/>
          <w:b/>
        </w:rPr>
      </w:pPr>
    </w:p>
    <w:p w:rsidR="00DA6B5B" w:rsidRDefault="0042162C" w:rsidP="003D168F">
      <w:pPr>
        <w:spacing w:line="480" w:lineRule="auto"/>
        <w:ind w:left="720"/>
        <w:jc w:val="both"/>
        <w:rPr>
          <w:rFonts w:ascii="Arial" w:hAnsi="Arial" w:cs="Arial"/>
        </w:rPr>
      </w:pPr>
      <w:r>
        <w:rPr>
          <w:rFonts w:ascii="Arial" w:hAnsi="Arial" w:cs="Arial"/>
        </w:rPr>
        <w:t xml:space="preserve">En la tabla 18 se muestra </w:t>
      </w:r>
      <w:r w:rsidR="00DA6B5B">
        <w:rPr>
          <w:rFonts w:ascii="Arial" w:hAnsi="Arial" w:cs="Arial"/>
        </w:rPr>
        <w:t xml:space="preserve">un resumen de los </w:t>
      </w:r>
      <w:r>
        <w:rPr>
          <w:rFonts w:ascii="Arial" w:hAnsi="Arial" w:cs="Arial"/>
        </w:rPr>
        <w:t xml:space="preserve">criterios </w:t>
      </w:r>
      <w:r w:rsidR="00DA6B5B">
        <w:rPr>
          <w:rFonts w:ascii="Arial" w:hAnsi="Arial" w:cs="Arial"/>
        </w:rPr>
        <w:t>más importantes</w:t>
      </w:r>
      <w:r w:rsidR="007B149F">
        <w:rPr>
          <w:rFonts w:ascii="Arial" w:hAnsi="Arial" w:cs="Arial"/>
        </w:rPr>
        <w:t xml:space="preserve"> que están relacionados con los síntomas y las causas de los problemas en la bodega</w:t>
      </w:r>
      <w:r w:rsidR="00EC5C21">
        <w:rPr>
          <w:rFonts w:ascii="Arial" w:hAnsi="Arial" w:cs="Arial"/>
        </w:rPr>
        <w:t xml:space="preserve"> y que dan la guía para las acciones a </w:t>
      </w:r>
      <w:r>
        <w:rPr>
          <w:rFonts w:ascii="Arial" w:hAnsi="Arial" w:cs="Arial"/>
        </w:rPr>
        <w:t>desarrollar</w:t>
      </w:r>
      <w:r w:rsidR="00EC5C21">
        <w:rPr>
          <w:rFonts w:ascii="Arial" w:hAnsi="Arial" w:cs="Arial"/>
        </w:rPr>
        <w:t>.</w:t>
      </w:r>
    </w:p>
    <w:p w:rsidR="0042162C" w:rsidRDefault="0042162C" w:rsidP="0042162C">
      <w:pPr>
        <w:ind w:left="720"/>
        <w:jc w:val="both"/>
        <w:rPr>
          <w:rFonts w:ascii="Arial" w:hAnsi="Arial" w:cs="Arial"/>
        </w:rPr>
      </w:pPr>
    </w:p>
    <w:p w:rsidR="00B97D29" w:rsidRDefault="00B97D29" w:rsidP="0042162C">
      <w:pPr>
        <w:spacing w:line="480" w:lineRule="auto"/>
        <w:ind w:left="720"/>
        <w:jc w:val="center"/>
        <w:rPr>
          <w:rFonts w:ascii="Arial" w:hAnsi="Arial" w:cs="Arial"/>
          <w:b/>
        </w:rPr>
      </w:pPr>
      <w:r w:rsidRPr="006C2FFC">
        <w:rPr>
          <w:rFonts w:ascii="Arial" w:hAnsi="Arial" w:cs="Arial"/>
          <w:b/>
        </w:rPr>
        <w:t>TABL</w:t>
      </w:r>
      <w:r w:rsidR="00923772">
        <w:rPr>
          <w:rFonts w:ascii="Arial" w:hAnsi="Arial" w:cs="Arial"/>
          <w:b/>
        </w:rPr>
        <w:t>A 18</w:t>
      </w:r>
    </w:p>
    <w:p w:rsidR="00B97D29" w:rsidRPr="006C2FFC" w:rsidRDefault="00BD1958" w:rsidP="0042162C">
      <w:pPr>
        <w:spacing w:line="480" w:lineRule="auto"/>
        <w:ind w:left="720"/>
        <w:jc w:val="center"/>
        <w:rPr>
          <w:rFonts w:ascii="Arial" w:hAnsi="Arial" w:cs="Arial"/>
          <w:b/>
        </w:rPr>
      </w:pPr>
      <w:r>
        <w:rPr>
          <w:noProof/>
        </w:rPr>
        <w:drawing>
          <wp:anchor distT="0" distB="0" distL="114300" distR="114300" simplePos="0" relativeHeight="251640320" behindDoc="0" locked="0" layoutInCell="1" allowOverlap="1">
            <wp:simplePos x="0" y="0"/>
            <wp:positionH relativeFrom="column">
              <wp:posOffset>228600</wp:posOffset>
            </wp:positionH>
            <wp:positionV relativeFrom="paragraph">
              <wp:posOffset>746760</wp:posOffset>
            </wp:positionV>
            <wp:extent cx="4914900" cy="1162050"/>
            <wp:effectExtent l="1905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4914900" cy="1162050"/>
                    </a:xfrm>
                    <a:prstGeom prst="rect">
                      <a:avLst/>
                    </a:prstGeom>
                    <a:noFill/>
                    <a:ln w="9525">
                      <a:noFill/>
                      <a:miter lim="800000"/>
                      <a:headEnd/>
                      <a:tailEnd/>
                    </a:ln>
                  </pic:spPr>
                </pic:pic>
              </a:graphicData>
            </a:graphic>
          </wp:anchor>
        </w:drawing>
      </w:r>
      <w:r w:rsidR="00B97D29">
        <w:rPr>
          <w:rFonts w:ascii="Arial" w:hAnsi="Arial" w:cs="Arial"/>
          <w:b/>
        </w:rPr>
        <w:t>CRITERIOS PARA EL MEJORAMIENTO Y LAS ACCIONES A DESARROLLAR</w:t>
      </w:r>
    </w:p>
    <w:p w:rsidR="00B97D29" w:rsidRPr="004649B0" w:rsidRDefault="00B97D29" w:rsidP="003D168F">
      <w:pPr>
        <w:spacing w:line="480" w:lineRule="auto"/>
        <w:ind w:left="720"/>
        <w:jc w:val="both"/>
        <w:rPr>
          <w:rFonts w:ascii="Arial" w:hAnsi="Arial" w:cs="Arial"/>
        </w:rPr>
      </w:pPr>
    </w:p>
    <w:p w:rsidR="0042162C" w:rsidRDefault="0042162C" w:rsidP="004D4C4E">
      <w:pPr>
        <w:spacing w:line="480" w:lineRule="auto"/>
        <w:ind w:left="720"/>
        <w:jc w:val="both"/>
        <w:rPr>
          <w:rFonts w:ascii="Arial" w:hAnsi="Arial" w:cs="Arial"/>
          <w:b/>
        </w:rPr>
      </w:pPr>
    </w:p>
    <w:p w:rsidR="0037019B" w:rsidRPr="00366FC3" w:rsidRDefault="00366FC3" w:rsidP="004D4C4E">
      <w:pPr>
        <w:spacing w:line="480" w:lineRule="auto"/>
        <w:ind w:left="720"/>
        <w:jc w:val="both"/>
        <w:rPr>
          <w:rFonts w:ascii="Arial" w:hAnsi="Arial" w:cs="Arial"/>
          <w:b/>
        </w:rPr>
      </w:pPr>
      <w:r w:rsidRPr="00366FC3">
        <w:rPr>
          <w:rFonts w:ascii="Arial" w:hAnsi="Arial" w:cs="Arial"/>
          <w:b/>
        </w:rPr>
        <w:t>Panorama Actual</w:t>
      </w:r>
    </w:p>
    <w:p w:rsidR="00366FC3" w:rsidRDefault="00B856E2" w:rsidP="004D4C4E">
      <w:pPr>
        <w:spacing w:line="480" w:lineRule="auto"/>
        <w:ind w:left="720"/>
        <w:jc w:val="both"/>
        <w:rPr>
          <w:rFonts w:ascii="Arial" w:hAnsi="Arial" w:cs="Arial"/>
        </w:rPr>
      </w:pPr>
      <w:r>
        <w:rPr>
          <w:rFonts w:ascii="Arial" w:hAnsi="Arial" w:cs="Arial"/>
        </w:rPr>
        <w:t>A manera de resumen,</w:t>
      </w:r>
      <w:r w:rsidR="004D03BA">
        <w:rPr>
          <w:rFonts w:ascii="Arial" w:hAnsi="Arial" w:cs="Arial"/>
        </w:rPr>
        <w:t xml:space="preserve"> la</w:t>
      </w:r>
      <w:r w:rsidR="000F6AA7">
        <w:rPr>
          <w:rFonts w:ascii="Arial" w:hAnsi="Arial" w:cs="Arial"/>
        </w:rPr>
        <w:t xml:space="preserve"> distribución actual de </w:t>
      </w:r>
      <w:r>
        <w:rPr>
          <w:rFonts w:ascii="Arial" w:hAnsi="Arial" w:cs="Arial"/>
        </w:rPr>
        <w:t>áreas</w:t>
      </w:r>
      <w:r w:rsidR="000F6AA7">
        <w:rPr>
          <w:rFonts w:ascii="Arial" w:hAnsi="Arial" w:cs="Arial"/>
        </w:rPr>
        <w:t xml:space="preserve"> presentada en el capítulo </w:t>
      </w:r>
      <w:r>
        <w:rPr>
          <w:rFonts w:ascii="Arial" w:hAnsi="Arial" w:cs="Arial"/>
        </w:rPr>
        <w:t>3 se muestra la siguiente tabla así como también la capacidad de almacenamiento traducida en m</w:t>
      </w:r>
      <w:r w:rsidRPr="00B856E2">
        <w:rPr>
          <w:rFonts w:ascii="Arial" w:hAnsi="Arial" w:cs="Arial"/>
          <w:vertAlign w:val="superscript"/>
        </w:rPr>
        <w:t>3</w:t>
      </w:r>
      <w:r>
        <w:rPr>
          <w:rFonts w:ascii="Arial" w:hAnsi="Arial" w:cs="Arial"/>
        </w:rPr>
        <w:t xml:space="preserve"> y en número de pallets:</w:t>
      </w:r>
    </w:p>
    <w:p w:rsidR="00B856E2" w:rsidRDefault="00B856E2" w:rsidP="00B856E2">
      <w:pPr>
        <w:ind w:left="720"/>
        <w:jc w:val="center"/>
        <w:rPr>
          <w:rFonts w:ascii="Arial" w:hAnsi="Arial" w:cs="Arial"/>
          <w:b/>
        </w:rPr>
      </w:pPr>
    </w:p>
    <w:p w:rsidR="0042162C" w:rsidRDefault="0042162C" w:rsidP="00B856E2">
      <w:pPr>
        <w:spacing w:line="720" w:lineRule="auto"/>
        <w:ind w:left="720"/>
        <w:jc w:val="center"/>
        <w:rPr>
          <w:rFonts w:ascii="Arial" w:hAnsi="Arial" w:cs="Arial"/>
          <w:b/>
        </w:rPr>
      </w:pPr>
    </w:p>
    <w:p w:rsidR="0042162C" w:rsidRDefault="0042162C" w:rsidP="00B856E2">
      <w:pPr>
        <w:spacing w:line="720" w:lineRule="auto"/>
        <w:ind w:left="720"/>
        <w:jc w:val="center"/>
        <w:rPr>
          <w:rFonts w:ascii="Arial" w:hAnsi="Arial" w:cs="Arial"/>
          <w:b/>
        </w:rPr>
      </w:pPr>
    </w:p>
    <w:p w:rsidR="00B856E2" w:rsidRDefault="00B856E2" w:rsidP="0042162C">
      <w:pPr>
        <w:spacing w:line="480" w:lineRule="auto"/>
        <w:ind w:left="720"/>
        <w:jc w:val="center"/>
        <w:rPr>
          <w:rFonts w:ascii="Arial" w:hAnsi="Arial" w:cs="Arial"/>
          <w:b/>
        </w:rPr>
      </w:pPr>
      <w:r w:rsidRPr="006C2FFC">
        <w:rPr>
          <w:rFonts w:ascii="Arial" w:hAnsi="Arial" w:cs="Arial"/>
          <w:b/>
        </w:rPr>
        <w:t>TABL</w:t>
      </w:r>
      <w:r w:rsidR="00923772">
        <w:rPr>
          <w:rFonts w:ascii="Arial" w:hAnsi="Arial" w:cs="Arial"/>
          <w:b/>
        </w:rPr>
        <w:t>A 19</w:t>
      </w:r>
    </w:p>
    <w:p w:rsidR="00B856E2" w:rsidRDefault="00B856E2" w:rsidP="0042162C">
      <w:pPr>
        <w:spacing w:line="480" w:lineRule="auto"/>
        <w:ind w:left="720"/>
        <w:jc w:val="center"/>
        <w:rPr>
          <w:rFonts w:ascii="Arial" w:hAnsi="Arial" w:cs="Arial"/>
          <w:b/>
        </w:rPr>
      </w:pPr>
      <w:r>
        <w:rPr>
          <w:rFonts w:ascii="Arial" w:hAnsi="Arial" w:cs="Arial"/>
          <w:b/>
        </w:rPr>
        <w:t>RESUMEN DE DISTRIBUCIÓN ACTUAL DE ÁREAS Y CAPACIDAD DE ALMACENAMIENTO</w:t>
      </w:r>
    </w:p>
    <w:p w:rsidR="00B856E2" w:rsidRPr="004D1F7F" w:rsidRDefault="00BD1958" w:rsidP="00B856E2">
      <w:pPr>
        <w:spacing w:line="360" w:lineRule="auto"/>
        <w:ind w:left="720"/>
        <w:jc w:val="center"/>
        <w:rPr>
          <w:rFonts w:ascii="Arial" w:hAnsi="Arial" w:cs="Arial"/>
          <w:b/>
        </w:rPr>
      </w:pPr>
      <w:r>
        <w:rPr>
          <w:noProof/>
        </w:rPr>
        <w:drawing>
          <wp:anchor distT="0" distB="0" distL="114300" distR="114300" simplePos="0" relativeHeight="251665920" behindDoc="0" locked="0" layoutInCell="1" allowOverlap="1">
            <wp:simplePos x="0" y="0"/>
            <wp:positionH relativeFrom="column">
              <wp:posOffset>464820</wp:posOffset>
            </wp:positionH>
            <wp:positionV relativeFrom="paragraph">
              <wp:posOffset>4445</wp:posOffset>
            </wp:positionV>
            <wp:extent cx="4772025" cy="3990975"/>
            <wp:effectExtent l="19050" t="0" r="9525" b="0"/>
            <wp:wrapSquare wrapText="bothSides"/>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srcRect/>
                    <a:stretch>
                      <a:fillRect/>
                    </a:stretch>
                  </pic:blipFill>
                  <pic:spPr bwMode="auto">
                    <a:xfrm>
                      <a:off x="0" y="0"/>
                      <a:ext cx="4772025" cy="3990975"/>
                    </a:xfrm>
                    <a:prstGeom prst="rect">
                      <a:avLst/>
                    </a:prstGeom>
                    <a:noFill/>
                    <a:ln w="9525">
                      <a:noFill/>
                      <a:miter lim="800000"/>
                      <a:headEnd/>
                      <a:tailEnd/>
                    </a:ln>
                  </pic:spPr>
                </pic:pic>
              </a:graphicData>
            </a:graphic>
          </wp:anchor>
        </w:drawing>
      </w:r>
    </w:p>
    <w:p w:rsidR="00B856E2" w:rsidRPr="00AF711A" w:rsidRDefault="00B856E2" w:rsidP="004D4C4E">
      <w:pPr>
        <w:spacing w:line="480" w:lineRule="auto"/>
        <w:ind w:left="720"/>
        <w:jc w:val="both"/>
        <w:rPr>
          <w:rFonts w:ascii="Arial" w:hAnsi="Arial" w:cs="Arial"/>
        </w:rPr>
      </w:pPr>
    </w:p>
    <w:p w:rsidR="00B856E2" w:rsidRDefault="00B856E2" w:rsidP="00B856E2">
      <w:pPr>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4D4C4E">
      <w:pPr>
        <w:spacing w:line="480" w:lineRule="auto"/>
        <w:ind w:left="720"/>
        <w:jc w:val="both"/>
        <w:rPr>
          <w:rFonts w:ascii="Arial" w:hAnsi="Arial" w:cs="Arial"/>
        </w:rPr>
      </w:pPr>
    </w:p>
    <w:p w:rsidR="00AF711A" w:rsidRDefault="00AF711A" w:rsidP="00AF711A">
      <w:pPr>
        <w:ind w:left="720"/>
        <w:jc w:val="both"/>
        <w:rPr>
          <w:rFonts w:ascii="Arial" w:hAnsi="Arial" w:cs="Arial"/>
        </w:rPr>
      </w:pPr>
    </w:p>
    <w:p w:rsidR="00B856E2" w:rsidRDefault="008B25BE" w:rsidP="004D4C4E">
      <w:pPr>
        <w:spacing w:line="480" w:lineRule="auto"/>
        <w:ind w:left="720"/>
        <w:jc w:val="both"/>
        <w:rPr>
          <w:rFonts w:ascii="Arial" w:hAnsi="Arial" w:cs="Arial"/>
        </w:rPr>
      </w:pPr>
      <w:r>
        <w:rPr>
          <w:rFonts w:ascii="Arial" w:hAnsi="Arial" w:cs="Arial"/>
          <w:noProof/>
        </w:rPr>
        <w:pict>
          <v:rect id="_x0000_s1052" style="position:absolute;left:0;text-align:left;margin-left:362.25pt;margin-top:219.9pt;width:45pt;height:9pt;z-index:251641344" stroked="f">
            <w10:wrap type="square"/>
          </v:rect>
        </w:pict>
      </w:r>
      <w:r w:rsidR="00E609B8">
        <w:rPr>
          <w:rFonts w:ascii="Arial" w:hAnsi="Arial" w:cs="Arial"/>
        </w:rPr>
        <w:t>Cabe seña</w:t>
      </w:r>
      <w:r w:rsidR="00B856E2">
        <w:rPr>
          <w:rFonts w:ascii="Arial" w:hAnsi="Arial" w:cs="Arial"/>
        </w:rPr>
        <w:t>lar que los palle</w:t>
      </w:r>
      <w:r w:rsidR="000317D0">
        <w:rPr>
          <w:rFonts w:ascii="Arial" w:hAnsi="Arial" w:cs="Arial"/>
        </w:rPr>
        <w:t>ts usados son de 1.20 * 1.40 m</w:t>
      </w:r>
      <w:r w:rsidR="00B856E2">
        <w:rPr>
          <w:rFonts w:ascii="Arial" w:hAnsi="Arial" w:cs="Arial"/>
        </w:rPr>
        <w:t>. y la altura de almacenamiento p</w:t>
      </w:r>
      <w:r w:rsidR="00E609B8">
        <w:rPr>
          <w:rFonts w:ascii="Arial" w:hAnsi="Arial" w:cs="Arial"/>
        </w:rPr>
        <w:t xml:space="preserve">or </w:t>
      </w:r>
      <w:r w:rsidR="000317D0">
        <w:rPr>
          <w:rFonts w:ascii="Arial" w:hAnsi="Arial" w:cs="Arial"/>
        </w:rPr>
        <w:t>pallet se estima en 1.80 m</w:t>
      </w:r>
      <w:r w:rsidR="00E609B8">
        <w:rPr>
          <w:rFonts w:ascii="Arial" w:hAnsi="Arial" w:cs="Arial"/>
        </w:rPr>
        <w:t xml:space="preserve">., </w:t>
      </w:r>
      <w:r w:rsidR="000317D0">
        <w:rPr>
          <w:rFonts w:ascii="Arial" w:hAnsi="Arial" w:cs="Arial"/>
        </w:rPr>
        <w:t>incluyendo</w:t>
      </w:r>
      <w:r w:rsidR="00E609B8">
        <w:rPr>
          <w:rFonts w:ascii="Arial" w:hAnsi="Arial" w:cs="Arial"/>
        </w:rPr>
        <w:t xml:space="preserve"> la altura del pallet.</w:t>
      </w:r>
    </w:p>
    <w:p w:rsidR="00B856E2" w:rsidRDefault="00B856E2" w:rsidP="0072589C">
      <w:pPr>
        <w:ind w:left="720"/>
        <w:jc w:val="both"/>
        <w:rPr>
          <w:rFonts w:ascii="Arial" w:hAnsi="Arial" w:cs="Arial"/>
        </w:rPr>
      </w:pPr>
    </w:p>
    <w:p w:rsidR="00ED3CFD" w:rsidRDefault="00ED3CFD" w:rsidP="00D6084E">
      <w:pPr>
        <w:spacing w:line="480" w:lineRule="auto"/>
        <w:ind w:left="720"/>
        <w:jc w:val="both"/>
        <w:rPr>
          <w:rFonts w:ascii="Arial" w:hAnsi="Arial" w:cs="Arial"/>
          <w:b/>
        </w:rPr>
      </w:pPr>
      <w:r w:rsidRPr="00ED3CFD">
        <w:rPr>
          <w:rFonts w:ascii="Arial" w:hAnsi="Arial" w:cs="Arial"/>
          <w:b/>
        </w:rPr>
        <w:t xml:space="preserve">Redistribución física de la bodega </w:t>
      </w:r>
    </w:p>
    <w:p w:rsidR="006C2FFC" w:rsidRDefault="006C2FFC" w:rsidP="006C2FFC">
      <w:pPr>
        <w:ind w:left="720"/>
        <w:jc w:val="both"/>
        <w:rPr>
          <w:rFonts w:ascii="Arial" w:hAnsi="Arial" w:cs="Arial"/>
          <w:b/>
        </w:rPr>
      </w:pPr>
    </w:p>
    <w:p w:rsidR="00ED3CFD" w:rsidRDefault="00AB498B" w:rsidP="00D6084E">
      <w:pPr>
        <w:spacing w:line="480" w:lineRule="auto"/>
        <w:ind w:left="720"/>
        <w:jc w:val="both"/>
        <w:rPr>
          <w:rFonts w:ascii="Arial" w:hAnsi="Arial" w:cs="Arial"/>
        </w:rPr>
      </w:pPr>
      <w:r>
        <w:rPr>
          <w:rFonts w:ascii="Arial" w:hAnsi="Arial" w:cs="Arial"/>
        </w:rPr>
        <w:t xml:space="preserve">La redistribución física de la bodega se refiere al nuevo ordenamiento y </w:t>
      </w:r>
      <w:r w:rsidR="00E238F5">
        <w:rPr>
          <w:rFonts w:ascii="Arial" w:hAnsi="Arial" w:cs="Arial"/>
        </w:rPr>
        <w:t>dimensionamiento de las perchas y de</w:t>
      </w:r>
      <w:r>
        <w:rPr>
          <w:rFonts w:ascii="Arial" w:hAnsi="Arial" w:cs="Arial"/>
        </w:rPr>
        <w:t xml:space="preserve"> los e</w:t>
      </w:r>
      <w:r w:rsidR="00E238F5">
        <w:rPr>
          <w:rFonts w:ascii="Arial" w:hAnsi="Arial" w:cs="Arial"/>
        </w:rPr>
        <w:t>spacios existentes en la bodega</w:t>
      </w:r>
      <w:r>
        <w:rPr>
          <w:rFonts w:ascii="Arial" w:hAnsi="Arial" w:cs="Arial"/>
        </w:rPr>
        <w:t xml:space="preserve">.  Para lograr redistribuir la bodega es necesaria la ejecución </w:t>
      </w:r>
      <w:r w:rsidR="000317D0">
        <w:rPr>
          <w:rFonts w:ascii="Arial" w:hAnsi="Arial" w:cs="Arial"/>
        </w:rPr>
        <w:t>de las siguientes actividades</w:t>
      </w:r>
      <w:r>
        <w:rPr>
          <w:rFonts w:ascii="Arial" w:hAnsi="Arial" w:cs="Arial"/>
        </w:rPr>
        <w:t>:</w:t>
      </w:r>
    </w:p>
    <w:p w:rsidR="00294B3F" w:rsidRDefault="00294B3F" w:rsidP="00294B3F">
      <w:pPr>
        <w:ind w:left="720"/>
        <w:jc w:val="both"/>
        <w:rPr>
          <w:rFonts w:ascii="Arial" w:hAnsi="Arial" w:cs="Arial"/>
        </w:rPr>
      </w:pPr>
    </w:p>
    <w:p w:rsidR="00294B3F" w:rsidRDefault="00294B3F" w:rsidP="00F47FF2">
      <w:pPr>
        <w:numPr>
          <w:ilvl w:val="0"/>
          <w:numId w:val="23"/>
        </w:numPr>
        <w:tabs>
          <w:tab w:val="clear" w:pos="1440"/>
          <w:tab w:val="num" w:pos="1260"/>
        </w:tabs>
        <w:spacing w:line="480" w:lineRule="auto"/>
        <w:ind w:left="1260" w:hanging="540"/>
        <w:jc w:val="both"/>
        <w:rPr>
          <w:rFonts w:ascii="Arial" w:hAnsi="Arial" w:cs="Arial"/>
        </w:rPr>
      </w:pPr>
      <w:r>
        <w:rPr>
          <w:rFonts w:ascii="Arial" w:hAnsi="Arial" w:cs="Arial"/>
        </w:rPr>
        <w:t>Realizar un análisis ABC de los productos almacenados.</w:t>
      </w:r>
    </w:p>
    <w:p w:rsidR="00294B3F" w:rsidRDefault="00294B3F" w:rsidP="00294B3F">
      <w:pPr>
        <w:numPr>
          <w:ilvl w:val="0"/>
          <w:numId w:val="23"/>
        </w:numPr>
        <w:tabs>
          <w:tab w:val="clear" w:pos="1440"/>
          <w:tab w:val="num" w:pos="1260"/>
        </w:tabs>
        <w:spacing w:line="480" w:lineRule="auto"/>
        <w:ind w:left="1260" w:hanging="540"/>
        <w:jc w:val="both"/>
        <w:rPr>
          <w:rFonts w:ascii="Arial" w:hAnsi="Arial" w:cs="Arial"/>
        </w:rPr>
      </w:pPr>
      <w:r>
        <w:rPr>
          <w:rFonts w:ascii="Arial" w:hAnsi="Arial" w:cs="Arial"/>
        </w:rPr>
        <w:t>Crear un área de Picking Stock para el despacho rápido de pedidos.</w:t>
      </w:r>
    </w:p>
    <w:p w:rsidR="00F6307F" w:rsidRDefault="00F6307F" w:rsidP="00F6307F">
      <w:pPr>
        <w:numPr>
          <w:ilvl w:val="0"/>
          <w:numId w:val="23"/>
        </w:numPr>
        <w:tabs>
          <w:tab w:val="clear" w:pos="1440"/>
          <w:tab w:val="num" w:pos="1260"/>
        </w:tabs>
        <w:spacing w:line="480" w:lineRule="auto"/>
        <w:ind w:left="1260" w:hanging="540"/>
        <w:jc w:val="both"/>
        <w:rPr>
          <w:rFonts w:ascii="Arial" w:hAnsi="Arial" w:cs="Arial"/>
        </w:rPr>
      </w:pPr>
      <w:r>
        <w:rPr>
          <w:rFonts w:ascii="Arial" w:hAnsi="Arial" w:cs="Arial"/>
        </w:rPr>
        <w:t>Incrementar la capacidad de almacenamiento y ordenar adecuadamente la mercadería.</w:t>
      </w:r>
    </w:p>
    <w:p w:rsidR="00F6307F" w:rsidRDefault="00F6307F" w:rsidP="00F6307F">
      <w:pPr>
        <w:numPr>
          <w:ilvl w:val="0"/>
          <w:numId w:val="23"/>
        </w:numPr>
        <w:tabs>
          <w:tab w:val="clear" w:pos="1440"/>
          <w:tab w:val="num" w:pos="1260"/>
        </w:tabs>
        <w:spacing w:line="480" w:lineRule="auto"/>
        <w:ind w:left="1260" w:hanging="540"/>
        <w:jc w:val="both"/>
        <w:rPr>
          <w:rFonts w:ascii="Arial" w:hAnsi="Arial" w:cs="Arial"/>
        </w:rPr>
      </w:pPr>
      <w:r>
        <w:rPr>
          <w:rFonts w:ascii="Arial" w:hAnsi="Arial" w:cs="Arial"/>
        </w:rPr>
        <w:t>Reubicar las perchas para mejorar el control e inspección.</w:t>
      </w:r>
    </w:p>
    <w:p w:rsidR="00F6307F" w:rsidRDefault="00F6307F" w:rsidP="00F6307F">
      <w:pPr>
        <w:numPr>
          <w:ilvl w:val="0"/>
          <w:numId w:val="23"/>
        </w:numPr>
        <w:tabs>
          <w:tab w:val="clear" w:pos="1440"/>
          <w:tab w:val="num" w:pos="1260"/>
        </w:tabs>
        <w:spacing w:line="480" w:lineRule="auto"/>
        <w:ind w:left="1260" w:hanging="540"/>
        <w:jc w:val="both"/>
        <w:rPr>
          <w:rFonts w:ascii="Arial" w:hAnsi="Arial" w:cs="Arial"/>
        </w:rPr>
      </w:pPr>
      <w:r>
        <w:rPr>
          <w:rFonts w:ascii="Arial" w:hAnsi="Arial" w:cs="Arial"/>
        </w:rPr>
        <w:t>Definir pasillos principales y secundarios para optimizar el espacio utilizado y mejorar el acceso a la mercadería.</w:t>
      </w:r>
    </w:p>
    <w:p w:rsidR="00F6307F" w:rsidRDefault="00F6307F" w:rsidP="00F6307F">
      <w:pPr>
        <w:numPr>
          <w:ilvl w:val="0"/>
          <w:numId w:val="23"/>
        </w:numPr>
        <w:tabs>
          <w:tab w:val="clear" w:pos="1440"/>
          <w:tab w:val="num" w:pos="1260"/>
        </w:tabs>
        <w:spacing w:line="480" w:lineRule="auto"/>
        <w:ind w:left="1260" w:hanging="540"/>
        <w:jc w:val="both"/>
        <w:rPr>
          <w:rFonts w:ascii="Arial" w:hAnsi="Arial" w:cs="Arial"/>
        </w:rPr>
      </w:pPr>
      <w:r>
        <w:rPr>
          <w:rFonts w:ascii="Arial" w:hAnsi="Arial" w:cs="Arial"/>
        </w:rPr>
        <w:t>Disminuir el espacio desperdiciado por Predespacho detal-minoristas e incrementar los demás predespachos.</w:t>
      </w:r>
    </w:p>
    <w:p w:rsidR="00F6307F" w:rsidRDefault="00F6307F" w:rsidP="00F6307F">
      <w:pPr>
        <w:numPr>
          <w:ilvl w:val="0"/>
          <w:numId w:val="23"/>
        </w:numPr>
        <w:tabs>
          <w:tab w:val="clear" w:pos="1440"/>
          <w:tab w:val="num" w:pos="1260"/>
        </w:tabs>
        <w:spacing w:line="480" w:lineRule="auto"/>
        <w:ind w:left="1260" w:hanging="540"/>
        <w:jc w:val="both"/>
        <w:rPr>
          <w:rFonts w:ascii="Arial" w:hAnsi="Arial" w:cs="Arial"/>
        </w:rPr>
      </w:pPr>
      <w:r>
        <w:rPr>
          <w:rFonts w:ascii="Arial" w:hAnsi="Arial" w:cs="Arial"/>
        </w:rPr>
        <w:t>Adecuar un espacio en la bodega para cada cosa: pallets, montacargas, carretillas y demás.</w:t>
      </w:r>
    </w:p>
    <w:p w:rsidR="00F6307F" w:rsidRDefault="00F6307F" w:rsidP="00F6307F">
      <w:pPr>
        <w:numPr>
          <w:ilvl w:val="0"/>
          <w:numId w:val="23"/>
        </w:numPr>
        <w:tabs>
          <w:tab w:val="clear" w:pos="1440"/>
          <w:tab w:val="num" w:pos="1260"/>
        </w:tabs>
        <w:spacing w:line="480" w:lineRule="auto"/>
        <w:ind w:left="1260" w:hanging="540"/>
        <w:jc w:val="both"/>
        <w:rPr>
          <w:rFonts w:ascii="Arial" w:hAnsi="Arial" w:cs="Arial"/>
        </w:rPr>
      </w:pPr>
      <w:r>
        <w:rPr>
          <w:rFonts w:ascii="Arial" w:hAnsi="Arial" w:cs="Arial"/>
        </w:rPr>
        <w:t>Codificar las ubicaciones en la bodega para mejorar la localización y el control.</w:t>
      </w:r>
    </w:p>
    <w:p w:rsidR="00294B3F" w:rsidRDefault="00294B3F" w:rsidP="00294B3F">
      <w:pPr>
        <w:numPr>
          <w:ilvl w:val="0"/>
          <w:numId w:val="23"/>
        </w:numPr>
        <w:tabs>
          <w:tab w:val="clear" w:pos="1440"/>
          <w:tab w:val="num" w:pos="1260"/>
        </w:tabs>
        <w:spacing w:line="480" w:lineRule="auto"/>
        <w:ind w:left="1260" w:hanging="540"/>
        <w:jc w:val="both"/>
        <w:rPr>
          <w:rFonts w:ascii="Arial" w:hAnsi="Arial" w:cs="Arial"/>
        </w:rPr>
      </w:pPr>
      <w:r>
        <w:rPr>
          <w:rFonts w:ascii="Arial" w:hAnsi="Arial" w:cs="Arial"/>
        </w:rPr>
        <w:t>Reubicar la mercadería  del Reserve Stock para disminuir distancias recorridas.</w:t>
      </w:r>
    </w:p>
    <w:p w:rsidR="0072589C" w:rsidRDefault="0072589C" w:rsidP="0072589C">
      <w:pPr>
        <w:ind w:left="720"/>
        <w:jc w:val="both"/>
        <w:rPr>
          <w:rFonts w:ascii="Arial" w:hAnsi="Arial" w:cs="Arial"/>
        </w:rPr>
      </w:pPr>
    </w:p>
    <w:p w:rsidR="00C12F81" w:rsidRDefault="00294B3F" w:rsidP="004649B0">
      <w:pPr>
        <w:spacing w:line="480" w:lineRule="auto"/>
        <w:ind w:left="720"/>
        <w:jc w:val="both"/>
        <w:rPr>
          <w:rFonts w:ascii="Arial" w:hAnsi="Arial" w:cs="Arial"/>
          <w:b/>
        </w:rPr>
      </w:pPr>
      <w:r>
        <w:rPr>
          <w:rFonts w:ascii="Arial" w:hAnsi="Arial" w:cs="Arial"/>
          <w:b/>
        </w:rPr>
        <w:t xml:space="preserve">ANÁLISIS ABC POR VOLUMEN DE VENTAS </w:t>
      </w:r>
    </w:p>
    <w:p w:rsidR="006C2FFC" w:rsidRDefault="006C2FFC" w:rsidP="006C2FFC">
      <w:pPr>
        <w:ind w:left="720"/>
        <w:jc w:val="both"/>
        <w:rPr>
          <w:rFonts w:ascii="Arial" w:hAnsi="Arial" w:cs="Arial"/>
          <w:b/>
        </w:rPr>
      </w:pPr>
    </w:p>
    <w:p w:rsidR="00E829FC" w:rsidRDefault="00AF013B" w:rsidP="00D6084E">
      <w:pPr>
        <w:spacing w:line="480" w:lineRule="auto"/>
        <w:ind w:left="720"/>
        <w:jc w:val="both"/>
        <w:rPr>
          <w:rFonts w:ascii="Arial" w:hAnsi="Arial" w:cs="Arial"/>
        </w:rPr>
      </w:pPr>
      <w:r>
        <w:rPr>
          <w:rFonts w:ascii="Arial" w:hAnsi="Arial" w:cs="Arial"/>
        </w:rPr>
        <w:t>El siguiente análisis permitirá saber cuales son los productos de alto, mediano y bajo consumo o rotación. Este análisis es importante porque permitir</w:t>
      </w:r>
      <w:r w:rsidR="00FA061D">
        <w:rPr>
          <w:rFonts w:ascii="Arial" w:hAnsi="Arial" w:cs="Arial"/>
        </w:rPr>
        <w:t>á conocer cuá</w:t>
      </w:r>
      <w:r>
        <w:rPr>
          <w:rFonts w:ascii="Arial" w:hAnsi="Arial" w:cs="Arial"/>
        </w:rPr>
        <w:t xml:space="preserve">les son los productos que se </w:t>
      </w:r>
      <w:r w:rsidR="00D16841">
        <w:rPr>
          <w:rFonts w:ascii="Arial" w:hAnsi="Arial" w:cs="Arial"/>
        </w:rPr>
        <w:t>almacenarán</w:t>
      </w:r>
      <w:r>
        <w:rPr>
          <w:rFonts w:ascii="Arial" w:hAnsi="Arial" w:cs="Arial"/>
        </w:rPr>
        <w:t xml:space="preserve"> en el </w:t>
      </w:r>
      <w:r w:rsidR="00FA061D">
        <w:rPr>
          <w:rFonts w:ascii="Arial" w:hAnsi="Arial" w:cs="Arial"/>
        </w:rPr>
        <w:t>área de Picking stock, cuá</w:t>
      </w:r>
      <w:r>
        <w:rPr>
          <w:rFonts w:ascii="Arial" w:hAnsi="Arial" w:cs="Arial"/>
        </w:rPr>
        <w:t>l es el consumo diario de los mism</w:t>
      </w:r>
      <w:r w:rsidR="00FA061D">
        <w:rPr>
          <w:rFonts w:ascii="Arial" w:hAnsi="Arial" w:cs="Arial"/>
        </w:rPr>
        <w:t>os y de qué</w:t>
      </w:r>
      <w:r>
        <w:rPr>
          <w:rFonts w:ascii="Arial" w:hAnsi="Arial" w:cs="Arial"/>
        </w:rPr>
        <w:t xml:space="preserve"> manera se encontrarán distribuidos en el área de Reserve stock según su rotación. </w:t>
      </w:r>
    </w:p>
    <w:p w:rsidR="00FA061D" w:rsidRDefault="00FA061D" w:rsidP="00294B3F">
      <w:pPr>
        <w:ind w:left="720"/>
        <w:jc w:val="both"/>
        <w:rPr>
          <w:rFonts w:ascii="Arial" w:hAnsi="Arial" w:cs="Arial"/>
        </w:rPr>
      </w:pPr>
    </w:p>
    <w:p w:rsidR="00D16841" w:rsidRDefault="00FA061D" w:rsidP="00D6084E">
      <w:pPr>
        <w:spacing w:line="480" w:lineRule="auto"/>
        <w:ind w:left="720"/>
        <w:jc w:val="both"/>
        <w:rPr>
          <w:rFonts w:ascii="Arial" w:hAnsi="Arial" w:cs="Arial"/>
        </w:rPr>
      </w:pPr>
      <w:r>
        <w:rPr>
          <w:rFonts w:ascii="Arial" w:hAnsi="Arial" w:cs="Arial"/>
        </w:rPr>
        <w:t>La metodología a seguir para el an</w:t>
      </w:r>
      <w:r w:rsidR="00296C19">
        <w:rPr>
          <w:rFonts w:ascii="Arial" w:hAnsi="Arial" w:cs="Arial"/>
        </w:rPr>
        <w:t>álisis es</w:t>
      </w:r>
      <w:r>
        <w:rPr>
          <w:rFonts w:ascii="Arial" w:hAnsi="Arial" w:cs="Arial"/>
        </w:rPr>
        <w:t xml:space="preserve"> conoc</w:t>
      </w:r>
      <w:r w:rsidR="00296C19">
        <w:rPr>
          <w:rFonts w:ascii="Arial" w:hAnsi="Arial" w:cs="Arial"/>
        </w:rPr>
        <w:t>er la cantidad vendida al año de cada í</w:t>
      </w:r>
      <w:r>
        <w:rPr>
          <w:rFonts w:ascii="Arial" w:hAnsi="Arial" w:cs="Arial"/>
        </w:rPr>
        <w:t>t</w:t>
      </w:r>
      <w:r w:rsidR="00296C19">
        <w:rPr>
          <w:rFonts w:ascii="Arial" w:hAnsi="Arial" w:cs="Arial"/>
        </w:rPr>
        <w:t>em en la bodega y ordenar dichos</w:t>
      </w:r>
      <w:r w:rsidR="002F27EA">
        <w:rPr>
          <w:rFonts w:ascii="Arial" w:hAnsi="Arial" w:cs="Arial"/>
        </w:rPr>
        <w:t xml:space="preserve"> í</w:t>
      </w:r>
      <w:r w:rsidR="00296C19">
        <w:rPr>
          <w:rFonts w:ascii="Arial" w:hAnsi="Arial" w:cs="Arial"/>
        </w:rPr>
        <w:t xml:space="preserve">tems </w:t>
      </w:r>
      <w:r w:rsidR="002F27EA">
        <w:rPr>
          <w:rFonts w:ascii="Arial" w:hAnsi="Arial" w:cs="Arial"/>
        </w:rPr>
        <w:t>descendentemente, luego con la cantidad total de artículos vendidos se calcula el porcentaje que representa cada ítem. Los porcentajes se suman y se calculan los porcentajes acumulados.</w:t>
      </w:r>
    </w:p>
    <w:p w:rsidR="00D8462D" w:rsidRDefault="00D8462D" w:rsidP="00D8462D">
      <w:pPr>
        <w:ind w:left="720"/>
        <w:jc w:val="both"/>
        <w:rPr>
          <w:rFonts w:ascii="Arial" w:hAnsi="Arial" w:cs="Arial"/>
        </w:rPr>
      </w:pPr>
    </w:p>
    <w:p w:rsidR="00FA061D" w:rsidRDefault="002F27EA" w:rsidP="00D6084E">
      <w:pPr>
        <w:spacing w:line="480" w:lineRule="auto"/>
        <w:ind w:left="720"/>
        <w:jc w:val="both"/>
        <w:rPr>
          <w:rFonts w:ascii="Arial" w:hAnsi="Arial" w:cs="Arial"/>
        </w:rPr>
      </w:pPr>
      <w:r>
        <w:rPr>
          <w:rFonts w:ascii="Arial" w:hAnsi="Arial" w:cs="Arial"/>
        </w:rPr>
        <w:t xml:space="preserve">Los tipos de productos son: </w:t>
      </w:r>
    </w:p>
    <w:p w:rsidR="002F27EA" w:rsidRDefault="002F27EA" w:rsidP="00EA4E88">
      <w:pPr>
        <w:spacing w:line="480" w:lineRule="auto"/>
        <w:ind w:left="720"/>
        <w:jc w:val="both"/>
        <w:rPr>
          <w:rFonts w:ascii="Arial" w:hAnsi="Arial" w:cs="Arial"/>
        </w:rPr>
      </w:pPr>
      <w:r>
        <w:rPr>
          <w:rFonts w:ascii="Arial" w:hAnsi="Arial" w:cs="Arial"/>
        </w:rPr>
        <w:t xml:space="preserve">Productos </w:t>
      </w:r>
      <w:r w:rsidR="00EA4E88">
        <w:rPr>
          <w:rFonts w:ascii="Arial" w:hAnsi="Arial" w:cs="Arial"/>
        </w:rPr>
        <w:t>A ___representan el 80%</w:t>
      </w:r>
      <w:r w:rsidR="00D8462D">
        <w:rPr>
          <w:rFonts w:ascii="Arial" w:hAnsi="Arial" w:cs="Arial"/>
        </w:rPr>
        <w:t xml:space="preserve"> (ventas) </w:t>
      </w:r>
      <w:r w:rsidR="00EA4E88">
        <w:rPr>
          <w:rFonts w:ascii="Arial" w:hAnsi="Arial" w:cs="Arial"/>
        </w:rPr>
        <w:t>___</w:t>
      </w:r>
      <w:r w:rsidR="00D8462D">
        <w:rPr>
          <w:rFonts w:ascii="Arial" w:hAnsi="Arial" w:cs="Arial"/>
        </w:rPr>
        <w:softHyphen/>
      </w:r>
      <w:r w:rsidR="00D8462D">
        <w:rPr>
          <w:rFonts w:ascii="Arial" w:hAnsi="Arial" w:cs="Arial"/>
        </w:rPr>
        <w:softHyphen/>
      </w:r>
      <w:r w:rsidR="00D8462D">
        <w:rPr>
          <w:rFonts w:ascii="Arial" w:hAnsi="Arial" w:cs="Arial"/>
        </w:rPr>
        <w:softHyphen/>
      </w:r>
      <w:r w:rsidR="00D8462D">
        <w:rPr>
          <w:rFonts w:ascii="Arial" w:hAnsi="Arial" w:cs="Arial"/>
        </w:rPr>
        <w:softHyphen/>
      </w:r>
      <w:r w:rsidR="00D8462D">
        <w:rPr>
          <w:rFonts w:ascii="Arial" w:hAnsi="Arial" w:cs="Arial"/>
        </w:rPr>
        <w:softHyphen/>
        <w:t>_______</w:t>
      </w:r>
      <w:r w:rsidR="00EA4E88">
        <w:rPr>
          <w:rFonts w:ascii="Arial" w:hAnsi="Arial" w:cs="Arial"/>
        </w:rPr>
        <w:t>alta rotación</w:t>
      </w:r>
    </w:p>
    <w:p w:rsidR="002F27EA" w:rsidRDefault="002F27EA" w:rsidP="00D6084E">
      <w:pPr>
        <w:spacing w:line="480" w:lineRule="auto"/>
        <w:ind w:left="720"/>
        <w:jc w:val="both"/>
        <w:rPr>
          <w:rFonts w:ascii="Arial" w:hAnsi="Arial" w:cs="Arial"/>
        </w:rPr>
      </w:pPr>
      <w:r>
        <w:rPr>
          <w:rFonts w:ascii="Arial" w:hAnsi="Arial" w:cs="Arial"/>
        </w:rPr>
        <w:t>Pro</w:t>
      </w:r>
      <w:r w:rsidR="00EA4E88">
        <w:rPr>
          <w:rFonts w:ascii="Arial" w:hAnsi="Arial" w:cs="Arial"/>
        </w:rPr>
        <w:t>ductos B ___</w:t>
      </w:r>
      <w:r>
        <w:rPr>
          <w:rFonts w:ascii="Arial" w:hAnsi="Arial" w:cs="Arial"/>
        </w:rPr>
        <w:t xml:space="preserve">representan el 15% </w:t>
      </w:r>
      <w:r w:rsidR="00D8462D">
        <w:rPr>
          <w:rFonts w:ascii="Arial" w:hAnsi="Arial" w:cs="Arial"/>
        </w:rPr>
        <w:t>(ventas) __</w:t>
      </w:r>
      <w:r w:rsidR="00D16841">
        <w:rPr>
          <w:rFonts w:ascii="Arial" w:hAnsi="Arial" w:cs="Arial"/>
        </w:rPr>
        <w:t>_</w:t>
      </w:r>
      <w:r w:rsidR="00EA4E88">
        <w:rPr>
          <w:rFonts w:ascii="Arial" w:hAnsi="Arial" w:cs="Arial"/>
        </w:rPr>
        <w:t>___mediana rotación</w:t>
      </w:r>
    </w:p>
    <w:p w:rsidR="002F27EA" w:rsidRDefault="002F27EA" w:rsidP="00D6084E">
      <w:pPr>
        <w:spacing w:line="480" w:lineRule="auto"/>
        <w:ind w:left="720"/>
        <w:jc w:val="both"/>
        <w:rPr>
          <w:rFonts w:ascii="Arial" w:hAnsi="Arial" w:cs="Arial"/>
        </w:rPr>
      </w:pPr>
      <w:r>
        <w:rPr>
          <w:rFonts w:ascii="Arial" w:hAnsi="Arial" w:cs="Arial"/>
        </w:rPr>
        <w:t>Productos</w:t>
      </w:r>
      <w:r w:rsidR="00EA4E88">
        <w:rPr>
          <w:rFonts w:ascii="Arial" w:hAnsi="Arial" w:cs="Arial"/>
        </w:rPr>
        <w:t xml:space="preserve"> C ___</w:t>
      </w:r>
      <w:r>
        <w:rPr>
          <w:rFonts w:ascii="Arial" w:hAnsi="Arial" w:cs="Arial"/>
        </w:rPr>
        <w:t>representan el   5%</w:t>
      </w:r>
      <w:r w:rsidR="00D16841">
        <w:rPr>
          <w:rFonts w:ascii="Arial" w:hAnsi="Arial" w:cs="Arial"/>
        </w:rPr>
        <w:t xml:space="preserve"> </w:t>
      </w:r>
      <w:r w:rsidR="00D8462D">
        <w:rPr>
          <w:rFonts w:ascii="Arial" w:hAnsi="Arial" w:cs="Arial"/>
        </w:rPr>
        <w:t>(ventas) _</w:t>
      </w:r>
      <w:r w:rsidR="00D16841">
        <w:rPr>
          <w:rFonts w:ascii="Arial" w:hAnsi="Arial" w:cs="Arial"/>
        </w:rPr>
        <w:t>____</w:t>
      </w:r>
      <w:r w:rsidR="00EA4E88">
        <w:rPr>
          <w:rFonts w:ascii="Arial" w:hAnsi="Arial" w:cs="Arial"/>
        </w:rPr>
        <w:t xml:space="preserve">____baja rotación </w:t>
      </w:r>
    </w:p>
    <w:p w:rsidR="00FA061D" w:rsidRDefault="00FA061D" w:rsidP="006C2FFC">
      <w:pPr>
        <w:ind w:left="720"/>
        <w:jc w:val="both"/>
        <w:rPr>
          <w:rFonts w:ascii="Arial" w:hAnsi="Arial" w:cs="Arial"/>
        </w:rPr>
      </w:pPr>
    </w:p>
    <w:p w:rsidR="002418C6" w:rsidRDefault="002418C6" w:rsidP="00D6084E">
      <w:pPr>
        <w:spacing w:line="480" w:lineRule="auto"/>
        <w:ind w:left="720"/>
        <w:jc w:val="both"/>
        <w:rPr>
          <w:rFonts w:ascii="Arial" w:hAnsi="Arial" w:cs="Arial"/>
        </w:rPr>
      </w:pPr>
      <w:r>
        <w:rPr>
          <w:rFonts w:ascii="Arial" w:hAnsi="Arial" w:cs="Arial"/>
        </w:rPr>
        <w:t>Los resultados del análisis ABC por volumen de ventas son los siguientes:</w:t>
      </w:r>
    </w:p>
    <w:p w:rsidR="006C2FFC" w:rsidRDefault="006C2FFC" w:rsidP="006C2FFC">
      <w:pPr>
        <w:ind w:left="720"/>
        <w:jc w:val="both"/>
        <w:rPr>
          <w:rFonts w:ascii="Arial" w:hAnsi="Arial" w:cs="Arial"/>
        </w:rPr>
      </w:pPr>
    </w:p>
    <w:p w:rsidR="00EA4E88" w:rsidRDefault="00EA4E88" w:rsidP="00D6084E">
      <w:pPr>
        <w:spacing w:line="480" w:lineRule="auto"/>
        <w:ind w:left="720"/>
        <w:jc w:val="both"/>
        <w:rPr>
          <w:rFonts w:ascii="Arial" w:hAnsi="Arial" w:cs="Arial"/>
          <w:b/>
          <w:color w:val="FF0000"/>
        </w:rPr>
      </w:pPr>
      <w:r>
        <w:rPr>
          <w:rFonts w:ascii="Arial" w:hAnsi="Arial" w:cs="Arial"/>
        </w:rPr>
        <w:t xml:space="preserve">La bodega maneja actualmente 2013 ítems </w:t>
      </w:r>
      <w:r w:rsidR="00975D24">
        <w:rPr>
          <w:rFonts w:ascii="Arial" w:hAnsi="Arial" w:cs="Arial"/>
        </w:rPr>
        <w:t xml:space="preserve">(SKU´s) </w:t>
      </w:r>
      <w:r w:rsidR="00156B76">
        <w:rPr>
          <w:rFonts w:ascii="Arial" w:hAnsi="Arial" w:cs="Arial"/>
        </w:rPr>
        <w:t>de los cuales:</w:t>
      </w:r>
    </w:p>
    <w:p w:rsidR="00251FAD" w:rsidRDefault="00251FAD" w:rsidP="006C2FFC">
      <w:pPr>
        <w:ind w:left="720"/>
        <w:jc w:val="both"/>
        <w:rPr>
          <w:rFonts w:ascii="Arial" w:hAnsi="Arial" w:cs="Arial"/>
        </w:rPr>
      </w:pPr>
    </w:p>
    <w:p w:rsidR="00AF013B" w:rsidRDefault="00156B76" w:rsidP="00156B76">
      <w:pPr>
        <w:numPr>
          <w:ilvl w:val="0"/>
          <w:numId w:val="19"/>
        </w:numPr>
        <w:tabs>
          <w:tab w:val="clear" w:pos="1440"/>
          <w:tab w:val="num" w:pos="1260"/>
        </w:tabs>
        <w:spacing w:line="480" w:lineRule="auto"/>
        <w:ind w:left="1260" w:hanging="540"/>
        <w:jc w:val="both"/>
        <w:rPr>
          <w:rFonts w:ascii="Arial" w:hAnsi="Arial" w:cs="Arial"/>
        </w:rPr>
      </w:pPr>
      <w:r>
        <w:rPr>
          <w:rFonts w:ascii="Arial" w:hAnsi="Arial" w:cs="Arial"/>
        </w:rPr>
        <w:t>323 ítems pertenecen a la categoría “A” de alta rotación</w:t>
      </w:r>
    </w:p>
    <w:p w:rsidR="00156B76" w:rsidRDefault="00156B76" w:rsidP="00156B76">
      <w:pPr>
        <w:numPr>
          <w:ilvl w:val="0"/>
          <w:numId w:val="19"/>
        </w:numPr>
        <w:tabs>
          <w:tab w:val="clear" w:pos="1440"/>
          <w:tab w:val="num" w:pos="1260"/>
        </w:tabs>
        <w:spacing w:line="480" w:lineRule="auto"/>
        <w:ind w:left="1260" w:hanging="540"/>
        <w:jc w:val="both"/>
        <w:rPr>
          <w:rFonts w:ascii="Arial" w:hAnsi="Arial" w:cs="Arial"/>
        </w:rPr>
      </w:pPr>
      <w:r>
        <w:rPr>
          <w:rFonts w:ascii="Arial" w:hAnsi="Arial" w:cs="Arial"/>
        </w:rPr>
        <w:t>433 ítems pertenecen a la categoría “B” de mediana rotación</w:t>
      </w:r>
    </w:p>
    <w:p w:rsidR="00156B76" w:rsidRDefault="00671733" w:rsidP="00156B76">
      <w:pPr>
        <w:numPr>
          <w:ilvl w:val="0"/>
          <w:numId w:val="19"/>
        </w:numPr>
        <w:tabs>
          <w:tab w:val="clear" w:pos="1440"/>
          <w:tab w:val="num" w:pos="1260"/>
        </w:tabs>
        <w:spacing w:line="480" w:lineRule="auto"/>
        <w:ind w:left="1260" w:hanging="540"/>
        <w:jc w:val="both"/>
        <w:rPr>
          <w:rFonts w:ascii="Arial" w:hAnsi="Arial" w:cs="Arial"/>
        </w:rPr>
      </w:pPr>
      <w:r>
        <w:rPr>
          <w:rFonts w:ascii="Arial" w:hAnsi="Arial" w:cs="Arial"/>
        </w:rPr>
        <w:t>1257</w:t>
      </w:r>
      <w:r w:rsidR="00156B76">
        <w:rPr>
          <w:rFonts w:ascii="Arial" w:hAnsi="Arial" w:cs="Arial"/>
        </w:rPr>
        <w:t xml:space="preserve"> ítems pertenecen a la categoría “C” de baja rotación</w:t>
      </w:r>
    </w:p>
    <w:p w:rsidR="00CB0A33" w:rsidRPr="00CB0A33" w:rsidRDefault="00BD1958" w:rsidP="00CB0A33">
      <w:pPr>
        <w:spacing w:line="480" w:lineRule="auto"/>
        <w:jc w:val="both"/>
        <w:rPr>
          <w:rFonts w:ascii="Arial" w:hAnsi="Arial" w:cs="Arial"/>
        </w:rPr>
      </w:pPr>
      <w:r>
        <w:rPr>
          <w:noProof/>
        </w:rPr>
        <w:drawing>
          <wp:anchor distT="0" distB="0" distL="114300" distR="114300" simplePos="0" relativeHeight="251630080" behindDoc="0" locked="0" layoutInCell="1" allowOverlap="1">
            <wp:simplePos x="0" y="0"/>
            <wp:positionH relativeFrom="column">
              <wp:align>center</wp:align>
            </wp:positionH>
            <wp:positionV relativeFrom="paragraph">
              <wp:posOffset>8255</wp:posOffset>
            </wp:positionV>
            <wp:extent cx="5095875" cy="300037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095875" cy="3000375"/>
                    </a:xfrm>
                    <a:prstGeom prst="rect">
                      <a:avLst/>
                    </a:prstGeom>
                    <a:noFill/>
                    <a:ln w="9525">
                      <a:noFill/>
                      <a:miter lim="800000"/>
                      <a:headEnd/>
                      <a:tailEnd/>
                    </a:ln>
                  </pic:spPr>
                </pic:pic>
              </a:graphicData>
            </a:graphic>
          </wp:anchor>
        </w:drawing>
      </w:r>
    </w:p>
    <w:p w:rsidR="00CB0A33" w:rsidRPr="00F06819" w:rsidRDefault="00CB0A33" w:rsidP="00FA43E7">
      <w:pPr>
        <w:spacing w:line="360" w:lineRule="auto"/>
        <w:ind w:left="720"/>
        <w:jc w:val="both"/>
        <w:rPr>
          <w:rFonts w:ascii="Arial" w:hAnsi="Arial" w:cs="Arial"/>
          <w:b/>
        </w:rPr>
      </w:pPr>
      <w:r>
        <w:rPr>
          <w:rFonts w:ascii="Arial" w:hAnsi="Arial" w:cs="Arial"/>
          <w:b/>
        </w:rPr>
        <w:t>FIGURA 5.2  CLASIFICACIÓN ABC DE ARTÍCULOS</w:t>
      </w:r>
    </w:p>
    <w:p w:rsidR="00CB0A33" w:rsidRDefault="00CB0A33" w:rsidP="00CB0A33">
      <w:pPr>
        <w:spacing w:line="360" w:lineRule="auto"/>
        <w:jc w:val="both"/>
        <w:rPr>
          <w:rFonts w:ascii="Arial" w:hAnsi="Arial" w:cs="Arial"/>
        </w:rPr>
      </w:pPr>
    </w:p>
    <w:p w:rsidR="005706AD" w:rsidRDefault="005706AD" w:rsidP="005706AD">
      <w:pPr>
        <w:spacing w:line="480" w:lineRule="auto"/>
        <w:ind w:left="720"/>
        <w:jc w:val="both"/>
        <w:rPr>
          <w:rFonts w:ascii="Arial" w:hAnsi="Arial" w:cs="Arial"/>
          <w:b/>
        </w:rPr>
      </w:pPr>
      <w:r w:rsidRPr="005706AD">
        <w:rPr>
          <w:rFonts w:ascii="Arial" w:hAnsi="Arial" w:cs="Arial"/>
          <w:b/>
        </w:rPr>
        <w:t>Artículos tipo “A” (alta rotación)</w:t>
      </w:r>
    </w:p>
    <w:p w:rsidR="005706AD" w:rsidRPr="005706AD" w:rsidRDefault="005706AD" w:rsidP="005706AD">
      <w:pPr>
        <w:ind w:left="720"/>
        <w:jc w:val="both"/>
        <w:rPr>
          <w:rFonts w:ascii="Arial" w:hAnsi="Arial" w:cs="Arial"/>
          <w:b/>
        </w:rPr>
      </w:pPr>
    </w:p>
    <w:p w:rsidR="00156B76" w:rsidRDefault="00156B76" w:rsidP="00156B76">
      <w:pPr>
        <w:spacing w:line="480" w:lineRule="auto"/>
        <w:ind w:left="720"/>
        <w:jc w:val="both"/>
        <w:rPr>
          <w:rFonts w:ascii="Arial" w:hAnsi="Arial" w:cs="Arial"/>
        </w:rPr>
      </w:pPr>
      <w:r>
        <w:rPr>
          <w:rFonts w:ascii="Arial" w:hAnsi="Arial" w:cs="Arial"/>
        </w:rPr>
        <w:t>De los artículos pertenecientes a la categoría “A”</w:t>
      </w:r>
      <w:r w:rsidR="00251FAD">
        <w:rPr>
          <w:rFonts w:ascii="Arial" w:hAnsi="Arial" w:cs="Arial"/>
        </w:rPr>
        <w:t>, de alta rotación, se detalla lo siguiente</w:t>
      </w:r>
      <w:r>
        <w:rPr>
          <w:rFonts w:ascii="Arial" w:hAnsi="Arial" w:cs="Arial"/>
        </w:rPr>
        <w:t>:</w:t>
      </w:r>
    </w:p>
    <w:p w:rsidR="00251FAD" w:rsidRDefault="00251FAD" w:rsidP="006C2FFC">
      <w:pPr>
        <w:ind w:left="720"/>
        <w:jc w:val="both"/>
        <w:rPr>
          <w:rFonts w:ascii="Arial" w:hAnsi="Arial" w:cs="Arial"/>
        </w:rPr>
      </w:pPr>
    </w:p>
    <w:p w:rsidR="00156B76" w:rsidRDefault="00156B76" w:rsidP="00156B76">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 xml:space="preserve">188 ítems son almacenados en perchas </w:t>
      </w:r>
    </w:p>
    <w:p w:rsidR="00156B76" w:rsidRDefault="00156B76" w:rsidP="00156B76">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 xml:space="preserve">62 ítems son almacenados volumétricamente  </w:t>
      </w:r>
    </w:p>
    <w:p w:rsidR="00156B76" w:rsidRDefault="00156B76" w:rsidP="00156B76">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 xml:space="preserve">71 ítems son almacenados en jaulas </w:t>
      </w:r>
    </w:p>
    <w:p w:rsidR="00156B76" w:rsidRDefault="00156B76" w:rsidP="00156B76">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 xml:space="preserve">2 ítems son almacenados en el área de ensamble de bicicletas </w:t>
      </w:r>
    </w:p>
    <w:p w:rsidR="00D678F2" w:rsidRDefault="00D678F2" w:rsidP="0061788C">
      <w:pPr>
        <w:spacing w:line="480" w:lineRule="auto"/>
        <w:ind w:left="720"/>
        <w:jc w:val="both"/>
        <w:rPr>
          <w:rFonts w:ascii="Arial" w:hAnsi="Arial" w:cs="Arial"/>
        </w:rPr>
      </w:pPr>
    </w:p>
    <w:p w:rsidR="00D678F2" w:rsidRPr="00C112DD" w:rsidRDefault="00BD1958" w:rsidP="0061788C">
      <w:pPr>
        <w:spacing w:line="480" w:lineRule="auto"/>
        <w:ind w:left="720"/>
        <w:jc w:val="both"/>
        <w:rPr>
          <w:rFonts w:ascii="Arial" w:hAnsi="Arial" w:cs="Arial"/>
        </w:rPr>
      </w:pPr>
      <w:r>
        <w:rPr>
          <w:noProof/>
        </w:rPr>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5229225" cy="300990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5229225" cy="3009900"/>
                    </a:xfrm>
                    <a:prstGeom prst="rect">
                      <a:avLst/>
                    </a:prstGeom>
                    <a:noFill/>
                    <a:ln w="9525">
                      <a:noFill/>
                      <a:miter lim="800000"/>
                      <a:headEnd/>
                      <a:tailEnd/>
                    </a:ln>
                  </pic:spPr>
                </pic:pic>
              </a:graphicData>
            </a:graphic>
          </wp:anchor>
        </w:drawing>
      </w:r>
    </w:p>
    <w:p w:rsidR="00D678F2" w:rsidRPr="00F06819" w:rsidRDefault="00D678F2" w:rsidP="00FA43E7">
      <w:pPr>
        <w:spacing w:line="360" w:lineRule="auto"/>
        <w:ind w:left="720"/>
        <w:jc w:val="both"/>
        <w:rPr>
          <w:rFonts w:ascii="Arial" w:hAnsi="Arial" w:cs="Arial"/>
          <w:b/>
        </w:rPr>
      </w:pPr>
      <w:r>
        <w:rPr>
          <w:rFonts w:ascii="Arial" w:hAnsi="Arial" w:cs="Arial"/>
          <w:b/>
        </w:rPr>
        <w:t>FIGURA 5.3  TIPO DE ALMACENAMIENTO PARA ARTÍCULOS “A”</w:t>
      </w:r>
    </w:p>
    <w:p w:rsidR="00D678F2" w:rsidRDefault="00D678F2" w:rsidP="0061788C">
      <w:pPr>
        <w:spacing w:line="480" w:lineRule="auto"/>
        <w:ind w:left="720"/>
        <w:jc w:val="both"/>
        <w:rPr>
          <w:rFonts w:ascii="Arial" w:hAnsi="Arial" w:cs="Arial"/>
        </w:rPr>
      </w:pPr>
    </w:p>
    <w:p w:rsidR="0061788C" w:rsidRDefault="00C95615" w:rsidP="0061788C">
      <w:pPr>
        <w:spacing w:line="480" w:lineRule="auto"/>
        <w:ind w:left="720"/>
        <w:jc w:val="both"/>
        <w:rPr>
          <w:rFonts w:ascii="Arial" w:hAnsi="Arial" w:cs="Arial"/>
        </w:rPr>
      </w:pPr>
      <w:r>
        <w:rPr>
          <w:rFonts w:ascii="Arial" w:hAnsi="Arial" w:cs="Arial"/>
        </w:rPr>
        <w:t xml:space="preserve">Para describir de </w:t>
      </w:r>
      <w:r w:rsidR="0061788C">
        <w:rPr>
          <w:rFonts w:ascii="Arial" w:hAnsi="Arial" w:cs="Arial"/>
        </w:rPr>
        <w:t>mejor forma a la categoría “A”, artículos de alta rotación, se ha clasificado el número exacto de ítems por marca para cada tipo de almacenamiento. Dicha información se la muestra a continuación:</w:t>
      </w:r>
    </w:p>
    <w:p w:rsidR="006C2FFC" w:rsidRDefault="006C2FFC" w:rsidP="006C2FFC">
      <w:pPr>
        <w:ind w:left="720"/>
        <w:jc w:val="both"/>
        <w:rPr>
          <w:rFonts w:ascii="Arial" w:hAnsi="Arial" w:cs="Arial"/>
        </w:rPr>
      </w:pPr>
    </w:p>
    <w:p w:rsidR="00081E45" w:rsidRDefault="00081E45" w:rsidP="00081E45">
      <w:pPr>
        <w:spacing w:line="480" w:lineRule="auto"/>
        <w:ind w:left="720"/>
        <w:jc w:val="center"/>
        <w:rPr>
          <w:rFonts w:ascii="Arial" w:hAnsi="Arial" w:cs="Arial"/>
          <w:b/>
        </w:rPr>
      </w:pPr>
    </w:p>
    <w:p w:rsidR="00081E45" w:rsidRDefault="00081E45" w:rsidP="00081E45">
      <w:pPr>
        <w:spacing w:line="480" w:lineRule="auto"/>
        <w:ind w:left="720"/>
        <w:jc w:val="center"/>
        <w:rPr>
          <w:rFonts w:ascii="Arial" w:hAnsi="Arial" w:cs="Arial"/>
          <w:b/>
        </w:rPr>
      </w:pPr>
    </w:p>
    <w:p w:rsidR="00081E45" w:rsidRDefault="00081E45" w:rsidP="00081E45">
      <w:pPr>
        <w:spacing w:line="480" w:lineRule="auto"/>
        <w:ind w:left="720"/>
        <w:jc w:val="center"/>
        <w:rPr>
          <w:rFonts w:ascii="Arial" w:hAnsi="Arial" w:cs="Arial"/>
          <w:b/>
        </w:rPr>
      </w:pPr>
    </w:p>
    <w:p w:rsidR="00081E45" w:rsidRDefault="00081E45" w:rsidP="00081E45">
      <w:pPr>
        <w:spacing w:line="480" w:lineRule="auto"/>
        <w:ind w:left="720"/>
        <w:jc w:val="center"/>
        <w:rPr>
          <w:rFonts w:ascii="Arial" w:hAnsi="Arial" w:cs="Arial"/>
          <w:b/>
        </w:rPr>
      </w:pPr>
    </w:p>
    <w:p w:rsidR="00081E45" w:rsidRDefault="00081E45" w:rsidP="00081E45">
      <w:pPr>
        <w:spacing w:line="480" w:lineRule="auto"/>
        <w:ind w:left="720"/>
        <w:jc w:val="center"/>
        <w:rPr>
          <w:rFonts w:ascii="Arial" w:hAnsi="Arial" w:cs="Arial"/>
          <w:b/>
        </w:rPr>
      </w:pPr>
    </w:p>
    <w:p w:rsidR="00081E45" w:rsidRDefault="00081E45" w:rsidP="00081E45">
      <w:pPr>
        <w:spacing w:line="480" w:lineRule="auto"/>
        <w:ind w:left="720"/>
        <w:jc w:val="center"/>
        <w:rPr>
          <w:rFonts w:ascii="Arial" w:hAnsi="Arial" w:cs="Arial"/>
          <w:b/>
        </w:rPr>
      </w:pPr>
    </w:p>
    <w:p w:rsidR="006C2FFC" w:rsidRDefault="00923772" w:rsidP="00081E45">
      <w:pPr>
        <w:spacing w:line="360" w:lineRule="auto"/>
        <w:ind w:left="720"/>
        <w:jc w:val="center"/>
        <w:rPr>
          <w:rFonts w:ascii="Arial" w:hAnsi="Arial" w:cs="Arial"/>
          <w:b/>
        </w:rPr>
      </w:pPr>
      <w:r>
        <w:rPr>
          <w:rFonts w:ascii="Arial" w:hAnsi="Arial" w:cs="Arial"/>
          <w:b/>
        </w:rPr>
        <w:t>TABLA 20</w:t>
      </w:r>
    </w:p>
    <w:p w:rsidR="006C2FFC" w:rsidRPr="00F06819" w:rsidRDefault="00F06819" w:rsidP="00081E45">
      <w:pPr>
        <w:spacing w:line="360" w:lineRule="auto"/>
        <w:ind w:left="720"/>
        <w:jc w:val="center"/>
        <w:rPr>
          <w:rFonts w:ascii="Arial" w:hAnsi="Arial" w:cs="Arial"/>
          <w:b/>
        </w:rPr>
      </w:pPr>
      <w:r w:rsidRPr="00F06819">
        <w:rPr>
          <w:rFonts w:ascii="Arial" w:hAnsi="Arial" w:cs="Arial"/>
          <w:b/>
        </w:rPr>
        <w:t>ÁRTÍCULOS “A”</w:t>
      </w:r>
      <w:r>
        <w:rPr>
          <w:rFonts w:ascii="Arial" w:hAnsi="Arial" w:cs="Arial"/>
          <w:b/>
        </w:rPr>
        <w:t>,</w:t>
      </w:r>
      <w:r w:rsidRPr="00F06819">
        <w:rPr>
          <w:rFonts w:ascii="Arial" w:hAnsi="Arial" w:cs="Arial"/>
          <w:b/>
        </w:rPr>
        <w:t xml:space="preserve"> ALMACENADOS EN PERCHA Y CLASIFICADOS POR MARCA Y # DE ITEMS</w:t>
      </w:r>
    </w:p>
    <w:p w:rsidR="00F06819" w:rsidRDefault="00BD1958" w:rsidP="00F06819">
      <w:pPr>
        <w:spacing w:line="360" w:lineRule="auto"/>
        <w:ind w:left="720"/>
        <w:jc w:val="both"/>
        <w:rPr>
          <w:rFonts w:ascii="Arial" w:hAnsi="Arial" w:cs="Arial"/>
          <w:b/>
          <w:color w:val="FF0000"/>
        </w:rPr>
      </w:pPr>
      <w:r>
        <w:rPr>
          <w:noProof/>
        </w:rPr>
        <w:drawing>
          <wp:anchor distT="0" distB="0" distL="114300" distR="114300" simplePos="0" relativeHeight="251624960" behindDoc="0" locked="0" layoutInCell="1" allowOverlap="1">
            <wp:simplePos x="0" y="0"/>
            <wp:positionH relativeFrom="column">
              <wp:posOffset>1600200</wp:posOffset>
            </wp:positionH>
            <wp:positionV relativeFrom="paragraph">
              <wp:posOffset>5715</wp:posOffset>
            </wp:positionV>
            <wp:extent cx="2315845" cy="2743200"/>
            <wp:effectExtent l="19050" t="0" r="825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315845" cy="2743200"/>
                    </a:xfrm>
                    <a:prstGeom prst="rect">
                      <a:avLst/>
                    </a:prstGeom>
                    <a:noFill/>
                    <a:ln w="9525">
                      <a:noFill/>
                      <a:miter lim="800000"/>
                      <a:headEnd/>
                      <a:tailEnd/>
                    </a:ln>
                  </pic:spPr>
                </pic:pic>
              </a:graphicData>
            </a:graphic>
          </wp:anchor>
        </w:drawing>
      </w:r>
    </w:p>
    <w:p w:rsidR="0061788C" w:rsidRPr="0061788C" w:rsidRDefault="0061788C" w:rsidP="0061788C">
      <w:pPr>
        <w:spacing w:line="480" w:lineRule="auto"/>
        <w:ind w:left="720"/>
        <w:jc w:val="center"/>
        <w:rPr>
          <w:rFonts w:ascii="Arial" w:hAnsi="Arial" w:cs="Arial"/>
        </w:rPr>
      </w:pPr>
    </w:p>
    <w:p w:rsidR="00CE57BC" w:rsidRDefault="00CE57BC" w:rsidP="0061788C">
      <w:pPr>
        <w:spacing w:line="480" w:lineRule="auto"/>
        <w:ind w:left="720"/>
        <w:jc w:val="both"/>
        <w:rPr>
          <w:rFonts w:ascii="Arial" w:hAnsi="Arial" w:cs="Arial"/>
          <w:b/>
          <w:color w:val="FF0000"/>
        </w:rPr>
      </w:pPr>
    </w:p>
    <w:p w:rsidR="00CE57BC" w:rsidRDefault="00CE57BC" w:rsidP="0061788C">
      <w:pPr>
        <w:spacing w:line="480" w:lineRule="auto"/>
        <w:ind w:left="720"/>
        <w:jc w:val="both"/>
        <w:rPr>
          <w:rFonts w:ascii="Arial" w:hAnsi="Arial" w:cs="Arial"/>
          <w:b/>
          <w:color w:val="FF0000"/>
        </w:rPr>
      </w:pPr>
    </w:p>
    <w:p w:rsidR="00CE57BC" w:rsidRDefault="00CE57BC" w:rsidP="0061788C">
      <w:pPr>
        <w:spacing w:line="480" w:lineRule="auto"/>
        <w:ind w:left="720"/>
        <w:jc w:val="both"/>
        <w:rPr>
          <w:rFonts w:ascii="Arial" w:hAnsi="Arial" w:cs="Arial"/>
          <w:b/>
          <w:color w:val="FF0000"/>
        </w:rPr>
      </w:pPr>
    </w:p>
    <w:p w:rsidR="00CE57BC" w:rsidRDefault="00CE57BC" w:rsidP="0061788C">
      <w:pPr>
        <w:spacing w:line="480" w:lineRule="auto"/>
        <w:ind w:left="720"/>
        <w:jc w:val="both"/>
        <w:rPr>
          <w:rFonts w:ascii="Arial" w:hAnsi="Arial" w:cs="Arial"/>
          <w:b/>
          <w:color w:val="FF0000"/>
        </w:rPr>
      </w:pPr>
    </w:p>
    <w:p w:rsidR="005B5CF7" w:rsidRDefault="005B5CF7" w:rsidP="00251FAD">
      <w:pPr>
        <w:spacing w:line="480" w:lineRule="auto"/>
        <w:jc w:val="both"/>
        <w:rPr>
          <w:rFonts w:ascii="Arial" w:hAnsi="Arial" w:cs="Arial"/>
          <w:b/>
          <w:color w:val="FF0000"/>
        </w:rPr>
      </w:pPr>
    </w:p>
    <w:p w:rsidR="00D678F2" w:rsidRDefault="00BD1958" w:rsidP="005B5CF7">
      <w:pPr>
        <w:spacing w:line="480" w:lineRule="auto"/>
        <w:ind w:left="720"/>
        <w:jc w:val="both"/>
        <w:rPr>
          <w:rFonts w:ascii="Arial" w:hAnsi="Arial" w:cs="Arial"/>
          <w:b/>
          <w:color w:val="FF0000"/>
        </w:rPr>
      </w:pPr>
      <w:r>
        <w:rPr>
          <w:noProof/>
        </w:rPr>
        <w:drawing>
          <wp:anchor distT="0" distB="0" distL="114300" distR="114300" simplePos="0" relativeHeight="251623936" behindDoc="0" locked="0" layoutInCell="1" allowOverlap="1">
            <wp:simplePos x="0" y="0"/>
            <wp:positionH relativeFrom="column">
              <wp:posOffset>114300</wp:posOffset>
            </wp:positionH>
            <wp:positionV relativeFrom="paragraph">
              <wp:posOffset>617220</wp:posOffset>
            </wp:positionV>
            <wp:extent cx="5029200" cy="362394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029200" cy="3623945"/>
                    </a:xfrm>
                    <a:prstGeom prst="rect">
                      <a:avLst/>
                    </a:prstGeom>
                    <a:noFill/>
                    <a:ln w="9525">
                      <a:noFill/>
                      <a:miter lim="800000"/>
                      <a:headEnd/>
                      <a:tailEnd/>
                    </a:ln>
                  </pic:spPr>
                </pic:pic>
              </a:graphicData>
            </a:graphic>
          </wp:anchor>
        </w:drawing>
      </w:r>
    </w:p>
    <w:p w:rsidR="00081E45" w:rsidRDefault="00081E45" w:rsidP="00081E45">
      <w:pPr>
        <w:ind w:left="720"/>
        <w:jc w:val="both"/>
        <w:rPr>
          <w:rFonts w:ascii="Arial" w:hAnsi="Arial" w:cs="Arial"/>
          <w:b/>
        </w:rPr>
      </w:pPr>
    </w:p>
    <w:p w:rsidR="00081E45" w:rsidRDefault="00081E45" w:rsidP="00081E45">
      <w:pPr>
        <w:ind w:left="720"/>
        <w:jc w:val="both"/>
        <w:rPr>
          <w:rFonts w:ascii="Arial" w:hAnsi="Arial" w:cs="Arial"/>
          <w:b/>
        </w:rPr>
      </w:pPr>
    </w:p>
    <w:p w:rsidR="00F06819" w:rsidRPr="00D678F2" w:rsidRDefault="00FA43E7" w:rsidP="00081E45">
      <w:pPr>
        <w:ind w:left="720"/>
        <w:jc w:val="both"/>
        <w:rPr>
          <w:rFonts w:ascii="Arial" w:hAnsi="Arial" w:cs="Arial"/>
          <w:b/>
          <w:color w:val="FF0000"/>
        </w:rPr>
      </w:pPr>
      <w:r>
        <w:rPr>
          <w:rFonts w:ascii="Arial" w:hAnsi="Arial" w:cs="Arial"/>
          <w:b/>
        </w:rPr>
        <w:t>FIGURA 5.4</w:t>
      </w:r>
      <w:r w:rsidR="00F06819">
        <w:rPr>
          <w:rFonts w:ascii="Arial" w:hAnsi="Arial" w:cs="Arial"/>
          <w:b/>
        </w:rPr>
        <w:t xml:space="preserve">  ARTÍCULOS “A” ALMACENADOS EN PERCHA</w:t>
      </w:r>
    </w:p>
    <w:p w:rsidR="00F06819" w:rsidRDefault="00923772" w:rsidP="00081E45">
      <w:pPr>
        <w:spacing w:line="360" w:lineRule="auto"/>
        <w:ind w:left="720"/>
        <w:jc w:val="center"/>
        <w:rPr>
          <w:rFonts w:ascii="Arial" w:hAnsi="Arial" w:cs="Arial"/>
          <w:b/>
        </w:rPr>
      </w:pPr>
      <w:r>
        <w:rPr>
          <w:rFonts w:ascii="Arial" w:hAnsi="Arial" w:cs="Arial"/>
          <w:b/>
        </w:rPr>
        <w:t>TABLA 21</w:t>
      </w:r>
    </w:p>
    <w:p w:rsidR="00F06819" w:rsidRPr="00F06819" w:rsidRDefault="00F06819" w:rsidP="00081E45">
      <w:pPr>
        <w:spacing w:line="360" w:lineRule="auto"/>
        <w:ind w:left="720"/>
        <w:jc w:val="center"/>
        <w:rPr>
          <w:rFonts w:ascii="Arial" w:hAnsi="Arial" w:cs="Arial"/>
          <w:b/>
        </w:rPr>
      </w:pPr>
      <w:r w:rsidRPr="00F06819">
        <w:rPr>
          <w:rFonts w:ascii="Arial" w:hAnsi="Arial" w:cs="Arial"/>
          <w:b/>
        </w:rPr>
        <w:t>ÁRTÍCULOS “A”</w:t>
      </w:r>
      <w:r>
        <w:rPr>
          <w:rFonts w:ascii="Arial" w:hAnsi="Arial" w:cs="Arial"/>
          <w:b/>
        </w:rPr>
        <w:t>,</w:t>
      </w:r>
      <w:r w:rsidRPr="00F06819">
        <w:rPr>
          <w:rFonts w:ascii="Arial" w:hAnsi="Arial" w:cs="Arial"/>
          <w:b/>
        </w:rPr>
        <w:t xml:space="preserve"> ALMACENADOS </w:t>
      </w:r>
      <w:r w:rsidR="00ED7D5E">
        <w:rPr>
          <w:rFonts w:ascii="Arial" w:hAnsi="Arial" w:cs="Arial"/>
          <w:b/>
        </w:rPr>
        <w:t>VOLUMÉTRICAMENTE</w:t>
      </w:r>
      <w:r w:rsidRPr="00F06819">
        <w:rPr>
          <w:rFonts w:ascii="Arial" w:hAnsi="Arial" w:cs="Arial"/>
          <w:b/>
        </w:rPr>
        <w:t xml:space="preserve"> Y CLASIFICADOS POR MARCA Y # DE ITEMS</w:t>
      </w:r>
    </w:p>
    <w:p w:rsidR="00F06819" w:rsidRDefault="00BD1958" w:rsidP="00F06819">
      <w:pPr>
        <w:spacing w:line="360" w:lineRule="auto"/>
        <w:ind w:left="720"/>
        <w:jc w:val="both"/>
        <w:rPr>
          <w:rFonts w:ascii="Arial" w:hAnsi="Arial" w:cs="Arial"/>
          <w:b/>
          <w:color w:val="FF0000"/>
        </w:rPr>
      </w:pPr>
      <w:r>
        <w:rPr>
          <w:noProof/>
        </w:rPr>
        <w:drawing>
          <wp:anchor distT="0" distB="0" distL="114300" distR="114300" simplePos="0" relativeHeight="251625984" behindDoc="0" locked="0" layoutInCell="1" allowOverlap="1">
            <wp:simplePos x="0" y="0"/>
            <wp:positionH relativeFrom="column">
              <wp:posOffset>1485900</wp:posOffset>
            </wp:positionH>
            <wp:positionV relativeFrom="paragraph">
              <wp:posOffset>125730</wp:posOffset>
            </wp:positionV>
            <wp:extent cx="2476500" cy="2295525"/>
            <wp:effectExtent l="1905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476500" cy="2295525"/>
                    </a:xfrm>
                    <a:prstGeom prst="rect">
                      <a:avLst/>
                    </a:prstGeom>
                    <a:noFill/>
                    <a:ln w="9525">
                      <a:noFill/>
                      <a:miter lim="800000"/>
                      <a:headEnd/>
                      <a:tailEnd/>
                    </a:ln>
                  </pic:spPr>
                </pic:pic>
              </a:graphicData>
            </a:graphic>
          </wp:anchor>
        </w:drawing>
      </w:r>
    </w:p>
    <w:p w:rsidR="0061788C" w:rsidRPr="0061788C" w:rsidRDefault="0061788C" w:rsidP="00CE57BC">
      <w:pPr>
        <w:spacing w:line="480" w:lineRule="auto"/>
        <w:ind w:left="720"/>
        <w:jc w:val="center"/>
        <w:rPr>
          <w:rFonts w:ascii="Arial" w:hAnsi="Arial" w:cs="Arial"/>
          <w:b/>
          <w:color w:val="FF0000"/>
        </w:rPr>
      </w:pPr>
    </w:p>
    <w:p w:rsidR="0061788C" w:rsidRPr="0061788C" w:rsidRDefault="0061788C" w:rsidP="0061788C">
      <w:pPr>
        <w:spacing w:line="480" w:lineRule="auto"/>
        <w:ind w:left="720"/>
        <w:jc w:val="both"/>
        <w:rPr>
          <w:rFonts w:ascii="Arial" w:hAnsi="Arial" w:cs="Arial"/>
          <w:b/>
          <w:color w:val="FF0000"/>
        </w:rPr>
      </w:pPr>
    </w:p>
    <w:p w:rsidR="0061788C" w:rsidRDefault="0061788C" w:rsidP="0061788C">
      <w:pPr>
        <w:spacing w:line="480" w:lineRule="auto"/>
        <w:ind w:left="720"/>
        <w:jc w:val="both"/>
        <w:rPr>
          <w:rFonts w:ascii="Arial" w:hAnsi="Arial" w:cs="Arial"/>
        </w:rPr>
      </w:pPr>
    </w:p>
    <w:p w:rsidR="00ED7D5E" w:rsidRDefault="00ED7D5E" w:rsidP="0061788C">
      <w:pPr>
        <w:spacing w:line="480" w:lineRule="auto"/>
        <w:ind w:left="720"/>
        <w:jc w:val="both"/>
        <w:rPr>
          <w:rFonts w:ascii="Arial" w:hAnsi="Arial" w:cs="Arial"/>
        </w:rPr>
      </w:pPr>
    </w:p>
    <w:p w:rsidR="00ED7D5E" w:rsidRDefault="00ED7D5E" w:rsidP="0061788C">
      <w:pPr>
        <w:spacing w:line="480" w:lineRule="auto"/>
        <w:ind w:left="720"/>
        <w:jc w:val="both"/>
        <w:rPr>
          <w:rFonts w:ascii="Arial" w:hAnsi="Arial" w:cs="Arial"/>
        </w:rPr>
      </w:pPr>
    </w:p>
    <w:p w:rsidR="00E609B8" w:rsidRDefault="00BD1958" w:rsidP="00E609B8">
      <w:pPr>
        <w:spacing w:line="480" w:lineRule="auto"/>
        <w:ind w:left="720"/>
        <w:jc w:val="both"/>
        <w:rPr>
          <w:rFonts w:ascii="Arial" w:hAnsi="Arial" w:cs="Arial"/>
        </w:rPr>
      </w:pPr>
      <w:r>
        <w:rPr>
          <w:b/>
          <w:noProof/>
          <w:color w:val="FF0000"/>
        </w:rPr>
        <w:drawing>
          <wp:anchor distT="0" distB="0" distL="114300" distR="114300" simplePos="0" relativeHeight="251627008" behindDoc="0" locked="0" layoutInCell="1" allowOverlap="1">
            <wp:simplePos x="0" y="0"/>
            <wp:positionH relativeFrom="column">
              <wp:posOffset>0</wp:posOffset>
            </wp:positionH>
            <wp:positionV relativeFrom="paragraph">
              <wp:posOffset>853440</wp:posOffset>
            </wp:positionV>
            <wp:extent cx="5248275" cy="34290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248275" cy="3429000"/>
                    </a:xfrm>
                    <a:prstGeom prst="rect">
                      <a:avLst/>
                    </a:prstGeom>
                    <a:noFill/>
                    <a:ln w="9525">
                      <a:noFill/>
                      <a:miter lim="800000"/>
                      <a:headEnd/>
                      <a:tailEnd/>
                    </a:ln>
                  </pic:spPr>
                </pic:pic>
              </a:graphicData>
            </a:graphic>
          </wp:anchor>
        </w:drawing>
      </w:r>
    </w:p>
    <w:p w:rsidR="00E609B8" w:rsidRDefault="00E609B8" w:rsidP="00E609B8">
      <w:pPr>
        <w:spacing w:line="360" w:lineRule="auto"/>
        <w:ind w:left="720"/>
        <w:jc w:val="both"/>
        <w:rPr>
          <w:rFonts w:ascii="Arial" w:hAnsi="Arial" w:cs="Arial"/>
          <w:b/>
        </w:rPr>
      </w:pPr>
    </w:p>
    <w:p w:rsidR="00081E45" w:rsidRDefault="00081E45" w:rsidP="00081E45">
      <w:pPr>
        <w:ind w:left="720"/>
        <w:jc w:val="both"/>
        <w:rPr>
          <w:rFonts w:ascii="Arial" w:hAnsi="Arial" w:cs="Arial"/>
          <w:b/>
        </w:rPr>
      </w:pPr>
    </w:p>
    <w:p w:rsidR="00081E45" w:rsidRDefault="00081E45" w:rsidP="00081E45">
      <w:pPr>
        <w:ind w:left="720"/>
        <w:jc w:val="both"/>
        <w:rPr>
          <w:rFonts w:ascii="Arial" w:hAnsi="Arial" w:cs="Arial"/>
          <w:b/>
        </w:rPr>
      </w:pPr>
    </w:p>
    <w:p w:rsidR="00FA43E7" w:rsidRPr="00081E45" w:rsidRDefault="00FA43E7" w:rsidP="00081E45">
      <w:pPr>
        <w:ind w:left="720"/>
        <w:jc w:val="both"/>
        <w:rPr>
          <w:rFonts w:ascii="Arial" w:hAnsi="Arial" w:cs="Arial"/>
          <w:b/>
        </w:rPr>
      </w:pPr>
      <w:r>
        <w:rPr>
          <w:rFonts w:ascii="Arial" w:hAnsi="Arial" w:cs="Arial"/>
          <w:b/>
        </w:rPr>
        <w:t xml:space="preserve">FIGURA 5.5  </w:t>
      </w:r>
      <w:r w:rsidR="00081E45">
        <w:rPr>
          <w:rFonts w:ascii="Arial" w:hAnsi="Arial" w:cs="Arial"/>
          <w:b/>
        </w:rPr>
        <w:t xml:space="preserve">ARTÍCULOS “A” ALMACENADOS </w:t>
      </w:r>
      <w:r>
        <w:rPr>
          <w:rFonts w:ascii="Arial" w:hAnsi="Arial" w:cs="Arial"/>
          <w:b/>
        </w:rPr>
        <w:t>VOLUMÉTRICAMENTE</w:t>
      </w:r>
    </w:p>
    <w:p w:rsidR="00081E45" w:rsidRDefault="00081E45" w:rsidP="00ED7D5E">
      <w:pPr>
        <w:spacing w:line="480" w:lineRule="auto"/>
        <w:ind w:left="720"/>
        <w:jc w:val="center"/>
        <w:rPr>
          <w:rFonts w:ascii="Arial" w:hAnsi="Arial" w:cs="Arial"/>
          <w:b/>
        </w:rPr>
      </w:pPr>
    </w:p>
    <w:p w:rsidR="00ED7D5E" w:rsidRDefault="00923772" w:rsidP="00F27A93">
      <w:pPr>
        <w:spacing w:line="360" w:lineRule="auto"/>
        <w:ind w:left="720"/>
        <w:jc w:val="center"/>
        <w:rPr>
          <w:rFonts w:ascii="Arial" w:hAnsi="Arial" w:cs="Arial"/>
          <w:b/>
        </w:rPr>
      </w:pPr>
      <w:r>
        <w:rPr>
          <w:rFonts w:ascii="Arial" w:hAnsi="Arial" w:cs="Arial"/>
          <w:b/>
        </w:rPr>
        <w:t>TABLA 22</w:t>
      </w:r>
    </w:p>
    <w:p w:rsidR="00ED7D5E" w:rsidRPr="00F06819" w:rsidRDefault="00ED7D5E" w:rsidP="00F27A93">
      <w:pPr>
        <w:spacing w:line="360" w:lineRule="auto"/>
        <w:ind w:left="720"/>
        <w:jc w:val="center"/>
        <w:rPr>
          <w:rFonts w:ascii="Arial" w:hAnsi="Arial" w:cs="Arial"/>
          <w:b/>
        </w:rPr>
      </w:pPr>
      <w:r w:rsidRPr="00F06819">
        <w:rPr>
          <w:rFonts w:ascii="Arial" w:hAnsi="Arial" w:cs="Arial"/>
          <w:b/>
        </w:rPr>
        <w:t>ÁRTÍCULOS “A”</w:t>
      </w:r>
      <w:r>
        <w:rPr>
          <w:rFonts w:ascii="Arial" w:hAnsi="Arial" w:cs="Arial"/>
          <w:b/>
        </w:rPr>
        <w:t>,</w:t>
      </w:r>
      <w:r w:rsidRPr="00F06819">
        <w:rPr>
          <w:rFonts w:ascii="Arial" w:hAnsi="Arial" w:cs="Arial"/>
          <w:b/>
        </w:rPr>
        <w:t xml:space="preserve"> ALMACENADOS </w:t>
      </w:r>
      <w:r>
        <w:rPr>
          <w:rFonts w:ascii="Arial" w:hAnsi="Arial" w:cs="Arial"/>
          <w:b/>
        </w:rPr>
        <w:t>EN JAULAS</w:t>
      </w:r>
      <w:r w:rsidRPr="00F06819">
        <w:rPr>
          <w:rFonts w:ascii="Arial" w:hAnsi="Arial" w:cs="Arial"/>
          <w:b/>
        </w:rPr>
        <w:t xml:space="preserve"> Y CLASIFICADOS POR MARCA Y # DE ITEMS</w:t>
      </w:r>
    </w:p>
    <w:p w:rsidR="00CE57BC" w:rsidRDefault="00BD1958" w:rsidP="00ED7D5E">
      <w:pPr>
        <w:spacing w:line="360" w:lineRule="auto"/>
        <w:ind w:left="720"/>
        <w:jc w:val="both"/>
        <w:rPr>
          <w:rFonts w:ascii="Arial" w:hAnsi="Arial" w:cs="Arial"/>
          <w:b/>
          <w:color w:val="FF0000"/>
        </w:rPr>
      </w:pPr>
      <w:r>
        <w:rPr>
          <w:noProof/>
        </w:rPr>
        <w:drawing>
          <wp:anchor distT="0" distB="0" distL="114300" distR="114300" simplePos="0" relativeHeight="251628032" behindDoc="0" locked="0" layoutInCell="1" allowOverlap="1">
            <wp:simplePos x="0" y="0"/>
            <wp:positionH relativeFrom="column">
              <wp:posOffset>1607820</wp:posOffset>
            </wp:positionH>
            <wp:positionV relativeFrom="paragraph">
              <wp:posOffset>197485</wp:posOffset>
            </wp:positionV>
            <wp:extent cx="2476500" cy="1504950"/>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476500" cy="1504950"/>
                    </a:xfrm>
                    <a:prstGeom prst="rect">
                      <a:avLst/>
                    </a:prstGeom>
                    <a:noFill/>
                    <a:ln w="9525">
                      <a:noFill/>
                      <a:miter lim="800000"/>
                      <a:headEnd/>
                      <a:tailEnd/>
                    </a:ln>
                  </pic:spPr>
                </pic:pic>
              </a:graphicData>
            </a:graphic>
          </wp:anchor>
        </w:drawing>
      </w:r>
    </w:p>
    <w:p w:rsidR="00CE57BC" w:rsidRPr="00CE57BC" w:rsidRDefault="00CE57BC" w:rsidP="00CE57BC">
      <w:pPr>
        <w:spacing w:line="480" w:lineRule="auto"/>
        <w:ind w:left="720"/>
        <w:jc w:val="center"/>
        <w:rPr>
          <w:rFonts w:ascii="Arial" w:hAnsi="Arial" w:cs="Arial"/>
          <w:b/>
          <w:color w:val="FF0000"/>
        </w:rPr>
      </w:pPr>
    </w:p>
    <w:p w:rsidR="00CE57BC" w:rsidRDefault="00CE57BC" w:rsidP="0061788C">
      <w:pPr>
        <w:spacing w:line="480" w:lineRule="auto"/>
        <w:ind w:left="720"/>
        <w:jc w:val="both"/>
        <w:rPr>
          <w:rFonts w:ascii="Arial" w:hAnsi="Arial" w:cs="Arial"/>
        </w:rPr>
      </w:pPr>
    </w:p>
    <w:p w:rsidR="00CE57BC" w:rsidRDefault="00CE57BC" w:rsidP="0061788C">
      <w:pPr>
        <w:spacing w:line="480" w:lineRule="auto"/>
        <w:ind w:left="720"/>
        <w:jc w:val="both"/>
        <w:rPr>
          <w:rFonts w:ascii="Arial" w:hAnsi="Arial" w:cs="Arial"/>
        </w:rPr>
      </w:pPr>
    </w:p>
    <w:p w:rsidR="00CE57BC" w:rsidRDefault="00CE57BC" w:rsidP="0061788C">
      <w:pPr>
        <w:spacing w:line="480" w:lineRule="auto"/>
        <w:ind w:left="720"/>
        <w:jc w:val="both"/>
        <w:rPr>
          <w:rFonts w:ascii="Arial" w:hAnsi="Arial" w:cs="Arial"/>
        </w:rPr>
      </w:pPr>
    </w:p>
    <w:p w:rsidR="00CE57BC" w:rsidRDefault="00BD1958" w:rsidP="0061788C">
      <w:pPr>
        <w:spacing w:line="480" w:lineRule="auto"/>
        <w:ind w:left="720"/>
        <w:jc w:val="both"/>
        <w:rPr>
          <w:rFonts w:ascii="Arial" w:hAnsi="Arial" w:cs="Arial"/>
        </w:rPr>
      </w:pPr>
      <w:r>
        <w:rPr>
          <w:b/>
          <w:noProof/>
          <w:color w:val="FF0000"/>
        </w:rPr>
        <w:drawing>
          <wp:anchor distT="0" distB="0" distL="114300" distR="114300" simplePos="0" relativeHeight="251629056" behindDoc="0" locked="0" layoutInCell="1" allowOverlap="1">
            <wp:simplePos x="0" y="0"/>
            <wp:positionH relativeFrom="column">
              <wp:posOffset>0</wp:posOffset>
            </wp:positionH>
            <wp:positionV relativeFrom="paragraph">
              <wp:posOffset>381000</wp:posOffset>
            </wp:positionV>
            <wp:extent cx="5257800" cy="320992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257800" cy="3209925"/>
                    </a:xfrm>
                    <a:prstGeom prst="rect">
                      <a:avLst/>
                    </a:prstGeom>
                    <a:noFill/>
                    <a:ln w="9525">
                      <a:noFill/>
                      <a:miter lim="800000"/>
                      <a:headEnd/>
                      <a:tailEnd/>
                    </a:ln>
                  </pic:spPr>
                </pic:pic>
              </a:graphicData>
            </a:graphic>
          </wp:anchor>
        </w:drawing>
      </w:r>
    </w:p>
    <w:p w:rsidR="00D37ACA" w:rsidRDefault="00D37ACA" w:rsidP="00D37ACA">
      <w:pPr>
        <w:spacing w:line="360" w:lineRule="auto"/>
        <w:ind w:left="720"/>
        <w:jc w:val="center"/>
        <w:rPr>
          <w:rFonts w:ascii="Arial" w:hAnsi="Arial" w:cs="Arial"/>
          <w:b/>
        </w:rPr>
      </w:pPr>
    </w:p>
    <w:p w:rsidR="00D37ACA" w:rsidRPr="00F06819" w:rsidRDefault="00D37ACA" w:rsidP="00D37ACA">
      <w:pPr>
        <w:spacing w:line="360" w:lineRule="auto"/>
        <w:ind w:left="720"/>
        <w:jc w:val="both"/>
        <w:rPr>
          <w:rFonts w:ascii="Arial" w:hAnsi="Arial" w:cs="Arial"/>
          <w:b/>
        </w:rPr>
      </w:pPr>
      <w:r>
        <w:rPr>
          <w:rFonts w:ascii="Arial" w:hAnsi="Arial" w:cs="Arial"/>
          <w:b/>
        </w:rPr>
        <w:t>FIGURA 5.6  ARTÍCULOS “A” ALMACENADOS EN JAULAS</w:t>
      </w:r>
    </w:p>
    <w:p w:rsidR="008F01A5" w:rsidRDefault="008F01A5" w:rsidP="005706AD">
      <w:pPr>
        <w:spacing w:line="480" w:lineRule="auto"/>
        <w:ind w:left="720"/>
        <w:jc w:val="both"/>
        <w:rPr>
          <w:rFonts w:ascii="Arial" w:hAnsi="Arial" w:cs="Arial"/>
          <w:b/>
        </w:rPr>
      </w:pPr>
    </w:p>
    <w:p w:rsidR="008F01A5" w:rsidRDefault="008F01A5" w:rsidP="005706AD">
      <w:pPr>
        <w:spacing w:line="480" w:lineRule="auto"/>
        <w:ind w:left="720"/>
        <w:jc w:val="both"/>
        <w:rPr>
          <w:rFonts w:ascii="Arial" w:hAnsi="Arial" w:cs="Arial"/>
          <w:b/>
        </w:rPr>
      </w:pPr>
    </w:p>
    <w:p w:rsidR="00F27A93" w:rsidRDefault="00F27A93" w:rsidP="005706AD">
      <w:pPr>
        <w:spacing w:line="480" w:lineRule="auto"/>
        <w:ind w:left="720"/>
        <w:jc w:val="both"/>
        <w:rPr>
          <w:rFonts w:ascii="Arial" w:hAnsi="Arial" w:cs="Arial"/>
          <w:b/>
        </w:rPr>
      </w:pPr>
    </w:p>
    <w:p w:rsidR="00F27A93" w:rsidRDefault="00F27A93" w:rsidP="005706AD">
      <w:pPr>
        <w:spacing w:line="480" w:lineRule="auto"/>
        <w:ind w:left="720"/>
        <w:jc w:val="both"/>
        <w:rPr>
          <w:rFonts w:ascii="Arial" w:hAnsi="Arial" w:cs="Arial"/>
          <w:b/>
        </w:rPr>
      </w:pPr>
    </w:p>
    <w:p w:rsidR="005706AD" w:rsidRDefault="005706AD" w:rsidP="005706AD">
      <w:pPr>
        <w:spacing w:line="480" w:lineRule="auto"/>
        <w:ind w:left="720"/>
        <w:jc w:val="both"/>
        <w:rPr>
          <w:rFonts w:ascii="Arial" w:hAnsi="Arial" w:cs="Arial"/>
          <w:b/>
        </w:rPr>
      </w:pPr>
      <w:r w:rsidRPr="005706AD">
        <w:rPr>
          <w:rFonts w:ascii="Arial" w:hAnsi="Arial" w:cs="Arial"/>
          <w:b/>
        </w:rPr>
        <w:t>Artículos tipo “</w:t>
      </w:r>
      <w:r>
        <w:rPr>
          <w:rFonts w:ascii="Arial" w:hAnsi="Arial" w:cs="Arial"/>
          <w:b/>
        </w:rPr>
        <w:t>B</w:t>
      </w:r>
      <w:r w:rsidRPr="005706AD">
        <w:rPr>
          <w:rFonts w:ascii="Arial" w:hAnsi="Arial" w:cs="Arial"/>
          <w:b/>
        </w:rPr>
        <w:t>”</w:t>
      </w:r>
      <w:r>
        <w:rPr>
          <w:rFonts w:ascii="Arial" w:hAnsi="Arial" w:cs="Arial"/>
          <w:b/>
        </w:rPr>
        <w:t xml:space="preserve"> (mediana</w:t>
      </w:r>
      <w:r w:rsidRPr="005706AD">
        <w:rPr>
          <w:rFonts w:ascii="Arial" w:hAnsi="Arial" w:cs="Arial"/>
          <w:b/>
        </w:rPr>
        <w:t xml:space="preserve"> rotación)</w:t>
      </w:r>
    </w:p>
    <w:p w:rsidR="005706AD" w:rsidRDefault="005706AD" w:rsidP="00414B41">
      <w:pPr>
        <w:ind w:left="720"/>
        <w:jc w:val="both"/>
        <w:rPr>
          <w:rFonts w:ascii="Arial" w:hAnsi="Arial" w:cs="Arial"/>
        </w:rPr>
      </w:pPr>
    </w:p>
    <w:p w:rsidR="00156B76" w:rsidRDefault="00156B76" w:rsidP="00156B76">
      <w:pPr>
        <w:spacing w:line="480" w:lineRule="auto"/>
        <w:ind w:left="720"/>
        <w:jc w:val="both"/>
        <w:rPr>
          <w:rFonts w:ascii="Arial" w:hAnsi="Arial" w:cs="Arial"/>
        </w:rPr>
      </w:pPr>
      <w:r>
        <w:rPr>
          <w:rFonts w:ascii="Arial" w:hAnsi="Arial" w:cs="Arial"/>
        </w:rPr>
        <w:t>De los artículos pertenecientes a la categoría “B”</w:t>
      </w:r>
      <w:r w:rsidR="00C95615">
        <w:rPr>
          <w:rFonts w:ascii="Arial" w:hAnsi="Arial" w:cs="Arial"/>
        </w:rPr>
        <w:t>, mediana rotación, se describe lo siguiente</w:t>
      </w:r>
      <w:r>
        <w:rPr>
          <w:rFonts w:ascii="Arial" w:hAnsi="Arial" w:cs="Arial"/>
        </w:rPr>
        <w:t>:</w:t>
      </w:r>
    </w:p>
    <w:p w:rsidR="00156B76" w:rsidRDefault="00156B76" w:rsidP="00156B76">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 xml:space="preserve">202 ítems son almacenados en perchas </w:t>
      </w:r>
    </w:p>
    <w:p w:rsidR="00156B76" w:rsidRDefault="00156B76" w:rsidP="00156B76">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 xml:space="preserve">151 ítems son almacenados volumétricamente  </w:t>
      </w:r>
    </w:p>
    <w:p w:rsidR="00156B76" w:rsidRDefault="00156B76" w:rsidP="00156B76">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 xml:space="preserve">68 ítems son almacenados en jaulas </w:t>
      </w:r>
    </w:p>
    <w:p w:rsidR="00156B76" w:rsidRDefault="00BD1958" w:rsidP="00156B76">
      <w:pPr>
        <w:numPr>
          <w:ilvl w:val="1"/>
          <w:numId w:val="19"/>
        </w:numPr>
        <w:tabs>
          <w:tab w:val="clear" w:pos="2160"/>
          <w:tab w:val="num" w:pos="1260"/>
        </w:tabs>
        <w:spacing w:line="480" w:lineRule="auto"/>
        <w:ind w:left="1260" w:hanging="540"/>
        <w:jc w:val="both"/>
        <w:rPr>
          <w:rFonts w:ascii="Arial" w:hAnsi="Arial" w:cs="Arial"/>
        </w:rPr>
      </w:pPr>
      <w:r>
        <w:rPr>
          <w:noProof/>
        </w:rPr>
        <w:drawing>
          <wp:anchor distT="0" distB="0" distL="114300" distR="114300" simplePos="0" relativeHeight="251638272" behindDoc="0" locked="0" layoutInCell="1" allowOverlap="1">
            <wp:simplePos x="0" y="0"/>
            <wp:positionH relativeFrom="column">
              <wp:posOffset>12700</wp:posOffset>
            </wp:positionH>
            <wp:positionV relativeFrom="paragraph">
              <wp:posOffset>480695</wp:posOffset>
            </wp:positionV>
            <wp:extent cx="5229225" cy="3009900"/>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5229225" cy="3009900"/>
                    </a:xfrm>
                    <a:prstGeom prst="rect">
                      <a:avLst/>
                    </a:prstGeom>
                    <a:noFill/>
                    <a:ln w="9525">
                      <a:noFill/>
                      <a:miter lim="800000"/>
                      <a:headEnd/>
                      <a:tailEnd/>
                    </a:ln>
                  </pic:spPr>
                </pic:pic>
              </a:graphicData>
            </a:graphic>
          </wp:anchor>
        </w:drawing>
      </w:r>
      <w:r w:rsidR="00156B76">
        <w:rPr>
          <w:rFonts w:ascii="Arial" w:hAnsi="Arial" w:cs="Arial"/>
        </w:rPr>
        <w:t xml:space="preserve">12 ítems son almacenados en el área de ensamble de bicicletas </w:t>
      </w:r>
    </w:p>
    <w:p w:rsidR="00C112DD" w:rsidRDefault="00C112DD" w:rsidP="00F27A93">
      <w:pPr>
        <w:jc w:val="both"/>
        <w:rPr>
          <w:rFonts w:ascii="Arial" w:hAnsi="Arial" w:cs="Arial"/>
        </w:rPr>
      </w:pPr>
    </w:p>
    <w:p w:rsidR="00C112DD" w:rsidRPr="00F06819" w:rsidRDefault="00D37ACA" w:rsidP="00F27A93">
      <w:pPr>
        <w:spacing w:line="480" w:lineRule="auto"/>
        <w:ind w:left="720"/>
        <w:jc w:val="both"/>
        <w:rPr>
          <w:rFonts w:ascii="Arial" w:hAnsi="Arial" w:cs="Arial"/>
          <w:b/>
        </w:rPr>
      </w:pPr>
      <w:r>
        <w:rPr>
          <w:rFonts w:ascii="Arial" w:hAnsi="Arial" w:cs="Arial"/>
          <w:b/>
        </w:rPr>
        <w:t>FIGURA 5.7</w:t>
      </w:r>
      <w:r w:rsidR="00C112DD">
        <w:rPr>
          <w:rFonts w:ascii="Arial" w:hAnsi="Arial" w:cs="Arial"/>
          <w:b/>
        </w:rPr>
        <w:t xml:space="preserve">  TIPO DE ALMACENAMIENTO PARA ARTÍCULOS “B”</w:t>
      </w:r>
    </w:p>
    <w:p w:rsidR="00F27A93" w:rsidRDefault="00F27A93" w:rsidP="00F27A93">
      <w:pPr>
        <w:ind w:left="720"/>
        <w:jc w:val="both"/>
        <w:rPr>
          <w:rFonts w:ascii="Arial" w:hAnsi="Arial" w:cs="Arial"/>
        </w:rPr>
      </w:pPr>
    </w:p>
    <w:p w:rsidR="00EF4556" w:rsidRDefault="00EF4556" w:rsidP="00EF4556">
      <w:pPr>
        <w:spacing w:line="480" w:lineRule="auto"/>
        <w:ind w:left="720"/>
        <w:jc w:val="both"/>
        <w:rPr>
          <w:rFonts w:ascii="Arial" w:hAnsi="Arial" w:cs="Arial"/>
        </w:rPr>
      </w:pPr>
      <w:r>
        <w:rPr>
          <w:rFonts w:ascii="Arial" w:hAnsi="Arial" w:cs="Arial"/>
        </w:rPr>
        <w:t>Para describir de mejor forma a la categoría “B”, artículos de mediana rotación, se ha clasificado el número exacto de ítems por marca para cada tipo de almacenamiento. Dicha información se la muestra a continuación:</w:t>
      </w:r>
    </w:p>
    <w:p w:rsidR="00EF4556" w:rsidRDefault="00923772" w:rsidP="00F27A93">
      <w:pPr>
        <w:spacing w:line="360" w:lineRule="auto"/>
        <w:ind w:left="720"/>
        <w:jc w:val="center"/>
        <w:rPr>
          <w:rFonts w:ascii="Arial" w:hAnsi="Arial" w:cs="Arial"/>
          <w:b/>
        </w:rPr>
      </w:pPr>
      <w:r>
        <w:rPr>
          <w:rFonts w:ascii="Arial" w:hAnsi="Arial" w:cs="Arial"/>
          <w:b/>
        </w:rPr>
        <w:t>TABLA 23</w:t>
      </w:r>
    </w:p>
    <w:p w:rsidR="00EF4556" w:rsidRPr="00F06819" w:rsidRDefault="00EF4556" w:rsidP="00F27A93">
      <w:pPr>
        <w:spacing w:line="360" w:lineRule="auto"/>
        <w:ind w:left="720"/>
        <w:jc w:val="center"/>
        <w:rPr>
          <w:rFonts w:ascii="Arial" w:hAnsi="Arial" w:cs="Arial"/>
          <w:b/>
        </w:rPr>
      </w:pPr>
      <w:r>
        <w:rPr>
          <w:rFonts w:ascii="Arial" w:hAnsi="Arial" w:cs="Arial"/>
          <w:b/>
        </w:rPr>
        <w:t>ÁRTÍCULOS “B</w:t>
      </w:r>
      <w:r w:rsidRPr="00F06819">
        <w:rPr>
          <w:rFonts w:ascii="Arial" w:hAnsi="Arial" w:cs="Arial"/>
          <w:b/>
        </w:rPr>
        <w:t>”</w:t>
      </w:r>
      <w:r>
        <w:rPr>
          <w:rFonts w:ascii="Arial" w:hAnsi="Arial" w:cs="Arial"/>
          <w:b/>
        </w:rPr>
        <w:t>,</w:t>
      </w:r>
      <w:r w:rsidRPr="00F06819">
        <w:rPr>
          <w:rFonts w:ascii="Arial" w:hAnsi="Arial" w:cs="Arial"/>
          <w:b/>
        </w:rPr>
        <w:t xml:space="preserve"> ALMACENADOS EN PERCHA Y CLASIFICADOS POR MARCA Y # DE ITEMS</w:t>
      </w:r>
    </w:p>
    <w:p w:rsidR="00AB498B" w:rsidRPr="00AB498B" w:rsidRDefault="00BD1958" w:rsidP="00D6084E">
      <w:pPr>
        <w:spacing w:line="480" w:lineRule="auto"/>
        <w:ind w:left="720"/>
        <w:jc w:val="both"/>
        <w:rPr>
          <w:rFonts w:ascii="Arial" w:hAnsi="Arial" w:cs="Arial"/>
        </w:rPr>
      </w:pPr>
      <w:r>
        <w:rPr>
          <w:noProof/>
        </w:rPr>
        <w:drawing>
          <wp:anchor distT="0" distB="0" distL="114300" distR="114300" simplePos="0" relativeHeight="251632128" behindDoc="0" locked="0" layoutInCell="1" allowOverlap="1">
            <wp:simplePos x="0" y="0"/>
            <wp:positionH relativeFrom="column">
              <wp:posOffset>1485900</wp:posOffset>
            </wp:positionH>
            <wp:positionV relativeFrom="paragraph">
              <wp:posOffset>11430</wp:posOffset>
            </wp:positionV>
            <wp:extent cx="2468880" cy="3200400"/>
            <wp:effectExtent l="19050" t="0" r="762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2468880" cy="3200400"/>
                    </a:xfrm>
                    <a:prstGeom prst="rect">
                      <a:avLst/>
                    </a:prstGeom>
                    <a:noFill/>
                    <a:ln w="9525">
                      <a:noFill/>
                      <a:miter lim="800000"/>
                      <a:headEnd/>
                      <a:tailEnd/>
                    </a:ln>
                  </pic:spPr>
                </pic:pic>
              </a:graphicData>
            </a:graphic>
          </wp:anchor>
        </w:drawing>
      </w:r>
    </w:p>
    <w:p w:rsidR="00ED3CFD" w:rsidRPr="00552641" w:rsidRDefault="00ED3CFD" w:rsidP="00EF4556">
      <w:pPr>
        <w:spacing w:line="480" w:lineRule="auto"/>
        <w:ind w:left="720"/>
        <w:jc w:val="center"/>
        <w:rPr>
          <w:rFonts w:ascii="Arial" w:hAnsi="Arial" w:cs="Arial"/>
          <w:b/>
        </w:rPr>
      </w:pPr>
    </w:p>
    <w:p w:rsidR="00ED3CFD" w:rsidRPr="00ED3CFD" w:rsidRDefault="00ED3CFD" w:rsidP="00D6084E">
      <w:pPr>
        <w:spacing w:line="480" w:lineRule="auto"/>
        <w:ind w:left="720"/>
        <w:jc w:val="both"/>
        <w:rPr>
          <w:rFonts w:ascii="Arial" w:hAnsi="Arial" w:cs="Arial"/>
        </w:rPr>
      </w:pPr>
    </w:p>
    <w:p w:rsidR="005C0ED1" w:rsidRDefault="005C0ED1" w:rsidP="00D6084E">
      <w:pPr>
        <w:spacing w:line="480" w:lineRule="auto"/>
        <w:ind w:left="720"/>
        <w:jc w:val="both"/>
        <w:rPr>
          <w:rFonts w:ascii="Arial" w:hAnsi="Arial" w:cs="Arial"/>
        </w:rPr>
      </w:pPr>
    </w:p>
    <w:p w:rsidR="00D6084E" w:rsidRDefault="00D6084E" w:rsidP="00D6084E">
      <w:pPr>
        <w:spacing w:line="480" w:lineRule="auto"/>
        <w:ind w:left="720"/>
        <w:jc w:val="both"/>
        <w:rPr>
          <w:rFonts w:ascii="Arial" w:hAnsi="Arial" w:cs="Arial"/>
        </w:rPr>
      </w:pPr>
    </w:p>
    <w:p w:rsidR="00F15C95" w:rsidRDefault="00F15C95" w:rsidP="004D4C4E">
      <w:pPr>
        <w:spacing w:line="480" w:lineRule="auto"/>
        <w:ind w:left="720"/>
        <w:jc w:val="both"/>
        <w:rPr>
          <w:rFonts w:ascii="Arial" w:hAnsi="Arial" w:cs="Arial"/>
        </w:rPr>
      </w:pPr>
    </w:p>
    <w:p w:rsidR="00F15C95" w:rsidRDefault="00F15C95" w:rsidP="004D4C4E">
      <w:pPr>
        <w:spacing w:line="480" w:lineRule="auto"/>
        <w:ind w:left="720"/>
        <w:jc w:val="both"/>
        <w:rPr>
          <w:rFonts w:ascii="Arial" w:hAnsi="Arial" w:cs="Arial"/>
        </w:rPr>
      </w:pPr>
    </w:p>
    <w:p w:rsidR="004D4C4E" w:rsidRDefault="004D4C4E" w:rsidP="00D83BF0">
      <w:pPr>
        <w:spacing w:line="480" w:lineRule="auto"/>
        <w:ind w:left="720"/>
        <w:jc w:val="both"/>
        <w:rPr>
          <w:rFonts w:ascii="Arial" w:hAnsi="Arial" w:cs="Arial"/>
        </w:rPr>
      </w:pPr>
    </w:p>
    <w:p w:rsidR="00EF4556" w:rsidRDefault="00EF4556" w:rsidP="00D83BF0">
      <w:pPr>
        <w:spacing w:line="480" w:lineRule="auto"/>
        <w:ind w:left="720"/>
        <w:jc w:val="both"/>
        <w:rPr>
          <w:rFonts w:ascii="Arial" w:hAnsi="Arial" w:cs="Arial"/>
        </w:rPr>
      </w:pPr>
    </w:p>
    <w:p w:rsidR="00EF4556" w:rsidRDefault="00BD1958" w:rsidP="00D83BF0">
      <w:pPr>
        <w:spacing w:line="480" w:lineRule="auto"/>
        <w:ind w:left="720"/>
        <w:jc w:val="both"/>
        <w:rPr>
          <w:rFonts w:ascii="Arial" w:hAnsi="Arial" w:cs="Arial"/>
        </w:rPr>
      </w:pPr>
      <w:r>
        <w:rPr>
          <w:noProof/>
        </w:rPr>
        <w:drawing>
          <wp:anchor distT="0" distB="0" distL="114300" distR="114300" simplePos="0" relativeHeight="251631104" behindDoc="0" locked="0" layoutInCell="1" allowOverlap="1">
            <wp:simplePos x="0" y="0"/>
            <wp:positionH relativeFrom="column">
              <wp:posOffset>571500</wp:posOffset>
            </wp:positionH>
            <wp:positionV relativeFrom="paragraph">
              <wp:posOffset>203835</wp:posOffset>
            </wp:positionV>
            <wp:extent cx="4457700" cy="321500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4457700" cy="3215005"/>
                    </a:xfrm>
                    <a:prstGeom prst="rect">
                      <a:avLst/>
                    </a:prstGeom>
                    <a:noFill/>
                    <a:ln w="9525">
                      <a:noFill/>
                      <a:miter lim="800000"/>
                      <a:headEnd/>
                      <a:tailEnd/>
                    </a:ln>
                  </pic:spPr>
                </pic:pic>
              </a:graphicData>
            </a:graphic>
          </wp:anchor>
        </w:drawing>
      </w:r>
    </w:p>
    <w:p w:rsidR="00EF4556" w:rsidRDefault="00EF4556" w:rsidP="00D83BF0">
      <w:pPr>
        <w:spacing w:line="480" w:lineRule="auto"/>
        <w:ind w:left="720"/>
        <w:jc w:val="both"/>
        <w:rPr>
          <w:rFonts w:ascii="Arial" w:hAnsi="Arial" w:cs="Arial"/>
        </w:rPr>
      </w:pPr>
    </w:p>
    <w:p w:rsidR="00EF4556" w:rsidRDefault="00EF4556" w:rsidP="00D83BF0">
      <w:pPr>
        <w:spacing w:line="480" w:lineRule="auto"/>
        <w:ind w:left="720"/>
        <w:jc w:val="both"/>
        <w:rPr>
          <w:rFonts w:ascii="Arial" w:hAnsi="Arial" w:cs="Arial"/>
        </w:rPr>
      </w:pPr>
    </w:p>
    <w:p w:rsidR="00EF4556" w:rsidRDefault="00EF4556" w:rsidP="00D83BF0">
      <w:pPr>
        <w:spacing w:line="480" w:lineRule="auto"/>
        <w:ind w:left="720"/>
        <w:jc w:val="both"/>
        <w:rPr>
          <w:rFonts w:ascii="Arial" w:hAnsi="Arial" w:cs="Arial"/>
        </w:rPr>
      </w:pPr>
    </w:p>
    <w:p w:rsidR="00EF4556" w:rsidRDefault="00EF4556" w:rsidP="00EF4556">
      <w:pPr>
        <w:spacing w:line="360" w:lineRule="auto"/>
        <w:ind w:left="720"/>
        <w:jc w:val="center"/>
        <w:rPr>
          <w:rFonts w:ascii="Arial" w:hAnsi="Arial" w:cs="Arial"/>
          <w:b/>
        </w:rPr>
      </w:pPr>
    </w:p>
    <w:p w:rsidR="00EF4556" w:rsidRDefault="00EF4556" w:rsidP="00EF4556">
      <w:pPr>
        <w:spacing w:line="360" w:lineRule="auto"/>
        <w:ind w:left="720"/>
        <w:jc w:val="center"/>
        <w:rPr>
          <w:rFonts w:ascii="Arial" w:hAnsi="Arial" w:cs="Arial"/>
          <w:b/>
        </w:rPr>
      </w:pPr>
    </w:p>
    <w:p w:rsidR="00EF4556" w:rsidRDefault="00EF4556" w:rsidP="00EF4556">
      <w:pPr>
        <w:spacing w:line="360" w:lineRule="auto"/>
        <w:ind w:left="720"/>
        <w:jc w:val="center"/>
        <w:rPr>
          <w:rFonts w:ascii="Arial" w:hAnsi="Arial" w:cs="Arial"/>
          <w:b/>
        </w:rPr>
      </w:pPr>
    </w:p>
    <w:p w:rsidR="00F27A93" w:rsidRDefault="00F27A93" w:rsidP="00EF4556">
      <w:pPr>
        <w:spacing w:line="360" w:lineRule="auto"/>
        <w:ind w:left="720"/>
        <w:jc w:val="center"/>
        <w:rPr>
          <w:rFonts w:ascii="Arial" w:hAnsi="Arial" w:cs="Arial"/>
          <w:b/>
        </w:rPr>
      </w:pPr>
    </w:p>
    <w:p w:rsidR="00F27A93" w:rsidRDefault="00F27A93" w:rsidP="00EF4556">
      <w:pPr>
        <w:spacing w:line="360" w:lineRule="auto"/>
        <w:ind w:left="720"/>
        <w:jc w:val="center"/>
        <w:rPr>
          <w:rFonts w:ascii="Arial" w:hAnsi="Arial" w:cs="Arial"/>
          <w:b/>
        </w:rPr>
      </w:pPr>
    </w:p>
    <w:p w:rsidR="00F27A93" w:rsidRDefault="00F27A93" w:rsidP="00EF4556">
      <w:pPr>
        <w:spacing w:line="360" w:lineRule="auto"/>
        <w:ind w:left="720"/>
        <w:jc w:val="center"/>
        <w:rPr>
          <w:rFonts w:ascii="Arial" w:hAnsi="Arial" w:cs="Arial"/>
          <w:b/>
        </w:rPr>
      </w:pPr>
    </w:p>
    <w:p w:rsidR="00F27A93" w:rsidRDefault="00F27A93" w:rsidP="00EF4556">
      <w:pPr>
        <w:spacing w:line="360" w:lineRule="auto"/>
        <w:ind w:left="720"/>
        <w:jc w:val="center"/>
        <w:rPr>
          <w:rFonts w:ascii="Arial" w:hAnsi="Arial" w:cs="Arial"/>
          <w:b/>
        </w:rPr>
      </w:pPr>
    </w:p>
    <w:p w:rsidR="00F27A93" w:rsidRDefault="00F27A93" w:rsidP="00EF4556">
      <w:pPr>
        <w:spacing w:line="360" w:lineRule="auto"/>
        <w:ind w:left="720"/>
        <w:jc w:val="center"/>
        <w:rPr>
          <w:rFonts w:ascii="Arial" w:hAnsi="Arial" w:cs="Arial"/>
          <w:b/>
        </w:rPr>
      </w:pPr>
    </w:p>
    <w:p w:rsidR="00EF4556" w:rsidRPr="00F06819" w:rsidRDefault="00EF4556" w:rsidP="00EF4556">
      <w:pPr>
        <w:spacing w:line="360" w:lineRule="auto"/>
        <w:ind w:left="720"/>
        <w:jc w:val="center"/>
        <w:rPr>
          <w:rFonts w:ascii="Arial" w:hAnsi="Arial" w:cs="Arial"/>
          <w:b/>
        </w:rPr>
      </w:pPr>
      <w:r>
        <w:rPr>
          <w:rFonts w:ascii="Arial" w:hAnsi="Arial" w:cs="Arial"/>
          <w:b/>
        </w:rPr>
        <w:t>FIGURA 5.</w:t>
      </w:r>
      <w:r w:rsidR="00D37ACA">
        <w:rPr>
          <w:rFonts w:ascii="Arial" w:hAnsi="Arial" w:cs="Arial"/>
          <w:b/>
        </w:rPr>
        <w:t>8</w:t>
      </w:r>
      <w:r>
        <w:rPr>
          <w:rFonts w:ascii="Arial" w:hAnsi="Arial" w:cs="Arial"/>
          <w:b/>
        </w:rPr>
        <w:t xml:space="preserve">  ARTÍCULOS “B” ALMACENADOS EN PERCHA</w:t>
      </w:r>
    </w:p>
    <w:p w:rsidR="00EF4556" w:rsidRDefault="00923772" w:rsidP="00F27A93">
      <w:pPr>
        <w:spacing w:line="360" w:lineRule="auto"/>
        <w:ind w:left="720"/>
        <w:jc w:val="center"/>
        <w:rPr>
          <w:rFonts w:ascii="Arial" w:hAnsi="Arial" w:cs="Arial"/>
          <w:b/>
        </w:rPr>
      </w:pPr>
      <w:r>
        <w:rPr>
          <w:rFonts w:ascii="Arial" w:hAnsi="Arial" w:cs="Arial"/>
          <w:b/>
        </w:rPr>
        <w:t>TABLA 24</w:t>
      </w:r>
    </w:p>
    <w:p w:rsidR="00EF4556" w:rsidRPr="00F06819" w:rsidRDefault="00EF4556" w:rsidP="00F27A93">
      <w:pPr>
        <w:spacing w:line="360" w:lineRule="auto"/>
        <w:ind w:left="720"/>
        <w:jc w:val="center"/>
        <w:rPr>
          <w:rFonts w:ascii="Arial" w:hAnsi="Arial" w:cs="Arial"/>
          <w:b/>
        </w:rPr>
      </w:pPr>
      <w:r>
        <w:rPr>
          <w:rFonts w:ascii="Arial" w:hAnsi="Arial" w:cs="Arial"/>
          <w:b/>
        </w:rPr>
        <w:t>ÁRTÍCULOS “B</w:t>
      </w:r>
      <w:r w:rsidRPr="00F06819">
        <w:rPr>
          <w:rFonts w:ascii="Arial" w:hAnsi="Arial" w:cs="Arial"/>
          <w:b/>
        </w:rPr>
        <w:t>”</w:t>
      </w:r>
      <w:r>
        <w:rPr>
          <w:rFonts w:ascii="Arial" w:hAnsi="Arial" w:cs="Arial"/>
          <w:b/>
        </w:rPr>
        <w:t>,</w:t>
      </w:r>
      <w:r w:rsidRPr="00F06819">
        <w:rPr>
          <w:rFonts w:ascii="Arial" w:hAnsi="Arial" w:cs="Arial"/>
          <w:b/>
        </w:rPr>
        <w:t xml:space="preserve"> ALMACENADOS </w:t>
      </w:r>
      <w:r>
        <w:rPr>
          <w:rFonts w:ascii="Arial" w:hAnsi="Arial" w:cs="Arial"/>
          <w:b/>
        </w:rPr>
        <w:t>VOLUMÉTRICAMENTE</w:t>
      </w:r>
      <w:r w:rsidRPr="00F06819">
        <w:rPr>
          <w:rFonts w:ascii="Arial" w:hAnsi="Arial" w:cs="Arial"/>
          <w:b/>
        </w:rPr>
        <w:t xml:space="preserve"> Y CLASIFICADOS POR MARCA Y # DE ITEMS</w:t>
      </w:r>
    </w:p>
    <w:p w:rsidR="00552641" w:rsidRPr="00DF6AB5" w:rsidRDefault="00BD1958" w:rsidP="00D83BF0">
      <w:pPr>
        <w:spacing w:line="480" w:lineRule="auto"/>
        <w:ind w:left="720"/>
        <w:jc w:val="both"/>
        <w:rPr>
          <w:rFonts w:ascii="Arial" w:hAnsi="Arial" w:cs="Arial"/>
        </w:rPr>
      </w:pPr>
      <w:r>
        <w:rPr>
          <w:noProof/>
        </w:rPr>
        <w:drawing>
          <wp:anchor distT="0" distB="0" distL="114300" distR="114300" simplePos="0" relativeHeight="251634176" behindDoc="0" locked="0" layoutInCell="1" allowOverlap="1">
            <wp:simplePos x="0" y="0"/>
            <wp:positionH relativeFrom="column">
              <wp:posOffset>1600200</wp:posOffset>
            </wp:positionH>
            <wp:positionV relativeFrom="paragraph">
              <wp:posOffset>125730</wp:posOffset>
            </wp:positionV>
            <wp:extent cx="2571750" cy="2676525"/>
            <wp:effectExtent l="1905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2571750" cy="2676525"/>
                    </a:xfrm>
                    <a:prstGeom prst="rect">
                      <a:avLst/>
                    </a:prstGeom>
                    <a:noFill/>
                    <a:ln w="9525">
                      <a:noFill/>
                      <a:miter lim="800000"/>
                      <a:headEnd/>
                      <a:tailEnd/>
                    </a:ln>
                  </pic:spPr>
                </pic:pic>
              </a:graphicData>
            </a:graphic>
          </wp:anchor>
        </w:drawing>
      </w:r>
    </w:p>
    <w:p w:rsidR="00552641" w:rsidRDefault="00552641" w:rsidP="00D83BF0">
      <w:pPr>
        <w:spacing w:line="480" w:lineRule="auto"/>
        <w:ind w:left="720"/>
        <w:jc w:val="both"/>
        <w:rPr>
          <w:rFonts w:ascii="Arial" w:hAnsi="Arial" w:cs="Arial"/>
        </w:rPr>
      </w:pPr>
    </w:p>
    <w:p w:rsidR="00552641" w:rsidRDefault="00552641" w:rsidP="00D83BF0">
      <w:pPr>
        <w:spacing w:line="480" w:lineRule="auto"/>
        <w:ind w:left="720"/>
        <w:jc w:val="both"/>
        <w:rPr>
          <w:rFonts w:ascii="Arial" w:hAnsi="Arial" w:cs="Arial"/>
        </w:rPr>
      </w:pPr>
    </w:p>
    <w:p w:rsidR="00552641" w:rsidRDefault="00552641" w:rsidP="00D83BF0">
      <w:pPr>
        <w:spacing w:line="480" w:lineRule="auto"/>
        <w:ind w:left="720"/>
        <w:jc w:val="both"/>
        <w:rPr>
          <w:rFonts w:ascii="Arial" w:hAnsi="Arial" w:cs="Arial"/>
        </w:rPr>
      </w:pPr>
    </w:p>
    <w:p w:rsidR="00552641" w:rsidRDefault="00552641" w:rsidP="00D83BF0">
      <w:pPr>
        <w:spacing w:line="480" w:lineRule="auto"/>
        <w:ind w:left="720"/>
        <w:jc w:val="both"/>
        <w:rPr>
          <w:rFonts w:ascii="Arial" w:hAnsi="Arial" w:cs="Arial"/>
        </w:rPr>
      </w:pPr>
    </w:p>
    <w:p w:rsidR="00552641" w:rsidRDefault="00552641" w:rsidP="00D83BF0">
      <w:pPr>
        <w:spacing w:line="480" w:lineRule="auto"/>
        <w:ind w:left="720"/>
        <w:jc w:val="both"/>
        <w:rPr>
          <w:rFonts w:ascii="Arial" w:hAnsi="Arial" w:cs="Arial"/>
        </w:rPr>
      </w:pPr>
    </w:p>
    <w:p w:rsidR="00552641" w:rsidRDefault="00552641" w:rsidP="00D83BF0">
      <w:pPr>
        <w:spacing w:line="480" w:lineRule="auto"/>
        <w:ind w:left="720"/>
        <w:jc w:val="both"/>
        <w:rPr>
          <w:rFonts w:ascii="Arial" w:hAnsi="Arial" w:cs="Arial"/>
        </w:rPr>
      </w:pPr>
    </w:p>
    <w:p w:rsidR="00D37ACA" w:rsidRDefault="00D37ACA" w:rsidP="00DF6AB5">
      <w:pPr>
        <w:spacing w:line="360" w:lineRule="auto"/>
        <w:ind w:left="720"/>
        <w:jc w:val="center"/>
        <w:rPr>
          <w:rFonts w:ascii="Arial" w:hAnsi="Arial" w:cs="Arial"/>
          <w:b/>
        </w:rPr>
      </w:pPr>
    </w:p>
    <w:p w:rsidR="00D37ACA" w:rsidRDefault="00BD1958" w:rsidP="00DF6AB5">
      <w:pPr>
        <w:spacing w:line="360" w:lineRule="auto"/>
        <w:ind w:left="720"/>
        <w:jc w:val="center"/>
        <w:rPr>
          <w:rFonts w:ascii="Arial" w:hAnsi="Arial" w:cs="Arial"/>
          <w:b/>
        </w:rPr>
      </w:pPr>
      <w:r>
        <w:rPr>
          <w:noProof/>
        </w:rPr>
        <w:drawing>
          <wp:anchor distT="0" distB="0" distL="114300" distR="114300" simplePos="0" relativeHeight="251633152" behindDoc="0" locked="0" layoutInCell="1" allowOverlap="1">
            <wp:simplePos x="0" y="0"/>
            <wp:positionH relativeFrom="column">
              <wp:posOffset>228600</wp:posOffset>
            </wp:positionH>
            <wp:positionV relativeFrom="paragraph">
              <wp:posOffset>266700</wp:posOffset>
            </wp:positionV>
            <wp:extent cx="4914900" cy="348805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4914900" cy="3488055"/>
                    </a:xfrm>
                    <a:prstGeom prst="rect">
                      <a:avLst/>
                    </a:prstGeom>
                    <a:noFill/>
                    <a:ln w="9525">
                      <a:noFill/>
                      <a:miter lim="800000"/>
                      <a:headEnd/>
                      <a:tailEnd/>
                    </a:ln>
                  </pic:spPr>
                </pic:pic>
              </a:graphicData>
            </a:graphic>
          </wp:anchor>
        </w:drawing>
      </w:r>
    </w:p>
    <w:p w:rsidR="00F27A93" w:rsidRDefault="00F27A93" w:rsidP="00F27A93">
      <w:pPr>
        <w:ind w:left="720"/>
        <w:jc w:val="both"/>
        <w:rPr>
          <w:rFonts w:ascii="Arial" w:hAnsi="Arial" w:cs="Arial"/>
          <w:b/>
        </w:rPr>
      </w:pPr>
    </w:p>
    <w:p w:rsidR="00DF6AB5" w:rsidRPr="00F06819" w:rsidRDefault="00D37ACA" w:rsidP="00F27A93">
      <w:pPr>
        <w:ind w:left="720"/>
        <w:jc w:val="both"/>
        <w:rPr>
          <w:rFonts w:ascii="Arial" w:hAnsi="Arial" w:cs="Arial"/>
          <w:b/>
        </w:rPr>
      </w:pPr>
      <w:r>
        <w:rPr>
          <w:rFonts w:ascii="Arial" w:hAnsi="Arial" w:cs="Arial"/>
          <w:b/>
        </w:rPr>
        <w:t xml:space="preserve">FIGURA 5.9  </w:t>
      </w:r>
      <w:r w:rsidR="00DF6AB5">
        <w:rPr>
          <w:rFonts w:ascii="Arial" w:hAnsi="Arial" w:cs="Arial"/>
          <w:b/>
        </w:rPr>
        <w:t>ARTÍCULOS “B” ALMACENADOS VOLUMÉTRICAMENTE</w:t>
      </w:r>
    </w:p>
    <w:p w:rsidR="00DF6AB5" w:rsidRDefault="00923772" w:rsidP="009864D8">
      <w:pPr>
        <w:spacing w:line="360" w:lineRule="auto"/>
        <w:ind w:left="720"/>
        <w:jc w:val="center"/>
        <w:rPr>
          <w:rFonts w:ascii="Arial" w:hAnsi="Arial" w:cs="Arial"/>
          <w:b/>
        </w:rPr>
      </w:pPr>
      <w:r>
        <w:rPr>
          <w:rFonts w:ascii="Arial" w:hAnsi="Arial" w:cs="Arial"/>
          <w:b/>
        </w:rPr>
        <w:t>TABLA 25</w:t>
      </w:r>
    </w:p>
    <w:p w:rsidR="00DF6AB5" w:rsidRPr="00F06819" w:rsidRDefault="00DF6AB5" w:rsidP="009864D8">
      <w:pPr>
        <w:spacing w:line="360" w:lineRule="auto"/>
        <w:ind w:left="720"/>
        <w:jc w:val="center"/>
        <w:rPr>
          <w:rFonts w:ascii="Arial" w:hAnsi="Arial" w:cs="Arial"/>
          <w:b/>
        </w:rPr>
      </w:pPr>
      <w:r>
        <w:rPr>
          <w:rFonts w:ascii="Arial" w:hAnsi="Arial" w:cs="Arial"/>
          <w:b/>
        </w:rPr>
        <w:t>ÁRTÍCULOS “B</w:t>
      </w:r>
      <w:r w:rsidRPr="00F06819">
        <w:rPr>
          <w:rFonts w:ascii="Arial" w:hAnsi="Arial" w:cs="Arial"/>
          <w:b/>
        </w:rPr>
        <w:t>”</w:t>
      </w:r>
      <w:r>
        <w:rPr>
          <w:rFonts w:ascii="Arial" w:hAnsi="Arial" w:cs="Arial"/>
          <w:b/>
        </w:rPr>
        <w:t>,</w:t>
      </w:r>
      <w:r w:rsidRPr="00F06819">
        <w:rPr>
          <w:rFonts w:ascii="Arial" w:hAnsi="Arial" w:cs="Arial"/>
          <w:b/>
        </w:rPr>
        <w:t xml:space="preserve"> ALMACENADOS </w:t>
      </w:r>
      <w:r>
        <w:rPr>
          <w:rFonts w:ascii="Arial" w:hAnsi="Arial" w:cs="Arial"/>
          <w:b/>
        </w:rPr>
        <w:t>EN JAULAS</w:t>
      </w:r>
      <w:r w:rsidRPr="00F06819">
        <w:rPr>
          <w:rFonts w:ascii="Arial" w:hAnsi="Arial" w:cs="Arial"/>
          <w:b/>
        </w:rPr>
        <w:t xml:space="preserve"> Y CLASIFICADOS POR MARCA Y # DE ITEMS</w:t>
      </w:r>
    </w:p>
    <w:p w:rsidR="00DF6AB5" w:rsidRPr="00DF6AB5" w:rsidRDefault="00BD1958" w:rsidP="00D83BF0">
      <w:pPr>
        <w:spacing w:line="480" w:lineRule="auto"/>
        <w:ind w:left="720"/>
        <w:jc w:val="both"/>
        <w:rPr>
          <w:rFonts w:ascii="Arial" w:hAnsi="Arial" w:cs="Arial"/>
        </w:rPr>
      </w:pPr>
      <w:r>
        <w:rPr>
          <w:noProof/>
        </w:rPr>
        <w:drawing>
          <wp:anchor distT="0" distB="0" distL="114300" distR="114300" simplePos="0" relativeHeight="251635200" behindDoc="0" locked="0" layoutInCell="1" allowOverlap="1">
            <wp:simplePos x="0" y="0"/>
            <wp:positionH relativeFrom="column">
              <wp:posOffset>1600200</wp:posOffset>
            </wp:positionH>
            <wp:positionV relativeFrom="paragraph">
              <wp:posOffset>205740</wp:posOffset>
            </wp:positionV>
            <wp:extent cx="2571750" cy="1704975"/>
            <wp:effectExtent l="1905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2571750" cy="1704975"/>
                    </a:xfrm>
                    <a:prstGeom prst="rect">
                      <a:avLst/>
                    </a:prstGeom>
                    <a:noFill/>
                    <a:ln w="9525">
                      <a:noFill/>
                      <a:miter lim="800000"/>
                      <a:headEnd/>
                      <a:tailEnd/>
                    </a:ln>
                  </pic:spPr>
                </pic:pic>
              </a:graphicData>
            </a:graphic>
          </wp:anchor>
        </w:drawing>
      </w:r>
    </w:p>
    <w:p w:rsidR="00552641" w:rsidRPr="000915CF" w:rsidRDefault="00552641" w:rsidP="000915CF">
      <w:pPr>
        <w:spacing w:line="480" w:lineRule="auto"/>
        <w:ind w:left="720"/>
        <w:jc w:val="center"/>
        <w:rPr>
          <w:rFonts w:ascii="Arial" w:hAnsi="Arial" w:cs="Arial"/>
        </w:rPr>
      </w:pPr>
    </w:p>
    <w:p w:rsidR="00552641" w:rsidRDefault="00552641" w:rsidP="00D83BF0">
      <w:pPr>
        <w:spacing w:line="480" w:lineRule="auto"/>
        <w:ind w:left="720"/>
        <w:jc w:val="both"/>
        <w:rPr>
          <w:rFonts w:ascii="Arial" w:hAnsi="Arial" w:cs="Arial"/>
        </w:rPr>
      </w:pPr>
    </w:p>
    <w:p w:rsidR="000915CF" w:rsidRDefault="000915CF" w:rsidP="00D83BF0">
      <w:pPr>
        <w:spacing w:line="480" w:lineRule="auto"/>
        <w:ind w:left="720"/>
        <w:jc w:val="both"/>
        <w:rPr>
          <w:rFonts w:ascii="Arial" w:hAnsi="Arial" w:cs="Arial"/>
        </w:rPr>
      </w:pPr>
    </w:p>
    <w:p w:rsidR="000915CF" w:rsidRDefault="000915CF" w:rsidP="00D83BF0">
      <w:pPr>
        <w:spacing w:line="480" w:lineRule="auto"/>
        <w:ind w:left="720"/>
        <w:jc w:val="both"/>
        <w:rPr>
          <w:rFonts w:ascii="Arial" w:hAnsi="Arial" w:cs="Arial"/>
        </w:rPr>
      </w:pPr>
    </w:p>
    <w:p w:rsidR="000915CF" w:rsidRDefault="000915CF" w:rsidP="00D83BF0">
      <w:pPr>
        <w:spacing w:line="480" w:lineRule="auto"/>
        <w:ind w:left="720"/>
        <w:jc w:val="both"/>
        <w:rPr>
          <w:rFonts w:ascii="Arial" w:hAnsi="Arial" w:cs="Arial"/>
        </w:rPr>
      </w:pPr>
    </w:p>
    <w:p w:rsidR="000915CF" w:rsidRDefault="000915CF" w:rsidP="00D83BF0">
      <w:pPr>
        <w:spacing w:line="480" w:lineRule="auto"/>
        <w:ind w:left="720"/>
        <w:jc w:val="both"/>
        <w:rPr>
          <w:rFonts w:ascii="Arial" w:hAnsi="Arial" w:cs="Arial"/>
        </w:rPr>
      </w:pPr>
    </w:p>
    <w:p w:rsidR="000915CF" w:rsidRDefault="00BD1958" w:rsidP="00D37ACA">
      <w:pPr>
        <w:spacing w:line="360" w:lineRule="auto"/>
        <w:ind w:left="720"/>
        <w:jc w:val="both"/>
        <w:rPr>
          <w:rFonts w:ascii="Arial" w:hAnsi="Arial" w:cs="Arial"/>
        </w:rPr>
      </w:pPr>
      <w:r>
        <w:rPr>
          <w:noProof/>
        </w:rPr>
        <w:drawing>
          <wp:anchor distT="0" distB="0" distL="114300" distR="114300" simplePos="0" relativeHeight="251636224" behindDoc="0" locked="0" layoutInCell="1" allowOverlap="1">
            <wp:simplePos x="0" y="0"/>
            <wp:positionH relativeFrom="column">
              <wp:posOffset>114300</wp:posOffset>
            </wp:positionH>
            <wp:positionV relativeFrom="paragraph">
              <wp:posOffset>38100</wp:posOffset>
            </wp:positionV>
            <wp:extent cx="4800600" cy="3217545"/>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4800600" cy="3217545"/>
                    </a:xfrm>
                    <a:prstGeom prst="rect">
                      <a:avLst/>
                    </a:prstGeom>
                    <a:noFill/>
                    <a:ln w="9525">
                      <a:noFill/>
                      <a:miter lim="800000"/>
                      <a:headEnd/>
                      <a:tailEnd/>
                    </a:ln>
                  </pic:spPr>
                </pic:pic>
              </a:graphicData>
            </a:graphic>
          </wp:anchor>
        </w:drawing>
      </w:r>
    </w:p>
    <w:p w:rsidR="000915CF" w:rsidRPr="00F06819" w:rsidRDefault="00D37ACA" w:rsidP="00D37ACA">
      <w:pPr>
        <w:spacing w:line="360" w:lineRule="auto"/>
        <w:ind w:left="720"/>
        <w:jc w:val="both"/>
        <w:rPr>
          <w:rFonts w:ascii="Arial" w:hAnsi="Arial" w:cs="Arial"/>
          <w:b/>
        </w:rPr>
      </w:pPr>
      <w:r>
        <w:rPr>
          <w:rFonts w:ascii="Arial" w:hAnsi="Arial" w:cs="Arial"/>
          <w:b/>
        </w:rPr>
        <w:t>FIGURA 5.10</w:t>
      </w:r>
      <w:r w:rsidR="000915CF">
        <w:rPr>
          <w:rFonts w:ascii="Arial" w:hAnsi="Arial" w:cs="Arial"/>
          <w:b/>
        </w:rPr>
        <w:t xml:space="preserve">  </w:t>
      </w:r>
      <w:r w:rsidR="00D678F2">
        <w:rPr>
          <w:rFonts w:ascii="Arial" w:hAnsi="Arial" w:cs="Arial"/>
          <w:b/>
        </w:rPr>
        <w:t>ARTÍCULOS “B</w:t>
      </w:r>
      <w:r w:rsidR="000915CF">
        <w:rPr>
          <w:rFonts w:ascii="Arial" w:hAnsi="Arial" w:cs="Arial"/>
          <w:b/>
        </w:rPr>
        <w:t>” ALMACENADOS EN JAULAS</w:t>
      </w:r>
    </w:p>
    <w:p w:rsidR="000915CF" w:rsidRDefault="000915CF" w:rsidP="000915CF">
      <w:pPr>
        <w:spacing w:line="360" w:lineRule="auto"/>
        <w:ind w:left="720"/>
        <w:jc w:val="both"/>
        <w:rPr>
          <w:rFonts w:ascii="Arial" w:hAnsi="Arial" w:cs="Arial"/>
        </w:rPr>
      </w:pPr>
    </w:p>
    <w:p w:rsidR="009864D8" w:rsidRDefault="009864D8" w:rsidP="000915CF">
      <w:pPr>
        <w:spacing w:line="360" w:lineRule="auto"/>
        <w:ind w:left="720"/>
        <w:jc w:val="both"/>
        <w:rPr>
          <w:rFonts w:ascii="Arial" w:hAnsi="Arial" w:cs="Arial"/>
        </w:rPr>
      </w:pPr>
    </w:p>
    <w:p w:rsidR="009864D8" w:rsidRDefault="009864D8" w:rsidP="000915CF">
      <w:pPr>
        <w:spacing w:line="360" w:lineRule="auto"/>
        <w:ind w:left="720"/>
        <w:jc w:val="both"/>
        <w:rPr>
          <w:rFonts w:ascii="Arial" w:hAnsi="Arial" w:cs="Arial"/>
        </w:rPr>
      </w:pPr>
    </w:p>
    <w:p w:rsidR="000915CF" w:rsidRDefault="000915CF" w:rsidP="000915CF">
      <w:pPr>
        <w:spacing w:line="480" w:lineRule="auto"/>
        <w:ind w:left="720"/>
        <w:jc w:val="both"/>
        <w:rPr>
          <w:rFonts w:ascii="Arial" w:hAnsi="Arial" w:cs="Arial"/>
          <w:b/>
        </w:rPr>
      </w:pPr>
      <w:r w:rsidRPr="005706AD">
        <w:rPr>
          <w:rFonts w:ascii="Arial" w:hAnsi="Arial" w:cs="Arial"/>
          <w:b/>
        </w:rPr>
        <w:t>Artículos tipo “</w:t>
      </w:r>
      <w:r>
        <w:rPr>
          <w:rFonts w:ascii="Arial" w:hAnsi="Arial" w:cs="Arial"/>
          <w:b/>
        </w:rPr>
        <w:t>C</w:t>
      </w:r>
      <w:r w:rsidRPr="005706AD">
        <w:rPr>
          <w:rFonts w:ascii="Arial" w:hAnsi="Arial" w:cs="Arial"/>
          <w:b/>
        </w:rPr>
        <w:t>”</w:t>
      </w:r>
      <w:r>
        <w:rPr>
          <w:rFonts w:ascii="Arial" w:hAnsi="Arial" w:cs="Arial"/>
          <w:b/>
        </w:rPr>
        <w:t xml:space="preserve"> (baja</w:t>
      </w:r>
      <w:r w:rsidRPr="005706AD">
        <w:rPr>
          <w:rFonts w:ascii="Arial" w:hAnsi="Arial" w:cs="Arial"/>
          <w:b/>
        </w:rPr>
        <w:t xml:space="preserve"> rotación)</w:t>
      </w:r>
    </w:p>
    <w:p w:rsidR="000915CF" w:rsidRDefault="000915CF" w:rsidP="000915CF">
      <w:pPr>
        <w:ind w:left="720"/>
        <w:jc w:val="both"/>
        <w:rPr>
          <w:rFonts w:ascii="Arial" w:hAnsi="Arial" w:cs="Arial"/>
        </w:rPr>
      </w:pPr>
    </w:p>
    <w:p w:rsidR="000915CF" w:rsidRDefault="000915CF" w:rsidP="000915CF">
      <w:pPr>
        <w:spacing w:line="480" w:lineRule="auto"/>
        <w:ind w:left="720"/>
        <w:jc w:val="both"/>
        <w:rPr>
          <w:rFonts w:ascii="Arial" w:hAnsi="Arial" w:cs="Arial"/>
        </w:rPr>
      </w:pPr>
      <w:r>
        <w:rPr>
          <w:rFonts w:ascii="Arial" w:hAnsi="Arial" w:cs="Arial"/>
        </w:rPr>
        <w:t>De los artículos pertenecientes a la categoría “C”, baja rotación, se describe lo siguiente:</w:t>
      </w:r>
    </w:p>
    <w:p w:rsidR="000915CF" w:rsidRDefault="000915CF" w:rsidP="000915CF">
      <w:pPr>
        <w:ind w:left="720"/>
        <w:jc w:val="both"/>
        <w:rPr>
          <w:rFonts w:ascii="Arial" w:hAnsi="Arial" w:cs="Arial"/>
        </w:rPr>
      </w:pPr>
    </w:p>
    <w:p w:rsidR="000915CF" w:rsidRDefault="00D678F2" w:rsidP="000915CF">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640</w:t>
      </w:r>
      <w:r w:rsidR="000915CF">
        <w:rPr>
          <w:rFonts w:ascii="Arial" w:hAnsi="Arial" w:cs="Arial"/>
        </w:rPr>
        <w:t xml:space="preserve"> ítems son almacenados en perchas </w:t>
      </w:r>
    </w:p>
    <w:p w:rsidR="000915CF" w:rsidRDefault="00D678F2" w:rsidP="000915CF">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456</w:t>
      </w:r>
      <w:r w:rsidR="000915CF">
        <w:rPr>
          <w:rFonts w:ascii="Arial" w:hAnsi="Arial" w:cs="Arial"/>
        </w:rPr>
        <w:t xml:space="preserve"> ítems son almacenados volumétricamente  </w:t>
      </w:r>
    </w:p>
    <w:p w:rsidR="000915CF" w:rsidRDefault="00D678F2" w:rsidP="000915CF">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124</w:t>
      </w:r>
      <w:r w:rsidR="000915CF">
        <w:rPr>
          <w:rFonts w:ascii="Arial" w:hAnsi="Arial" w:cs="Arial"/>
        </w:rPr>
        <w:t xml:space="preserve"> ítems son almacenados en jaulas </w:t>
      </w:r>
    </w:p>
    <w:p w:rsidR="000915CF" w:rsidRDefault="00D678F2" w:rsidP="000915CF">
      <w:pPr>
        <w:numPr>
          <w:ilvl w:val="1"/>
          <w:numId w:val="19"/>
        </w:numPr>
        <w:tabs>
          <w:tab w:val="clear" w:pos="2160"/>
          <w:tab w:val="num" w:pos="1260"/>
        </w:tabs>
        <w:spacing w:line="480" w:lineRule="auto"/>
        <w:ind w:left="1260" w:hanging="540"/>
        <w:jc w:val="both"/>
        <w:rPr>
          <w:rFonts w:ascii="Arial" w:hAnsi="Arial" w:cs="Arial"/>
        </w:rPr>
      </w:pPr>
      <w:r>
        <w:rPr>
          <w:rFonts w:ascii="Arial" w:hAnsi="Arial" w:cs="Arial"/>
        </w:rPr>
        <w:t>37</w:t>
      </w:r>
      <w:r w:rsidR="000915CF">
        <w:rPr>
          <w:rFonts w:ascii="Arial" w:hAnsi="Arial" w:cs="Arial"/>
        </w:rPr>
        <w:t xml:space="preserve"> ítems son almacenados en el área de ensamble de bicicletas </w:t>
      </w:r>
    </w:p>
    <w:p w:rsidR="000915CF" w:rsidRPr="00AF013B" w:rsidRDefault="000915CF" w:rsidP="000915CF">
      <w:pPr>
        <w:ind w:left="720"/>
        <w:jc w:val="both"/>
        <w:rPr>
          <w:rFonts w:ascii="Arial" w:hAnsi="Arial" w:cs="Arial"/>
        </w:rPr>
      </w:pPr>
    </w:p>
    <w:p w:rsidR="000915CF" w:rsidRPr="00C112DD" w:rsidRDefault="00BD1958" w:rsidP="00D83BF0">
      <w:pPr>
        <w:spacing w:line="480" w:lineRule="auto"/>
        <w:ind w:left="720"/>
        <w:jc w:val="both"/>
        <w:rPr>
          <w:rFonts w:ascii="Arial" w:hAnsi="Arial" w:cs="Arial"/>
        </w:rPr>
      </w:pPr>
      <w:r>
        <w:rPr>
          <w:noProof/>
        </w:rPr>
        <w:drawing>
          <wp:anchor distT="0" distB="0" distL="114300" distR="114300" simplePos="0" relativeHeight="251639296" behindDoc="0" locked="0" layoutInCell="1" allowOverlap="1">
            <wp:simplePos x="0" y="0"/>
            <wp:positionH relativeFrom="column">
              <wp:posOffset>0</wp:posOffset>
            </wp:positionH>
            <wp:positionV relativeFrom="paragraph">
              <wp:posOffset>22860</wp:posOffset>
            </wp:positionV>
            <wp:extent cx="5229225" cy="3009900"/>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5229225" cy="3009900"/>
                    </a:xfrm>
                    <a:prstGeom prst="rect">
                      <a:avLst/>
                    </a:prstGeom>
                    <a:noFill/>
                    <a:ln w="9525">
                      <a:noFill/>
                      <a:miter lim="800000"/>
                      <a:headEnd/>
                      <a:tailEnd/>
                    </a:ln>
                  </pic:spPr>
                </pic:pic>
              </a:graphicData>
            </a:graphic>
          </wp:anchor>
        </w:drawing>
      </w:r>
    </w:p>
    <w:p w:rsidR="00C112DD" w:rsidRPr="00F06819" w:rsidRDefault="00661F52" w:rsidP="00661F52">
      <w:pPr>
        <w:spacing w:line="360" w:lineRule="auto"/>
        <w:ind w:left="720"/>
        <w:jc w:val="both"/>
        <w:rPr>
          <w:rFonts w:ascii="Arial" w:hAnsi="Arial" w:cs="Arial"/>
          <w:b/>
        </w:rPr>
      </w:pPr>
      <w:r>
        <w:rPr>
          <w:rFonts w:ascii="Arial" w:hAnsi="Arial" w:cs="Arial"/>
          <w:b/>
        </w:rPr>
        <w:t>FIGURA 5.11</w:t>
      </w:r>
      <w:r w:rsidR="009864D8">
        <w:rPr>
          <w:rFonts w:ascii="Arial" w:hAnsi="Arial" w:cs="Arial"/>
          <w:b/>
        </w:rPr>
        <w:t xml:space="preserve"> </w:t>
      </w:r>
      <w:r w:rsidR="00C112DD">
        <w:rPr>
          <w:rFonts w:ascii="Arial" w:hAnsi="Arial" w:cs="Arial"/>
          <w:b/>
        </w:rPr>
        <w:t>TIPO DE ALMACENAMIENTO PARA ARTÍCULOS “C”</w:t>
      </w:r>
    </w:p>
    <w:p w:rsidR="00FA43E7" w:rsidRDefault="00FA43E7" w:rsidP="00661F52">
      <w:pPr>
        <w:spacing w:line="360" w:lineRule="auto"/>
        <w:ind w:left="720"/>
        <w:jc w:val="both"/>
        <w:rPr>
          <w:rFonts w:ascii="Arial" w:hAnsi="Arial" w:cs="Arial"/>
        </w:rPr>
      </w:pPr>
    </w:p>
    <w:p w:rsidR="0078524A" w:rsidRDefault="0078524A" w:rsidP="00D87182">
      <w:pPr>
        <w:spacing w:line="480" w:lineRule="auto"/>
        <w:ind w:left="720"/>
        <w:jc w:val="both"/>
        <w:rPr>
          <w:rFonts w:ascii="Arial" w:hAnsi="Arial" w:cs="Arial"/>
        </w:rPr>
      </w:pPr>
      <w:r>
        <w:rPr>
          <w:rFonts w:ascii="Arial" w:hAnsi="Arial" w:cs="Arial"/>
        </w:rPr>
        <w:t xml:space="preserve">Los artículos “C” de baja rotación no van a ser detallados debido que los artículos de mayor importancia para la redistribución son los de alta y mediana rotación, además estos artículos ocupan los galpones 1 y 2, los mismos que representan las áreas de mayor circulación de mercadería en la bodega. Entre los artículos de baja rotación tenemos los promocionales, los televisores de modelos descontinuados y de gran tamaño (34”-56”), muebles, camas, refrigeradoras, cocinas, lavadoras y congeladores de modelos descontinuados. En otras palabras, los artículos “C” se caracterizan por ser de gran tamaño lo que </w:t>
      </w:r>
      <w:r w:rsidR="00BB2CD3">
        <w:rPr>
          <w:rFonts w:ascii="Arial" w:hAnsi="Arial" w:cs="Arial"/>
        </w:rPr>
        <w:t>se considera como un problema puesto</w:t>
      </w:r>
      <w:r>
        <w:rPr>
          <w:rFonts w:ascii="Arial" w:hAnsi="Arial" w:cs="Arial"/>
        </w:rPr>
        <w:t xml:space="preserve"> que ocupan </w:t>
      </w:r>
      <w:r w:rsidR="00BB2CD3">
        <w:rPr>
          <w:rFonts w:ascii="Arial" w:hAnsi="Arial" w:cs="Arial"/>
        </w:rPr>
        <w:t>un gran</w:t>
      </w:r>
      <w:r>
        <w:rPr>
          <w:rFonts w:ascii="Arial" w:hAnsi="Arial" w:cs="Arial"/>
        </w:rPr>
        <w:t xml:space="preserve"> espacio en la bodega.</w:t>
      </w:r>
    </w:p>
    <w:p w:rsidR="0078524A" w:rsidRDefault="0078524A" w:rsidP="008F01A5">
      <w:pPr>
        <w:ind w:left="720"/>
        <w:jc w:val="both"/>
        <w:rPr>
          <w:rFonts w:ascii="Arial" w:hAnsi="Arial" w:cs="Arial"/>
        </w:rPr>
      </w:pPr>
    </w:p>
    <w:p w:rsidR="00D87182" w:rsidRDefault="00D87182" w:rsidP="00D87182">
      <w:pPr>
        <w:spacing w:line="480" w:lineRule="auto"/>
        <w:ind w:left="720"/>
        <w:jc w:val="both"/>
        <w:rPr>
          <w:rFonts w:ascii="Arial" w:hAnsi="Arial" w:cs="Arial"/>
        </w:rPr>
      </w:pPr>
      <w:r>
        <w:rPr>
          <w:rFonts w:ascii="Arial" w:hAnsi="Arial" w:cs="Arial"/>
        </w:rPr>
        <w:t xml:space="preserve">La información expuesta mediante tablas y gráficos es de mucha importancia ya que permitirá evaluar y destacar los beneficios que se obtendrán al disminuir las distancias recorridas por los productos de ciertas marcas. </w:t>
      </w:r>
    </w:p>
    <w:p w:rsidR="00661F52" w:rsidRDefault="00661F52" w:rsidP="008F01A5">
      <w:pPr>
        <w:ind w:left="720"/>
        <w:jc w:val="both"/>
        <w:rPr>
          <w:rFonts w:ascii="Arial" w:hAnsi="Arial" w:cs="Arial"/>
        </w:rPr>
      </w:pPr>
    </w:p>
    <w:p w:rsidR="000915CF" w:rsidRDefault="00881BEB" w:rsidP="00D83BF0">
      <w:pPr>
        <w:spacing w:line="480" w:lineRule="auto"/>
        <w:ind w:left="720"/>
        <w:jc w:val="both"/>
        <w:rPr>
          <w:rFonts w:ascii="Arial" w:hAnsi="Arial" w:cs="Arial"/>
          <w:b/>
        </w:rPr>
      </w:pPr>
      <w:r w:rsidRPr="008F01A5">
        <w:rPr>
          <w:rFonts w:ascii="Arial" w:hAnsi="Arial" w:cs="Arial"/>
          <w:b/>
        </w:rPr>
        <w:t>DISEÑO DEL PICKING STOCK</w:t>
      </w:r>
    </w:p>
    <w:p w:rsidR="009864D8" w:rsidRPr="008F01A5" w:rsidRDefault="009864D8" w:rsidP="009864D8">
      <w:pPr>
        <w:ind w:left="720"/>
        <w:jc w:val="both"/>
        <w:rPr>
          <w:rFonts w:ascii="Arial" w:hAnsi="Arial" w:cs="Arial"/>
          <w:b/>
        </w:rPr>
      </w:pPr>
    </w:p>
    <w:p w:rsidR="000915CF" w:rsidRDefault="00A40A97" w:rsidP="00D83BF0">
      <w:pPr>
        <w:spacing w:line="480" w:lineRule="auto"/>
        <w:ind w:left="720"/>
        <w:jc w:val="both"/>
        <w:rPr>
          <w:rFonts w:ascii="Arial" w:hAnsi="Arial" w:cs="Arial"/>
        </w:rPr>
      </w:pPr>
      <w:r>
        <w:rPr>
          <w:rFonts w:ascii="Arial" w:hAnsi="Arial" w:cs="Arial"/>
        </w:rPr>
        <w:t>Para diseñar cualquier área de picking stock se deben definir los siguientes parámetros:</w:t>
      </w:r>
    </w:p>
    <w:p w:rsidR="009864D8" w:rsidRDefault="009864D8" w:rsidP="009864D8">
      <w:pPr>
        <w:ind w:left="720"/>
        <w:jc w:val="both"/>
        <w:rPr>
          <w:rFonts w:ascii="Arial" w:hAnsi="Arial" w:cs="Arial"/>
        </w:rPr>
      </w:pPr>
    </w:p>
    <w:p w:rsidR="00A40A97" w:rsidRDefault="00A40A97" w:rsidP="00A40A97">
      <w:pPr>
        <w:numPr>
          <w:ilvl w:val="0"/>
          <w:numId w:val="24"/>
        </w:numPr>
        <w:spacing w:line="480" w:lineRule="auto"/>
        <w:ind w:hanging="720"/>
        <w:jc w:val="both"/>
        <w:rPr>
          <w:rFonts w:ascii="Arial" w:hAnsi="Arial" w:cs="Arial"/>
        </w:rPr>
      </w:pPr>
      <w:r>
        <w:rPr>
          <w:rFonts w:ascii="Arial" w:hAnsi="Arial" w:cs="Arial"/>
        </w:rPr>
        <w:t>Clasificación ABC de productos por unidades de salida</w:t>
      </w:r>
    </w:p>
    <w:p w:rsidR="00A40A97" w:rsidRDefault="000F7404" w:rsidP="00A40A97">
      <w:pPr>
        <w:numPr>
          <w:ilvl w:val="0"/>
          <w:numId w:val="24"/>
        </w:numPr>
        <w:spacing w:line="480" w:lineRule="auto"/>
        <w:ind w:hanging="720"/>
        <w:jc w:val="both"/>
        <w:rPr>
          <w:rFonts w:ascii="Arial" w:hAnsi="Arial" w:cs="Arial"/>
        </w:rPr>
      </w:pPr>
      <w:r>
        <w:rPr>
          <w:rFonts w:ascii="Arial" w:hAnsi="Arial" w:cs="Arial"/>
        </w:rPr>
        <w:t>Tipo de almacenamiento</w:t>
      </w:r>
      <w:r w:rsidR="00976240">
        <w:rPr>
          <w:rFonts w:ascii="Arial" w:hAnsi="Arial" w:cs="Arial"/>
        </w:rPr>
        <w:t xml:space="preserve"> y</w:t>
      </w:r>
      <w:r>
        <w:rPr>
          <w:rFonts w:ascii="Arial" w:hAnsi="Arial" w:cs="Arial"/>
        </w:rPr>
        <w:t xml:space="preserve"> un</w:t>
      </w:r>
      <w:r w:rsidR="00A40A97">
        <w:rPr>
          <w:rFonts w:ascii="Arial" w:hAnsi="Arial" w:cs="Arial"/>
        </w:rPr>
        <w:t>idad de carga</w:t>
      </w:r>
    </w:p>
    <w:p w:rsidR="00A40A97" w:rsidRDefault="00A40A97" w:rsidP="00A40A97">
      <w:pPr>
        <w:numPr>
          <w:ilvl w:val="0"/>
          <w:numId w:val="24"/>
        </w:numPr>
        <w:spacing w:line="480" w:lineRule="auto"/>
        <w:ind w:hanging="720"/>
        <w:jc w:val="both"/>
        <w:rPr>
          <w:rFonts w:ascii="Arial" w:hAnsi="Arial" w:cs="Arial"/>
        </w:rPr>
      </w:pPr>
      <w:r>
        <w:rPr>
          <w:rFonts w:ascii="Arial" w:hAnsi="Arial" w:cs="Arial"/>
        </w:rPr>
        <w:t xml:space="preserve">Número de días de stock en el </w:t>
      </w:r>
      <w:r w:rsidR="009864D8">
        <w:rPr>
          <w:rFonts w:ascii="Arial" w:hAnsi="Arial" w:cs="Arial"/>
        </w:rPr>
        <w:t>espacio</w:t>
      </w:r>
      <w:r>
        <w:rPr>
          <w:rFonts w:ascii="Arial" w:hAnsi="Arial" w:cs="Arial"/>
        </w:rPr>
        <w:t xml:space="preserve"> de picking</w:t>
      </w:r>
    </w:p>
    <w:p w:rsidR="00A40A97" w:rsidRDefault="00A40A97" w:rsidP="00A40A97">
      <w:pPr>
        <w:numPr>
          <w:ilvl w:val="0"/>
          <w:numId w:val="24"/>
        </w:numPr>
        <w:spacing w:line="480" w:lineRule="auto"/>
        <w:ind w:hanging="720"/>
        <w:jc w:val="both"/>
        <w:rPr>
          <w:rFonts w:ascii="Arial" w:hAnsi="Arial" w:cs="Arial"/>
        </w:rPr>
      </w:pPr>
      <w:r>
        <w:rPr>
          <w:rFonts w:ascii="Arial" w:hAnsi="Arial" w:cs="Arial"/>
        </w:rPr>
        <w:t xml:space="preserve">Tipo de </w:t>
      </w:r>
      <w:r w:rsidR="000F7404">
        <w:rPr>
          <w:rFonts w:ascii="Arial" w:hAnsi="Arial" w:cs="Arial"/>
        </w:rPr>
        <w:t>e</w:t>
      </w:r>
      <w:r>
        <w:rPr>
          <w:rFonts w:ascii="Arial" w:hAnsi="Arial" w:cs="Arial"/>
        </w:rPr>
        <w:t>quipamiento</w:t>
      </w:r>
    </w:p>
    <w:p w:rsidR="009864D8" w:rsidRDefault="009864D8" w:rsidP="009864D8">
      <w:pPr>
        <w:ind w:left="720"/>
        <w:jc w:val="both"/>
        <w:rPr>
          <w:rFonts w:ascii="Arial" w:hAnsi="Arial" w:cs="Arial"/>
        </w:rPr>
      </w:pPr>
    </w:p>
    <w:p w:rsidR="00A40A97" w:rsidRDefault="00464BDD" w:rsidP="00D83BF0">
      <w:pPr>
        <w:spacing w:line="480" w:lineRule="auto"/>
        <w:ind w:left="720"/>
        <w:jc w:val="both"/>
        <w:rPr>
          <w:rFonts w:ascii="Arial" w:hAnsi="Arial" w:cs="Arial"/>
        </w:rPr>
      </w:pPr>
      <w:r>
        <w:rPr>
          <w:rFonts w:ascii="Arial" w:hAnsi="Arial" w:cs="Arial"/>
        </w:rPr>
        <w:t xml:space="preserve">Una vez definidos dichos parámetros estará lista el área de picking stock para su distribución física en la bodega. </w:t>
      </w:r>
    </w:p>
    <w:p w:rsidR="00FF5FD7" w:rsidRDefault="00FF5FD7" w:rsidP="00FF5FD7">
      <w:pPr>
        <w:ind w:left="720"/>
        <w:jc w:val="both"/>
        <w:rPr>
          <w:rFonts w:ascii="Arial" w:hAnsi="Arial" w:cs="Arial"/>
        </w:rPr>
      </w:pPr>
    </w:p>
    <w:p w:rsidR="008F01A5" w:rsidRDefault="00464BDD" w:rsidP="00D83BF0">
      <w:pPr>
        <w:spacing w:line="480" w:lineRule="auto"/>
        <w:ind w:left="720"/>
        <w:jc w:val="both"/>
        <w:rPr>
          <w:rFonts w:ascii="Arial" w:hAnsi="Arial" w:cs="Arial"/>
          <w:b/>
        </w:rPr>
      </w:pPr>
      <w:r w:rsidRPr="00464BDD">
        <w:rPr>
          <w:rFonts w:ascii="Arial" w:hAnsi="Arial" w:cs="Arial"/>
          <w:b/>
        </w:rPr>
        <w:t>Clasificación ABC de productos por unidades de salida</w:t>
      </w:r>
    </w:p>
    <w:p w:rsidR="00D70491" w:rsidRPr="00464BDD" w:rsidRDefault="00D70491" w:rsidP="00D70491">
      <w:pPr>
        <w:ind w:left="720"/>
        <w:jc w:val="both"/>
        <w:rPr>
          <w:rFonts w:ascii="Arial" w:hAnsi="Arial" w:cs="Arial"/>
          <w:b/>
        </w:rPr>
      </w:pPr>
    </w:p>
    <w:p w:rsidR="00464BDD" w:rsidRDefault="00464BDD" w:rsidP="00D83BF0">
      <w:pPr>
        <w:spacing w:line="480" w:lineRule="auto"/>
        <w:ind w:left="720"/>
        <w:jc w:val="both"/>
        <w:rPr>
          <w:rFonts w:ascii="Arial" w:hAnsi="Arial" w:cs="Arial"/>
        </w:rPr>
      </w:pPr>
      <w:r>
        <w:rPr>
          <w:rFonts w:ascii="Arial" w:hAnsi="Arial" w:cs="Arial"/>
        </w:rPr>
        <w:t xml:space="preserve">La clasificación ABC de productos ya fue realizada y se decidió emplear solamente los productos tipo “A” para el área de picking stock. </w:t>
      </w:r>
    </w:p>
    <w:p w:rsidR="00FF5FD7" w:rsidRDefault="00FF5FD7" w:rsidP="00FF5FD7">
      <w:pPr>
        <w:ind w:left="720"/>
        <w:jc w:val="both"/>
        <w:rPr>
          <w:rFonts w:ascii="Arial" w:hAnsi="Arial" w:cs="Arial"/>
        </w:rPr>
      </w:pPr>
    </w:p>
    <w:p w:rsidR="000F7404" w:rsidRDefault="000F7404" w:rsidP="00D83BF0">
      <w:pPr>
        <w:spacing w:line="480" w:lineRule="auto"/>
        <w:ind w:left="720"/>
        <w:jc w:val="both"/>
        <w:rPr>
          <w:rFonts w:ascii="Arial" w:hAnsi="Arial" w:cs="Arial"/>
          <w:b/>
        </w:rPr>
      </w:pPr>
      <w:r w:rsidRPr="000F7404">
        <w:rPr>
          <w:rFonts w:ascii="Arial" w:hAnsi="Arial" w:cs="Arial"/>
          <w:b/>
        </w:rPr>
        <w:t xml:space="preserve">Tipo de </w:t>
      </w:r>
      <w:r w:rsidR="00976240">
        <w:rPr>
          <w:rFonts w:ascii="Arial" w:hAnsi="Arial" w:cs="Arial"/>
          <w:b/>
        </w:rPr>
        <w:t>almacenamiento y u</w:t>
      </w:r>
      <w:r w:rsidRPr="000F7404">
        <w:rPr>
          <w:rFonts w:ascii="Arial" w:hAnsi="Arial" w:cs="Arial"/>
          <w:b/>
        </w:rPr>
        <w:t>ni</w:t>
      </w:r>
      <w:r w:rsidR="00976240">
        <w:rPr>
          <w:rFonts w:ascii="Arial" w:hAnsi="Arial" w:cs="Arial"/>
          <w:b/>
        </w:rPr>
        <w:t>dad de c</w:t>
      </w:r>
      <w:r w:rsidRPr="000F7404">
        <w:rPr>
          <w:rFonts w:ascii="Arial" w:hAnsi="Arial" w:cs="Arial"/>
          <w:b/>
        </w:rPr>
        <w:t>arga</w:t>
      </w:r>
    </w:p>
    <w:p w:rsidR="00D70491" w:rsidRDefault="00D70491" w:rsidP="00D70491">
      <w:pPr>
        <w:ind w:left="720"/>
        <w:jc w:val="both"/>
        <w:rPr>
          <w:rFonts w:ascii="Arial" w:hAnsi="Arial" w:cs="Arial"/>
          <w:b/>
        </w:rPr>
      </w:pPr>
    </w:p>
    <w:p w:rsidR="00276310" w:rsidRDefault="00976240" w:rsidP="00D83BF0">
      <w:pPr>
        <w:spacing w:line="480" w:lineRule="auto"/>
        <w:ind w:left="720"/>
        <w:jc w:val="both"/>
        <w:rPr>
          <w:rFonts w:ascii="Arial" w:hAnsi="Arial" w:cs="Arial"/>
        </w:rPr>
      </w:pPr>
      <w:r>
        <w:rPr>
          <w:rFonts w:ascii="Arial" w:hAnsi="Arial" w:cs="Arial"/>
        </w:rPr>
        <w:t xml:space="preserve">En un área de Picking Stock se procura siempre trabajar a nivel 0 o nivel suelo con medios de manutención móvil sin capacidad de elevación, utilizando si es posible más de un </w:t>
      </w:r>
      <w:r w:rsidR="009864D8">
        <w:rPr>
          <w:rFonts w:ascii="Arial" w:hAnsi="Arial" w:cs="Arial"/>
        </w:rPr>
        <w:t>espacio</w:t>
      </w:r>
      <w:r>
        <w:rPr>
          <w:rFonts w:ascii="Arial" w:hAnsi="Arial" w:cs="Arial"/>
        </w:rPr>
        <w:t xml:space="preserve"> (en fondo o “lado a lado”) para las referencias de alta rotación. Esto se debe a que la productividad de preparación de pedidos en la altura es bastante inferior a la que se puede obtener preparando pedidos a nivel del </w:t>
      </w:r>
      <w:r w:rsidR="00D035F0">
        <w:rPr>
          <w:rFonts w:ascii="Arial" w:hAnsi="Arial" w:cs="Arial"/>
        </w:rPr>
        <w:t xml:space="preserve">suelo. Por tal motivo el tipo de almacenamiento va a ser a nivel del suelo tanto para los artículos almacenados en percha (medianos) como para los almacenados volumétricamente (grandes). Los artículos almacenados en jaulas (pequeños pero de gran valor) serán almacenados en perchas. </w:t>
      </w:r>
      <w:r w:rsidR="007A522B">
        <w:rPr>
          <w:rFonts w:ascii="Arial" w:hAnsi="Arial" w:cs="Arial"/>
        </w:rPr>
        <w:t xml:space="preserve">Las perchas serán de </w:t>
      </w:r>
      <w:r w:rsidR="00C84A9F">
        <w:rPr>
          <w:rFonts w:ascii="Arial" w:hAnsi="Arial" w:cs="Arial"/>
        </w:rPr>
        <w:t>L1=0.60</w:t>
      </w:r>
      <w:r w:rsidR="007025D9">
        <w:rPr>
          <w:rFonts w:ascii="Arial" w:hAnsi="Arial" w:cs="Arial"/>
        </w:rPr>
        <w:t>*L2=1.5*H=2 (tres pisos de 0.60 m más 0.20 m sobre el suelo).</w:t>
      </w:r>
    </w:p>
    <w:p w:rsidR="00D035F0" w:rsidRDefault="00D035F0" w:rsidP="00D83BF0">
      <w:pPr>
        <w:spacing w:line="480" w:lineRule="auto"/>
        <w:ind w:left="720"/>
        <w:jc w:val="both"/>
        <w:rPr>
          <w:rFonts w:ascii="Arial" w:hAnsi="Arial" w:cs="Arial"/>
        </w:rPr>
      </w:pPr>
      <w:r>
        <w:rPr>
          <w:rFonts w:ascii="Arial" w:hAnsi="Arial" w:cs="Arial"/>
        </w:rPr>
        <w:t>Conociendo el tipo de almacenamiento se decidió emplear como unidad de carga el pallet. Para que la operación de preparar los pedidos sea fácil, rápida y segura</w:t>
      </w:r>
      <w:r w:rsidR="007A522B">
        <w:rPr>
          <w:rFonts w:ascii="Arial" w:hAnsi="Arial" w:cs="Arial"/>
        </w:rPr>
        <w:t>,</w:t>
      </w:r>
      <w:r>
        <w:rPr>
          <w:rFonts w:ascii="Arial" w:hAnsi="Arial" w:cs="Arial"/>
        </w:rPr>
        <w:t xml:space="preserve"> los pallets </w:t>
      </w:r>
      <w:r w:rsidR="007A522B">
        <w:rPr>
          <w:rFonts w:ascii="Arial" w:hAnsi="Arial" w:cs="Arial"/>
        </w:rPr>
        <w:t>tendrán</w:t>
      </w:r>
      <w:r>
        <w:rPr>
          <w:rFonts w:ascii="Arial" w:hAnsi="Arial" w:cs="Arial"/>
        </w:rPr>
        <w:t xml:space="preserve"> distintas </w:t>
      </w:r>
      <w:r w:rsidR="007A522B">
        <w:rPr>
          <w:rFonts w:ascii="Arial" w:hAnsi="Arial" w:cs="Arial"/>
        </w:rPr>
        <w:t>alturas:</w:t>
      </w:r>
    </w:p>
    <w:p w:rsidR="00276310" w:rsidRDefault="00276310" w:rsidP="00276310">
      <w:pPr>
        <w:ind w:left="720"/>
        <w:jc w:val="both"/>
        <w:rPr>
          <w:rFonts w:ascii="Arial" w:hAnsi="Arial" w:cs="Arial"/>
        </w:rPr>
      </w:pPr>
    </w:p>
    <w:p w:rsidR="007A522B" w:rsidRDefault="007A522B" w:rsidP="007A522B">
      <w:pPr>
        <w:numPr>
          <w:ilvl w:val="0"/>
          <w:numId w:val="25"/>
        </w:numPr>
        <w:tabs>
          <w:tab w:val="clear" w:pos="1440"/>
          <w:tab w:val="num" w:pos="1260"/>
        </w:tabs>
        <w:spacing w:line="480" w:lineRule="auto"/>
        <w:ind w:left="1260" w:hanging="540"/>
        <w:jc w:val="both"/>
        <w:rPr>
          <w:rFonts w:ascii="Arial" w:hAnsi="Arial" w:cs="Arial"/>
        </w:rPr>
      </w:pPr>
      <w:r>
        <w:rPr>
          <w:rFonts w:ascii="Arial" w:hAnsi="Arial" w:cs="Arial"/>
        </w:rPr>
        <w:t xml:space="preserve">Altura de almacenamiento = 1 m. </w:t>
      </w:r>
    </w:p>
    <w:p w:rsidR="007A522B" w:rsidRDefault="007A522B" w:rsidP="007A522B">
      <w:pPr>
        <w:numPr>
          <w:ilvl w:val="0"/>
          <w:numId w:val="25"/>
        </w:numPr>
        <w:tabs>
          <w:tab w:val="clear" w:pos="1440"/>
          <w:tab w:val="num" w:pos="1260"/>
        </w:tabs>
        <w:spacing w:line="480" w:lineRule="auto"/>
        <w:ind w:left="1260" w:hanging="540"/>
        <w:jc w:val="both"/>
        <w:rPr>
          <w:rFonts w:ascii="Arial" w:hAnsi="Arial" w:cs="Arial"/>
        </w:rPr>
      </w:pPr>
      <w:r>
        <w:rPr>
          <w:rFonts w:ascii="Arial" w:hAnsi="Arial" w:cs="Arial"/>
        </w:rPr>
        <w:t xml:space="preserve">Altura de almacenamiento = 1.80 m. </w:t>
      </w:r>
    </w:p>
    <w:p w:rsidR="009A1A37" w:rsidRDefault="009A1A37" w:rsidP="00276310">
      <w:pPr>
        <w:ind w:left="720"/>
        <w:jc w:val="both"/>
        <w:rPr>
          <w:rFonts w:ascii="Arial" w:hAnsi="Arial" w:cs="Arial"/>
        </w:rPr>
      </w:pPr>
    </w:p>
    <w:p w:rsidR="009A1A37" w:rsidRDefault="009A1A37" w:rsidP="009A1A37">
      <w:pPr>
        <w:spacing w:line="480" w:lineRule="auto"/>
        <w:ind w:left="720"/>
        <w:jc w:val="both"/>
        <w:rPr>
          <w:rFonts w:ascii="Arial" w:hAnsi="Arial" w:cs="Arial"/>
        </w:rPr>
      </w:pPr>
      <w:r>
        <w:rPr>
          <w:rFonts w:ascii="Arial" w:hAnsi="Arial" w:cs="Arial"/>
        </w:rPr>
        <w:t xml:space="preserve">Los pallets con altura de 1 m. serán usados para artículos de tamaño pequeño-mediano y cuyas unidades diarias de consumo no sean considerables. </w:t>
      </w:r>
    </w:p>
    <w:p w:rsidR="00276310" w:rsidRDefault="00276310" w:rsidP="00276310">
      <w:pPr>
        <w:ind w:left="720"/>
        <w:jc w:val="both"/>
        <w:rPr>
          <w:rFonts w:ascii="Arial" w:hAnsi="Arial" w:cs="Arial"/>
        </w:rPr>
      </w:pPr>
    </w:p>
    <w:p w:rsidR="009A1A37" w:rsidRDefault="009A1A37" w:rsidP="009A1A37">
      <w:pPr>
        <w:spacing w:line="480" w:lineRule="auto"/>
        <w:ind w:left="720"/>
        <w:jc w:val="both"/>
        <w:rPr>
          <w:rFonts w:ascii="Arial" w:hAnsi="Arial" w:cs="Arial"/>
        </w:rPr>
      </w:pPr>
      <w:r>
        <w:rPr>
          <w:rFonts w:ascii="Arial" w:hAnsi="Arial" w:cs="Arial"/>
        </w:rPr>
        <w:t xml:space="preserve">Los pallets con altura de 1.80 m. serán usados para artículos medianos cuyas unidades diarias de consumo son altas, por tal motivo que se prefiere mantener la unidad de carga del reserve stock (pallets con h=1.80 m) y así movilizar gran cantidad de artículos. Estos también serán usados para los artículos grandes. </w:t>
      </w:r>
    </w:p>
    <w:p w:rsidR="007A522B" w:rsidRDefault="007A522B" w:rsidP="00881BEB">
      <w:pPr>
        <w:ind w:left="720"/>
        <w:jc w:val="both"/>
        <w:rPr>
          <w:rFonts w:ascii="Arial" w:hAnsi="Arial" w:cs="Arial"/>
        </w:rPr>
      </w:pPr>
    </w:p>
    <w:p w:rsidR="00976240" w:rsidRDefault="00113142" w:rsidP="00D83BF0">
      <w:pPr>
        <w:spacing w:line="480" w:lineRule="auto"/>
        <w:ind w:left="720"/>
        <w:jc w:val="both"/>
        <w:rPr>
          <w:rFonts w:ascii="Arial" w:hAnsi="Arial" w:cs="Arial"/>
        </w:rPr>
      </w:pPr>
      <w:r>
        <w:rPr>
          <w:rFonts w:ascii="Arial" w:hAnsi="Arial" w:cs="Arial"/>
        </w:rPr>
        <w:t>El pallet</w:t>
      </w:r>
      <w:r w:rsidR="007A522B">
        <w:rPr>
          <w:rFonts w:ascii="Arial" w:hAnsi="Arial" w:cs="Arial"/>
        </w:rPr>
        <w:t xml:space="preserve"> de 1 m. de altura </w:t>
      </w:r>
      <w:r>
        <w:rPr>
          <w:rFonts w:ascii="Arial" w:hAnsi="Arial" w:cs="Arial"/>
        </w:rPr>
        <w:t>tendrá</w:t>
      </w:r>
      <w:r w:rsidR="007A522B">
        <w:rPr>
          <w:rFonts w:ascii="Arial" w:hAnsi="Arial" w:cs="Arial"/>
        </w:rPr>
        <w:t xml:space="preserve"> una capacidad de almacenamiento de 1.68 m</w:t>
      </w:r>
      <w:r w:rsidR="007A522B" w:rsidRPr="007A522B">
        <w:rPr>
          <w:rFonts w:ascii="Arial" w:hAnsi="Arial" w:cs="Arial"/>
          <w:vertAlign w:val="superscript"/>
        </w:rPr>
        <w:t>3</w:t>
      </w:r>
      <w:r w:rsidR="007A522B">
        <w:rPr>
          <w:rFonts w:ascii="Arial" w:hAnsi="Arial" w:cs="Arial"/>
        </w:rPr>
        <w:t>.</w:t>
      </w:r>
      <w:r w:rsidR="009864D8">
        <w:rPr>
          <w:rFonts w:ascii="Arial" w:hAnsi="Arial" w:cs="Arial"/>
        </w:rPr>
        <w:t>(1.40m.X1.20m.X1m.)</w:t>
      </w:r>
      <w:r w:rsidR="007A522B">
        <w:rPr>
          <w:rFonts w:ascii="Arial" w:hAnsi="Arial" w:cs="Arial"/>
        </w:rPr>
        <w:t xml:space="preserve">, mientras que el de 1.80 m. de altura </w:t>
      </w:r>
      <w:r>
        <w:rPr>
          <w:rFonts w:ascii="Arial" w:hAnsi="Arial" w:cs="Arial"/>
        </w:rPr>
        <w:t>tendrá</w:t>
      </w:r>
      <w:r w:rsidR="007A522B">
        <w:rPr>
          <w:rFonts w:ascii="Arial" w:hAnsi="Arial" w:cs="Arial"/>
        </w:rPr>
        <w:t xml:space="preserve"> 3 m</w:t>
      </w:r>
      <w:r w:rsidR="007A522B" w:rsidRPr="007A522B">
        <w:rPr>
          <w:rFonts w:ascii="Arial" w:hAnsi="Arial" w:cs="Arial"/>
          <w:vertAlign w:val="superscript"/>
        </w:rPr>
        <w:t>3</w:t>
      </w:r>
      <w:r w:rsidR="009864D8">
        <w:rPr>
          <w:rFonts w:ascii="Arial" w:hAnsi="Arial" w:cs="Arial"/>
        </w:rPr>
        <w:t>. (1.40m.X1.20m.X</w:t>
      </w:r>
      <w:r w:rsidR="00C95BB9">
        <w:rPr>
          <w:rFonts w:ascii="Arial" w:hAnsi="Arial" w:cs="Arial"/>
        </w:rPr>
        <w:t xml:space="preserve">1.80m.) </w:t>
      </w:r>
      <w:r w:rsidR="007A522B">
        <w:rPr>
          <w:rFonts w:ascii="Arial" w:hAnsi="Arial" w:cs="Arial"/>
        </w:rPr>
        <w:t>de capacidad.</w:t>
      </w:r>
    </w:p>
    <w:p w:rsidR="00B221D2" w:rsidRDefault="00B221D2" w:rsidP="00B221D2">
      <w:pPr>
        <w:ind w:left="720"/>
        <w:jc w:val="both"/>
        <w:rPr>
          <w:rFonts w:ascii="Arial" w:hAnsi="Arial" w:cs="Arial"/>
        </w:rPr>
      </w:pPr>
    </w:p>
    <w:p w:rsidR="004D46F2" w:rsidRDefault="0067373A" w:rsidP="00B221D2">
      <w:pPr>
        <w:spacing w:line="480" w:lineRule="auto"/>
        <w:ind w:left="720"/>
        <w:jc w:val="both"/>
        <w:rPr>
          <w:rFonts w:ascii="Arial" w:hAnsi="Arial" w:cs="Arial"/>
        </w:rPr>
      </w:pPr>
      <w:r>
        <w:rPr>
          <w:rFonts w:ascii="Arial" w:hAnsi="Arial" w:cs="Arial"/>
        </w:rPr>
        <w:t xml:space="preserve">La </w:t>
      </w:r>
      <w:r w:rsidR="00B221D2">
        <w:rPr>
          <w:rFonts w:ascii="Arial" w:hAnsi="Arial" w:cs="Arial"/>
        </w:rPr>
        <w:t>cantidad necesaria</w:t>
      </w:r>
      <w:r>
        <w:rPr>
          <w:rFonts w:ascii="Arial" w:hAnsi="Arial" w:cs="Arial"/>
        </w:rPr>
        <w:t xml:space="preserve"> de </w:t>
      </w:r>
      <w:r w:rsidR="00B221D2">
        <w:rPr>
          <w:rFonts w:ascii="Arial" w:hAnsi="Arial" w:cs="Arial"/>
        </w:rPr>
        <w:t>pallets se la muestra en la tabla</w:t>
      </w:r>
      <w:r w:rsidR="008E1093">
        <w:rPr>
          <w:rFonts w:ascii="Arial" w:hAnsi="Arial" w:cs="Arial"/>
        </w:rPr>
        <w:t xml:space="preserve"> 26</w:t>
      </w:r>
      <w:r w:rsidR="00B221D2">
        <w:rPr>
          <w:rFonts w:ascii="Arial" w:hAnsi="Arial" w:cs="Arial"/>
        </w:rPr>
        <w:t>, junto con la explicación del cálculo realizado.</w:t>
      </w: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B221D2" w:rsidRDefault="00923772" w:rsidP="00C95BB9">
      <w:pPr>
        <w:spacing w:line="480" w:lineRule="auto"/>
        <w:ind w:left="720"/>
        <w:jc w:val="center"/>
        <w:rPr>
          <w:rFonts w:ascii="Arial" w:hAnsi="Arial" w:cs="Arial"/>
          <w:b/>
        </w:rPr>
      </w:pPr>
      <w:r>
        <w:rPr>
          <w:rFonts w:ascii="Arial" w:hAnsi="Arial" w:cs="Arial"/>
          <w:b/>
        </w:rPr>
        <w:t>TABLA 26</w:t>
      </w:r>
    </w:p>
    <w:p w:rsidR="00B221D2" w:rsidRPr="00F06819" w:rsidRDefault="00B221D2" w:rsidP="00C95BB9">
      <w:pPr>
        <w:spacing w:line="480" w:lineRule="auto"/>
        <w:ind w:left="720"/>
        <w:jc w:val="center"/>
        <w:rPr>
          <w:rFonts w:ascii="Arial" w:hAnsi="Arial" w:cs="Arial"/>
          <w:b/>
        </w:rPr>
      </w:pPr>
      <w:r>
        <w:rPr>
          <w:rFonts w:ascii="Arial" w:hAnsi="Arial" w:cs="Arial"/>
          <w:b/>
        </w:rPr>
        <w:t>CANTIDAD DE PALLETS NECESARIA PARA EL ÁREA DE PICKING STOCK</w:t>
      </w:r>
    </w:p>
    <w:p w:rsidR="0067373A" w:rsidRPr="00B950B2" w:rsidRDefault="00BD1958" w:rsidP="00FF5FD7">
      <w:pPr>
        <w:ind w:left="720"/>
        <w:jc w:val="both"/>
        <w:rPr>
          <w:rFonts w:ascii="Arial" w:hAnsi="Arial" w:cs="Arial"/>
        </w:rPr>
      </w:pPr>
      <w:r>
        <w:rPr>
          <w:noProof/>
        </w:rPr>
        <w:drawing>
          <wp:anchor distT="0" distB="0" distL="114300" distR="114300" simplePos="0" relativeHeight="251689472" behindDoc="0" locked="0" layoutInCell="1" allowOverlap="1">
            <wp:simplePos x="0" y="0"/>
            <wp:positionH relativeFrom="column">
              <wp:posOffset>455295</wp:posOffset>
            </wp:positionH>
            <wp:positionV relativeFrom="paragraph">
              <wp:posOffset>4445</wp:posOffset>
            </wp:positionV>
            <wp:extent cx="4848225" cy="3524250"/>
            <wp:effectExtent l="19050" t="0" r="9525" b="0"/>
            <wp:wrapSquare wrapText="bothSides"/>
            <wp:docPr id="157"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6"/>
                    <a:srcRect/>
                    <a:stretch>
                      <a:fillRect/>
                    </a:stretch>
                  </pic:blipFill>
                  <pic:spPr bwMode="auto">
                    <a:xfrm>
                      <a:off x="0" y="0"/>
                      <a:ext cx="4848225" cy="3524250"/>
                    </a:xfrm>
                    <a:prstGeom prst="rect">
                      <a:avLst/>
                    </a:prstGeom>
                    <a:noFill/>
                    <a:ln w="9525">
                      <a:noFill/>
                      <a:miter lim="800000"/>
                      <a:headEnd/>
                      <a:tailEnd/>
                    </a:ln>
                  </pic:spPr>
                </pic:pic>
              </a:graphicData>
            </a:graphic>
          </wp:anchor>
        </w:drawing>
      </w:r>
    </w:p>
    <w:p w:rsidR="0067373A" w:rsidRDefault="0067373A" w:rsidP="00FF5FD7">
      <w:pPr>
        <w:ind w:left="720"/>
        <w:jc w:val="both"/>
        <w:rPr>
          <w:rFonts w:ascii="Arial" w:hAnsi="Arial" w:cs="Arial"/>
        </w:rPr>
      </w:pPr>
    </w:p>
    <w:p w:rsidR="0067373A" w:rsidRP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67373A" w:rsidRDefault="0067373A" w:rsidP="00FF5FD7">
      <w:pPr>
        <w:ind w:left="720"/>
        <w:jc w:val="both"/>
        <w:rPr>
          <w:rFonts w:ascii="Arial" w:hAnsi="Arial" w:cs="Arial"/>
        </w:rPr>
      </w:pPr>
    </w:p>
    <w:p w:rsidR="00C010BB" w:rsidRDefault="00C010BB" w:rsidP="00D83BF0">
      <w:pPr>
        <w:spacing w:line="480" w:lineRule="auto"/>
        <w:ind w:left="720"/>
        <w:jc w:val="both"/>
        <w:rPr>
          <w:rFonts w:ascii="Arial" w:hAnsi="Arial" w:cs="Arial"/>
        </w:rPr>
      </w:pPr>
      <w:r>
        <w:rPr>
          <w:rFonts w:ascii="Arial" w:hAnsi="Arial" w:cs="Arial"/>
        </w:rPr>
        <w:t xml:space="preserve">Para </w:t>
      </w:r>
      <w:r w:rsidR="00B221D2">
        <w:rPr>
          <w:rFonts w:ascii="Arial" w:hAnsi="Arial" w:cs="Arial"/>
        </w:rPr>
        <w:t>los</w:t>
      </w:r>
      <w:r>
        <w:rPr>
          <w:rFonts w:ascii="Arial" w:hAnsi="Arial" w:cs="Arial"/>
        </w:rPr>
        <w:t xml:space="preserve"> artículos almacenados en jaulas y de tamaño pequeño se calculó la necesidad de </w:t>
      </w:r>
      <w:r w:rsidR="0008544C">
        <w:rPr>
          <w:rFonts w:ascii="Arial" w:hAnsi="Arial" w:cs="Arial"/>
        </w:rPr>
        <w:t>5 perchas de 0.60</w:t>
      </w:r>
      <w:r>
        <w:rPr>
          <w:rFonts w:ascii="Arial" w:hAnsi="Arial" w:cs="Arial"/>
        </w:rPr>
        <w:t>*1.5*2m.</w:t>
      </w:r>
      <w:r w:rsidR="0089052F">
        <w:rPr>
          <w:rFonts w:ascii="Arial" w:hAnsi="Arial" w:cs="Arial"/>
        </w:rPr>
        <w:t xml:space="preserve"> Este cálculo se lo realizó de forma similar al de los pallets. Primero se obtuvo el volumen total necesario (volumen/unidad X unid.consumidas/día) y se lo dividió para la capacidad de almacenamiento en cada piso de las perchas (1.20x1.50x0.60=1.08m</w:t>
      </w:r>
      <w:r w:rsidR="0089052F" w:rsidRPr="0089052F">
        <w:rPr>
          <w:rFonts w:ascii="Arial" w:hAnsi="Arial" w:cs="Arial"/>
          <w:vertAlign w:val="superscript"/>
        </w:rPr>
        <w:t>3</w:t>
      </w:r>
      <w:r w:rsidR="0089052F">
        <w:rPr>
          <w:rFonts w:ascii="Arial" w:hAnsi="Arial" w:cs="Arial"/>
        </w:rPr>
        <w:t xml:space="preserve">). </w:t>
      </w:r>
      <w:r w:rsidR="00833035">
        <w:rPr>
          <w:rFonts w:ascii="Arial" w:hAnsi="Arial" w:cs="Arial"/>
        </w:rPr>
        <w:t xml:space="preserve">El cálculo fue el siguiente: </w:t>
      </w:r>
    </w:p>
    <w:p w:rsidR="00833035" w:rsidRDefault="00833035" w:rsidP="00D83BF0">
      <w:pPr>
        <w:spacing w:line="480" w:lineRule="auto"/>
        <w:ind w:left="720"/>
        <w:jc w:val="both"/>
        <w:rPr>
          <w:rFonts w:ascii="Arial" w:hAnsi="Arial" w:cs="Arial"/>
        </w:rPr>
      </w:pPr>
      <w:r>
        <w:rPr>
          <w:rFonts w:ascii="Arial" w:hAnsi="Arial" w:cs="Arial"/>
        </w:rPr>
        <w:t>Volumen total de artículos “A”= 5 m</w:t>
      </w:r>
      <w:r w:rsidRPr="00833035">
        <w:rPr>
          <w:rFonts w:ascii="Arial" w:hAnsi="Arial" w:cs="Arial"/>
          <w:vertAlign w:val="superscript"/>
        </w:rPr>
        <w:t>3</w:t>
      </w:r>
      <w:r>
        <w:rPr>
          <w:rFonts w:ascii="Arial" w:hAnsi="Arial" w:cs="Arial"/>
        </w:rPr>
        <w:t>/día</w:t>
      </w:r>
    </w:p>
    <w:p w:rsidR="00833035" w:rsidRDefault="00833035" w:rsidP="00D83BF0">
      <w:pPr>
        <w:spacing w:line="480" w:lineRule="auto"/>
        <w:ind w:left="720"/>
        <w:jc w:val="both"/>
        <w:rPr>
          <w:rFonts w:ascii="Arial" w:hAnsi="Arial" w:cs="Arial"/>
        </w:rPr>
      </w:pPr>
      <w:r>
        <w:rPr>
          <w:rFonts w:ascii="Arial" w:hAnsi="Arial" w:cs="Arial"/>
        </w:rPr>
        <w:t>Capacidad en perchas (5 perchas)= 16.20 m</w:t>
      </w:r>
      <w:r w:rsidRPr="00833035">
        <w:rPr>
          <w:rFonts w:ascii="Arial" w:hAnsi="Arial" w:cs="Arial"/>
          <w:vertAlign w:val="superscript"/>
        </w:rPr>
        <w:t>3</w:t>
      </w:r>
    </w:p>
    <w:p w:rsidR="00833035" w:rsidRDefault="00833035" w:rsidP="00D83BF0">
      <w:pPr>
        <w:spacing w:line="480" w:lineRule="auto"/>
        <w:ind w:left="720"/>
        <w:jc w:val="both"/>
        <w:rPr>
          <w:rFonts w:ascii="Arial" w:hAnsi="Arial" w:cs="Arial"/>
        </w:rPr>
      </w:pPr>
      <w:r>
        <w:rPr>
          <w:rFonts w:ascii="Arial" w:hAnsi="Arial" w:cs="Arial"/>
        </w:rPr>
        <w:t>Los datos anteriores nos muestran la posibilidad de almacenar artículos “A” para tres días de consumo</w:t>
      </w:r>
      <w:r w:rsidR="00D1167F">
        <w:rPr>
          <w:rFonts w:ascii="Arial" w:hAnsi="Arial" w:cs="Arial"/>
        </w:rPr>
        <w:t xml:space="preserve"> (15 m</w:t>
      </w:r>
      <w:r w:rsidR="00D1167F" w:rsidRPr="00D1167F">
        <w:rPr>
          <w:rFonts w:ascii="Arial" w:hAnsi="Arial" w:cs="Arial"/>
          <w:vertAlign w:val="superscript"/>
        </w:rPr>
        <w:t>3</w:t>
      </w:r>
      <w:r w:rsidR="00D1167F">
        <w:rPr>
          <w:rFonts w:ascii="Arial" w:hAnsi="Arial" w:cs="Arial"/>
        </w:rPr>
        <w:t>)</w:t>
      </w:r>
      <w:r>
        <w:rPr>
          <w:rFonts w:ascii="Arial" w:hAnsi="Arial" w:cs="Arial"/>
        </w:rPr>
        <w:t xml:space="preserve">, </w:t>
      </w:r>
      <w:r w:rsidR="00D1167F">
        <w:rPr>
          <w:rFonts w:ascii="Arial" w:hAnsi="Arial" w:cs="Arial"/>
        </w:rPr>
        <w:t>quedando un excedente de 1.20 m</w:t>
      </w:r>
      <w:r w:rsidR="00D1167F" w:rsidRPr="00D1167F">
        <w:rPr>
          <w:rFonts w:ascii="Arial" w:hAnsi="Arial" w:cs="Arial"/>
          <w:vertAlign w:val="superscript"/>
        </w:rPr>
        <w:t>3</w:t>
      </w:r>
      <w:r w:rsidR="00D1167F">
        <w:rPr>
          <w:rFonts w:ascii="Arial" w:hAnsi="Arial" w:cs="Arial"/>
        </w:rPr>
        <w:t xml:space="preserve"> que podría ser utilizado para almacenar artículos “B” (consumo=0.30 m</w:t>
      </w:r>
      <w:r w:rsidR="00D1167F" w:rsidRPr="00D1167F">
        <w:rPr>
          <w:rFonts w:ascii="Arial" w:hAnsi="Arial" w:cs="Arial"/>
          <w:vertAlign w:val="superscript"/>
        </w:rPr>
        <w:t>3</w:t>
      </w:r>
      <w:r w:rsidR="00D1167F">
        <w:rPr>
          <w:rFonts w:ascii="Arial" w:hAnsi="Arial" w:cs="Arial"/>
        </w:rPr>
        <w:t xml:space="preserve">/día) durante cuatro días de consumo. </w:t>
      </w:r>
    </w:p>
    <w:p w:rsidR="00FF5FD7" w:rsidRDefault="00FF5FD7" w:rsidP="00FF5FD7">
      <w:pPr>
        <w:ind w:left="720"/>
        <w:jc w:val="both"/>
        <w:rPr>
          <w:rFonts w:ascii="Arial" w:hAnsi="Arial" w:cs="Arial"/>
        </w:rPr>
      </w:pPr>
    </w:p>
    <w:p w:rsidR="00113142" w:rsidRDefault="00113142" w:rsidP="00113142">
      <w:pPr>
        <w:spacing w:line="480" w:lineRule="auto"/>
        <w:ind w:left="720"/>
        <w:jc w:val="both"/>
        <w:rPr>
          <w:rFonts w:ascii="Arial" w:hAnsi="Arial" w:cs="Arial"/>
          <w:b/>
        </w:rPr>
      </w:pPr>
      <w:r w:rsidRPr="00113142">
        <w:rPr>
          <w:rFonts w:ascii="Arial" w:hAnsi="Arial" w:cs="Arial"/>
          <w:b/>
        </w:rPr>
        <w:t xml:space="preserve">Número de días de stock en el </w:t>
      </w:r>
      <w:r w:rsidR="00D70491">
        <w:rPr>
          <w:rFonts w:ascii="Arial" w:hAnsi="Arial" w:cs="Arial"/>
          <w:b/>
        </w:rPr>
        <w:t>espacio</w:t>
      </w:r>
      <w:r w:rsidRPr="00113142">
        <w:rPr>
          <w:rFonts w:ascii="Arial" w:hAnsi="Arial" w:cs="Arial"/>
          <w:b/>
        </w:rPr>
        <w:t xml:space="preserve"> de picking</w:t>
      </w:r>
    </w:p>
    <w:p w:rsidR="00D1167F" w:rsidRPr="00113142" w:rsidRDefault="00D1167F" w:rsidP="00D1167F">
      <w:pPr>
        <w:ind w:left="720"/>
        <w:jc w:val="both"/>
        <w:rPr>
          <w:rFonts w:ascii="Arial" w:hAnsi="Arial" w:cs="Arial"/>
          <w:b/>
        </w:rPr>
      </w:pPr>
    </w:p>
    <w:p w:rsidR="004D46F2" w:rsidRDefault="00232C86" w:rsidP="00D83BF0">
      <w:pPr>
        <w:spacing w:line="480" w:lineRule="auto"/>
        <w:ind w:left="720"/>
        <w:jc w:val="both"/>
        <w:rPr>
          <w:rFonts w:ascii="Arial" w:hAnsi="Arial" w:cs="Arial"/>
        </w:rPr>
      </w:pPr>
      <w:r>
        <w:rPr>
          <w:rFonts w:ascii="Arial" w:hAnsi="Arial" w:cs="Arial"/>
        </w:rPr>
        <w:t xml:space="preserve">El tiempo que permanecerán los artículos en el área de picking será de un día, es decir, el reaprovisionamiento será diario. Pero cabe señalar que se tomaron en cuenta los consumos anuales sin diferenciación de temporadas, lo que significa que en temporadas bajas ciertos artículos permanecerán </w:t>
      </w:r>
      <w:r w:rsidR="004D46F2">
        <w:rPr>
          <w:rFonts w:ascii="Arial" w:hAnsi="Arial" w:cs="Arial"/>
        </w:rPr>
        <w:t>más</w:t>
      </w:r>
      <w:r w:rsidR="00D1167F">
        <w:rPr>
          <w:rFonts w:ascii="Arial" w:hAnsi="Arial" w:cs="Arial"/>
        </w:rPr>
        <w:t xml:space="preserve"> tiempo en el picking y en temporadas altas ciertos productos tendrán que reaprovisionarse con mayor frecuencia. Por tal motivo, se recomendará </w:t>
      </w:r>
      <w:r w:rsidR="00E9679A">
        <w:rPr>
          <w:rFonts w:ascii="Arial" w:hAnsi="Arial" w:cs="Arial"/>
        </w:rPr>
        <w:t>a</w:t>
      </w:r>
      <w:r w:rsidR="00D1167F">
        <w:rPr>
          <w:rFonts w:ascii="Arial" w:hAnsi="Arial" w:cs="Arial"/>
        </w:rPr>
        <w:t xml:space="preserve"> las personas que administren la bodega </w:t>
      </w:r>
      <w:r w:rsidR="00E9679A">
        <w:rPr>
          <w:rFonts w:ascii="Arial" w:hAnsi="Arial" w:cs="Arial"/>
        </w:rPr>
        <w:t xml:space="preserve">que </w:t>
      </w:r>
      <w:r w:rsidR="00D1167F">
        <w:rPr>
          <w:rFonts w:ascii="Arial" w:hAnsi="Arial" w:cs="Arial"/>
        </w:rPr>
        <w:t xml:space="preserve">definan políticas de reabastecimiento de picking por temporadas. </w:t>
      </w:r>
      <w:r>
        <w:rPr>
          <w:rFonts w:ascii="Arial" w:hAnsi="Arial" w:cs="Arial"/>
        </w:rPr>
        <w:t xml:space="preserve"> </w:t>
      </w:r>
    </w:p>
    <w:p w:rsidR="00E9679A" w:rsidRDefault="00E9679A" w:rsidP="00E9679A">
      <w:pPr>
        <w:ind w:left="720"/>
        <w:jc w:val="both"/>
        <w:rPr>
          <w:rFonts w:ascii="Arial" w:hAnsi="Arial" w:cs="Arial"/>
        </w:rPr>
      </w:pPr>
    </w:p>
    <w:p w:rsidR="000F7404" w:rsidRDefault="004D46F2" w:rsidP="00D83BF0">
      <w:pPr>
        <w:spacing w:line="480" w:lineRule="auto"/>
        <w:ind w:left="720"/>
        <w:jc w:val="both"/>
        <w:rPr>
          <w:rFonts w:ascii="Arial" w:hAnsi="Arial" w:cs="Arial"/>
        </w:rPr>
      </w:pPr>
      <w:r>
        <w:rPr>
          <w:rFonts w:ascii="Arial" w:hAnsi="Arial" w:cs="Arial"/>
        </w:rPr>
        <w:t>Los artículos pequeños</w:t>
      </w:r>
      <w:r w:rsidR="00E9679A">
        <w:rPr>
          <w:rFonts w:ascii="Arial" w:hAnsi="Arial" w:cs="Arial"/>
        </w:rPr>
        <w:t xml:space="preserve"> de tipo “A” </w:t>
      </w:r>
      <w:r>
        <w:rPr>
          <w:rFonts w:ascii="Arial" w:hAnsi="Arial" w:cs="Arial"/>
        </w:rPr>
        <w:t xml:space="preserve">que serán almacenados en perchas, permanecerán </w:t>
      </w:r>
      <w:r w:rsidR="00E9679A">
        <w:rPr>
          <w:rFonts w:ascii="Arial" w:hAnsi="Arial" w:cs="Arial"/>
        </w:rPr>
        <w:t>tres días</w:t>
      </w:r>
      <w:r>
        <w:rPr>
          <w:rFonts w:ascii="Arial" w:hAnsi="Arial" w:cs="Arial"/>
        </w:rPr>
        <w:t xml:space="preserve"> en el área de picking</w:t>
      </w:r>
      <w:r w:rsidR="00E9679A">
        <w:rPr>
          <w:rFonts w:ascii="Arial" w:hAnsi="Arial" w:cs="Arial"/>
        </w:rPr>
        <w:t>, mientras que los de tipo “B” permanecerán cuatro días, debido a</w:t>
      </w:r>
      <w:r>
        <w:rPr>
          <w:rFonts w:ascii="Arial" w:hAnsi="Arial" w:cs="Arial"/>
        </w:rPr>
        <w:t xml:space="preserve"> que no ocupan mucho espacio.</w:t>
      </w:r>
    </w:p>
    <w:p w:rsidR="000915CF" w:rsidRDefault="000915CF" w:rsidP="00FF5FD7">
      <w:pPr>
        <w:ind w:left="720"/>
        <w:jc w:val="both"/>
        <w:rPr>
          <w:rFonts w:ascii="Arial" w:hAnsi="Arial" w:cs="Arial"/>
        </w:rPr>
      </w:pPr>
    </w:p>
    <w:p w:rsidR="00E9679A" w:rsidRDefault="00E9679A" w:rsidP="00D83BF0">
      <w:pPr>
        <w:spacing w:line="480" w:lineRule="auto"/>
        <w:ind w:left="720"/>
        <w:jc w:val="both"/>
        <w:rPr>
          <w:rFonts w:ascii="Arial" w:hAnsi="Arial" w:cs="Arial"/>
          <w:b/>
        </w:rPr>
      </w:pPr>
    </w:p>
    <w:p w:rsidR="00E9679A" w:rsidRDefault="00E9679A" w:rsidP="00D83BF0">
      <w:pPr>
        <w:spacing w:line="480" w:lineRule="auto"/>
        <w:ind w:left="720"/>
        <w:jc w:val="both"/>
        <w:rPr>
          <w:rFonts w:ascii="Arial" w:hAnsi="Arial" w:cs="Arial"/>
          <w:b/>
        </w:rPr>
      </w:pPr>
    </w:p>
    <w:p w:rsidR="00CE1CB6" w:rsidRDefault="00CE1CB6" w:rsidP="00D83BF0">
      <w:pPr>
        <w:spacing w:line="480" w:lineRule="auto"/>
        <w:ind w:left="720"/>
        <w:jc w:val="both"/>
        <w:rPr>
          <w:rFonts w:ascii="Arial" w:hAnsi="Arial" w:cs="Arial"/>
          <w:b/>
        </w:rPr>
      </w:pPr>
      <w:r w:rsidRPr="00CE1CB6">
        <w:rPr>
          <w:rFonts w:ascii="Arial" w:hAnsi="Arial" w:cs="Arial"/>
          <w:b/>
        </w:rPr>
        <w:t>Tipo de equipamiento</w:t>
      </w:r>
    </w:p>
    <w:p w:rsidR="00E9679A" w:rsidRPr="00CE1CB6" w:rsidRDefault="00E9679A" w:rsidP="00E9679A">
      <w:pPr>
        <w:ind w:left="720"/>
        <w:jc w:val="both"/>
        <w:rPr>
          <w:rFonts w:ascii="Arial" w:hAnsi="Arial" w:cs="Arial"/>
          <w:b/>
        </w:rPr>
      </w:pPr>
    </w:p>
    <w:p w:rsidR="00CE1CB6" w:rsidRPr="000915CF" w:rsidRDefault="00FF5FD7" w:rsidP="00D83BF0">
      <w:pPr>
        <w:spacing w:line="480" w:lineRule="auto"/>
        <w:ind w:left="720"/>
        <w:jc w:val="both"/>
        <w:rPr>
          <w:rFonts w:ascii="Arial" w:hAnsi="Arial" w:cs="Arial"/>
        </w:rPr>
      </w:pPr>
      <w:r>
        <w:rPr>
          <w:rFonts w:ascii="Arial" w:hAnsi="Arial" w:cs="Arial"/>
        </w:rPr>
        <w:t xml:space="preserve">Para el trabajo en picking solo serán necesarios los montacargas manuales </w:t>
      </w:r>
      <w:r w:rsidR="00E9679A">
        <w:rPr>
          <w:rFonts w:ascii="Arial" w:hAnsi="Arial" w:cs="Arial"/>
        </w:rPr>
        <w:t>debido a</w:t>
      </w:r>
      <w:r>
        <w:rPr>
          <w:rFonts w:ascii="Arial" w:hAnsi="Arial" w:cs="Arial"/>
        </w:rPr>
        <w:t xml:space="preserve"> que el almacenamiento es a nivel del su</w:t>
      </w:r>
      <w:r w:rsidR="0008544C">
        <w:rPr>
          <w:rFonts w:ascii="Arial" w:hAnsi="Arial" w:cs="Arial"/>
        </w:rPr>
        <w:t>elo. También serán necesarias 5</w:t>
      </w:r>
      <w:r w:rsidR="00B221D2">
        <w:rPr>
          <w:rFonts w:ascii="Arial" w:hAnsi="Arial" w:cs="Arial"/>
        </w:rPr>
        <w:t xml:space="preserve"> perchas de </w:t>
      </w:r>
      <w:r w:rsidR="0008544C">
        <w:rPr>
          <w:rFonts w:ascii="Arial" w:hAnsi="Arial" w:cs="Arial"/>
        </w:rPr>
        <w:t>0.60</w:t>
      </w:r>
      <w:r w:rsidR="00B77A50">
        <w:rPr>
          <w:rFonts w:ascii="Arial" w:hAnsi="Arial" w:cs="Arial"/>
        </w:rPr>
        <w:t>*1.50*2m. y 99</w:t>
      </w:r>
      <w:r>
        <w:rPr>
          <w:rFonts w:ascii="Arial" w:hAnsi="Arial" w:cs="Arial"/>
        </w:rPr>
        <w:t xml:space="preserve"> pallets. </w:t>
      </w:r>
    </w:p>
    <w:p w:rsidR="00881BEB" w:rsidRDefault="00881BEB" w:rsidP="00BF1565">
      <w:pPr>
        <w:ind w:left="720"/>
        <w:jc w:val="both"/>
        <w:rPr>
          <w:rFonts w:ascii="Arial" w:hAnsi="Arial" w:cs="Arial"/>
        </w:rPr>
      </w:pPr>
    </w:p>
    <w:p w:rsidR="00881BEB" w:rsidRDefault="00881BEB" w:rsidP="00D83BF0">
      <w:pPr>
        <w:spacing w:line="480" w:lineRule="auto"/>
        <w:ind w:left="720"/>
        <w:jc w:val="both"/>
        <w:rPr>
          <w:rFonts w:ascii="Arial" w:hAnsi="Arial" w:cs="Arial"/>
          <w:b/>
        </w:rPr>
      </w:pPr>
      <w:r w:rsidRPr="00BF1565">
        <w:rPr>
          <w:rFonts w:ascii="Arial" w:hAnsi="Arial" w:cs="Arial"/>
          <w:b/>
        </w:rPr>
        <w:t xml:space="preserve">REDISTRIBUCIÓN </w:t>
      </w:r>
      <w:r w:rsidR="00BF1565" w:rsidRPr="00BF1565">
        <w:rPr>
          <w:rFonts w:ascii="Arial" w:hAnsi="Arial" w:cs="Arial"/>
          <w:b/>
        </w:rPr>
        <w:t xml:space="preserve">FÍSICA DE </w:t>
      </w:r>
      <w:smartTag w:uri="urn:schemas-microsoft-com:office:smarttags" w:element="PersonName">
        <w:smartTagPr>
          <w:attr w:name="ProductID" w:val="LA BODEGA"/>
        </w:smartTagPr>
        <w:r w:rsidR="00BF1565" w:rsidRPr="00BF1565">
          <w:rPr>
            <w:rFonts w:ascii="Arial" w:hAnsi="Arial" w:cs="Arial"/>
            <w:b/>
          </w:rPr>
          <w:t>LA BODEGA</w:t>
        </w:r>
      </w:smartTag>
    </w:p>
    <w:p w:rsidR="00276310" w:rsidRPr="00BF1565" w:rsidRDefault="00276310" w:rsidP="00276310">
      <w:pPr>
        <w:ind w:left="720"/>
        <w:jc w:val="both"/>
        <w:rPr>
          <w:rFonts w:ascii="Arial" w:hAnsi="Arial" w:cs="Arial"/>
          <w:b/>
        </w:rPr>
      </w:pPr>
    </w:p>
    <w:p w:rsidR="000915CF" w:rsidRDefault="00BF1565" w:rsidP="00D83BF0">
      <w:pPr>
        <w:spacing w:line="480" w:lineRule="auto"/>
        <w:ind w:left="720"/>
        <w:jc w:val="both"/>
        <w:rPr>
          <w:rFonts w:ascii="Arial" w:hAnsi="Arial" w:cs="Arial"/>
        </w:rPr>
      </w:pPr>
      <w:r>
        <w:rPr>
          <w:rFonts w:ascii="Arial" w:hAnsi="Arial" w:cs="Arial"/>
        </w:rPr>
        <w:t xml:space="preserve">Una vez hecho el análisis ABC de los productos de la bodega y diseñado el área de acceso rápido Picking Stock comienza la redistribución física de la bodega en sí. </w:t>
      </w:r>
      <w:r w:rsidR="009D0209">
        <w:rPr>
          <w:rFonts w:ascii="Arial" w:hAnsi="Arial" w:cs="Arial"/>
        </w:rPr>
        <w:t>S</w:t>
      </w:r>
      <w:r>
        <w:rPr>
          <w:rFonts w:ascii="Arial" w:hAnsi="Arial" w:cs="Arial"/>
        </w:rPr>
        <w:t xml:space="preserve">e partirá de la actual distribución – lay out de la bodega para hacer los cambios necesarios, los cuales </w:t>
      </w:r>
      <w:r w:rsidR="009D0209">
        <w:rPr>
          <w:rFonts w:ascii="Arial" w:hAnsi="Arial" w:cs="Arial"/>
        </w:rPr>
        <w:t xml:space="preserve">deben </w:t>
      </w:r>
      <w:r>
        <w:rPr>
          <w:rFonts w:ascii="Arial" w:hAnsi="Arial" w:cs="Arial"/>
        </w:rPr>
        <w:t xml:space="preserve">satisfacer las necesidades operativas de agilidad, rapidez, eficiencia y seguridad. Con anticipación fueron planteadas las actividades </w:t>
      </w:r>
      <w:r w:rsidR="009D0209">
        <w:rPr>
          <w:rFonts w:ascii="Arial" w:hAnsi="Arial" w:cs="Arial"/>
        </w:rPr>
        <w:t xml:space="preserve">necesarias para el cambio </w:t>
      </w:r>
      <w:r w:rsidR="00E9679A">
        <w:rPr>
          <w:rFonts w:ascii="Arial" w:hAnsi="Arial" w:cs="Arial"/>
        </w:rPr>
        <w:t>y en la figura 5.12</w:t>
      </w:r>
      <w:r w:rsidR="009D0209">
        <w:rPr>
          <w:rFonts w:ascii="Arial" w:hAnsi="Arial" w:cs="Arial"/>
        </w:rPr>
        <w:t xml:space="preserve"> se </w:t>
      </w:r>
      <w:r w:rsidR="00F31F07">
        <w:rPr>
          <w:rFonts w:ascii="Arial" w:hAnsi="Arial" w:cs="Arial"/>
        </w:rPr>
        <w:t>detalla</w:t>
      </w:r>
      <w:r w:rsidR="009D0209">
        <w:rPr>
          <w:rFonts w:ascii="Arial" w:hAnsi="Arial" w:cs="Arial"/>
        </w:rPr>
        <w:t xml:space="preserve"> la nueva distribución de la bodega.</w:t>
      </w: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A13B7D" w:rsidRDefault="00A13B7D" w:rsidP="00254A24">
      <w:pPr>
        <w:ind w:left="720"/>
        <w:jc w:val="both"/>
        <w:rPr>
          <w:rFonts w:ascii="Arial" w:hAnsi="Arial" w:cs="Arial"/>
          <w:b/>
        </w:rPr>
      </w:pPr>
    </w:p>
    <w:p w:rsidR="005F44B8" w:rsidRDefault="005F44B8" w:rsidP="00254A24">
      <w:pPr>
        <w:ind w:left="720"/>
        <w:jc w:val="both"/>
        <w:rPr>
          <w:rFonts w:ascii="Arial" w:hAnsi="Arial" w:cs="Arial"/>
          <w:b/>
        </w:rPr>
      </w:pPr>
      <w:r w:rsidRPr="005F44B8">
        <w:rPr>
          <w:rFonts w:ascii="Arial" w:hAnsi="Arial" w:cs="Arial"/>
          <w:b/>
        </w:rPr>
        <w:t>PROPUESTA DE REDISTRIBUCIÓN</w:t>
      </w:r>
    </w:p>
    <w:p w:rsidR="00B54F9F" w:rsidRPr="00B54F9F" w:rsidRDefault="00BD1958" w:rsidP="00254A24">
      <w:pPr>
        <w:ind w:left="720"/>
        <w:jc w:val="both"/>
        <w:rPr>
          <w:rFonts w:ascii="Arial" w:hAnsi="Arial" w:cs="Arial"/>
          <w:b/>
        </w:rPr>
      </w:pPr>
      <w:r>
        <w:rPr>
          <w:rFonts w:ascii="Arial" w:hAnsi="Arial" w:cs="Arial"/>
          <w:b/>
          <w:noProof/>
        </w:rPr>
        <w:drawing>
          <wp:anchor distT="0" distB="0" distL="114300" distR="114300" simplePos="0" relativeHeight="251664896" behindDoc="0" locked="0" layoutInCell="1" allowOverlap="1">
            <wp:simplePos x="0" y="0"/>
            <wp:positionH relativeFrom="column">
              <wp:posOffset>0</wp:posOffset>
            </wp:positionH>
            <wp:positionV relativeFrom="paragraph">
              <wp:posOffset>167640</wp:posOffset>
            </wp:positionV>
            <wp:extent cx="5187315" cy="7200900"/>
            <wp:effectExtent l="0" t="0" r="0" b="0"/>
            <wp:wrapSquare wrapText="bothSides"/>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7"/>
                    <a:srcRect l="24048" r="36072"/>
                    <a:stretch>
                      <a:fillRect/>
                    </a:stretch>
                  </pic:blipFill>
                  <pic:spPr bwMode="auto">
                    <a:xfrm>
                      <a:off x="0" y="0"/>
                      <a:ext cx="5187315" cy="7200900"/>
                    </a:xfrm>
                    <a:prstGeom prst="rect">
                      <a:avLst/>
                    </a:prstGeom>
                    <a:noFill/>
                    <a:ln w="9525">
                      <a:noFill/>
                      <a:miter lim="800000"/>
                      <a:headEnd/>
                      <a:tailEnd/>
                    </a:ln>
                  </pic:spPr>
                </pic:pic>
              </a:graphicData>
            </a:graphic>
          </wp:anchor>
        </w:drawing>
      </w:r>
    </w:p>
    <w:p w:rsidR="00254A24" w:rsidRPr="00F06819" w:rsidRDefault="00254A24" w:rsidP="00254A24">
      <w:pPr>
        <w:spacing w:line="360" w:lineRule="auto"/>
        <w:ind w:left="720"/>
        <w:jc w:val="both"/>
        <w:rPr>
          <w:rFonts w:ascii="Arial" w:hAnsi="Arial" w:cs="Arial"/>
          <w:b/>
        </w:rPr>
      </w:pPr>
      <w:r>
        <w:rPr>
          <w:rFonts w:ascii="Arial" w:hAnsi="Arial" w:cs="Arial"/>
          <w:b/>
        </w:rPr>
        <w:t xml:space="preserve">FIGURA 5.12  DIAGRAMA DE </w:t>
      </w:r>
      <w:smartTag w:uri="urn:schemas-microsoft-com:office:smarttags" w:element="PersonName">
        <w:smartTagPr>
          <w:attr w:name="ProductID" w:val="饨!㹸ઍ"/>
        </w:smartTagPr>
        <w:smartTag w:uri="urn:schemas-microsoft-com:office:smarttags" w:element="PersonName">
          <w:smartTagPr>
            <w:attr w:name="ProductID" w:val="LA DISTRIBUCIￓN"/>
          </w:smartTagPr>
          <w:r>
            <w:rPr>
              <w:rFonts w:ascii="Arial" w:hAnsi="Arial" w:cs="Arial"/>
              <w:b/>
            </w:rPr>
            <w:t>LA DISTRIBUCIÓN</w:t>
          </w:r>
        </w:smartTag>
        <w:r>
          <w:rPr>
            <w:rFonts w:ascii="Arial" w:hAnsi="Arial" w:cs="Arial"/>
            <w:b/>
          </w:rPr>
          <w:t xml:space="preserve"> FÍSICA</w:t>
        </w:r>
      </w:smartTag>
      <w:r>
        <w:rPr>
          <w:rFonts w:ascii="Arial" w:hAnsi="Arial" w:cs="Arial"/>
          <w:b/>
        </w:rPr>
        <w:t xml:space="preserve"> PROPUESTA</w:t>
      </w:r>
    </w:p>
    <w:p w:rsidR="000915CF" w:rsidRDefault="000915CF" w:rsidP="00254A24">
      <w:pPr>
        <w:ind w:left="720"/>
        <w:jc w:val="both"/>
        <w:rPr>
          <w:rFonts w:ascii="Arial" w:hAnsi="Arial" w:cs="Arial"/>
        </w:rPr>
      </w:pPr>
    </w:p>
    <w:p w:rsidR="00EF4556" w:rsidRDefault="009664D1" w:rsidP="00D83BF0">
      <w:pPr>
        <w:spacing w:line="480" w:lineRule="auto"/>
        <w:ind w:left="720"/>
        <w:jc w:val="both"/>
        <w:rPr>
          <w:rFonts w:ascii="Arial" w:hAnsi="Arial" w:cs="Arial"/>
        </w:rPr>
      </w:pPr>
      <w:r>
        <w:rPr>
          <w:rFonts w:ascii="Arial" w:hAnsi="Arial" w:cs="Arial"/>
        </w:rPr>
        <w:t>La distribución física propuesta cumple con todas las necesidades antes mencionadas para la buena operatividad de la bodega. A continuación se muestra la tabla que servirá para hacer la comparación entre la distribución actual y la propuesta así como también permitirá profundizar en los cambios y beneficios de la nueva distribución.</w:t>
      </w:r>
      <w:r w:rsidR="00504910">
        <w:rPr>
          <w:rFonts w:ascii="Arial" w:hAnsi="Arial" w:cs="Arial"/>
        </w:rPr>
        <w:t xml:space="preserve"> Para una mejor apreciación se presenta el diagrama a escala en </w:t>
      </w:r>
      <w:r w:rsidR="00A13B7D">
        <w:rPr>
          <w:rFonts w:ascii="Arial" w:hAnsi="Arial" w:cs="Arial"/>
        </w:rPr>
        <w:t xml:space="preserve">el </w:t>
      </w:r>
      <w:r w:rsidR="00A13B7D" w:rsidRPr="00A13B7D">
        <w:rPr>
          <w:rFonts w:ascii="Arial" w:hAnsi="Arial" w:cs="Arial"/>
          <w:b/>
        </w:rPr>
        <w:t>apéndice J</w:t>
      </w:r>
      <w:r w:rsidR="00A13B7D">
        <w:rPr>
          <w:rFonts w:ascii="Arial" w:hAnsi="Arial" w:cs="Arial"/>
        </w:rPr>
        <w:t>.</w:t>
      </w:r>
    </w:p>
    <w:p w:rsidR="009664D1" w:rsidRDefault="009664D1" w:rsidP="009664D1">
      <w:pPr>
        <w:spacing w:line="480" w:lineRule="auto"/>
        <w:ind w:left="720"/>
        <w:jc w:val="center"/>
        <w:rPr>
          <w:rFonts w:ascii="Arial" w:hAnsi="Arial" w:cs="Arial"/>
          <w:b/>
        </w:rPr>
      </w:pPr>
      <w:r>
        <w:rPr>
          <w:rFonts w:ascii="Arial" w:hAnsi="Arial" w:cs="Arial"/>
          <w:b/>
        </w:rPr>
        <w:t>TABLA 27</w:t>
      </w:r>
    </w:p>
    <w:p w:rsidR="009664D1" w:rsidRPr="00F06819" w:rsidRDefault="00BD1958" w:rsidP="009664D1">
      <w:pPr>
        <w:spacing w:line="360" w:lineRule="auto"/>
        <w:ind w:left="720"/>
        <w:jc w:val="center"/>
        <w:rPr>
          <w:rFonts w:ascii="Arial" w:hAnsi="Arial" w:cs="Arial"/>
          <w:b/>
        </w:rPr>
      </w:pPr>
      <w:r>
        <w:rPr>
          <w:noProof/>
        </w:rPr>
        <w:drawing>
          <wp:anchor distT="0" distB="0" distL="114300" distR="114300" simplePos="0" relativeHeight="251666944" behindDoc="0" locked="0" layoutInCell="1" allowOverlap="1">
            <wp:simplePos x="0" y="0"/>
            <wp:positionH relativeFrom="column">
              <wp:posOffset>0</wp:posOffset>
            </wp:positionH>
            <wp:positionV relativeFrom="paragraph">
              <wp:posOffset>352425</wp:posOffset>
            </wp:positionV>
            <wp:extent cx="5257800" cy="3924300"/>
            <wp:effectExtent l="19050" t="0" r="0" b="0"/>
            <wp:wrapSquare wrapText="bothSides"/>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8"/>
                    <a:srcRect/>
                    <a:stretch>
                      <a:fillRect/>
                    </a:stretch>
                  </pic:blipFill>
                  <pic:spPr bwMode="auto">
                    <a:xfrm>
                      <a:off x="0" y="0"/>
                      <a:ext cx="5257800" cy="3924300"/>
                    </a:xfrm>
                    <a:prstGeom prst="rect">
                      <a:avLst/>
                    </a:prstGeom>
                    <a:noFill/>
                    <a:ln w="9525">
                      <a:noFill/>
                      <a:miter lim="800000"/>
                      <a:headEnd/>
                      <a:tailEnd/>
                    </a:ln>
                  </pic:spPr>
                </pic:pic>
              </a:graphicData>
            </a:graphic>
          </wp:anchor>
        </w:drawing>
      </w:r>
      <w:r w:rsidR="009664D1">
        <w:rPr>
          <w:rFonts w:ascii="Arial" w:hAnsi="Arial" w:cs="Arial"/>
          <w:b/>
        </w:rPr>
        <w:t xml:space="preserve">DISTRIBUCIÓN ACTUAL VS DISTRIBUCIÓN PROPUESTA </w:t>
      </w:r>
    </w:p>
    <w:p w:rsidR="004B2D00" w:rsidRDefault="004B2D00" w:rsidP="00D83BF0">
      <w:pPr>
        <w:spacing w:line="480" w:lineRule="auto"/>
        <w:ind w:left="720"/>
        <w:jc w:val="both"/>
        <w:rPr>
          <w:rFonts w:ascii="Arial" w:hAnsi="Arial" w:cs="Arial"/>
        </w:rPr>
      </w:pPr>
      <w:r>
        <w:rPr>
          <w:rFonts w:ascii="Arial" w:hAnsi="Arial" w:cs="Arial"/>
        </w:rPr>
        <w:t xml:space="preserve">Se puede observar en la tabla que las diferencias son sustanciales y que los cambios más importantes son los siguientes: </w:t>
      </w:r>
    </w:p>
    <w:p w:rsidR="00B54F9F" w:rsidRDefault="00B54F9F" w:rsidP="00B54F9F">
      <w:pPr>
        <w:ind w:left="720"/>
        <w:jc w:val="both"/>
        <w:rPr>
          <w:rFonts w:ascii="Arial" w:hAnsi="Arial" w:cs="Arial"/>
        </w:rPr>
      </w:pPr>
    </w:p>
    <w:p w:rsidR="004B2D00" w:rsidRDefault="004B2D00" w:rsidP="004B2D00">
      <w:pPr>
        <w:numPr>
          <w:ilvl w:val="0"/>
          <w:numId w:val="26"/>
        </w:numPr>
        <w:tabs>
          <w:tab w:val="clear" w:pos="1440"/>
          <w:tab w:val="num" w:pos="1080"/>
        </w:tabs>
        <w:spacing w:line="480" w:lineRule="auto"/>
        <w:ind w:left="1080"/>
        <w:jc w:val="both"/>
        <w:rPr>
          <w:rFonts w:ascii="Arial" w:hAnsi="Arial" w:cs="Arial"/>
        </w:rPr>
      </w:pPr>
      <w:r>
        <w:rPr>
          <w:rFonts w:ascii="Arial" w:hAnsi="Arial" w:cs="Arial"/>
        </w:rPr>
        <w:t>Aumento en la capacidad de almacenamiento en perchas del 60 %</w:t>
      </w:r>
    </w:p>
    <w:p w:rsidR="004B2D00" w:rsidRDefault="004B2D00" w:rsidP="004B2D00">
      <w:pPr>
        <w:numPr>
          <w:ilvl w:val="0"/>
          <w:numId w:val="26"/>
        </w:numPr>
        <w:tabs>
          <w:tab w:val="clear" w:pos="1440"/>
          <w:tab w:val="num" w:pos="1080"/>
        </w:tabs>
        <w:spacing w:line="480" w:lineRule="auto"/>
        <w:ind w:left="1080"/>
        <w:jc w:val="both"/>
        <w:rPr>
          <w:rFonts w:ascii="Arial" w:hAnsi="Arial" w:cs="Arial"/>
        </w:rPr>
      </w:pPr>
      <w:r>
        <w:rPr>
          <w:rFonts w:ascii="Arial" w:hAnsi="Arial" w:cs="Arial"/>
        </w:rPr>
        <w:t>Reducción importante de las áreas de Predespac</w:t>
      </w:r>
      <w:r w:rsidR="00FC3DE3">
        <w:rPr>
          <w:rFonts w:ascii="Arial" w:hAnsi="Arial" w:cs="Arial"/>
        </w:rPr>
        <w:t>ho y Jaulas entre el 20% y el 62</w:t>
      </w:r>
      <w:r>
        <w:rPr>
          <w:rFonts w:ascii="Arial" w:hAnsi="Arial" w:cs="Arial"/>
        </w:rPr>
        <w:t>%.</w:t>
      </w:r>
    </w:p>
    <w:p w:rsidR="004B2D00" w:rsidRDefault="004B2D00" w:rsidP="004B2D00">
      <w:pPr>
        <w:numPr>
          <w:ilvl w:val="0"/>
          <w:numId w:val="26"/>
        </w:numPr>
        <w:tabs>
          <w:tab w:val="clear" w:pos="1440"/>
          <w:tab w:val="num" w:pos="1080"/>
        </w:tabs>
        <w:spacing w:line="480" w:lineRule="auto"/>
        <w:ind w:left="1080"/>
        <w:jc w:val="both"/>
        <w:rPr>
          <w:rFonts w:ascii="Arial" w:hAnsi="Arial" w:cs="Arial"/>
        </w:rPr>
      </w:pPr>
      <w:r>
        <w:rPr>
          <w:rFonts w:ascii="Arial" w:hAnsi="Arial" w:cs="Arial"/>
        </w:rPr>
        <w:t xml:space="preserve">Incremento en la accesibilidad a la </w:t>
      </w:r>
      <w:r w:rsidR="00FC3DE3">
        <w:rPr>
          <w:rFonts w:ascii="Arial" w:hAnsi="Arial" w:cs="Arial"/>
        </w:rPr>
        <w:t>mercadería con un aumento del 21</w:t>
      </w:r>
      <w:r>
        <w:rPr>
          <w:rFonts w:ascii="Arial" w:hAnsi="Arial" w:cs="Arial"/>
        </w:rPr>
        <w:t>% de pasillos.</w:t>
      </w:r>
    </w:p>
    <w:p w:rsidR="004B2D00" w:rsidRDefault="001122E6" w:rsidP="004B2D00">
      <w:pPr>
        <w:numPr>
          <w:ilvl w:val="0"/>
          <w:numId w:val="26"/>
        </w:numPr>
        <w:tabs>
          <w:tab w:val="clear" w:pos="1440"/>
          <w:tab w:val="num" w:pos="1080"/>
        </w:tabs>
        <w:spacing w:line="480" w:lineRule="auto"/>
        <w:ind w:left="1080"/>
        <w:jc w:val="both"/>
        <w:rPr>
          <w:rFonts w:ascii="Arial" w:hAnsi="Arial" w:cs="Arial"/>
        </w:rPr>
      </w:pPr>
      <w:r>
        <w:rPr>
          <w:rFonts w:ascii="Arial" w:hAnsi="Arial" w:cs="Arial"/>
        </w:rPr>
        <w:t>Creación del</w:t>
      </w:r>
      <w:r w:rsidR="004B2D00">
        <w:rPr>
          <w:rFonts w:ascii="Arial" w:hAnsi="Arial" w:cs="Arial"/>
        </w:rPr>
        <w:t xml:space="preserve"> área de Picking Stock</w:t>
      </w:r>
      <w:r w:rsidR="00FC3DE3">
        <w:rPr>
          <w:rFonts w:ascii="Arial" w:hAnsi="Arial" w:cs="Arial"/>
        </w:rPr>
        <w:t>.</w:t>
      </w:r>
    </w:p>
    <w:p w:rsidR="004B2D00" w:rsidRDefault="004B2D00" w:rsidP="004B2D00">
      <w:pPr>
        <w:numPr>
          <w:ilvl w:val="0"/>
          <w:numId w:val="26"/>
        </w:numPr>
        <w:tabs>
          <w:tab w:val="clear" w:pos="1440"/>
          <w:tab w:val="num" w:pos="1080"/>
        </w:tabs>
        <w:spacing w:line="480" w:lineRule="auto"/>
        <w:ind w:left="1080"/>
        <w:jc w:val="both"/>
        <w:rPr>
          <w:rFonts w:ascii="Arial" w:hAnsi="Arial" w:cs="Arial"/>
        </w:rPr>
      </w:pPr>
      <w:r>
        <w:rPr>
          <w:rFonts w:ascii="Arial" w:hAnsi="Arial" w:cs="Arial"/>
        </w:rPr>
        <w:t>Creación de áreas para cada cosa en la bodega: pallets, montacargas, carretillas, baños y área de descanso.</w:t>
      </w:r>
    </w:p>
    <w:p w:rsidR="00757125" w:rsidRDefault="00757125" w:rsidP="004B2D00">
      <w:pPr>
        <w:numPr>
          <w:ilvl w:val="0"/>
          <w:numId w:val="26"/>
        </w:numPr>
        <w:tabs>
          <w:tab w:val="clear" w:pos="1440"/>
          <w:tab w:val="num" w:pos="1080"/>
        </w:tabs>
        <w:spacing w:line="480" w:lineRule="auto"/>
        <w:ind w:left="1080"/>
        <w:jc w:val="both"/>
        <w:rPr>
          <w:rFonts w:ascii="Arial" w:hAnsi="Arial" w:cs="Arial"/>
        </w:rPr>
      </w:pPr>
      <w:r>
        <w:rPr>
          <w:rFonts w:ascii="Arial" w:hAnsi="Arial" w:cs="Arial"/>
        </w:rPr>
        <w:t>Aumento en la capacidad Total de almacenamiento del 23%.</w:t>
      </w:r>
    </w:p>
    <w:p w:rsidR="004B2D00" w:rsidRDefault="004B2D00" w:rsidP="004B2D00">
      <w:pPr>
        <w:ind w:left="720"/>
        <w:jc w:val="both"/>
        <w:rPr>
          <w:rFonts w:ascii="Arial" w:hAnsi="Arial" w:cs="Arial"/>
          <w:b/>
        </w:rPr>
      </w:pPr>
    </w:p>
    <w:p w:rsidR="004B2D00" w:rsidRPr="004B2D00" w:rsidRDefault="004B2D00" w:rsidP="00D83BF0">
      <w:pPr>
        <w:spacing w:line="480" w:lineRule="auto"/>
        <w:ind w:left="720"/>
        <w:jc w:val="both"/>
        <w:rPr>
          <w:rFonts w:ascii="Arial" w:hAnsi="Arial" w:cs="Arial"/>
          <w:b/>
        </w:rPr>
      </w:pPr>
      <w:r w:rsidRPr="004B2D00">
        <w:rPr>
          <w:rFonts w:ascii="Arial" w:hAnsi="Arial" w:cs="Arial"/>
          <w:b/>
        </w:rPr>
        <w:t xml:space="preserve">DESCRIPCIÓN DE </w:t>
      </w:r>
      <w:smartTag w:uri="urn:schemas-microsoft-com:office:smarttags" w:element="PersonName">
        <w:smartTagPr>
          <w:attr w:name="ProductID" w:val="LA DISTRIBUCIￓN PROPUESTA"/>
        </w:smartTagPr>
        <w:smartTag w:uri="urn:schemas-microsoft-com:office:smarttags" w:element="PersonName">
          <w:smartTagPr>
            <w:attr w:name="ProductID" w:val="LA DISTRIBUCIￓN"/>
          </w:smartTagPr>
          <w:r w:rsidRPr="004B2D00">
            <w:rPr>
              <w:rFonts w:ascii="Arial" w:hAnsi="Arial" w:cs="Arial"/>
              <w:b/>
            </w:rPr>
            <w:t>LA DISTRIBUCIÓN</w:t>
          </w:r>
        </w:smartTag>
        <w:r w:rsidRPr="004B2D00">
          <w:rPr>
            <w:rFonts w:ascii="Arial" w:hAnsi="Arial" w:cs="Arial"/>
            <w:b/>
          </w:rPr>
          <w:t xml:space="preserve"> PROPUESTA</w:t>
        </w:r>
      </w:smartTag>
    </w:p>
    <w:p w:rsidR="004B2D00" w:rsidRDefault="004B2D00" w:rsidP="004B2D00">
      <w:pPr>
        <w:ind w:left="720"/>
        <w:jc w:val="both"/>
        <w:rPr>
          <w:rFonts w:ascii="Arial" w:hAnsi="Arial" w:cs="Arial"/>
        </w:rPr>
      </w:pPr>
    </w:p>
    <w:p w:rsidR="004B2D00" w:rsidRDefault="00757125" w:rsidP="00D83BF0">
      <w:pPr>
        <w:spacing w:line="480" w:lineRule="auto"/>
        <w:ind w:left="720"/>
        <w:jc w:val="both"/>
        <w:rPr>
          <w:rFonts w:ascii="Arial" w:hAnsi="Arial" w:cs="Arial"/>
        </w:rPr>
      </w:pPr>
      <w:r>
        <w:rPr>
          <w:rFonts w:ascii="Arial" w:hAnsi="Arial" w:cs="Arial"/>
        </w:rPr>
        <w:t>A partir de</w:t>
      </w:r>
      <w:r w:rsidR="000C263A">
        <w:rPr>
          <w:rFonts w:ascii="Arial" w:hAnsi="Arial" w:cs="Arial"/>
        </w:rPr>
        <w:t xml:space="preserve"> los cambios más importantes que se presentan en la nueva distribución, </w:t>
      </w:r>
      <w:r>
        <w:rPr>
          <w:rFonts w:ascii="Arial" w:hAnsi="Arial" w:cs="Arial"/>
        </w:rPr>
        <w:t>se detallan los</w:t>
      </w:r>
      <w:r w:rsidR="000C263A">
        <w:rPr>
          <w:rFonts w:ascii="Arial" w:hAnsi="Arial" w:cs="Arial"/>
        </w:rPr>
        <w:t xml:space="preserve"> ben</w:t>
      </w:r>
      <w:r>
        <w:rPr>
          <w:rFonts w:ascii="Arial" w:hAnsi="Arial" w:cs="Arial"/>
        </w:rPr>
        <w:t>eficios que se esperan obtener:</w:t>
      </w:r>
    </w:p>
    <w:p w:rsidR="000C263A" w:rsidRDefault="000C263A" w:rsidP="000C263A">
      <w:pPr>
        <w:ind w:left="720"/>
        <w:jc w:val="both"/>
        <w:rPr>
          <w:rFonts w:ascii="Arial" w:hAnsi="Arial" w:cs="Arial"/>
        </w:rPr>
      </w:pPr>
    </w:p>
    <w:p w:rsidR="00F64E65" w:rsidRDefault="000C263A" w:rsidP="00D83BF0">
      <w:pPr>
        <w:spacing w:line="480" w:lineRule="auto"/>
        <w:ind w:left="720"/>
        <w:jc w:val="both"/>
        <w:rPr>
          <w:rFonts w:ascii="Arial" w:hAnsi="Arial" w:cs="Arial"/>
        </w:rPr>
      </w:pPr>
      <w:r>
        <w:rPr>
          <w:rFonts w:ascii="Arial" w:hAnsi="Arial" w:cs="Arial"/>
        </w:rPr>
        <w:t>El almacenamiento en perchas se beneficia con un incr</w:t>
      </w:r>
      <w:r w:rsidR="00757125">
        <w:rPr>
          <w:rFonts w:ascii="Arial" w:hAnsi="Arial" w:cs="Arial"/>
        </w:rPr>
        <w:t xml:space="preserve">emento del 60% de su capacidad. </w:t>
      </w:r>
      <w:r>
        <w:rPr>
          <w:rFonts w:ascii="Arial" w:hAnsi="Arial" w:cs="Arial"/>
        </w:rPr>
        <w:t>Este incremento se debe a que la propuesta cuenta con 13 bloques de perchas de doble profundidad con almacenamiento a 3 niveles de altura y con una capacidad total de almacenamiento de 144 pallets (L1=1.2*L2=1.4*H=1.8) por cada bloque. Se cuenta adem</w:t>
      </w:r>
      <w:r w:rsidR="00E24897">
        <w:rPr>
          <w:rFonts w:ascii="Arial" w:hAnsi="Arial" w:cs="Arial"/>
        </w:rPr>
        <w:t>ás con 4</w:t>
      </w:r>
      <w:r>
        <w:rPr>
          <w:rFonts w:ascii="Arial" w:hAnsi="Arial" w:cs="Arial"/>
        </w:rPr>
        <w:t xml:space="preserve"> bloques de perchas de </w:t>
      </w:r>
      <w:r w:rsidR="00E24897">
        <w:rPr>
          <w:rFonts w:ascii="Arial" w:hAnsi="Arial" w:cs="Arial"/>
        </w:rPr>
        <w:t xml:space="preserve">profundidad simple y 1 bloque de profundidad doble, con almacenamiento a 2 niveles de altura y con una capacidad total de 48 pallets por cada bloque. También se dispone de una hilera de perchas de profundidad simple y con capacidad total </w:t>
      </w:r>
      <w:r w:rsidR="008B28C1">
        <w:rPr>
          <w:rFonts w:ascii="Arial" w:hAnsi="Arial" w:cs="Arial"/>
        </w:rPr>
        <w:t>de almacenamiento</w:t>
      </w:r>
      <w:r w:rsidR="00E24897">
        <w:rPr>
          <w:rFonts w:ascii="Arial" w:hAnsi="Arial" w:cs="Arial"/>
        </w:rPr>
        <w:t xml:space="preserve"> de 84 pallets. Esta última hilera de perchas es para el almacenamiento temporal de mercadería</w:t>
      </w:r>
      <w:r w:rsidR="00757125">
        <w:rPr>
          <w:rFonts w:ascii="Arial" w:hAnsi="Arial" w:cs="Arial"/>
        </w:rPr>
        <w:t>,</w:t>
      </w:r>
      <w:r w:rsidR="00E24897">
        <w:rPr>
          <w:rFonts w:ascii="Arial" w:hAnsi="Arial" w:cs="Arial"/>
        </w:rPr>
        <w:t xml:space="preserve"> que </w:t>
      </w:r>
      <w:r w:rsidR="00757125">
        <w:rPr>
          <w:rFonts w:ascii="Arial" w:hAnsi="Arial" w:cs="Arial"/>
        </w:rPr>
        <w:t>ocurre</w:t>
      </w:r>
      <w:r w:rsidR="00E24897">
        <w:rPr>
          <w:rFonts w:ascii="Arial" w:hAnsi="Arial" w:cs="Arial"/>
        </w:rPr>
        <w:t xml:space="preserve"> cuando se recibe la misma y falta</w:t>
      </w:r>
      <w:r w:rsidR="008B28C1">
        <w:rPr>
          <w:rFonts w:ascii="Arial" w:hAnsi="Arial" w:cs="Arial"/>
        </w:rPr>
        <w:t>n de</w:t>
      </w:r>
      <w:r w:rsidR="00E24897">
        <w:rPr>
          <w:rFonts w:ascii="Arial" w:hAnsi="Arial" w:cs="Arial"/>
        </w:rPr>
        <w:t xml:space="preserve"> </w:t>
      </w:r>
      <w:r w:rsidR="008B28C1">
        <w:rPr>
          <w:rFonts w:ascii="Arial" w:hAnsi="Arial" w:cs="Arial"/>
        </w:rPr>
        <w:t>preparar los espacios en perchas</w:t>
      </w:r>
      <w:r w:rsidR="00E24897">
        <w:rPr>
          <w:rFonts w:ascii="Arial" w:hAnsi="Arial" w:cs="Arial"/>
        </w:rPr>
        <w:t xml:space="preserve">, o también puede darse el caso de mercadería que necesite cambiar de ubicación </w:t>
      </w:r>
      <w:r w:rsidR="008B28C1">
        <w:rPr>
          <w:rFonts w:ascii="Arial" w:hAnsi="Arial" w:cs="Arial"/>
        </w:rPr>
        <w:t>motivada por un cambio en su rotación (A-B-C).</w:t>
      </w:r>
      <w:r w:rsidR="005F146A">
        <w:rPr>
          <w:rFonts w:ascii="Arial" w:hAnsi="Arial" w:cs="Arial"/>
        </w:rPr>
        <w:t xml:space="preserve"> </w:t>
      </w:r>
      <w:r w:rsidR="00F64E65">
        <w:rPr>
          <w:rFonts w:ascii="Arial" w:hAnsi="Arial" w:cs="Arial"/>
        </w:rPr>
        <w:t>Pero si la mercadería que actualmente está apilada volumétricamente, y que debiera estar en perchas, vuelve a su lugar correspondiente</w:t>
      </w:r>
      <w:r w:rsidR="004A70F7">
        <w:rPr>
          <w:rFonts w:ascii="Arial" w:hAnsi="Arial" w:cs="Arial"/>
        </w:rPr>
        <w:t>,</w:t>
      </w:r>
      <w:r w:rsidR="00F64E65">
        <w:rPr>
          <w:rFonts w:ascii="Arial" w:hAnsi="Arial" w:cs="Arial"/>
        </w:rPr>
        <w:t xml:space="preserve"> el incremento </w:t>
      </w:r>
      <w:r w:rsidR="004A70F7">
        <w:rPr>
          <w:rFonts w:ascii="Arial" w:hAnsi="Arial" w:cs="Arial"/>
        </w:rPr>
        <w:t xml:space="preserve">real no sería de 60% sino del  </w:t>
      </w:r>
      <w:r w:rsidR="004A70F7" w:rsidRPr="004A70F7">
        <w:rPr>
          <w:rFonts w:ascii="Arial" w:hAnsi="Arial" w:cs="Arial"/>
        </w:rPr>
        <w:t>29</w:t>
      </w:r>
      <w:r w:rsidR="00F64E65" w:rsidRPr="004A70F7">
        <w:rPr>
          <w:rFonts w:ascii="Arial" w:hAnsi="Arial" w:cs="Arial"/>
        </w:rPr>
        <w:t>%.</w:t>
      </w:r>
    </w:p>
    <w:p w:rsidR="001122E6" w:rsidRDefault="001122E6" w:rsidP="00504910">
      <w:pPr>
        <w:ind w:left="720"/>
        <w:jc w:val="both"/>
        <w:rPr>
          <w:rFonts w:ascii="Arial" w:hAnsi="Arial" w:cs="Arial"/>
        </w:rPr>
      </w:pPr>
    </w:p>
    <w:p w:rsidR="001122E6" w:rsidRDefault="001122E6" w:rsidP="00D83BF0">
      <w:pPr>
        <w:spacing w:line="480" w:lineRule="auto"/>
        <w:ind w:left="720"/>
        <w:jc w:val="both"/>
        <w:rPr>
          <w:rFonts w:ascii="Arial" w:hAnsi="Arial" w:cs="Arial"/>
        </w:rPr>
      </w:pPr>
      <w:r>
        <w:rPr>
          <w:rFonts w:ascii="Arial" w:hAnsi="Arial" w:cs="Arial"/>
        </w:rPr>
        <w:t>El almacenamiento volumétrico de la propuesta presentada cuenta con una superficie de 1</w:t>
      </w:r>
      <w:r w:rsidR="00757125">
        <w:rPr>
          <w:rFonts w:ascii="Arial" w:hAnsi="Arial" w:cs="Arial"/>
        </w:rPr>
        <w:t>,</w:t>
      </w:r>
      <w:r>
        <w:rPr>
          <w:rFonts w:ascii="Arial" w:hAnsi="Arial" w:cs="Arial"/>
        </w:rPr>
        <w:t>093.76 m</w:t>
      </w:r>
      <w:r w:rsidRPr="006E3DAA">
        <w:rPr>
          <w:rFonts w:ascii="Arial" w:hAnsi="Arial" w:cs="Arial"/>
          <w:vertAlign w:val="superscript"/>
        </w:rPr>
        <w:t>2</w:t>
      </w:r>
      <w:r>
        <w:rPr>
          <w:rFonts w:ascii="Arial" w:hAnsi="Arial" w:cs="Arial"/>
        </w:rPr>
        <w:t xml:space="preserve"> y con una altura promedio de almacenamiento de 3m., lo que genera una capacidad volumétrica de almacenamiento de 3</w:t>
      </w:r>
      <w:r w:rsidR="00757125">
        <w:rPr>
          <w:rFonts w:ascii="Arial" w:hAnsi="Arial" w:cs="Arial"/>
        </w:rPr>
        <w:t>,</w:t>
      </w:r>
      <w:r>
        <w:rPr>
          <w:rFonts w:ascii="Arial" w:hAnsi="Arial" w:cs="Arial"/>
        </w:rPr>
        <w:t>281.28 m</w:t>
      </w:r>
      <w:r w:rsidRPr="006E3DAA">
        <w:rPr>
          <w:rFonts w:ascii="Arial" w:hAnsi="Arial" w:cs="Arial"/>
          <w:vertAlign w:val="superscript"/>
        </w:rPr>
        <w:t>3</w:t>
      </w:r>
      <w:r>
        <w:rPr>
          <w:rFonts w:ascii="Arial" w:hAnsi="Arial" w:cs="Arial"/>
        </w:rPr>
        <w:t xml:space="preserve">. Al parecer ocurre una disminución en la capacidad de almacenamiento del 16% en comparación con la distribución actual pero eso no es cierto. Si </w:t>
      </w:r>
      <w:r w:rsidR="0055568B">
        <w:rPr>
          <w:rFonts w:ascii="Arial" w:hAnsi="Arial" w:cs="Arial"/>
        </w:rPr>
        <w:t>se observa</w:t>
      </w:r>
      <w:r>
        <w:rPr>
          <w:rFonts w:ascii="Arial" w:hAnsi="Arial" w:cs="Arial"/>
        </w:rPr>
        <w:t xml:space="preserve">  la </w:t>
      </w:r>
      <w:r w:rsidRPr="001122E6">
        <w:rPr>
          <w:rFonts w:ascii="Arial" w:hAnsi="Arial" w:cs="Arial"/>
          <w:b/>
          <w:u w:val="single"/>
        </w:rPr>
        <w:t>tabla 11</w:t>
      </w:r>
      <w:r w:rsidRPr="001122E6">
        <w:rPr>
          <w:rFonts w:ascii="Arial" w:hAnsi="Arial" w:cs="Arial"/>
        </w:rPr>
        <w:t xml:space="preserve"> del </w:t>
      </w:r>
      <w:r>
        <w:rPr>
          <w:rFonts w:ascii="Arial" w:hAnsi="Arial" w:cs="Arial"/>
        </w:rPr>
        <w:t>capítulo 3, podemos notar que</w:t>
      </w:r>
      <w:r w:rsidR="0055568B">
        <w:rPr>
          <w:rFonts w:ascii="Arial" w:hAnsi="Arial" w:cs="Arial"/>
        </w:rPr>
        <w:t>: existe</w:t>
      </w:r>
      <w:r>
        <w:rPr>
          <w:rFonts w:ascii="Arial" w:hAnsi="Arial" w:cs="Arial"/>
        </w:rPr>
        <w:t xml:space="preserve"> espacio desperdiciado, ciertos productos de almacenamiento en percha </w:t>
      </w:r>
      <w:r w:rsidR="0055568B">
        <w:rPr>
          <w:rFonts w:ascii="Arial" w:hAnsi="Arial" w:cs="Arial"/>
        </w:rPr>
        <w:t>están</w:t>
      </w:r>
      <w:r>
        <w:rPr>
          <w:rFonts w:ascii="Arial" w:hAnsi="Arial" w:cs="Arial"/>
        </w:rPr>
        <w:t xml:space="preserve"> </w:t>
      </w:r>
      <w:r w:rsidR="0055568B">
        <w:rPr>
          <w:rFonts w:ascii="Arial" w:hAnsi="Arial" w:cs="Arial"/>
        </w:rPr>
        <w:t xml:space="preserve">ocupando espacio de apilamiento volumétrico (debido a la falta de capacidad en perchas) y existe demasiada mercadería obsoleta y sin valor almacenada. Cuando se elimina sólo la tercera parte de la mercadería obsoleta y trasladamos a perchas  toda la mercadería que no debe estar apilada, tenemos que existe una reducción de </w:t>
      </w:r>
      <w:r w:rsidR="00757125">
        <w:rPr>
          <w:rFonts w:ascii="Arial" w:hAnsi="Arial" w:cs="Arial"/>
        </w:rPr>
        <w:t>1,002.99 m</w:t>
      </w:r>
      <w:r w:rsidR="00757125" w:rsidRPr="006E3DAA">
        <w:rPr>
          <w:rFonts w:ascii="Arial" w:hAnsi="Arial" w:cs="Arial"/>
          <w:vertAlign w:val="superscript"/>
        </w:rPr>
        <w:t>3</w:t>
      </w:r>
      <w:r w:rsidR="00757125">
        <w:rPr>
          <w:rFonts w:ascii="Arial" w:hAnsi="Arial" w:cs="Arial"/>
        </w:rPr>
        <w:t xml:space="preserve"> del total de 3,917.91 m</w:t>
      </w:r>
      <w:r w:rsidR="00757125" w:rsidRPr="006E3DAA">
        <w:rPr>
          <w:rFonts w:ascii="Arial" w:hAnsi="Arial" w:cs="Arial"/>
          <w:vertAlign w:val="superscript"/>
        </w:rPr>
        <w:t>3</w:t>
      </w:r>
      <w:r w:rsidR="0055568B">
        <w:rPr>
          <w:rFonts w:ascii="Arial" w:hAnsi="Arial" w:cs="Arial"/>
        </w:rPr>
        <w:t xml:space="preserve">, es decir, se debería contar solamente </w:t>
      </w:r>
      <w:r w:rsidR="00757125">
        <w:rPr>
          <w:rFonts w:ascii="Arial" w:hAnsi="Arial" w:cs="Arial"/>
        </w:rPr>
        <w:t>2,914.92 m</w:t>
      </w:r>
      <w:r w:rsidR="00757125" w:rsidRPr="006E3DAA">
        <w:rPr>
          <w:rFonts w:ascii="Arial" w:hAnsi="Arial" w:cs="Arial"/>
          <w:vertAlign w:val="superscript"/>
        </w:rPr>
        <w:t>3</w:t>
      </w:r>
      <w:r w:rsidR="0055568B">
        <w:rPr>
          <w:rFonts w:ascii="Arial" w:hAnsi="Arial" w:cs="Arial"/>
        </w:rPr>
        <w:t xml:space="preserve">. Entonces, si se propone un espacio de </w:t>
      </w:r>
      <w:r w:rsidR="006E3DAA">
        <w:rPr>
          <w:rFonts w:ascii="Arial" w:hAnsi="Arial" w:cs="Arial"/>
        </w:rPr>
        <w:t>3,281.28 m</w:t>
      </w:r>
      <w:r w:rsidR="006E3DAA" w:rsidRPr="006E3DAA">
        <w:rPr>
          <w:rFonts w:ascii="Arial" w:hAnsi="Arial" w:cs="Arial"/>
          <w:vertAlign w:val="superscript"/>
        </w:rPr>
        <w:t>3</w:t>
      </w:r>
      <w:r w:rsidR="0055568B">
        <w:rPr>
          <w:rFonts w:ascii="Arial" w:hAnsi="Arial" w:cs="Arial"/>
        </w:rPr>
        <w:t xml:space="preserve"> para almacenamiento volumétrico, en realidad se está incrementando la capacidad en un </w:t>
      </w:r>
      <w:r w:rsidR="0055568B" w:rsidRPr="0055568B">
        <w:rPr>
          <w:rFonts w:ascii="Arial" w:hAnsi="Arial" w:cs="Arial"/>
          <w:b/>
        </w:rPr>
        <w:t>13%</w:t>
      </w:r>
      <w:r w:rsidR="0055568B">
        <w:rPr>
          <w:rFonts w:ascii="Arial" w:hAnsi="Arial" w:cs="Arial"/>
        </w:rPr>
        <w:t xml:space="preserve">. </w:t>
      </w:r>
      <w:r w:rsidR="00F64E65">
        <w:rPr>
          <w:rFonts w:ascii="Arial" w:hAnsi="Arial" w:cs="Arial"/>
        </w:rPr>
        <w:t xml:space="preserve"> </w:t>
      </w:r>
    </w:p>
    <w:p w:rsidR="00024D7F" w:rsidRDefault="00024D7F" w:rsidP="005A1C9E">
      <w:pPr>
        <w:ind w:left="720"/>
        <w:jc w:val="both"/>
        <w:rPr>
          <w:rFonts w:ascii="Arial" w:hAnsi="Arial" w:cs="Arial"/>
        </w:rPr>
      </w:pPr>
    </w:p>
    <w:p w:rsidR="00024D7F" w:rsidRDefault="00024D7F" w:rsidP="00D83BF0">
      <w:pPr>
        <w:spacing w:line="480" w:lineRule="auto"/>
        <w:ind w:left="720"/>
        <w:jc w:val="both"/>
        <w:rPr>
          <w:rFonts w:ascii="Arial" w:hAnsi="Arial" w:cs="Arial"/>
        </w:rPr>
      </w:pPr>
      <w:r>
        <w:rPr>
          <w:rFonts w:ascii="Arial" w:hAnsi="Arial" w:cs="Arial"/>
        </w:rPr>
        <w:t>Las áreas de predespacho sufren una disminución sustancial en su espacio ocupado, sin embargo</w:t>
      </w:r>
      <w:r w:rsidR="00D14C66">
        <w:rPr>
          <w:rFonts w:ascii="Arial" w:hAnsi="Arial" w:cs="Arial"/>
        </w:rPr>
        <w:t>,</w:t>
      </w:r>
      <w:r>
        <w:rPr>
          <w:rFonts w:ascii="Arial" w:hAnsi="Arial" w:cs="Arial"/>
        </w:rPr>
        <w:t xml:space="preserve"> esto no significa que ha disminuido su capacidad, al contrario a aumentado y la razón se la explica en las siguientes líneas. Las áreas de predespacho fueron diseñadas tomando en cuenta las tasas de arribos de </w:t>
      </w:r>
      <w:r w:rsidR="00D14C66">
        <w:rPr>
          <w:rFonts w:ascii="Arial" w:hAnsi="Arial" w:cs="Arial"/>
        </w:rPr>
        <w:t>las facturas</w:t>
      </w:r>
      <w:r>
        <w:rPr>
          <w:rFonts w:ascii="Arial" w:hAnsi="Arial" w:cs="Arial"/>
        </w:rPr>
        <w:t xml:space="preserve"> junto con la cantidad promedio de bultos por </w:t>
      </w:r>
      <w:r w:rsidR="00D14C66">
        <w:rPr>
          <w:rFonts w:ascii="Arial" w:hAnsi="Arial" w:cs="Arial"/>
        </w:rPr>
        <w:t>factura</w:t>
      </w:r>
      <w:r>
        <w:rPr>
          <w:rFonts w:ascii="Arial" w:hAnsi="Arial" w:cs="Arial"/>
        </w:rPr>
        <w:t xml:space="preserve">.  Se utilizó </w:t>
      </w:r>
      <w:r w:rsidR="005608E5">
        <w:rPr>
          <w:rFonts w:ascii="Arial" w:hAnsi="Arial" w:cs="Arial"/>
        </w:rPr>
        <w:t xml:space="preserve">la siguiente </w:t>
      </w:r>
      <w:r>
        <w:rPr>
          <w:rFonts w:ascii="Arial" w:hAnsi="Arial" w:cs="Arial"/>
        </w:rPr>
        <w:t xml:space="preserve"> fórmula</w:t>
      </w:r>
      <w:r w:rsidR="005608E5">
        <w:rPr>
          <w:rFonts w:ascii="Arial" w:hAnsi="Arial" w:cs="Arial"/>
        </w:rPr>
        <w:t xml:space="preserve"> p</w:t>
      </w:r>
      <w:r w:rsidR="00B814ED">
        <w:rPr>
          <w:rFonts w:ascii="Arial" w:hAnsi="Arial" w:cs="Arial"/>
        </w:rPr>
        <w:t>ara calcular el límite superior:</w:t>
      </w:r>
    </w:p>
    <w:p w:rsidR="00024D7F" w:rsidRDefault="00024D7F" w:rsidP="00024D7F">
      <w:pPr>
        <w:ind w:left="720"/>
        <w:jc w:val="both"/>
        <w:rPr>
          <w:rFonts w:ascii="Arial" w:hAnsi="Arial" w:cs="Arial"/>
        </w:rPr>
      </w:pPr>
      <w:r>
        <w:rPr>
          <w:rFonts w:ascii="Arial" w:hAnsi="Arial" w:cs="Arial"/>
          <w:noProof/>
        </w:rPr>
        <w:pict>
          <v:line id="_x0000_s1060" style="position:absolute;left:0;text-align:left;z-index:251642368" from="207pt,12pt" to="3in,12pt">
            <w10:wrap type="square"/>
          </v:line>
        </w:pict>
      </w:r>
    </w:p>
    <w:p w:rsidR="00024D7F" w:rsidRPr="005608E5" w:rsidRDefault="00024D7F" w:rsidP="005608E5">
      <w:pPr>
        <w:spacing w:line="480" w:lineRule="auto"/>
        <w:ind w:left="720"/>
        <w:jc w:val="center"/>
        <w:rPr>
          <w:rFonts w:ascii="Arial" w:hAnsi="Arial" w:cs="Arial"/>
          <w:b/>
        </w:rPr>
      </w:pPr>
      <w:r w:rsidRPr="005608E5">
        <w:rPr>
          <w:rFonts w:ascii="Arial" w:hAnsi="Arial" w:cs="Arial"/>
          <w:b/>
        </w:rPr>
        <w:t xml:space="preserve">X  + </w:t>
      </w:r>
      <w:r w:rsidRPr="005608E5">
        <w:rPr>
          <w:rFonts w:ascii="Arial" w:hAnsi="Arial" w:cs="Arial"/>
          <w:b/>
          <w:sz w:val="28"/>
          <w:szCs w:val="28"/>
        </w:rPr>
        <w:sym w:font="UniversalMath1 BT" w:char="F073"/>
      </w:r>
    </w:p>
    <w:p w:rsidR="009E6AC4" w:rsidRDefault="009F12BE" w:rsidP="00D83BF0">
      <w:pPr>
        <w:spacing w:line="480" w:lineRule="auto"/>
        <w:ind w:left="720"/>
        <w:jc w:val="both"/>
        <w:rPr>
          <w:rFonts w:ascii="Arial" w:hAnsi="Arial" w:cs="Arial"/>
        </w:rPr>
      </w:pPr>
      <w:r>
        <w:rPr>
          <w:rFonts w:ascii="Arial" w:hAnsi="Arial" w:cs="Arial"/>
        </w:rPr>
        <w:t>La fórmula utiliza un nivel de confianza del 68%</w:t>
      </w:r>
      <w:r w:rsidR="009E6AC4">
        <w:rPr>
          <w:rFonts w:ascii="Arial" w:hAnsi="Arial" w:cs="Arial"/>
        </w:rPr>
        <w:t>. Es un nivel de confianza bajo, pero el cálculo no tiene problemas debido a que no</w:t>
      </w:r>
      <w:r>
        <w:rPr>
          <w:rFonts w:ascii="Arial" w:hAnsi="Arial" w:cs="Arial"/>
        </w:rPr>
        <w:t xml:space="preserve"> se necesita un nivel</w:t>
      </w:r>
      <w:r w:rsidR="009E6AC4">
        <w:rPr>
          <w:rFonts w:ascii="Arial" w:hAnsi="Arial" w:cs="Arial"/>
        </w:rPr>
        <w:t xml:space="preserve"> de exactitud alto;</w:t>
      </w:r>
      <w:r>
        <w:rPr>
          <w:rFonts w:ascii="Arial" w:hAnsi="Arial" w:cs="Arial"/>
        </w:rPr>
        <w:t xml:space="preserve"> </w:t>
      </w:r>
      <w:r w:rsidR="009E6AC4">
        <w:rPr>
          <w:rFonts w:ascii="Arial" w:hAnsi="Arial" w:cs="Arial"/>
        </w:rPr>
        <w:t>además,</w:t>
      </w:r>
      <w:r>
        <w:rPr>
          <w:rFonts w:ascii="Arial" w:hAnsi="Arial" w:cs="Arial"/>
        </w:rPr>
        <w:t xml:space="preserve"> </w:t>
      </w:r>
      <w:r w:rsidR="009E6AC4">
        <w:rPr>
          <w:rFonts w:ascii="Arial" w:hAnsi="Arial" w:cs="Arial"/>
        </w:rPr>
        <w:t xml:space="preserve">la capacidad de las áreas de predespacho </w:t>
      </w:r>
      <w:r>
        <w:rPr>
          <w:rFonts w:ascii="Arial" w:hAnsi="Arial" w:cs="Arial"/>
        </w:rPr>
        <w:t xml:space="preserve"> </w:t>
      </w:r>
      <w:r w:rsidR="009E6AC4">
        <w:rPr>
          <w:rFonts w:ascii="Arial" w:hAnsi="Arial" w:cs="Arial"/>
        </w:rPr>
        <w:t>serán incrementadas para suplir cualquier variación.</w:t>
      </w:r>
    </w:p>
    <w:p w:rsidR="00B814ED" w:rsidRDefault="009F12BE" w:rsidP="009E6AC4">
      <w:pPr>
        <w:ind w:left="720"/>
        <w:jc w:val="both"/>
        <w:rPr>
          <w:rFonts w:ascii="Arial" w:hAnsi="Arial" w:cs="Arial"/>
        </w:rPr>
      </w:pPr>
      <w:r>
        <w:rPr>
          <w:rFonts w:ascii="Arial" w:hAnsi="Arial" w:cs="Arial"/>
        </w:rPr>
        <w:t xml:space="preserve"> </w:t>
      </w:r>
    </w:p>
    <w:p w:rsidR="00066ACD" w:rsidRDefault="005608E5" w:rsidP="00D83BF0">
      <w:pPr>
        <w:spacing w:line="480" w:lineRule="auto"/>
        <w:ind w:left="720"/>
        <w:jc w:val="both"/>
        <w:rPr>
          <w:rFonts w:ascii="Arial" w:hAnsi="Arial" w:cs="Arial"/>
        </w:rPr>
      </w:pPr>
      <w:r>
        <w:rPr>
          <w:rFonts w:ascii="Arial" w:hAnsi="Arial" w:cs="Arial"/>
        </w:rPr>
        <w:t xml:space="preserve">Se calculó el límite superior tanto del número de </w:t>
      </w:r>
      <w:r w:rsidR="00D14C66">
        <w:rPr>
          <w:rFonts w:ascii="Arial" w:hAnsi="Arial" w:cs="Arial"/>
        </w:rPr>
        <w:t>facturas</w:t>
      </w:r>
      <w:r>
        <w:rPr>
          <w:rFonts w:ascii="Arial" w:hAnsi="Arial" w:cs="Arial"/>
        </w:rPr>
        <w:t xml:space="preserve"> como del número de bultos por cada </w:t>
      </w:r>
      <w:r w:rsidR="00D14C66">
        <w:rPr>
          <w:rFonts w:ascii="Arial" w:hAnsi="Arial" w:cs="Arial"/>
        </w:rPr>
        <w:t>factura</w:t>
      </w:r>
      <w:r>
        <w:rPr>
          <w:rFonts w:ascii="Arial" w:hAnsi="Arial" w:cs="Arial"/>
        </w:rPr>
        <w:t>. Se multiplicaron ambos valores y se determinó el espacio necesario (en pallets) para cada área de predespacho. Además se incrementó un 40% de capacidad, ya que va de la mano con el incremento en ventas. A todo éste diseño realizado</w:t>
      </w:r>
      <w:r w:rsidR="00066ACD">
        <w:rPr>
          <w:rFonts w:ascii="Arial" w:hAnsi="Arial" w:cs="Arial"/>
        </w:rPr>
        <w:t>,</w:t>
      </w:r>
      <w:r>
        <w:rPr>
          <w:rFonts w:ascii="Arial" w:hAnsi="Arial" w:cs="Arial"/>
        </w:rPr>
        <w:t xml:space="preserve"> se le agrega un sistema dentro de las </w:t>
      </w:r>
      <w:r w:rsidR="00D14C66">
        <w:rPr>
          <w:rFonts w:ascii="Arial" w:hAnsi="Arial" w:cs="Arial"/>
        </w:rPr>
        <w:t>áreas (cercadas) de predespacho</w:t>
      </w:r>
      <w:r w:rsidR="00CE5FA2">
        <w:rPr>
          <w:rFonts w:ascii="Arial" w:hAnsi="Arial" w:cs="Arial"/>
        </w:rPr>
        <w:t>,</w:t>
      </w:r>
      <w:r>
        <w:rPr>
          <w:rFonts w:ascii="Arial" w:hAnsi="Arial" w:cs="Arial"/>
        </w:rPr>
        <w:t xml:space="preserve"> que </w:t>
      </w:r>
      <w:r w:rsidR="00066ACD">
        <w:rPr>
          <w:rFonts w:ascii="Arial" w:hAnsi="Arial" w:cs="Arial"/>
        </w:rPr>
        <w:t xml:space="preserve">utiliza puertas corredizas, </w:t>
      </w:r>
      <w:r>
        <w:rPr>
          <w:rFonts w:ascii="Arial" w:hAnsi="Arial" w:cs="Arial"/>
        </w:rPr>
        <w:t xml:space="preserve">no necesita de </w:t>
      </w:r>
      <w:r w:rsidR="00D14C66">
        <w:rPr>
          <w:rFonts w:ascii="Arial" w:hAnsi="Arial" w:cs="Arial"/>
        </w:rPr>
        <w:t>pasillos</w:t>
      </w:r>
      <w:r w:rsidR="00EA70F0">
        <w:rPr>
          <w:rFonts w:ascii="Arial" w:hAnsi="Arial" w:cs="Arial"/>
        </w:rPr>
        <w:t xml:space="preserve"> internos</w:t>
      </w:r>
      <w:r w:rsidR="00D14C66">
        <w:rPr>
          <w:rFonts w:ascii="Arial" w:hAnsi="Arial" w:cs="Arial"/>
        </w:rPr>
        <w:t xml:space="preserve"> y que ahorra espacio. </w:t>
      </w:r>
      <w:r w:rsidR="00EA70F0">
        <w:rPr>
          <w:rFonts w:ascii="Arial" w:hAnsi="Arial" w:cs="Arial"/>
        </w:rPr>
        <w:t xml:space="preserve">Para que este sistema funcione se deberá seguir una política FIFO, es decir, el primer pallet en entrar será el primero en salir. En la figura 5.13 </w:t>
      </w:r>
      <w:r w:rsidR="00066ACD">
        <w:rPr>
          <w:rFonts w:ascii="Arial" w:hAnsi="Arial" w:cs="Arial"/>
        </w:rPr>
        <w:t xml:space="preserve">se muestra como </w:t>
      </w:r>
      <w:r w:rsidR="00BD1958">
        <w:rPr>
          <w:noProof/>
        </w:rPr>
        <w:drawing>
          <wp:anchor distT="0" distB="0" distL="114300" distR="114300" simplePos="0" relativeHeight="251667968" behindDoc="0" locked="0" layoutInCell="1" allowOverlap="1">
            <wp:simplePos x="0" y="0"/>
            <wp:positionH relativeFrom="column">
              <wp:posOffset>114300</wp:posOffset>
            </wp:positionH>
            <wp:positionV relativeFrom="paragraph">
              <wp:posOffset>3200400</wp:posOffset>
            </wp:positionV>
            <wp:extent cx="4914900" cy="2707005"/>
            <wp:effectExtent l="0" t="0" r="0" b="0"/>
            <wp:wrapSquare wrapText="bothSides"/>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9"/>
                    <a:srcRect/>
                    <a:stretch>
                      <a:fillRect/>
                    </a:stretch>
                  </pic:blipFill>
                  <pic:spPr bwMode="auto">
                    <a:xfrm>
                      <a:off x="0" y="0"/>
                      <a:ext cx="4914900" cy="2707005"/>
                    </a:xfrm>
                    <a:prstGeom prst="rect">
                      <a:avLst/>
                    </a:prstGeom>
                    <a:noFill/>
                    <a:ln w="9525">
                      <a:noFill/>
                      <a:miter lim="800000"/>
                      <a:headEnd/>
                      <a:tailEnd/>
                    </a:ln>
                  </pic:spPr>
                </pic:pic>
              </a:graphicData>
            </a:graphic>
          </wp:anchor>
        </w:drawing>
      </w:r>
      <w:r w:rsidR="00066ACD">
        <w:rPr>
          <w:rFonts w:ascii="Arial" w:hAnsi="Arial" w:cs="Arial"/>
        </w:rPr>
        <w:t xml:space="preserve">ejemplo el gráfico del área de predespacho mayoristas. </w:t>
      </w:r>
      <w:r w:rsidR="00EA70F0">
        <w:rPr>
          <w:rFonts w:ascii="Arial" w:hAnsi="Arial" w:cs="Arial"/>
        </w:rPr>
        <w:t xml:space="preserve"> </w:t>
      </w:r>
    </w:p>
    <w:p w:rsidR="00066ACD" w:rsidRPr="00EA1909" w:rsidRDefault="00066ACD" w:rsidP="00EA1909">
      <w:pPr>
        <w:ind w:left="720"/>
        <w:jc w:val="both"/>
        <w:rPr>
          <w:rFonts w:ascii="Arial" w:hAnsi="Arial" w:cs="Arial"/>
        </w:rPr>
      </w:pPr>
    </w:p>
    <w:p w:rsidR="00EA1909" w:rsidRPr="00F06819" w:rsidRDefault="00EA1909" w:rsidP="00EA1909">
      <w:pPr>
        <w:spacing w:line="480" w:lineRule="auto"/>
        <w:ind w:left="720"/>
        <w:jc w:val="both"/>
        <w:rPr>
          <w:rFonts w:ascii="Arial" w:hAnsi="Arial" w:cs="Arial"/>
          <w:b/>
        </w:rPr>
      </w:pPr>
      <w:r>
        <w:rPr>
          <w:rFonts w:ascii="Arial" w:hAnsi="Arial" w:cs="Arial"/>
          <w:b/>
        </w:rPr>
        <w:t>FIGURA 5.13  MODELO DE ÁREAS DE PREDESPACHO</w:t>
      </w:r>
    </w:p>
    <w:p w:rsidR="00066ACD" w:rsidRDefault="00066ACD" w:rsidP="00EA1909">
      <w:pPr>
        <w:ind w:left="720"/>
        <w:jc w:val="both"/>
        <w:rPr>
          <w:rFonts w:ascii="Arial" w:hAnsi="Arial" w:cs="Arial"/>
        </w:rPr>
      </w:pPr>
    </w:p>
    <w:p w:rsidR="00EA1909" w:rsidRDefault="00EA1909" w:rsidP="00D83BF0">
      <w:pPr>
        <w:spacing w:line="480" w:lineRule="auto"/>
        <w:ind w:left="720"/>
        <w:jc w:val="both"/>
        <w:rPr>
          <w:rFonts w:ascii="Arial" w:hAnsi="Arial" w:cs="Arial"/>
        </w:rPr>
      </w:pPr>
      <w:r>
        <w:rPr>
          <w:rFonts w:ascii="Arial" w:hAnsi="Arial" w:cs="Arial"/>
        </w:rPr>
        <w:t xml:space="preserve">Se puede observar en el gráfico, mediante los números, que el orden de entrada será el mismo que el de salida, y que deberá llenarse una fila de pallets para llenar la siguiente. Lo mismo se aplica para la salida, es decir, deberá vaciarse una fila de pallets para vaciar la siguiente. </w:t>
      </w:r>
    </w:p>
    <w:p w:rsidR="00066ACD" w:rsidRDefault="00066ACD" w:rsidP="00CE5FA2">
      <w:pPr>
        <w:ind w:left="720"/>
        <w:jc w:val="both"/>
        <w:rPr>
          <w:rFonts w:ascii="Arial" w:hAnsi="Arial" w:cs="Arial"/>
        </w:rPr>
      </w:pPr>
    </w:p>
    <w:p w:rsidR="008B28C1" w:rsidRDefault="0088498A" w:rsidP="00D83BF0">
      <w:pPr>
        <w:spacing w:line="480" w:lineRule="auto"/>
        <w:ind w:left="720"/>
        <w:jc w:val="both"/>
        <w:rPr>
          <w:rFonts w:ascii="Arial" w:hAnsi="Arial" w:cs="Arial"/>
        </w:rPr>
      </w:pPr>
      <w:r>
        <w:rPr>
          <w:rFonts w:ascii="Arial" w:hAnsi="Arial" w:cs="Arial"/>
        </w:rPr>
        <w:t xml:space="preserve">El </w:t>
      </w:r>
      <w:r w:rsidR="00CE5FA2">
        <w:rPr>
          <w:rFonts w:ascii="Arial" w:hAnsi="Arial" w:cs="Arial"/>
        </w:rPr>
        <w:t xml:space="preserve">cálculo para el </w:t>
      </w:r>
      <w:r>
        <w:rPr>
          <w:rFonts w:ascii="Arial" w:hAnsi="Arial" w:cs="Arial"/>
        </w:rPr>
        <w:t>diseño de las áreas d</w:t>
      </w:r>
      <w:r w:rsidR="009E6AC4">
        <w:rPr>
          <w:rFonts w:ascii="Arial" w:hAnsi="Arial" w:cs="Arial"/>
        </w:rPr>
        <w:t xml:space="preserve">e predespacho se muestra en el </w:t>
      </w:r>
      <w:r w:rsidR="009E6AC4" w:rsidRPr="009E6AC4">
        <w:rPr>
          <w:rFonts w:ascii="Arial" w:hAnsi="Arial" w:cs="Arial"/>
          <w:b/>
        </w:rPr>
        <w:t>apéndice K.</w:t>
      </w:r>
    </w:p>
    <w:p w:rsidR="00F64E65" w:rsidRDefault="00F64E65" w:rsidP="00F64E65">
      <w:pPr>
        <w:ind w:left="720"/>
        <w:jc w:val="both"/>
        <w:rPr>
          <w:rFonts w:ascii="Arial" w:hAnsi="Arial" w:cs="Arial"/>
        </w:rPr>
      </w:pPr>
    </w:p>
    <w:p w:rsidR="00274435" w:rsidRDefault="005A1C9E" w:rsidP="00D83BF0">
      <w:pPr>
        <w:spacing w:line="480" w:lineRule="auto"/>
        <w:ind w:left="720"/>
        <w:jc w:val="both"/>
        <w:rPr>
          <w:rFonts w:ascii="Arial" w:hAnsi="Arial" w:cs="Arial"/>
        </w:rPr>
      </w:pPr>
      <w:r>
        <w:rPr>
          <w:rFonts w:ascii="Arial" w:hAnsi="Arial" w:cs="Arial"/>
        </w:rPr>
        <w:t xml:space="preserve">La distribución propuesta concibe además un área de Picking Stock cuya configuración fue detallada anteriormente. Está área ocupa 204.23 m2 más 12.40 m2 de la jaula Picking. </w:t>
      </w:r>
    </w:p>
    <w:p w:rsidR="005A1C9E" w:rsidRDefault="005A1C9E" w:rsidP="005A1C9E">
      <w:pPr>
        <w:ind w:left="720"/>
        <w:jc w:val="both"/>
        <w:rPr>
          <w:rFonts w:ascii="Arial" w:hAnsi="Arial" w:cs="Arial"/>
        </w:rPr>
      </w:pPr>
    </w:p>
    <w:p w:rsidR="005A1C9E" w:rsidRDefault="005A1C9E" w:rsidP="00D83BF0">
      <w:pPr>
        <w:spacing w:line="480" w:lineRule="auto"/>
        <w:ind w:left="720"/>
        <w:jc w:val="both"/>
        <w:rPr>
          <w:rFonts w:ascii="Arial" w:hAnsi="Arial" w:cs="Arial"/>
        </w:rPr>
      </w:pPr>
      <w:r>
        <w:rPr>
          <w:rFonts w:ascii="Arial" w:hAnsi="Arial" w:cs="Arial"/>
        </w:rPr>
        <w:t>Las Jaulas A y B se reducen sustancialmente debido a que la mayoría de su espacio está desperdiciado. La redu</w:t>
      </w:r>
      <w:r w:rsidR="00BC25FD">
        <w:rPr>
          <w:rFonts w:ascii="Arial" w:hAnsi="Arial" w:cs="Arial"/>
        </w:rPr>
        <w:t>c</w:t>
      </w:r>
      <w:r>
        <w:rPr>
          <w:rFonts w:ascii="Arial" w:hAnsi="Arial" w:cs="Arial"/>
        </w:rPr>
        <w:t>ción es del 62% y también se debe a la creación de la jaula Picking.</w:t>
      </w:r>
      <w:r w:rsidR="00BC25FD">
        <w:rPr>
          <w:rFonts w:ascii="Arial" w:hAnsi="Arial" w:cs="Arial"/>
        </w:rPr>
        <w:t xml:space="preserve"> Una gran reducción también sufre el área de ensamble de bicicletas que pasa a unirse con la de Servicio Técnico.</w:t>
      </w:r>
    </w:p>
    <w:p w:rsidR="00BC25FD" w:rsidRDefault="00BC25FD" w:rsidP="00F64E65">
      <w:pPr>
        <w:ind w:left="720"/>
        <w:jc w:val="both"/>
        <w:rPr>
          <w:rFonts w:ascii="Arial" w:hAnsi="Arial" w:cs="Arial"/>
        </w:rPr>
      </w:pPr>
    </w:p>
    <w:p w:rsidR="00BC25FD" w:rsidRDefault="00BC25FD" w:rsidP="00D83BF0">
      <w:pPr>
        <w:spacing w:line="480" w:lineRule="auto"/>
        <w:ind w:left="720"/>
        <w:jc w:val="both"/>
        <w:rPr>
          <w:rFonts w:ascii="Arial" w:hAnsi="Arial" w:cs="Arial"/>
        </w:rPr>
      </w:pPr>
      <w:r>
        <w:rPr>
          <w:rFonts w:ascii="Arial" w:hAnsi="Arial" w:cs="Arial"/>
        </w:rPr>
        <w:t xml:space="preserve">El área de Pasillos se incrementa el 21% en comparación con la distribución actual. El aumento se debe a la definición de pasillos principales de entre 4 y 4.7m. Estos pasillos principales permitirán la maniobrabilidad de los montacargas para que puedan almacenar directamente la mercadería en las perchas. </w:t>
      </w:r>
    </w:p>
    <w:p w:rsidR="00B54F9F" w:rsidRDefault="00B54F9F" w:rsidP="00B54F9F">
      <w:pPr>
        <w:ind w:left="720"/>
        <w:jc w:val="both"/>
        <w:rPr>
          <w:rFonts w:ascii="Arial" w:hAnsi="Arial" w:cs="Arial"/>
        </w:rPr>
      </w:pPr>
    </w:p>
    <w:p w:rsidR="00BC25FD" w:rsidRDefault="00BC25FD" w:rsidP="00D83BF0">
      <w:pPr>
        <w:spacing w:line="480" w:lineRule="auto"/>
        <w:ind w:left="720"/>
        <w:jc w:val="both"/>
        <w:rPr>
          <w:rFonts w:ascii="Arial" w:hAnsi="Arial" w:cs="Arial"/>
        </w:rPr>
      </w:pPr>
      <w:r>
        <w:rPr>
          <w:rFonts w:ascii="Arial" w:hAnsi="Arial" w:cs="Arial"/>
        </w:rPr>
        <w:t xml:space="preserve">Por otro lado se definieron áreas para: almacenar los pallets, los montacargas manuales, montacargas </w:t>
      </w:r>
      <w:r w:rsidR="00B4436D">
        <w:rPr>
          <w:rFonts w:ascii="Arial" w:hAnsi="Arial" w:cs="Arial"/>
        </w:rPr>
        <w:t>eléctricos</w:t>
      </w:r>
      <w:r>
        <w:rPr>
          <w:rFonts w:ascii="Arial" w:hAnsi="Arial" w:cs="Arial"/>
        </w:rPr>
        <w:t xml:space="preserve">/gas, carretillas, </w:t>
      </w:r>
      <w:r w:rsidR="00B4436D">
        <w:rPr>
          <w:rFonts w:ascii="Arial" w:hAnsi="Arial" w:cs="Arial"/>
        </w:rPr>
        <w:t>baños y un área de descanso.</w:t>
      </w:r>
    </w:p>
    <w:p w:rsidR="005A1C9E" w:rsidRDefault="009C11D6" w:rsidP="00D83BF0">
      <w:pPr>
        <w:spacing w:line="480" w:lineRule="auto"/>
        <w:ind w:left="720"/>
        <w:jc w:val="both"/>
        <w:rPr>
          <w:rFonts w:ascii="Arial" w:hAnsi="Arial" w:cs="Arial"/>
        </w:rPr>
      </w:pPr>
      <w:r>
        <w:rPr>
          <w:rFonts w:ascii="Arial" w:hAnsi="Arial" w:cs="Arial"/>
        </w:rPr>
        <w:t>La distribución propuesta hace uso eficiente del espacio disponible de la bodega</w:t>
      </w:r>
      <w:r w:rsidR="00CE5FA2">
        <w:rPr>
          <w:rFonts w:ascii="Arial" w:hAnsi="Arial" w:cs="Arial"/>
        </w:rPr>
        <w:t xml:space="preserve"> y</w:t>
      </w:r>
      <w:r>
        <w:rPr>
          <w:rFonts w:ascii="Arial" w:hAnsi="Arial" w:cs="Arial"/>
        </w:rPr>
        <w:t xml:space="preserve"> se desarrolló </w:t>
      </w:r>
      <w:r w:rsidR="000A3C91">
        <w:rPr>
          <w:rFonts w:ascii="Arial" w:hAnsi="Arial" w:cs="Arial"/>
        </w:rPr>
        <w:t xml:space="preserve">la distribución de la mercadería clasificada ABC. </w:t>
      </w:r>
    </w:p>
    <w:p w:rsidR="005F146A" w:rsidRDefault="005F146A" w:rsidP="005F146A">
      <w:pPr>
        <w:ind w:left="720"/>
        <w:jc w:val="both"/>
        <w:rPr>
          <w:rFonts w:ascii="Arial" w:hAnsi="Arial" w:cs="Arial"/>
        </w:rPr>
      </w:pPr>
    </w:p>
    <w:p w:rsidR="005F146A" w:rsidRDefault="005F146A" w:rsidP="00D83BF0">
      <w:pPr>
        <w:spacing w:line="480" w:lineRule="auto"/>
        <w:ind w:left="720"/>
        <w:jc w:val="both"/>
        <w:rPr>
          <w:rFonts w:ascii="Arial" w:hAnsi="Arial" w:cs="Arial"/>
          <w:b/>
        </w:rPr>
      </w:pPr>
      <w:r w:rsidRPr="005F146A">
        <w:rPr>
          <w:rFonts w:ascii="Arial" w:hAnsi="Arial" w:cs="Arial"/>
          <w:b/>
        </w:rPr>
        <w:t xml:space="preserve">DISTRIBUCIÓN DE </w:t>
      </w:r>
      <w:smartTag w:uri="urn:schemas-microsoft-com:office:smarttags" w:element="PersonName">
        <w:smartTagPr>
          <w:attr w:name="ProductID" w:val="LA MERCADERￍA EN"/>
        </w:smartTagPr>
        <w:smartTag w:uri="urn:schemas-microsoft-com:office:smarttags" w:element="PersonName">
          <w:smartTagPr>
            <w:attr w:name="ProductID" w:val="LA MERCADERￍA"/>
          </w:smartTagPr>
          <w:r w:rsidRPr="005F146A">
            <w:rPr>
              <w:rFonts w:ascii="Arial" w:hAnsi="Arial" w:cs="Arial"/>
              <w:b/>
            </w:rPr>
            <w:t>LA MERCADERÍA</w:t>
          </w:r>
        </w:smartTag>
        <w:r w:rsidRPr="005F146A">
          <w:rPr>
            <w:rFonts w:ascii="Arial" w:hAnsi="Arial" w:cs="Arial"/>
            <w:b/>
          </w:rPr>
          <w:t xml:space="preserve"> EN</w:t>
        </w:r>
      </w:smartTag>
      <w:r w:rsidRPr="005F146A">
        <w:rPr>
          <w:rFonts w:ascii="Arial" w:hAnsi="Arial" w:cs="Arial"/>
          <w:b/>
        </w:rPr>
        <w:t xml:space="preserve"> </w:t>
      </w:r>
      <w:smartTag w:uri="urn:schemas-microsoft-com:office:smarttags" w:element="PersonName">
        <w:smartTagPr>
          <w:attr w:name="ProductID" w:val="LA BODEGA"/>
        </w:smartTagPr>
        <w:r w:rsidRPr="005F146A">
          <w:rPr>
            <w:rFonts w:ascii="Arial" w:hAnsi="Arial" w:cs="Arial"/>
            <w:b/>
          </w:rPr>
          <w:t>LA BODEGA</w:t>
        </w:r>
      </w:smartTag>
    </w:p>
    <w:p w:rsidR="00504910" w:rsidRPr="005F146A" w:rsidRDefault="00504910" w:rsidP="00504910">
      <w:pPr>
        <w:ind w:left="720"/>
        <w:jc w:val="both"/>
        <w:rPr>
          <w:rFonts w:ascii="Arial" w:hAnsi="Arial" w:cs="Arial"/>
          <w:b/>
        </w:rPr>
      </w:pPr>
    </w:p>
    <w:p w:rsidR="005A1C9E" w:rsidRDefault="00F57336" w:rsidP="00D83BF0">
      <w:pPr>
        <w:spacing w:line="480" w:lineRule="auto"/>
        <w:ind w:left="720"/>
        <w:jc w:val="both"/>
        <w:rPr>
          <w:rFonts w:ascii="Arial" w:hAnsi="Arial" w:cs="Arial"/>
        </w:rPr>
      </w:pPr>
      <w:r>
        <w:rPr>
          <w:rFonts w:ascii="Arial" w:hAnsi="Arial" w:cs="Arial"/>
        </w:rPr>
        <w:t>A manera de repaso</w:t>
      </w:r>
      <w:r w:rsidR="00A73DC7">
        <w:rPr>
          <w:rFonts w:ascii="Arial" w:hAnsi="Arial" w:cs="Arial"/>
        </w:rPr>
        <w:t>,</w:t>
      </w:r>
      <w:r>
        <w:rPr>
          <w:rFonts w:ascii="Arial" w:hAnsi="Arial" w:cs="Arial"/>
        </w:rPr>
        <w:t xml:space="preserve"> se muestra la tabla</w:t>
      </w:r>
      <w:r w:rsidR="00A26AB0">
        <w:rPr>
          <w:rFonts w:ascii="Arial" w:hAnsi="Arial" w:cs="Arial"/>
        </w:rPr>
        <w:t xml:space="preserve"> 28</w:t>
      </w:r>
      <w:r>
        <w:rPr>
          <w:rFonts w:ascii="Arial" w:hAnsi="Arial" w:cs="Arial"/>
        </w:rPr>
        <w:t xml:space="preserve">, la cual </w:t>
      </w:r>
      <w:r w:rsidR="00A73DC7">
        <w:rPr>
          <w:rFonts w:ascii="Arial" w:hAnsi="Arial" w:cs="Arial"/>
        </w:rPr>
        <w:t>describe como cambia la distribución actual cuando reubicamos la mercadería que debe estar en perchas y que se encuentra apilada volumétric</w:t>
      </w:r>
      <w:r w:rsidR="004A70F7">
        <w:rPr>
          <w:rFonts w:ascii="Arial" w:hAnsi="Arial" w:cs="Arial"/>
        </w:rPr>
        <w:t>amente, y cuando aumentamos el 2</w:t>
      </w:r>
      <w:r w:rsidR="00A73DC7">
        <w:rPr>
          <w:rFonts w:ascii="Arial" w:hAnsi="Arial" w:cs="Arial"/>
        </w:rPr>
        <w:t>9% en perchas y el 13% en almacenamiento volumétrico.</w:t>
      </w:r>
    </w:p>
    <w:p w:rsidR="00A73DC7" w:rsidRDefault="00A73DC7" w:rsidP="00A73DC7">
      <w:pPr>
        <w:spacing w:line="480" w:lineRule="auto"/>
        <w:ind w:left="720"/>
        <w:jc w:val="center"/>
        <w:rPr>
          <w:rFonts w:ascii="Arial" w:hAnsi="Arial" w:cs="Arial"/>
          <w:b/>
        </w:rPr>
      </w:pPr>
      <w:r>
        <w:rPr>
          <w:rFonts w:ascii="Arial" w:hAnsi="Arial" w:cs="Arial"/>
          <w:b/>
        </w:rPr>
        <w:t>TABLA 28</w:t>
      </w:r>
    </w:p>
    <w:p w:rsidR="00A73DC7" w:rsidRPr="00F06819" w:rsidRDefault="00A73DC7" w:rsidP="00A73DC7">
      <w:pPr>
        <w:spacing w:line="360" w:lineRule="auto"/>
        <w:ind w:left="720"/>
        <w:jc w:val="center"/>
        <w:rPr>
          <w:rFonts w:ascii="Arial" w:hAnsi="Arial" w:cs="Arial"/>
          <w:b/>
        </w:rPr>
      </w:pPr>
      <w:r>
        <w:rPr>
          <w:rFonts w:ascii="Arial" w:hAnsi="Arial" w:cs="Arial"/>
          <w:b/>
        </w:rPr>
        <w:t xml:space="preserve">RESULTADOS DE </w:t>
      </w:r>
      <w:smartTag w:uri="urn:schemas-microsoft-com:office:smarttags" w:element="PersonName">
        <w:smartTagPr>
          <w:attr w:name="ProductID" w:val="LA PROPUESTA  EN"/>
        </w:smartTagPr>
        <w:smartTag w:uri="urn:schemas-microsoft-com:office:smarttags" w:element="PersonName">
          <w:smartTagPr>
            <w:attr w:name="ProductID" w:val="LA PROPUESTA"/>
          </w:smartTagPr>
          <w:r>
            <w:rPr>
              <w:rFonts w:ascii="Arial" w:hAnsi="Arial" w:cs="Arial"/>
              <w:b/>
            </w:rPr>
            <w:t>LA PROPUESTA</w:t>
          </w:r>
        </w:smartTag>
        <w:r>
          <w:rPr>
            <w:rFonts w:ascii="Arial" w:hAnsi="Arial" w:cs="Arial"/>
            <w:b/>
          </w:rPr>
          <w:t xml:space="preserve">  EN</w:t>
        </w:r>
      </w:smartTag>
      <w:r>
        <w:rPr>
          <w:rFonts w:ascii="Arial" w:hAnsi="Arial" w:cs="Arial"/>
          <w:b/>
        </w:rPr>
        <w:t xml:space="preserve"> PERCHAS Y ALMACENAMIENTO VOLUMÉTRICO</w:t>
      </w:r>
    </w:p>
    <w:p w:rsidR="00A73DC7" w:rsidRPr="005456A6" w:rsidRDefault="00BD1958" w:rsidP="00D83BF0">
      <w:pPr>
        <w:spacing w:line="480" w:lineRule="auto"/>
        <w:ind w:left="720"/>
        <w:jc w:val="both"/>
        <w:rPr>
          <w:rFonts w:ascii="Arial" w:hAnsi="Arial" w:cs="Arial"/>
        </w:rPr>
      </w:pPr>
      <w:r>
        <w:rPr>
          <w:noProof/>
        </w:rPr>
        <w:drawing>
          <wp:anchor distT="0" distB="0" distL="114300" distR="114300" simplePos="0" relativeHeight="251668992" behindDoc="0" locked="0" layoutInCell="1" allowOverlap="1">
            <wp:simplePos x="0" y="0"/>
            <wp:positionH relativeFrom="column">
              <wp:posOffset>457200</wp:posOffset>
            </wp:positionH>
            <wp:positionV relativeFrom="paragraph">
              <wp:posOffset>191135</wp:posOffset>
            </wp:positionV>
            <wp:extent cx="4457700" cy="1704975"/>
            <wp:effectExtent l="1905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0"/>
                    <a:srcRect/>
                    <a:stretch>
                      <a:fillRect/>
                    </a:stretch>
                  </pic:blipFill>
                  <pic:spPr bwMode="auto">
                    <a:xfrm>
                      <a:off x="0" y="0"/>
                      <a:ext cx="4457700" cy="1704975"/>
                    </a:xfrm>
                    <a:prstGeom prst="rect">
                      <a:avLst/>
                    </a:prstGeom>
                    <a:noFill/>
                    <a:ln w="9525">
                      <a:noFill/>
                      <a:miter lim="800000"/>
                      <a:headEnd/>
                      <a:tailEnd/>
                    </a:ln>
                  </pic:spPr>
                </pic:pic>
              </a:graphicData>
            </a:graphic>
          </wp:anchor>
        </w:drawing>
      </w:r>
    </w:p>
    <w:p w:rsidR="005F146A" w:rsidRDefault="005F146A" w:rsidP="00D83BF0">
      <w:pPr>
        <w:spacing w:line="480" w:lineRule="auto"/>
        <w:ind w:left="720"/>
        <w:jc w:val="both"/>
        <w:rPr>
          <w:rFonts w:ascii="Arial" w:hAnsi="Arial" w:cs="Arial"/>
        </w:rPr>
      </w:pPr>
    </w:p>
    <w:p w:rsidR="005A1C9E" w:rsidRDefault="005A1C9E" w:rsidP="00D83BF0">
      <w:pPr>
        <w:spacing w:line="480" w:lineRule="auto"/>
        <w:ind w:left="720"/>
        <w:jc w:val="both"/>
        <w:rPr>
          <w:rFonts w:ascii="Arial" w:hAnsi="Arial" w:cs="Arial"/>
        </w:rPr>
      </w:pPr>
    </w:p>
    <w:p w:rsidR="00326C53" w:rsidRDefault="00326C53" w:rsidP="00326C53">
      <w:pPr>
        <w:spacing w:line="480" w:lineRule="auto"/>
        <w:ind w:left="720"/>
        <w:jc w:val="both"/>
        <w:rPr>
          <w:rFonts w:ascii="Arial" w:hAnsi="Arial" w:cs="Arial"/>
        </w:rPr>
      </w:pPr>
    </w:p>
    <w:p w:rsidR="00741F4E" w:rsidRDefault="00741F4E" w:rsidP="00D83BF0">
      <w:pPr>
        <w:spacing w:line="480" w:lineRule="auto"/>
        <w:ind w:left="720"/>
        <w:jc w:val="both"/>
        <w:rPr>
          <w:rFonts w:ascii="Arial" w:hAnsi="Arial" w:cs="Arial"/>
        </w:rPr>
      </w:pPr>
    </w:p>
    <w:p w:rsidR="00741F4E" w:rsidRDefault="00741F4E" w:rsidP="00D83BF0">
      <w:pPr>
        <w:spacing w:line="480" w:lineRule="auto"/>
        <w:ind w:left="720"/>
        <w:jc w:val="both"/>
        <w:rPr>
          <w:rFonts w:ascii="Arial" w:hAnsi="Arial" w:cs="Arial"/>
        </w:rPr>
      </w:pPr>
    </w:p>
    <w:p w:rsidR="00741F4E" w:rsidRDefault="00741F4E" w:rsidP="00741F4E">
      <w:pPr>
        <w:ind w:left="720"/>
        <w:jc w:val="both"/>
        <w:rPr>
          <w:rFonts w:ascii="Arial" w:hAnsi="Arial" w:cs="Arial"/>
        </w:rPr>
      </w:pPr>
    </w:p>
    <w:p w:rsidR="00326C53" w:rsidRPr="00274435" w:rsidRDefault="00603903" w:rsidP="00D83BF0">
      <w:pPr>
        <w:spacing w:line="480" w:lineRule="auto"/>
        <w:ind w:left="720"/>
        <w:jc w:val="both"/>
        <w:rPr>
          <w:rFonts w:ascii="Arial" w:hAnsi="Arial" w:cs="Arial"/>
        </w:rPr>
      </w:pPr>
      <w:r>
        <w:rPr>
          <w:rFonts w:ascii="Arial" w:hAnsi="Arial" w:cs="Arial"/>
        </w:rPr>
        <w:t xml:space="preserve">Para que el beneficio </w:t>
      </w:r>
      <w:r w:rsidR="00700EE8">
        <w:rPr>
          <w:rFonts w:ascii="Arial" w:hAnsi="Arial" w:cs="Arial"/>
        </w:rPr>
        <w:t>obtenido</w:t>
      </w:r>
      <w:r>
        <w:rPr>
          <w:rFonts w:ascii="Arial" w:hAnsi="Arial" w:cs="Arial"/>
        </w:rPr>
        <w:t xml:space="preserve"> con el incremento de la capacidad de almacenaje sea bien utilizado, se debe distribuir dicho incremento dándole el mayor porcentaje a los artículos “A” y un porcentaje mínimo para los artículos B y C. De esa forma, la empresa podrá invertir más en los artículos</w:t>
      </w:r>
      <w:r w:rsidR="00700EE8">
        <w:rPr>
          <w:rFonts w:ascii="Arial" w:hAnsi="Arial" w:cs="Arial"/>
        </w:rPr>
        <w:t xml:space="preserve"> de mayor demanda, aumentar las ventas</w:t>
      </w:r>
      <w:r>
        <w:rPr>
          <w:rFonts w:ascii="Arial" w:hAnsi="Arial" w:cs="Arial"/>
        </w:rPr>
        <w:t xml:space="preserve"> y consecuentemente </w:t>
      </w:r>
      <w:r w:rsidR="00700EE8">
        <w:rPr>
          <w:rFonts w:ascii="Arial" w:hAnsi="Arial" w:cs="Arial"/>
        </w:rPr>
        <w:t xml:space="preserve">obtener un incremento importante en las utilidades. </w:t>
      </w:r>
    </w:p>
    <w:p w:rsidR="00D14C66" w:rsidRDefault="00741F4E" w:rsidP="00D83BF0">
      <w:pPr>
        <w:spacing w:line="480" w:lineRule="auto"/>
        <w:ind w:left="720"/>
        <w:jc w:val="both"/>
        <w:rPr>
          <w:rFonts w:ascii="Arial" w:hAnsi="Arial" w:cs="Arial"/>
        </w:rPr>
      </w:pPr>
      <w:r>
        <w:rPr>
          <w:rFonts w:ascii="Arial" w:hAnsi="Arial" w:cs="Arial"/>
        </w:rPr>
        <w:t>El incremento del 2</w:t>
      </w:r>
      <w:r w:rsidR="00700EE8">
        <w:rPr>
          <w:rFonts w:ascii="Arial" w:hAnsi="Arial" w:cs="Arial"/>
        </w:rPr>
        <w:t xml:space="preserve">9% en la capacidad de las perchas </w:t>
      </w:r>
      <w:r w:rsidR="00CA13A2">
        <w:rPr>
          <w:rFonts w:ascii="Arial" w:hAnsi="Arial" w:cs="Arial"/>
        </w:rPr>
        <w:t>será distribuido de la siguiente forma:</w:t>
      </w:r>
    </w:p>
    <w:p w:rsidR="00B54F9F" w:rsidRDefault="00B54F9F" w:rsidP="00B54F9F">
      <w:pPr>
        <w:ind w:left="720"/>
        <w:jc w:val="both"/>
        <w:rPr>
          <w:rFonts w:ascii="Arial" w:hAnsi="Arial" w:cs="Arial"/>
        </w:rPr>
      </w:pPr>
    </w:p>
    <w:p w:rsidR="00CA13A2" w:rsidRDefault="00CA13A2" w:rsidP="00D83BF0">
      <w:pPr>
        <w:spacing w:line="480" w:lineRule="auto"/>
        <w:ind w:left="720"/>
        <w:jc w:val="both"/>
        <w:rPr>
          <w:rFonts w:ascii="Arial" w:hAnsi="Arial" w:cs="Arial"/>
        </w:rPr>
      </w:pPr>
      <w:r w:rsidRPr="00CA13A2">
        <w:rPr>
          <w:rFonts w:ascii="Arial" w:hAnsi="Arial" w:cs="Arial"/>
          <w:b/>
        </w:rPr>
        <w:t>%</w:t>
      </w:r>
      <w:r>
        <w:rPr>
          <w:rFonts w:ascii="Arial" w:hAnsi="Arial" w:cs="Arial"/>
        </w:rPr>
        <w:tab/>
      </w:r>
      <w:r>
        <w:rPr>
          <w:rFonts w:ascii="Arial" w:hAnsi="Arial" w:cs="Arial"/>
        </w:rPr>
        <w:tab/>
      </w:r>
      <w:r>
        <w:rPr>
          <w:rFonts w:ascii="Arial" w:hAnsi="Arial" w:cs="Arial"/>
        </w:rPr>
        <w:tab/>
      </w:r>
      <w:r w:rsidRPr="00CA13A2">
        <w:rPr>
          <w:rFonts w:ascii="Arial" w:hAnsi="Arial" w:cs="Arial"/>
          <w:b/>
        </w:rPr>
        <w:t>Equivalente</w:t>
      </w:r>
      <w:r>
        <w:rPr>
          <w:rFonts w:ascii="Arial" w:hAnsi="Arial" w:cs="Arial"/>
        </w:rPr>
        <w:tab/>
      </w:r>
      <w:r>
        <w:rPr>
          <w:rFonts w:ascii="Arial" w:hAnsi="Arial" w:cs="Arial"/>
        </w:rPr>
        <w:tab/>
      </w:r>
      <w:r>
        <w:rPr>
          <w:rFonts w:ascii="Arial" w:hAnsi="Arial" w:cs="Arial"/>
        </w:rPr>
        <w:tab/>
      </w:r>
      <w:r w:rsidRPr="00CA13A2">
        <w:rPr>
          <w:rFonts w:ascii="Arial" w:hAnsi="Arial" w:cs="Arial"/>
          <w:b/>
        </w:rPr>
        <w:t>Artículos</w:t>
      </w:r>
    </w:p>
    <w:p w:rsidR="00CA13A2" w:rsidRDefault="00ED41DE" w:rsidP="00D83BF0">
      <w:pPr>
        <w:spacing w:line="480" w:lineRule="auto"/>
        <w:ind w:left="720"/>
        <w:jc w:val="both"/>
        <w:rPr>
          <w:rFonts w:ascii="Arial" w:hAnsi="Arial" w:cs="Arial"/>
        </w:rPr>
      </w:pPr>
      <w:r>
        <w:rPr>
          <w:rFonts w:ascii="Arial" w:hAnsi="Arial" w:cs="Arial"/>
        </w:rPr>
        <w:t>26</w:t>
      </w:r>
      <w:r w:rsidR="00CA13A2">
        <w:rPr>
          <w:rFonts w:ascii="Arial" w:hAnsi="Arial" w:cs="Arial"/>
        </w:rPr>
        <w:t>% ____________</w:t>
      </w:r>
      <w:r>
        <w:rPr>
          <w:rFonts w:ascii="Arial" w:hAnsi="Arial" w:cs="Arial"/>
        </w:rPr>
        <w:t>443</w:t>
      </w:r>
      <w:r w:rsidR="00CA13A2">
        <w:rPr>
          <w:rFonts w:ascii="Arial" w:hAnsi="Arial" w:cs="Arial"/>
        </w:rPr>
        <w:t xml:space="preserve"> pallets_____________Tipo “A”</w:t>
      </w:r>
    </w:p>
    <w:p w:rsidR="00CA13A2" w:rsidRDefault="00CA13A2" w:rsidP="00D83BF0">
      <w:pPr>
        <w:spacing w:line="480" w:lineRule="auto"/>
        <w:ind w:left="720"/>
        <w:jc w:val="both"/>
        <w:rPr>
          <w:rFonts w:ascii="Arial" w:hAnsi="Arial" w:cs="Arial"/>
        </w:rPr>
      </w:pPr>
      <w:r>
        <w:rPr>
          <w:rFonts w:ascii="Arial" w:hAnsi="Arial" w:cs="Arial"/>
        </w:rPr>
        <w:t xml:space="preserve"> </w:t>
      </w:r>
      <w:r w:rsidR="00741F4E">
        <w:rPr>
          <w:rFonts w:ascii="Arial" w:hAnsi="Arial" w:cs="Arial"/>
        </w:rPr>
        <w:t>3</w:t>
      </w:r>
      <w:r>
        <w:rPr>
          <w:rFonts w:ascii="Arial" w:hAnsi="Arial" w:cs="Arial"/>
        </w:rPr>
        <w:t>%______________</w:t>
      </w:r>
      <w:r w:rsidR="00ED41DE">
        <w:rPr>
          <w:rFonts w:ascii="Arial" w:hAnsi="Arial" w:cs="Arial"/>
        </w:rPr>
        <w:t>50</w:t>
      </w:r>
      <w:r>
        <w:rPr>
          <w:rFonts w:ascii="Arial" w:hAnsi="Arial" w:cs="Arial"/>
        </w:rPr>
        <w:t xml:space="preserve"> pallets_____________Tipo “B”</w:t>
      </w:r>
    </w:p>
    <w:p w:rsidR="00CA13A2" w:rsidRDefault="00CA13A2" w:rsidP="00D83BF0">
      <w:pPr>
        <w:spacing w:line="480" w:lineRule="auto"/>
        <w:ind w:left="720"/>
        <w:jc w:val="both"/>
        <w:rPr>
          <w:rFonts w:ascii="Arial" w:hAnsi="Arial" w:cs="Arial"/>
        </w:rPr>
      </w:pPr>
      <w:r>
        <w:rPr>
          <w:rFonts w:ascii="Arial" w:hAnsi="Arial" w:cs="Arial"/>
        </w:rPr>
        <w:t xml:space="preserve"> </w:t>
      </w:r>
      <w:r w:rsidR="00ED41DE">
        <w:rPr>
          <w:rFonts w:ascii="Arial" w:hAnsi="Arial" w:cs="Arial"/>
        </w:rPr>
        <w:t>0</w:t>
      </w:r>
      <w:r w:rsidR="00741F4E">
        <w:rPr>
          <w:rFonts w:ascii="Arial" w:hAnsi="Arial" w:cs="Arial"/>
        </w:rPr>
        <w:t>%______________</w:t>
      </w:r>
      <w:r w:rsidR="00ED41DE">
        <w:rPr>
          <w:rFonts w:ascii="Arial" w:hAnsi="Arial" w:cs="Arial"/>
        </w:rPr>
        <w:t xml:space="preserve">  0</w:t>
      </w:r>
      <w:r>
        <w:rPr>
          <w:rFonts w:ascii="Arial" w:hAnsi="Arial" w:cs="Arial"/>
        </w:rPr>
        <w:t xml:space="preserve"> pallets_____________Tipo “C”</w:t>
      </w:r>
    </w:p>
    <w:p w:rsidR="00D14C66" w:rsidRDefault="00D14C66" w:rsidP="00540CA1">
      <w:pPr>
        <w:ind w:left="720"/>
        <w:jc w:val="both"/>
        <w:rPr>
          <w:rFonts w:ascii="Arial" w:hAnsi="Arial" w:cs="Arial"/>
        </w:rPr>
      </w:pPr>
    </w:p>
    <w:p w:rsidR="00CA13A2" w:rsidRDefault="00CA13A2" w:rsidP="00D83BF0">
      <w:pPr>
        <w:spacing w:line="480" w:lineRule="auto"/>
        <w:ind w:left="720"/>
        <w:jc w:val="both"/>
        <w:rPr>
          <w:rFonts w:ascii="Arial" w:hAnsi="Arial" w:cs="Arial"/>
        </w:rPr>
      </w:pPr>
      <w:r>
        <w:rPr>
          <w:rFonts w:ascii="Arial" w:hAnsi="Arial" w:cs="Arial"/>
        </w:rPr>
        <w:t>El incremento del 13% en la capacidad de almacenamiento volumétrico será distribuido de la siguiente forma:</w:t>
      </w:r>
    </w:p>
    <w:p w:rsidR="00B54F9F" w:rsidRDefault="00B54F9F" w:rsidP="00B54F9F">
      <w:pPr>
        <w:ind w:left="720"/>
        <w:jc w:val="both"/>
        <w:rPr>
          <w:rFonts w:ascii="Arial" w:hAnsi="Arial" w:cs="Arial"/>
        </w:rPr>
      </w:pPr>
    </w:p>
    <w:p w:rsidR="00540CA1" w:rsidRDefault="00540CA1" w:rsidP="00540CA1">
      <w:pPr>
        <w:spacing w:line="480" w:lineRule="auto"/>
        <w:ind w:left="720"/>
        <w:jc w:val="both"/>
        <w:rPr>
          <w:rFonts w:ascii="Arial" w:hAnsi="Arial" w:cs="Arial"/>
        </w:rPr>
      </w:pPr>
      <w:r w:rsidRPr="00CA13A2">
        <w:rPr>
          <w:rFonts w:ascii="Arial" w:hAnsi="Arial" w:cs="Arial"/>
          <w:b/>
        </w:rPr>
        <w:t>%</w:t>
      </w:r>
      <w:r>
        <w:rPr>
          <w:rFonts w:ascii="Arial" w:hAnsi="Arial" w:cs="Arial"/>
        </w:rPr>
        <w:tab/>
      </w:r>
      <w:r>
        <w:rPr>
          <w:rFonts w:ascii="Arial" w:hAnsi="Arial" w:cs="Arial"/>
        </w:rPr>
        <w:tab/>
      </w:r>
      <w:r>
        <w:rPr>
          <w:rFonts w:ascii="Arial" w:hAnsi="Arial" w:cs="Arial"/>
        </w:rPr>
        <w:tab/>
      </w:r>
      <w:r w:rsidRPr="00CA13A2">
        <w:rPr>
          <w:rFonts w:ascii="Arial" w:hAnsi="Arial" w:cs="Arial"/>
          <w:b/>
        </w:rPr>
        <w:t>Equivalente</w:t>
      </w:r>
      <w:r>
        <w:rPr>
          <w:rFonts w:ascii="Arial" w:hAnsi="Arial" w:cs="Arial"/>
        </w:rPr>
        <w:tab/>
      </w:r>
      <w:r>
        <w:rPr>
          <w:rFonts w:ascii="Arial" w:hAnsi="Arial" w:cs="Arial"/>
        </w:rPr>
        <w:tab/>
      </w:r>
      <w:r>
        <w:rPr>
          <w:rFonts w:ascii="Arial" w:hAnsi="Arial" w:cs="Arial"/>
        </w:rPr>
        <w:tab/>
      </w:r>
      <w:r w:rsidRPr="00CA13A2">
        <w:rPr>
          <w:rFonts w:ascii="Arial" w:hAnsi="Arial" w:cs="Arial"/>
          <w:b/>
        </w:rPr>
        <w:t>Artículos</w:t>
      </w:r>
    </w:p>
    <w:p w:rsidR="00540CA1" w:rsidRDefault="00741F4E" w:rsidP="00540CA1">
      <w:pPr>
        <w:spacing w:line="480" w:lineRule="auto"/>
        <w:ind w:left="720"/>
        <w:jc w:val="both"/>
        <w:rPr>
          <w:rFonts w:ascii="Arial" w:hAnsi="Arial" w:cs="Arial"/>
        </w:rPr>
      </w:pPr>
      <w:r>
        <w:rPr>
          <w:rFonts w:ascii="Arial" w:hAnsi="Arial" w:cs="Arial"/>
        </w:rPr>
        <w:t>10% ____________291.49 m</w:t>
      </w:r>
      <w:r w:rsidRPr="009325E6">
        <w:rPr>
          <w:rFonts w:ascii="Arial" w:hAnsi="Arial" w:cs="Arial"/>
          <w:vertAlign w:val="superscript"/>
        </w:rPr>
        <w:t>3</w:t>
      </w:r>
      <w:r w:rsidR="00540CA1">
        <w:rPr>
          <w:rFonts w:ascii="Arial" w:hAnsi="Arial" w:cs="Arial"/>
        </w:rPr>
        <w:t>_____________Tipo “A”</w:t>
      </w:r>
    </w:p>
    <w:p w:rsidR="00540CA1" w:rsidRDefault="009325E6" w:rsidP="00540CA1">
      <w:pPr>
        <w:spacing w:line="480" w:lineRule="auto"/>
        <w:ind w:left="720"/>
        <w:jc w:val="both"/>
        <w:rPr>
          <w:rFonts w:ascii="Arial" w:hAnsi="Arial" w:cs="Arial"/>
        </w:rPr>
      </w:pPr>
      <w:r>
        <w:rPr>
          <w:rFonts w:ascii="Arial" w:hAnsi="Arial" w:cs="Arial"/>
        </w:rPr>
        <w:t xml:space="preserve"> 2%______________58.30</w:t>
      </w:r>
      <w:r w:rsidR="00540CA1">
        <w:rPr>
          <w:rFonts w:ascii="Arial" w:hAnsi="Arial" w:cs="Arial"/>
        </w:rPr>
        <w:t xml:space="preserve"> </w:t>
      </w:r>
      <w:r>
        <w:rPr>
          <w:rFonts w:ascii="Arial" w:hAnsi="Arial" w:cs="Arial"/>
        </w:rPr>
        <w:t>m</w:t>
      </w:r>
      <w:r w:rsidRPr="009325E6">
        <w:rPr>
          <w:rFonts w:ascii="Arial" w:hAnsi="Arial" w:cs="Arial"/>
          <w:vertAlign w:val="superscript"/>
        </w:rPr>
        <w:t>3</w:t>
      </w:r>
      <w:r w:rsidR="00540CA1">
        <w:rPr>
          <w:rFonts w:ascii="Arial" w:hAnsi="Arial" w:cs="Arial"/>
        </w:rPr>
        <w:t>_____________Tipo “B”</w:t>
      </w:r>
    </w:p>
    <w:p w:rsidR="00540CA1" w:rsidRDefault="00540CA1" w:rsidP="00540CA1">
      <w:pPr>
        <w:spacing w:line="480" w:lineRule="auto"/>
        <w:ind w:left="720"/>
        <w:jc w:val="both"/>
        <w:rPr>
          <w:rFonts w:ascii="Arial" w:hAnsi="Arial" w:cs="Arial"/>
        </w:rPr>
      </w:pPr>
      <w:r>
        <w:rPr>
          <w:rFonts w:ascii="Arial" w:hAnsi="Arial" w:cs="Arial"/>
        </w:rPr>
        <w:t xml:space="preserve"> 1%______________</w:t>
      </w:r>
      <w:r w:rsidR="009325E6">
        <w:rPr>
          <w:rFonts w:ascii="Arial" w:hAnsi="Arial" w:cs="Arial"/>
        </w:rPr>
        <w:t>16.57 m</w:t>
      </w:r>
      <w:r w:rsidR="009325E6" w:rsidRPr="009325E6">
        <w:rPr>
          <w:rFonts w:ascii="Arial" w:hAnsi="Arial" w:cs="Arial"/>
          <w:vertAlign w:val="superscript"/>
        </w:rPr>
        <w:t>3</w:t>
      </w:r>
      <w:r>
        <w:rPr>
          <w:rFonts w:ascii="Arial" w:hAnsi="Arial" w:cs="Arial"/>
        </w:rPr>
        <w:t>_____________Tipo “C”</w:t>
      </w:r>
    </w:p>
    <w:p w:rsidR="00540CA1" w:rsidRDefault="00540CA1" w:rsidP="00546324">
      <w:pPr>
        <w:ind w:left="720"/>
        <w:jc w:val="both"/>
        <w:rPr>
          <w:rFonts w:ascii="Arial" w:hAnsi="Arial" w:cs="Arial"/>
        </w:rPr>
      </w:pPr>
    </w:p>
    <w:p w:rsidR="00CA13A2" w:rsidRDefault="0083680C" w:rsidP="00D83BF0">
      <w:pPr>
        <w:spacing w:line="480" w:lineRule="auto"/>
        <w:ind w:left="720"/>
        <w:jc w:val="both"/>
        <w:rPr>
          <w:rFonts w:ascii="Arial" w:hAnsi="Arial" w:cs="Arial"/>
        </w:rPr>
      </w:pPr>
      <w:r>
        <w:rPr>
          <w:rFonts w:ascii="Arial" w:hAnsi="Arial" w:cs="Arial"/>
        </w:rPr>
        <w:t xml:space="preserve">Con ésta información y con la información que entregó el análisis ABC, se hizo el cálculo de la capacidad que le corresponde a cada tipo de artículo en la bodega, tanto para almacenamiento en perchas como volumétrico. </w:t>
      </w:r>
      <w:r w:rsidR="0045723F">
        <w:rPr>
          <w:rFonts w:ascii="Arial" w:hAnsi="Arial" w:cs="Arial"/>
        </w:rPr>
        <w:t xml:space="preserve"> A continuación se muestra el resultado:</w:t>
      </w:r>
    </w:p>
    <w:p w:rsidR="009325E6" w:rsidRDefault="009325E6" w:rsidP="00D83BF0">
      <w:pPr>
        <w:spacing w:line="480" w:lineRule="auto"/>
        <w:ind w:left="720"/>
        <w:jc w:val="both"/>
        <w:rPr>
          <w:rFonts w:ascii="Arial" w:hAnsi="Arial" w:cs="Arial"/>
        </w:rPr>
      </w:pPr>
    </w:p>
    <w:p w:rsidR="0045723F" w:rsidRDefault="0045723F" w:rsidP="00ED41DE">
      <w:pPr>
        <w:spacing w:line="360" w:lineRule="auto"/>
        <w:ind w:left="720"/>
        <w:jc w:val="center"/>
        <w:rPr>
          <w:rFonts w:ascii="Arial" w:hAnsi="Arial" w:cs="Arial"/>
          <w:b/>
        </w:rPr>
      </w:pPr>
      <w:r>
        <w:rPr>
          <w:rFonts w:ascii="Arial" w:hAnsi="Arial" w:cs="Arial"/>
          <w:b/>
        </w:rPr>
        <w:t>TABLA 29</w:t>
      </w:r>
    </w:p>
    <w:p w:rsidR="00ED41DE" w:rsidRDefault="0045723F" w:rsidP="00ED41DE">
      <w:pPr>
        <w:spacing w:line="360" w:lineRule="auto"/>
        <w:ind w:left="720"/>
        <w:jc w:val="center"/>
        <w:rPr>
          <w:rFonts w:ascii="Arial" w:hAnsi="Arial" w:cs="Arial"/>
          <w:b/>
        </w:rPr>
      </w:pPr>
      <w:r>
        <w:rPr>
          <w:rFonts w:ascii="Arial" w:hAnsi="Arial" w:cs="Arial"/>
          <w:b/>
        </w:rPr>
        <w:t xml:space="preserve">DISTRIBUCIÓN DE </w:t>
      </w:r>
      <w:smartTag w:uri="urn:schemas-microsoft-com:office:smarttags" w:element="PersonName">
        <w:smartTagPr>
          <w:attr w:name="ProductID" w:val="LA CAPACIDAD DE"/>
        </w:smartTagPr>
        <w:r>
          <w:rPr>
            <w:rFonts w:ascii="Arial" w:hAnsi="Arial" w:cs="Arial"/>
            <w:b/>
          </w:rPr>
          <w:t>LA CAPACIDAD DE</w:t>
        </w:r>
      </w:smartTag>
      <w:r>
        <w:rPr>
          <w:rFonts w:ascii="Arial" w:hAnsi="Arial" w:cs="Arial"/>
          <w:b/>
        </w:rPr>
        <w:t xml:space="preserve"> ALMACENAMIENTO PARA </w:t>
      </w:r>
    </w:p>
    <w:p w:rsidR="0045723F" w:rsidRDefault="0045723F" w:rsidP="00ED41DE">
      <w:pPr>
        <w:ind w:left="720"/>
        <w:jc w:val="center"/>
        <w:rPr>
          <w:rFonts w:ascii="Arial" w:hAnsi="Arial" w:cs="Arial"/>
          <w:b/>
        </w:rPr>
      </w:pPr>
      <w:r>
        <w:rPr>
          <w:rFonts w:ascii="Arial" w:hAnsi="Arial" w:cs="Arial"/>
          <w:b/>
        </w:rPr>
        <w:t xml:space="preserve">CADA TIPO DE ARTÍCULO EN </w:t>
      </w:r>
      <w:smartTag w:uri="urn:schemas-microsoft-com:office:smarttags" w:element="PersonName">
        <w:smartTagPr>
          <w:attr w:name="ProductID" w:val="LA BODEGA"/>
        </w:smartTagPr>
        <w:r>
          <w:rPr>
            <w:rFonts w:ascii="Arial" w:hAnsi="Arial" w:cs="Arial"/>
            <w:b/>
          </w:rPr>
          <w:t>LA BODEGA</w:t>
        </w:r>
      </w:smartTag>
    </w:p>
    <w:p w:rsidR="00ED41DE" w:rsidRDefault="00BD1958" w:rsidP="00ED41DE">
      <w:pPr>
        <w:ind w:left="720"/>
        <w:jc w:val="both"/>
        <w:rPr>
          <w:rFonts w:ascii="Arial" w:hAnsi="Arial" w:cs="Arial"/>
        </w:rPr>
      </w:pPr>
      <w:r>
        <w:rPr>
          <w:noProof/>
        </w:rPr>
        <w:drawing>
          <wp:anchor distT="0" distB="0" distL="114300" distR="114300" simplePos="0" relativeHeight="251670016" behindDoc="0" locked="0" layoutInCell="1" allowOverlap="1">
            <wp:simplePos x="0" y="0"/>
            <wp:positionH relativeFrom="column">
              <wp:posOffset>114300</wp:posOffset>
            </wp:positionH>
            <wp:positionV relativeFrom="paragraph">
              <wp:posOffset>152400</wp:posOffset>
            </wp:positionV>
            <wp:extent cx="5143500" cy="1231265"/>
            <wp:effectExtent l="1905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a:srcRect/>
                    <a:stretch>
                      <a:fillRect/>
                    </a:stretch>
                  </pic:blipFill>
                  <pic:spPr bwMode="auto">
                    <a:xfrm>
                      <a:off x="0" y="0"/>
                      <a:ext cx="5143500" cy="1231265"/>
                    </a:xfrm>
                    <a:prstGeom prst="rect">
                      <a:avLst/>
                    </a:prstGeom>
                    <a:noFill/>
                    <a:ln w="9525">
                      <a:noFill/>
                      <a:miter lim="800000"/>
                      <a:headEnd/>
                      <a:tailEnd/>
                    </a:ln>
                  </pic:spPr>
                </pic:pic>
              </a:graphicData>
            </a:graphic>
          </wp:anchor>
        </w:drawing>
      </w:r>
    </w:p>
    <w:p w:rsidR="008B28C1" w:rsidRDefault="00BD1958" w:rsidP="00D83BF0">
      <w:pPr>
        <w:spacing w:line="480" w:lineRule="auto"/>
        <w:ind w:left="720"/>
        <w:jc w:val="both"/>
        <w:rPr>
          <w:rFonts w:ascii="Arial" w:hAnsi="Arial" w:cs="Arial"/>
        </w:rPr>
      </w:pPr>
      <w:r>
        <w:rPr>
          <w:rFonts w:ascii="Arial" w:hAnsi="Arial" w:cs="Arial"/>
          <w:noProof/>
        </w:rPr>
        <w:drawing>
          <wp:anchor distT="0" distB="0" distL="114300" distR="114300" simplePos="0" relativeHeight="251688448" behindDoc="1" locked="0" layoutInCell="1" allowOverlap="1">
            <wp:simplePos x="0" y="0"/>
            <wp:positionH relativeFrom="column">
              <wp:posOffset>1257300</wp:posOffset>
            </wp:positionH>
            <wp:positionV relativeFrom="paragraph">
              <wp:posOffset>822960</wp:posOffset>
            </wp:positionV>
            <wp:extent cx="3297555" cy="4800600"/>
            <wp:effectExtent l="0" t="0" r="0" b="0"/>
            <wp:wrapNone/>
            <wp:docPr id="156"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2"/>
                    <a:srcRect l="26053" r="36072"/>
                    <a:stretch>
                      <a:fillRect/>
                    </a:stretch>
                  </pic:blipFill>
                  <pic:spPr bwMode="auto">
                    <a:xfrm>
                      <a:off x="0" y="0"/>
                      <a:ext cx="3297555" cy="4800600"/>
                    </a:xfrm>
                    <a:prstGeom prst="rect">
                      <a:avLst/>
                    </a:prstGeom>
                    <a:noFill/>
                    <a:ln w="9525">
                      <a:noFill/>
                      <a:miter lim="800000"/>
                      <a:headEnd/>
                      <a:tailEnd/>
                    </a:ln>
                  </pic:spPr>
                </pic:pic>
              </a:graphicData>
            </a:graphic>
          </wp:anchor>
        </w:drawing>
      </w:r>
      <w:r w:rsidR="0045723F">
        <w:rPr>
          <w:rFonts w:ascii="Arial" w:hAnsi="Arial" w:cs="Arial"/>
        </w:rPr>
        <w:t xml:space="preserve">Estos resultados fueron llevados al diagrama de la bodega y la distribución física de los productos </w:t>
      </w:r>
      <w:r w:rsidR="00104359">
        <w:rPr>
          <w:rFonts w:ascii="Arial" w:hAnsi="Arial" w:cs="Arial"/>
        </w:rPr>
        <w:t>se la puede observar en la siguiente figura:</w:t>
      </w: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Default="007F53CA" w:rsidP="00D83BF0">
      <w:pPr>
        <w:spacing w:line="480" w:lineRule="auto"/>
        <w:ind w:left="720"/>
        <w:jc w:val="both"/>
        <w:rPr>
          <w:rFonts w:ascii="Arial" w:hAnsi="Arial" w:cs="Arial"/>
        </w:rPr>
      </w:pPr>
    </w:p>
    <w:p w:rsidR="007F53CA" w:rsidRPr="00F06819" w:rsidRDefault="00CD72C8" w:rsidP="007F53CA">
      <w:pPr>
        <w:spacing w:line="360" w:lineRule="auto"/>
        <w:ind w:left="720"/>
        <w:jc w:val="both"/>
        <w:rPr>
          <w:rFonts w:ascii="Arial" w:hAnsi="Arial" w:cs="Arial"/>
          <w:b/>
        </w:rPr>
      </w:pPr>
      <w:r>
        <w:rPr>
          <w:rFonts w:ascii="Arial" w:hAnsi="Arial" w:cs="Arial"/>
          <w:b/>
        </w:rPr>
        <w:t>FIGURA 5.14</w:t>
      </w:r>
      <w:r w:rsidR="007F53CA">
        <w:rPr>
          <w:rFonts w:ascii="Arial" w:hAnsi="Arial" w:cs="Arial"/>
          <w:b/>
        </w:rPr>
        <w:t xml:space="preserve">  DIAGRAMA DE </w:t>
      </w:r>
      <w:smartTag w:uri="urn:schemas-microsoft-com:office:smarttags" w:element="PersonName">
        <w:smartTagPr>
          <w:attr w:name="ProductID" w:val="LA DISTRIBUCIￓN DE"/>
        </w:smartTagPr>
        <w:smartTag w:uri="urn:schemas-microsoft-com:office:smarttags" w:element="PersonName">
          <w:smartTagPr>
            <w:attr w:name="ProductID" w:val="LA DISTRIBUCIￓN"/>
          </w:smartTagPr>
          <w:r w:rsidR="007F53CA">
            <w:rPr>
              <w:rFonts w:ascii="Arial" w:hAnsi="Arial" w:cs="Arial"/>
              <w:b/>
            </w:rPr>
            <w:t>LA DISTRIBUCIÓN</w:t>
          </w:r>
        </w:smartTag>
        <w:r w:rsidR="007F53CA">
          <w:rPr>
            <w:rFonts w:ascii="Arial" w:hAnsi="Arial" w:cs="Arial"/>
            <w:b/>
          </w:rPr>
          <w:t xml:space="preserve"> </w:t>
        </w:r>
        <w:r w:rsidR="005920B0">
          <w:rPr>
            <w:rFonts w:ascii="Arial" w:hAnsi="Arial" w:cs="Arial"/>
            <w:b/>
          </w:rPr>
          <w:t>DE</w:t>
        </w:r>
      </w:smartTag>
      <w:r w:rsidR="005920B0">
        <w:rPr>
          <w:rFonts w:ascii="Arial" w:hAnsi="Arial" w:cs="Arial"/>
          <w:b/>
        </w:rPr>
        <w:t xml:space="preserve"> ARTÍCULOS EN </w:t>
      </w:r>
      <w:smartTag w:uri="urn:schemas-microsoft-com:office:smarttags" w:element="PersonName">
        <w:smartTagPr>
          <w:attr w:name="ProductID" w:val="LA BODEGA"/>
        </w:smartTagPr>
        <w:r w:rsidR="005920B0">
          <w:rPr>
            <w:rFonts w:ascii="Arial" w:hAnsi="Arial" w:cs="Arial"/>
            <w:b/>
          </w:rPr>
          <w:t>LA BODEGA</w:t>
        </w:r>
      </w:smartTag>
      <w:r w:rsidR="005920B0">
        <w:rPr>
          <w:rFonts w:ascii="Arial" w:hAnsi="Arial" w:cs="Arial"/>
          <w:b/>
        </w:rPr>
        <w:t xml:space="preserve"> </w:t>
      </w:r>
    </w:p>
    <w:p w:rsidR="007F53CA" w:rsidRDefault="007F53CA" w:rsidP="00D83BF0">
      <w:pPr>
        <w:spacing w:line="480" w:lineRule="auto"/>
        <w:ind w:left="720"/>
        <w:jc w:val="both"/>
        <w:rPr>
          <w:rFonts w:ascii="Arial" w:hAnsi="Arial" w:cs="Arial"/>
        </w:rPr>
      </w:pPr>
    </w:p>
    <w:p w:rsidR="005920B0" w:rsidRDefault="005920B0" w:rsidP="00D83BF0">
      <w:pPr>
        <w:spacing w:line="480" w:lineRule="auto"/>
        <w:ind w:left="720"/>
        <w:jc w:val="both"/>
        <w:rPr>
          <w:rFonts w:ascii="Arial" w:hAnsi="Arial" w:cs="Arial"/>
        </w:rPr>
      </w:pPr>
      <w:r>
        <w:rPr>
          <w:rFonts w:ascii="Arial" w:hAnsi="Arial" w:cs="Arial"/>
        </w:rPr>
        <w:t xml:space="preserve">El principal beneficio que se logra al redistribuir la mercadería por medio de un análisis ABC, es la reducción de las distancias recorridas en la bodega, lo que se traduce en reducción de tiempos tanto de almacenamiento como de despacho. </w:t>
      </w:r>
      <w:r w:rsidR="004403E2">
        <w:rPr>
          <w:rFonts w:ascii="Arial" w:hAnsi="Arial" w:cs="Arial"/>
        </w:rPr>
        <w:t>Para estimar la reducción en distancias recorridas, se seleccionaron</w:t>
      </w:r>
      <w:r>
        <w:rPr>
          <w:rFonts w:ascii="Arial" w:hAnsi="Arial" w:cs="Arial"/>
        </w:rPr>
        <w:t xml:space="preserve"> de los artículos “A”</w:t>
      </w:r>
      <w:r w:rsidR="00BE0BDF">
        <w:rPr>
          <w:rFonts w:ascii="Arial" w:hAnsi="Arial" w:cs="Arial"/>
        </w:rPr>
        <w:t xml:space="preserve"> </w:t>
      </w:r>
      <w:r>
        <w:rPr>
          <w:rFonts w:ascii="Arial" w:hAnsi="Arial" w:cs="Arial"/>
        </w:rPr>
        <w:t>las 6 marcas almacenadas en perchas y las 4 marcas apiladas volu</w:t>
      </w:r>
      <w:r w:rsidR="00BE0BDF">
        <w:rPr>
          <w:rFonts w:ascii="Arial" w:hAnsi="Arial" w:cs="Arial"/>
        </w:rPr>
        <w:t>métricamente de mayor rotación, ya que representan la mayor frecuencia de recorridos</w:t>
      </w:r>
      <w:r>
        <w:rPr>
          <w:rFonts w:ascii="Arial" w:hAnsi="Arial" w:cs="Arial"/>
        </w:rPr>
        <w:t xml:space="preserve">, </w:t>
      </w:r>
      <w:r w:rsidR="004403E2">
        <w:rPr>
          <w:rFonts w:ascii="Arial" w:hAnsi="Arial" w:cs="Arial"/>
        </w:rPr>
        <w:t xml:space="preserve">y además se le adjuntaron las jaulas. Luego se hizo una medición de las distancias que aproximadamente </w:t>
      </w:r>
      <w:r w:rsidR="00A87F0E">
        <w:rPr>
          <w:rFonts w:ascii="Arial" w:hAnsi="Arial" w:cs="Arial"/>
        </w:rPr>
        <w:t xml:space="preserve">recorrerían dichas marcas para ser despachadas y finalmente se compararon los datos nuevos con los mostrados en la </w:t>
      </w:r>
      <w:r w:rsidR="00A87F0E" w:rsidRPr="00A87F0E">
        <w:rPr>
          <w:rFonts w:ascii="Arial" w:hAnsi="Arial" w:cs="Arial"/>
          <w:b/>
          <w:u w:val="single"/>
        </w:rPr>
        <w:t>tabla 15</w:t>
      </w:r>
      <w:r w:rsidR="00A87F0E">
        <w:rPr>
          <w:rFonts w:ascii="Arial" w:hAnsi="Arial" w:cs="Arial"/>
        </w:rPr>
        <w:t xml:space="preserve"> del capítulo 4. Como resultado se obtuvo</w:t>
      </w:r>
      <w:r w:rsidR="00CD72C8">
        <w:rPr>
          <w:rFonts w:ascii="Arial" w:hAnsi="Arial" w:cs="Arial"/>
        </w:rPr>
        <w:t xml:space="preserve"> una reducción promedio del 21%</w:t>
      </w:r>
      <w:r w:rsidR="00A87F0E">
        <w:rPr>
          <w:rFonts w:ascii="Arial" w:hAnsi="Arial" w:cs="Arial"/>
        </w:rPr>
        <w:t xml:space="preserve">. A continuación la tabla </w:t>
      </w:r>
      <w:r w:rsidR="00CD72C8">
        <w:rPr>
          <w:rFonts w:ascii="Arial" w:hAnsi="Arial" w:cs="Arial"/>
        </w:rPr>
        <w:t xml:space="preserve">30 </w:t>
      </w:r>
      <w:r w:rsidR="00A87F0E">
        <w:rPr>
          <w:rFonts w:ascii="Arial" w:hAnsi="Arial" w:cs="Arial"/>
        </w:rPr>
        <w:t>de resumen:</w:t>
      </w:r>
    </w:p>
    <w:p w:rsidR="00A23B09" w:rsidRDefault="00A23B09" w:rsidP="00B54F9F">
      <w:pPr>
        <w:ind w:left="720"/>
        <w:jc w:val="both"/>
        <w:rPr>
          <w:rFonts w:ascii="Arial" w:hAnsi="Arial" w:cs="Arial"/>
        </w:rPr>
      </w:pPr>
    </w:p>
    <w:p w:rsidR="00CD72C8" w:rsidRDefault="00CD72C8" w:rsidP="00A23B09">
      <w:pPr>
        <w:spacing w:line="480" w:lineRule="auto"/>
        <w:ind w:left="720"/>
        <w:jc w:val="center"/>
        <w:rPr>
          <w:rFonts w:ascii="Arial" w:hAnsi="Arial" w:cs="Arial"/>
          <w:b/>
        </w:rPr>
      </w:pPr>
    </w:p>
    <w:p w:rsidR="00CD72C8" w:rsidRDefault="00CD72C8" w:rsidP="00A23B09">
      <w:pPr>
        <w:spacing w:line="480" w:lineRule="auto"/>
        <w:ind w:left="720"/>
        <w:jc w:val="center"/>
        <w:rPr>
          <w:rFonts w:ascii="Arial" w:hAnsi="Arial" w:cs="Arial"/>
          <w:b/>
        </w:rPr>
      </w:pPr>
    </w:p>
    <w:p w:rsidR="00CD72C8" w:rsidRDefault="00CD72C8" w:rsidP="00A23B09">
      <w:pPr>
        <w:spacing w:line="480" w:lineRule="auto"/>
        <w:ind w:left="720"/>
        <w:jc w:val="center"/>
        <w:rPr>
          <w:rFonts w:ascii="Arial" w:hAnsi="Arial" w:cs="Arial"/>
          <w:b/>
        </w:rPr>
      </w:pPr>
    </w:p>
    <w:p w:rsidR="00CD72C8" w:rsidRDefault="00CD72C8" w:rsidP="00A23B09">
      <w:pPr>
        <w:spacing w:line="480" w:lineRule="auto"/>
        <w:ind w:left="720"/>
        <w:jc w:val="center"/>
        <w:rPr>
          <w:rFonts w:ascii="Arial" w:hAnsi="Arial" w:cs="Arial"/>
          <w:b/>
        </w:rPr>
      </w:pPr>
    </w:p>
    <w:p w:rsidR="00CD72C8" w:rsidRDefault="00CD72C8" w:rsidP="00A23B09">
      <w:pPr>
        <w:spacing w:line="480" w:lineRule="auto"/>
        <w:ind w:left="720"/>
        <w:jc w:val="center"/>
        <w:rPr>
          <w:rFonts w:ascii="Arial" w:hAnsi="Arial" w:cs="Arial"/>
          <w:b/>
        </w:rPr>
      </w:pPr>
    </w:p>
    <w:p w:rsidR="00CD72C8" w:rsidRDefault="00CD72C8" w:rsidP="00A23B09">
      <w:pPr>
        <w:spacing w:line="480" w:lineRule="auto"/>
        <w:ind w:left="720"/>
        <w:jc w:val="center"/>
        <w:rPr>
          <w:rFonts w:ascii="Arial" w:hAnsi="Arial" w:cs="Arial"/>
          <w:b/>
        </w:rPr>
      </w:pPr>
    </w:p>
    <w:p w:rsidR="00A23B09" w:rsidRDefault="00A23B09" w:rsidP="00CD72C8">
      <w:pPr>
        <w:spacing w:line="480" w:lineRule="auto"/>
        <w:ind w:left="720"/>
        <w:jc w:val="center"/>
        <w:rPr>
          <w:rFonts w:ascii="Arial" w:hAnsi="Arial" w:cs="Arial"/>
          <w:b/>
        </w:rPr>
      </w:pPr>
      <w:r>
        <w:rPr>
          <w:rFonts w:ascii="Arial" w:hAnsi="Arial" w:cs="Arial"/>
          <w:b/>
        </w:rPr>
        <w:t>TABLA 30</w:t>
      </w:r>
    </w:p>
    <w:p w:rsidR="00A23B09" w:rsidRDefault="00BD1958" w:rsidP="00CD72C8">
      <w:pPr>
        <w:spacing w:line="480" w:lineRule="auto"/>
        <w:ind w:left="720"/>
        <w:jc w:val="center"/>
        <w:rPr>
          <w:rFonts w:ascii="Arial" w:hAnsi="Arial" w:cs="Arial"/>
          <w:b/>
        </w:rPr>
      </w:pPr>
      <w:r>
        <w:rPr>
          <w:noProof/>
        </w:rPr>
        <w:drawing>
          <wp:anchor distT="0" distB="0" distL="114300" distR="114300" simplePos="0" relativeHeight="251643392" behindDoc="0" locked="0" layoutInCell="1" allowOverlap="1">
            <wp:simplePos x="0" y="0"/>
            <wp:positionH relativeFrom="column">
              <wp:posOffset>114300</wp:posOffset>
            </wp:positionH>
            <wp:positionV relativeFrom="paragraph">
              <wp:posOffset>800100</wp:posOffset>
            </wp:positionV>
            <wp:extent cx="5248275" cy="1935480"/>
            <wp:effectExtent l="19050" t="0" r="9525"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srcRect/>
                    <a:stretch>
                      <a:fillRect/>
                    </a:stretch>
                  </pic:blipFill>
                  <pic:spPr bwMode="auto">
                    <a:xfrm>
                      <a:off x="0" y="0"/>
                      <a:ext cx="5248275" cy="1935480"/>
                    </a:xfrm>
                    <a:prstGeom prst="rect">
                      <a:avLst/>
                    </a:prstGeom>
                    <a:noFill/>
                    <a:ln w="9525">
                      <a:noFill/>
                      <a:miter lim="800000"/>
                      <a:headEnd/>
                      <a:tailEnd/>
                    </a:ln>
                  </pic:spPr>
                </pic:pic>
              </a:graphicData>
            </a:graphic>
          </wp:anchor>
        </w:drawing>
      </w:r>
      <w:r w:rsidR="00A23B09">
        <w:rPr>
          <w:rFonts w:ascii="Arial" w:hAnsi="Arial" w:cs="Arial"/>
          <w:b/>
        </w:rPr>
        <w:t xml:space="preserve">REDUCCIÓN DE LAS DISTANCIAS RECORRIDAS EN </w:t>
      </w:r>
      <w:smartTag w:uri="urn:schemas-microsoft-com:office:smarttags" w:element="PersonName">
        <w:smartTagPr>
          <w:attr w:name="ProductID" w:val="LA BODEGA POR"/>
        </w:smartTagPr>
        <w:smartTag w:uri="urn:schemas-microsoft-com:office:smarttags" w:element="PersonName">
          <w:smartTagPr>
            <w:attr w:name="ProductID" w:val="LA BODEGA"/>
          </w:smartTagPr>
          <w:r w:rsidR="00A23B09">
            <w:rPr>
              <w:rFonts w:ascii="Arial" w:hAnsi="Arial" w:cs="Arial"/>
              <w:b/>
            </w:rPr>
            <w:t>LA BODEGA</w:t>
          </w:r>
        </w:smartTag>
        <w:r w:rsidR="00A23B09">
          <w:rPr>
            <w:rFonts w:ascii="Arial" w:hAnsi="Arial" w:cs="Arial"/>
            <w:b/>
          </w:rPr>
          <w:t xml:space="preserve"> POR</w:t>
        </w:r>
      </w:smartTag>
      <w:r w:rsidR="00A23B09">
        <w:rPr>
          <w:rFonts w:ascii="Arial" w:hAnsi="Arial" w:cs="Arial"/>
          <w:b/>
        </w:rPr>
        <w:t xml:space="preserve"> MARCAS</w:t>
      </w:r>
    </w:p>
    <w:p w:rsidR="00A23B09" w:rsidRPr="00A23B09" w:rsidRDefault="00A23B09" w:rsidP="00A23B09">
      <w:pPr>
        <w:rPr>
          <w:rFonts w:ascii="Arial" w:hAnsi="Arial" w:cs="Arial"/>
        </w:rPr>
      </w:pPr>
    </w:p>
    <w:p w:rsidR="00A23B09" w:rsidRPr="00A23B09" w:rsidRDefault="00A23B09" w:rsidP="00A23B09">
      <w:pPr>
        <w:rPr>
          <w:rFonts w:ascii="Arial" w:hAnsi="Arial" w:cs="Arial"/>
        </w:rPr>
      </w:pPr>
    </w:p>
    <w:p w:rsidR="00A23B09" w:rsidRDefault="00533F4C" w:rsidP="00533F4C">
      <w:pPr>
        <w:spacing w:line="480" w:lineRule="auto"/>
        <w:ind w:left="720" w:hanging="11"/>
        <w:jc w:val="both"/>
        <w:rPr>
          <w:rFonts w:ascii="Arial" w:hAnsi="Arial" w:cs="Arial"/>
        </w:rPr>
      </w:pPr>
      <w:r>
        <w:rPr>
          <w:rFonts w:ascii="Arial" w:hAnsi="Arial" w:cs="Arial"/>
        </w:rPr>
        <w:t>Cabe señalar que las distancias mostradas corresponden desde las perchas hasta el área de Predespacho, es decir, para la distribución propuesta estas distancias van de las perchas al área de Picking Stock y luego al área de Predespacho. Pero hay una gran diferencia entre la distribuci</w:t>
      </w:r>
      <w:r w:rsidR="008424D3">
        <w:rPr>
          <w:rFonts w:ascii="Arial" w:hAnsi="Arial" w:cs="Arial"/>
        </w:rPr>
        <w:t>ón actual y la prop</w:t>
      </w:r>
      <w:r>
        <w:rPr>
          <w:rFonts w:ascii="Arial" w:hAnsi="Arial" w:cs="Arial"/>
        </w:rPr>
        <w:t>uesta</w:t>
      </w:r>
      <w:r w:rsidR="008424D3">
        <w:rPr>
          <w:rFonts w:ascii="Arial" w:hAnsi="Arial" w:cs="Arial"/>
        </w:rPr>
        <w:t xml:space="preserve"> debido a la frecuencia con que se recorren las distancias. En la distribución actual la frecuencia con que se recorren las distancias mostradas es igual a la frecuencia con que llegan las N/E o N/T, mientras que en la distribución propuesta la frecuencia con que se realiza el recorrido  de las perchas al área de Picking Stock es una vez al d</w:t>
      </w:r>
      <w:r w:rsidR="00CC5C44">
        <w:rPr>
          <w:rFonts w:ascii="Arial" w:hAnsi="Arial" w:cs="Arial"/>
        </w:rPr>
        <w:t>ía, y del Picking Stock al área de Predespacho si se recorre con la frecuencia de llegada de N/E o N/T. Si se conoce, mediante el cálculo realizado, que la distancia promedio recorrida desde el Picking Stock al área de Predespacho es de 14 m., entonces se puede concluir que la reducción de distancias, que es directamente proporcional al tiempo trabajado, es mayor al 21% que se mostró anteriormente.</w:t>
      </w:r>
    </w:p>
    <w:p w:rsidR="00B54F9F" w:rsidRDefault="00B54F9F" w:rsidP="00B54F9F">
      <w:pPr>
        <w:ind w:left="720" w:hanging="11"/>
        <w:jc w:val="both"/>
        <w:rPr>
          <w:rFonts w:ascii="Arial" w:hAnsi="Arial" w:cs="Arial"/>
        </w:rPr>
      </w:pPr>
    </w:p>
    <w:p w:rsidR="00A23B09" w:rsidRPr="00BE0BDF" w:rsidRDefault="00BE0BDF" w:rsidP="00BE0BDF">
      <w:pPr>
        <w:spacing w:line="480" w:lineRule="auto"/>
        <w:ind w:firstLine="708"/>
        <w:rPr>
          <w:rFonts w:ascii="Arial" w:hAnsi="Arial" w:cs="Arial"/>
          <w:b/>
        </w:rPr>
      </w:pPr>
      <w:r w:rsidRPr="00BE0BDF">
        <w:rPr>
          <w:rFonts w:ascii="Arial" w:hAnsi="Arial" w:cs="Arial"/>
          <w:b/>
        </w:rPr>
        <w:t xml:space="preserve">CODIFICACIÓN DE UBICACIONES </w:t>
      </w:r>
    </w:p>
    <w:p w:rsidR="00A23B09" w:rsidRDefault="00A23B09" w:rsidP="00BE0BDF">
      <w:pPr>
        <w:ind w:firstLine="709"/>
        <w:rPr>
          <w:rFonts w:ascii="Arial" w:hAnsi="Arial" w:cs="Arial"/>
        </w:rPr>
      </w:pPr>
    </w:p>
    <w:p w:rsidR="0053055D" w:rsidRPr="0053055D" w:rsidRDefault="0053055D" w:rsidP="0053055D">
      <w:pPr>
        <w:spacing w:line="480" w:lineRule="auto"/>
        <w:ind w:left="720"/>
        <w:jc w:val="both"/>
        <w:rPr>
          <w:rFonts w:ascii="Arial" w:hAnsi="Arial" w:cs="Arial"/>
        </w:rPr>
      </w:pPr>
      <w:r w:rsidRPr="0053055D">
        <w:rPr>
          <w:rFonts w:ascii="Arial" w:hAnsi="Arial" w:cs="Arial"/>
        </w:rPr>
        <w:t xml:space="preserve">Ya se tiene la distribución física de la bodega y de la mercadería, pero falta una acción muy importante que complementa la nueva distribución propuesta. Esta acción es </w:t>
      </w:r>
      <w:smartTag w:uri="urn:schemas-microsoft-com:office:smarttags" w:element="PersonName">
        <w:smartTagPr>
          <w:attr w:name="ProductID" w:val="la Codificaci￳n"/>
        </w:smartTagPr>
        <w:r w:rsidRPr="0053055D">
          <w:rPr>
            <w:rFonts w:ascii="Arial" w:hAnsi="Arial" w:cs="Arial"/>
          </w:rPr>
          <w:t>la Codificación</w:t>
        </w:r>
      </w:smartTag>
      <w:r w:rsidRPr="0053055D">
        <w:rPr>
          <w:rFonts w:ascii="Arial" w:hAnsi="Arial" w:cs="Arial"/>
        </w:rPr>
        <w:t xml:space="preserve"> de las ubicaciones en la bodega. Debido al aumento de la capacidad de almacenamiento se necesita desarrollar la codificación para mejorar la localización y el control. </w:t>
      </w:r>
      <w:r w:rsidR="000316E8">
        <w:rPr>
          <w:rFonts w:ascii="Arial" w:hAnsi="Arial" w:cs="Arial"/>
        </w:rPr>
        <w:t>Para la codificación se tomaron en cuenta: la bodega, el pasillo, la percha, la pila y el nivel. A continuación se muestra la tabla con la codificación de ubicaciones.</w:t>
      </w:r>
    </w:p>
    <w:p w:rsidR="00392F51" w:rsidRDefault="00392F51" w:rsidP="000316E8">
      <w:pPr>
        <w:ind w:left="720"/>
        <w:jc w:val="both"/>
        <w:rPr>
          <w:rFonts w:ascii="Arial" w:hAnsi="Arial" w:cs="Arial"/>
        </w:rPr>
      </w:pPr>
    </w:p>
    <w:p w:rsidR="000316E8" w:rsidRDefault="000316E8" w:rsidP="000316E8">
      <w:pPr>
        <w:spacing w:line="480" w:lineRule="auto"/>
        <w:ind w:left="720"/>
        <w:jc w:val="center"/>
        <w:rPr>
          <w:rFonts w:ascii="Arial" w:hAnsi="Arial" w:cs="Arial"/>
          <w:b/>
        </w:rPr>
      </w:pPr>
      <w:r>
        <w:rPr>
          <w:rFonts w:ascii="Arial" w:hAnsi="Arial" w:cs="Arial"/>
          <w:b/>
        </w:rPr>
        <w:t>TABLA 31</w:t>
      </w:r>
    </w:p>
    <w:p w:rsidR="000316E8" w:rsidRDefault="00BD1958" w:rsidP="00392F51">
      <w:pPr>
        <w:ind w:left="720"/>
        <w:jc w:val="center"/>
        <w:rPr>
          <w:rFonts w:ascii="Arial" w:hAnsi="Arial" w:cs="Arial"/>
          <w:b/>
        </w:rPr>
      </w:pPr>
      <w:r>
        <w:rPr>
          <w:noProof/>
        </w:rPr>
        <w:drawing>
          <wp:anchor distT="0" distB="0" distL="114300" distR="114300" simplePos="0" relativeHeight="251671040" behindDoc="0" locked="0" layoutInCell="1" allowOverlap="1">
            <wp:simplePos x="0" y="0"/>
            <wp:positionH relativeFrom="column">
              <wp:posOffset>114300</wp:posOffset>
            </wp:positionH>
            <wp:positionV relativeFrom="paragraph">
              <wp:posOffset>282575</wp:posOffset>
            </wp:positionV>
            <wp:extent cx="5057775" cy="1847850"/>
            <wp:effectExtent l="19050" t="0" r="9525" b="0"/>
            <wp:wrapSquare wrapText="bothSides"/>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4"/>
                    <a:srcRect/>
                    <a:stretch>
                      <a:fillRect/>
                    </a:stretch>
                  </pic:blipFill>
                  <pic:spPr bwMode="auto">
                    <a:xfrm>
                      <a:off x="0" y="0"/>
                      <a:ext cx="5057775" cy="1847850"/>
                    </a:xfrm>
                    <a:prstGeom prst="rect">
                      <a:avLst/>
                    </a:prstGeom>
                    <a:noFill/>
                    <a:ln w="9525">
                      <a:noFill/>
                      <a:miter lim="800000"/>
                      <a:headEnd/>
                      <a:tailEnd/>
                    </a:ln>
                  </pic:spPr>
                </pic:pic>
              </a:graphicData>
            </a:graphic>
          </wp:anchor>
        </w:drawing>
      </w:r>
      <w:r w:rsidR="000316E8">
        <w:rPr>
          <w:rFonts w:ascii="Arial" w:hAnsi="Arial" w:cs="Arial"/>
          <w:b/>
        </w:rPr>
        <w:t xml:space="preserve">CODIFICACIÓN DE UBICACIONES EN </w:t>
      </w:r>
      <w:smartTag w:uri="urn:schemas-microsoft-com:office:smarttags" w:element="PersonName">
        <w:smartTagPr>
          <w:attr w:name="ProductID" w:val="LA BODEGA"/>
        </w:smartTagPr>
        <w:r w:rsidR="000316E8">
          <w:rPr>
            <w:rFonts w:ascii="Arial" w:hAnsi="Arial" w:cs="Arial"/>
            <w:b/>
          </w:rPr>
          <w:t>LA BODEGA</w:t>
        </w:r>
      </w:smartTag>
      <w:r w:rsidR="000316E8">
        <w:rPr>
          <w:rFonts w:ascii="Arial" w:hAnsi="Arial" w:cs="Arial"/>
          <w:b/>
        </w:rPr>
        <w:t xml:space="preserve"> </w:t>
      </w:r>
    </w:p>
    <w:p w:rsidR="00A23B09" w:rsidRPr="00815699" w:rsidRDefault="00A23B09" w:rsidP="000316E8">
      <w:pPr>
        <w:ind w:firstLine="709"/>
        <w:rPr>
          <w:rFonts w:ascii="Arial" w:hAnsi="Arial" w:cs="Arial"/>
        </w:rPr>
      </w:pPr>
    </w:p>
    <w:p w:rsidR="00F772C4" w:rsidRDefault="000316E8" w:rsidP="00392F51">
      <w:pPr>
        <w:spacing w:line="480" w:lineRule="auto"/>
        <w:ind w:left="720" w:hanging="12"/>
        <w:jc w:val="both"/>
        <w:rPr>
          <w:rFonts w:ascii="Arial" w:hAnsi="Arial" w:cs="Arial"/>
        </w:rPr>
      </w:pPr>
      <w:r>
        <w:rPr>
          <w:rFonts w:ascii="Arial" w:hAnsi="Arial" w:cs="Arial"/>
        </w:rPr>
        <w:t>Como podemos observar,</w:t>
      </w:r>
      <w:r w:rsidR="00392F51">
        <w:rPr>
          <w:rFonts w:ascii="Arial" w:hAnsi="Arial" w:cs="Arial"/>
        </w:rPr>
        <w:t xml:space="preserve"> sólo el área de Picking Stock usa pasillos codificados con letras, y esto se debe precisamente para diferenciar las ubicaciones con las de perchas. </w:t>
      </w:r>
      <w:r w:rsidR="00F772C4">
        <w:rPr>
          <w:rFonts w:ascii="Arial" w:hAnsi="Arial" w:cs="Arial"/>
        </w:rPr>
        <w:t xml:space="preserve">La codificación de ubicaciones para el almacenamiento volumétrico no es tan </w:t>
      </w:r>
      <w:r w:rsidR="00B54F9F">
        <w:rPr>
          <w:rFonts w:ascii="Arial" w:hAnsi="Arial" w:cs="Arial"/>
        </w:rPr>
        <w:t>detallada</w:t>
      </w:r>
      <w:r w:rsidR="00F772C4">
        <w:rPr>
          <w:rFonts w:ascii="Arial" w:hAnsi="Arial" w:cs="Arial"/>
        </w:rPr>
        <w:t xml:space="preserve"> y esto se debe a que los artículos allí almacenados son de gran tamaño y de poca variedad, es decir, su ubicación es rápida y no complicada.</w:t>
      </w:r>
    </w:p>
    <w:p w:rsidR="00A23B09" w:rsidRDefault="00FE0C2F" w:rsidP="00392F51">
      <w:pPr>
        <w:spacing w:line="480" w:lineRule="auto"/>
        <w:ind w:left="720" w:hanging="12"/>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101" type="#_x0000_t202" style="position:absolute;left:0;text-align:left;margin-left:180pt;margin-top:26.8pt;width:57pt;height:18pt;z-index:-251658752" filled="f" stroked="f">
            <v:textbox style="mso-next-textbox:#_x0000_s1101">
              <w:txbxContent>
                <w:p w:rsidR="00B32508" w:rsidRPr="00B32508" w:rsidRDefault="00B32508" w:rsidP="00B32508">
                  <w:pPr>
                    <w:rPr>
                      <w:rFonts w:ascii="Arial" w:hAnsi="Arial" w:cs="Arial"/>
                      <w:b/>
                      <w:sz w:val="20"/>
                      <w:szCs w:val="20"/>
                    </w:rPr>
                  </w:pPr>
                  <w:r>
                    <w:rPr>
                      <w:rFonts w:ascii="Arial" w:hAnsi="Arial" w:cs="Arial"/>
                      <w:b/>
                      <w:sz w:val="20"/>
                      <w:szCs w:val="20"/>
                    </w:rPr>
                    <w:t>Pasillo 2</w:t>
                  </w:r>
                </w:p>
              </w:txbxContent>
            </v:textbox>
          </v:shape>
        </w:pict>
      </w:r>
      <w:r w:rsidR="00392F51">
        <w:rPr>
          <w:rFonts w:ascii="Arial" w:hAnsi="Arial" w:cs="Arial"/>
        </w:rPr>
        <w:t>Entonces un ejemplo de codificación es el siguiente:</w:t>
      </w:r>
    </w:p>
    <w:p w:rsidR="00B32508" w:rsidRDefault="00F772C4" w:rsidP="00392F51">
      <w:pPr>
        <w:spacing w:line="480" w:lineRule="auto"/>
        <w:ind w:left="720" w:hanging="12"/>
        <w:jc w:val="both"/>
        <w:rPr>
          <w:rFonts w:ascii="Arial" w:hAnsi="Arial" w:cs="Arial"/>
        </w:rPr>
      </w:pPr>
      <w:r>
        <w:rPr>
          <w:rFonts w:ascii="Arial" w:hAnsi="Arial" w:cs="Arial"/>
          <w:noProof/>
        </w:rPr>
        <w:pict>
          <v:shape id="_x0000_s1102" type="#_x0000_t202" style="position:absolute;left:0;text-align:left;margin-left:248.25pt;margin-top:1pt;width:1in;height:18pt;z-index:-251657728" filled="f" stroked="f">
            <v:textbox style="mso-next-textbox:#_x0000_s1102">
              <w:txbxContent>
                <w:p w:rsidR="00F772C4" w:rsidRPr="00B32508" w:rsidRDefault="00C90C31" w:rsidP="00F772C4">
                  <w:pPr>
                    <w:rPr>
                      <w:rFonts w:ascii="Arial" w:hAnsi="Arial" w:cs="Arial"/>
                      <w:b/>
                      <w:sz w:val="20"/>
                      <w:szCs w:val="20"/>
                    </w:rPr>
                  </w:pPr>
                  <w:r>
                    <w:rPr>
                      <w:rFonts w:ascii="Arial" w:hAnsi="Arial" w:cs="Arial"/>
                      <w:b/>
                      <w:sz w:val="20"/>
                      <w:szCs w:val="20"/>
                    </w:rPr>
                    <w:t>Columna</w:t>
                  </w:r>
                  <w:r w:rsidR="00F772C4">
                    <w:rPr>
                      <w:rFonts w:ascii="Arial" w:hAnsi="Arial" w:cs="Arial"/>
                      <w:b/>
                      <w:sz w:val="20"/>
                      <w:szCs w:val="20"/>
                    </w:rPr>
                    <w:t xml:space="preserve"> 9</w:t>
                  </w:r>
                </w:p>
              </w:txbxContent>
            </v:textbox>
          </v:shape>
        </w:pict>
      </w:r>
      <w:r w:rsidR="00B32508">
        <w:rPr>
          <w:rFonts w:ascii="Arial" w:hAnsi="Arial" w:cs="Arial"/>
          <w:noProof/>
        </w:rPr>
        <w:pict>
          <v:line id="_x0000_s1098" style="position:absolute;left:0;text-align:left;flip:y;z-index:251654656" from="261.75pt,19pt" to="279.75pt,46pt" strokecolor="red" strokeweight="1.5pt">
            <v:stroke endarrow="block" endarrowwidth="wide"/>
            <w10:wrap type="square"/>
          </v:line>
        </w:pict>
      </w:r>
      <w:r w:rsidR="00B32508">
        <w:rPr>
          <w:rFonts w:ascii="Arial" w:hAnsi="Arial" w:cs="Arial"/>
          <w:noProof/>
        </w:rPr>
        <w:pict>
          <v:line id="_x0000_s1094" style="position:absolute;left:0;text-align:left;flip:y;z-index:251651584" from="187.5pt,17.5pt" to="205.5pt,44.5pt" strokecolor="red" strokeweight="1.5pt">
            <v:stroke endarrow="block" endarrowwidth="wide"/>
            <w10:wrap type="square"/>
          </v:line>
        </w:pict>
      </w:r>
    </w:p>
    <w:p w:rsidR="00392F51" w:rsidRDefault="00392F51" w:rsidP="00B32508">
      <w:pPr>
        <w:ind w:left="720" w:hanging="11"/>
        <w:jc w:val="both"/>
        <w:rPr>
          <w:rFonts w:ascii="Arial" w:hAnsi="Arial" w:cs="Arial"/>
        </w:rPr>
      </w:pPr>
    </w:p>
    <w:p w:rsidR="00392F51" w:rsidRDefault="00B32508" w:rsidP="00392F51">
      <w:pPr>
        <w:ind w:left="720" w:hanging="11"/>
        <w:rPr>
          <w:rFonts w:ascii="Arial" w:hAnsi="Arial" w:cs="Arial"/>
        </w:rPr>
      </w:pPr>
      <w:r>
        <w:rPr>
          <w:rFonts w:ascii="Arial" w:hAnsi="Arial" w:cs="Arial"/>
          <w:noProof/>
        </w:rPr>
        <w:pict>
          <v:oval id="_x0000_s1087" style="position:absolute;left:0;text-align:left;margin-left:286.5pt;margin-top:3.7pt;width:27pt;height:36pt;z-index:-251667968" filled="f" strokecolor="red" strokeweight="1.25pt"/>
        </w:pict>
      </w:r>
      <w:r>
        <w:rPr>
          <w:rFonts w:ascii="Arial" w:hAnsi="Arial" w:cs="Arial"/>
          <w:noProof/>
        </w:rPr>
        <w:pict>
          <v:oval id="_x0000_s1086" style="position:absolute;left:0;text-align:left;margin-left:249pt;margin-top:4.45pt;width:27pt;height:36pt;z-index:-251668992" filled="f" strokecolor="red" strokeweight="1.25pt"/>
        </w:pict>
      </w:r>
      <w:r>
        <w:rPr>
          <w:rFonts w:ascii="Arial" w:hAnsi="Arial" w:cs="Arial"/>
          <w:noProof/>
        </w:rPr>
        <w:pict>
          <v:oval id="_x0000_s1085" style="position:absolute;left:0;text-align:left;margin-left:207pt;margin-top:3.7pt;width:27pt;height:36pt;z-index:-251670016" filled="f" strokecolor="red" strokeweight="1.25pt"/>
        </w:pict>
      </w:r>
      <w:r>
        <w:rPr>
          <w:rFonts w:ascii="Arial" w:hAnsi="Arial" w:cs="Arial"/>
          <w:noProof/>
        </w:rPr>
        <w:pict>
          <v:oval id="_x0000_s1084" style="position:absolute;left:0;text-align:left;margin-left:171.75pt;margin-top:3.7pt;width:27pt;height:36pt;z-index:-251671040" filled="f" strokecolor="red" strokeweight="1.25pt"/>
        </w:pict>
      </w:r>
      <w:r>
        <w:rPr>
          <w:rFonts w:ascii="Arial" w:hAnsi="Arial" w:cs="Arial"/>
          <w:noProof/>
        </w:rPr>
        <w:pict>
          <v:oval id="_x0000_s1083" style="position:absolute;left:0;text-align:left;margin-left:135pt;margin-top:2.95pt;width:27pt;height:36pt;z-index:-251672064" filled="f" strokecolor="red" strokeweight="1.25pt"/>
        </w:pict>
      </w:r>
    </w:p>
    <w:p w:rsidR="00392F51" w:rsidRPr="00392F51" w:rsidRDefault="00392F51" w:rsidP="00B32508">
      <w:pPr>
        <w:ind w:left="720" w:hanging="11"/>
        <w:jc w:val="center"/>
        <w:rPr>
          <w:rFonts w:ascii="Arial" w:hAnsi="Arial" w:cs="Arial"/>
          <w:sz w:val="32"/>
          <w:szCs w:val="32"/>
        </w:rPr>
      </w:pPr>
      <w:r w:rsidRPr="00392F51">
        <w:rPr>
          <w:rFonts w:ascii="Arial" w:hAnsi="Arial" w:cs="Arial"/>
          <w:sz w:val="32"/>
          <w:szCs w:val="32"/>
        </w:rPr>
        <w:t>A</w:t>
      </w:r>
      <w:r>
        <w:rPr>
          <w:rFonts w:ascii="Arial" w:hAnsi="Arial" w:cs="Arial"/>
          <w:sz w:val="32"/>
          <w:szCs w:val="32"/>
        </w:rPr>
        <w:t xml:space="preserve">  –  </w:t>
      </w:r>
      <w:r w:rsidRPr="00392F51">
        <w:rPr>
          <w:rFonts w:ascii="Arial" w:hAnsi="Arial" w:cs="Arial"/>
          <w:sz w:val="32"/>
          <w:szCs w:val="32"/>
        </w:rPr>
        <w:t>2</w:t>
      </w:r>
      <w:r>
        <w:rPr>
          <w:rFonts w:ascii="Arial" w:hAnsi="Arial" w:cs="Arial"/>
          <w:sz w:val="32"/>
          <w:szCs w:val="32"/>
        </w:rPr>
        <w:t xml:space="preserve">  –  </w:t>
      </w:r>
      <w:r w:rsidRPr="00392F51">
        <w:rPr>
          <w:rFonts w:ascii="Arial" w:hAnsi="Arial" w:cs="Arial"/>
          <w:sz w:val="32"/>
          <w:szCs w:val="32"/>
        </w:rPr>
        <w:t>2</w:t>
      </w:r>
      <w:r>
        <w:rPr>
          <w:rFonts w:ascii="Arial" w:hAnsi="Arial" w:cs="Arial"/>
          <w:sz w:val="32"/>
          <w:szCs w:val="32"/>
        </w:rPr>
        <w:t xml:space="preserve">  –  </w:t>
      </w:r>
      <w:r w:rsidRPr="00392F51">
        <w:rPr>
          <w:rFonts w:ascii="Arial" w:hAnsi="Arial" w:cs="Arial"/>
          <w:sz w:val="32"/>
          <w:szCs w:val="32"/>
        </w:rPr>
        <w:t>09</w:t>
      </w:r>
      <w:r>
        <w:rPr>
          <w:rFonts w:ascii="Arial" w:hAnsi="Arial" w:cs="Arial"/>
          <w:sz w:val="32"/>
          <w:szCs w:val="32"/>
        </w:rPr>
        <w:t xml:space="preserve">  </w:t>
      </w:r>
      <w:r w:rsidRPr="00392F51">
        <w:rPr>
          <w:rFonts w:ascii="Arial" w:hAnsi="Arial" w:cs="Arial"/>
          <w:sz w:val="32"/>
          <w:szCs w:val="32"/>
        </w:rPr>
        <w:t>-</w:t>
      </w:r>
      <w:r>
        <w:rPr>
          <w:rFonts w:ascii="Arial" w:hAnsi="Arial" w:cs="Arial"/>
          <w:sz w:val="32"/>
          <w:szCs w:val="32"/>
        </w:rPr>
        <w:t xml:space="preserve">  </w:t>
      </w:r>
      <w:r w:rsidR="00B32508">
        <w:rPr>
          <w:rFonts w:ascii="Arial" w:hAnsi="Arial" w:cs="Arial"/>
          <w:sz w:val="32"/>
          <w:szCs w:val="32"/>
        </w:rPr>
        <w:t>1</w:t>
      </w:r>
    </w:p>
    <w:p w:rsidR="00A23B09" w:rsidRDefault="00B32508" w:rsidP="00BE0BDF">
      <w:pPr>
        <w:spacing w:line="480" w:lineRule="auto"/>
        <w:ind w:firstLine="708"/>
        <w:rPr>
          <w:rFonts w:ascii="Arial" w:hAnsi="Arial" w:cs="Arial"/>
        </w:rPr>
      </w:pPr>
      <w:r>
        <w:rPr>
          <w:rFonts w:ascii="Arial" w:hAnsi="Arial" w:cs="Arial"/>
          <w:noProof/>
        </w:rPr>
        <w:pict>
          <v:line id="_x0000_s1096" style="position:absolute;left:0;text-align:left;flip:x;z-index:251652608" from="282.75pt,8.4pt" to="300.75pt,35.4pt" strokecolor="red" strokeweight="1.5pt">
            <v:stroke endarrow="block" endarrowwidth="wide"/>
            <w10:wrap type="square"/>
          </v:line>
        </w:pict>
      </w:r>
      <w:r>
        <w:rPr>
          <w:rFonts w:ascii="Arial" w:hAnsi="Arial" w:cs="Arial"/>
          <w:noProof/>
        </w:rPr>
        <w:pict>
          <v:line id="_x0000_s1097" style="position:absolute;left:0;text-align:left;flip:x;z-index:251653632" from="203.25pt,7.65pt" to="221.25pt,34.65pt" strokecolor="red" strokeweight="1.5pt">
            <v:stroke endarrow="block" endarrowwidth="wide"/>
            <w10:wrap type="square"/>
          </v:line>
        </w:pict>
      </w:r>
      <w:r>
        <w:rPr>
          <w:rFonts w:ascii="Arial" w:hAnsi="Arial" w:cs="Arial"/>
          <w:noProof/>
        </w:rPr>
        <w:pict>
          <v:line id="_x0000_s1090" style="position:absolute;left:0;text-align:left;flip:x;z-index:251649536" from="121.35pt,3.9pt" to="139.35pt,30.9pt" strokecolor="red" strokeweight="1.5pt">
            <v:stroke endarrow="block" endarrowwidth="wide"/>
            <w10:wrap type="square"/>
          </v:line>
        </w:pict>
      </w:r>
    </w:p>
    <w:p w:rsidR="00A23B09" w:rsidRDefault="00F772C4" w:rsidP="00BE0BDF">
      <w:pPr>
        <w:spacing w:line="480" w:lineRule="auto"/>
        <w:ind w:firstLine="708"/>
        <w:rPr>
          <w:rFonts w:ascii="Arial" w:hAnsi="Arial" w:cs="Arial"/>
        </w:rPr>
      </w:pPr>
      <w:r>
        <w:rPr>
          <w:rFonts w:ascii="Arial" w:hAnsi="Arial" w:cs="Arial"/>
          <w:noProof/>
        </w:rPr>
        <w:pict>
          <v:shape id="_x0000_s1093" type="#_x0000_t202" style="position:absolute;left:0;text-align:left;margin-left:79.5pt;margin-top:8.7pt;width:63pt;height:18pt;z-index:-251665920" filled="f" stroked="f">
            <v:textbox style="mso-next-textbox:#_x0000_s1093">
              <w:txbxContent>
                <w:p w:rsidR="00B32508" w:rsidRPr="00B32508" w:rsidRDefault="00B32508">
                  <w:pPr>
                    <w:rPr>
                      <w:rFonts w:ascii="Arial" w:hAnsi="Arial" w:cs="Arial"/>
                      <w:b/>
                      <w:sz w:val="20"/>
                      <w:szCs w:val="20"/>
                    </w:rPr>
                  </w:pPr>
                  <w:r w:rsidRPr="00B32508">
                    <w:rPr>
                      <w:rFonts w:ascii="Arial" w:hAnsi="Arial" w:cs="Arial"/>
                      <w:b/>
                      <w:sz w:val="20"/>
                      <w:szCs w:val="20"/>
                    </w:rPr>
                    <w:t>Bodega A</w:t>
                  </w:r>
                </w:p>
              </w:txbxContent>
            </v:textbox>
          </v:shape>
        </w:pict>
      </w:r>
      <w:r>
        <w:rPr>
          <w:rFonts w:ascii="Arial" w:hAnsi="Arial" w:cs="Arial"/>
          <w:noProof/>
        </w:rPr>
        <w:pict>
          <v:shape id="_x0000_s1099" type="#_x0000_t202" style="position:absolute;left:0;text-align:left;margin-left:162pt;margin-top:10.2pt;width:63pt;height:18pt;z-index:-251660800" filled="f" stroked="f">
            <v:textbox style="mso-next-textbox:#_x0000_s1099">
              <w:txbxContent>
                <w:p w:rsidR="00B32508" w:rsidRPr="00B32508" w:rsidRDefault="00B32508" w:rsidP="00B32508">
                  <w:pPr>
                    <w:rPr>
                      <w:rFonts w:ascii="Arial" w:hAnsi="Arial" w:cs="Arial"/>
                      <w:b/>
                      <w:sz w:val="20"/>
                      <w:szCs w:val="20"/>
                    </w:rPr>
                  </w:pPr>
                  <w:r>
                    <w:rPr>
                      <w:rFonts w:ascii="Arial" w:hAnsi="Arial" w:cs="Arial"/>
                      <w:b/>
                      <w:sz w:val="20"/>
                      <w:szCs w:val="20"/>
                    </w:rPr>
                    <w:t>Percha 2</w:t>
                  </w:r>
                </w:p>
              </w:txbxContent>
            </v:textbox>
          </v:shape>
        </w:pict>
      </w:r>
      <w:r w:rsidR="00B32508">
        <w:rPr>
          <w:rFonts w:ascii="Arial" w:hAnsi="Arial" w:cs="Arial"/>
          <w:noProof/>
        </w:rPr>
        <w:pict>
          <v:shape id="_x0000_s1100" type="#_x0000_t202" style="position:absolute;left:0;text-align:left;margin-left:258.75pt;margin-top:8.7pt;width:54pt;height:18pt;z-index:-251659776" filled="f" stroked="f">
            <v:textbox style="mso-next-textbox:#_x0000_s1100">
              <w:txbxContent>
                <w:p w:rsidR="00B32508" w:rsidRPr="00B32508" w:rsidRDefault="00B32508" w:rsidP="00B32508">
                  <w:pPr>
                    <w:rPr>
                      <w:rFonts w:ascii="Arial" w:hAnsi="Arial" w:cs="Arial"/>
                      <w:b/>
                      <w:sz w:val="20"/>
                      <w:szCs w:val="20"/>
                    </w:rPr>
                  </w:pPr>
                  <w:r>
                    <w:rPr>
                      <w:rFonts w:ascii="Arial" w:hAnsi="Arial" w:cs="Arial"/>
                      <w:b/>
                      <w:sz w:val="20"/>
                      <w:szCs w:val="20"/>
                    </w:rPr>
                    <w:t>Nivel 1</w:t>
                  </w:r>
                </w:p>
              </w:txbxContent>
            </v:textbox>
          </v:shape>
        </w:pict>
      </w:r>
    </w:p>
    <w:p w:rsidR="00FE0C2F" w:rsidRDefault="00FE0C2F" w:rsidP="00FE0C2F">
      <w:pPr>
        <w:ind w:left="720" w:hanging="11"/>
        <w:rPr>
          <w:rFonts w:ascii="Arial" w:hAnsi="Arial" w:cs="Arial"/>
        </w:rPr>
      </w:pPr>
    </w:p>
    <w:p w:rsidR="00C90C31" w:rsidRDefault="00C90C31" w:rsidP="00F772C4">
      <w:pPr>
        <w:spacing w:line="480" w:lineRule="auto"/>
        <w:ind w:left="720" w:hanging="12"/>
        <w:rPr>
          <w:rFonts w:ascii="Arial" w:hAnsi="Arial" w:cs="Arial"/>
        </w:rPr>
      </w:pPr>
    </w:p>
    <w:p w:rsidR="00A23B09" w:rsidRDefault="00F772C4" w:rsidP="00F772C4">
      <w:pPr>
        <w:spacing w:line="480" w:lineRule="auto"/>
        <w:ind w:left="720" w:hanging="12"/>
        <w:rPr>
          <w:rFonts w:ascii="Arial" w:hAnsi="Arial" w:cs="Arial"/>
        </w:rPr>
      </w:pPr>
      <w:r>
        <w:rPr>
          <w:rFonts w:ascii="Arial" w:hAnsi="Arial" w:cs="Arial"/>
        </w:rPr>
        <w:t>Para poder observar</w:t>
      </w:r>
      <w:r w:rsidR="00C90C31">
        <w:rPr>
          <w:rFonts w:ascii="Arial" w:hAnsi="Arial" w:cs="Arial"/>
        </w:rPr>
        <w:t xml:space="preserve"> el ejemplo y</w:t>
      </w:r>
      <w:r>
        <w:rPr>
          <w:rFonts w:ascii="Arial" w:hAnsi="Arial" w:cs="Arial"/>
        </w:rPr>
        <w:t xml:space="preserve"> las ubicaciones </w:t>
      </w:r>
      <w:r w:rsidR="00C90C31">
        <w:rPr>
          <w:rFonts w:ascii="Arial" w:hAnsi="Arial" w:cs="Arial"/>
        </w:rPr>
        <w:t>en</w:t>
      </w:r>
      <w:r>
        <w:rPr>
          <w:rFonts w:ascii="Arial" w:hAnsi="Arial" w:cs="Arial"/>
        </w:rPr>
        <w:t xml:space="preserve"> la bodega se</w:t>
      </w:r>
      <w:r w:rsidR="009F29AF">
        <w:rPr>
          <w:rFonts w:ascii="Arial" w:hAnsi="Arial" w:cs="Arial"/>
        </w:rPr>
        <w:t xml:space="preserve"> presenta </w:t>
      </w:r>
      <w:r w:rsidR="00C90C31">
        <w:rPr>
          <w:rFonts w:ascii="Arial" w:hAnsi="Arial" w:cs="Arial"/>
        </w:rPr>
        <w:t>la figura 5.15:</w:t>
      </w: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C57B3F" w:rsidP="006842DC">
      <w:pPr>
        <w:ind w:firstLine="709"/>
        <w:rPr>
          <w:rFonts w:ascii="Arial" w:hAnsi="Arial" w:cs="Arial"/>
          <w:b/>
        </w:rPr>
      </w:pPr>
    </w:p>
    <w:p w:rsidR="00C57B3F" w:rsidRDefault="00BD1958" w:rsidP="006842DC">
      <w:pPr>
        <w:ind w:firstLine="709"/>
        <w:rPr>
          <w:rFonts w:ascii="Arial" w:hAnsi="Arial" w:cs="Arial"/>
          <w:b/>
        </w:rPr>
      </w:pPr>
      <w:r>
        <w:rPr>
          <w:rFonts w:ascii="Arial" w:hAnsi="Arial" w:cs="Arial"/>
          <w:b/>
          <w:noProof/>
        </w:rPr>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5240020" cy="7435850"/>
            <wp:effectExtent l="0" t="0" r="0" b="0"/>
            <wp:wrapSquare wrapText="bothSides"/>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5"/>
                    <a:srcRect l="28857" t="1454" r="33267" b="1454"/>
                    <a:stretch>
                      <a:fillRect/>
                    </a:stretch>
                  </pic:blipFill>
                  <pic:spPr bwMode="auto">
                    <a:xfrm>
                      <a:off x="0" y="0"/>
                      <a:ext cx="5240020" cy="7435850"/>
                    </a:xfrm>
                    <a:prstGeom prst="rect">
                      <a:avLst/>
                    </a:prstGeom>
                    <a:noFill/>
                    <a:ln w="9525">
                      <a:noFill/>
                      <a:miter lim="800000"/>
                      <a:headEnd/>
                      <a:tailEnd/>
                    </a:ln>
                  </pic:spPr>
                </pic:pic>
              </a:graphicData>
            </a:graphic>
          </wp:anchor>
        </w:drawing>
      </w:r>
    </w:p>
    <w:p w:rsidR="00A23B09" w:rsidRDefault="00CD72C8" w:rsidP="006842DC">
      <w:pPr>
        <w:ind w:firstLine="709"/>
        <w:rPr>
          <w:rFonts w:ascii="Arial" w:hAnsi="Arial" w:cs="Arial"/>
          <w:b/>
        </w:rPr>
      </w:pPr>
      <w:r>
        <w:rPr>
          <w:rFonts w:ascii="Arial" w:hAnsi="Arial" w:cs="Arial"/>
          <w:b/>
        </w:rPr>
        <w:t>FIGURA 5.15</w:t>
      </w:r>
      <w:r w:rsidR="006842DC">
        <w:rPr>
          <w:rFonts w:ascii="Arial" w:hAnsi="Arial" w:cs="Arial"/>
          <w:b/>
        </w:rPr>
        <w:t xml:space="preserve">  CODIFICACIÓN DE UBICACIONES EN </w:t>
      </w:r>
      <w:smartTag w:uri="urn:schemas-microsoft-com:office:smarttags" w:element="PersonName">
        <w:smartTagPr>
          <w:attr w:name="ProductID" w:val="LA BODEGA"/>
        </w:smartTagPr>
        <w:r w:rsidR="006842DC">
          <w:rPr>
            <w:rFonts w:ascii="Arial" w:hAnsi="Arial" w:cs="Arial"/>
            <w:b/>
          </w:rPr>
          <w:t>LA BODEGA</w:t>
        </w:r>
      </w:smartTag>
    </w:p>
    <w:p w:rsidR="00CC5C44" w:rsidRDefault="00C57B3F" w:rsidP="009F29AF">
      <w:pPr>
        <w:spacing w:line="480" w:lineRule="auto"/>
        <w:ind w:left="720" w:hanging="11"/>
        <w:jc w:val="both"/>
        <w:rPr>
          <w:rFonts w:ascii="Arial" w:hAnsi="Arial" w:cs="Arial"/>
          <w:b/>
        </w:rPr>
      </w:pPr>
      <w:r>
        <w:rPr>
          <w:rFonts w:ascii="Arial" w:hAnsi="Arial" w:cs="Arial"/>
          <w:b/>
        </w:rPr>
        <w:t>EFECTO EN</w:t>
      </w:r>
      <w:r w:rsidR="00CC5C44">
        <w:rPr>
          <w:rFonts w:ascii="Arial" w:hAnsi="Arial" w:cs="Arial"/>
          <w:b/>
        </w:rPr>
        <w:t xml:space="preserve"> LOS PROCESOS DE ALMACENAMIENTO Y DE DESPACHO</w:t>
      </w:r>
    </w:p>
    <w:p w:rsidR="009F29AF" w:rsidRDefault="009F29AF" w:rsidP="00504910">
      <w:pPr>
        <w:ind w:left="720" w:hanging="11"/>
        <w:rPr>
          <w:rFonts w:ascii="Arial" w:hAnsi="Arial" w:cs="Arial"/>
          <w:b/>
        </w:rPr>
      </w:pPr>
    </w:p>
    <w:p w:rsidR="009F29AF" w:rsidRDefault="00C57B3F" w:rsidP="009F29AF">
      <w:pPr>
        <w:spacing w:line="480" w:lineRule="auto"/>
        <w:ind w:left="720" w:hanging="11"/>
        <w:jc w:val="both"/>
        <w:rPr>
          <w:rFonts w:ascii="Arial" w:hAnsi="Arial" w:cs="Arial"/>
        </w:rPr>
      </w:pPr>
      <w:r>
        <w:rPr>
          <w:rFonts w:ascii="Arial" w:hAnsi="Arial" w:cs="Arial"/>
        </w:rPr>
        <w:t>L</w:t>
      </w:r>
      <w:r w:rsidR="009F29AF">
        <w:rPr>
          <w:rFonts w:ascii="Arial" w:hAnsi="Arial" w:cs="Arial"/>
        </w:rPr>
        <w:t xml:space="preserve">os cambios </w:t>
      </w:r>
      <w:r>
        <w:rPr>
          <w:rFonts w:ascii="Arial" w:hAnsi="Arial" w:cs="Arial"/>
        </w:rPr>
        <w:t>efectuados</w:t>
      </w:r>
      <w:r w:rsidR="009F29AF">
        <w:rPr>
          <w:rFonts w:ascii="Arial" w:hAnsi="Arial" w:cs="Arial"/>
        </w:rPr>
        <w:t xml:space="preserve"> y las mejoras alcanzadas fueron </w:t>
      </w:r>
      <w:r>
        <w:rPr>
          <w:rFonts w:ascii="Arial" w:hAnsi="Arial" w:cs="Arial"/>
        </w:rPr>
        <w:t>realizadas</w:t>
      </w:r>
      <w:r w:rsidR="009F29AF">
        <w:rPr>
          <w:rFonts w:ascii="Arial" w:hAnsi="Arial" w:cs="Arial"/>
        </w:rPr>
        <w:t xml:space="preserve"> con el objetivo final de mejorar los procesos críticos de la bodega: el de Almacenamiento y el de Despacho.</w:t>
      </w:r>
      <w:r w:rsidR="007518CB">
        <w:rPr>
          <w:rFonts w:ascii="Arial" w:hAnsi="Arial" w:cs="Arial"/>
        </w:rPr>
        <w:t xml:space="preserve"> Se va apreciar que los procesos </w:t>
      </w:r>
      <w:r w:rsidR="00A33080">
        <w:rPr>
          <w:rFonts w:ascii="Arial" w:hAnsi="Arial" w:cs="Arial"/>
        </w:rPr>
        <w:t>se simplifican y los tiempos de ejecuci</w:t>
      </w:r>
      <w:r w:rsidR="001B4512">
        <w:rPr>
          <w:rFonts w:ascii="Arial" w:hAnsi="Arial" w:cs="Arial"/>
        </w:rPr>
        <w:t>ón se acortan al eliminar operaciones innecesarias, reducir o eliminar transportes y minimizar las esperas o eliminarlas según lo planeado en el capítulo 4.</w:t>
      </w:r>
    </w:p>
    <w:p w:rsidR="00A33080" w:rsidRDefault="00A33080" w:rsidP="00A33080">
      <w:pPr>
        <w:ind w:left="720" w:hanging="11"/>
        <w:jc w:val="both"/>
        <w:rPr>
          <w:rFonts w:ascii="Arial" w:hAnsi="Arial" w:cs="Arial"/>
          <w:b/>
        </w:rPr>
      </w:pPr>
    </w:p>
    <w:p w:rsidR="00A33080" w:rsidRPr="00A33080" w:rsidRDefault="00A33080" w:rsidP="009F29AF">
      <w:pPr>
        <w:spacing w:line="480" w:lineRule="auto"/>
        <w:ind w:left="720" w:hanging="11"/>
        <w:jc w:val="both"/>
        <w:rPr>
          <w:rFonts w:ascii="Arial" w:hAnsi="Arial" w:cs="Arial"/>
          <w:b/>
        </w:rPr>
      </w:pPr>
      <w:r w:rsidRPr="00A33080">
        <w:rPr>
          <w:rFonts w:ascii="Arial" w:hAnsi="Arial" w:cs="Arial"/>
          <w:b/>
        </w:rPr>
        <w:t>Mejoras en el Proceso de Almacenamiento</w:t>
      </w:r>
    </w:p>
    <w:p w:rsidR="00A33080" w:rsidRDefault="00A33080" w:rsidP="002119D1">
      <w:pPr>
        <w:ind w:left="720" w:hanging="11"/>
        <w:jc w:val="both"/>
        <w:rPr>
          <w:rFonts w:ascii="Arial" w:hAnsi="Arial" w:cs="Arial"/>
        </w:rPr>
      </w:pPr>
    </w:p>
    <w:p w:rsidR="00C5259A" w:rsidRDefault="002119D1" w:rsidP="002119D1">
      <w:pPr>
        <w:spacing w:line="480" w:lineRule="auto"/>
        <w:ind w:left="720" w:hanging="11"/>
        <w:jc w:val="both"/>
        <w:rPr>
          <w:rFonts w:ascii="Arial" w:hAnsi="Arial" w:cs="Arial"/>
        </w:rPr>
      </w:pPr>
      <w:r>
        <w:rPr>
          <w:rFonts w:ascii="Arial" w:hAnsi="Arial" w:cs="Arial"/>
        </w:rPr>
        <w:t xml:space="preserve">El Proceso de Almacenamiento presenta una mejora sustancial en los tiempos ejecución de las actividades o eventos. </w:t>
      </w:r>
      <w:r w:rsidR="00F9088C">
        <w:rPr>
          <w:rFonts w:ascii="Arial" w:hAnsi="Arial" w:cs="Arial"/>
        </w:rPr>
        <w:t xml:space="preserve">El tiempo de preparación de espacios se reduce </w:t>
      </w:r>
      <w:r w:rsidR="00561156">
        <w:rPr>
          <w:rFonts w:ascii="Arial" w:hAnsi="Arial" w:cs="Arial"/>
        </w:rPr>
        <w:t>debido a</w:t>
      </w:r>
      <w:r w:rsidR="00F9088C" w:rsidRPr="00F9088C">
        <w:rPr>
          <w:rFonts w:ascii="Arial" w:hAnsi="Arial" w:cs="Arial"/>
        </w:rPr>
        <w:t xml:space="preserve"> que se cuenta con mayor capacidad de almacenamiento y con una bodega ordenada y codificada.</w:t>
      </w:r>
      <w:r w:rsidR="00F9088C">
        <w:rPr>
          <w:rFonts w:ascii="Arial" w:hAnsi="Arial" w:cs="Arial"/>
        </w:rPr>
        <w:t xml:space="preserve"> El transporte de los pallets a las perchas toma menos tiempo debido a que las distancias fueron reducidas. </w:t>
      </w:r>
      <w:r w:rsidR="00F9088C" w:rsidRPr="00F9088C">
        <w:rPr>
          <w:rFonts w:ascii="Arial" w:hAnsi="Arial" w:cs="Arial"/>
        </w:rPr>
        <w:t xml:space="preserve">El tiempo </w:t>
      </w:r>
      <w:r w:rsidR="00F9088C">
        <w:rPr>
          <w:rFonts w:ascii="Arial" w:hAnsi="Arial" w:cs="Arial"/>
        </w:rPr>
        <w:t xml:space="preserve">en almacenar la mercadería en perchas </w:t>
      </w:r>
      <w:r w:rsidR="00F9088C" w:rsidRPr="00F9088C">
        <w:rPr>
          <w:rFonts w:ascii="Arial" w:hAnsi="Arial" w:cs="Arial"/>
        </w:rPr>
        <w:t xml:space="preserve">se reduce </w:t>
      </w:r>
      <w:r w:rsidR="00561156">
        <w:rPr>
          <w:rFonts w:ascii="Arial" w:hAnsi="Arial" w:cs="Arial"/>
        </w:rPr>
        <w:t>debido a</w:t>
      </w:r>
      <w:r w:rsidR="00F9088C" w:rsidRPr="00F9088C">
        <w:rPr>
          <w:rFonts w:ascii="Arial" w:hAnsi="Arial" w:cs="Arial"/>
        </w:rPr>
        <w:t xml:space="preserve"> que se almacena directamente el pal</w:t>
      </w:r>
      <w:r w:rsidR="00F9088C">
        <w:rPr>
          <w:rFonts w:ascii="Arial" w:hAnsi="Arial" w:cs="Arial"/>
        </w:rPr>
        <w:t>let y no producto por producto, a</w:t>
      </w:r>
      <w:r w:rsidR="00F9088C" w:rsidRPr="00F9088C">
        <w:rPr>
          <w:rFonts w:ascii="Arial" w:hAnsi="Arial" w:cs="Arial"/>
        </w:rPr>
        <w:t xml:space="preserve">demás </w:t>
      </w:r>
      <w:r w:rsidR="00F9088C">
        <w:rPr>
          <w:rFonts w:ascii="Arial" w:hAnsi="Arial" w:cs="Arial"/>
        </w:rPr>
        <w:t xml:space="preserve">se vuelve una práctica segura. </w:t>
      </w:r>
      <w:r>
        <w:rPr>
          <w:rFonts w:ascii="Arial" w:hAnsi="Arial" w:cs="Arial"/>
        </w:rPr>
        <w:t>Se elimina una espera</w:t>
      </w:r>
      <w:r w:rsidR="003F0A95">
        <w:rPr>
          <w:rFonts w:ascii="Arial" w:hAnsi="Arial" w:cs="Arial"/>
        </w:rPr>
        <w:t xml:space="preserve"> cuyo tiempo es crítico, entre 2h y 3 días, </w:t>
      </w:r>
      <w:r>
        <w:rPr>
          <w:rFonts w:ascii="Arial" w:hAnsi="Arial" w:cs="Arial"/>
        </w:rPr>
        <w:t xml:space="preserve"> y una operación innecesar</w:t>
      </w:r>
      <w:r w:rsidR="003F0A95">
        <w:rPr>
          <w:rFonts w:ascii="Arial" w:hAnsi="Arial" w:cs="Arial"/>
        </w:rPr>
        <w:t>ia</w:t>
      </w:r>
      <w:r>
        <w:rPr>
          <w:rFonts w:ascii="Arial" w:hAnsi="Arial" w:cs="Arial"/>
        </w:rPr>
        <w:t xml:space="preserve"> al almacenar la mercadería </w:t>
      </w:r>
      <w:r w:rsidR="00F9088C">
        <w:rPr>
          <w:rFonts w:ascii="Arial" w:hAnsi="Arial" w:cs="Arial"/>
        </w:rPr>
        <w:t xml:space="preserve">palletizada </w:t>
      </w:r>
      <w:r>
        <w:rPr>
          <w:rFonts w:ascii="Arial" w:hAnsi="Arial" w:cs="Arial"/>
        </w:rPr>
        <w:t xml:space="preserve">directamente </w:t>
      </w:r>
      <w:r w:rsidR="00F9088C">
        <w:rPr>
          <w:rFonts w:ascii="Arial" w:hAnsi="Arial" w:cs="Arial"/>
        </w:rPr>
        <w:t xml:space="preserve">a las perchas. </w:t>
      </w:r>
      <w:r w:rsidR="00561156">
        <w:rPr>
          <w:rFonts w:ascii="Arial" w:hAnsi="Arial" w:cs="Arial"/>
        </w:rPr>
        <w:t xml:space="preserve">No se cuenta con un estudio de tiempos desde que llega la mercadería hasta que se almacena pero se montó un escenario con los tiempos que se </w:t>
      </w:r>
      <w:r w:rsidR="0092468B">
        <w:rPr>
          <w:rFonts w:ascii="Arial" w:hAnsi="Arial" w:cs="Arial"/>
        </w:rPr>
        <w:t>tienen</w:t>
      </w:r>
      <w:r w:rsidR="00C5259A">
        <w:rPr>
          <w:rFonts w:ascii="Arial" w:hAnsi="Arial" w:cs="Arial"/>
        </w:rPr>
        <w:t>,</w:t>
      </w:r>
      <w:r w:rsidR="00561156">
        <w:rPr>
          <w:rFonts w:ascii="Arial" w:hAnsi="Arial" w:cs="Arial"/>
        </w:rPr>
        <w:t xml:space="preserve"> para ejemplificar la reducción de tiempos: </w:t>
      </w:r>
    </w:p>
    <w:p w:rsidR="0073118F" w:rsidRDefault="0073118F" w:rsidP="0073118F">
      <w:pPr>
        <w:ind w:left="720" w:hanging="11"/>
        <w:jc w:val="both"/>
        <w:rPr>
          <w:rFonts w:ascii="Arial" w:hAnsi="Arial" w:cs="Arial"/>
        </w:rPr>
      </w:pPr>
    </w:p>
    <w:p w:rsidR="00561156" w:rsidRDefault="00C5259A" w:rsidP="002119D1">
      <w:pPr>
        <w:spacing w:line="480" w:lineRule="auto"/>
        <w:ind w:left="720" w:hanging="11"/>
        <w:jc w:val="both"/>
        <w:rPr>
          <w:rFonts w:ascii="Arial" w:hAnsi="Arial" w:cs="Arial"/>
        </w:rPr>
      </w:pPr>
      <w:r>
        <w:rPr>
          <w:rFonts w:ascii="Arial" w:hAnsi="Arial" w:cs="Arial"/>
        </w:rPr>
        <w:t>A</w:t>
      </w:r>
      <w:r w:rsidR="00561156">
        <w:rPr>
          <w:rFonts w:ascii="Arial" w:hAnsi="Arial" w:cs="Arial"/>
        </w:rPr>
        <w:t>ctualmente</w:t>
      </w:r>
      <w:r w:rsidR="0092468B">
        <w:rPr>
          <w:rFonts w:ascii="Arial" w:hAnsi="Arial" w:cs="Arial"/>
        </w:rPr>
        <w:t>,</w:t>
      </w:r>
      <w:r w:rsidR="00561156">
        <w:rPr>
          <w:rFonts w:ascii="Arial" w:hAnsi="Arial" w:cs="Arial"/>
        </w:rPr>
        <w:t xml:space="preserve"> la mercadería </w:t>
      </w:r>
      <w:r w:rsidR="0092468B">
        <w:rPr>
          <w:rFonts w:ascii="Arial" w:hAnsi="Arial" w:cs="Arial"/>
        </w:rPr>
        <w:t xml:space="preserve">paletizada </w:t>
      </w:r>
      <w:r w:rsidR="00561156">
        <w:rPr>
          <w:rFonts w:ascii="Arial" w:hAnsi="Arial" w:cs="Arial"/>
        </w:rPr>
        <w:t>se traslada</w:t>
      </w:r>
      <w:r w:rsidR="0092468B">
        <w:rPr>
          <w:rFonts w:ascii="Arial" w:hAnsi="Arial" w:cs="Arial"/>
        </w:rPr>
        <w:t xml:space="preserve"> del andén de entrada</w:t>
      </w:r>
      <w:r w:rsidR="00561156">
        <w:rPr>
          <w:rFonts w:ascii="Arial" w:hAnsi="Arial" w:cs="Arial"/>
        </w:rPr>
        <w:t xml:space="preserve"> al área de recepción</w:t>
      </w:r>
      <w:r w:rsidR="0092468B">
        <w:rPr>
          <w:rFonts w:ascii="Arial" w:hAnsi="Arial" w:cs="Arial"/>
        </w:rPr>
        <w:t xml:space="preserve">, esto toma 3.87 min/pallet, luego esta mercadería permanece en dicha área entre 2 horas y 3 días, pasado ese tiempo se traslada la mercadería al área de perchas, se despaletiza la mercadería y se almacena producto por producto durante horas. Con los cambios efectuados, la mercadería paletizada se traslada del andén de entrada al área de perchas y se almacena directamente con los montacargas, esto toma </w:t>
      </w:r>
      <w:r>
        <w:rPr>
          <w:rFonts w:ascii="Arial" w:hAnsi="Arial" w:cs="Arial"/>
        </w:rPr>
        <w:t xml:space="preserve">un promedio de 2.77 min/pallet. </w:t>
      </w:r>
    </w:p>
    <w:p w:rsidR="00C5259A" w:rsidRDefault="00C5259A" w:rsidP="00C5259A">
      <w:pPr>
        <w:ind w:left="720" w:hanging="11"/>
        <w:jc w:val="both"/>
        <w:rPr>
          <w:rFonts w:ascii="Arial" w:hAnsi="Arial" w:cs="Arial"/>
        </w:rPr>
      </w:pPr>
    </w:p>
    <w:p w:rsidR="002119D1" w:rsidRDefault="00C5259A" w:rsidP="002119D1">
      <w:pPr>
        <w:spacing w:line="480" w:lineRule="auto"/>
        <w:ind w:left="720" w:hanging="11"/>
        <w:jc w:val="both"/>
        <w:rPr>
          <w:rFonts w:ascii="Arial" w:hAnsi="Arial" w:cs="Arial"/>
        </w:rPr>
      </w:pPr>
      <w:r>
        <w:rPr>
          <w:rFonts w:ascii="Arial" w:hAnsi="Arial" w:cs="Arial"/>
        </w:rPr>
        <w:t>Al proceso s</w:t>
      </w:r>
      <w:r w:rsidR="00F9088C">
        <w:rPr>
          <w:rFonts w:ascii="Arial" w:hAnsi="Arial" w:cs="Arial"/>
        </w:rPr>
        <w:t xml:space="preserve">e </w:t>
      </w:r>
      <w:r>
        <w:rPr>
          <w:rFonts w:ascii="Arial" w:hAnsi="Arial" w:cs="Arial"/>
        </w:rPr>
        <w:t xml:space="preserve">le </w:t>
      </w:r>
      <w:r w:rsidR="00F9088C">
        <w:rPr>
          <w:rFonts w:ascii="Arial" w:hAnsi="Arial" w:cs="Arial"/>
        </w:rPr>
        <w:t xml:space="preserve">añade </w:t>
      </w:r>
      <w:r w:rsidR="003F0A95">
        <w:rPr>
          <w:rFonts w:ascii="Arial" w:hAnsi="Arial" w:cs="Arial"/>
        </w:rPr>
        <w:t xml:space="preserve">también </w:t>
      </w:r>
      <w:r w:rsidR="00F9088C">
        <w:rPr>
          <w:rFonts w:ascii="Arial" w:hAnsi="Arial" w:cs="Arial"/>
        </w:rPr>
        <w:t xml:space="preserve">una inspección para mejorar el control. Esta inspección se vuelve </w:t>
      </w:r>
      <w:r w:rsidR="0022453D">
        <w:rPr>
          <w:rFonts w:ascii="Arial" w:hAnsi="Arial" w:cs="Arial"/>
        </w:rPr>
        <w:t>más</w:t>
      </w:r>
      <w:r w:rsidR="00F9088C">
        <w:rPr>
          <w:rFonts w:ascii="Arial" w:hAnsi="Arial" w:cs="Arial"/>
        </w:rPr>
        <w:t xml:space="preserve"> simple por la distribución ordenada de las perchas y por la codificación de las ubicaciones.</w:t>
      </w:r>
    </w:p>
    <w:p w:rsidR="00504910" w:rsidRDefault="00504910" w:rsidP="00504910">
      <w:pPr>
        <w:ind w:left="720" w:hanging="11"/>
        <w:jc w:val="both"/>
        <w:rPr>
          <w:rFonts w:ascii="Arial" w:hAnsi="Arial" w:cs="Arial"/>
        </w:rPr>
      </w:pPr>
    </w:p>
    <w:p w:rsidR="00F9088C" w:rsidRDefault="0022453D" w:rsidP="002119D1">
      <w:pPr>
        <w:spacing w:line="480" w:lineRule="auto"/>
        <w:ind w:left="720" w:hanging="11"/>
        <w:jc w:val="both"/>
        <w:rPr>
          <w:rFonts w:ascii="Arial" w:hAnsi="Arial" w:cs="Arial"/>
        </w:rPr>
      </w:pPr>
      <w:r>
        <w:rPr>
          <w:rFonts w:ascii="Arial" w:hAnsi="Arial" w:cs="Arial"/>
        </w:rPr>
        <w:t>Entonces</w:t>
      </w:r>
      <w:r w:rsidR="003F0A95">
        <w:rPr>
          <w:rFonts w:ascii="Arial" w:hAnsi="Arial" w:cs="Arial"/>
        </w:rPr>
        <w:t>,</w:t>
      </w:r>
      <w:r>
        <w:rPr>
          <w:rFonts w:ascii="Arial" w:hAnsi="Arial" w:cs="Arial"/>
        </w:rPr>
        <w:t xml:space="preserve"> el proceso de almacenamiento mejorado ahora cuenta con:</w:t>
      </w:r>
    </w:p>
    <w:p w:rsidR="0022453D" w:rsidRDefault="003B545F" w:rsidP="002119D1">
      <w:pPr>
        <w:spacing w:line="480" w:lineRule="auto"/>
        <w:ind w:left="720" w:hanging="11"/>
        <w:jc w:val="both"/>
        <w:rPr>
          <w:rFonts w:ascii="Arial" w:hAnsi="Arial" w:cs="Arial"/>
        </w:rPr>
      </w:pPr>
      <w:r>
        <w:rPr>
          <w:rFonts w:ascii="Arial" w:hAnsi="Arial" w:cs="Arial"/>
        </w:rPr>
        <w:t>3 Operaciones, 1 operación de agregar información, 1 transporte y 1 inspección</w:t>
      </w:r>
      <w:r w:rsidR="0022453D">
        <w:rPr>
          <w:rFonts w:ascii="Arial" w:hAnsi="Arial" w:cs="Arial"/>
        </w:rPr>
        <w:t xml:space="preserve">. </w:t>
      </w:r>
      <w:r>
        <w:rPr>
          <w:rFonts w:ascii="Arial" w:hAnsi="Arial" w:cs="Arial"/>
        </w:rPr>
        <w:t>En la tabla 32</w:t>
      </w:r>
      <w:r w:rsidR="00292C49">
        <w:rPr>
          <w:rFonts w:ascii="Arial" w:hAnsi="Arial" w:cs="Arial"/>
        </w:rPr>
        <w:t xml:space="preserve"> se presenta la comparación del proceso actual vs. el proceso mejorado.</w:t>
      </w:r>
    </w:p>
    <w:p w:rsidR="00292C49" w:rsidRDefault="00292C49" w:rsidP="00292C49">
      <w:pPr>
        <w:ind w:left="720" w:hanging="11"/>
        <w:jc w:val="both"/>
        <w:rPr>
          <w:rFonts w:ascii="Arial" w:hAnsi="Arial" w:cs="Arial"/>
        </w:rPr>
      </w:pPr>
    </w:p>
    <w:p w:rsidR="003B545F" w:rsidRDefault="003B545F" w:rsidP="00292C49">
      <w:pPr>
        <w:spacing w:line="480" w:lineRule="auto"/>
        <w:ind w:left="720"/>
        <w:jc w:val="center"/>
        <w:rPr>
          <w:rFonts w:ascii="Arial" w:hAnsi="Arial" w:cs="Arial"/>
          <w:b/>
        </w:rPr>
      </w:pPr>
    </w:p>
    <w:p w:rsidR="003B545F" w:rsidRDefault="003B545F" w:rsidP="00292C49">
      <w:pPr>
        <w:spacing w:line="480" w:lineRule="auto"/>
        <w:ind w:left="720"/>
        <w:jc w:val="center"/>
        <w:rPr>
          <w:rFonts w:ascii="Arial" w:hAnsi="Arial" w:cs="Arial"/>
          <w:b/>
        </w:rPr>
      </w:pPr>
    </w:p>
    <w:p w:rsidR="00292C49" w:rsidRDefault="00292C49" w:rsidP="00292C49">
      <w:pPr>
        <w:spacing w:line="480" w:lineRule="auto"/>
        <w:ind w:left="720"/>
        <w:jc w:val="center"/>
        <w:rPr>
          <w:rFonts w:ascii="Arial" w:hAnsi="Arial" w:cs="Arial"/>
          <w:b/>
        </w:rPr>
      </w:pPr>
      <w:r>
        <w:rPr>
          <w:rFonts w:ascii="Arial" w:hAnsi="Arial" w:cs="Arial"/>
          <w:b/>
        </w:rPr>
        <w:t>TABLA 32</w:t>
      </w:r>
    </w:p>
    <w:p w:rsidR="00292C49" w:rsidRDefault="00BD1958" w:rsidP="00292C49">
      <w:pPr>
        <w:ind w:left="720"/>
        <w:jc w:val="center"/>
        <w:rPr>
          <w:rFonts w:ascii="Arial" w:hAnsi="Arial" w:cs="Arial"/>
          <w:b/>
        </w:rPr>
      </w:pPr>
      <w:r>
        <w:rPr>
          <w:noProof/>
        </w:rPr>
        <w:drawing>
          <wp:anchor distT="0" distB="0" distL="114300" distR="114300" simplePos="0" relativeHeight="251683328" behindDoc="0" locked="0" layoutInCell="1" allowOverlap="1">
            <wp:simplePos x="0" y="0"/>
            <wp:positionH relativeFrom="column">
              <wp:posOffset>0</wp:posOffset>
            </wp:positionH>
            <wp:positionV relativeFrom="paragraph">
              <wp:posOffset>335280</wp:posOffset>
            </wp:positionV>
            <wp:extent cx="5248275" cy="2190750"/>
            <wp:effectExtent l="19050" t="0" r="9525" b="0"/>
            <wp:wrapSquare wrapText="bothSides"/>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6"/>
                    <a:srcRect/>
                    <a:stretch>
                      <a:fillRect/>
                    </a:stretch>
                  </pic:blipFill>
                  <pic:spPr bwMode="auto">
                    <a:xfrm>
                      <a:off x="0" y="0"/>
                      <a:ext cx="5248275" cy="2190750"/>
                    </a:xfrm>
                    <a:prstGeom prst="rect">
                      <a:avLst/>
                    </a:prstGeom>
                    <a:noFill/>
                    <a:ln w="9525">
                      <a:noFill/>
                      <a:miter lim="800000"/>
                      <a:headEnd/>
                      <a:tailEnd/>
                    </a:ln>
                  </pic:spPr>
                </pic:pic>
              </a:graphicData>
            </a:graphic>
          </wp:anchor>
        </w:drawing>
      </w:r>
      <w:r w:rsidR="00292C49">
        <w:rPr>
          <w:rFonts w:ascii="Arial" w:hAnsi="Arial" w:cs="Arial"/>
          <w:b/>
        </w:rPr>
        <w:t>PROCESO DE ALMACENAMIENTO ACTUAL VS MEJORADO</w:t>
      </w:r>
    </w:p>
    <w:p w:rsidR="003B545F" w:rsidRDefault="003B545F" w:rsidP="002119D1">
      <w:pPr>
        <w:spacing w:line="480" w:lineRule="auto"/>
        <w:ind w:left="720" w:hanging="11"/>
        <w:jc w:val="both"/>
        <w:rPr>
          <w:rFonts w:ascii="Arial" w:hAnsi="Arial" w:cs="Arial"/>
        </w:rPr>
      </w:pPr>
    </w:p>
    <w:p w:rsidR="00891B65" w:rsidRPr="00891B65" w:rsidRDefault="00891B65" w:rsidP="00292C49">
      <w:pPr>
        <w:spacing w:line="480" w:lineRule="auto"/>
        <w:ind w:left="720" w:hanging="11"/>
        <w:jc w:val="both"/>
        <w:rPr>
          <w:rFonts w:ascii="Arial" w:hAnsi="Arial" w:cs="Arial"/>
        </w:rPr>
      </w:pPr>
      <w:r w:rsidRPr="00891B65">
        <w:rPr>
          <w:rFonts w:ascii="Arial" w:hAnsi="Arial" w:cs="Arial"/>
        </w:rPr>
        <w:t>El nuevo proceso propuesto de Al</w:t>
      </w:r>
      <w:r w:rsidR="003B545F">
        <w:rPr>
          <w:rFonts w:ascii="Arial" w:hAnsi="Arial" w:cs="Arial"/>
        </w:rPr>
        <w:t xml:space="preserve">macenamiento se encuentra en el </w:t>
      </w:r>
      <w:r w:rsidR="003B545F" w:rsidRPr="003B545F">
        <w:rPr>
          <w:rFonts w:ascii="Arial" w:hAnsi="Arial" w:cs="Arial"/>
          <w:b/>
        </w:rPr>
        <w:t xml:space="preserve">apéndice </w:t>
      </w:r>
      <w:r w:rsidR="003B545F">
        <w:rPr>
          <w:rFonts w:ascii="Arial" w:hAnsi="Arial" w:cs="Arial"/>
          <w:b/>
        </w:rPr>
        <w:t>L</w:t>
      </w:r>
      <w:r w:rsidR="003B545F">
        <w:rPr>
          <w:rFonts w:ascii="Arial" w:hAnsi="Arial" w:cs="Arial"/>
        </w:rPr>
        <w:t xml:space="preserve"> </w:t>
      </w:r>
      <w:r w:rsidRPr="00891B65">
        <w:rPr>
          <w:rFonts w:ascii="Arial" w:hAnsi="Arial" w:cs="Arial"/>
        </w:rPr>
        <w:t>de la tesis.</w:t>
      </w:r>
    </w:p>
    <w:p w:rsidR="00891B65" w:rsidRDefault="00891B65" w:rsidP="00891B65">
      <w:pPr>
        <w:ind w:left="720" w:hanging="11"/>
        <w:jc w:val="both"/>
        <w:rPr>
          <w:rFonts w:ascii="Arial" w:hAnsi="Arial" w:cs="Arial"/>
          <w:b/>
        </w:rPr>
      </w:pPr>
    </w:p>
    <w:p w:rsidR="00292C49" w:rsidRDefault="00292C49" w:rsidP="00292C49">
      <w:pPr>
        <w:spacing w:line="480" w:lineRule="auto"/>
        <w:ind w:left="720" w:hanging="11"/>
        <w:jc w:val="both"/>
        <w:rPr>
          <w:rFonts w:ascii="Arial" w:hAnsi="Arial" w:cs="Arial"/>
          <w:b/>
        </w:rPr>
      </w:pPr>
      <w:r w:rsidRPr="00A33080">
        <w:rPr>
          <w:rFonts w:ascii="Arial" w:hAnsi="Arial" w:cs="Arial"/>
          <w:b/>
        </w:rPr>
        <w:t xml:space="preserve">Mejoras en el Proceso de </w:t>
      </w:r>
      <w:r>
        <w:rPr>
          <w:rFonts w:ascii="Arial" w:hAnsi="Arial" w:cs="Arial"/>
          <w:b/>
        </w:rPr>
        <w:t>Despacho</w:t>
      </w:r>
    </w:p>
    <w:p w:rsidR="00292C49" w:rsidRDefault="00292C49" w:rsidP="00292C49">
      <w:pPr>
        <w:ind w:left="720" w:hanging="11"/>
        <w:jc w:val="both"/>
        <w:rPr>
          <w:rFonts w:ascii="Arial" w:hAnsi="Arial" w:cs="Arial"/>
          <w:b/>
        </w:rPr>
      </w:pPr>
    </w:p>
    <w:p w:rsidR="001E02B5" w:rsidRDefault="001E02B5" w:rsidP="001E02B5">
      <w:pPr>
        <w:spacing w:line="480" w:lineRule="auto"/>
        <w:ind w:left="720" w:hanging="11"/>
        <w:jc w:val="both"/>
        <w:rPr>
          <w:rFonts w:ascii="Arial" w:hAnsi="Arial" w:cs="Arial"/>
        </w:rPr>
      </w:pPr>
      <w:r w:rsidRPr="001E02B5">
        <w:rPr>
          <w:rFonts w:ascii="Arial" w:hAnsi="Arial" w:cs="Arial"/>
        </w:rPr>
        <w:t xml:space="preserve">El </w:t>
      </w:r>
      <w:r>
        <w:rPr>
          <w:rFonts w:ascii="Arial" w:hAnsi="Arial" w:cs="Arial"/>
        </w:rPr>
        <w:t>proceso de Despacho se ve ampliamente beneficiado por la creación del área de Picking Stock</w:t>
      </w:r>
      <w:r w:rsidR="00A34401">
        <w:rPr>
          <w:rFonts w:ascii="Arial" w:hAnsi="Arial" w:cs="Arial"/>
        </w:rPr>
        <w:t>,</w:t>
      </w:r>
      <w:r>
        <w:rPr>
          <w:rFonts w:ascii="Arial" w:hAnsi="Arial" w:cs="Arial"/>
        </w:rPr>
        <w:t xml:space="preserve"> </w:t>
      </w:r>
      <w:r w:rsidR="00A34401">
        <w:rPr>
          <w:rFonts w:ascii="Arial" w:hAnsi="Arial" w:cs="Arial"/>
        </w:rPr>
        <w:t>debido a</w:t>
      </w:r>
      <w:r w:rsidR="00817FE9">
        <w:rPr>
          <w:rFonts w:ascii="Arial" w:hAnsi="Arial" w:cs="Arial"/>
        </w:rPr>
        <w:t xml:space="preserve"> que las distancias de recorrido</w:t>
      </w:r>
      <w:r w:rsidR="00A34401">
        <w:rPr>
          <w:rFonts w:ascii="Arial" w:hAnsi="Arial" w:cs="Arial"/>
        </w:rPr>
        <w:t xml:space="preserve"> se reducen en un porcentaje mayor al 21%,</w:t>
      </w:r>
      <w:r w:rsidR="00817FE9">
        <w:rPr>
          <w:rFonts w:ascii="Arial" w:hAnsi="Arial" w:cs="Arial"/>
        </w:rPr>
        <w:t xml:space="preserve"> a la vez que disminuyen los tiempos de preparación de pedidos. Por otro lado, la codificación de ubicaciones </w:t>
      </w:r>
      <w:r w:rsidR="00A34401">
        <w:rPr>
          <w:rFonts w:ascii="Arial" w:hAnsi="Arial" w:cs="Arial"/>
        </w:rPr>
        <w:t>ayuda a que</w:t>
      </w:r>
      <w:r w:rsidR="00817FE9">
        <w:rPr>
          <w:rFonts w:ascii="Arial" w:hAnsi="Arial" w:cs="Arial"/>
        </w:rPr>
        <w:t xml:space="preserve"> la búsqueda de los artículos se </w:t>
      </w:r>
      <w:r w:rsidR="00A34401">
        <w:rPr>
          <w:rFonts w:ascii="Arial" w:hAnsi="Arial" w:cs="Arial"/>
        </w:rPr>
        <w:t>realice</w:t>
      </w:r>
      <w:r w:rsidR="00817FE9">
        <w:rPr>
          <w:rFonts w:ascii="Arial" w:hAnsi="Arial" w:cs="Arial"/>
        </w:rPr>
        <w:t xml:space="preserve"> fácil y rápida</w:t>
      </w:r>
      <w:r w:rsidR="00A34401">
        <w:rPr>
          <w:rFonts w:ascii="Arial" w:hAnsi="Arial" w:cs="Arial"/>
        </w:rPr>
        <w:t>mente</w:t>
      </w:r>
      <w:r w:rsidR="00817FE9">
        <w:rPr>
          <w:rFonts w:ascii="Arial" w:hAnsi="Arial" w:cs="Arial"/>
        </w:rPr>
        <w:t xml:space="preserve">.  </w:t>
      </w:r>
      <w:r w:rsidR="007A527D">
        <w:rPr>
          <w:rFonts w:ascii="Arial" w:hAnsi="Arial" w:cs="Arial"/>
        </w:rPr>
        <w:t>La</w:t>
      </w:r>
      <w:r w:rsidR="009F7743">
        <w:rPr>
          <w:rFonts w:ascii="Arial" w:hAnsi="Arial" w:cs="Arial"/>
        </w:rPr>
        <w:t>s</w:t>
      </w:r>
      <w:r w:rsidR="007A527D">
        <w:rPr>
          <w:rFonts w:ascii="Arial" w:hAnsi="Arial" w:cs="Arial"/>
        </w:rPr>
        <w:t xml:space="preserve"> áreas de Predespacho cercadas y cerradas eliminan los errores de ubicación de los pedidos predespachados en las zonas asignadas, reducen la perdida y robo de artículos así como también el número de inspecciones. </w:t>
      </w:r>
    </w:p>
    <w:p w:rsidR="00292C49" w:rsidRDefault="00891B65" w:rsidP="00891B65">
      <w:pPr>
        <w:spacing w:line="480" w:lineRule="auto"/>
        <w:ind w:left="720" w:hanging="11"/>
        <w:jc w:val="both"/>
        <w:rPr>
          <w:rFonts w:ascii="Arial" w:hAnsi="Arial" w:cs="Arial"/>
        </w:rPr>
      </w:pPr>
      <w:r w:rsidRPr="00891B65">
        <w:rPr>
          <w:rFonts w:ascii="Arial" w:hAnsi="Arial" w:cs="Arial"/>
        </w:rPr>
        <w:t xml:space="preserve">El </w:t>
      </w:r>
      <w:r>
        <w:rPr>
          <w:rFonts w:ascii="Arial" w:hAnsi="Arial" w:cs="Arial"/>
        </w:rPr>
        <w:t xml:space="preserve">proceso de Despacho mediante Retiro personal no cuenta con </w:t>
      </w:r>
      <w:r w:rsidR="00D44497">
        <w:rPr>
          <w:rFonts w:ascii="Arial" w:hAnsi="Arial" w:cs="Arial"/>
        </w:rPr>
        <w:t xml:space="preserve">muchos </w:t>
      </w:r>
      <w:r>
        <w:rPr>
          <w:rFonts w:ascii="Arial" w:hAnsi="Arial" w:cs="Arial"/>
        </w:rPr>
        <w:t xml:space="preserve">cambios, sólo que la búsqueda de artículos es más rápida y las distancias recorridas más cortas. Además, la necesidad del montacargas eléctrico-gas para alcanzar los artículos que están en un nivel alto se </w:t>
      </w:r>
      <w:r w:rsidR="00D44497">
        <w:rPr>
          <w:rFonts w:ascii="Arial" w:hAnsi="Arial" w:cs="Arial"/>
        </w:rPr>
        <w:t>eliminan</w:t>
      </w:r>
      <w:r>
        <w:rPr>
          <w:rFonts w:ascii="Arial" w:hAnsi="Arial" w:cs="Arial"/>
        </w:rPr>
        <w:t xml:space="preserve">, </w:t>
      </w:r>
      <w:r w:rsidR="00A34401">
        <w:rPr>
          <w:rFonts w:ascii="Arial" w:hAnsi="Arial" w:cs="Arial"/>
        </w:rPr>
        <w:t>debido a</w:t>
      </w:r>
      <w:r>
        <w:rPr>
          <w:rFonts w:ascii="Arial" w:hAnsi="Arial" w:cs="Arial"/>
        </w:rPr>
        <w:t xml:space="preserve"> que el área de picking stock almacena la mercadería a nivel suelo</w:t>
      </w:r>
      <w:r w:rsidR="00D44497">
        <w:rPr>
          <w:rFonts w:ascii="Arial" w:hAnsi="Arial" w:cs="Arial"/>
        </w:rPr>
        <w:t xml:space="preserve"> y los artículos “B” de mayor movimiento estarán almacenados en nivel suelo. De esa forma el proceso contar</w:t>
      </w:r>
      <w:r w:rsidR="004A7EAF">
        <w:rPr>
          <w:rFonts w:ascii="Arial" w:hAnsi="Arial" w:cs="Arial"/>
        </w:rPr>
        <w:t>ía con: 7</w:t>
      </w:r>
      <w:r w:rsidR="00D44497">
        <w:rPr>
          <w:rFonts w:ascii="Arial" w:hAnsi="Arial" w:cs="Arial"/>
        </w:rPr>
        <w:t xml:space="preserve"> operaciones, 1 oper</w:t>
      </w:r>
      <w:r w:rsidR="004A7EAF">
        <w:rPr>
          <w:rFonts w:ascii="Arial" w:hAnsi="Arial" w:cs="Arial"/>
        </w:rPr>
        <w:t>ación de</w:t>
      </w:r>
      <w:r w:rsidR="00D44497">
        <w:rPr>
          <w:rFonts w:ascii="Arial" w:hAnsi="Arial" w:cs="Arial"/>
        </w:rPr>
        <w:t xml:space="preserve"> crear registro, 4 agregar información, 4 transportes, 1 almacenamiento, 2 esperas (</w:t>
      </w:r>
      <w:r w:rsidR="000E00F2">
        <w:rPr>
          <w:rFonts w:ascii="Arial" w:hAnsi="Arial" w:cs="Arial"/>
        </w:rPr>
        <w:t>1 mínima)</w:t>
      </w:r>
      <w:r w:rsidR="00220EE0">
        <w:rPr>
          <w:rFonts w:ascii="Arial" w:hAnsi="Arial" w:cs="Arial"/>
        </w:rPr>
        <w:t xml:space="preserve"> y 2 inspecciones.</w:t>
      </w:r>
      <w:r w:rsidR="000E00F2">
        <w:rPr>
          <w:rFonts w:ascii="Arial" w:hAnsi="Arial" w:cs="Arial"/>
        </w:rPr>
        <w:t xml:space="preserve"> </w:t>
      </w:r>
      <w:r w:rsidR="00C32F02">
        <w:rPr>
          <w:rFonts w:ascii="Arial" w:hAnsi="Arial" w:cs="Arial"/>
        </w:rPr>
        <w:t>El</w:t>
      </w:r>
      <w:r w:rsidR="000E00F2">
        <w:rPr>
          <w:rFonts w:ascii="Arial" w:hAnsi="Arial" w:cs="Arial"/>
        </w:rPr>
        <w:t xml:space="preserve"> proceso de despacho mediante retiro personal actual vs. mejorado se muestra en la tabla 33.</w:t>
      </w:r>
    </w:p>
    <w:p w:rsidR="000E00F2" w:rsidRDefault="000E00F2" w:rsidP="000E00F2">
      <w:pPr>
        <w:ind w:left="720" w:hanging="11"/>
        <w:jc w:val="both"/>
        <w:rPr>
          <w:rFonts w:ascii="Arial" w:hAnsi="Arial" w:cs="Arial"/>
        </w:rPr>
      </w:pPr>
    </w:p>
    <w:p w:rsidR="000E00F2" w:rsidRDefault="000E00F2" w:rsidP="000E00F2">
      <w:pPr>
        <w:spacing w:line="480" w:lineRule="auto"/>
        <w:ind w:left="720"/>
        <w:jc w:val="center"/>
        <w:rPr>
          <w:rFonts w:ascii="Arial" w:hAnsi="Arial" w:cs="Arial"/>
          <w:b/>
        </w:rPr>
      </w:pPr>
      <w:r>
        <w:rPr>
          <w:rFonts w:ascii="Arial" w:hAnsi="Arial" w:cs="Arial"/>
          <w:b/>
        </w:rPr>
        <w:t>TABLA 33</w:t>
      </w:r>
    </w:p>
    <w:p w:rsidR="000E00F2" w:rsidRDefault="00BD1958" w:rsidP="000E00F2">
      <w:pPr>
        <w:spacing w:line="480" w:lineRule="auto"/>
        <w:ind w:left="720"/>
        <w:jc w:val="center"/>
        <w:rPr>
          <w:rFonts w:ascii="Arial" w:hAnsi="Arial" w:cs="Arial"/>
          <w:b/>
        </w:rPr>
      </w:pPr>
      <w:r>
        <w:rPr>
          <w:noProof/>
        </w:rPr>
        <w:drawing>
          <wp:anchor distT="0" distB="0" distL="114300" distR="114300" simplePos="0" relativeHeight="251684352" behindDoc="0" locked="0" layoutInCell="1" allowOverlap="1">
            <wp:simplePos x="0" y="0"/>
            <wp:positionH relativeFrom="column">
              <wp:posOffset>114300</wp:posOffset>
            </wp:positionH>
            <wp:positionV relativeFrom="paragraph">
              <wp:posOffset>762635</wp:posOffset>
            </wp:positionV>
            <wp:extent cx="5019675" cy="2781300"/>
            <wp:effectExtent l="19050" t="0" r="9525" b="0"/>
            <wp:wrapSquare wrapText="bothSides"/>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7"/>
                    <a:srcRect/>
                    <a:stretch>
                      <a:fillRect/>
                    </a:stretch>
                  </pic:blipFill>
                  <pic:spPr bwMode="auto">
                    <a:xfrm>
                      <a:off x="0" y="0"/>
                      <a:ext cx="5019675" cy="2781300"/>
                    </a:xfrm>
                    <a:prstGeom prst="rect">
                      <a:avLst/>
                    </a:prstGeom>
                    <a:noFill/>
                    <a:ln w="9525">
                      <a:noFill/>
                      <a:miter lim="800000"/>
                      <a:headEnd/>
                      <a:tailEnd/>
                    </a:ln>
                  </pic:spPr>
                </pic:pic>
              </a:graphicData>
            </a:graphic>
          </wp:anchor>
        </w:drawing>
      </w:r>
      <w:r w:rsidR="000E00F2">
        <w:rPr>
          <w:rFonts w:ascii="Arial" w:hAnsi="Arial" w:cs="Arial"/>
          <w:b/>
        </w:rPr>
        <w:t>PROCESO DE DESPACHO MEDIANTE RETIRO PERSONAL ACTUAL VS MEJORADO</w:t>
      </w:r>
    </w:p>
    <w:p w:rsidR="000E00F2" w:rsidRDefault="000E00F2" w:rsidP="000E00F2">
      <w:pPr>
        <w:spacing w:line="480" w:lineRule="auto"/>
        <w:ind w:left="720" w:hanging="11"/>
        <w:jc w:val="both"/>
        <w:rPr>
          <w:rFonts w:ascii="Arial" w:hAnsi="Arial" w:cs="Arial"/>
        </w:rPr>
      </w:pPr>
      <w:r w:rsidRPr="00891B65">
        <w:rPr>
          <w:rFonts w:ascii="Arial" w:hAnsi="Arial" w:cs="Arial"/>
        </w:rPr>
        <w:t xml:space="preserve">El proceso propuesto de </w:t>
      </w:r>
      <w:r>
        <w:rPr>
          <w:rFonts w:ascii="Arial" w:hAnsi="Arial" w:cs="Arial"/>
        </w:rPr>
        <w:t xml:space="preserve">Despacho mediante retiro personal se muestra en el </w:t>
      </w:r>
      <w:r w:rsidRPr="003B545F">
        <w:rPr>
          <w:rFonts w:ascii="Arial" w:hAnsi="Arial" w:cs="Arial"/>
          <w:b/>
        </w:rPr>
        <w:t xml:space="preserve">apéndice </w:t>
      </w:r>
      <w:r>
        <w:rPr>
          <w:rFonts w:ascii="Arial" w:hAnsi="Arial" w:cs="Arial"/>
          <w:b/>
        </w:rPr>
        <w:t>M</w:t>
      </w:r>
      <w:r>
        <w:rPr>
          <w:rFonts w:ascii="Arial" w:hAnsi="Arial" w:cs="Arial"/>
        </w:rPr>
        <w:t xml:space="preserve"> </w:t>
      </w:r>
      <w:r w:rsidRPr="00891B65">
        <w:rPr>
          <w:rFonts w:ascii="Arial" w:hAnsi="Arial" w:cs="Arial"/>
        </w:rPr>
        <w:t>de la tesis.</w:t>
      </w:r>
    </w:p>
    <w:p w:rsidR="000E00F2" w:rsidRPr="00891B65" w:rsidRDefault="000E00F2" w:rsidP="000E00F2">
      <w:pPr>
        <w:ind w:left="720" w:hanging="11"/>
        <w:jc w:val="both"/>
        <w:rPr>
          <w:rFonts w:ascii="Arial" w:hAnsi="Arial" w:cs="Arial"/>
        </w:rPr>
      </w:pPr>
    </w:p>
    <w:p w:rsidR="00C32F02" w:rsidRDefault="00220EE0" w:rsidP="00C32F02">
      <w:pPr>
        <w:spacing w:line="480" w:lineRule="auto"/>
        <w:ind w:left="720" w:hanging="11"/>
        <w:jc w:val="both"/>
        <w:rPr>
          <w:rFonts w:ascii="Arial" w:hAnsi="Arial" w:cs="Arial"/>
        </w:rPr>
      </w:pPr>
      <w:r>
        <w:rPr>
          <w:rFonts w:ascii="Arial" w:hAnsi="Arial" w:cs="Arial"/>
        </w:rPr>
        <w:t xml:space="preserve">El proceso de </w:t>
      </w:r>
      <w:r w:rsidR="00777A39">
        <w:rPr>
          <w:rFonts w:ascii="Arial" w:hAnsi="Arial" w:cs="Arial"/>
        </w:rPr>
        <w:t>Despacho mediante Entrega a Domicilio se simplifica con los cambios hechos. Al contar con el área de Picking Stock, s</w:t>
      </w:r>
      <w:r w:rsidR="00DA44BB">
        <w:rPr>
          <w:rFonts w:ascii="Arial" w:hAnsi="Arial" w:cs="Arial"/>
        </w:rPr>
        <w:t>e eliminan 2</w:t>
      </w:r>
      <w:r w:rsidR="00777A39">
        <w:rPr>
          <w:rFonts w:ascii="Arial" w:hAnsi="Arial" w:cs="Arial"/>
        </w:rPr>
        <w:t xml:space="preserve"> operaciones que tienen que ver con la búsqueda de los artículos</w:t>
      </w:r>
      <w:r w:rsidR="00DA44BB">
        <w:rPr>
          <w:rFonts w:ascii="Arial" w:hAnsi="Arial" w:cs="Arial"/>
        </w:rPr>
        <w:t>,</w:t>
      </w:r>
      <w:r w:rsidR="00777A39">
        <w:rPr>
          <w:rFonts w:ascii="Arial" w:hAnsi="Arial" w:cs="Arial"/>
        </w:rPr>
        <w:t xml:space="preserve"> que incluso se encuentran en niveles altos.  Por el mismo motivo,</w:t>
      </w:r>
      <w:r w:rsidR="00DA44BB">
        <w:rPr>
          <w:rFonts w:ascii="Arial" w:hAnsi="Arial" w:cs="Arial"/>
        </w:rPr>
        <w:t xml:space="preserve"> se eliminan 6</w:t>
      </w:r>
      <w:r w:rsidR="00777A39">
        <w:rPr>
          <w:rFonts w:ascii="Arial" w:hAnsi="Arial" w:cs="Arial"/>
        </w:rPr>
        <w:t xml:space="preserve"> transportes. También se reduce el número de inspecciones gracias a que las áreas de Predespacho </w:t>
      </w:r>
      <w:r w:rsidR="00DA44BB">
        <w:rPr>
          <w:rFonts w:ascii="Arial" w:hAnsi="Arial" w:cs="Arial"/>
        </w:rPr>
        <w:t xml:space="preserve">están cercadas y cerradas. Entonces el Proceso de Despacho mediante Entrega a domicilio queda con: 20 operaciones, 2 operaciones crear registro, 5 operaciones de agregar información, 8 transportes, 4 almacenamientos, 2 esperas y 5 inspecciones. </w:t>
      </w:r>
      <w:r w:rsidR="00C32F02">
        <w:rPr>
          <w:rFonts w:ascii="Arial" w:hAnsi="Arial" w:cs="Arial"/>
        </w:rPr>
        <w:t>El proceso de despacho mediante entrega a domicilio actual vs. mejorado se muestra en la tabla 34.</w:t>
      </w:r>
    </w:p>
    <w:p w:rsidR="00C32F02" w:rsidRDefault="00C32F02" w:rsidP="00C32F02">
      <w:pPr>
        <w:ind w:left="720" w:hanging="11"/>
        <w:jc w:val="both"/>
        <w:rPr>
          <w:rFonts w:ascii="Arial" w:hAnsi="Arial" w:cs="Arial"/>
        </w:rPr>
      </w:pPr>
    </w:p>
    <w:p w:rsidR="00CA150C" w:rsidRDefault="00CA150C" w:rsidP="00C32F02">
      <w:pPr>
        <w:spacing w:line="480" w:lineRule="auto"/>
        <w:ind w:left="720"/>
        <w:jc w:val="center"/>
        <w:rPr>
          <w:rFonts w:ascii="Arial" w:hAnsi="Arial" w:cs="Arial"/>
          <w:b/>
        </w:rPr>
      </w:pPr>
    </w:p>
    <w:p w:rsidR="00CA150C" w:rsidRDefault="00CA150C" w:rsidP="00C32F02">
      <w:pPr>
        <w:spacing w:line="480" w:lineRule="auto"/>
        <w:ind w:left="720"/>
        <w:jc w:val="center"/>
        <w:rPr>
          <w:rFonts w:ascii="Arial" w:hAnsi="Arial" w:cs="Arial"/>
          <w:b/>
        </w:rPr>
      </w:pPr>
    </w:p>
    <w:p w:rsidR="00CA150C" w:rsidRDefault="00CA150C" w:rsidP="00C32F02">
      <w:pPr>
        <w:spacing w:line="480" w:lineRule="auto"/>
        <w:ind w:left="720"/>
        <w:jc w:val="center"/>
        <w:rPr>
          <w:rFonts w:ascii="Arial" w:hAnsi="Arial" w:cs="Arial"/>
          <w:b/>
        </w:rPr>
      </w:pPr>
    </w:p>
    <w:p w:rsidR="00CA150C" w:rsidRDefault="00CA150C" w:rsidP="00C32F02">
      <w:pPr>
        <w:spacing w:line="480" w:lineRule="auto"/>
        <w:ind w:left="720"/>
        <w:jc w:val="center"/>
        <w:rPr>
          <w:rFonts w:ascii="Arial" w:hAnsi="Arial" w:cs="Arial"/>
          <w:b/>
        </w:rPr>
      </w:pPr>
    </w:p>
    <w:p w:rsidR="00CA150C" w:rsidRDefault="00CA150C" w:rsidP="00C32F02">
      <w:pPr>
        <w:spacing w:line="480" w:lineRule="auto"/>
        <w:ind w:left="720"/>
        <w:jc w:val="center"/>
        <w:rPr>
          <w:rFonts w:ascii="Arial" w:hAnsi="Arial" w:cs="Arial"/>
          <w:b/>
        </w:rPr>
      </w:pPr>
    </w:p>
    <w:p w:rsidR="00CA150C" w:rsidRDefault="00CA150C" w:rsidP="00C32F02">
      <w:pPr>
        <w:spacing w:line="480" w:lineRule="auto"/>
        <w:ind w:left="720"/>
        <w:jc w:val="center"/>
        <w:rPr>
          <w:rFonts w:ascii="Arial" w:hAnsi="Arial" w:cs="Arial"/>
          <w:b/>
        </w:rPr>
      </w:pPr>
    </w:p>
    <w:p w:rsidR="00CA150C" w:rsidRDefault="00CA150C" w:rsidP="00C32F02">
      <w:pPr>
        <w:spacing w:line="480" w:lineRule="auto"/>
        <w:ind w:left="720"/>
        <w:jc w:val="center"/>
        <w:rPr>
          <w:rFonts w:ascii="Arial" w:hAnsi="Arial" w:cs="Arial"/>
          <w:b/>
        </w:rPr>
      </w:pPr>
    </w:p>
    <w:p w:rsidR="00C32F02" w:rsidRDefault="00C32F02" w:rsidP="00C32F02">
      <w:pPr>
        <w:spacing w:line="480" w:lineRule="auto"/>
        <w:ind w:left="720"/>
        <w:jc w:val="center"/>
        <w:rPr>
          <w:rFonts w:ascii="Arial" w:hAnsi="Arial" w:cs="Arial"/>
          <w:b/>
        </w:rPr>
      </w:pPr>
      <w:r>
        <w:rPr>
          <w:rFonts w:ascii="Arial" w:hAnsi="Arial" w:cs="Arial"/>
          <w:b/>
        </w:rPr>
        <w:t>TABLA 34</w:t>
      </w:r>
    </w:p>
    <w:p w:rsidR="00220EE0" w:rsidRDefault="00C32F02" w:rsidP="00C32F02">
      <w:pPr>
        <w:spacing w:line="480" w:lineRule="auto"/>
        <w:ind w:left="720" w:hanging="11"/>
        <w:jc w:val="center"/>
        <w:rPr>
          <w:rFonts w:ascii="Arial" w:hAnsi="Arial" w:cs="Arial"/>
        </w:rPr>
      </w:pPr>
      <w:r>
        <w:rPr>
          <w:rFonts w:ascii="Arial" w:hAnsi="Arial" w:cs="Arial"/>
          <w:b/>
        </w:rPr>
        <w:t>PROCESO DE DESPACHO MEDIANTE ENTREGA A DOMICILIO ACTUAL VS MEJORADO</w:t>
      </w:r>
    </w:p>
    <w:p w:rsidR="000E00F2" w:rsidRDefault="00BD1958" w:rsidP="00891B65">
      <w:pPr>
        <w:spacing w:line="480" w:lineRule="auto"/>
        <w:ind w:left="720" w:hanging="11"/>
        <w:jc w:val="both"/>
        <w:rPr>
          <w:rFonts w:ascii="Arial" w:hAnsi="Arial" w:cs="Arial"/>
        </w:rPr>
      </w:pPr>
      <w:r>
        <w:rPr>
          <w:noProof/>
        </w:rPr>
        <w:drawing>
          <wp:anchor distT="0" distB="0" distL="114300" distR="114300" simplePos="0" relativeHeight="251685376" behindDoc="0" locked="0" layoutInCell="1" allowOverlap="1">
            <wp:simplePos x="0" y="0"/>
            <wp:positionH relativeFrom="column">
              <wp:posOffset>228600</wp:posOffset>
            </wp:positionH>
            <wp:positionV relativeFrom="paragraph">
              <wp:posOffset>91440</wp:posOffset>
            </wp:positionV>
            <wp:extent cx="5019675" cy="2714625"/>
            <wp:effectExtent l="19050" t="0" r="9525" b="0"/>
            <wp:wrapSquare wrapText="bothSides"/>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8"/>
                    <a:srcRect/>
                    <a:stretch>
                      <a:fillRect/>
                    </a:stretch>
                  </pic:blipFill>
                  <pic:spPr bwMode="auto">
                    <a:xfrm>
                      <a:off x="0" y="0"/>
                      <a:ext cx="5019675" cy="2714625"/>
                    </a:xfrm>
                    <a:prstGeom prst="rect">
                      <a:avLst/>
                    </a:prstGeom>
                    <a:noFill/>
                    <a:ln w="9525">
                      <a:noFill/>
                      <a:miter lim="800000"/>
                      <a:headEnd/>
                      <a:tailEnd/>
                    </a:ln>
                  </pic:spPr>
                </pic:pic>
              </a:graphicData>
            </a:graphic>
          </wp:anchor>
        </w:drawing>
      </w:r>
    </w:p>
    <w:p w:rsidR="004A2A0C" w:rsidRDefault="004A2A0C" w:rsidP="004A2A0C">
      <w:pPr>
        <w:spacing w:line="480" w:lineRule="auto"/>
        <w:ind w:left="720" w:hanging="11"/>
        <w:jc w:val="both"/>
        <w:rPr>
          <w:rFonts w:ascii="Arial" w:hAnsi="Arial" w:cs="Arial"/>
        </w:rPr>
      </w:pPr>
      <w:r w:rsidRPr="00891B65">
        <w:rPr>
          <w:rFonts w:ascii="Arial" w:hAnsi="Arial" w:cs="Arial"/>
        </w:rPr>
        <w:t xml:space="preserve">El proceso propuesto de </w:t>
      </w:r>
      <w:r>
        <w:rPr>
          <w:rFonts w:ascii="Arial" w:hAnsi="Arial" w:cs="Arial"/>
        </w:rPr>
        <w:t xml:space="preserve">Despacho mediante </w:t>
      </w:r>
      <w:r w:rsidR="008766C7">
        <w:rPr>
          <w:rFonts w:ascii="Arial" w:hAnsi="Arial" w:cs="Arial"/>
        </w:rPr>
        <w:t>entrega a domicilio</w:t>
      </w:r>
      <w:r>
        <w:rPr>
          <w:rFonts w:ascii="Arial" w:hAnsi="Arial" w:cs="Arial"/>
        </w:rPr>
        <w:t xml:space="preserve"> se muestra en el </w:t>
      </w:r>
      <w:r w:rsidRPr="003B545F">
        <w:rPr>
          <w:rFonts w:ascii="Arial" w:hAnsi="Arial" w:cs="Arial"/>
          <w:b/>
        </w:rPr>
        <w:t xml:space="preserve">apéndice </w:t>
      </w:r>
      <w:r>
        <w:rPr>
          <w:rFonts w:ascii="Arial" w:hAnsi="Arial" w:cs="Arial"/>
          <w:b/>
        </w:rPr>
        <w:t>N</w:t>
      </w:r>
      <w:r>
        <w:rPr>
          <w:rFonts w:ascii="Arial" w:hAnsi="Arial" w:cs="Arial"/>
        </w:rPr>
        <w:t xml:space="preserve"> </w:t>
      </w:r>
      <w:r w:rsidRPr="00891B65">
        <w:rPr>
          <w:rFonts w:ascii="Arial" w:hAnsi="Arial" w:cs="Arial"/>
        </w:rPr>
        <w:t>de la tesis.</w:t>
      </w:r>
    </w:p>
    <w:p w:rsidR="0040293A" w:rsidRDefault="0040293A" w:rsidP="0040293A">
      <w:pPr>
        <w:ind w:left="720" w:hanging="11"/>
        <w:jc w:val="both"/>
        <w:rPr>
          <w:rFonts w:ascii="Arial" w:hAnsi="Arial" w:cs="Arial"/>
        </w:rPr>
      </w:pPr>
    </w:p>
    <w:p w:rsidR="00CA150C" w:rsidRDefault="009A21EC" w:rsidP="00CA150C">
      <w:pPr>
        <w:spacing w:line="480" w:lineRule="auto"/>
        <w:ind w:left="720" w:hanging="11"/>
        <w:jc w:val="both"/>
        <w:rPr>
          <w:rFonts w:ascii="Arial" w:hAnsi="Arial" w:cs="Arial"/>
        </w:rPr>
      </w:pPr>
      <w:r>
        <w:rPr>
          <w:rFonts w:ascii="Arial" w:hAnsi="Arial" w:cs="Arial"/>
        </w:rPr>
        <w:t>El Proceso de Despacho mediante Transferencias es prácticamente el mismo, adicionando las actividades que realiza el kardista al inicio de proceso: 1 operación (</w:t>
      </w:r>
      <w:r w:rsidR="0040293A">
        <w:rPr>
          <w:rFonts w:ascii="Arial" w:hAnsi="Arial" w:cs="Arial"/>
        </w:rPr>
        <w:t xml:space="preserve">búsqueda en el sistema de N/T), </w:t>
      </w:r>
      <w:r w:rsidR="008766C7">
        <w:rPr>
          <w:rFonts w:ascii="Arial" w:hAnsi="Arial" w:cs="Arial"/>
        </w:rPr>
        <w:t>1 operación de crear registro (generación</w:t>
      </w:r>
      <w:r w:rsidR="0040293A">
        <w:rPr>
          <w:rFonts w:ascii="Arial" w:hAnsi="Arial" w:cs="Arial"/>
        </w:rPr>
        <w:t xml:space="preserve"> de N/T) y 1 transporte (traslado de N/T al Coord. Predespacho). </w:t>
      </w:r>
      <w:r w:rsidR="00CA150C">
        <w:rPr>
          <w:rFonts w:ascii="Arial" w:hAnsi="Arial" w:cs="Arial"/>
        </w:rPr>
        <w:t>El proceso de despacho mediante transferencias a sucursales actual vs. mejorado se muestra en la tabla 35.</w:t>
      </w:r>
    </w:p>
    <w:p w:rsidR="00CA150C" w:rsidRDefault="00CA150C" w:rsidP="00891B65">
      <w:pPr>
        <w:spacing w:line="480" w:lineRule="auto"/>
        <w:ind w:left="720" w:hanging="11"/>
        <w:jc w:val="both"/>
        <w:rPr>
          <w:rFonts w:ascii="Arial" w:hAnsi="Arial" w:cs="Arial"/>
        </w:rPr>
      </w:pPr>
    </w:p>
    <w:p w:rsidR="00CA150C" w:rsidRDefault="00CA150C" w:rsidP="00CA150C">
      <w:pPr>
        <w:spacing w:line="480" w:lineRule="auto"/>
        <w:ind w:left="720"/>
        <w:jc w:val="center"/>
        <w:rPr>
          <w:rFonts w:ascii="Arial" w:hAnsi="Arial" w:cs="Arial"/>
          <w:b/>
        </w:rPr>
      </w:pPr>
      <w:r>
        <w:rPr>
          <w:rFonts w:ascii="Arial" w:hAnsi="Arial" w:cs="Arial"/>
          <w:b/>
        </w:rPr>
        <w:t>TABLA 35</w:t>
      </w:r>
    </w:p>
    <w:p w:rsidR="00CA150C" w:rsidRDefault="00CA150C" w:rsidP="00CA150C">
      <w:pPr>
        <w:spacing w:line="480" w:lineRule="auto"/>
        <w:ind w:left="720" w:hanging="11"/>
        <w:jc w:val="center"/>
        <w:rPr>
          <w:rFonts w:ascii="Arial" w:hAnsi="Arial" w:cs="Arial"/>
        </w:rPr>
      </w:pPr>
      <w:r>
        <w:rPr>
          <w:rFonts w:ascii="Arial" w:hAnsi="Arial" w:cs="Arial"/>
          <w:b/>
        </w:rPr>
        <w:t>PROCESO DE DESPACHO MEDIANTE TRANSFERENCIAS A SUCURSALES ACTUAL VS MEJORADO</w:t>
      </w:r>
    </w:p>
    <w:p w:rsidR="00CA150C" w:rsidRPr="008766C7" w:rsidRDefault="00BD1958" w:rsidP="00891B65">
      <w:pPr>
        <w:spacing w:line="480" w:lineRule="auto"/>
        <w:ind w:left="720" w:hanging="11"/>
        <w:jc w:val="both"/>
        <w:rPr>
          <w:rFonts w:ascii="Arial" w:hAnsi="Arial" w:cs="Arial"/>
        </w:rPr>
      </w:pPr>
      <w:r>
        <w:rPr>
          <w:noProof/>
        </w:rPr>
        <w:drawing>
          <wp:anchor distT="0" distB="0" distL="114300" distR="114300" simplePos="0" relativeHeight="251686400" behindDoc="0" locked="0" layoutInCell="1" allowOverlap="1">
            <wp:simplePos x="0" y="0"/>
            <wp:positionH relativeFrom="column">
              <wp:posOffset>228600</wp:posOffset>
            </wp:positionH>
            <wp:positionV relativeFrom="paragraph">
              <wp:posOffset>91440</wp:posOffset>
            </wp:positionV>
            <wp:extent cx="5019675" cy="2714625"/>
            <wp:effectExtent l="19050" t="0" r="9525" b="0"/>
            <wp:wrapSquare wrapText="bothSides"/>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9"/>
                    <a:srcRect/>
                    <a:stretch>
                      <a:fillRect/>
                    </a:stretch>
                  </pic:blipFill>
                  <pic:spPr bwMode="auto">
                    <a:xfrm>
                      <a:off x="0" y="0"/>
                      <a:ext cx="5019675" cy="2714625"/>
                    </a:xfrm>
                    <a:prstGeom prst="rect">
                      <a:avLst/>
                    </a:prstGeom>
                    <a:noFill/>
                    <a:ln w="9525">
                      <a:noFill/>
                      <a:miter lim="800000"/>
                      <a:headEnd/>
                      <a:tailEnd/>
                    </a:ln>
                  </pic:spPr>
                </pic:pic>
              </a:graphicData>
            </a:graphic>
          </wp:anchor>
        </w:drawing>
      </w:r>
    </w:p>
    <w:p w:rsidR="008766C7" w:rsidRDefault="008766C7" w:rsidP="008766C7">
      <w:pPr>
        <w:spacing w:line="480" w:lineRule="auto"/>
        <w:ind w:left="720" w:hanging="11"/>
        <w:jc w:val="both"/>
        <w:rPr>
          <w:rFonts w:ascii="Arial" w:hAnsi="Arial" w:cs="Arial"/>
        </w:rPr>
      </w:pPr>
      <w:r w:rsidRPr="00891B65">
        <w:rPr>
          <w:rFonts w:ascii="Arial" w:hAnsi="Arial" w:cs="Arial"/>
        </w:rPr>
        <w:t xml:space="preserve">El proceso propuesto de </w:t>
      </w:r>
      <w:r>
        <w:rPr>
          <w:rFonts w:ascii="Arial" w:hAnsi="Arial" w:cs="Arial"/>
        </w:rPr>
        <w:t xml:space="preserve">Despacho mediante transferencias a sucursales se muestra en el </w:t>
      </w:r>
      <w:r w:rsidRPr="003B545F">
        <w:rPr>
          <w:rFonts w:ascii="Arial" w:hAnsi="Arial" w:cs="Arial"/>
          <w:b/>
        </w:rPr>
        <w:t xml:space="preserve">apéndice </w:t>
      </w:r>
      <w:r>
        <w:rPr>
          <w:rFonts w:ascii="Arial" w:hAnsi="Arial" w:cs="Arial"/>
          <w:b/>
        </w:rPr>
        <w:t>O</w:t>
      </w:r>
      <w:r>
        <w:rPr>
          <w:rFonts w:ascii="Arial" w:hAnsi="Arial" w:cs="Arial"/>
        </w:rPr>
        <w:t xml:space="preserve"> </w:t>
      </w:r>
      <w:r w:rsidRPr="00891B65">
        <w:rPr>
          <w:rFonts w:ascii="Arial" w:hAnsi="Arial" w:cs="Arial"/>
        </w:rPr>
        <w:t>de la tesis.</w:t>
      </w:r>
    </w:p>
    <w:p w:rsidR="009A21EC" w:rsidRDefault="009A21EC" w:rsidP="0040293A">
      <w:pPr>
        <w:ind w:left="720" w:hanging="11"/>
        <w:jc w:val="both"/>
        <w:rPr>
          <w:rFonts w:ascii="Arial" w:hAnsi="Arial" w:cs="Arial"/>
        </w:rPr>
      </w:pPr>
    </w:p>
    <w:p w:rsidR="00DA44BB" w:rsidRDefault="00DA44BB" w:rsidP="00891B65">
      <w:pPr>
        <w:spacing w:line="480" w:lineRule="auto"/>
        <w:ind w:left="720" w:hanging="11"/>
        <w:jc w:val="both"/>
        <w:rPr>
          <w:rFonts w:ascii="Arial" w:hAnsi="Arial" w:cs="Arial"/>
        </w:rPr>
      </w:pPr>
      <w:r>
        <w:rPr>
          <w:rFonts w:ascii="Arial" w:hAnsi="Arial" w:cs="Arial"/>
        </w:rPr>
        <w:t xml:space="preserve">Si bien se han reducido las operaciones, transportes, esperas e inspecciones innecesarias, lo más importante </w:t>
      </w:r>
      <w:r w:rsidR="0040293A">
        <w:rPr>
          <w:rFonts w:ascii="Arial" w:hAnsi="Arial" w:cs="Arial"/>
        </w:rPr>
        <w:t>es que los</w:t>
      </w:r>
      <w:r>
        <w:rPr>
          <w:rFonts w:ascii="Arial" w:hAnsi="Arial" w:cs="Arial"/>
        </w:rPr>
        <w:t xml:space="preserve"> proceso</w:t>
      </w:r>
      <w:r w:rsidR="0040293A">
        <w:rPr>
          <w:rFonts w:ascii="Arial" w:hAnsi="Arial" w:cs="Arial"/>
        </w:rPr>
        <w:t>s</w:t>
      </w:r>
      <w:r>
        <w:rPr>
          <w:rFonts w:ascii="Arial" w:hAnsi="Arial" w:cs="Arial"/>
        </w:rPr>
        <w:t xml:space="preserve"> propuesto</w:t>
      </w:r>
      <w:r w:rsidR="0040293A">
        <w:rPr>
          <w:rFonts w:ascii="Arial" w:hAnsi="Arial" w:cs="Arial"/>
        </w:rPr>
        <w:t>s</w:t>
      </w:r>
      <w:r>
        <w:rPr>
          <w:rFonts w:ascii="Arial" w:hAnsi="Arial" w:cs="Arial"/>
        </w:rPr>
        <w:t xml:space="preserve"> </w:t>
      </w:r>
      <w:r w:rsidR="009A21EC">
        <w:rPr>
          <w:rFonts w:ascii="Arial" w:hAnsi="Arial" w:cs="Arial"/>
        </w:rPr>
        <w:t>será</w:t>
      </w:r>
      <w:r w:rsidR="0040293A">
        <w:rPr>
          <w:rFonts w:ascii="Arial" w:hAnsi="Arial" w:cs="Arial"/>
        </w:rPr>
        <w:t>n</w:t>
      </w:r>
      <w:r w:rsidR="009A21EC">
        <w:rPr>
          <w:rFonts w:ascii="Arial" w:hAnsi="Arial" w:cs="Arial"/>
        </w:rPr>
        <w:t xml:space="preserve"> mucho más rápido</w:t>
      </w:r>
      <w:r w:rsidR="0040293A">
        <w:rPr>
          <w:rFonts w:ascii="Arial" w:hAnsi="Arial" w:cs="Arial"/>
        </w:rPr>
        <w:t>s</w:t>
      </w:r>
      <w:r w:rsidR="009A21EC">
        <w:rPr>
          <w:rFonts w:ascii="Arial" w:hAnsi="Arial" w:cs="Arial"/>
        </w:rPr>
        <w:t xml:space="preserve"> y ágil</w:t>
      </w:r>
      <w:r w:rsidR="0040293A">
        <w:rPr>
          <w:rFonts w:ascii="Arial" w:hAnsi="Arial" w:cs="Arial"/>
        </w:rPr>
        <w:t>es,</w:t>
      </w:r>
      <w:r w:rsidR="009A21EC">
        <w:rPr>
          <w:rFonts w:ascii="Arial" w:hAnsi="Arial" w:cs="Arial"/>
        </w:rPr>
        <w:t xml:space="preserve"> gracias al nuevo sistema de almacenamiento que incluye: manejo de unidad de carga, redistribución física de áreas y existencias, y codificación de ubicaciones en la bodega. </w:t>
      </w:r>
    </w:p>
    <w:p w:rsidR="006056FD" w:rsidRDefault="006056FD" w:rsidP="009F7743">
      <w:pPr>
        <w:ind w:left="720" w:hanging="11"/>
        <w:jc w:val="both"/>
        <w:rPr>
          <w:rFonts w:ascii="Arial" w:hAnsi="Arial" w:cs="Arial"/>
        </w:rPr>
      </w:pPr>
    </w:p>
    <w:p w:rsidR="00392B96" w:rsidRDefault="00392B96" w:rsidP="009F7743">
      <w:pPr>
        <w:ind w:left="720" w:hanging="11"/>
        <w:jc w:val="both"/>
        <w:rPr>
          <w:rFonts w:ascii="Arial" w:hAnsi="Arial" w:cs="Arial"/>
        </w:rPr>
      </w:pPr>
    </w:p>
    <w:p w:rsidR="00392B96" w:rsidRDefault="00392B96" w:rsidP="009F7743">
      <w:pPr>
        <w:ind w:left="720" w:hanging="11"/>
        <w:jc w:val="both"/>
        <w:rPr>
          <w:rFonts w:ascii="Arial" w:hAnsi="Arial" w:cs="Arial"/>
        </w:rPr>
      </w:pPr>
    </w:p>
    <w:p w:rsidR="009C0209" w:rsidRDefault="009C0209" w:rsidP="009C0209">
      <w:pPr>
        <w:spacing w:line="480" w:lineRule="auto"/>
        <w:ind w:left="360"/>
        <w:rPr>
          <w:rFonts w:ascii="Arial" w:hAnsi="Arial" w:cs="Arial"/>
          <w:b/>
        </w:rPr>
      </w:pPr>
      <w:r>
        <w:rPr>
          <w:rFonts w:ascii="Arial" w:hAnsi="Arial" w:cs="Arial"/>
          <w:b/>
        </w:rPr>
        <w:t xml:space="preserve">5.3 Recursos Necesarios </w:t>
      </w:r>
    </w:p>
    <w:p w:rsidR="009C0209" w:rsidRDefault="009C0209" w:rsidP="009C0209">
      <w:pPr>
        <w:ind w:left="357"/>
        <w:rPr>
          <w:rFonts w:ascii="Arial" w:hAnsi="Arial" w:cs="Arial"/>
          <w:b/>
        </w:rPr>
      </w:pPr>
    </w:p>
    <w:p w:rsidR="009C0209" w:rsidRDefault="009C0209" w:rsidP="009C0209">
      <w:pPr>
        <w:spacing w:line="480" w:lineRule="auto"/>
        <w:ind w:left="720"/>
        <w:jc w:val="both"/>
        <w:rPr>
          <w:rFonts w:ascii="Arial" w:hAnsi="Arial" w:cs="Arial"/>
        </w:rPr>
      </w:pPr>
      <w:r>
        <w:rPr>
          <w:rFonts w:ascii="Arial" w:hAnsi="Arial" w:cs="Arial"/>
        </w:rPr>
        <w:t xml:space="preserve">La bodega ha sido rediseñada con el fin de </w:t>
      </w:r>
      <w:r w:rsidR="00392B96">
        <w:rPr>
          <w:rFonts w:ascii="Arial" w:hAnsi="Arial" w:cs="Arial"/>
        </w:rPr>
        <w:t>mejorar los procesos operativos. L</w:t>
      </w:r>
      <w:r>
        <w:rPr>
          <w:rFonts w:ascii="Arial" w:hAnsi="Arial" w:cs="Arial"/>
        </w:rPr>
        <w:t xml:space="preserve">as modificaciones planteadas atacan directamente las causas de los problemas funcionales de la misma. Ahora se determinarán los recursos necesarios para que el nuevo diseño de bodega funcione </w:t>
      </w:r>
      <w:r w:rsidR="00392B96">
        <w:rPr>
          <w:rFonts w:ascii="Arial" w:hAnsi="Arial" w:cs="Arial"/>
        </w:rPr>
        <w:t>adecuadamente</w:t>
      </w:r>
      <w:r>
        <w:rPr>
          <w:rFonts w:ascii="Arial" w:hAnsi="Arial" w:cs="Arial"/>
        </w:rPr>
        <w:t>, siendo dichos recursos clasificados en recursos humanos, materiales y equipos.</w:t>
      </w:r>
    </w:p>
    <w:p w:rsidR="009C0209" w:rsidRDefault="009C0209" w:rsidP="009C0209">
      <w:pPr>
        <w:ind w:left="720"/>
        <w:jc w:val="both"/>
        <w:rPr>
          <w:rFonts w:ascii="Arial" w:hAnsi="Arial" w:cs="Arial"/>
        </w:rPr>
      </w:pPr>
    </w:p>
    <w:p w:rsidR="009C0209" w:rsidRDefault="009C0209" w:rsidP="009C0209">
      <w:pPr>
        <w:spacing w:line="480" w:lineRule="auto"/>
        <w:ind w:left="720"/>
        <w:jc w:val="both"/>
        <w:rPr>
          <w:rFonts w:ascii="Arial" w:hAnsi="Arial" w:cs="Arial"/>
          <w:b/>
        </w:rPr>
      </w:pPr>
      <w:r w:rsidRPr="00C32A5D">
        <w:rPr>
          <w:rFonts w:ascii="Arial" w:hAnsi="Arial" w:cs="Arial"/>
          <w:b/>
        </w:rPr>
        <w:t xml:space="preserve">Recursos Humanos </w:t>
      </w:r>
      <w:r>
        <w:rPr>
          <w:rFonts w:ascii="Arial" w:hAnsi="Arial" w:cs="Arial"/>
          <w:b/>
        </w:rPr>
        <w:t>necesarios</w:t>
      </w:r>
    </w:p>
    <w:p w:rsidR="009C0209" w:rsidRDefault="009C0209" w:rsidP="009C0209">
      <w:pPr>
        <w:ind w:left="720"/>
        <w:jc w:val="both"/>
        <w:rPr>
          <w:rFonts w:ascii="Arial" w:hAnsi="Arial" w:cs="Arial"/>
          <w:b/>
        </w:rPr>
      </w:pPr>
    </w:p>
    <w:p w:rsidR="009C0209" w:rsidRDefault="009C0209" w:rsidP="009C0209">
      <w:pPr>
        <w:spacing w:line="480" w:lineRule="auto"/>
        <w:ind w:left="720"/>
        <w:jc w:val="both"/>
        <w:rPr>
          <w:rFonts w:ascii="Arial" w:hAnsi="Arial" w:cs="Arial"/>
        </w:rPr>
      </w:pPr>
      <w:r w:rsidRPr="00F02A00">
        <w:rPr>
          <w:rFonts w:ascii="Arial" w:hAnsi="Arial" w:cs="Arial"/>
        </w:rPr>
        <w:t xml:space="preserve">El </w:t>
      </w:r>
      <w:r>
        <w:rPr>
          <w:rFonts w:ascii="Arial" w:hAnsi="Arial" w:cs="Arial"/>
        </w:rPr>
        <w:t xml:space="preserve">nuevo diseño de bodega necesita de una nueva plantilla de personal </w:t>
      </w:r>
      <w:r w:rsidR="00392B96">
        <w:rPr>
          <w:rFonts w:ascii="Arial" w:hAnsi="Arial" w:cs="Arial"/>
        </w:rPr>
        <w:t>debido a</w:t>
      </w:r>
      <w:r>
        <w:rPr>
          <w:rFonts w:ascii="Arial" w:hAnsi="Arial" w:cs="Arial"/>
        </w:rPr>
        <w:t xml:space="preserve"> que los procesos de almacenamiento y de despacho se han modificado. La nueva plantilla es la siguiente:</w:t>
      </w:r>
    </w:p>
    <w:p w:rsidR="009C0209" w:rsidRDefault="009C0209" w:rsidP="009C0209">
      <w:pPr>
        <w:ind w:left="720"/>
        <w:jc w:val="both"/>
        <w:rPr>
          <w:rFonts w:ascii="Arial" w:hAnsi="Arial" w:cs="Arial"/>
        </w:rPr>
      </w:pPr>
    </w:p>
    <w:p w:rsidR="009C0209" w:rsidRDefault="008759A3" w:rsidP="009C0209">
      <w:pPr>
        <w:spacing w:line="480" w:lineRule="auto"/>
        <w:ind w:left="720"/>
        <w:jc w:val="center"/>
        <w:rPr>
          <w:rFonts w:ascii="Arial" w:hAnsi="Arial" w:cs="Arial"/>
          <w:b/>
        </w:rPr>
      </w:pPr>
      <w:r>
        <w:rPr>
          <w:rFonts w:ascii="Arial" w:hAnsi="Arial" w:cs="Arial"/>
          <w:b/>
        </w:rPr>
        <w:t>TABLA 36</w:t>
      </w:r>
    </w:p>
    <w:p w:rsidR="009C0209" w:rsidRDefault="00BD1958" w:rsidP="009C0209">
      <w:pPr>
        <w:ind w:left="720"/>
        <w:jc w:val="center"/>
        <w:rPr>
          <w:rFonts w:ascii="Arial" w:hAnsi="Arial" w:cs="Arial"/>
          <w:b/>
        </w:rPr>
      </w:pPr>
      <w:r>
        <w:rPr>
          <w:noProof/>
        </w:rPr>
        <w:drawing>
          <wp:anchor distT="0" distB="0" distL="114300" distR="114300" simplePos="0" relativeHeight="251673088" behindDoc="0" locked="0" layoutInCell="1" allowOverlap="1">
            <wp:simplePos x="0" y="0"/>
            <wp:positionH relativeFrom="column">
              <wp:posOffset>457200</wp:posOffset>
            </wp:positionH>
            <wp:positionV relativeFrom="paragraph">
              <wp:posOffset>351155</wp:posOffset>
            </wp:positionV>
            <wp:extent cx="4686300" cy="2465705"/>
            <wp:effectExtent l="19050" t="0" r="0" b="0"/>
            <wp:wrapSquare wrapText="bothSides"/>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0"/>
                    <a:srcRect/>
                    <a:stretch>
                      <a:fillRect/>
                    </a:stretch>
                  </pic:blipFill>
                  <pic:spPr bwMode="auto">
                    <a:xfrm>
                      <a:off x="0" y="0"/>
                      <a:ext cx="4686300" cy="2465705"/>
                    </a:xfrm>
                    <a:prstGeom prst="rect">
                      <a:avLst/>
                    </a:prstGeom>
                    <a:noFill/>
                    <a:ln w="9525">
                      <a:noFill/>
                      <a:miter lim="800000"/>
                      <a:headEnd/>
                      <a:tailEnd/>
                    </a:ln>
                  </pic:spPr>
                </pic:pic>
              </a:graphicData>
            </a:graphic>
          </wp:anchor>
        </w:drawing>
      </w:r>
      <w:r w:rsidR="009C0209">
        <w:rPr>
          <w:rFonts w:ascii="Arial" w:hAnsi="Arial" w:cs="Arial"/>
          <w:b/>
        </w:rPr>
        <w:t>RECURSOS HUMANOS NECESARIOS</w:t>
      </w:r>
    </w:p>
    <w:p w:rsidR="00352DE7" w:rsidRDefault="00352DE7" w:rsidP="009C0209">
      <w:pPr>
        <w:spacing w:line="480" w:lineRule="auto"/>
        <w:ind w:left="720"/>
        <w:jc w:val="both"/>
        <w:rPr>
          <w:rFonts w:ascii="Arial" w:hAnsi="Arial" w:cs="Arial"/>
        </w:rPr>
      </w:pPr>
    </w:p>
    <w:p w:rsidR="00352DE7" w:rsidRDefault="00352DE7" w:rsidP="009C0209">
      <w:pPr>
        <w:spacing w:line="480" w:lineRule="auto"/>
        <w:ind w:left="720"/>
        <w:jc w:val="both"/>
        <w:rPr>
          <w:rFonts w:ascii="Arial" w:hAnsi="Arial" w:cs="Arial"/>
        </w:rPr>
      </w:pPr>
    </w:p>
    <w:p w:rsidR="00352DE7" w:rsidRDefault="00352DE7" w:rsidP="009C0209">
      <w:pPr>
        <w:spacing w:line="480" w:lineRule="auto"/>
        <w:ind w:left="720"/>
        <w:jc w:val="both"/>
        <w:rPr>
          <w:rFonts w:ascii="Arial" w:hAnsi="Arial" w:cs="Arial"/>
        </w:rPr>
      </w:pPr>
    </w:p>
    <w:p w:rsidR="00352DE7" w:rsidRDefault="00352DE7" w:rsidP="009C0209">
      <w:pPr>
        <w:spacing w:line="480" w:lineRule="auto"/>
        <w:ind w:left="720"/>
        <w:jc w:val="both"/>
        <w:rPr>
          <w:rFonts w:ascii="Arial" w:hAnsi="Arial" w:cs="Arial"/>
        </w:rPr>
      </w:pPr>
    </w:p>
    <w:p w:rsidR="00352DE7" w:rsidRDefault="00352DE7" w:rsidP="009C0209">
      <w:pPr>
        <w:spacing w:line="480" w:lineRule="auto"/>
        <w:ind w:left="720"/>
        <w:jc w:val="both"/>
        <w:rPr>
          <w:rFonts w:ascii="Arial" w:hAnsi="Arial" w:cs="Arial"/>
        </w:rPr>
      </w:pPr>
    </w:p>
    <w:p w:rsidR="00352DE7" w:rsidRDefault="00352DE7" w:rsidP="009C0209">
      <w:pPr>
        <w:spacing w:line="480" w:lineRule="auto"/>
        <w:ind w:left="720"/>
        <w:jc w:val="both"/>
        <w:rPr>
          <w:rFonts w:ascii="Arial" w:hAnsi="Arial" w:cs="Arial"/>
        </w:rPr>
      </w:pPr>
    </w:p>
    <w:p w:rsidR="00352DE7" w:rsidRDefault="00352DE7" w:rsidP="009C0209">
      <w:pPr>
        <w:spacing w:line="480" w:lineRule="auto"/>
        <w:ind w:left="720"/>
        <w:jc w:val="both"/>
        <w:rPr>
          <w:rFonts w:ascii="Arial" w:hAnsi="Arial" w:cs="Arial"/>
        </w:rPr>
      </w:pPr>
    </w:p>
    <w:p w:rsidR="009C0209" w:rsidRDefault="009C0209" w:rsidP="009C0209">
      <w:pPr>
        <w:tabs>
          <w:tab w:val="left" w:pos="720"/>
        </w:tabs>
        <w:spacing w:line="480" w:lineRule="auto"/>
        <w:ind w:left="720"/>
        <w:jc w:val="both"/>
        <w:rPr>
          <w:rFonts w:ascii="Arial" w:hAnsi="Arial" w:cs="Arial"/>
        </w:rPr>
      </w:pPr>
      <w:r>
        <w:rPr>
          <w:rFonts w:ascii="Arial" w:hAnsi="Arial" w:cs="Arial"/>
        </w:rPr>
        <w:t>Se puede apreciar que la plantilla de personal se ha reducido</w:t>
      </w:r>
      <w:r w:rsidR="00352DE7">
        <w:rPr>
          <w:rFonts w:ascii="Arial" w:hAnsi="Arial" w:cs="Arial"/>
        </w:rPr>
        <w:t xml:space="preserve"> en 7 personas (22% del personal)</w:t>
      </w:r>
      <w:r>
        <w:rPr>
          <w:rFonts w:ascii="Arial" w:hAnsi="Arial" w:cs="Arial"/>
        </w:rPr>
        <w:t xml:space="preserve"> y ésta reducción se produce justamente en las áreas de recepción – almacenamiento y en la de despacho. La reducción de personal en el área de recepción – almacenamiento se origina porque tanto la recepción como el almacenamiento se </w:t>
      </w:r>
      <w:r w:rsidR="00352DE7">
        <w:rPr>
          <w:rFonts w:ascii="Arial" w:hAnsi="Arial" w:cs="Arial"/>
        </w:rPr>
        <w:t>realiza</w:t>
      </w:r>
      <w:r>
        <w:rPr>
          <w:rFonts w:ascii="Arial" w:hAnsi="Arial" w:cs="Arial"/>
        </w:rPr>
        <w:t xml:space="preserve"> directamente con los montacargas. En el área de despacho se reduce personal debido a la disminución de las distancias recorridas y por lo mismo la disminución del tiempo de preparación de pedidos. </w:t>
      </w:r>
    </w:p>
    <w:p w:rsidR="009C0209" w:rsidRDefault="009C0209" w:rsidP="00504910">
      <w:pPr>
        <w:tabs>
          <w:tab w:val="left" w:pos="720"/>
        </w:tabs>
        <w:ind w:left="720"/>
        <w:jc w:val="both"/>
        <w:rPr>
          <w:rFonts w:ascii="Arial" w:hAnsi="Arial" w:cs="Arial"/>
        </w:rPr>
      </w:pPr>
    </w:p>
    <w:p w:rsidR="009C0209" w:rsidRDefault="009C0209" w:rsidP="009C0209">
      <w:pPr>
        <w:tabs>
          <w:tab w:val="left" w:pos="720"/>
        </w:tabs>
        <w:spacing w:line="480" w:lineRule="auto"/>
        <w:ind w:left="720"/>
        <w:jc w:val="both"/>
        <w:rPr>
          <w:rFonts w:ascii="Arial" w:hAnsi="Arial" w:cs="Arial"/>
          <w:b/>
        </w:rPr>
      </w:pPr>
      <w:r w:rsidRPr="007B1E9B">
        <w:rPr>
          <w:rFonts w:ascii="Arial" w:hAnsi="Arial" w:cs="Arial"/>
          <w:b/>
        </w:rPr>
        <w:t xml:space="preserve">Recursos Materiales Necesarios </w:t>
      </w:r>
    </w:p>
    <w:p w:rsidR="009C0209" w:rsidRDefault="009C0209" w:rsidP="00504910">
      <w:pPr>
        <w:tabs>
          <w:tab w:val="left" w:pos="720"/>
        </w:tabs>
        <w:ind w:left="720"/>
        <w:jc w:val="both"/>
        <w:rPr>
          <w:rFonts w:ascii="Arial" w:hAnsi="Arial" w:cs="Arial"/>
        </w:rPr>
      </w:pPr>
    </w:p>
    <w:p w:rsidR="009C0209" w:rsidRDefault="009C0209" w:rsidP="009C0209">
      <w:pPr>
        <w:tabs>
          <w:tab w:val="left" w:pos="720"/>
        </w:tabs>
        <w:spacing w:line="480" w:lineRule="auto"/>
        <w:ind w:left="720"/>
        <w:jc w:val="both"/>
        <w:rPr>
          <w:rFonts w:ascii="Arial" w:hAnsi="Arial" w:cs="Arial"/>
        </w:rPr>
      </w:pPr>
      <w:r>
        <w:rPr>
          <w:rFonts w:ascii="Arial" w:hAnsi="Arial" w:cs="Arial"/>
        </w:rPr>
        <w:t>En términos generales, los recursos materiales que se necesitan son:</w:t>
      </w:r>
    </w:p>
    <w:p w:rsidR="009C0209" w:rsidRDefault="009C0209" w:rsidP="009C0209">
      <w:pPr>
        <w:tabs>
          <w:tab w:val="left" w:pos="720"/>
        </w:tabs>
        <w:spacing w:line="480" w:lineRule="auto"/>
        <w:ind w:left="720"/>
        <w:jc w:val="both"/>
        <w:rPr>
          <w:rFonts w:ascii="Arial" w:hAnsi="Arial" w:cs="Arial"/>
        </w:rPr>
      </w:pPr>
      <w:r>
        <w:rPr>
          <w:rFonts w:ascii="Arial" w:hAnsi="Arial" w:cs="Arial"/>
        </w:rPr>
        <w:t>perchas, pallets, estructuras y mallas para el cercado, y materiales para la construcción del baño.</w:t>
      </w:r>
    </w:p>
    <w:p w:rsidR="00504910" w:rsidRDefault="00504910" w:rsidP="008766C7">
      <w:pPr>
        <w:tabs>
          <w:tab w:val="left" w:pos="720"/>
        </w:tabs>
        <w:ind w:left="720"/>
        <w:jc w:val="both"/>
        <w:rPr>
          <w:rFonts w:ascii="Arial" w:hAnsi="Arial" w:cs="Arial"/>
        </w:rPr>
      </w:pPr>
    </w:p>
    <w:p w:rsidR="009C0209" w:rsidRDefault="009C0209" w:rsidP="009C0209">
      <w:pPr>
        <w:tabs>
          <w:tab w:val="left" w:pos="720"/>
        </w:tabs>
        <w:spacing w:line="480" w:lineRule="auto"/>
        <w:ind w:left="720"/>
        <w:jc w:val="both"/>
        <w:rPr>
          <w:rFonts w:ascii="Arial" w:hAnsi="Arial" w:cs="Arial"/>
          <w:b/>
        </w:rPr>
      </w:pPr>
      <w:r w:rsidRPr="00E26B1F">
        <w:rPr>
          <w:rFonts w:ascii="Arial" w:hAnsi="Arial" w:cs="Arial"/>
          <w:b/>
        </w:rPr>
        <w:t xml:space="preserve">Perchas </w:t>
      </w:r>
    </w:p>
    <w:p w:rsidR="00504910" w:rsidRPr="00E26B1F" w:rsidRDefault="00504910" w:rsidP="00504910">
      <w:pPr>
        <w:tabs>
          <w:tab w:val="left" w:pos="720"/>
        </w:tabs>
        <w:ind w:left="720"/>
        <w:jc w:val="both"/>
        <w:rPr>
          <w:rFonts w:ascii="Arial" w:hAnsi="Arial" w:cs="Arial"/>
          <w:b/>
        </w:rPr>
      </w:pPr>
    </w:p>
    <w:p w:rsidR="009C0209" w:rsidRDefault="009C0209" w:rsidP="009C0209">
      <w:pPr>
        <w:tabs>
          <w:tab w:val="left" w:pos="720"/>
        </w:tabs>
        <w:spacing w:line="480" w:lineRule="auto"/>
        <w:ind w:left="720"/>
        <w:jc w:val="both"/>
        <w:rPr>
          <w:rFonts w:ascii="Arial" w:hAnsi="Arial" w:cs="Arial"/>
        </w:rPr>
      </w:pPr>
      <w:r>
        <w:rPr>
          <w:rFonts w:ascii="Arial" w:hAnsi="Arial" w:cs="Arial"/>
        </w:rPr>
        <w:t>El nuevo diseño de bodega necesita de 19 perchas cuya descripción se presenta en la tabla</w:t>
      </w:r>
      <w:r w:rsidR="008759A3">
        <w:rPr>
          <w:rFonts w:ascii="Arial" w:hAnsi="Arial" w:cs="Arial"/>
        </w:rPr>
        <w:t xml:space="preserve"> 37</w:t>
      </w:r>
      <w:r w:rsidR="00344D88">
        <w:rPr>
          <w:rFonts w:ascii="Arial" w:hAnsi="Arial" w:cs="Arial"/>
        </w:rPr>
        <w:t>.</w:t>
      </w:r>
    </w:p>
    <w:p w:rsidR="009C0209" w:rsidRDefault="009C0209" w:rsidP="00504910">
      <w:pPr>
        <w:ind w:left="720"/>
        <w:jc w:val="center"/>
        <w:rPr>
          <w:rFonts w:ascii="Arial" w:hAnsi="Arial" w:cs="Arial"/>
          <w:b/>
        </w:rPr>
      </w:pPr>
    </w:p>
    <w:p w:rsidR="009C0209" w:rsidRDefault="008759A3" w:rsidP="009C0209">
      <w:pPr>
        <w:spacing w:line="480" w:lineRule="auto"/>
        <w:ind w:left="720"/>
        <w:jc w:val="center"/>
        <w:rPr>
          <w:rFonts w:ascii="Arial" w:hAnsi="Arial" w:cs="Arial"/>
          <w:b/>
        </w:rPr>
      </w:pPr>
      <w:r>
        <w:rPr>
          <w:rFonts w:ascii="Arial" w:hAnsi="Arial" w:cs="Arial"/>
          <w:b/>
        </w:rPr>
        <w:t>TABLA 37</w:t>
      </w:r>
    </w:p>
    <w:p w:rsidR="009C0209" w:rsidRDefault="00BD1958" w:rsidP="009C0209">
      <w:pPr>
        <w:ind w:left="720"/>
        <w:jc w:val="center"/>
        <w:rPr>
          <w:rFonts w:ascii="Arial" w:hAnsi="Arial" w:cs="Arial"/>
          <w:b/>
        </w:rPr>
      </w:pPr>
      <w:r>
        <w:rPr>
          <w:noProof/>
        </w:rPr>
        <w:drawing>
          <wp:anchor distT="0" distB="0" distL="114300" distR="114300" simplePos="0" relativeHeight="251659776" behindDoc="0" locked="0" layoutInCell="1" allowOverlap="1">
            <wp:simplePos x="0" y="0"/>
            <wp:positionH relativeFrom="column">
              <wp:posOffset>228600</wp:posOffset>
            </wp:positionH>
            <wp:positionV relativeFrom="paragraph">
              <wp:posOffset>313055</wp:posOffset>
            </wp:positionV>
            <wp:extent cx="4962525" cy="790575"/>
            <wp:effectExtent l="19050" t="0" r="9525" b="0"/>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a:srcRect/>
                    <a:stretch>
                      <a:fillRect/>
                    </a:stretch>
                  </pic:blipFill>
                  <pic:spPr bwMode="auto">
                    <a:xfrm>
                      <a:off x="0" y="0"/>
                      <a:ext cx="4962525" cy="790575"/>
                    </a:xfrm>
                    <a:prstGeom prst="rect">
                      <a:avLst/>
                    </a:prstGeom>
                    <a:noFill/>
                    <a:ln w="9525">
                      <a:noFill/>
                      <a:miter lim="800000"/>
                      <a:headEnd/>
                      <a:tailEnd/>
                    </a:ln>
                  </pic:spPr>
                </pic:pic>
              </a:graphicData>
            </a:graphic>
          </wp:anchor>
        </w:drawing>
      </w:r>
      <w:r w:rsidR="009C0209">
        <w:rPr>
          <w:rFonts w:ascii="Arial" w:hAnsi="Arial" w:cs="Arial"/>
          <w:b/>
        </w:rPr>
        <w:t>DESCRIPCIÓN DE PERCHAS NECESARIAS</w:t>
      </w:r>
    </w:p>
    <w:p w:rsidR="009C0209" w:rsidRPr="008766C7" w:rsidRDefault="00FE0C2F" w:rsidP="009C0209">
      <w:pPr>
        <w:tabs>
          <w:tab w:val="left" w:pos="720"/>
        </w:tabs>
        <w:spacing w:line="480" w:lineRule="auto"/>
        <w:ind w:left="720"/>
        <w:jc w:val="both"/>
        <w:rPr>
          <w:rFonts w:ascii="Arial" w:hAnsi="Arial" w:cs="Arial"/>
        </w:rPr>
      </w:pPr>
      <w:r>
        <w:rPr>
          <w:rFonts w:ascii="Arial" w:hAnsi="Arial" w:cs="Arial"/>
        </w:rPr>
        <w:t xml:space="preserve">Además </w:t>
      </w:r>
      <w:r w:rsidR="009C0209">
        <w:rPr>
          <w:rFonts w:ascii="Arial" w:hAnsi="Arial" w:cs="Arial"/>
        </w:rPr>
        <w:t>de la descripción, se hace necesario ver el diseño de</w:t>
      </w:r>
      <w:r w:rsidR="00344D88">
        <w:rPr>
          <w:rFonts w:ascii="Arial" w:hAnsi="Arial" w:cs="Arial"/>
        </w:rPr>
        <w:t xml:space="preserve"> dichas perchas. L</w:t>
      </w:r>
      <w:r w:rsidR="009E3D5B">
        <w:rPr>
          <w:rFonts w:ascii="Arial" w:hAnsi="Arial" w:cs="Arial"/>
        </w:rPr>
        <w:t xml:space="preserve">os gráficos de dichas perchas se los puede apreciar en los </w:t>
      </w:r>
      <w:r w:rsidR="008766C7" w:rsidRPr="008766C7">
        <w:rPr>
          <w:rFonts w:ascii="Arial" w:hAnsi="Arial" w:cs="Arial"/>
          <w:b/>
        </w:rPr>
        <w:t>apéndices P y Q.</w:t>
      </w:r>
      <w:r w:rsidR="009E3D5B" w:rsidRPr="008766C7">
        <w:rPr>
          <w:rFonts w:ascii="Arial" w:hAnsi="Arial" w:cs="Arial"/>
        </w:rPr>
        <w:t xml:space="preserve"> </w:t>
      </w:r>
    </w:p>
    <w:p w:rsidR="009C0209" w:rsidRDefault="009C0209" w:rsidP="009E3D5B">
      <w:pPr>
        <w:tabs>
          <w:tab w:val="left" w:pos="720"/>
        </w:tabs>
        <w:ind w:left="720"/>
        <w:jc w:val="both"/>
        <w:rPr>
          <w:rFonts w:ascii="Arial" w:hAnsi="Arial" w:cs="Arial"/>
          <w:b/>
          <w:color w:val="FF0000"/>
        </w:rPr>
      </w:pPr>
    </w:p>
    <w:p w:rsidR="009C0209" w:rsidRDefault="009C0209" w:rsidP="009C0209">
      <w:pPr>
        <w:tabs>
          <w:tab w:val="left" w:pos="720"/>
        </w:tabs>
        <w:spacing w:line="480" w:lineRule="auto"/>
        <w:ind w:left="720"/>
        <w:jc w:val="both"/>
        <w:rPr>
          <w:rFonts w:ascii="Arial" w:hAnsi="Arial" w:cs="Arial"/>
        </w:rPr>
      </w:pPr>
      <w:r>
        <w:rPr>
          <w:rFonts w:ascii="Arial" w:hAnsi="Arial" w:cs="Arial"/>
        </w:rPr>
        <w:t xml:space="preserve">La jaula Picking también necesita de 5 perchas, pero estas son menos complejas y de dimensiones mucho menores. Las características de cada percha son: tres niveles (planchas de hierro de 3mm. de espesor) de 0.60*1.50m. con 0.60m. de separación entre niveles. </w:t>
      </w:r>
    </w:p>
    <w:p w:rsidR="009C0209" w:rsidRDefault="009C0209" w:rsidP="009E3D5B">
      <w:pPr>
        <w:tabs>
          <w:tab w:val="left" w:pos="720"/>
        </w:tabs>
        <w:ind w:left="720"/>
        <w:jc w:val="both"/>
        <w:rPr>
          <w:rFonts w:ascii="Arial" w:hAnsi="Arial" w:cs="Arial"/>
        </w:rPr>
      </w:pPr>
    </w:p>
    <w:p w:rsidR="009C0209" w:rsidRDefault="009C0209" w:rsidP="009C0209">
      <w:pPr>
        <w:tabs>
          <w:tab w:val="left" w:pos="720"/>
        </w:tabs>
        <w:spacing w:line="480" w:lineRule="auto"/>
        <w:ind w:left="720"/>
        <w:jc w:val="both"/>
        <w:rPr>
          <w:rFonts w:ascii="Arial" w:hAnsi="Arial" w:cs="Arial"/>
          <w:b/>
        </w:rPr>
      </w:pPr>
      <w:r>
        <w:rPr>
          <w:rFonts w:ascii="Arial" w:hAnsi="Arial" w:cs="Arial"/>
          <w:b/>
        </w:rPr>
        <w:t>PALLETS</w:t>
      </w:r>
    </w:p>
    <w:p w:rsidR="009C0209" w:rsidRDefault="009C0209" w:rsidP="009C0209">
      <w:pPr>
        <w:tabs>
          <w:tab w:val="left" w:pos="720"/>
        </w:tabs>
        <w:ind w:left="720"/>
        <w:jc w:val="both"/>
        <w:rPr>
          <w:rFonts w:ascii="Arial" w:hAnsi="Arial" w:cs="Arial"/>
          <w:b/>
        </w:rPr>
      </w:pPr>
    </w:p>
    <w:p w:rsidR="009C0209" w:rsidRDefault="009C0209" w:rsidP="009C0209">
      <w:pPr>
        <w:tabs>
          <w:tab w:val="left" w:pos="720"/>
        </w:tabs>
        <w:spacing w:line="480" w:lineRule="auto"/>
        <w:ind w:left="720"/>
        <w:jc w:val="both"/>
        <w:rPr>
          <w:rFonts w:ascii="Arial" w:hAnsi="Arial" w:cs="Arial"/>
        </w:rPr>
      </w:pPr>
      <w:r w:rsidRPr="00A57CC1">
        <w:rPr>
          <w:rFonts w:ascii="Arial" w:hAnsi="Arial" w:cs="Arial"/>
        </w:rPr>
        <w:t>La cantidad de pallets necesaria es la siguiente:</w:t>
      </w:r>
    </w:p>
    <w:p w:rsidR="009C0209" w:rsidRPr="00A57CC1" w:rsidRDefault="009C0209" w:rsidP="009C0209">
      <w:pPr>
        <w:tabs>
          <w:tab w:val="left" w:pos="720"/>
        </w:tabs>
        <w:spacing w:line="480" w:lineRule="auto"/>
        <w:ind w:left="720"/>
        <w:jc w:val="both"/>
        <w:rPr>
          <w:rFonts w:ascii="Arial" w:hAnsi="Arial" w:cs="Arial"/>
        </w:rPr>
      </w:pPr>
      <w:r w:rsidRPr="00A57CC1">
        <w:rPr>
          <w:rFonts w:ascii="Arial" w:hAnsi="Arial" w:cs="Arial"/>
        </w:rPr>
        <w:t>Para almacenamiento en perchas_____</w:t>
      </w:r>
      <w:r>
        <w:rPr>
          <w:rFonts w:ascii="Arial" w:hAnsi="Arial" w:cs="Arial"/>
        </w:rPr>
        <w:t xml:space="preserve"> </w:t>
      </w:r>
      <w:r w:rsidRPr="00A57CC1">
        <w:rPr>
          <w:rFonts w:ascii="Arial" w:hAnsi="Arial" w:cs="Arial"/>
        </w:rPr>
        <w:t>2196</w:t>
      </w:r>
    </w:p>
    <w:p w:rsidR="009C0209" w:rsidRPr="00A57CC1" w:rsidRDefault="009C0209" w:rsidP="009C0209">
      <w:pPr>
        <w:tabs>
          <w:tab w:val="left" w:pos="720"/>
        </w:tabs>
        <w:spacing w:line="480" w:lineRule="auto"/>
        <w:ind w:left="720"/>
        <w:jc w:val="both"/>
        <w:rPr>
          <w:rFonts w:ascii="Arial" w:hAnsi="Arial" w:cs="Arial"/>
        </w:rPr>
      </w:pPr>
      <w:r w:rsidRPr="00A57CC1">
        <w:rPr>
          <w:rFonts w:ascii="Arial" w:hAnsi="Arial" w:cs="Arial"/>
        </w:rPr>
        <w:t>Para Picking Stock__________________</w:t>
      </w:r>
      <w:r>
        <w:rPr>
          <w:rFonts w:ascii="Arial" w:hAnsi="Arial" w:cs="Arial"/>
        </w:rPr>
        <w:t xml:space="preserve"> </w:t>
      </w:r>
      <w:r w:rsidRPr="00A57CC1">
        <w:rPr>
          <w:rFonts w:ascii="Arial" w:hAnsi="Arial" w:cs="Arial"/>
        </w:rPr>
        <w:t>99</w:t>
      </w:r>
      <w:r w:rsidR="00BF521C">
        <w:rPr>
          <w:rFonts w:ascii="Arial" w:hAnsi="Arial" w:cs="Arial"/>
        </w:rPr>
        <w:t xml:space="preserve"> </w:t>
      </w:r>
    </w:p>
    <w:p w:rsidR="009C0209" w:rsidRPr="00A57CC1" w:rsidRDefault="009C0209" w:rsidP="009C0209">
      <w:pPr>
        <w:tabs>
          <w:tab w:val="left" w:pos="720"/>
        </w:tabs>
        <w:spacing w:line="480" w:lineRule="auto"/>
        <w:ind w:left="720"/>
        <w:jc w:val="both"/>
        <w:rPr>
          <w:rFonts w:ascii="Arial" w:hAnsi="Arial" w:cs="Arial"/>
        </w:rPr>
      </w:pPr>
      <w:r w:rsidRPr="00A57CC1">
        <w:rPr>
          <w:rFonts w:ascii="Arial" w:hAnsi="Arial" w:cs="Arial"/>
        </w:rPr>
        <w:t>Pa</w:t>
      </w:r>
      <w:r>
        <w:rPr>
          <w:rFonts w:ascii="Arial" w:hAnsi="Arial" w:cs="Arial"/>
        </w:rPr>
        <w:t xml:space="preserve">ra Predespacho__________________ </w:t>
      </w:r>
      <w:r w:rsidRPr="00A57CC1">
        <w:rPr>
          <w:rFonts w:ascii="Arial" w:hAnsi="Arial" w:cs="Arial"/>
        </w:rPr>
        <w:t>301</w:t>
      </w:r>
      <w:r w:rsidR="00BF521C">
        <w:rPr>
          <w:rFonts w:ascii="Arial" w:hAnsi="Arial" w:cs="Arial"/>
        </w:rPr>
        <w:t xml:space="preserve"> </w:t>
      </w:r>
    </w:p>
    <w:p w:rsidR="00BF521C" w:rsidRDefault="00BF521C" w:rsidP="00BF521C">
      <w:pPr>
        <w:tabs>
          <w:tab w:val="left" w:pos="720"/>
        </w:tabs>
        <w:spacing w:line="480" w:lineRule="auto"/>
        <w:ind w:left="720"/>
        <w:jc w:val="both"/>
        <w:rPr>
          <w:rFonts w:ascii="Arial" w:hAnsi="Arial" w:cs="Arial"/>
          <w:b/>
        </w:rPr>
      </w:pPr>
      <w:r>
        <w:rPr>
          <w:rFonts w:ascii="Arial" w:hAnsi="Arial" w:cs="Arial"/>
        </w:rPr>
        <w:tab/>
      </w:r>
      <w:r w:rsidRPr="00BF521C">
        <w:rPr>
          <w:rFonts w:ascii="Arial" w:hAnsi="Arial" w:cs="Arial"/>
          <w:b/>
        </w:rPr>
        <w:t>TOTAL</w:t>
      </w:r>
      <w:r>
        <w:rPr>
          <w:rFonts w:ascii="Arial" w:hAnsi="Arial" w:cs="Arial"/>
        </w:rPr>
        <w:t xml:space="preserve">       __________________</w:t>
      </w:r>
      <w:r w:rsidRPr="00BF521C">
        <w:rPr>
          <w:rFonts w:ascii="Arial" w:hAnsi="Arial" w:cs="Arial"/>
          <w:b/>
        </w:rPr>
        <w:t>2596</w:t>
      </w:r>
    </w:p>
    <w:p w:rsidR="00BF521C" w:rsidRDefault="00BF521C" w:rsidP="00BF521C">
      <w:pPr>
        <w:tabs>
          <w:tab w:val="left" w:pos="720"/>
        </w:tabs>
        <w:ind w:left="720"/>
        <w:jc w:val="both"/>
        <w:rPr>
          <w:rFonts w:ascii="Arial" w:hAnsi="Arial" w:cs="Arial"/>
        </w:rPr>
      </w:pPr>
    </w:p>
    <w:p w:rsidR="009C0209" w:rsidRDefault="00BF521C" w:rsidP="00BF521C">
      <w:pPr>
        <w:tabs>
          <w:tab w:val="left" w:pos="720"/>
        </w:tabs>
        <w:spacing w:line="480" w:lineRule="auto"/>
        <w:ind w:left="720"/>
        <w:jc w:val="both"/>
        <w:rPr>
          <w:rFonts w:ascii="Arial" w:hAnsi="Arial" w:cs="Arial"/>
        </w:rPr>
      </w:pPr>
      <w:r>
        <w:rPr>
          <w:rFonts w:ascii="Arial" w:hAnsi="Arial" w:cs="Arial"/>
        </w:rPr>
        <w:t xml:space="preserve">La cantidad de pallets necesaria para almacenamiento en perchas se la puede observar en la tabla 27, la cantidad para el picking stock en la tabla 26 y para el área de predespacho en el </w:t>
      </w:r>
      <w:r w:rsidRPr="00BF521C">
        <w:rPr>
          <w:rFonts w:ascii="Arial" w:hAnsi="Arial" w:cs="Arial"/>
          <w:b/>
        </w:rPr>
        <w:t>apéndice K.</w:t>
      </w:r>
    </w:p>
    <w:p w:rsidR="00BF521C" w:rsidRPr="00BF521C" w:rsidRDefault="00BF521C" w:rsidP="00BF521C">
      <w:pPr>
        <w:tabs>
          <w:tab w:val="left" w:pos="720"/>
        </w:tabs>
        <w:ind w:left="720"/>
        <w:jc w:val="both"/>
        <w:rPr>
          <w:rFonts w:ascii="Arial" w:hAnsi="Arial" w:cs="Arial"/>
        </w:rPr>
      </w:pPr>
    </w:p>
    <w:p w:rsidR="009C0209" w:rsidRPr="00877E96" w:rsidRDefault="009C0209" w:rsidP="009C0209">
      <w:pPr>
        <w:tabs>
          <w:tab w:val="left" w:pos="720"/>
        </w:tabs>
        <w:spacing w:line="480" w:lineRule="auto"/>
        <w:ind w:left="720"/>
        <w:jc w:val="both"/>
        <w:rPr>
          <w:rFonts w:ascii="Arial" w:hAnsi="Arial" w:cs="Arial"/>
        </w:rPr>
      </w:pPr>
      <w:r>
        <w:rPr>
          <w:rFonts w:ascii="Arial" w:hAnsi="Arial" w:cs="Arial"/>
        </w:rPr>
        <w:t xml:space="preserve">Sin embargo actualmente se cuenta con 1371 pallets, de los cuales: 441 no sirven; 548 sirven para almacenamiento en perchas y 411 sirven para almacenamiento a nivel del piso (picking stock, predespacho). De ésta acotación tenemos que existe la necesidad de adquirir </w:t>
      </w:r>
      <w:r w:rsidRPr="000D70AB">
        <w:rPr>
          <w:rFonts w:ascii="Arial" w:hAnsi="Arial" w:cs="Arial"/>
          <w:b/>
          <w:i/>
        </w:rPr>
        <w:t>1648</w:t>
      </w:r>
      <w:r>
        <w:rPr>
          <w:rFonts w:ascii="Arial" w:hAnsi="Arial" w:cs="Arial"/>
        </w:rPr>
        <w:t xml:space="preserve"> pallets </w:t>
      </w:r>
      <w:r w:rsidR="003753B2">
        <w:rPr>
          <w:rFonts w:ascii="Arial" w:hAnsi="Arial" w:cs="Arial"/>
        </w:rPr>
        <w:t xml:space="preserve">(2196 pallets/propuesta – 548 pallets/actuales) </w:t>
      </w:r>
      <w:r>
        <w:rPr>
          <w:rFonts w:ascii="Arial" w:hAnsi="Arial" w:cs="Arial"/>
        </w:rPr>
        <w:t xml:space="preserve">para el primer año de funcionamiento del nuevo diseño de bodega. Cabe recalcar que los pallets para almacenamiento en perchas deben estar siempre en buenas condiciones, es por tal motivo que se recomienda cambiar de pallets cada dos años. Esta recomendación no se aplica a los pallets de Picking Stock y Predespacho, pudiendo utilizarse los pallets de almacenamiento en percha que después de 2 años se encuentren todavía en buenas condiciones. </w:t>
      </w:r>
    </w:p>
    <w:p w:rsidR="009C0209" w:rsidRDefault="009C0209" w:rsidP="009C0209">
      <w:pPr>
        <w:tabs>
          <w:tab w:val="left" w:pos="720"/>
        </w:tabs>
        <w:ind w:left="720"/>
        <w:jc w:val="both"/>
        <w:rPr>
          <w:rFonts w:ascii="Arial" w:hAnsi="Arial" w:cs="Arial"/>
        </w:rPr>
      </w:pPr>
    </w:p>
    <w:p w:rsidR="009C0209" w:rsidRPr="0063218C" w:rsidRDefault="009C0209" w:rsidP="009C0209">
      <w:pPr>
        <w:tabs>
          <w:tab w:val="left" w:pos="720"/>
        </w:tabs>
        <w:spacing w:line="480" w:lineRule="auto"/>
        <w:ind w:left="720"/>
        <w:jc w:val="both"/>
        <w:rPr>
          <w:rFonts w:ascii="Arial" w:hAnsi="Arial" w:cs="Arial"/>
          <w:b/>
        </w:rPr>
      </w:pPr>
      <w:r>
        <w:rPr>
          <w:rFonts w:ascii="Arial" w:hAnsi="Arial" w:cs="Arial"/>
          <w:b/>
        </w:rPr>
        <w:t xml:space="preserve">Estructuras y </w:t>
      </w:r>
      <w:r w:rsidRPr="0063218C">
        <w:rPr>
          <w:rFonts w:ascii="Arial" w:hAnsi="Arial" w:cs="Arial"/>
          <w:b/>
        </w:rPr>
        <w:t>Mallas para el Cercado de áreas.</w:t>
      </w:r>
    </w:p>
    <w:p w:rsidR="009C0209" w:rsidRDefault="009C0209" w:rsidP="009C0209">
      <w:pPr>
        <w:tabs>
          <w:tab w:val="left" w:pos="720"/>
        </w:tabs>
        <w:ind w:left="720"/>
        <w:jc w:val="both"/>
        <w:rPr>
          <w:rFonts w:ascii="Arial" w:hAnsi="Arial" w:cs="Arial"/>
        </w:rPr>
      </w:pPr>
    </w:p>
    <w:p w:rsidR="009C0209" w:rsidRDefault="003753B2" w:rsidP="009C0209">
      <w:pPr>
        <w:tabs>
          <w:tab w:val="left" w:pos="720"/>
        </w:tabs>
        <w:spacing w:line="480" w:lineRule="auto"/>
        <w:ind w:left="720"/>
        <w:jc w:val="both"/>
        <w:rPr>
          <w:rFonts w:ascii="Arial" w:hAnsi="Arial" w:cs="Arial"/>
        </w:rPr>
      </w:pPr>
      <w:r>
        <w:rPr>
          <w:rFonts w:ascii="Arial" w:hAnsi="Arial" w:cs="Arial"/>
        </w:rPr>
        <w:t>Algunas</w:t>
      </w:r>
      <w:r w:rsidR="009C0209">
        <w:rPr>
          <w:rFonts w:ascii="Arial" w:hAnsi="Arial" w:cs="Arial"/>
        </w:rPr>
        <w:t xml:space="preserve"> áreas de la bodega necesitan cercarse por motivos de seguridad y para evitar confusiones, como en el caso de las áreas de predespacho. </w:t>
      </w:r>
    </w:p>
    <w:p w:rsidR="009C0209" w:rsidRDefault="009C0209" w:rsidP="009C0209">
      <w:pPr>
        <w:tabs>
          <w:tab w:val="left" w:pos="720"/>
        </w:tabs>
        <w:spacing w:line="480" w:lineRule="auto"/>
        <w:ind w:left="720"/>
        <w:jc w:val="both"/>
        <w:rPr>
          <w:rFonts w:ascii="Arial" w:hAnsi="Arial" w:cs="Arial"/>
        </w:rPr>
      </w:pPr>
      <w:r>
        <w:rPr>
          <w:rFonts w:ascii="Arial" w:hAnsi="Arial" w:cs="Arial"/>
        </w:rPr>
        <w:t xml:space="preserve">Para el caso de las áreas de predespacho, se diseñaron áreas cercadas con puertas corredizas tanto para la entrada como para la salida de los pedidos preparados. De esta forma se elimina la necesidad de corredores internos y se hace mejor uso del espacio disponible. </w:t>
      </w:r>
      <w:r w:rsidR="00CE5FA2">
        <w:rPr>
          <w:rFonts w:ascii="Arial" w:hAnsi="Arial" w:cs="Arial"/>
        </w:rPr>
        <w:t>El</w:t>
      </w:r>
      <w:r>
        <w:rPr>
          <w:rFonts w:ascii="Arial" w:hAnsi="Arial" w:cs="Arial"/>
        </w:rPr>
        <w:t xml:space="preserve"> ejemplo </w:t>
      </w:r>
      <w:r w:rsidR="00CE5FA2">
        <w:rPr>
          <w:rFonts w:ascii="Arial" w:hAnsi="Arial" w:cs="Arial"/>
        </w:rPr>
        <w:t>se lo puede observar en la figura 5.13 de la página 139.</w:t>
      </w:r>
    </w:p>
    <w:p w:rsidR="009C0209" w:rsidRDefault="009C0209" w:rsidP="009C0209">
      <w:pPr>
        <w:ind w:left="720" w:hanging="11"/>
        <w:rPr>
          <w:rFonts w:ascii="Arial" w:hAnsi="Arial" w:cs="Arial"/>
          <w:b/>
        </w:rPr>
      </w:pPr>
    </w:p>
    <w:p w:rsidR="009C0209" w:rsidRDefault="009C0209" w:rsidP="009C0209">
      <w:pPr>
        <w:tabs>
          <w:tab w:val="left" w:pos="720"/>
        </w:tabs>
        <w:spacing w:line="480" w:lineRule="auto"/>
        <w:ind w:left="720"/>
        <w:jc w:val="both"/>
        <w:rPr>
          <w:rFonts w:ascii="Arial" w:hAnsi="Arial" w:cs="Arial"/>
        </w:rPr>
      </w:pPr>
      <w:r>
        <w:rPr>
          <w:rFonts w:ascii="Arial" w:hAnsi="Arial" w:cs="Arial"/>
        </w:rPr>
        <w:t xml:space="preserve">Adicional al área de Predespacho existen otras áreas que también necesitan cercarse como </w:t>
      </w:r>
      <w:smartTag w:uri="urn:schemas-microsoft-com:office:smarttags" w:element="PersonName">
        <w:smartTagPr>
          <w:attr w:name="ProductID" w:val="la Jaula Picking"/>
        </w:smartTagPr>
        <w:smartTag w:uri="urn:schemas-microsoft-com:office:smarttags" w:element="PersonName">
          <w:smartTagPr>
            <w:attr w:name="ProductID" w:val="la Jaula"/>
          </w:smartTagPr>
          <w:r>
            <w:rPr>
              <w:rFonts w:ascii="Arial" w:hAnsi="Arial" w:cs="Arial"/>
            </w:rPr>
            <w:t>la Jaula</w:t>
          </w:r>
        </w:smartTag>
        <w:r>
          <w:rPr>
            <w:rFonts w:ascii="Arial" w:hAnsi="Arial" w:cs="Arial"/>
          </w:rPr>
          <w:t xml:space="preserve"> Picking</w:t>
        </w:r>
      </w:smartTag>
      <w:r>
        <w:rPr>
          <w:rFonts w:ascii="Arial" w:hAnsi="Arial" w:cs="Arial"/>
        </w:rPr>
        <w:t xml:space="preserve">, </w:t>
      </w:r>
      <w:smartTag w:uri="urn:schemas-microsoft-com:office:smarttags" w:element="PersonName">
        <w:smartTagPr>
          <w:attr w:name="ProductID" w:val="la Jaula"/>
        </w:smartTagPr>
        <w:r>
          <w:rPr>
            <w:rFonts w:ascii="Arial" w:hAnsi="Arial" w:cs="Arial"/>
          </w:rPr>
          <w:t>la Jaula</w:t>
        </w:r>
      </w:smartTag>
      <w:r>
        <w:rPr>
          <w:rFonts w:ascii="Arial" w:hAnsi="Arial" w:cs="Arial"/>
        </w:rPr>
        <w:t xml:space="preserve">, y el área de bicicletas. Los materiales a utilizarse para las cercas son: mallas electrosoldadas con varillas  </w:t>
      </w:r>
      <w:r>
        <w:rPr>
          <w:rFonts w:ascii="Arial" w:hAnsi="Arial" w:cs="Arial"/>
        </w:rPr>
        <w:sym w:font="UniversalMath1 BT" w:char="F026"/>
      </w:r>
      <w:r w:rsidR="00897051">
        <w:rPr>
          <w:rFonts w:ascii="Arial" w:hAnsi="Arial" w:cs="Arial"/>
        </w:rPr>
        <w:t xml:space="preserve"> 5</w:t>
      </w:r>
      <w:r>
        <w:rPr>
          <w:rFonts w:ascii="Arial" w:hAnsi="Arial" w:cs="Arial"/>
        </w:rPr>
        <w:t xml:space="preserve"> mm. y espaciado de 0.10*0.10 m. , y </w:t>
      </w:r>
      <w:r w:rsidR="00172E51">
        <w:rPr>
          <w:rFonts w:ascii="Arial" w:hAnsi="Arial" w:cs="Arial"/>
        </w:rPr>
        <w:t>otro</w:t>
      </w:r>
      <w:r>
        <w:rPr>
          <w:rFonts w:ascii="Arial" w:hAnsi="Arial" w:cs="Arial"/>
        </w:rPr>
        <w:t>s materiales metálicos com</w:t>
      </w:r>
      <w:r w:rsidRPr="00DA7C21">
        <w:rPr>
          <w:rFonts w:ascii="Arial" w:hAnsi="Arial" w:cs="Arial"/>
        </w:rPr>
        <w:t xml:space="preserve">o </w:t>
      </w:r>
      <w:r w:rsidR="00897051" w:rsidRPr="00DA7C21">
        <w:rPr>
          <w:rFonts w:ascii="Arial" w:hAnsi="Arial" w:cs="Arial"/>
        </w:rPr>
        <w:t>placas y pernos de anclaje, columnas metálicas, ruedas y ángulos.</w:t>
      </w:r>
      <w:r w:rsidR="00897051">
        <w:rPr>
          <w:rFonts w:ascii="Arial" w:hAnsi="Arial" w:cs="Arial"/>
          <w:color w:val="FF0000"/>
        </w:rPr>
        <w:t xml:space="preserve"> </w:t>
      </w:r>
      <w:r>
        <w:rPr>
          <w:rFonts w:ascii="Arial" w:hAnsi="Arial" w:cs="Arial"/>
          <w:color w:val="FF0000"/>
        </w:rPr>
        <w:t xml:space="preserve"> </w:t>
      </w:r>
      <w:r w:rsidR="003753B2">
        <w:rPr>
          <w:rFonts w:ascii="Arial" w:hAnsi="Arial" w:cs="Arial"/>
        </w:rPr>
        <w:t>En la</w:t>
      </w:r>
      <w:r>
        <w:rPr>
          <w:rFonts w:ascii="Arial" w:hAnsi="Arial" w:cs="Arial"/>
        </w:rPr>
        <w:t xml:space="preserve"> tabla</w:t>
      </w:r>
      <w:r w:rsidR="008759A3">
        <w:rPr>
          <w:rFonts w:ascii="Arial" w:hAnsi="Arial" w:cs="Arial"/>
        </w:rPr>
        <w:t xml:space="preserve"> 38</w:t>
      </w:r>
      <w:r w:rsidR="003753B2">
        <w:rPr>
          <w:rFonts w:ascii="Arial" w:hAnsi="Arial" w:cs="Arial"/>
        </w:rPr>
        <w:t xml:space="preserve"> se presenta un resumen</w:t>
      </w:r>
      <w:r>
        <w:rPr>
          <w:rFonts w:ascii="Arial" w:hAnsi="Arial" w:cs="Arial"/>
        </w:rPr>
        <w:t xml:space="preserve"> </w:t>
      </w:r>
      <w:r w:rsidR="00897051">
        <w:rPr>
          <w:rFonts w:ascii="Arial" w:hAnsi="Arial" w:cs="Arial"/>
        </w:rPr>
        <w:t>de los materiales necesarios</w:t>
      </w:r>
      <w:r>
        <w:rPr>
          <w:rFonts w:ascii="Arial" w:hAnsi="Arial" w:cs="Arial"/>
        </w:rPr>
        <w:t xml:space="preserve">: </w:t>
      </w:r>
    </w:p>
    <w:p w:rsidR="00DA7C21" w:rsidRDefault="00DA7C21" w:rsidP="00DA7C21">
      <w:pPr>
        <w:tabs>
          <w:tab w:val="left" w:pos="720"/>
        </w:tabs>
        <w:ind w:left="720"/>
        <w:jc w:val="both"/>
        <w:rPr>
          <w:rFonts w:ascii="Arial" w:hAnsi="Arial" w:cs="Arial"/>
        </w:rPr>
      </w:pPr>
    </w:p>
    <w:p w:rsidR="009C0209" w:rsidRDefault="008759A3" w:rsidP="00CE5FA2">
      <w:pPr>
        <w:spacing w:line="480" w:lineRule="auto"/>
        <w:ind w:left="720"/>
        <w:jc w:val="center"/>
        <w:rPr>
          <w:rFonts w:ascii="Arial" w:hAnsi="Arial" w:cs="Arial"/>
          <w:b/>
        </w:rPr>
      </w:pPr>
      <w:r>
        <w:rPr>
          <w:rFonts w:ascii="Arial" w:hAnsi="Arial" w:cs="Arial"/>
          <w:b/>
        </w:rPr>
        <w:t>TABLA 38</w:t>
      </w:r>
    </w:p>
    <w:p w:rsidR="009C0209" w:rsidRDefault="00DA7C21" w:rsidP="00CE5FA2">
      <w:pPr>
        <w:ind w:left="720"/>
        <w:jc w:val="center"/>
        <w:rPr>
          <w:rFonts w:ascii="Arial" w:hAnsi="Arial" w:cs="Arial"/>
          <w:b/>
        </w:rPr>
      </w:pPr>
      <w:r>
        <w:rPr>
          <w:rFonts w:ascii="Arial" w:hAnsi="Arial" w:cs="Arial"/>
          <w:b/>
        </w:rPr>
        <w:t>MATERIALES NECESARIOS PARA EL CERCADO DE ÁREAS</w:t>
      </w:r>
    </w:p>
    <w:p w:rsidR="009C0209" w:rsidRPr="00136A9B" w:rsidRDefault="00BD1958" w:rsidP="009C0209">
      <w:pPr>
        <w:tabs>
          <w:tab w:val="left" w:pos="720"/>
        </w:tabs>
        <w:spacing w:line="480" w:lineRule="auto"/>
        <w:ind w:left="720"/>
        <w:jc w:val="both"/>
        <w:rPr>
          <w:rFonts w:ascii="Arial" w:hAnsi="Arial" w:cs="Arial"/>
          <w:color w:val="FF0000"/>
        </w:rPr>
      </w:pPr>
      <w:r>
        <w:rPr>
          <w:noProof/>
        </w:rPr>
        <w:drawing>
          <wp:anchor distT="0" distB="0" distL="114300" distR="114300" simplePos="0" relativeHeight="251674112" behindDoc="0" locked="0" layoutInCell="1" allowOverlap="1">
            <wp:simplePos x="0" y="0"/>
            <wp:positionH relativeFrom="column">
              <wp:posOffset>1028700</wp:posOffset>
            </wp:positionH>
            <wp:positionV relativeFrom="paragraph">
              <wp:posOffset>174625</wp:posOffset>
            </wp:positionV>
            <wp:extent cx="3676650" cy="1647825"/>
            <wp:effectExtent l="19050" t="0" r="0" b="0"/>
            <wp:wrapSquare wrapText="bothSides"/>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2"/>
                    <a:srcRect/>
                    <a:stretch>
                      <a:fillRect/>
                    </a:stretch>
                  </pic:blipFill>
                  <pic:spPr bwMode="auto">
                    <a:xfrm>
                      <a:off x="0" y="0"/>
                      <a:ext cx="3676650" cy="1647825"/>
                    </a:xfrm>
                    <a:prstGeom prst="rect">
                      <a:avLst/>
                    </a:prstGeom>
                    <a:noFill/>
                    <a:ln w="9525">
                      <a:noFill/>
                      <a:miter lim="800000"/>
                      <a:headEnd/>
                      <a:tailEnd/>
                    </a:ln>
                  </pic:spPr>
                </pic:pic>
              </a:graphicData>
            </a:graphic>
          </wp:anchor>
        </w:drawing>
      </w:r>
    </w:p>
    <w:p w:rsidR="009C0209" w:rsidRDefault="009C0209" w:rsidP="009C0209">
      <w:pPr>
        <w:tabs>
          <w:tab w:val="left" w:pos="720"/>
        </w:tabs>
        <w:spacing w:line="480" w:lineRule="auto"/>
        <w:ind w:left="720"/>
        <w:jc w:val="both"/>
        <w:rPr>
          <w:rFonts w:ascii="Arial" w:hAnsi="Arial" w:cs="Arial"/>
        </w:rPr>
      </w:pPr>
    </w:p>
    <w:p w:rsidR="009C0209" w:rsidRPr="00FF281D" w:rsidRDefault="009C0209" w:rsidP="009C0209">
      <w:pPr>
        <w:tabs>
          <w:tab w:val="left" w:pos="720"/>
        </w:tabs>
        <w:spacing w:line="480" w:lineRule="auto"/>
        <w:ind w:left="720"/>
        <w:jc w:val="both"/>
        <w:rPr>
          <w:rFonts w:ascii="Arial" w:hAnsi="Arial" w:cs="Arial"/>
        </w:rPr>
      </w:pPr>
    </w:p>
    <w:p w:rsidR="009C0209" w:rsidRDefault="009C0209" w:rsidP="009C0209">
      <w:pPr>
        <w:tabs>
          <w:tab w:val="left" w:pos="720"/>
        </w:tabs>
        <w:spacing w:line="480" w:lineRule="auto"/>
        <w:ind w:left="720"/>
        <w:jc w:val="both"/>
        <w:rPr>
          <w:rFonts w:ascii="Arial" w:hAnsi="Arial" w:cs="Arial"/>
        </w:rPr>
      </w:pPr>
    </w:p>
    <w:p w:rsidR="009C0209" w:rsidRDefault="009C0209" w:rsidP="009C0209">
      <w:pPr>
        <w:tabs>
          <w:tab w:val="left" w:pos="720"/>
        </w:tabs>
        <w:spacing w:line="480" w:lineRule="auto"/>
        <w:ind w:left="720"/>
        <w:jc w:val="both"/>
        <w:rPr>
          <w:rFonts w:ascii="Arial" w:hAnsi="Arial" w:cs="Arial"/>
        </w:rPr>
      </w:pPr>
    </w:p>
    <w:p w:rsidR="00CE5FA2" w:rsidRDefault="00CE5FA2" w:rsidP="00136A9B">
      <w:pPr>
        <w:tabs>
          <w:tab w:val="left" w:pos="720"/>
        </w:tabs>
        <w:ind w:left="720"/>
        <w:jc w:val="both"/>
        <w:rPr>
          <w:rFonts w:ascii="Arial" w:hAnsi="Arial" w:cs="Arial"/>
        </w:rPr>
      </w:pPr>
    </w:p>
    <w:p w:rsidR="00CE5FA2" w:rsidRDefault="00CE5FA2" w:rsidP="00CE5FA2">
      <w:pPr>
        <w:tabs>
          <w:tab w:val="left" w:pos="720"/>
        </w:tabs>
        <w:ind w:left="720"/>
        <w:jc w:val="both"/>
        <w:rPr>
          <w:rFonts w:ascii="Arial" w:hAnsi="Arial" w:cs="Arial"/>
        </w:rPr>
      </w:pPr>
    </w:p>
    <w:p w:rsidR="00504910" w:rsidRDefault="00504910" w:rsidP="00504910">
      <w:pPr>
        <w:tabs>
          <w:tab w:val="left" w:pos="720"/>
        </w:tabs>
        <w:spacing w:line="480" w:lineRule="auto"/>
        <w:ind w:left="720"/>
        <w:jc w:val="both"/>
        <w:rPr>
          <w:rFonts w:ascii="Arial" w:hAnsi="Arial" w:cs="Arial"/>
          <w:b/>
        </w:rPr>
      </w:pPr>
      <w:r>
        <w:rPr>
          <w:rFonts w:ascii="Arial" w:hAnsi="Arial" w:cs="Arial"/>
          <w:b/>
        </w:rPr>
        <w:t>Construcción del baño</w:t>
      </w:r>
    </w:p>
    <w:p w:rsidR="00504910" w:rsidRDefault="00504910" w:rsidP="00504910">
      <w:pPr>
        <w:tabs>
          <w:tab w:val="left" w:pos="720"/>
        </w:tabs>
        <w:ind w:left="720"/>
        <w:jc w:val="both"/>
        <w:rPr>
          <w:rFonts w:ascii="Arial" w:hAnsi="Arial" w:cs="Arial"/>
        </w:rPr>
      </w:pPr>
    </w:p>
    <w:p w:rsidR="00504910" w:rsidRDefault="000900CE" w:rsidP="00504910">
      <w:pPr>
        <w:tabs>
          <w:tab w:val="left" w:pos="720"/>
        </w:tabs>
        <w:spacing w:line="480" w:lineRule="auto"/>
        <w:ind w:left="720"/>
        <w:jc w:val="both"/>
        <w:rPr>
          <w:rFonts w:ascii="Arial" w:hAnsi="Arial" w:cs="Arial"/>
        </w:rPr>
      </w:pPr>
      <w:r>
        <w:rPr>
          <w:rFonts w:ascii="Arial" w:hAnsi="Arial" w:cs="Arial"/>
        </w:rPr>
        <w:t>De acuerdo con K</w:t>
      </w:r>
      <w:r w:rsidR="0056477D">
        <w:rPr>
          <w:rFonts w:ascii="Arial" w:hAnsi="Arial" w:cs="Arial"/>
        </w:rPr>
        <w:t xml:space="preserve">onrad Sage, en su libro “Instalaciones técnicas en edificios”, </w:t>
      </w:r>
      <w:r w:rsidR="00504910">
        <w:rPr>
          <w:rFonts w:ascii="Arial" w:hAnsi="Arial" w:cs="Arial"/>
        </w:rPr>
        <w:t xml:space="preserve">debe existir un baño por cada 15 trabajadores; en nuestro caso existen 21 personas trabajando en la bodega por lo que </w:t>
      </w:r>
      <w:r w:rsidR="0056477D">
        <w:rPr>
          <w:rFonts w:ascii="Arial" w:hAnsi="Arial" w:cs="Arial"/>
        </w:rPr>
        <w:t>es</w:t>
      </w:r>
      <w:r w:rsidR="00504910">
        <w:rPr>
          <w:rFonts w:ascii="Arial" w:hAnsi="Arial" w:cs="Arial"/>
        </w:rPr>
        <w:t xml:space="preserve"> necesario un baño con las siguientes características: infraestructura de 9 m</w:t>
      </w:r>
      <w:r w:rsidR="00504910" w:rsidRPr="0056477D">
        <w:rPr>
          <w:rFonts w:ascii="Arial" w:hAnsi="Arial" w:cs="Arial"/>
          <w:vertAlign w:val="superscript"/>
        </w:rPr>
        <w:t>2</w:t>
      </w:r>
      <w:r w:rsidR="00504910">
        <w:rPr>
          <w:rFonts w:ascii="Arial" w:hAnsi="Arial" w:cs="Arial"/>
        </w:rPr>
        <w:t xml:space="preserve">, 2 urinarios, 1 servicio higiénico y 2 lavamanos. </w:t>
      </w:r>
    </w:p>
    <w:p w:rsidR="00504910" w:rsidRDefault="00504910" w:rsidP="00504910">
      <w:pPr>
        <w:tabs>
          <w:tab w:val="left" w:pos="720"/>
        </w:tabs>
        <w:ind w:left="720"/>
        <w:jc w:val="both"/>
        <w:rPr>
          <w:rFonts w:ascii="Arial" w:hAnsi="Arial" w:cs="Arial"/>
        </w:rPr>
      </w:pPr>
    </w:p>
    <w:p w:rsidR="00504910" w:rsidRDefault="00504910" w:rsidP="00504910">
      <w:pPr>
        <w:tabs>
          <w:tab w:val="left" w:pos="720"/>
        </w:tabs>
        <w:spacing w:line="480" w:lineRule="auto"/>
        <w:ind w:left="720"/>
        <w:jc w:val="both"/>
        <w:rPr>
          <w:rFonts w:ascii="Arial" w:hAnsi="Arial" w:cs="Arial"/>
          <w:b/>
        </w:rPr>
      </w:pPr>
      <w:r>
        <w:rPr>
          <w:rFonts w:ascii="Arial" w:hAnsi="Arial" w:cs="Arial"/>
          <w:b/>
        </w:rPr>
        <w:t xml:space="preserve">Adecuación de </w:t>
      </w:r>
      <w:smartTag w:uri="urn:schemas-microsoft-com:office:smarttags" w:element="PersonName">
        <w:smartTagPr>
          <w:attr w:name="ProductID" w:val="la Infraestructura"/>
        </w:smartTagPr>
        <w:r>
          <w:rPr>
            <w:rFonts w:ascii="Arial" w:hAnsi="Arial" w:cs="Arial"/>
            <w:b/>
          </w:rPr>
          <w:t>la Infraestructura</w:t>
        </w:r>
      </w:smartTag>
      <w:r>
        <w:rPr>
          <w:rFonts w:ascii="Arial" w:hAnsi="Arial" w:cs="Arial"/>
          <w:b/>
        </w:rPr>
        <w:t xml:space="preserve"> de </w:t>
      </w:r>
      <w:smartTag w:uri="urn:schemas-microsoft-com:office:smarttags" w:element="PersonName">
        <w:smartTagPr>
          <w:attr w:name="ProductID" w:val="LA BODEGA"/>
        </w:smartTagPr>
        <w:r>
          <w:rPr>
            <w:rFonts w:ascii="Arial" w:hAnsi="Arial" w:cs="Arial"/>
            <w:b/>
          </w:rPr>
          <w:t>la Bodega</w:t>
        </w:r>
      </w:smartTag>
      <w:r>
        <w:rPr>
          <w:rFonts w:ascii="Arial" w:hAnsi="Arial" w:cs="Arial"/>
          <w:b/>
        </w:rPr>
        <w:t xml:space="preserve"> </w:t>
      </w:r>
    </w:p>
    <w:p w:rsidR="00C22CC8" w:rsidRDefault="00C22CC8" w:rsidP="00C22CC8">
      <w:pPr>
        <w:tabs>
          <w:tab w:val="left" w:pos="720"/>
        </w:tabs>
        <w:ind w:left="720"/>
        <w:jc w:val="both"/>
        <w:rPr>
          <w:rFonts w:ascii="Arial" w:hAnsi="Arial" w:cs="Arial"/>
          <w:b/>
        </w:rPr>
      </w:pPr>
    </w:p>
    <w:p w:rsidR="00504910" w:rsidRDefault="00504910" w:rsidP="00504910">
      <w:pPr>
        <w:tabs>
          <w:tab w:val="left" w:pos="720"/>
        </w:tabs>
        <w:spacing w:line="480" w:lineRule="auto"/>
        <w:ind w:left="720"/>
        <w:jc w:val="both"/>
        <w:rPr>
          <w:rFonts w:ascii="Arial" w:hAnsi="Arial" w:cs="Arial"/>
        </w:rPr>
      </w:pPr>
      <w:r>
        <w:rPr>
          <w:rFonts w:ascii="Arial" w:hAnsi="Arial" w:cs="Arial"/>
        </w:rPr>
        <w:t>Como ya se pudo observar con anticipación en los diagramas de la bodega, existen variaciones en la infraestructura de la misma. Estas variaciones no afectan a la seguridad estructural de la misma pero son necesarias para poder hacer uso eficiente del espacio disponible. Los cambios en la infraestructura incluyen: eliminación de la pared que separa los galpones # 2 y 3, eliminación de la pared del área de ensamble de bicicletas, eliminación de las paredes y cercos metálicos de las jaulas “A” y “B”. Luego de la eliminación de paredes y cercos, también será necesaria una ligera adecuación del piso donde descansaban dichas paredes. En total, las paredes a eliminar suman un área de 587.65 m</w:t>
      </w:r>
      <w:r w:rsidRPr="004C1A74">
        <w:rPr>
          <w:rFonts w:ascii="Arial" w:hAnsi="Arial" w:cs="Arial"/>
          <w:vertAlign w:val="superscript"/>
        </w:rPr>
        <w:t>2</w:t>
      </w:r>
      <w:r>
        <w:rPr>
          <w:rFonts w:ascii="Arial" w:hAnsi="Arial" w:cs="Arial"/>
        </w:rPr>
        <w:t>, mientras que los cercos metálicos suman 175.7m</w:t>
      </w:r>
      <w:r w:rsidRPr="004C1A74">
        <w:rPr>
          <w:rFonts w:ascii="Arial" w:hAnsi="Arial" w:cs="Arial"/>
          <w:vertAlign w:val="superscript"/>
        </w:rPr>
        <w:t>2</w:t>
      </w:r>
      <w:r>
        <w:rPr>
          <w:rFonts w:ascii="Arial" w:hAnsi="Arial" w:cs="Arial"/>
        </w:rPr>
        <w:t xml:space="preserve">. Para realizar el trabajo en el menor tiempo posible se necesitará contratar y alquilar lo </w:t>
      </w:r>
      <w:r w:rsidR="008759A3">
        <w:rPr>
          <w:rFonts w:ascii="Arial" w:hAnsi="Arial" w:cs="Arial"/>
        </w:rPr>
        <w:t>que se muestra en la tabla 39</w:t>
      </w:r>
      <w:r w:rsidR="00E91E81">
        <w:rPr>
          <w:rFonts w:ascii="Arial" w:hAnsi="Arial" w:cs="Arial"/>
        </w:rPr>
        <w:t>.</w:t>
      </w:r>
    </w:p>
    <w:p w:rsidR="00E91E81" w:rsidRDefault="00E91E81" w:rsidP="00E91E81">
      <w:pPr>
        <w:ind w:left="720"/>
        <w:jc w:val="center"/>
        <w:rPr>
          <w:rFonts w:ascii="Arial" w:hAnsi="Arial" w:cs="Arial"/>
          <w:b/>
        </w:rPr>
      </w:pPr>
    </w:p>
    <w:p w:rsidR="00E91E81" w:rsidRDefault="008759A3" w:rsidP="00E91E81">
      <w:pPr>
        <w:spacing w:line="480" w:lineRule="auto"/>
        <w:ind w:left="720"/>
        <w:jc w:val="center"/>
        <w:rPr>
          <w:rFonts w:ascii="Arial" w:hAnsi="Arial" w:cs="Arial"/>
          <w:b/>
        </w:rPr>
      </w:pPr>
      <w:r>
        <w:rPr>
          <w:rFonts w:ascii="Arial" w:hAnsi="Arial" w:cs="Arial"/>
          <w:b/>
        </w:rPr>
        <w:t>TABLA 39</w:t>
      </w:r>
    </w:p>
    <w:p w:rsidR="00E91E81" w:rsidRDefault="00E91E81" w:rsidP="00E91E81">
      <w:pPr>
        <w:spacing w:line="480" w:lineRule="auto"/>
        <w:ind w:left="720"/>
        <w:jc w:val="center"/>
        <w:rPr>
          <w:rFonts w:ascii="Arial" w:hAnsi="Arial" w:cs="Arial"/>
          <w:b/>
        </w:rPr>
      </w:pPr>
      <w:smartTag w:uri="urn:schemas-microsoft-com:office:smarttags" w:element="PersonName">
        <w:smartTagPr>
          <w:attr w:name="ProductID" w:val="LA ADECUACIￓN DE"/>
        </w:smartTagPr>
        <w:r>
          <w:rPr>
            <w:rFonts w:ascii="Arial" w:hAnsi="Arial" w:cs="Arial"/>
            <w:b/>
          </w:rPr>
          <w:t>LA ADECUACIÓN DE</w:t>
        </w:r>
      </w:smartTag>
      <w:r>
        <w:rPr>
          <w:rFonts w:ascii="Arial" w:hAnsi="Arial" w:cs="Arial"/>
          <w:b/>
        </w:rPr>
        <w:t xml:space="preserve"> </w:t>
      </w:r>
      <w:smartTag w:uri="urn:schemas-microsoft-com:office:smarttags" w:element="PersonName">
        <w:smartTagPr>
          <w:attr w:name="ProductID" w:val="LA INFRAESTRUCTURA DE"/>
        </w:smartTagPr>
        <w:smartTag w:uri="urn:schemas-microsoft-com:office:smarttags" w:element="PersonName">
          <w:smartTagPr>
            <w:attr w:name="ProductID" w:val="la Infraestructura"/>
          </w:smartTagPr>
          <w:r>
            <w:rPr>
              <w:rFonts w:ascii="Arial" w:hAnsi="Arial" w:cs="Arial"/>
              <w:b/>
            </w:rPr>
            <w:t>LA INFRAESTRUCTURA</w:t>
          </w:r>
        </w:smartTag>
        <w:r>
          <w:rPr>
            <w:rFonts w:ascii="Arial" w:hAnsi="Arial" w:cs="Arial"/>
            <w:b/>
          </w:rPr>
          <w:t xml:space="preserve"> DE</w:t>
        </w:r>
      </w:smartTag>
      <w:r>
        <w:rPr>
          <w:rFonts w:ascii="Arial" w:hAnsi="Arial" w:cs="Arial"/>
          <w:b/>
        </w:rPr>
        <w:t xml:space="preserve"> </w:t>
      </w:r>
      <w:smartTag w:uri="urn:schemas-microsoft-com:office:smarttags" w:element="PersonName">
        <w:smartTagPr>
          <w:attr w:name="ProductID" w:val="LA BODEGA"/>
        </w:smartTagPr>
        <w:r>
          <w:rPr>
            <w:rFonts w:ascii="Arial" w:hAnsi="Arial" w:cs="Arial"/>
            <w:b/>
          </w:rPr>
          <w:t>LA BODEGA</w:t>
        </w:r>
      </w:smartTag>
      <w:r>
        <w:rPr>
          <w:rFonts w:ascii="Arial" w:hAnsi="Arial" w:cs="Arial"/>
          <w:b/>
        </w:rPr>
        <w:t xml:space="preserve"> </w:t>
      </w:r>
    </w:p>
    <w:p w:rsidR="00E91E81" w:rsidRPr="00E91E81" w:rsidRDefault="00BD1958" w:rsidP="00E91E81">
      <w:pPr>
        <w:tabs>
          <w:tab w:val="left" w:pos="720"/>
        </w:tabs>
        <w:spacing w:line="480" w:lineRule="auto"/>
        <w:ind w:left="720"/>
        <w:jc w:val="both"/>
        <w:rPr>
          <w:rFonts w:ascii="Arial" w:hAnsi="Arial" w:cs="Arial"/>
        </w:rPr>
      </w:pPr>
      <w:r>
        <w:rPr>
          <w:noProof/>
        </w:rPr>
        <w:drawing>
          <wp:anchor distT="0" distB="0" distL="114300" distR="114300" simplePos="0" relativeHeight="251675136" behindDoc="0" locked="0" layoutInCell="1" allowOverlap="1">
            <wp:simplePos x="0" y="0"/>
            <wp:positionH relativeFrom="column">
              <wp:posOffset>457200</wp:posOffset>
            </wp:positionH>
            <wp:positionV relativeFrom="paragraph">
              <wp:posOffset>53975</wp:posOffset>
            </wp:positionV>
            <wp:extent cx="4802505" cy="1983105"/>
            <wp:effectExtent l="19050" t="0" r="0" b="0"/>
            <wp:wrapSquare wrapText="bothSides"/>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3"/>
                    <a:srcRect/>
                    <a:stretch>
                      <a:fillRect/>
                    </a:stretch>
                  </pic:blipFill>
                  <pic:spPr bwMode="auto">
                    <a:xfrm>
                      <a:off x="0" y="0"/>
                      <a:ext cx="4802505" cy="1983105"/>
                    </a:xfrm>
                    <a:prstGeom prst="rect">
                      <a:avLst/>
                    </a:prstGeom>
                    <a:noFill/>
                    <a:ln w="9525">
                      <a:noFill/>
                      <a:miter lim="800000"/>
                      <a:headEnd/>
                      <a:tailEnd/>
                    </a:ln>
                  </pic:spPr>
                </pic:pic>
              </a:graphicData>
            </a:graphic>
          </wp:anchor>
        </w:drawing>
      </w:r>
    </w:p>
    <w:p w:rsidR="00E91E81" w:rsidRDefault="00E91E81" w:rsidP="00504910">
      <w:pPr>
        <w:tabs>
          <w:tab w:val="left" w:pos="720"/>
        </w:tabs>
        <w:spacing w:line="480" w:lineRule="auto"/>
        <w:ind w:left="720"/>
        <w:jc w:val="both"/>
        <w:rPr>
          <w:rFonts w:ascii="Arial" w:hAnsi="Arial" w:cs="Arial"/>
        </w:rPr>
      </w:pPr>
    </w:p>
    <w:p w:rsidR="00E91E81" w:rsidRDefault="00E91E81" w:rsidP="00504910">
      <w:pPr>
        <w:tabs>
          <w:tab w:val="left" w:pos="720"/>
        </w:tabs>
        <w:spacing w:line="480" w:lineRule="auto"/>
        <w:ind w:left="720"/>
        <w:jc w:val="both"/>
        <w:rPr>
          <w:rFonts w:ascii="Arial" w:hAnsi="Arial" w:cs="Arial"/>
        </w:rPr>
      </w:pPr>
    </w:p>
    <w:p w:rsidR="00E91E81" w:rsidRDefault="00E91E81" w:rsidP="00504910">
      <w:pPr>
        <w:tabs>
          <w:tab w:val="left" w:pos="720"/>
        </w:tabs>
        <w:spacing w:line="480" w:lineRule="auto"/>
        <w:ind w:left="720"/>
        <w:jc w:val="both"/>
        <w:rPr>
          <w:rFonts w:ascii="Arial" w:hAnsi="Arial" w:cs="Arial"/>
        </w:rPr>
      </w:pPr>
    </w:p>
    <w:p w:rsidR="00E91E81" w:rsidRPr="00E91E81" w:rsidRDefault="00E91E81" w:rsidP="00504910">
      <w:pPr>
        <w:tabs>
          <w:tab w:val="left" w:pos="720"/>
        </w:tabs>
        <w:spacing w:line="480" w:lineRule="auto"/>
        <w:ind w:left="720"/>
        <w:jc w:val="both"/>
        <w:rPr>
          <w:rFonts w:ascii="Arial" w:hAnsi="Arial" w:cs="Arial"/>
        </w:rPr>
      </w:pPr>
    </w:p>
    <w:p w:rsidR="00504910" w:rsidRPr="00E91E81" w:rsidRDefault="00504910" w:rsidP="00504910">
      <w:pPr>
        <w:tabs>
          <w:tab w:val="left" w:pos="720"/>
        </w:tabs>
        <w:ind w:left="720"/>
        <w:jc w:val="both"/>
        <w:rPr>
          <w:rFonts w:ascii="Arial" w:hAnsi="Arial" w:cs="Arial"/>
        </w:rPr>
      </w:pPr>
    </w:p>
    <w:p w:rsidR="00E91E81" w:rsidRDefault="00E91E81" w:rsidP="009C0209">
      <w:pPr>
        <w:tabs>
          <w:tab w:val="left" w:pos="720"/>
        </w:tabs>
        <w:spacing w:line="480" w:lineRule="auto"/>
        <w:ind w:left="720"/>
        <w:jc w:val="both"/>
        <w:rPr>
          <w:rFonts w:ascii="Arial" w:hAnsi="Arial" w:cs="Arial"/>
          <w:b/>
        </w:rPr>
      </w:pPr>
    </w:p>
    <w:p w:rsidR="00C22CC8" w:rsidRDefault="00C22CC8" w:rsidP="009C0209">
      <w:pPr>
        <w:tabs>
          <w:tab w:val="left" w:pos="720"/>
        </w:tabs>
        <w:spacing w:line="480" w:lineRule="auto"/>
        <w:ind w:left="720"/>
        <w:jc w:val="both"/>
        <w:rPr>
          <w:rFonts w:ascii="Arial" w:hAnsi="Arial" w:cs="Arial"/>
          <w:b/>
        </w:rPr>
      </w:pPr>
    </w:p>
    <w:p w:rsidR="00C22CC8" w:rsidRDefault="00C22CC8" w:rsidP="009C0209">
      <w:pPr>
        <w:tabs>
          <w:tab w:val="left" w:pos="720"/>
        </w:tabs>
        <w:spacing w:line="480" w:lineRule="auto"/>
        <w:ind w:left="720"/>
        <w:jc w:val="both"/>
        <w:rPr>
          <w:rFonts w:ascii="Arial" w:hAnsi="Arial" w:cs="Arial"/>
          <w:b/>
        </w:rPr>
      </w:pPr>
    </w:p>
    <w:p w:rsidR="009C0209" w:rsidRDefault="009C0209" w:rsidP="009C0209">
      <w:pPr>
        <w:tabs>
          <w:tab w:val="left" w:pos="720"/>
        </w:tabs>
        <w:spacing w:line="480" w:lineRule="auto"/>
        <w:ind w:left="720"/>
        <w:jc w:val="both"/>
        <w:rPr>
          <w:rFonts w:ascii="Arial" w:hAnsi="Arial" w:cs="Arial"/>
          <w:b/>
        </w:rPr>
      </w:pPr>
      <w:r>
        <w:rPr>
          <w:rFonts w:ascii="Arial" w:hAnsi="Arial" w:cs="Arial"/>
          <w:b/>
        </w:rPr>
        <w:t xml:space="preserve">Equipos Necesarios </w:t>
      </w:r>
    </w:p>
    <w:p w:rsidR="009C0209" w:rsidRDefault="009C0209" w:rsidP="009C0209">
      <w:pPr>
        <w:tabs>
          <w:tab w:val="left" w:pos="720"/>
        </w:tabs>
        <w:ind w:left="720"/>
        <w:jc w:val="both"/>
        <w:rPr>
          <w:rFonts w:ascii="Arial" w:hAnsi="Arial" w:cs="Arial"/>
          <w:b/>
        </w:rPr>
      </w:pPr>
    </w:p>
    <w:p w:rsidR="009C0209" w:rsidRDefault="009C0209" w:rsidP="009C0209">
      <w:pPr>
        <w:tabs>
          <w:tab w:val="left" w:pos="720"/>
        </w:tabs>
        <w:spacing w:line="480" w:lineRule="auto"/>
        <w:ind w:left="720"/>
        <w:jc w:val="both"/>
        <w:rPr>
          <w:rFonts w:ascii="Arial" w:hAnsi="Arial" w:cs="Arial"/>
        </w:rPr>
      </w:pPr>
      <w:r w:rsidRPr="006A2C5D">
        <w:rPr>
          <w:rFonts w:ascii="Arial" w:hAnsi="Arial" w:cs="Arial"/>
        </w:rPr>
        <w:t xml:space="preserve">Los </w:t>
      </w:r>
      <w:r>
        <w:rPr>
          <w:rFonts w:ascii="Arial" w:hAnsi="Arial" w:cs="Arial"/>
        </w:rPr>
        <w:t xml:space="preserve">equipos que se necesitan son básicamente los equipos de manejo de materiales. Estos deben ser compatibles con el nuevo diseño de perchas y de distribución de la bodega. </w:t>
      </w:r>
      <w:r w:rsidR="008759A3">
        <w:rPr>
          <w:rFonts w:ascii="Arial" w:hAnsi="Arial" w:cs="Arial"/>
        </w:rPr>
        <w:t>En la tabla 40</w:t>
      </w:r>
      <w:r w:rsidR="00E91E81">
        <w:rPr>
          <w:rFonts w:ascii="Arial" w:hAnsi="Arial" w:cs="Arial"/>
        </w:rPr>
        <w:t xml:space="preserve"> se detalla</w:t>
      </w:r>
      <w:r>
        <w:rPr>
          <w:rFonts w:ascii="Arial" w:hAnsi="Arial" w:cs="Arial"/>
        </w:rPr>
        <w:t xml:space="preserve"> la necesidad de los equipos:</w:t>
      </w:r>
    </w:p>
    <w:p w:rsidR="009C0209" w:rsidRDefault="009C0209" w:rsidP="009F7743">
      <w:pPr>
        <w:tabs>
          <w:tab w:val="left" w:pos="720"/>
        </w:tabs>
        <w:ind w:left="720"/>
        <w:jc w:val="both"/>
        <w:rPr>
          <w:rFonts w:ascii="Arial" w:hAnsi="Arial" w:cs="Arial"/>
        </w:rPr>
      </w:pPr>
    </w:p>
    <w:p w:rsidR="009C0209" w:rsidRDefault="008759A3" w:rsidP="009C0209">
      <w:pPr>
        <w:spacing w:line="480" w:lineRule="auto"/>
        <w:ind w:left="720"/>
        <w:jc w:val="center"/>
        <w:rPr>
          <w:rFonts w:ascii="Arial" w:hAnsi="Arial" w:cs="Arial"/>
          <w:b/>
        </w:rPr>
      </w:pPr>
      <w:r>
        <w:rPr>
          <w:rFonts w:ascii="Arial" w:hAnsi="Arial" w:cs="Arial"/>
          <w:b/>
        </w:rPr>
        <w:t>TABLA 40</w:t>
      </w:r>
    </w:p>
    <w:p w:rsidR="009C0209" w:rsidRDefault="00BD1958" w:rsidP="009C0209">
      <w:pPr>
        <w:ind w:left="720"/>
        <w:jc w:val="center"/>
        <w:rPr>
          <w:rFonts w:ascii="Arial" w:hAnsi="Arial" w:cs="Arial"/>
          <w:b/>
        </w:rPr>
      </w:pPr>
      <w:r>
        <w:rPr>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358140</wp:posOffset>
            </wp:positionV>
            <wp:extent cx="5248275" cy="1066800"/>
            <wp:effectExtent l="19050" t="0" r="9525" b="0"/>
            <wp:wrapSquare wrapText="bothSides"/>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4"/>
                    <a:srcRect/>
                    <a:stretch>
                      <a:fillRect/>
                    </a:stretch>
                  </pic:blipFill>
                  <pic:spPr bwMode="auto">
                    <a:xfrm>
                      <a:off x="0" y="0"/>
                      <a:ext cx="5248275" cy="1066800"/>
                    </a:xfrm>
                    <a:prstGeom prst="rect">
                      <a:avLst/>
                    </a:prstGeom>
                    <a:noFill/>
                    <a:ln w="9525">
                      <a:noFill/>
                      <a:miter lim="800000"/>
                      <a:headEnd/>
                      <a:tailEnd/>
                    </a:ln>
                  </pic:spPr>
                </pic:pic>
              </a:graphicData>
            </a:graphic>
          </wp:anchor>
        </w:drawing>
      </w:r>
      <w:r w:rsidR="009C0209">
        <w:rPr>
          <w:rFonts w:ascii="Arial" w:hAnsi="Arial" w:cs="Arial"/>
          <w:b/>
        </w:rPr>
        <w:t>EQUIPOS NECESARIOS</w:t>
      </w:r>
    </w:p>
    <w:p w:rsidR="009C0209" w:rsidRDefault="009C0209" w:rsidP="009C0209">
      <w:pPr>
        <w:tabs>
          <w:tab w:val="left" w:pos="720"/>
        </w:tabs>
        <w:spacing w:line="480" w:lineRule="auto"/>
        <w:ind w:left="720"/>
        <w:jc w:val="both"/>
        <w:rPr>
          <w:rFonts w:ascii="Arial" w:hAnsi="Arial" w:cs="Arial"/>
        </w:rPr>
      </w:pPr>
    </w:p>
    <w:p w:rsidR="009C0209" w:rsidRDefault="009C0209" w:rsidP="009C0209">
      <w:pPr>
        <w:tabs>
          <w:tab w:val="left" w:pos="720"/>
        </w:tabs>
        <w:spacing w:line="480" w:lineRule="auto"/>
        <w:ind w:left="720"/>
        <w:jc w:val="both"/>
        <w:rPr>
          <w:rFonts w:ascii="Arial" w:hAnsi="Arial" w:cs="Arial"/>
        </w:rPr>
      </w:pPr>
      <w:r>
        <w:rPr>
          <w:rFonts w:ascii="Arial" w:hAnsi="Arial" w:cs="Arial"/>
        </w:rPr>
        <w:t>Actualmente no se cuenta con ningún montacargas de doble alcance en la bodega, por lo que sería necesario adquirir dos montacargas nuevos de este tipo o considerar la adquisición del implemento para la conversión de los montacargas de alcance simple en montacargas de doble alcance, que también se toma como una posibilidad. Como se pudo observar en la tabla</w:t>
      </w:r>
      <w:r w:rsidR="008759A3">
        <w:rPr>
          <w:rFonts w:ascii="Arial" w:hAnsi="Arial" w:cs="Arial"/>
        </w:rPr>
        <w:t xml:space="preserve"> 40</w:t>
      </w:r>
      <w:r>
        <w:rPr>
          <w:rFonts w:ascii="Arial" w:hAnsi="Arial" w:cs="Arial"/>
        </w:rPr>
        <w:t xml:space="preserve">, la función de éstos montacargas es la de recibir y almacenar los pallets en perchas. </w:t>
      </w:r>
    </w:p>
    <w:p w:rsidR="009C0209" w:rsidRDefault="009C0209" w:rsidP="009C0209">
      <w:pPr>
        <w:tabs>
          <w:tab w:val="left" w:pos="720"/>
        </w:tabs>
        <w:ind w:left="720"/>
        <w:jc w:val="both"/>
        <w:rPr>
          <w:rFonts w:ascii="Arial" w:hAnsi="Arial" w:cs="Arial"/>
        </w:rPr>
      </w:pPr>
    </w:p>
    <w:p w:rsidR="009C0209" w:rsidRDefault="009C0209" w:rsidP="009C0209">
      <w:pPr>
        <w:tabs>
          <w:tab w:val="left" w:pos="720"/>
        </w:tabs>
        <w:spacing w:line="480" w:lineRule="auto"/>
        <w:ind w:left="720"/>
        <w:jc w:val="both"/>
        <w:rPr>
          <w:rFonts w:ascii="Arial" w:hAnsi="Arial" w:cs="Arial"/>
        </w:rPr>
      </w:pPr>
      <w:r>
        <w:rPr>
          <w:rFonts w:ascii="Arial" w:hAnsi="Arial" w:cs="Arial"/>
        </w:rPr>
        <w:t xml:space="preserve">También </w:t>
      </w:r>
      <w:r w:rsidR="00E91E81">
        <w:rPr>
          <w:rFonts w:ascii="Arial" w:hAnsi="Arial" w:cs="Arial"/>
        </w:rPr>
        <w:t>existe</w:t>
      </w:r>
      <w:r>
        <w:rPr>
          <w:rFonts w:ascii="Arial" w:hAnsi="Arial" w:cs="Arial"/>
        </w:rPr>
        <w:t xml:space="preserve"> la necesidad de un montacargas de alcance simple para trasladar mercadería al interior de la bodega y para apoyar en la labor de despacho, como por ejemplo, en el área de almacenamiento volumétrico. No hay la necesidad de adquirirlo </w:t>
      </w:r>
      <w:r w:rsidR="009A4A83">
        <w:rPr>
          <w:rFonts w:ascii="Arial" w:hAnsi="Arial" w:cs="Arial"/>
        </w:rPr>
        <w:t>debido a</w:t>
      </w:r>
      <w:r>
        <w:rPr>
          <w:rFonts w:ascii="Arial" w:hAnsi="Arial" w:cs="Arial"/>
        </w:rPr>
        <w:t xml:space="preserve"> que se puede contar con el montacargas eléctrico que cumple con las características necesarias y porque es el más fiable de los montacargas actuales. </w:t>
      </w:r>
    </w:p>
    <w:p w:rsidR="009C0209" w:rsidRDefault="009C0209" w:rsidP="009C0209">
      <w:pPr>
        <w:tabs>
          <w:tab w:val="left" w:pos="720"/>
        </w:tabs>
        <w:ind w:left="720"/>
        <w:jc w:val="both"/>
        <w:rPr>
          <w:rFonts w:ascii="Arial" w:hAnsi="Arial" w:cs="Arial"/>
        </w:rPr>
      </w:pPr>
    </w:p>
    <w:p w:rsidR="0040293A" w:rsidRDefault="009C0209" w:rsidP="009C0209">
      <w:pPr>
        <w:tabs>
          <w:tab w:val="left" w:pos="720"/>
        </w:tabs>
        <w:spacing w:line="480" w:lineRule="auto"/>
        <w:ind w:left="720"/>
        <w:jc w:val="both"/>
        <w:rPr>
          <w:rFonts w:ascii="Arial" w:hAnsi="Arial" w:cs="Arial"/>
        </w:rPr>
      </w:pPr>
      <w:r>
        <w:rPr>
          <w:rFonts w:ascii="Arial" w:hAnsi="Arial" w:cs="Arial"/>
        </w:rPr>
        <w:t xml:space="preserve">Acerca de los montacargas manuales, actualmente se trabaja con 8 de los mismos, lo que genera la necesidad de adquirir 2 más, y de esa forma cada despachador contará con su propio montacargas y se eliminará  la dependencia de que se desocupe alguno. </w:t>
      </w:r>
    </w:p>
    <w:p w:rsidR="001C65B7" w:rsidRDefault="001C65B7" w:rsidP="009F7743">
      <w:pPr>
        <w:tabs>
          <w:tab w:val="left" w:pos="720"/>
        </w:tabs>
        <w:ind w:left="720"/>
        <w:jc w:val="both"/>
        <w:rPr>
          <w:rFonts w:ascii="Arial" w:hAnsi="Arial" w:cs="Arial"/>
        </w:rPr>
      </w:pPr>
    </w:p>
    <w:p w:rsidR="009F7743" w:rsidRDefault="009F7743" w:rsidP="009F7743">
      <w:pPr>
        <w:spacing w:line="480" w:lineRule="auto"/>
        <w:ind w:left="360"/>
        <w:rPr>
          <w:rFonts w:ascii="Arial" w:hAnsi="Arial" w:cs="Arial"/>
          <w:b/>
        </w:rPr>
      </w:pPr>
      <w:r>
        <w:rPr>
          <w:rFonts w:ascii="Arial" w:hAnsi="Arial" w:cs="Arial"/>
          <w:b/>
        </w:rPr>
        <w:t xml:space="preserve">5.4 Costos y Beneficios esperados </w:t>
      </w:r>
    </w:p>
    <w:p w:rsidR="009F7743" w:rsidRDefault="009F7743" w:rsidP="009F7743">
      <w:pPr>
        <w:ind w:left="357"/>
        <w:rPr>
          <w:rFonts w:ascii="Arial" w:hAnsi="Arial" w:cs="Arial"/>
          <w:b/>
        </w:rPr>
      </w:pPr>
    </w:p>
    <w:p w:rsidR="009F7743" w:rsidRDefault="009F7743" w:rsidP="009F7743">
      <w:pPr>
        <w:spacing w:line="480" w:lineRule="auto"/>
        <w:ind w:left="720"/>
        <w:jc w:val="both"/>
        <w:rPr>
          <w:rFonts w:ascii="Arial" w:hAnsi="Arial" w:cs="Arial"/>
          <w:b/>
        </w:rPr>
      </w:pPr>
      <w:r w:rsidRPr="00F20E1E">
        <w:rPr>
          <w:rFonts w:ascii="Arial" w:hAnsi="Arial" w:cs="Arial"/>
          <w:b/>
        </w:rPr>
        <w:t>Costos</w:t>
      </w:r>
    </w:p>
    <w:p w:rsidR="00C22CC8" w:rsidRDefault="009F7743" w:rsidP="00C22CC8">
      <w:pPr>
        <w:spacing w:line="480" w:lineRule="auto"/>
        <w:ind w:left="720"/>
        <w:jc w:val="both"/>
        <w:rPr>
          <w:rFonts w:ascii="Arial" w:hAnsi="Arial" w:cs="Arial"/>
        </w:rPr>
      </w:pPr>
      <w:r>
        <w:rPr>
          <w:rFonts w:ascii="Arial" w:hAnsi="Arial" w:cs="Arial"/>
        </w:rPr>
        <w:t xml:space="preserve">En el subcapítulo anterior se detallaron todas las necesidades del nuevo diseño de bodega, y a la vez, estas necesidades constituyen los costos de la inversión. </w:t>
      </w:r>
      <w:r w:rsidR="008759A3">
        <w:rPr>
          <w:rFonts w:ascii="Arial" w:hAnsi="Arial" w:cs="Arial"/>
        </w:rPr>
        <w:t>En la tabla 41</w:t>
      </w:r>
      <w:r>
        <w:rPr>
          <w:rFonts w:ascii="Arial" w:hAnsi="Arial" w:cs="Arial"/>
        </w:rPr>
        <w:t xml:space="preserve"> se presentan todos los costos de la inversión:</w:t>
      </w:r>
    </w:p>
    <w:p w:rsidR="009F7743" w:rsidRPr="00C22CC8" w:rsidRDefault="009F7743" w:rsidP="00C22CC8">
      <w:pPr>
        <w:spacing w:line="360" w:lineRule="auto"/>
        <w:ind w:left="720"/>
        <w:jc w:val="center"/>
        <w:rPr>
          <w:rFonts w:ascii="Arial" w:hAnsi="Arial" w:cs="Arial"/>
        </w:rPr>
      </w:pPr>
      <w:r>
        <w:rPr>
          <w:rFonts w:ascii="Arial" w:hAnsi="Arial" w:cs="Arial"/>
          <w:b/>
        </w:rPr>
        <w:t>TA</w:t>
      </w:r>
      <w:r w:rsidR="009A4A83">
        <w:rPr>
          <w:rFonts w:ascii="Arial" w:hAnsi="Arial" w:cs="Arial"/>
          <w:b/>
        </w:rPr>
        <w:t xml:space="preserve">BLA </w:t>
      </w:r>
      <w:r w:rsidR="008759A3">
        <w:rPr>
          <w:rFonts w:ascii="Arial" w:hAnsi="Arial" w:cs="Arial"/>
          <w:b/>
        </w:rPr>
        <w:t>41</w:t>
      </w:r>
    </w:p>
    <w:p w:rsidR="009F7743" w:rsidRDefault="009F7743" w:rsidP="009F7743">
      <w:pPr>
        <w:ind w:left="720"/>
        <w:jc w:val="center"/>
        <w:rPr>
          <w:rFonts w:ascii="Arial" w:hAnsi="Arial" w:cs="Arial"/>
          <w:b/>
        </w:rPr>
      </w:pPr>
      <w:r>
        <w:rPr>
          <w:rFonts w:ascii="Arial" w:hAnsi="Arial" w:cs="Arial"/>
          <w:b/>
        </w:rPr>
        <w:t xml:space="preserve">COSTO DE </w:t>
      </w:r>
      <w:smartTag w:uri="urn:schemas-microsoft-com:office:smarttags" w:element="PersonName">
        <w:smartTagPr>
          <w:attr w:name="ProductID" w:val="LA INVERSIￓN"/>
        </w:smartTagPr>
        <w:r>
          <w:rPr>
            <w:rFonts w:ascii="Arial" w:hAnsi="Arial" w:cs="Arial"/>
            <w:b/>
          </w:rPr>
          <w:t>LA INVERSIÓN</w:t>
        </w:r>
      </w:smartTag>
    </w:p>
    <w:p w:rsidR="009F7743" w:rsidRPr="00C22CC8" w:rsidRDefault="00BD1958" w:rsidP="009F7743">
      <w:pPr>
        <w:spacing w:line="480" w:lineRule="auto"/>
        <w:ind w:left="720"/>
        <w:jc w:val="both"/>
        <w:rPr>
          <w:rFonts w:ascii="Arial" w:hAnsi="Arial" w:cs="Arial"/>
        </w:rPr>
      </w:pPr>
      <w:r>
        <w:rPr>
          <w:noProof/>
        </w:rPr>
        <w:drawing>
          <wp:anchor distT="0" distB="0" distL="114300" distR="114300" simplePos="0" relativeHeight="251676160" behindDoc="0" locked="0" layoutInCell="1" allowOverlap="1">
            <wp:simplePos x="0" y="0"/>
            <wp:positionH relativeFrom="column">
              <wp:posOffset>914400</wp:posOffset>
            </wp:positionH>
            <wp:positionV relativeFrom="paragraph">
              <wp:posOffset>80645</wp:posOffset>
            </wp:positionV>
            <wp:extent cx="3886200" cy="2208530"/>
            <wp:effectExtent l="19050" t="0" r="0" b="0"/>
            <wp:wrapSquare wrapText="bothSides"/>
            <wp:docPr id="131"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5"/>
                    <a:srcRect/>
                    <a:stretch>
                      <a:fillRect/>
                    </a:stretch>
                  </pic:blipFill>
                  <pic:spPr bwMode="auto">
                    <a:xfrm>
                      <a:off x="0" y="0"/>
                      <a:ext cx="3886200" cy="2208530"/>
                    </a:xfrm>
                    <a:prstGeom prst="rect">
                      <a:avLst/>
                    </a:prstGeom>
                    <a:noFill/>
                    <a:ln w="9525">
                      <a:noFill/>
                      <a:miter lim="800000"/>
                      <a:headEnd/>
                      <a:tailEnd/>
                    </a:ln>
                  </pic:spPr>
                </pic:pic>
              </a:graphicData>
            </a:graphic>
          </wp:anchor>
        </w:drawing>
      </w:r>
    </w:p>
    <w:p w:rsidR="009F7743" w:rsidRDefault="009F7743" w:rsidP="009F7743">
      <w:pPr>
        <w:spacing w:line="480" w:lineRule="auto"/>
        <w:ind w:left="720"/>
        <w:jc w:val="both"/>
        <w:rPr>
          <w:rFonts w:ascii="Arial" w:hAnsi="Arial" w:cs="Arial"/>
        </w:rPr>
      </w:pPr>
    </w:p>
    <w:p w:rsidR="009F7743" w:rsidRDefault="009F7743" w:rsidP="009F7743">
      <w:pPr>
        <w:spacing w:line="480" w:lineRule="auto"/>
        <w:ind w:left="720"/>
        <w:jc w:val="both"/>
        <w:rPr>
          <w:rFonts w:ascii="Arial" w:hAnsi="Arial" w:cs="Arial"/>
        </w:rPr>
      </w:pPr>
    </w:p>
    <w:p w:rsidR="009F7743" w:rsidRDefault="009F7743" w:rsidP="009F7743">
      <w:pPr>
        <w:spacing w:line="480" w:lineRule="auto"/>
        <w:ind w:left="720"/>
        <w:jc w:val="both"/>
        <w:rPr>
          <w:rFonts w:ascii="Arial" w:hAnsi="Arial" w:cs="Arial"/>
        </w:rPr>
      </w:pPr>
    </w:p>
    <w:p w:rsidR="009F7743" w:rsidRDefault="009F7743" w:rsidP="009F7743">
      <w:pPr>
        <w:spacing w:line="480" w:lineRule="auto"/>
        <w:ind w:left="720"/>
        <w:jc w:val="both"/>
        <w:rPr>
          <w:rFonts w:ascii="Arial" w:hAnsi="Arial" w:cs="Arial"/>
        </w:rPr>
      </w:pPr>
    </w:p>
    <w:p w:rsidR="009F7743" w:rsidRDefault="009F7743" w:rsidP="009F7743">
      <w:pPr>
        <w:spacing w:line="480" w:lineRule="auto"/>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 xml:space="preserve">El detalle de los costos </w:t>
      </w:r>
      <w:r w:rsidR="00F557B6">
        <w:rPr>
          <w:rFonts w:ascii="Arial" w:hAnsi="Arial" w:cs="Arial"/>
        </w:rPr>
        <w:t>de inversión se muestra</w:t>
      </w:r>
      <w:r w:rsidR="00F40246">
        <w:rPr>
          <w:rFonts w:ascii="Arial" w:hAnsi="Arial" w:cs="Arial"/>
        </w:rPr>
        <w:t xml:space="preserve"> en las tablas </w:t>
      </w:r>
      <w:r w:rsidR="008759A3">
        <w:rPr>
          <w:rFonts w:ascii="Arial" w:hAnsi="Arial" w:cs="Arial"/>
        </w:rPr>
        <w:t>42 y 43</w:t>
      </w:r>
      <w:r w:rsidR="009215AF">
        <w:rPr>
          <w:rFonts w:ascii="Arial" w:hAnsi="Arial" w:cs="Arial"/>
        </w:rPr>
        <w:t>.</w:t>
      </w:r>
    </w:p>
    <w:p w:rsidR="009E3D5B" w:rsidRDefault="009E3D5B" w:rsidP="009E3D5B">
      <w:pPr>
        <w:ind w:left="720"/>
        <w:jc w:val="both"/>
        <w:rPr>
          <w:rFonts w:ascii="Arial" w:hAnsi="Arial" w:cs="Arial"/>
        </w:rPr>
      </w:pPr>
    </w:p>
    <w:p w:rsidR="00F557B6" w:rsidRPr="00C22CC8" w:rsidRDefault="00F557B6" w:rsidP="009215AF">
      <w:pPr>
        <w:spacing w:line="480" w:lineRule="auto"/>
        <w:ind w:left="720"/>
        <w:jc w:val="center"/>
        <w:rPr>
          <w:rFonts w:ascii="Arial" w:hAnsi="Arial" w:cs="Arial"/>
        </w:rPr>
      </w:pPr>
      <w:r>
        <w:rPr>
          <w:rFonts w:ascii="Arial" w:hAnsi="Arial" w:cs="Arial"/>
          <w:b/>
        </w:rPr>
        <w:t xml:space="preserve">TABLA </w:t>
      </w:r>
      <w:r w:rsidR="008759A3">
        <w:rPr>
          <w:rFonts w:ascii="Arial" w:hAnsi="Arial" w:cs="Arial"/>
          <w:b/>
        </w:rPr>
        <w:t>42</w:t>
      </w:r>
    </w:p>
    <w:p w:rsidR="00F557B6" w:rsidRDefault="00F557B6" w:rsidP="009215AF">
      <w:pPr>
        <w:spacing w:line="480" w:lineRule="auto"/>
        <w:ind w:left="720"/>
        <w:jc w:val="center"/>
        <w:rPr>
          <w:rFonts w:ascii="Arial" w:hAnsi="Arial" w:cs="Arial"/>
          <w:b/>
        </w:rPr>
      </w:pPr>
      <w:r>
        <w:rPr>
          <w:rFonts w:ascii="Arial" w:hAnsi="Arial" w:cs="Arial"/>
          <w:b/>
        </w:rPr>
        <w:t xml:space="preserve">COSTOS DE INVERSIÓN EN ACTIVOS FIJOS </w:t>
      </w:r>
    </w:p>
    <w:p w:rsidR="00F557B6" w:rsidRPr="00F557B6" w:rsidRDefault="00BD1958" w:rsidP="009E3D5B">
      <w:pPr>
        <w:ind w:left="720"/>
        <w:jc w:val="both"/>
        <w:rPr>
          <w:rFonts w:ascii="Arial" w:hAnsi="Arial" w:cs="Arial"/>
        </w:rPr>
      </w:pPr>
      <w:r>
        <w:rPr>
          <w:noProof/>
        </w:rPr>
        <w:drawing>
          <wp:anchor distT="0" distB="0" distL="114300" distR="114300" simplePos="0" relativeHeight="251677184" behindDoc="0" locked="0" layoutInCell="1" allowOverlap="1">
            <wp:simplePos x="0" y="0"/>
            <wp:positionH relativeFrom="column">
              <wp:posOffset>85725</wp:posOffset>
            </wp:positionH>
            <wp:positionV relativeFrom="paragraph">
              <wp:posOffset>179070</wp:posOffset>
            </wp:positionV>
            <wp:extent cx="5153025" cy="5210175"/>
            <wp:effectExtent l="19050" t="0" r="9525" b="0"/>
            <wp:wrapSquare wrapText="bothSides"/>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6"/>
                    <a:srcRect/>
                    <a:stretch>
                      <a:fillRect/>
                    </a:stretch>
                  </pic:blipFill>
                  <pic:spPr bwMode="auto">
                    <a:xfrm>
                      <a:off x="0" y="0"/>
                      <a:ext cx="5153025" cy="5210175"/>
                    </a:xfrm>
                    <a:prstGeom prst="rect">
                      <a:avLst/>
                    </a:prstGeom>
                    <a:noFill/>
                    <a:ln w="9525">
                      <a:noFill/>
                      <a:miter lim="800000"/>
                      <a:headEnd/>
                      <a:tailEnd/>
                    </a:ln>
                  </pic:spPr>
                </pic:pic>
              </a:graphicData>
            </a:graphic>
          </wp:anchor>
        </w:drawing>
      </w:r>
    </w:p>
    <w:p w:rsidR="00F557B6" w:rsidRDefault="00F557B6" w:rsidP="009E3D5B">
      <w:pPr>
        <w:ind w:left="720"/>
        <w:jc w:val="both"/>
        <w:rPr>
          <w:rFonts w:ascii="Arial" w:hAnsi="Arial" w:cs="Arial"/>
        </w:rPr>
      </w:pPr>
    </w:p>
    <w:p w:rsidR="00F557B6" w:rsidRDefault="00F557B6" w:rsidP="009E3D5B">
      <w:pPr>
        <w:ind w:left="720"/>
        <w:jc w:val="both"/>
        <w:rPr>
          <w:rFonts w:ascii="Arial" w:hAnsi="Arial" w:cs="Arial"/>
        </w:rPr>
      </w:pPr>
    </w:p>
    <w:p w:rsidR="00F557B6" w:rsidRDefault="00F557B6" w:rsidP="00F557B6">
      <w:pPr>
        <w:spacing w:line="480" w:lineRule="auto"/>
        <w:ind w:left="720"/>
        <w:jc w:val="both"/>
        <w:rPr>
          <w:rFonts w:ascii="Arial" w:hAnsi="Arial" w:cs="Arial"/>
        </w:rPr>
      </w:pPr>
      <w:r>
        <w:rPr>
          <w:rFonts w:ascii="Arial" w:hAnsi="Arial" w:cs="Arial"/>
        </w:rPr>
        <w:t>Cabe señalar que:</w:t>
      </w:r>
    </w:p>
    <w:p w:rsidR="009215AF" w:rsidRDefault="009215AF" w:rsidP="009215AF">
      <w:pPr>
        <w:numPr>
          <w:ilvl w:val="0"/>
          <w:numId w:val="34"/>
        </w:numPr>
        <w:tabs>
          <w:tab w:val="clear" w:pos="1440"/>
          <w:tab w:val="num" w:pos="1260"/>
        </w:tabs>
        <w:spacing w:line="480" w:lineRule="auto"/>
        <w:ind w:left="1260" w:hanging="540"/>
        <w:jc w:val="both"/>
        <w:rPr>
          <w:rFonts w:ascii="Arial" w:hAnsi="Arial" w:cs="Arial"/>
        </w:rPr>
      </w:pPr>
      <w:r>
        <w:rPr>
          <w:rFonts w:ascii="Arial" w:hAnsi="Arial" w:cs="Arial"/>
        </w:rPr>
        <w:t>Todos los costos mostrados incluyen impuestos.</w:t>
      </w:r>
    </w:p>
    <w:p w:rsidR="00F557B6" w:rsidRDefault="00F557B6" w:rsidP="009215AF">
      <w:pPr>
        <w:numPr>
          <w:ilvl w:val="0"/>
          <w:numId w:val="34"/>
        </w:numPr>
        <w:tabs>
          <w:tab w:val="clear" w:pos="1440"/>
          <w:tab w:val="num" w:pos="1260"/>
        </w:tabs>
        <w:spacing w:line="480" w:lineRule="auto"/>
        <w:ind w:left="1260" w:hanging="540"/>
        <w:jc w:val="both"/>
        <w:rPr>
          <w:rFonts w:ascii="Arial" w:hAnsi="Arial" w:cs="Arial"/>
        </w:rPr>
      </w:pPr>
      <w:r>
        <w:rPr>
          <w:rFonts w:ascii="Arial" w:hAnsi="Arial" w:cs="Arial"/>
        </w:rPr>
        <w:t>Los costos de perchas incluyen: cálculo, materiales, mano de</w:t>
      </w:r>
      <w:r w:rsidR="009215AF">
        <w:rPr>
          <w:rFonts w:ascii="Arial" w:hAnsi="Arial" w:cs="Arial"/>
        </w:rPr>
        <w:t xml:space="preserve"> obra, instalación, supervisión.</w:t>
      </w:r>
    </w:p>
    <w:p w:rsidR="00F557B6" w:rsidRDefault="00F557B6" w:rsidP="009215AF">
      <w:pPr>
        <w:numPr>
          <w:ilvl w:val="0"/>
          <w:numId w:val="34"/>
        </w:numPr>
        <w:tabs>
          <w:tab w:val="clear" w:pos="1440"/>
          <w:tab w:val="num" w:pos="1260"/>
        </w:tabs>
        <w:spacing w:line="480" w:lineRule="auto"/>
        <w:ind w:left="1260" w:hanging="540"/>
        <w:jc w:val="both"/>
        <w:rPr>
          <w:rFonts w:ascii="Arial" w:hAnsi="Arial" w:cs="Arial"/>
        </w:rPr>
      </w:pPr>
      <w:r>
        <w:rPr>
          <w:rFonts w:ascii="Arial" w:hAnsi="Arial" w:cs="Arial"/>
        </w:rPr>
        <w:t xml:space="preserve">El costo de los pallets incluye: </w:t>
      </w:r>
      <w:r w:rsidR="009215AF">
        <w:rPr>
          <w:rFonts w:ascii="Arial" w:hAnsi="Arial" w:cs="Arial"/>
        </w:rPr>
        <w:t>pallets, transporte.</w:t>
      </w:r>
    </w:p>
    <w:p w:rsidR="00F557B6" w:rsidRDefault="00F557B6" w:rsidP="009215AF">
      <w:pPr>
        <w:numPr>
          <w:ilvl w:val="0"/>
          <w:numId w:val="34"/>
        </w:numPr>
        <w:tabs>
          <w:tab w:val="clear" w:pos="1440"/>
          <w:tab w:val="num" w:pos="1260"/>
        </w:tabs>
        <w:spacing w:line="480" w:lineRule="auto"/>
        <w:ind w:left="1260" w:hanging="540"/>
        <w:jc w:val="both"/>
        <w:rPr>
          <w:rFonts w:ascii="Arial" w:hAnsi="Arial" w:cs="Arial"/>
        </w:rPr>
      </w:pPr>
      <w:r>
        <w:rPr>
          <w:rFonts w:ascii="Arial" w:hAnsi="Arial" w:cs="Arial"/>
        </w:rPr>
        <w:t>Los costos para el cercado de áreas incluyen: materiales, mano de obra, instalaci</w:t>
      </w:r>
      <w:r w:rsidR="009215AF">
        <w:rPr>
          <w:rFonts w:ascii="Arial" w:hAnsi="Arial" w:cs="Arial"/>
        </w:rPr>
        <w:t>ón y supervis</w:t>
      </w:r>
      <w:r>
        <w:rPr>
          <w:rFonts w:ascii="Arial" w:hAnsi="Arial" w:cs="Arial"/>
        </w:rPr>
        <w:t>i</w:t>
      </w:r>
      <w:r w:rsidR="009215AF">
        <w:rPr>
          <w:rFonts w:ascii="Arial" w:hAnsi="Arial" w:cs="Arial"/>
        </w:rPr>
        <w:t>ón.</w:t>
      </w:r>
    </w:p>
    <w:p w:rsidR="009215AF" w:rsidRDefault="009215AF" w:rsidP="009215AF">
      <w:pPr>
        <w:ind w:left="720"/>
        <w:jc w:val="both"/>
        <w:rPr>
          <w:rFonts w:ascii="Arial" w:hAnsi="Arial" w:cs="Arial"/>
        </w:rPr>
      </w:pPr>
    </w:p>
    <w:p w:rsidR="009215AF" w:rsidRDefault="009215AF" w:rsidP="009215AF">
      <w:pPr>
        <w:spacing w:line="480" w:lineRule="auto"/>
        <w:ind w:left="720"/>
        <w:jc w:val="both"/>
        <w:rPr>
          <w:rFonts w:ascii="Arial" w:hAnsi="Arial" w:cs="Arial"/>
        </w:rPr>
      </w:pPr>
      <w:r>
        <w:rPr>
          <w:rFonts w:ascii="Arial" w:hAnsi="Arial" w:cs="Arial"/>
        </w:rPr>
        <w:t xml:space="preserve">Otro punto importante de señalar es que se decidió adquirir montacargas nuevos y no adaptar los que se tiene, debido a que su operación no es muy fiable. Estos montacargas deberán ser vendidos. </w:t>
      </w:r>
    </w:p>
    <w:p w:rsidR="009215AF" w:rsidRDefault="009215AF" w:rsidP="009215AF">
      <w:pPr>
        <w:ind w:left="720"/>
        <w:jc w:val="center"/>
        <w:rPr>
          <w:rFonts w:ascii="Arial" w:hAnsi="Arial" w:cs="Arial"/>
          <w:b/>
        </w:rPr>
      </w:pPr>
    </w:p>
    <w:p w:rsidR="009215AF" w:rsidRPr="00C22CC8" w:rsidRDefault="009215AF" w:rsidP="009215AF">
      <w:pPr>
        <w:spacing w:line="480" w:lineRule="auto"/>
        <w:ind w:left="720"/>
        <w:jc w:val="center"/>
        <w:rPr>
          <w:rFonts w:ascii="Arial" w:hAnsi="Arial" w:cs="Arial"/>
        </w:rPr>
      </w:pPr>
      <w:r>
        <w:rPr>
          <w:rFonts w:ascii="Arial" w:hAnsi="Arial" w:cs="Arial"/>
          <w:b/>
        </w:rPr>
        <w:t>TABLA 4</w:t>
      </w:r>
      <w:r w:rsidR="008759A3">
        <w:rPr>
          <w:rFonts w:ascii="Arial" w:hAnsi="Arial" w:cs="Arial"/>
          <w:b/>
        </w:rPr>
        <w:t>3</w:t>
      </w:r>
    </w:p>
    <w:p w:rsidR="009215AF" w:rsidRDefault="00BD1958" w:rsidP="009215AF">
      <w:pPr>
        <w:ind w:left="720"/>
        <w:jc w:val="center"/>
        <w:rPr>
          <w:rFonts w:ascii="Arial" w:hAnsi="Arial" w:cs="Arial"/>
          <w:b/>
        </w:rPr>
      </w:pPr>
      <w:r>
        <w:rPr>
          <w:noProof/>
        </w:rPr>
        <w:drawing>
          <wp:anchor distT="0" distB="0" distL="114300" distR="114300" simplePos="0" relativeHeight="251678208" behindDoc="0" locked="0" layoutInCell="1" allowOverlap="1">
            <wp:simplePos x="0" y="0"/>
            <wp:positionH relativeFrom="column">
              <wp:posOffset>114300</wp:posOffset>
            </wp:positionH>
            <wp:positionV relativeFrom="paragraph">
              <wp:posOffset>381000</wp:posOffset>
            </wp:positionV>
            <wp:extent cx="5153025" cy="1466850"/>
            <wp:effectExtent l="19050" t="0" r="9525" b="0"/>
            <wp:wrapSquare wrapText="bothSides"/>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7"/>
                    <a:srcRect/>
                    <a:stretch>
                      <a:fillRect/>
                    </a:stretch>
                  </pic:blipFill>
                  <pic:spPr bwMode="auto">
                    <a:xfrm>
                      <a:off x="0" y="0"/>
                      <a:ext cx="5153025" cy="1466850"/>
                    </a:xfrm>
                    <a:prstGeom prst="rect">
                      <a:avLst/>
                    </a:prstGeom>
                    <a:noFill/>
                    <a:ln w="9525">
                      <a:noFill/>
                      <a:miter lim="800000"/>
                      <a:headEnd/>
                      <a:tailEnd/>
                    </a:ln>
                  </pic:spPr>
                </pic:pic>
              </a:graphicData>
            </a:graphic>
          </wp:anchor>
        </w:drawing>
      </w:r>
      <w:r w:rsidR="009215AF">
        <w:rPr>
          <w:rFonts w:ascii="Arial" w:hAnsi="Arial" w:cs="Arial"/>
          <w:b/>
        </w:rPr>
        <w:t xml:space="preserve">COSTOS DE INVERSIÓN EN ACTIVOS INTANGIBLES </w:t>
      </w:r>
    </w:p>
    <w:p w:rsidR="009215AF" w:rsidRDefault="009215AF" w:rsidP="00F557B6">
      <w:pPr>
        <w:spacing w:line="480" w:lineRule="auto"/>
        <w:ind w:left="720"/>
        <w:jc w:val="both"/>
        <w:rPr>
          <w:rFonts w:ascii="Arial" w:hAnsi="Arial" w:cs="Arial"/>
        </w:rPr>
      </w:pPr>
    </w:p>
    <w:p w:rsidR="009215AF" w:rsidRPr="009215AF" w:rsidRDefault="009215AF" w:rsidP="00F557B6">
      <w:pPr>
        <w:spacing w:line="480" w:lineRule="auto"/>
        <w:ind w:left="720"/>
        <w:jc w:val="both"/>
        <w:rPr>
          <w:rFonts w:ascii="Arial" w:hAnsi="Arial" w:cs="Arial"/>
        </w:rPr>
      </w:pPr>
      <w:r>
        <w:rPr>
          <w:rFonts w:ascii="Arial" w:hAnsi="Arial" w:cs="Arial"/>
        </w:rPr>
        <w:t>Cabe señalar que los supervisores y el director para la puesta en marcha</w:t>
      </w:r>
      <w:r w:rsidR="00450937">
        <w:rPr>
          <w:rFonts w:ascii="Arial" w:hAnsi="Arial" w:cs="Arial"/>
        </w:rPr>
        <w:t xml:space="preserve">, son parte del personal fijo de la bodega y los valores mostrados serán adicionales a sus sueldos. </w:t>
      </w:r>
    </w:p>
    <w:p w:rsidR="009F7743" w:rsidRDefault="009F7743" w:rsidP="009F7743">
      <w:pPr>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 xml:space="preserve">A parte de los costos de inversión, también se debe pensar en los gastos operativos que se incurrirá por el funcionamiento de un nuevo diseño de bodega. </w:t>
      </w:r>
      <w:r w:rsidR="008759A3">
        <w:rPr>
          <w:rFonts w:ascii="Arial" w:hAnsi="Arial" w:cs="Arial"/>
        </w:rPr>
        <w:t>Lo que e</w:t>
      </w:r>
      <w:r>
        <w:rPr>
          <w:rFonts w:ascii="Arial" w:hAnsi="Arial" w:cs="Arial"/>
        </w:rPr>
        <w:t>sto incluye</w:t>
      </w:r>
      <w:r w:rsidR="008759A3">
        <w:rPr>
          <w:rFonts w:ascii="Arial" w:hAnsi="Arial" w:cs="Arial"/>
        </w:rPr>
        <w:t xml:space="preserve"> se muestra en la tabla 44</w:t>
      </w:r>
      <w:r w:rsidR="00A405FA">
        <w:rPr>
          <w:rFonts w:ascii="Arial" w:hAnsi="Arial" w:cs="Arial"/>
        </w:rPr>
        <w:t>.</w:t>
      </w:r>
    </w:p>
    <w:p w:rsidR="00EE424F" w:rsidRPr="00C22CC8" w:rsidRDefault="00EE424F" w:rsidP="00EE424F">
      <w:pPr>
        <w:spacing w:line="480" w:lineRule="auto"/>
        <w:ind w:left="720"/>
        <w:jc w:val="center"/>
        <w:rPr>
          <w:rFonts w:ascii="Arial" w:hAnsi="Arial" w:cs="Arial"/>
        </w:rPr>
      </w:pPr>
      <w:r>
        <w:rPr>
          <w:rFonts w:ascii="Arial" w:hAnsi="Arial" w:cs="Arial"/>
          <w:b/>
        </w:rPr>
        <w:t>TABLA 4</w:t>
      </w:r>
      <w:r w:rsidR="008759A3">
        <w:rPr>
          <w:rFonts w:ascii="Arial" w:hAnsi="Arial" w:cs="Arial"/>
          <w:b/>
        </w:rPr>
        <w:t>4</w:t>
      </w:r>
    </w:p>
    <w:p w:rsidR="00EE424F" w:rsidRDefault="00EE424F" w:rsidP="00EE424F">
      <w:pPr>
        <w:ind w:left="720"/>
        <w:jc w:val="center"/>
        <w:rPr>
          <w:rFonts w:ascii="Arial" w:hAnsi="Arial" w:cs="Arial"/>
          <w:b/>
        </w:rPr>
      </w:pPr>
      <w:r>
        <w:rPr>
          <w:rFonts w:ascii="Arial" w:hAnsi="Arial" w:cs="Arial"/>
          <w:b/>
        </w:rPr>
        <w:t>NUEVOS GASTOS OPERATIVOS A INCURRIR</w:t>
      </w:r>
    </w:p>
    <w:p w:rsidR="00EE424F" w:rsidRDefault="00BD1958" w:rsidP="009F7743">
      <w:pPr>
        <w:ind w:left="720"/>
        <w:jc w:val="both"/>
        <w:rPr>
          <w:rFonts w:ascii="Arial" w:hAnsi="Arial" w:cs="Arial"/>
        </w:rPr>
      </w:pPr>
      <w:r>
        <w:rPr>
          <w:noProof/>
        </w:rPr>
        <w:drawing>
          <wp:anchor distT="0" distB="0" distL="114300" distR="114300" simplePos="0" relativeHeight="251679232" behindDoc="0" locked="0" layoutInCell="1" allowOverlap="1">
            <wp:simplePos x="0" y="0"/>
            <wp:positionH relativeFrom="column">
              <wp:posOffset>47625</wp:posOffset>
            </wp:positionH>
            <wp:positionV relativeFrom="paragraph">
              <wp:posOffset>175260</wp:posOffset>
            </wp:positionV>
            <wp:extent cx="5029200" cy="1062990"/>
            <wp:effectExtent l="19050" t="0" r="0" b="0"/>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8"/>
                    <a:srcRect/>
                    <a:stretch>
                      <a:fillRect/>
                    </a:stretch>
                  </pic:blipFill>
                  <pic:spPr bwMode="auto">
                    <a:xfrm>
                      <a:off x="0" y="0"/>
                      <a:ext cx="5029200" cy="1062990"/>
                    </a:xfrm>
                    <a:prstGeom prst="rect">
                      <a:avLst/>
                    </a:prstGeom>
                    <a:noFill/>
                    <a:ln w="9525">
                      <a:noFill/>
                      <a:miter lim="800000"/>
                      <a:headEnd/>
                      <a:tailEnd/>
                    </a:ln>
                  </pic:spPr>
                </pic:pic>
              </a:graphicData>
            </a:graphic>
          </wp:anchor>
        </w:drawing>
      </w:r>
    </w:p>
    <w:p w:rsidR="00EE424F" w:rsidRPr="00EE424F" w:rsidRDefault="00EE424F" w:rsidP="009F7743">
      <w:pPr>
        <w:ind w:left="720"/>
        <w:jc w:val="both"/>
        <w:rPr>
          <w:rFonts w:ascii="Arial" w:hAnsi="Arial" w:cs="Arial"/>
        </w:rPr>
      </w:pPr>
    </w:p>
    <w:p w:rsidR="00EE424F" w:rsidRDefault="00EE424F" w:rsidP="009F7743">
      <w:pPr>
        <w:ind w:left="720"/>
        <w:jc w:val="both"/>
        <w:rPr>
          <w:rFonts w:ascii="Arial" w:hAnsi="Arial" w:cs="Arial"/>
        </w:rPr>
      </w:pPr>
    </w:p>
    <w:p w:rsidR="009F7743" w:rsidRPr="0055135A" w:rsidRDefault="009F7743" w:rsidP="009F7743">
      <w:pPr>
        <w:spacing w:line="480" w:lineRule="auto"/>
        <w:ind w:left="720"/>
        <w:jc w:val="both"/>
        <w:rPr>
          <w:rFonts w:ascii="Arial" w:hAnsi="Arial" w:cs="Arial"/>
          <w:b/>
        </w:rPr>
      </w:pPr>
      <w:r w:rsidRPr="0055135A">
        <w:rPr>
          <w:rFonts w:ascii="Arial" w:hAnsi="Arial" w:cs="Arial"/>
          <w:b/>
        </w:rPr>
        <w:t>Beneficios</w:t>
      </w:r>
    </w:p>
    <w:p w:rsidR="009F7743" w:rsidRDefault="009F7743" w:rsidP="009F7743">
      <w:pPr>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De los beneficios ya se ha hablado con anticipación, es por ta</w:t>
      </w:r>
      <w:r w:rsidR="00EE424F">
        <w:rPr>
          <w:rFonts w:ascii="Arial" w:hAnsi="Arial" w:cs="Arial"/>
        </w:rPr>
        <w:t>l motivo que se presentan</w:t>
      </w:r>
      <w:r>
        <w:rPr>
          <w:rFonts w:ascii="Arial" w:hAnsi="Arial" w:cs="Arial"/>
        </w:rPr>
        <w:t xml:space="preserve"> los mismos a manera de resumen:</w:t>
      </w:r>
    </w:p>
    <w:p w:rsidR="009F7743" w:rsidRDefault="009F7743" w:rsidP="009F7743">
      <w:pPr>
        <w:ind w:left="720"/>
        <w:jc w:val="both"/>
        <w:rPr>
          <w:rFonts w:ascii="Arial" w:hAnsi="Arial" w:cs="Arial"/>
        </w:rPr>
      </w:pPr>
    </w:p>
    <w:p w:rsidR="009F7743" w:rsidRDefault="00EE424F" w:rsidP="009F7743">
      <w:pPr>
        <w:numPr>
          <w:ilvl w:val="0"/>
          <w:numId w:val="29"/>
        </w:numPr>
        <w:tabs>
          <w:tab w:val="clear" w:pos="1440"/>
          <w:tab w:val="num" w:pos="1260"/>
        </w:tabs>
        <w:spacing w:line="480" w:lineRule="auto"/>
        <w:ind w:left="1260" w:hanging="540"/>
        <w:jc w:val="both"/>
        <w:rPr>
          <w:rFonts w:ascii="Arial" w:hAnsi="Arial" w:cs="Arial"/>
        </w:rPr>
      </w:pPr>
      <w:r>
        <w:rPr>
          <w:rFonts w:ascii="Arial" w:hAnsi="Arial" w:cs="Arial"/>
        </w:rPr>
        <w:t>Beneficio por D</w:t>
      </w:r>
      <w:r w:rsidR="009F7743">
        <w:rPr>
          <w:rFonts w:ascii="Arial" w:hAnsi="Arial" w:cs="Arial"/>
        </w:rPr>
        <w:t>efinición de unidad de carga</w:t>
      </w:r>
      <w:r>
        <w:rPr>
          <w:rFonts w:ascii="Arial" w:hAnsi="Arial" w:cs="Arial"/>
        </w:rPr>
        <w:t xml:space="preserve">: </w:t>
      </w:r>
      <w:r w:rsidR="009F7743">
        <w:rPr>
          <w:rFonts w:ascii="Arial" w:hAnsi="Arial" w:cs="Arial"/>
        </w:rPr>
        <w:t>reducción del número de viajes, reducción del costo de manipuleo, rapidez en la recepción y almacenamiento de mercadería, reducción del esfuerzo físico de los trabajadores.</w:t>
      </w:r>
    </w:p>
    <w:p w:rsidR="009F7743" w:rsidRDefault="00EE424F" w:rsidP="009F7743">
      <w:pPr>
        <w:numPr>
          <w:ilvl w:val="0"/>
          <w:numId w:val="29"/>
        </w:numPr>
        <w:tabs>
          <w:tab w:val="clear" w:pos="1440"/>
          <w:tab w:val="num" w:pos="1260"/>
        </w:tabs>
        <w:spacing w:line="480" w:lineRule="auto"/>
        <w:ind w:left="1260" w:hanging="540"/>
        <w:jc w:val="both"/>
        <w:rPr>
          <w:rFonts w:ascii="Arial" w:hAnsi="Arial" w:cs="Arial"/>
        </w:rPr>
      </w:pPr>
      <w:r>
        <w:rPr>
          <w:rFonts w:ascii="Arial" w:hAnsi="Arial" w:cs="Arial"/>
        </w:rPr>
        <w:t>Beneficio por C</w:t>
      </w:r>
      <w:r w:rsidR="009F7743">
        <w:rPr>
          <w:rFonts w:ascii="Arial" w:hAnsi="Arial" w:cs="Arial"/>
        </w:rPr>
        <w:t>reación del área de Picking Stock</w:t>
      </w:r>
      <w:r>
        <w:rPr>
          <w:rFonts w:ascii="Arial" w:hAnsi="Arial" w:cs="Arial"/>
        </w:rPr>
        <w:t xml:space="preserve">: </w:t>
      </w:r>
      <w:r w:rsidR="009F7743">
        <w:rPr>
          <w:rFonts w:ascii="Arial" w:hAnsi="Arial" w:cs="Arial"/>
        </w:rPr>
        <w:t xml:space="preserve">reducción de las distancias recorridas y tiempos para la preparación de pedidos, reducción del esfuerzo físico.  </w:t>
      </w:r>
    </w:p>
    <w:p w:rsidR="009F7743" w:rsidRDefault="00EE424F" w:rsidP="009F7743">
      <w:pPr>
        <w:numPr>
          <w:ilvl w:val="0"/>
          <w:numId w:val="29"/>
        </w:numPr>
        <w:tabs>
          <w:tab w:val="clear" w:pos="1440"/>
          <w:tab w:val="num" w:pos="1260"/>
        </w:tabs>
        <w:spacing w:line="480" w:lineRule="auto"/>
        <w:ind w:left="1260" w:hanging="540"/>
        <w:jc w:val="both"/>
        <w:rPr>
          <w:rFonts w:ascii="Arial" w:hAnsi="Arial" w:cs="Arial"/>
        </w:rPr>
      </w:pPr>
      <w:r>
        <w:rPr>
          <w:rFonts w:ascii="Arial" w:hAnsi="Arial" w:cs="Arial"/>
        </w:rPr>
        <w:t>Beneficio por R</w:t>
      </w:r>
      <w:r w:rsidR="009F7743">
        <w:rPr>
          <w:rFonts w:ascii="Arial" w:hAnsi="Arial" w:cs="Arial"/>
        </w:rPr>
        <w:t>edistribución física de la bodega</w:t>
      </w:r>
      <w:r>
        <w:rPr>
          <w:rFonts w:ascii="Arial" w:hAnsi="Arial" w:cs="Arial"/>
        </w:rPr>
        <w:t xml:space="preserve">: </w:t>
      </w:r>
      <w:r w:rsidR="009F7743">
        <w:rPr>
          <w:rFonts w:ascii="Arial" w:hAnsi="Arial" w:cs="Arial"/>
        </w:rPr>
        <w:t xml:space="preserve">uso eficiente del espacio disponible, aumento en la capacidad de almacenamiento, orden al haber espacio para cada cosa en la bodega, mejor acceso a la mercadería con pasillos adecuados, disminución de distancias recorridas y de tiempo con la ubicación correcta de productos según su rotación, ambiente seguro y ordenado en la bodega. </w:t>
      </w:r>
    </w:p>
    <w:p w:rsidR="009F7743" w:rsidRDefault="00EE424F" w:rsidP="009F7743">
      <w:pPr>
        <w:numPr>
          <w:ilvl w:val="0"/>
          <w:numId w:val="29"/>
        </w:numPr>
        <w:tabs>
          <w:tab w:val="clear" w:pos="1440"/>
          <w:tab w:val="num" w:pos="1260"/>
        </w:tabs>
        <w:spacing w:line="480" w:lineRule="auto"/>
        <w:ind w:left="1260" w:hanging="540"/>
        <w:jc w:val="both"/>
        <w:rPr>
          <w:rFonts w:ascii="Arial" w:hAnsi="Arial" w:cs="Arial"/>
        </w:rPr>
      </w:pPr>
      <w:r>
        <w:rPr>
          <w:rFonts w:ascii="Arial" w:hAnsi="Arial" w:cs="Arial"/>
        </w:rPr>
        <w:t>Beneficio por C</w:t>
      </w:r>
      <w:r w:rsidR="009F7743">
        <w:rPr>
          <w:rFonts w:ascii="Arial" w:hAnsi="Arial" w:cs="Arial"/>
        </w:rPr>
        <w:t>odificación de Ubicaciones</w:t>
      </w:r>
      <w:r>
        <w:rPr>
          <w:rFonts w:ascii="Arial" w:hAnsi="Arial" w:cs="Arial"/>
        </w:rPr>
        <w:t xml:space="preserve">: </w:t>
      </w:r>
      <w:r w:rsidR="009F7743">
        <w:rPr>
          <w:rFonts w:ascii="Arial" w:hAnsi="Arial" w:cs="Arial"/>
        </w:rPr>
        <w:t xml:space="preserve">Orden, mejoramiento del control y la inspección, reducción de tiempos de localización de mercadería, y preparación para la futura adopción de sistemas aleatorios y de control por medio de códigos de barra. </w:t>
      </w:r>
    </w:p>
    <w:p w:rsidR="009F7743" w:rsidRDefault="00EE424F" w:rsidP="009F7743">
      <w:pPr>
        <w:numPr>
          <w:ilvl w:val="0"/>
          <w:numId w:val="29"/>
        </w:numPr>
        <w:tabs>
          <w:tab w:val="clear" w:pos="1440"/>
          <w:tab w:val="num" w:pos="1260"/>
        </w:tabs>
        <w:spacing w:line="480" w:lineRule="auto"/>
        <w:ind w:left="1260" w:hanging="540"/>
        <w:jc w:val="both"/>
        <w:rPr>
          <w:rFonts w:ascii="Arial" w:hAnsi="Arial" w:cs="Arial"/>
        </w:rPr>
      </w:pPr>
      <w:r>
        <w:rPr>
          <w:rFonts w:ascii="Arial" w:hAnsi="Arial" w:cs="Arial"/>
        </w:rPr>
        <w:t xml:space="preserve">Beneficio por </w:t>
      </w:r>
      <w:r w:rsidR="009F7743">
        <w:rPr>
          <w:rFonts w:ascii="Arial" w:hAnsi="Arial" w:cs="Arial"/>
        </w:rPr>
        <w:t>Cercado de áreas</w:t>
      </w:r>
      <w:r>
        <w:rPr>
          <w:rFonts w:ascii="Arial" w:hAnsi="Arial" w:cs="Arial"/>
        </w:rPr>
        <w:t xml:space="preserve">: </w:t>
      </w:r>
      <w:r w:rsidR="009F7743">
        <w:rPr>
          <w:rFonts w:ascii="Arial" w:hAnsi="Arial" w:cs="Arial"/>
        </w:rPr>
        <w:t xml:space="preserve">Orden, seguridad de la mercadería, reducción de equivocaciones por zonificación. </w:t>
      </w:r>
    </w:p>
    <w:p w:rsidR="009F7743" w:rsidRDefault="009F7743" w:rsidP="009F7743">
      <w:pPr>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 xml:space="preserve">Cabe señalar que la reducción del tiempo de almacenamiento en perchas es alta, </w:t>
      </w:r>
      <w:r w:rsidR="00EE424F">
        <w:rPr>
          <w:rFonts w:ascii="Arial" w:hAnsi="Arial" w:cs="Arial"/>
        </w:rPr>
        <w:t>debido a</w:t>
      </w:r>
      <w:r>
        <w:rPr>
          <w:rFonts w:ascii="Arial" w:hAnsi="Arial" w:cs="Arial"/>
        </w:rPr>
        <w:t xml:space="preserve"> que para almacenar un número de pallets serán necesarios minutos y no las horas que toma actualmente, pero esta reducción </w:t>
      </w:r>
      <w:r w:rsidR="00EE424F">
        <w:rPr>
          <w:rFonts w:ascii="Arial" w:hAnsi="Arial" w:cs="Arial"/>
        </w:rPr>
        <w:t>no pudo ser cuantificada por la falta de información precisa relacionada a los tiempos.</w:t>
      </w:r>
    </w:p>
    <w:p w:rsidR="00EE424F" w:rsidRDefault="00EE424F" w:rsidP="00EE424F">
      <w:pPr>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 xml:space="preserve">Los beneficios cuantificados son los siguientes: </w:t>
      </w:r>
    </w:p>
    <w:p w:rsidR="009F7743" w:rsidRDefault="009F7743" w:rsidP="009F7743">
      <w:pPr>
        <w:ind w:left="720"/>
        <w:jc w:val="both"/>
        <w:rPr>
          <w:rFonts w:ascii="Arial" w:hAnsi="Arial" w:cs="Arial"/>
        </w:rPr>
      </w:pPr>
    </w:p>
    <w:p w:rsidR="00EE424F" w:rsidRDefault="00EE424F" w:rsidP="009F7743">
      <w:pPr>
        <w:numPr>
          <w:ilvl w:val="0"/>
          <w:numId w:val="31"/>
        </w:numPr>
        <w:tabs>
          <w:tab w:val="clear" w:pos="1440"/>
          <w:tab w:val="num" w:pos="1080"/>
        </w:tabs>
        <w:spacing w:line="480" w:lineRule="auto"/>
        <w:ind w:left="1080"/>
        <w:jc w:val="both"/>
        <w:rPr>
          <w:rFonts w:ascii="Arial" w:hAnsi="Arial" w:cs="Arial"/>
        </w:rPr>
      </w:pPr>
      <w:r>
        <w:rPr>
          <w:rFonts w:ascii="Arial" w:hAnsi="Arial" w:cs="Arial"/>
        </w:rPr>
        <w:t>23% de incremento total en la capacidad de almacenamiento de la bodega.</w:t>
      </w:r>
    </w:p>
    <w:p w:rsidR="009F7743" w:rsidRDefault="009F7743" w:rsidP="009F7743">
      <w:pPr>
        <w:numPr>
          <w:ilvl w:val="0"/>
          <w:numId w:val="31"/>
        </w:numPr>
        <w:tabs>
          <w:tab w:val="clear" w:pos="1440"/>
          <w:tab w:val="num" w:pos="1080"/>
        </w:tabs>
        <w:spacing w:line="480" w:lineRule="auto"/>
        <w:ind w:left="1080"/>
        <w:jc w:val="both"/>
        <w:rPr>
          <w:rFonts w:ascii="Arial" w:hAnsi="Arial" w:cs="Arial"/>
        </w:rPr>
      </w:pPr>
      <w:r>
        <w:rPr>
          <w:rFonts w:ascii="Arial" w:hAnsi="Arial" w:cs="Arial"/>
        </w:rPr>
        <w:t>60% de incremento en la capacidad de almacenamiento en perchas. Esto permitió reubicar la mercadería que debe estar en perchas y que actualmente está apilada en el suelo, representando un in</w:t>
      </w:r>
      <w:r w:rsidR="00A1485F">
        <w:rPr>
          <w:rFonts w:ascii="Arial" w:hAnsi="Arial" w:cs="Arial"/>
        </w:rPr>
        <w:t>cremento real de capacidad del 2</w:t>
      </w:r>
      <w:r>
        <w:rPr>
          <w:rFonts w:ascii="Arial" w:hAnsi="Arial" w:cs="Arial"/>
        </w:rPr>
        <w:t xml:space="preserve">9% en perchas y un 13% en almacenamiento volumétrico. </w:t>
      </w:r>
    </w:p>
    <w:p w:rsidR="009F7743" w:rsidRDefault="009F7743" w:rsidP="009F7743">
      <w:pPr>
        <w:numPr>
          <w:ilvl w:val="0"/>
          <w:numId w:val="31"/>
        </w:numPr>
        <w:tabs>
          <w:tab w:val="clear" w:pos="1440"/>
          <w:tab w:val="num" w:pos="1080"/>
        </w:tabs>
        <w:spacing w:line="480" w:lineRule="auto"/>
        <w:ind w:left="1080"/>
        <w:jc w:val="both"/>
        <w:rPr>
          <w:rFonts w:ascii="Arial" w:hAnsi="Arial" w:cs="Arial"/>
        </w:rPr>
      </w:pPr>
      <w:r>
        <w:rPr>
          <w:rFonts w:ascii="Arial" w:hAnsi="Arial" w:cs="Arial"/>
        </w:rPr>
        <w:t>40% de incremento en la capacidad de las áreas de Predespacho.</w:t>
      </w:r>
    </w:p>
    <w:p w:rsidR="009F7743" w:rsidRDefault="009F7743" w:rsidP="009F7743">
      <w:pPr>
        <w:numPr>
          <w:ilvl w:val="0"/>
          <w:numId w:val="31"/>
        </w:numPr>
        <w:tabs>
          <w:tab w:val="clear" w:pos="1440"/>
          <w:tab w:val="num" w:pos="1080"/>
        </w:tabs>
        <w:spacing w:line="480" w:lineRule="auto"/>
        <w:ind w:left="1080"/>
        <w:jc w:val="both"/>
        <w:rPr>
          <w:rFonts w:ascii="Arial" w:hAnsi="Arial" w:cs="Arial"/>
        </w:rPr>
      </w:pPr>
      <w:r>
        <w:rPr>
          <w:rFonts w:ascii="Arial" w:hAnsi="Arial" w:cs="Arial"/>
        </w:rPr>
        <w:t>21% de incremento en accesibilidad con el aumento de pasillos.</w:t>
      </w:r>
    </w:p>
    <w:p w:rsidR="009F7743" w:rsidRDefault="009F7743" w:rsidP="009F7743">
      <w:pPr>
        <w:numPr>
          <w:ilvl w:val="0"/>
          <w:numId w:val="31"/>
        </w:numPr>
        <w:tabs>
          <w:tab w:val="clear" w:pos="1440"/>
          <w:tab w:val="num" w:pos="1080"/>
        </w:tabs>
        <w:spacing w:line="480" w:lineRule="auto"/>
        <w:ind w:left="1080"/>
        <w:jc w:val="both"/>
        <w:rPr>
          <w:rFonts w:ascii="Arial" w:hAnsi="Arial" w:cs="Arial"/>
        </w:rPr>
      </w:pPr>
      <w:r>
        <w:rPr>
          <w:rFonts w:ascii="Arial" w:hAnsi="Arial" w:cs="Arial"/>
        </w:rPr>
        <w:t>Más del 21% de reducción de distancias recorridas en la bodega.</w:t>
      </w:r>
    </w:p>
    <w:p w:rsidR="009F7743" w:rsidRDefault="009F7743" w:rsidP="009F7743">
      <w:pPr>
        <w:ind w:left="720"/>
        <w:jc w:val="both"/>
        <w:rPr>
          <w:rFonts w:ascii="Arial" w:hAnsi="Arial" w:cs="Arial"/>
        </w:rPr>
      </w:pPr>
    </w:p>
    <w:p w:rsidR="009F7743" w:rsidRDefault="009F7743" w:rsidP="009F7743">
      <w:pPr>
        <w:spacing w:line="480" w:lineRule="auto"/>
        <w:ind w:left="720" w:hanging="11"/>
        <w:jc w:val="both"/>
        <w:rPr>
          <w:rFonts w:ascii="Arial" w:hAnsi="Arial" w:cs="Arial"/>
        </w:rPr>
      </w:pPr>
      <w:r>
        <w:rPr>
          <w:rFonts w:ascii="Arial" w:hAnsi="Arial" w:cs="Arial"/>
        </w:rPr>
        <w:t xml:space="preserve">Los beneficios tangibles e intangibles son muchos, pero algunos de estos beneficios son capitalizables y se traducen </w:t>
      </w:r>
      <w:r w:rsidR="00A1485F">
        <w:rPr>
          <w:rFonts w:ascii="Arial" w:hAnsi="Arial" w:cs="Arial"/>
        </w:rPr>
        <w:t xml:space="preserve">en </w:t>
      </w:r>
      <w:r>
        <w:rPr>
          <w:rFonts w:ascii="Arial" w:hAnsi="Arial" w:cs="Arial"/>
        </w:rPr>
        <w:t xml:space="preserve">ahorros monetarios. El aumento de capacidad en almacenamiento genera un beneficio económico, en primer lugar porque la empresa puede invertir más en mercadería para vender y en segundo lugar porque se ahorra el alquiler de otra bodega debido a la falta de capacidad actual. Pero sólo tomaremos para el análisis, el ahorro de no tener que alquilar otra bodega para almacenar  ese 60% adicional de capacidad en perchas, es decir, 825 pallets. </w:t>
      </w:r>
    </w:p>
    <w:p w:rsidR="00A1485F" w:rsidRDefault="00A1485F" w:rsidP="00A1485F">
      <w:pPr>
        <w:ind w:left="720" w:hanging="11"/>
        <w:jc w:val="both"/>
        <w:rPr>
          <w:rFonts w:ascii="Arial" w:hAnsi="Arial" w:cs="Arial"/>
        </w:rPr>
      </w:pPr>
    </w:p>
    <w:p w:rsidR="00A1485F" w:rsidRDefault="00A1485F" w:rsidP="009F7743">
      <w:pPr>
        <w:spacing w:line="480" w:lineRule="auto"/>
        <w:ind w:left="720" w:hanging="11"/>
        <w:jc w:val="both"/>
        <w:rPr>
          <w:rFonts w:ascii="Arial" w:hAnsi="Arial" w:cs="Arial"/>
        </w:rPr>
      </w:pPr>
      <w:r>
        <w:rPr>
          <w:rFonts w:ascii="Arial" w:hAnsi="Arial" w:cs="Arial"/>
        </w:rPr>
        <w:t xml:space="preserve">Se desarrollarán dos opciones de alquiler de bodega. La opción # 1 se refiere al alquiler de una bodega sin servicio alguno, es decir, sólo se alquilará el espacio de bodega. La opción # 2 se refiere a la contratación del servicio de una almacenera, es decir, la almacenera se encargará de la gestión y administración de los inventarios. </w:t>
      </w:r>
    </w:p>
    <w:p w:rsidR="00A1485F" w:rsidRDefault="00A1485F" w:rsidP="009F7743">
      <w:pPr>
        <w:spacing w:line="480" w:lineRule="auto"/>
        <w:ind w:left="720" w:hanging="11"/>
        <w:jc w:val="both"/>
        <w:rPr>
          <w:rFonts w:ascii="Arial" w:hAnsi="Arial" w:cs="Arial"/>
        </w:rPr>
      </w:pPr>
    </w:p>
    <w:p w:rsidR="00A1485F" w:rsidRDefault="00A1485F" w:rsidP="009F7743">
      <w:pPr>
        <w:spacing w:line="480" w:lineRule="auto"/>
        <w:ind w:left="720" w:hanging="11"/>
        <w:jc w:val="both"/>
        <w:rPr>
          <w:rFonts w:ascii="Arial" w:hAnsi="Arial" w:cs="Arial"/>
        </w:rPr>
      </w:pPr>
    </w:p>
    <w:p w:rsidR="00A1485F" w:rsidRDefault="00A1485F" w:rsidP="009F7743">
      <w:pPr>
        <w:spacing w:line="480" w:lineRule="auto"/>
        <w:ind w:left="720" w:hanging="11"/>
        <w:jc w:val="both"/>
        <w:rPr>
          <w:rFonts w:ascii="Arial" w:hAnsi="Arial" w:cs="Arial"/>
        </w:rPr>
      </w:pPr>
    </w:p>
    <w:p w:rsidR="00A1485F" w:rsidRDefault="00A1485F" w:rsidP="009F7743">
      <w:pPr>
        <w:spacing w:line="480" w:lineRule="auto"/>
        <w:ind w:left="720" w:hanging="11"/>
        <w:jc w:val="both"/>
        <w:rPr>
          <w:rFonts w:ascii="Arial" w:hAnsi="Arial" w:cs="Arial"/>
        </w:rPr>
      </w:pPr>
    </w:p>
    <w:p w:rsidR="00A1485F" w:rsidRPr="00A1485F" w:rsidRDefault="00A1485F" w:rsidP="009F7743">
      <w:pPr>
        <w:spacing w:line="480" w:lineRule="auto"/>
        <w:ind w:left="720" w:hanging="11"/>
        <w:jc w:val="both"/>
        <w:rPr>
          <w:rFonts w:ascii="Arial" w:hAnsi="Arial" w:cs="Arial"/>
          <w:b/>
        </w:rPr>
      </w:pPr>
      <w:r w:rsidRPr="00A1485F">
        <w:rPr>
          <w:rFonts w:ascii="Arial" w:hAnsi="Arial" w:cs="Arial"/>
          <w:b/>
        </w:rPr>
        <w:t>Opción</w:t>
      </w:r>
      <w:r>
        <w:rPr>
          <w:rFonts w:ascii="Arial" w:hAnsi="Arial" w:cs="Arial"/>
          <w:b/>
        </w:rPr>
        <w:t>#</w:t>
      </w:r>
      <w:r w:rsidRPr="00A1485F">
        <w:rPr>
          <w:rFonts w:ascii="Arial" w:hAnsi="Arial" w:cs="Arial"/>
          <w:b/>
        </w:rPr>
        <w:t xml:space="preserve"> 1 de alquiler de bodega</w:t>
      </w:r>
    </w:p>
    <w:p w:rsidR="009F7743" w:rsidRDefault="009F7743" w:rsidP="009F7743">
      <w:pPr>
        <w:ind w:left="720" w:hanging="11"/>
        <w:jc w:val="both"/>
        <w:rPr>
          <w:rFonts w:ascii="Arial" w:hAnsi="Arial" w:cs="Arial"/>
        </w:rPr>
      </w:pPr>
    </w:p>
    <w:p w:rsidR="009F7743" w:rsidRDefault="00BD1958" w:rsidP="009F7743">
      <w:pPr>
        <w:spacing w:line="480" w:lineRule="auto"/>
        <w:ind w:left="720" w:hanging="11"/>
        <w:jc w:val="both"/>
        <w:rPr>
          <w:rFonts w:ascii="Arial" w:hAnsi="Arial" w:cs="Arial"/>
        </w:rPr>
      </w:pPr>
      <w:r>
        <w:rPr>
          <w:rFonts w:ascii="Arial" w:hAnsi="Arial" w:cs="Arial"/>
          <w:noProof/>
        </w:rPr>
        <w:drawing>
          <wp:anchor distT="0" distB="0" distL="114300" distR="114300" simplePos="0" relativeHeight="251662848" behindDoc="0" locked="0" layoutInCell="1" allowOverlap="1">
            <wp:simplePos x="0" y="0"/>
            <wp:positionH relativeFrom="column">
              <wp:posOffset>2400300</wp:posOffset>
            </wp:positionH>
            <wp:positionV relativeFrom="paragraph">
              <wp:posOffset>2446020</wp:posOffset>
            </wp:positionV>
            <wp:extent cx="1790700" cy="3960495"/>
            <wp:effectExtent l="0" t="0" r="0" b="0"/>
            <wp:wrapSquare wrapText="bothSides"/>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9"/>
                    <a:srcRect l="34973" t="2147" r="43320" b="2863"/>
                    <a:stretch>
                      <a:fillRect/>
                    </a:stretch>
                  </pic:blipFill>
                  <pic:spPr bwMode="auto">
                    <a:xfrm>
                      <a:off x="0" y="0"/>
                      <a:ext cx="1790700" cy="3960495"/>
                    </a:xfrm>
                    <a:prstGeom prst="rect">
                      <a:avLst/>
                    </a:prstGeom>
                    <a:noFill/>
                    <a:ln w="9525">
                      <a:noFill/>
                      <a:miter lim="800000"/>
                      <a:headEnd/>
                      <a:tailEnd/>
                    </a:ln>
                  </pic:spPr>
                </pic:pic>
              </a:graphicData>
            </a:graphic>
          </wp:anchor>
        </w:drawing>
      </w:r>
      <w:r w:rsidR="009F7743">
        <w:rPr>
          <w:rFonts w:ascii="Arial" w:hAnsi="Arial" w:cs="Arial"/>
        </w:rPr>
        <w:t xml:space="preserve">Para almacenar 825 pallets se necesitaría una bodega que disponga de 6 perchas dobles con almacenamiento a tres niveles y con capacidad de 144 pallets c/u, igual que las perchas propuestas para el nuevo diseño. Para esto, se empleará un modelo similar al del galpón #2, es decir, con pasillos principales (4m) y pasillos secundarios (2.1m) similares. </w:t>
      </w:r>
      <w:r w:rsidR="00323279">
        <w:rPr>
          <w:rFonts w:ascii="Arial" w:hAnsi="Arial" w:cs="Arial"/>
        </w:rPr>
        <w:t>En la figura 5.16</w:t>
      </w:r>
      <w:r w:rsidR="009F7743">
        <w:rPr>
          <w:rFonts w:ascii="Arial" w:hAnsi="Arial" w:cs="Arial"/>
        </w:rPr>
        <w:t xml:space="preserve"> se muestra un modelo de la bodega que se necesitaría alquilar:</w:t>
      </w: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9F7743" w:rsidRDefault="009F7743" w:rsidP="009F7743">
      <w:pPr>
        <w:spacing w:line="480" w:lineRule="auto"/>
        <w:ind w:left="720" w:hanging="11"/>
        <w:jc w:val="both"/>
        <w:rPr>
          <w:rFonts w:ascii="Arial" w:hAnsi="Arial" w:cs="Arial"/>
        </w:rPr>
      </w:pPr>
    </w:p>
    <w:p w:rsidR="00323279" w:rsidRDefault="00323279" w:rsidP="009E3D5B">
      <w:pPr>
        <w:ind w:left="1416" w:hanging="707"/>
        <w:rPr>
          <w:rFonts w:ascii="Arial" w:hAnsi="Arial" w:cs="Arial"/>
          <w:b/>
        </w:rPr>
      </w:pPr>
    </w:p>
    <w:p w:rsidR="00323279" w:rsidRDefault="00323279" w:rsidP="009E3D5B">
      <w:pPr>
        <w:ind w:left="1416" w:hanging="707"/>
        <w:rPr>
          <w:rFonts w:ascii="Arial" w:hAnsi="Arial" w:cs="Arial"/>
          <w:b/>
        </w:rPr>
      </w:pPr>
    </w:p>
    <w:p w:rsidR="009F7743" w:rsidRDefault="009E3D5B" w:rsidP="009E3D5B">
      <w:pPr>
        <w:ind w:left="1416" w:hanging="707"/>
        <w:rPr>
          <w:rFonts w:ascii="Arial" w:hAnsi="Arial" w:cs="Arial"/>
          <w:b/>
        </w:rPr>
      </w:pPr>
      <w:r w:rsidRPr="009E3D5B">
        <w:rPr>
          <w:rFonts w:ascii="Arial" w:hAnsi="Arial" w:cs="Arial"/>
          <w:b/>
        </w:rPr>
        <w:t>F</w:t>
      </w:r>
      <w:r w:rsidR="009F7743" w:rsidRPr="009E3D5B">
        <w:rPr>
          <w:rFonts w:ascii="Arial" w:hAnsi="Arial" w:cs="Arial"/>
          <w:b/>
        </w:rPr>
        <w:t>IGURA</w:t>
      </w:r>
      <w:r w:rsidR="009F7743">
        <w:rPr>
          <w:rFonts w:ascii="Arial" w:hAnsi="Arial" w:cs="Arial"/>
          <w:b/>
        </w:rPr>
        <w:t xml:space="preserve"> </w:t>
      </w:r>
      <w:r w:rsidR="009F7743" w:rsidRPr="00491435">
        <w:rPr>
          <w:rFonts w:ascii="Arial" w:hAnsi="Arial" w:cs="Arial"/>
          <w:b/>
        </w:rPr>
        <w:t>5.1</w:t>
      </w:r>
      <w:r w:rsidR="00CD72C8">
        <w:rPr>
          <w:rFonts w:ascii="Arial" w:hAnsi="Arial" w:cs="Arial"/>
          <w:b/>
        </w:rPr>
        <w:t>6</w:t>
      </w:r>
      <w:r w:rsidR="009F7743">
        <w:rPr>
          <w:rFonts w:ascii="Arial" w:hAnsi="Arial" w:cs="Arial"/>
          <w:b/>
        </w:rPr>
        <w:t xml:space="preserve">  MODELO DE BODEGA PARA ALQUILAR</w:t>
      </w:r>
    </w:p>
    <w:p w:rsidR="009F7743" w:rsidRDefault="009F7743" w:rsidP="009F7743">
      <w:pPr>
        <w:spacing w:line="480" w:lineRule="auto"/>
        <w:ind w:left="720"/>
        <w:jc w:val="both"/>
        <w:rPr>
          <w:rFonts w:ascii="Arial" w:hAnsi="Arial" w:cs="Arial"/>
        </w:rPr>
      </w:pPr>
      <w:r>
        <w:rPr>
          <w:rFonts w:ascii="Arial" w:hAnsi="Arial" w:cs="Arial"/>
        </w:rPr>
        <w:t>Con este modelo se determinó la necesidad de una bodega de 1568m</w:t>
      </w:r>
      <w:r w:rsidRPr="00711BBB">
        <w:rPr>
          <w:rFonts w:ascii="Arial" w:hAnsi="Arial" w:cs="Arial"/>
          <w:vertAlign w:val="superscript"/>
        </w:rPr>
        <w:t>2</w:t>
      </w:r>
      <w:r>
        <w:rPr>
          <w:rFonts w:ascii="Arial" w:hAnsi="Arial" w:cs="Arial"/>
        </w:rPr>
        <w:t xml:space="preserve"> con una altura de 8 m. Mediante investigación de campo, se encontró que la mayoría de las bodegas en alquiler de similares dimensiones están ubicadas en la vía Daule Km 10-16. Además, se conoció que el costo promedio de alquiler es de $3.60/m</w:t>
      </w:r>
      <w:r w:rsidRPr="00711BBB">
        <w:rPr>
          <w:rFonts w:ascii="Arial" w:hAnsi="Arial" w:cs="Arial"/>
          <w:vertAlign w:val="superscript"/>
        </w:rPr>
        <w:t>2</w:t>
      </w:r>
      <w:r>
        <w:rPr>
          <w:rFonts w:ascii="Arial" w:hAnsi="Arial" w:cs="Arial"/>
        </w:rPr>
        <w:t xml:space="preserve">, incluyendo: espacio, guardianía, seguro contra incendios e impuestos. </w:t>
      </w:r>
      <w:r w:rsidR="00323279">
        <w:rPr>
          <w:rFonts w:ascii="Arial" w:hAnsi="Arial" w:cs="Arial"/>
        </w:rPr>
        <w:t xml:space="preserve"> Cabe señalar que los costos son dados en metros cuadrados, pero las bodegas cuentan con alturas superiores a los 5 m.</w:t>
      </w:r>
    </w:p>
    <w:p w:rsidR="009F7743" w:rsidRDefault="009F7743" w:rsidP="009F7743">
      <w:pPr>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Pero el alquiler de una bodega adicional conlleva la necesidad de recursos humanos, materiales y equipos. Debido a que esta bodega equivale al 60% de la capacidad de la bodega actual, entonces se debería contar con una proporción igual de personal dedicado al despacho, recepción y almacenamiento. Se asume lo anterior, siempre que en la bodega alquilada se mantenga la misma manera ineficiente de trabajar. Esto representa 16 personas, más 1 jefe de bodega, 1 kardista, 1 verificador (seguridad) y 1 coordinador de transporte; en total suman 20 personas con un costo total en sueldos aproximado de $5100</w:t>
      </w:r>
      <w:r w:rsidR="00323279">
        <w:rPr>
          <w:rFonts w:ascii="Arial" w:hAnsi="Arial" w:cs="Arial"/>
        </w:rPr>
        <w:t xml:space="preserve"> mensuales</w:t>
      </w:r>
      <w:r>
        <w:rPr>
          <w:rFonts w:ascii="Arial" w:hAnsi="Arial" w:cs="Arial"/>
        </w:rPr>
        <w:t xml:space="preserve">. Además, se deben pagar por separado los consumos de servicios básicos y papelería, que se estiman en $300. </w:t>
      </w:r>
    </w:p>
    <w:p w:rsidR="009F7743" w:rsidRDefault="009F7743" w:rsidP="009F7743">
      <w:pPr>
        <w:spacing w:line="480" w:lineRule="auto"/>
        <w:ind w:left="720"/>
        <w:jc w:val="both"/>
        <w:rPr>
          <w:rFonts w:ascii="Arial" w:hAnsi="Arial" w:cs="Arial"/>
        </w:rPr>
      </w:pPr>
      <w:r>
        <w:rPr>
          <w:rFonts w:ascii="Arial" w:hAnsi="Arial" w:cs="Arial"/>
        </w:rPr>
        <w:t>Para poder operar en la bodega alquilada, también se necesitará hacer inversiones que incluyen:</w:t>
      </w:r>
    </w:p>
    <w:p w:rsidR="009F7743" w:rsidRDefault="009F7743" w:rsidP="009F7743">
      <w:pPr>
        <w:numPr>
          <w:ilvl w:val="0"/>
          <w:numId w:val="33"/>
        </w:numPr>
        <w:tabs>
          <w:tab w:val="clear" w:pos="1440"/>
          <w:tab w:val="num" w:pos="1260"/>
        </w:tabs>
        <w:spacing w:line="480" w:lineRule="auto"/>
        <w:ind w:left="1260" w:hanging="540"/>
        <w:jc w:val="both"/>
        <w:rPr>
          <w:rFonts w:ascii="Arial" w:hAnsi="Arial" w:cs="Arial"/>
        </w:rPr>
      </w:pPr>
      <w:r>
        <w:rPr>
          <w:rFonts w:ascii="Arial" w:hAnsi="Arial" w:cs="Arial"/>
        </w:rPr>
        <w:t>6 perchas dobles ($8937.60/percha) --------------------  $ 53.625,60</w:t>
      </w:r>
    </w:p>
    <w:p w:rsidR="009F7743" w:rsidRDefault="009F7743" w:rsidP="009F7743">
      <w:pPr>
        <w:numPr>
          <w:ilvl w:val="0"/>
          <w:numId w:val="33"/>
        </w:numPr>
        <w:tabs>
          <w:tab w:val="clear" w:pos="1440"/>
          <w:tab w:val="num" w:pos="1260"/>
        </w:tabs>
        <w:spacing w:line="480" w:lineRule="auto"/>
        <w:ind w:left="1260" w:hanging="540"/>
        <w:jc w:val="both"/>
        <w:rPr>
          <w:rFonts w:ascii="Arial" w:hAnsi="Arial" w:cs="Arial"/>
        </w:rPr>
      </w:pPr>
      <w:r>
        <w:rPr>
          <w:rFonts w:ascii="Arial" w:hAnsi="Arial" w:cs="Arial"/>
        </w:rPr>
        <w:t>3 computadoras ($600/u) + 2 impresoras ($180/u) + 3 escritorios ($50/u) ------------------------------------------------------------- $ 2.310,00</w:t>
      </w:r>
    </w:p>
    <w:p w:rsidR="009F7743" w:rsidRDefault="009F7743" w:rsidP="009F7743">
      <w:pPr>
        <w:numPr>
          <w:ilvl w:val="0"/>
          <w:numId w:val="33"/>
        </w:numPr>
        <w:tabs>
          <w:tab w:val="clear" w:pos="1440"/>
          <w:tab w:val="num" w:pos="1260"/>
        </w:tabs>
        <w:spacing w:line="480" w:lineRule="auto"/>
        <w:ind w:left="1260" w:hanging="540"/>
        <w:jc w:val="both"/>
        <w:rPr>
          <w:rFonts w:ascii="Arial" w:hAnsi="Arial" w:cs="Arial"/>
        </w:rPr>
      </w:pPr>
      <w:r>
        <w:rPr>
          <w:rFonts w:ascii="Arial" w:hAnsi="Arial" w:cs="Arial"/>
        </w:rPr>
        <w:t>Adecuación de redes y sistemas ----------------------------$ 3.000,00</w:t>
      </w:r>
    </w:p>
    <w:p w:rsidR="009F7743" w:rsidRDefault="009F7743" w:rsidP="009F7743">
      <w:pPr>
        <w:numPr>
          <w:ilvl w:val="0"/>
          <w:numId w:val="33"/>
        </w:numPr>
        <w:tabs>
          <w:tab w:val="clear" w:pos="1440"/>
          <w:tab w:val="num" w:pos="1260"/>
        </w:tabs>
        <w:spacing w:line="480" w:lineRule="auto"/>
        <w:ind w:left="1260" w:hanging="540"/>
        <w:jc w:val="both"/>
        <w:rPr>
          <w:rFonts w:ascii="Arial" w:hAnsi="Arial" w:cs="Arial"/>
        </w:rPr>
      </w:pPr>
      <w:r>
        <w:rPr>
          <w:rFonts w:ascii="Arial" w:hAnsi="Arial" w:cs="Arial"/>
        </w:rPr>
        <w:t>825 pallets ($8/u) ------------------------------------------------$ 6.600,00</w:t>
      </w:r>
    </w:p>
    <w:p w:rsidR="009F7743" w:rsidRDefault="009F7743" w:rsidP="009F7743">
      <w:pPr>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 xml:space="preserve">También es necesario un montacargas sencillo pero se puede utilizar alguno de los que se encuentran en la bodega actual, ya que su utilización es baja. </w:t>
      </w:r>
    </w:p>
    <w:p w:rsidR="009F7743" w:rsidRDefault="009F7743" w:rsidP="009F7743">
      <w:pPr>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 xml:space="preserve">Existe además un costo importante; este es el costo logístico y de transporte adicional, ya que la ubicación de la bodega alquilada (Km.10-16 vía Daule) se encontraría a una distancia promedio de 11 km. de la bodega matriz, y a distancias mucho mayores tanto para las agencias-sucursales como para los clientes mayoristas. Si por ejemplo, un camión hace 10 viajes (ida y vuelta) diarios de la bodega matriz a la bodega alquilada este sería el costo: </w:t>
      </w:r>
    </w:p>
    <w:p w:rsidR="009F7743" w:rsidRDefault="009F7743" w:rsidP="009F7743">
      <w:pPr>
        <w:ind w:left="720"/>
        <w:jc w:val="center"/>
        <w:rPr>
          <w:rFonts w:ascii="Arial" w:hAnsi="Arial" w:cs="Arial"/>
          <w:b/>
        </w:rPr>
      </w:pPr>
    </w:p>
    <w:p w:rsidR="009F7743" w:rsidRDefault="008759A3" w:rsidP="009F7743">
      <w:pPr>
        <w:spacing w:line="480" w:lineRule="auto"/>
        <w:ind w:left="720"/>
        <w:jc w:val="center"/>
        <w:rPr>
          <w:rFonts w:ascii="Arial" w:hAnsi="Arial" w:cs="Arial"/>
          <w:b/>
        </w:rPr>
      </w:pPr>
      <w:r>
        <w:rPr>
          <w:rFonts w:ascii="Arial" w:hAnsi="Arial" w:cs="Arial"/>
          <w:b/>
        </w:rPr>
        <w:t>TABLA 45</w:t>
      </w:r>
    </w:p>
    <w:p w:rsidR="009F7743" w:rsidRDefault="009F7743" w:rsidP="009F7743">
      <w:pPr>
        <w:ind w:left="720"/>
        <w:jc w:val="center"/>
        <w:rPr>
          <w:rFonts w:ascii="Arial" w:hAnsi="Arial" w:cs="Arial"/>
          <w:b/>
        </w:rPr>
      </w:pPr>
      <w:r>
        <w:rPr>
          <w:rFonts w:ascii="Arial" w:hAnsi="Arial" w:cs="Arial"/>
          <w:b/>
        </w:rPr>
        <w:t>COSTO LOGÍSTICO ADICIONAL POR ALQUILER DE BODEGA</w:t>
      </w:r>
    </w:p>
    <w:p w:rsidR="009F7743" w:rsidRPr="002E75C6" w:rsidRDefault="00BD1958" w:rsidP="009F7743">
      <w:pPr>
        <w:spacing w:line="480" w:lineRule="auto"/>
        <w:ind w:left="720"/>
        <w:jc w:val="both"/>
        <w:rPr>
          <w:rFonts w:ascii="Arial" w:hAnsi="Arial" w:cs="Arial"/>
        </w:rPr>
      </w:pPr>
      <w:r>
        <w:rPr>
          <w:noProof/>
        </w:rPr>
        <w:drawing>
          <wp:anchor distT="0" distB="0" distL="114300" distR="114300" simplePos="0" relativeHeight="251680256" behindDoc="0" locked="0" layoutInCell="1" allowOverlap="1">
            <wp:simplePos x="0" y="0"/>
            <wp:positionH relativeFrom="column">
              <wp:posOffset>800100</wp:posOffset>
            </wp:positionH>
            <wp:positionV relativeFrom="paragraph">
              <wp:posOffset>92075</wp:posOffset>
            </wp:positionV>
            <wp:extent cx="4116705" cy="1432560"/>
            <wp:effectExtent l="19050" t="0" r="0" b="0"/>
            <wp:wrapSquare wrapText="bothSides"/>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0"/>
                    <a:srcRect/>
                    <a:stretch>
                      <a:fillRect/>
                    </a:stretch>
                  </pic:blipFill>
                  <pic:spPr bwMode="auto">
                    <a:xfrm>
                      <a:off x="0" y="0"/>
                      <a:ext cx="4116705" cy="1432560"/>
                    </a:xfrm>
                    <a:prstGeom prst="rect">
                      <a:avLst/>
                    </a:prstGeom>
                    <a:noFill/>
                    <a:ln w="9525">
                      <a:noFill/>
                      <a:miter lim="800000"/>
                      <a:headEnd/>
                      <a:tailEnd/>
                    </a:ln>
                  </pic:spPr>
                </pic:pic>
              </a:graphicData>
            </a:graphic>
          </wp:anchor>
        </w:drawing>
      </w:r>
    </w:p>
    <w:p w:rsidR="009F7743" w:rsidRPr="00AA339F" w:rsidRDefault="009F7743" w:rsidP="009F7743">
      <w:pPr>
        <w:spacing w:line="480" w:lineRule="auto"/>
        <w:ind w:left="720"/>
        <w:jc w:val="both"/>
        <w:rPr>
          <w:rFonts w:ascii="Arial" w:hAnsi="Arial" w:cs="Arial"/>
        </w:rPr>
      </w:pPr>
    </w:p>
    <w:p w:rsidR="009F7743" w:rsidRDefault="009F7743" w:rsidP="009F7743">
      <w:pPr>
        <w:spacing w:line="480" w:lineRule="auto"/>
        <w:ind w:left="720"/>
        <w:jc w:val="both"/>
        <w:rPr>
          <w:rFonts w:ascii="Arial" w:hAnsi="Arial" w:cs="Arial"/>
        </w:rPr>
      </w:pPr>
    </w:p>
    <w:p w:rsidR="00412C58" w:rsidRDefault="00412C58" w:rsidP="009F7743">
      <w:pPr>
        <w:spacing w:line="480" w:lineRule="auto"/>
        <w:ind w:left="720"/>
        <w:jc w:val="both"/>
        <w:rPr>
          <w:rFonts w:ascii="Arial" w:hAnsi="Arial" w:cs="Arial"/>
        </w:rPr>
      </w:pPr>
    </w:p>
    <w:p w:rsidR="00412C58" w:rsidRDefault="00412C58" w:rsidP="009F7743">
      <w:pPr>
        <w:spacing w:line="480" w:lineRule="auto"/>
        <w:ind w:left="720"/>
        <w:jc w:val="both"/>
        <w:rPr>
          <w:rFonts w:ascii="Arial" w:hAnsi="Arial" w:cs="Arial"/>
        </w:rPr>
      </w:pPr>
      <w:r>
        <w:rPr>
          <w:rFonts w:ascii="Arial" w:hAnsi="Arial" w:cs="Arial"/>
        </w:rPr>
        <w:t xml:space="preserve">Este costo logístico es mayor debido a que no se toma en cuenta el costo variable por mantenimiento, pero el valor calculado servirá para el análisis general. </w:t>
      </w:r>
    </w:p>
    <w:p w:rsidR="00412C58" w:rsidRDefault="00412C58" w:rsidP="00412C58">
      <w:pPr>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 xml:space="preserve">Entonces, los costos totales de alquilar una bodega adicional son </w:t>
      </w:r>
      <w:r w:rsidR="00A405FA">
        <w:rPr>
          <w:rFonts w:ascii="Arial" w:hAnsi="Arial" w:cs="Arial"/>
        </w:rPr>
        <w:t>mostrados en la tabla 46</w:t>
      </w:r>
      <w:r>
        <w:rPr>
          <w:rFonts w:ascii="Arial" w:hAnsi="Arial" w:cs="Arial"/>
        </w:rPr>
        <w:t xml:space="preserve">: </w:t>
      </w:r>
    </w:p>
    <w:p w:rsidR="009F7743" w:rsidRDefault="008759A3" w:rsidP="009F7743">
      <w:pPr>
        <w:spacing w:line="480" w:lineRule="auto"/>
        <w:ind w:left="720"/>
        <w:jc w:val="center"/>
        <w:rPr>
          <w:rFonts w:ascii="Arial" w:hAnsi="Arial" w:cs="Arial"/>
          <w:b/>
        </w:rPr>
      </w:pPr>
      <w:r>
        <w:rPr>
          <w:rFonts w:ascii="Arial" w:hAnsi="Arial" w:cs="Arial"/>
          <w:b/>
        </w:rPr>
        <w:t>TABLA 46</w:t>
      </w:r>
    </w:p>
    <w:p w:rsidR="009F7743" w:rsidRDefault="009F7743" w:rsidP="009F7743">
      <w:pPr>
        <w:ind w:left="720"/>
        <w:jc w:val="center"/>
        <w:rPr>
          <w:rFonts w:ascii="Arial" w:hAnsi="Arial" w:cs="Arial"/>
          <w:b/>
        </w:rPr>
      </w:pPr>
      <w:r>
        <w:rPr>
          <w:rFonts w:ascii="Arial" w:hAnsi="Arial" w:cs="Arial"/>
          <w:b/>
        </w:rPr>
        <w:t xml:space="preserve">COSTO </w:t>
      </w:r>
      <w:r w:rsidR="00B13647">
        <w:rPr>
          <w:rFonts w:ascii="Arial" w:hAnsi="Arial" w:cs="Arial"/>
          <w:b/>
        </w:rPr>
        <w:t>DE ALQUILER DE BODEGA</w:t>
      </w:r>
      <w:r w:rsidR="000900CE" w:rsidRPr="000900CE">
        <w:rPr>
          <w:rFonts w:ascii="Arial" w:hAnsi="Arial" w:cs="Arial"/>
          <w:b/>
        </w:rPr>
        <w:t xml:space="preserve"> </w:t>
      </w:r>
      <w:r w:rsidR="000900CE">
        <w:rPr>
          <w:rFonts w:ascii="Arial" w:hAnsi="Arial" w:cs="Arial"/>
          <w:b/>
        </w:rPr>
        <w:t>(OPCIÓN 1)</w:t>
      </w:r>
    </w:p>
    <w:p w:rsidR="009F7743" w:rsidRDefault="00BD1958" w:rsidP="009F7743">
      <w:pPr>
        <w:ind w:left="720"/>
        <w:jc w:val="center"/>
        <w:rPr>
          <w:rFonts w:ascii="Arial" w:hAnsi="Arial" w:cs="Arial"/>
          <w:b/>
        </w:rPr>
      </w:pPr>
      <w:r>
        <w:rPr>
          <w:noProof/>
        </w:rPr>
        <w:drawing>
          <wp:anchor distT="0" distB="0" distL="114300" distR="114300" simplePos="0" relativeHeight="251681280" behindDoc="0" locked="0" layoutInCell="1" allowOverlap="1">
            <wp:simplePos x="0" y="0"/>
            <wp:positionH relativeFrom="column">
              <wp:posOffset>0</wp:posOffset>
            </wp:positionH>
            <wp:positionV relativeFrom="paragraph">
              <wp:posOffset>289560</wp:posOffset>
            </wp:positionV>
            <wp:extent cx="5257800" cy="1828800"/>
            <wp:effectExtent l="19050" t="0" r="0" b="0"/>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1"/>
                    <a:srcRect/>
                    <a:stretch>
                      <a:fillRect/>
                    </a:stretch>
                  </pic:blipFill>
                  <pic:spPr bwMode="auto">
                    <a:xfrm>
                      <a:off x="0" y="0"/>
                      <a:ext cx="5257800" cy="1828800"/>
                    </a:xfrm>
                    <a:prstGeom prst="rect">
                      <a:avLst/>
                    </a:prstGeom>
                    <a:noFill/>
                    <a:ln w="9525">
                      <a:noFill/>
                      <a:miter lim="800000"/>
                      <a:headEnd/>
                      <a:tailEnd/>
                    </a:ln>
                  </pic:spPr>
                </pic:pic>
              </a:graphicData>
            </a:graphic>
          </wp:anchor>
        </w:drawing>
      </w:r>
    </w:p>
    <w:p w:rsidR="00412C58" w:rsidRDefault="00412C58" w:rsidP="009F7743">
      <w:pPr>
        <w:ind w:left="720"/>
        <w:jc w:val="center"/>
        <w:rPr>
          <w:rFonts w:ascii="Arial" w:hAnsi="Arial" w:cs="Arial"/>
          <w:b/>
        </w:rPr>
      </w:pPr>
    </w:p>
    <w:p w:rsidR="00412C58" w:rsidRPr="00412C58" w:rsidRDefault="00412C58" w:rsidP="009F7743">
      <w:pPr>
        <w:ind w:left="720"/>
        <w:jc w:val="center"/>
        <w:rPr>
          <w:rFonts w:ascii="Arial" w:hAnsi="Arial" w:cs="Arial"/>
          <w:b/>
        </w:rPr>
      </w:pPr>
    </w:p>
    <w:p w:rsidR="00B13647" w:rsidRPr="00A1485F" w:rsidRDefault="00B13647" w:rsidP="00B13647">
      <w:pPr>
        <w:spacing w:line="480" w:lineRule="auto"/>
        <w:ind w:left="720" w:hanging="11"/>
        <w:jc w:val="both"/>
        <w:rPr>
          <w:rFonts w:ascii="Arial" w:hAnsi="Arial" w:cs="Arial"/>
          <w:b/>
        </w:rPr>
      </w:pPr>
      <w:r w:rsidRPr="00A1485F">
        <w:rPr>
          <w:rFonts w:ascii="Arial" w:hAnsi="Arial" w:cs="Arial"/>
          <w:b/>
        </w:rPr>
        <w:t>Opción</w:t>
      </w:r>
      <w:r>
        <w:rPr>
          <w:rFonts w:ascii="Arial" w:hAnsi="Arial" w:cs="Arial"/>
          <w:b/>
        </w:rPr>
        <w:t># 2</w:t>
      </w:r>
      <w:r w:rsidRPr="00A1485F">
        <w:rPr>
          <w:rFonts w:ascii="Arial" w:hAnsi="Arial" w:cs="Arial"/>
          <w:b/>
        </w:rPr>
        <w:t xml:space="preserve"> de alquiler de bodega</w:t>
      </w:r>
    </w:p>
    <w:p w:rsidR="00B13647" w:rsidRDefault="00B13647" w:rsidP="00B13647">
      <w:pPr>
        <w:ind w:left="720" w:hanging="11"/>
        <w:jc w:val="both"/>
        <w:rPr>
          <w:rFonts w:ascii="Arial" w:hAnsi="Arial" w:cs="Arial"/>
        </w:rPr>
      </w:pPr>
    </w:p>
    <w:p w:rsidR="00797CAE" w:rsidRDefault="00B13647" w:rsidP="00B13647">
      <w:pPr>
        <w:spacing w:line="480" w:lineRule="auto"/>
        <w:ind w:left="720"/>
        <w:jc w:val="both"/>
        <w:rPr>
          <w:rFonts w:ascii="Arial" w:hAnsi="Arial" w:cs="Arial"/>
        </w:rPr>
      </w:pPr>
      <w:r>
        <w:rPr>
          <w:rFonts w:ascii="Arial" w:hAnsi="Arial" w:cs="Arial"/>
        </w:rPr>
        <w:t xml:space="preserve">Las almaceneras son empresas dedicadas a la administración de inventarios de otras empresas. Mediante investigación de campo se </w:t>
      </w:r>
      <w:r w:rsidR="00AA602D">
        <w:rPr>
          <w:rFonts w:ascii="Arial" w:hAnsi="Arial" w:cs="Arial"/>
        </w:rPr>
        <w:t>obtuvo que el costo es de $ 4,35</w:t>
      </w:r>
      <w:r>
        <w:rPr>
          <w:rFonts w:ascii="Arial" w:hAnsi="Arial" w:cs="Arial"/>
        </w:rPr>
        <w:t>/m</w:t>
      </w:r>
      <w:r w:rsidRPr="00B13647">
        <w:rPr>
          <w:rFonts w:ascii="Arial" w:hAnsi="Arial" w:cs="Arial"/>
          <w:vertAlign w:val="superscript"/>
        </w:rPr>
        <w:t>3</w:t>
      </w:r>
      <w:r>
        <w:rPr>
          <w:rFonts w:ascii="Arial" w:hAnsi="Arial" w:cs="Arial"/>
        </w:rPr>
        <w:t>/mes. Como se puede apreciar los costos por los servicios de las almaceneras se calculan a partir del volumen a administrar. Pero a diferencia de la opción 1, no se tendrá que invertir en nada</w:t>
      </w:r>
      <w:r w:rsidR="00797CAE">
        <w:rPr>
          <w:rFonts w:ascii="Arial" w:hAnsi="Arial" w:cs="Arial"/>
        </w:rPr>
        <w:t>,</w:t>
      </w:r>
      <w:r>
        <w:rPr>
          <w:rFonts w:ascii="Arial" w:hAnsi="Arial" w:cs="Arial"/>
        </w:rPr>
        <w:t xml:space="preserve"> ni tampoco pagar</w:t>
      </w:r>
      <w:r w:rsidR="00797CAE">
        <w:rPr>
          <w:rFonts w:ascii="Arial" w:hAnsi="Arial" w:cs="Arial"/>
        </w:rPr>
        <w:t xml:space="preserve"> valores adicionales</w:t>
      </w:r>
      <w:r>
        <w:rPr>
          <w:rFonts w:ascii="Arial" w:hAnsi="Arial" w:cs="Arial"/>
        </w:rPr>
        <w:t xml:space="preserve"> por </w:t>
      </w:r>
      <w:r w:rsidR="00797CAE">
        <w:rPr>
          <w:rFonts w:ascii="Arial" w:hAnsi="Arial" w:cs="Arial"/>
        </w:rPr>
        <w:t xml:space="preserve">concepto de </w:t>
      </w:r>
      <w:r>
        <w:rPr>
          <w:rFonts w:ascii="Arial" w:hAnsi="Arial" w:cs="Arial"/>
        </w:rPr>
        <w:t>personal adicional y servicios b</w:t>
      </w:r>
      <w:r w:rsidR="00797CAE">
        <w:rPr>
          <w:rFonts w:ascii="Arial" w:hAnsi="Arial" w:cs="Arial"/>
        </w:rPr>
        <w:t xml:space="preserve">ásicos. El costo mostrado incluye administración completa de los inventarios e impuestos. Lo que es necesario adicionar, es el costo logístico, puesto que la mayoría de las almaceneras se encuentran en el mismo sector de las bodegas mencionadas en la opción 1. </w:t>
      </w:r>
    </w:p>
    <w:p w:rsidR="00B13647" w:rsidRDefault="00797CAE" w:rsidP="00B13647">
      <w:pPr>
        <w:spacing w:line="480" w:lineRule="auto"/>
        <w:ind w:left="720"/>
        <w:jc w:val="both"/>
        <w:rPr>
          <w:rFonts w:ascii="Arial" w:hAnsi="Arial" w:cs="Arial"/>
        </w:rPr>
      </w:pPr>
      <w:r>
        <w:rPr>
          <w:rFonts w:ascii="Arial" w:hAnsi="Arial" w:cs="Arial"/>
        </w:rPr>
        <w:t>Si sabemos que los 825 pallets ocupan 2.494,8 m</w:t>
      </w:r>
      <w:r w:rsidRPr="00797CAE">
        <w:rPr>
          <w:rFonts w:ascii="Arial" w:hAnsi="Arial" w:cs="Arial"/>
          <w:vertAlign w:val="superscript"/>
        </w:rPr>
        <w:t>3</w:t>
      </w:r>
      <w:r>
        <w:rPr>
          <w:rFonts w:ascii="Arial" w:hAnsi="Arial" w:cs="Arial"/>
        </w:rPr>
        <w:t xml:space="preserve"> </w:t>
      </w:r>
      <w:r w:rsidR="00B13647">
        <w:rPr>
          <w:rFonts w:ascii="Arial" w:hAnsi="Arial" w:cs="Arial"/>
        </w:rPr>
        <w:t xml:space="preserve"> </w:t>
      </w:r>
      <w:r w:rsidR="00A405FA">
        <w:rPr>
          <w:rFonts w:ascii="Arial" w:hAnsi="Arial" w:cs="Arial"/>
        </w:rPr>
        <w:t>(825 x 3,</w:t>
      </w:r>
      <w:r>
        <w:rPr>
          <w:rFonts w:ascii="Arial" w:hAnsi="Arial" w:cs="Arial"/>
        </w:rPr>
        <w:t>024 m</w:t>
      </w:r>
      <w:r w:rsidRPr="00797CAE">
        <w:rPr>
          <w:rFonts w:ascii="Arial" w:hAnsi="Arial" w:cs="Arial"/>
          <w:vertAlign w:val="superscript"/>
        </w:rPr>
        <w:t>3</w:t>
      </w:r>
      <w:r>
        <w:rPr>
          <w:rFonts w:ascii="Arial" w:hAnsi="Arial" w:cs="Arial"/>
        </w:rPr>
        <w:t>/pallet), entonces los costos totales de la opci</w:t>
      </w:r>
      <w:r w:rsidR="00A405FA">
        <w:rPr>
          <w:rFonts w:ascii="Arial" w:hAnsi="Arial" w:cs="Arial"/>
        </w:rPr>
        <w:t>ón 2 se presentan en la tabla 47</w:t>
      </w:r>
      <w:r>
        <w:rPr>
          <w:rFonts w:ascii="Arial" w:hAnsi="Arial" w:cs="Arial"/>
        </w:rPr>
        <w:t>:</w:t>
      </w:r>
    </w:p>
    <w:p w:rsidR="00797CAE" w:rsidRDefault="008759A3" w:rsidP="00797CAE">
      <w:pPr>
        <w:spacing w:line="480" w:lineRule="auto"/>
        <w:ind w:left="720"/>
        <w:jc w:val="center"/>
        <w:rPr>
          <w:rFonts w:ascii="Arial" w:hAnsi="Arial" w:cs="Arial"/>
          <w:b/>
        </w:rPr>
      </w:pPr>
      <w:r>
        <w:rPr>
          <w:rFonts w:ascii="Arial" w:hAnsi="Arial" w:cs="Arial"/>
          <w:b/>
        </w:rPr>
        <w:t>TABLA 47</w:t>
      </w:r>
    </w:p>
    <w:p w:rsidR="00797CAE" w:rsidRDefault="00BD1958" w:rsidP="00797CAE">
      <w:pPr>
        <w:ind w:left="720"/>
        <w:jc w:val="center"/>
        <w:rPr>
          <w:rFonts w:ascii="Arial" w:hAnsi="Arial" w:cs="Arial"/>
          <w:b/>
        </w:rPr>
      </w:pPr>
      <w:r>
        <w:rPr>
          <w:noProof/>
        </w:rPr>
        <w:drawing>
          <wp:anchor distT="0" distB="0" distL="114300" distR="114300" simplePos="0" relativeHeight="251687424" behindDoc="0" locked="0" layoutInCell="1" allowOverlap="1">
            <wp:simplePos x="0" y="0"/>
            <wp:positionH relativeFrom="column">
              <wp:posOffset>0</wp:posOffset>
            </wp:positionH>
            <wp:positionV relativeFrom="paragraph">
              <wp:posOffset>396240</wp:posOffset>
            </wp:positionV>
            <wp:extent cx="5257800" cy="1143000"/>
            <wp:effectExtent l="19050" t="0" r="0" b="0"/>
            <wp:wrapSquare wrapText="bothSides"/>
            <wp:docPr id="154"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2"/>
                    <a:srcRect/>
                    <a:stretch>
                      <a:fillRect/>
                    </a:stretch>
                  </pic:blipFill>
                  <pic:spPr bwMode="auto">
                    <a:xfrm>
                      <a:off x="0" y="0"/>
                      <a:ext cx="5257800" cy="1143000"/>
                    </a:xfrm>
                    <a:prstGeom prst="rect">
                      <a:avLst/>
                    </a:prstGeom>
                    <a:noFill/>
                    <a:ln w="9525">
                      <a:noFill/>
                      <a:miter lim="800000"/>
                      <a:headEnd/>
                      <a:tailEnd/>
                    </a:ln>
                  </pic:spPr>
                </pic:pic>
              </a:graphicData>
            </a:graphic>
          </wp:anchor>
        </w:drawing>
      </w:r>
      <w:r w:rsidR="00797CAE">
        <w:rPr>
          <w:rFonts w:ascii="Arial" w:hAnsi="Arial" w:cs="Arial"/>
          <w:b/>
        </w:rPr>
        <w:t>COSTO DE ALQUILER DE BODEGA</w:t>
      </w:r>
      <w:r w:rsidR="005D0046">
        <w:rPr>
          <w:rFonts w:ascii="Arial" w:hAnsi="Arial" w:cs="Arial"/>
          <w:b/>
        </w:rPr>
        <w:t xml:space="preserve"> (OPCIÓN 2)</w:t>
      </w:r>
    </w:p>
    <w:p w:rsidR="00AA602D" w:rsidRDefault="00AA602D" w:rsidP="009F7743">
      <w:pPr>
        <w:spacing w:line="480" w:lineRule="auto"/>
        <w:ind w:left="720"/>
        <w:jc w:val="both"/>
        <w:rPr>
          <w:rFonts w:ascii="Arial" w:hAnsi="Arial" w:cs="Arial"/>
        </w:rPr>
      </w:pPr>
    </w:p>
    <w:p w:rsidR="009F7743" w:rsidRDefault="00412C58" w:rsidP="009F7743">
      <w:pPr>
        <w:spacing w:line="480" w:lineRule="auto"/>
        <w:ind w:left="720"/>
        <w:jc w:val="both"/>
        <w:rPr>
          <w:rFonts w:ascii="Arial" w:hAnsi="Arial" w:cs="Arial"/>
        </w:rPr>
      </w:pPr>
      <w:r>
        <w:rPr>
          <w:rFonts w:ascii="Arial" w:hAnsi="Arial" w:cs="Arial"/>
        </w:rPr>
        <w:t>Cabe</w:t>
      </w:r>
      <w:r w:rsidR="009F7743">
        <w:rPr>
          <w:rFonts w:ascii="Arial" w:hAnsi="Arial" w:cs="Arial"/>
        </w:rPr>
        <w:t xml:space="preserve"> destacar que el alquiler de otra bodega adicional no significa que se mejoren los procesos y la operatividad de la bodega, por tal motivo, el beneficio</w:t>
      </w:r>
      <w:r>
        <w:rPr>
          <w:rFonts w:ascii="Arial" w:hAnsi="Arial" w:cs="Arial"/>
        </w:rPr>
        <w:t xml:space="preserve"> de los cambios propuestos es</w:t>
      </w:r>
      <w:r w:rsidR="009F7743">
        <w:rPr>
          <w:rFonts w:ascii="Arial" w:hAnsi="Arial" w:cs="Arial"/>
        </w:rPr>
        <w:t xml:space="preserve"> mayor.</w:t>
      </w:r>
    </w:p>
    <w:p w:rsidR="009F7743" w:rsidRPr="002E6CD4" w:rsidRDefault="009F7743" w:rsidP="009F7743">
      <w:pPr>
        <w:ind w:left="720"/>
        <w:jc w:val="both"/>
        <w:rPr>
          <w:rFonts w:ascii="Arial" w:hAnsi="Arial" w:cs="Arial"/>
        </w:rPr>
      </w:pPr>
    </w:p>
    <w:p w:rsidR="009F7743" w:rsidRDefault="009F7743" w:rsidP="009F7743">
      <w:pPr>
        <w:spacing w:line="480" w:lineRule="auto"/>
        <w:ind w:left="720"/>
        <w:jc w:val="both"/>
        <w:rPr>
          <w:rFonts w:ascii="Arial" w:hAnsi="Arial" w:cs="Arial"/>
        </w:rPr>
      </w:pPr>
      <w:r>
        <w:rPr>
          <w:rFonts w:ascii="Arial" w:hAnsi="Arial" w:cs="Arial"/>
        </w:rPr>
        <w:t xml:space="preserve">La reducción de tiempos en los procesos de recepción, almacenamiento y despacho de mercadería motivada por el uso de unidad de carga, uso eficiente de equipos, redistribución física y codificación de ubicaciones en la bodega, también generan un ahorro económico, </w:t>
      </w:r>
      <w:r w:rsidR="00412C58">
        <w:rPr>
          <w:rFonts w:ascii="Arial" w:hAnsi="Arial" w:cs="Arial"/>
        </w:rPr>
        <w:t>debido a</w:t>
      </w:r>
      <w:r>
        <w:rPr>
          <w:rFonts w:ascii="Arial" w:hAnsi="Arial" w:cs="Arial"/>
        </w:rPr>
        <w:t xml:space="preserve"> que se hace necesario menos personal para la operación de la misma. La reducción de personal fue de 7 personas dedicadas al almacenamient</w:t>
      </w:r>
      <w:r w:rsidR="00412C58">
        <w:rPr>
          <w:rFonts w:ascii="Arial" w:hAnsi="Arial" w:cs="Arial"/>
        </w:rPr>
        <w:t>o y despacho de mercadería (22</w:t>
      </w:r>
      <w:r>
        <w:rPr>
          <w:rFonts w:ascii="Arial" w:hAnsi="Arial" w:cs="Arial"/>
        </w:rPr>
        <w:t>% del personal actual). Esta reducción representa $ 22.750 anuales, incluyendo el décimo tercer sueldo.</w:t>
      </w:r>
    </w:p>
    <w:p w:rsidR="009F7743" w:rsidRDefault="009F7743" w:rsidP="009F7743">
      <w:pPr>
        <w:ind w:left="720"/>
        <w:jc w:val="both"/>
        <w:rPr>
          <w:rFonts w:ascii="Arial" w:hAnsi="Arial" w:cs="Arial"/>
        </w:rPr>
      </w:pPr>
    </w:p>
    <w:p w:rsidR="009F7743" w:rsidRDefault="009F7743" w:rsidP="009F7743">
      <w:pPr>
        <w:spacing w:line="480" w:lineRule="auto"/>
        <w:ind w:left="720"/>
        <w:jc w:val="both"/>
        <w:rPr>
          <w:rFonts w:ascii="Arial" w:hAnsi="Arial" w:cs="Arial"/>
          <w:b/>
        </w:rPr>
      </w:pPr>
      <w:r w:rsidRPr="0055135A">
        <w:rPr>
          <w:rFonts w:ascii="Arial" w:hAnsi="Arial" w:cs="Arial"/>
          <w:b/>
        </w:rPr>
        <w:t xml:space="preserve">Evaluación Económica </w:t>
      </w:r>
    </w:p>
    <w:p w:rsidR="009F7743" w:rsidRDefault="009F7743" w:rsidP="009F7743">
      <w:pPr>
        <w:ind w:left="720"/>
        <w:jc w:val="both"/>
        <w:rPr>
          <w:rFonts w:ascii="Arial" w:hAnsi="Arial" w:cs="Arial"/>
          <w:b/>
        </w:rPr>
      </w:pPr>
    </w:p>
    <w:p w:rsidR="009F7743" w:rsidRPr="00835AC9" w:rsidRDefault="009F7743" w:rsidP="009F7743">
      <w:pPr>
        <w:spacing w:line="480" w:lineRule="auto"/>
        <w:ind w:left="720"/>
        <w:jc w:val="both"/>
        <w:rPr>
          <w:rFonts w:ascii="Arial" w:hAnsi="Arial" w:cs="Arial"/>
        </w:rPr>
      </w:pPr>
      <w:r>
        <w:rPr>
          <w:rFonts w:ascii="Arial" w:hAnsi="Arial" w:cs="Arial"/>
        </w:rPr>
        <w:t>Para evaluar el comportamiento económico de la inversión, se construyó un flujo de caja proyectado – anual. El flujo contiene todos los beneficios que se esperan obtener de la inversión, los gastos asociados con el nuevo diseño de bodega y el costo total de la inversión. Los indicadores de evaluación utilizados fueron: VAN, TIR y Pay back period (periodo de recuperación); y se empleó como tasa mínima atractiva de retorno (TMAR) el porcentaje de uti</w:t>
      </w:r>
      <w:r w:rsidR="005A7D89">
        <w:rPr>
          <w:rFonts w:ascii="Arial" w:hAnsi="Arial" w:cs="Arial"/>
        </w:rPr>
        <w:t>lidad neta de la empresa (18%).</w:t>
      </w:r>
      <w:r w:rsidR="00A405FA">
        <w:rPr>
          <w:rFonts w:ascii="Arial" w:hAnsi="Arial" w:cs="Arial"/>
        </w:rPr>
        <w:t xml:space="preserve"> En las tablas 48 y 49</w:t>
      </w:r>
      <w:r w:rsidR="00641186">
        <w:rPr>
          <w:rFonts w:ascii="Arial" w:hAnsi="Arial" w:cs="Arial"/>
        </w:rPr>
        <w:t xml:space="preserve"> se presentan los Flujos de caja proyectados tanto para la opción</w:t>
      </w:r>
      <w:r w:rsidR="005D0046">
        <w:rPr>
          <w:rFonts w:ascii="Arial" w:hAnsi="Arial" w:cs="Arial"/>
        </w:rPr>
        <w:t xml:space="preserve"> </w:t>
      </w:r>
      <w:r w:rsidR="00641186">
        <w:rPr>
          <w:rFonts w:ascii="Arial" w:hAnsi="Arial" w:cs="Arial"/>
        </w:rPr>
        <w:t># 1 de alquiler de bodega como para la opción #2 respectivamente.</w:t>
      </w:r>
    </w:p>
    <w:p w:rsidR="009F7743" w:rsidRPr="00646AFB" w:rsidRDefault="009F7743" w:rsidP="009F7743"/>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Pr="00D424BC" w:rsidRDefault="00BD1958" w:rsidP="009F7743">
      <w:pPr>
        <w:tabs>
          <w:tab w:val="left" w:pos="720"/>
        </w:tabs>
        <w:spacing w:line="480" w:lineRule="auto"/>
        <w:ind w:left="720"/>
        <w:jc w:val="both"/>
        <w:rPr>
          <w:rFonts w:ascii="Arial" w:hAnsi="Arial" w:cs="Arial"/>
        </w:rPr>
      </w:pPr>
      <w:r>
        <w:rPr>
          <w:noProof/>
        </w:rPr>
        <w:drawing>
          <wp:anchor distT="0" distB="0" distL="114300" distR="114300" simplePos="0" relativeHeight="251690496" behindDoc="0" locked="0" layoutInCell="1" allowOverlap="1">
            <wp:simplePos x="0" y="0"/>
            <wp:positionH relativeFrom="column">
              <wp:posOffset>-814705</wp:posOffset>
            </wp:positionH>
            <wp:positionV relativeFrom="paragraph">
              <wp:posOffset>2757805</wp:posOffset>
            </wp:positionV>
            <wp:extent cx="7772400" cy="2256790"/>
            <wp:effectExtent l="0" t="2762250" r="0" b="2734310"/>
            <wp:wrapSquare wrapText="bothSides"/>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3"/>
                    <a:srcRect/>
                    <a:stretch>
                      <a:fillRect/>
                    </a:stretch>
                  </pic:blipFill>
                  <pic:spPr bwMode="auto">
                    <a:xfrm rot="16200000">
                      <a:off x="0" y="0"/>
                      <a:ext cx="7772400" cy="2256790"/>
                    </a:xfrm>
                    <a:prstGeom prst="rect">
                      <a:avLst/>
                    </a:prstGeom>
                    <a:noFill/>
                    <a:ln w="9525">
                      <a:noFill/>
                      <a:miter lim="800000"/>
                      <a:headEnd/>
                      <a:tailEnd/>
                    </a:ln>
                  </pic:spPr>
                </pic:pic>
              </a:graphicData>
            </a:graphic>
          </wp:anchor>
        </w:drawing>
      </w: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r>
        <w:rPr>
          <w:noProof/>
        </w:rPr>
        <w:pict>
          <v:shape id="_x0000_s1120" type="#_x0000_t202" style="position:absolute;left:0;text-align:left;margin-left:45pt;margin-top:15pt;width:1in;height:315pt;z-index:251661824" stroked="f">
            <v:textbox style="layout-flow:vertical;mso-layout-flow-alt:bottom-to-top">
              <w:txbxContent>
                <w:p w:rsidR="009F7743" w:rsidRDefault="008759A3" w:rsidP="009F7743">
                  <w:pPr>
                    <w:jc w:val="center"/>
                    <w:rPr>
                      <w:rFonts w:ascii="Arial" w:hAnsi="Arial" w:cs="Arial"/>
                      <w:b/>
                    </w:rPr>
                  </w:pPr>
                  <w:r>
                    <w:rPr>
                      <w:rFonts w:ascii="Arial" w:hAnsi="Arial" w:cs="Arial"/>
                      <w:b/>
                    </w:rPr>
                    <w:t>TABLA 48</w:t>
                  </w:r>
                </w:p>
                <w:p w:rsidR="009F7743" w:rsidRDefault="009F7743" w:rsidP="009F7743">
                  <w:pPr>
                    <w:jc w:val="center"/>
                    <w:rPr>
                      <w:rFonts w:ascii="Arial" w:hAnsi="Arial" w:cs="Arial"/>
                      <w:b/>
                    </w:rPr>
                  </w:pPr>
                </w:p>
                <w:p w:rsidR="009F7743" w:rsidRPr="00646AFB" w:rsidRDefault="009F7743" w:rsidP="009F7743">
                  <w:pPr>
                    <w:jc w:val="center"/>
                    <w:rPr>
                      <w:rFonts w:ascii="Arial" w:hAnsi="Arial" w:cs="Arial"/>
                      <w:b/>
                    </w:rPr>
                  </w:pPr>
                  <w:r>
                    <w:rPr>
                      <w:rFonts w:ascii="Arial" w:hAnsi="Arial" w:cs="Arial"/>
                      <w:b/>
                    </w:rPr>
                    <w:t>FLUJO DE CAJA PROYECTADO ANUAL</w:t>
                  </w:r>
                  <w:r w:rsidR="00641186">
                    <w:rPr>
                      <w:rFonts w:ascii="Arial" w:hAnsi="Arial" w:cs="Arial"/>
                      <w:b/>
                    </w:rPr>
                    <w:t xml:space="preserve"> (OPCIÓN 1)</w:t>
                  </w:r>
                </w:p>
              </w:txbxContent>
            </v:textbox>
            <w10:wrap type="square"/>
          </v:shape>
        </w:pict>
      </w: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9F7743" w:rsidRDefault="009F7743" w:rsidP="009F7743">
      <w:pPr>
        <w:tabs>
          <w:tab w:val="left" w:pos="720"/>
        </w:tabs>
        <w:spacing w:line="480" w:lineRule="auto"/>
        <w:ind w:left="720"/>
        <w:jc w:val="both"/>
        <w:rPr>
          <w:rFonts w:ascii="Arial" w:hAnsi="Arial" w:cs="Arial"/>
        </w:rPr>
      </w:pPr>
    </w:p>
    <w:p w:rsidR="00641186" w:rsidRDefault="00641186" w:rsidP="009F7743">
      <w:pPr>
        <w:tabs>
          <w:tab w:val="left" w:pos="720"/>
        </w:tabs>
        <w:spacing w:line="480" w:lineRule="auto"/>
        <w:ind w:left="720"/>
        <w:jc w:val="both"/>
        <w:rPr>
          <w:rFonts w:ascii="Arial" w:hAnsi="Arial" w:cs="Arial"/>
        </w:rPr>
      </w:pPr>
    </w:p>
    <w:p w:rsidR="00641186" w:rsidRDefault="00641186" w:rsidP="009F7743">
      <w:pPr>
        <w:tabs>
          <w:tab w:val="left" w:pos="720"/>
        </w:tabs>
        <w:spacing w:line="480" w:lineRule="auto"/>
        <w:ind w:left="720"/>
        <w:jc w:val="both"/>
        <w:rPr>
          <w:rFonts w:ascii="Arial" w:hAnsi="Arial" w:cs="Arial"/>
        </w:rPr>
      </w:pPr>
    </w:p>
    <w:p w:rsidR="006D204B" w:rsidRPr="00D424BC" w:rsidRDefault="00BD1958" w:rsidP="006D204B">
      <w:pPr>
        <w:tabs>
          <w:tab w:val="left" w:pos="720"/>
        </w:tabs>
        <w:spacing w:line="480" w:lineRule="auto"/>
        <w:ind w:left="720"/>
        <w:jc w:val="both"/>
        <w:rPr>
          <w:rFonts w:ascii="Arial" w:hAnsi="Arial" w:cs="Arial"/>
        </w:rPr>
      </w:pPr>
      <w:r>
        <w:rPr>
          <w:noProof/>
        </w:rPr>
        <w:drawing>
          <wp:anchor distT="0" distB="0" distL="114300" distR="114300" simplePos="0" relativeHeight="251691520" behindDoc="0" locked="0" layoutInCell="1" allowOverlap="1">
            <wp:simplePos x="0" y="0"/>
            <wp:positionH relativeFrom="column">
              <wp:posOffset>-721360</wp:posOffset>
            </wp:positionH>
            <wp:positionV relativeFrom="paragraph">
              <wp:posOffset>2778760</wp:posOffset>
            </wp:positionV>
            <wp:extent cx="7772400" cy="2214880"/>
            <wp:effectExtent l="0" t="2781300" r="0" b="2757170"/>
            <wp:wrapSquare wrapText="bothSides"/>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4"/>
                    <a:srcRect/>
                    <a:stretch>
                      <a:fillRect/>
                    </a:stretch>
                  </pic:blipFill>
                  <pic:spPr bwMode="auto">
                    <a:xfrm rot="16200000">
                      <a:off x="0" y="0"/>
                      <a:ext cx="7772400" cy="2214880"/>
                    </a:xfrm>
                    <a:prstGeom prst="rect">
                      <a:avLst/>
                    </a:prstGeom>
                    <a:noFill/>
                    <a:ln w="9525">
                      <a:noFill/>
                      <a:miter lim="800000"/>
                      <a:headEnd/>
                      <a:tailEnd/>
                    </a:ln>
                  </pic:spPr>
                </pic:pic>
              </a:graphicData>
            </a:graphic>
          </wp:anchor>
        </w:drawing>
      </w:r>
    </w:p>
    <w:p w:rsidR="006D204B" w:rsidRP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r>
        <w:rPr>
          <w:noProof/>
        </w:rPr>
        <w:pict>
          <v:shape id="_x0000_s1166" type="#_x0000_t202" style="position:absolute;left:0;text-align:left;margin-left:45pt;margin-top:15pt;width:1in;height:315pt;z-index:251682304" stroked="f">
            <v:textbox style="layout-flow:vertical;mso-layout-flow-alt:bottom-to-top">
              <w:txbxContent>
                <w:p w:rsidR="006D204B" w:rsidRDefault="008759A3" w:rsidP="006D204B">
                  <w:pPr>
                    <w:jc w:val="center"/>
                    <w:rPr>
                      <w:rFonts w:ascii="Arial" w:hAnsi="Arial" w:cs="Arial"/>
                      <w:b/>
                    </w:rPr>
                  </w:pPr>
                  <w:r>
                    <w:rPr>
                      <w:rFonts w:ascii="Arial" w:hAnsi="Arial" w:cs="Arial"/>
                      <w:b/>
                    </w:rPr>
                    <w:t>TABLA 49</w:t>
                  </w:r>
                </w:p>
                <w:p w:rsidR="006D204B" w:rsidRDefault="006D204B" w:rsidP="006D204B">
                  <w:pPr>
                    <w:jc w:val="center"/>
                    <w:rPr>
                      <w:rFonts w:ascii="Arial" w:hAnsi="Arial" w:cs="Arial"/>
                      <w:b/>
                    </w:rPr>
                  </w:pPr>
                </w:p>
                <w:p w:rsidR="006D204B" w:rsidRPr="00646AFB" w:rsidRDefault="006D204B" w:rsidP="006D204B">
                  <w:pPr>
                    <w:jc w:val="center"/>
                    <w:rPr>
                      <w:rFonts w:ascii="Arial" w:hAnsi="Arial" w:cs="Arial"/>
                      <w:b/>
                    </w:rPr>
                  </w:pPr>
                  <w:r>
                    <w:rPr>
                      <w:rFonts w:ascii="Arial" w:hAnsi="Arial" w:cs="Arial"/>
                      <w:b/>
                    </w:rPr>
                    <w:t>FLUJO DE CAJA PROYECTADO ANUAL (OPCIÓN 2)</w:t>
                  </w:r>
                </w:p>
              </w:txbxContent>
            </v:textbox>
            <w10:wrap type="square"/>
          </v:shape>
        </w:pict>
      </w: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6D204B" w:rsidRDefault="006D204B" w:rsidP="006D204B">
      <w:pPr>
        <w:tabs>
          <w:tab w:val="left" w:pos="720"/>
        </w:tabs>
        <w:spacing w:line="480" w:lineRule="auto"/>
        <w:ind w:left="720"/>
        <w:jc w:val="both"/>
        <w:rPr>
          <w:rFonts w:ascii="Arial" w:hAnsi="Arial" w:cs="Arial"/>
        </w:rPr>
      </w:pPr>
    </w:p>
    <w:p w:rsidR="005A286B" w:rsidRDefault="00BA7684" w:rsidP="009F7743">
      <w:pPr>
        <w:tabs>
          <w:tab w:val="left" w:pos="720"/>
        </w:tabs>
        <w:spacing w:line="480" w:lineRule="auto"/>
        <w:ind w:left="720"/>
        <w:jc w:val="both"/>
        <w:rPr>
          <w:rFonts w:ascii="Arial" w:hAnsi="Arial" w:cs="Arial"/>
        </w:rPr>
      </w:pPr>
      <w:r>
        <w:rPr>
          <w:rFonts w:ascii="Arial" w:hAnsi="Arial" w:cs="Arial"/>
        </w:rPr>
        <w:t>De la tabla 48</w:t>
      </w:r>
      <w:r w:rsidR="005A286B">
        <w:rPr>
          <w:rFonts w:ascii="Arial" w:hAnsi="Arial" w:cs="Arial"/>
        </w:rPr>
        <w:t>, podemos observ</w:t>
      </w:r>
      <w:r w:rsidR="00036C9A">
        <w:rPr>
          <w:rFonts w:ascii="Arial" w:hAnsi="Arial" w:cs="Arial"/>
        </w:rPr>
        <w:t>ar que el VAN es de $ 307.511,72</w:t>
      </w:r>
      <w:r w:rsidR="005A286B">
        <w:rPr>
          <w:rFonts w:ascii="Arial" w:hAnsi="Arial" w:cs="Arial"/>
        </w:rPr>
        <w:t xml:space="preserve">, </w:t>
      </w:r>
      <w:smartTag w:uri="urn:schemas-microsoft-com:office:smarttags" w:element="PersonName">
        <w:smartTagPr>
          <w:attr w:name="ProductID" w:val="la TIR"/>
        </w:smartTagPr>
        <w:r w:rsidR="005A286B">
          <w:rPr>
            <w:rFonts w:ascii="Arial" w:hAnsi="Arial" w:cs="Arial"/>
          </w:rPr>
          <w:t>la TIR</w:t>
        </w:r>
      </w:smartTag>
      <w:r w:rsidR="00036C9A">
        <w:rPr>
          <w:rFonts w:ascii="Arial" w:hAnsi="Arial" w:cs="Arial"/>
        </w:rPr>
        <w:t xml:space="preserve"> de 86,8</w:t>
      </w:r>
      <w:r w:rsidR="005A286B">
        <w:rPr>
          <w:rFonts w:ascii="Arial" w:hAnsi="Arial" w:cs="Arial"/>
        </w:rPr>
        <w:t>% y el periodo de recuperación es de 16</w:t>
      </w:r>
      <w:r w:rsidR="00036C9A">
        <w:rPr>
          <w:rFonts w:ascii="Arial" w:hAnsi="Arial" w:cs="Arial"/>
        </w:rPr>
        <w:t>.3</w:t>
      </w:r>
      <w:r w:rsidR="005A286B">
        <w:rPr>
          <w:rFonts w:ascii="Arial" w:hAnsi="Arial" w:cs="Arial"/>
        </w:rPr>
        <w:t xml:space="preserve"> m</w:t>
      </w:r>
      <w:r>
        <w:rPr>
          <w:rFonts w:ascii="Arial" w:hAnsi="Arial" w:cs="Arial"/>
        </w:rPr>
        <w:t>eses. Por otro lado, la tabla 49</w:t>
      </w:r>
      <w:r w:rsidR="005A286B">
        <w:rPr>
          <w:rFonts w:ascii="Arial" w:hAnsi="Arial" w:cs="Arial"/>
        </w:rPr>
        <w:t xml:space="preserve"> nos muestra que el VAN es de $ </w:t>
      </w:r>
      <w:r w:rsidR="00036C9A">
        <w:rPr>
          <w:rFonts w:ascii="Arial" w:hAnsi="Arial" w:cs="Arial"/>
        </w:rPr>
        <w:t>2</w:t>
      </w:r>
      <w:r w:rsidR="00282174">
        <w:rPr>
          <w:rFonts w:ascii="Arial" w:hAnsi="Arial" w:cs="Arial"/>
        </w:rPr>
        <w:t>30.011,98</w:t>
      </w:r>
      <w:r w:rsidR="005A286B">
        <w:rPr>
          <w:rFonts w:ascii="Arial" w:hAnsi="Arial" w:cs="Arial"/>
        </w:rPr>
        <w:t xml:space="preserve">, </w:t>
      </w:r>
      <w:smartTag w:uri="urn:schemas-microsoft-com:office:smarttags" w:element="PersonName">
        <w:smartTagPr>
          <w:attr w:name="ProductID" w:val="la TIR"/>
        </w:smartTagPr>
        <w:r w:rsidR="005A286B">
          <w:rPr>
            <w:rFonts w:ascii="Arial" w:hAnsi="Arial" w:cs="Arial"/>
          </w:rPr>
          <w:t>la TIR</w:t>
        </w:r>
      </w:smartTag>
      <w:r w:rsidR="00036C9A">
        <w:rPr>
          <w:rFonts w:ascii="Arial" w:hAnsi="Arial" w:cs="Arial"/>
        </w:rPr>
        <w:t xml:space="preserve"> de </w:t>
      </w:r>
      <w:r w:rsidR="00282174">
        <w:rPr>
          <w:rFonts w:ascii="Arial" w:hAnsi="Arial" w:cs="Arial"/>
        </w:rPr>
        <w:t>57,3</w:t>
      </w:r>
      <w:r w:rsidR="005A286B">
        <w:rPr>
          <w:rFonts w:ascii="Arial" w:hAnsi="Arial" w:cs="Arial"/>
        </w:rPr>
        <w:t>% y el pe</w:t>
      </w:r>
      <w:r w:rsidR="00036C9A">
        <w:rPr>
          <w:rFonts w:ascii="Arial" w:hAnsi="Arial" w:cs="Arial"/>
        </w:rPr>
        <w:t xml:space="preserve">riodo de recuperación es de </w:t>
      </w:r>
      <w:r w:rsidR="00282174">
        <w:rPr>
          <w:rFonts w:ascii="Arial" w:hAnsi="Arial" w:cs="Arial"/>
        </w:rPr>
        <w:t>24,6</w:t>
      </w:r>
      <w:r w:rsidR="005A286B">
        <w:rPr>
          <w:rFonts w:ascii="Arial" w:hAnsi="Arial" w:cs="Arial"/>
        </w:rPr>
        <w:t xml:space="preserve"> meses. </w:t>
      </w:r>
      <w:r w:rsidR="00BE65A0">
        <w:rPr>
          <w:rFonts w:ascii="Arial" w:hAnsi="Arial" w:cs="Arial"/>
        </w:rPr>
        <w:t>Esta información nos indica, que el beneficio económico de la propuesta</w:t>
      </w:r>
      <w:r w:rsidR="008D5AE8">
        <w:rPr>
          <w:rFonts w:ascii="Arial" w:hAnsi="Arial" w:cs="Arial"/>
        </w:rPr>
        <w:t>,</w:t>
      </w:r>
      <w:r w:rsidR="00BE65A0">
        <w:rPr>
          <w:rFonts w:ascii="Arial" w:hAnsi="Arial" w:cs="Arial"/>
        </w:rPr>
        <w:t xml:space="preserve"> al no tener que alquilar una bodega o en su defecto contratar los servicios de una almacenera, es alto </w:t>
      </w:r>
      <w:r w:rsidR="008D5AE8">
        <w:rPr>
          <w:rFonts w:ascii="Arial" w:hAnsi="Arial" w:cs="Arial"/>
        </w:rPr>
        <w:t xml:space="preserve">y </w:t>
      </w:r>
      <w:r w:rsidR="00CB4FA1">
        <w:rPr>
          <w:rFonts w:ascii="Arial" w:hAnsi="Arial" w:cs="Arial"/>
        </w:rPr>
        <w:t xml:space="preserve">que </w:t>
      </w:r>
      <w:r w:rsidR="008D5AE8">
        <w:rPr>
          <w:rFonts w:ascii="Arial" w:hAnsi="Arial" w:cs="Arial"/>
        </w:rPr>
        <w:t xml:space="preserve">la propuesta presenta </w:t>
      </w:r>
      <w:r w:rsidR="00CB4FA1">
        <w:rPr>
          <w:rFonts w:ascii="Arial" w:hAnsi="Arial" w:cs="Arial"/>
        </w:rPr>
        <w:t xml:space="preserve">una </w:t>
      </w:r>
      <w:r w:rsidR="008D5AE8">
        <w:rPr>
          <w:rFonts w:ascii="Arial" w:hAnsi="Arial" w:cs="Arial"/>
        </w:rPr>
        <w:t xml:space="preserve">muy buena viabilidad económica. </w:t>
      </w:r>
    </w:p>
    <w:p w:rsidR="00641186" w:rsidRDefault="00641186" w:rsidP="00CB4FA1">
      <w:pPr>
        <w:tabs>
          <w:tab w:val="left" w:pos="720"/>
        </w:tabs>
        <w:ind w:left="720"/>
        <w:jc w:val="both"/>
        <w:rPr>
          <w:rFonts w:ascii="Arial" w:hAnsi="Arial" w:cs="Arial"/>
        </w:rPr>
      </w:pPr>
    </w:p>
    <w:p w:rsidR="009F7743" w:rsidRDefault="009F7743" w:rsidP="009F7743">
      <w:pPr>
        <w:spacing w:line="480" w:lineRule="auto"/>
        <w:ind w:left="360"/>
        <w:rPr>
          <w:rFonts w:ascii="Arial" w:hAnsi="Arial" w:cs="Arial"/>
          <w:b/>
        </w:rPr>
      </w:pPr>
      <w:r>
        <w:rPr>
          <w:rFonts w:ascii="Arial" w:hAnsi="Arial" w:cs="Arial"/>
          <w:b/>
        </w:rPr>
        <w:t xml:space="preserve">Conclusiones </w:t>
      </w:r>
    </w:p>
    <w:p w:rsidR="009F7743" w:rsidRDefault="009F7743" w:rsidP="009F7743">
      <w:pPr>
        <w:ind w:left="357"/>
        <w:rPr>
          <w:rFonts w:ascii="Arial" w:hAnsi="Arial" w:cs="Arial"/>
          <w:b/>
        </w:rPr>
      </w:pPr>
    </w:p>
    <w:p w:rsidR="009F7743" w:rsidRDefault="009F7743" w:rsidP="009F7743">
      <w:pPr>
        <w:spacing w:line="480" w:lineRule="auto"/>
        <w:ind w:left="360"/>
        <w:jc w:val="both"/>
        <w:rPr>
          <w:rFonts w:ascii="Arial" w:hAnsi="Arial" w:cs="Arial"/>
        </w:rPr>
      </w:pPr>
      <w:r>
        <w:rPr>
          <w:rFonts w:ascii="Arial" w:hAnsi="Arial" w:cs="Arial"/>
        </w:rPr>
        <w:t xml:space="preserve">El objetivo principal de la tesis “mejorar los procesos y la operatividad de la bodega”, se cumple a cabalidad gracias a los cambios analizados y planteados. El beneficio que se obtiene es </w:t>
      </w:r>
      <w:r w:rsidR="00CB4FA1">
        <w:rPr>
          <w:rFonts w:ascii="Arial" w:hAnsi="Arial" w:cs="Arial"/>
        </w:rPr>
        <w:t>el de ordenar</w:t>
      </w:r>
      <w:r>
        <w:rPr>
          <w:rFonts w:ascii="Arial" w:hAnsi="Arial" w:cs="Arial"/>
        </w:rPr>
        <w:t xml:space="preserve"> y  hace</w:t>
      </w:r>
      <w:r w:rsidR="00CB4FA1">
        <w:rPr>
          <w:rFonts w:ascii="Arial" w:hAnsi="Arial" w:cs="Arial"/>
        </w:rPr>
        <w:t>r</w:t>
      </w:r>
      <w:r>
        <w:rPr>
          <w:rFonts w:ascii="Arial" w:hAnsi="Arial" w:cs="Arial"/>
        </w:rPr>
        <w:t xml:space="preserve"> eficiente al sistema de almacenamiento, así como minimiza</w:t>
      </w:r>
      <w:r w:rsidR="00CB4FA1">
        <w:rPr>
          <w:rFonts w:ascii="Arial" w:hAnsi="Arial" w:cs="Arial"/>
        </w:rPr>
        <w:t>r</w:t>
      </w:r>
      <w:r>
        <w:rPr>
          <w:rFonts w:ascii="Arial" w:hAnsi="Arial" w:cs="Arial"/>
        </w:rPr>
        <w:t xml:space="preserve"> los costos de operación. Además, la inversión en este nuevo sistema es baja en comparación con los</w:t>
      </w:r>
      <w:r w:rsidR="00CB4FA1">
        <w:rPr>
          <w:rFonts w:ascii="Arial" w:hAnsi="Arial" w:cs="Arial"/>
        </w:rPr>
        <w:t xml:space="preserve"> beneficios que se obtendrían, </w:t>
      </w:r>
      <w:r>
        <w:rPr>
          <w:rFonts w:ascii="Arial" w:hAnsi="Arial" w:cs="Arial"/>
        </w:rPr>
        <w:t>esto se refleja en el análisis económico</w:t>
      </w:r>
      <w:r w:rsidR="00CB4FA1">
        <w:rPr>
          <w:rFonts w:ascii="Arial" w:hAnsi="Arial" w:cs="Arial"/>
        </w:rPr>
        <w:t>.</w:t>
      </w:r>
      <w:r>
        <w:rPr>
          <w:rFonts w:ascii="Arial" w:hAnsi="Arial" w:cs="Arial"/>
        </w:rPr>
        <w:t xml:space="preserve"> </w:t>
      </w:r>
      <w:r w:rsidR="00CB4FA1">
        <w:rPr>
          <w:rFonts w:ascii="Arial" w:hAnsi="Arial" w:cs="Arial"/>
        </w:rPr>
        <w:t xml:space="preserve">Todo lo expuesto </w:t>
      </w:r>
      <w:r>
        <w:rPr>
          <w:rFonts w:ascii="Arial" w:hAnsi="Arial" w:cs="Arial"/>
        </w:rPr>
        <w:t xml:space="preserve">permite concluir que la propuesta planteada para mejorar la operatividad de la bodega es </w:t>
      </w:r>
      <w:r w:rsidR="00CB4FA1">
        <w:rPr>
          <w:rFonts w:ascii="Arial" w:hAnsi="Arial" w:cs="Arial"/>
        </w:rPr>
        <w:t>excelente.</w:t>
      </w:r>
      <w:r>
        <w:rPr>
          <w:rFonts w:ascii="Arial" w:hAnsi="Arial" w:cs="Arial"/>
        </w:rPr>
        <w:t xml:space="preserve"> </w:t>
      </w:r>
    </w:p>
    <w:p w:rsidR="00CA403B" w:rsidRPr="00891B65" w:rsidRDefault="00CA403B" w:rsidP="009C0209">
      <w:pPr>
        <w:tabs>
          <w:tab w:val="left" w:pos="720"/>
        </w:tabs>
        <w:spacing w:line="480" w:lineRule="auto"/>
        <w:ind w:left="720"/>
        <w:jc w:val="both"/>
        <w:rPr>
          <w:rFonts w:ascii="Arial" w:hAnsi="Arial" w:cs="Arial"/>
        </w:rPr>
      </w:pPr>
    </w:p>
    <w:sectPr w:rsidR="00CA403B" w:rsidRPr="00891B65" w:rsidSect="00926160">
      <w:headerReference w:type="even" r:id="rId55"/>
      <w:headerReference w:type="default" r:id="rId56"/>
      <w:pgSz w:w="11906" w:h="16838"/>
      <w:pgMar w:top="2268" w:right="1361" w:bottom="2268" w:left="2268" w:header="709" w:footer="709" w:gutter="0"/>
      <w:pgNumType w:start="9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C01" w:rsidRDefault="007F5C01">
      <w:r>
        <w:separator/>
      </w:r>
    </w:p>
  </w:endnote>
  <w:endnote w:type="continuationSeparator" w:id="1">
    <w:p w:rsidR="007F5C01" w:rsidRDefault="007F5C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alMath1 BT">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C01" w:rsidRDefault="007F5C01">
      <w:r>
        <w:separator/>
      </w:r>
    </w:p>
  </w:footnote>
  <w:footnote w:type="continuationSeparator" w:id="1">
    <w:p w:rsidR="007F5C01" w:rsidRDefault="007F5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32" w:rsidRDefault="00050132" w:rsidP="008D44A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0132" w:rsidRDefault="00050132" w:rsidP="0005013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132" w:rsidRDefault="00050132" w:rsidP="00050132">
    <w:pPr>
      <w:pStyle w:val="Encabezado"/>
      <w:ind w:right="360"/>
      <w:jc w:val="right"/>
      <w:rPr>
        <w:rStyle w:val="Nmerodepgina"/>
      </w:rPr>
    </w:pPr>
  </w:p>
  <w:p w:rsidR="00050132" w:rsidRDefault="00050132" w:rsidP="00BB1589">
    <w:pPr>
      <w:pStyle w:val="Encabezado"/>
      <w:framePr w:wrap="around" w:vAnchor="text" w:hAnchor="page" w:x="10189" w:y="201"/>
      <w:rPr>
        <w:rStyle w:val="Nmerodepgina"/>
      </w:rPr>
    </w:pPr>
    <w:r>
      <w:rPr>
        <w:rStyle w:val="Nmerodepgina"/>
      </w:rPr>
      <w:fldChar w:fldCharType="begin"/>
    </w:r>
    <w:r>
      <w:rPr>
        <w:rStyle w:val="Nmerodepgina"/>
      </w:rPr>
      <w:instrText xml:space="preserve">PAGE  </w:instrText>
    </w:r>
    <w:r>
      <w:rPr>
        <w:rStyle w:val="Nmerodepgina"/>
      </w:rPr>
      <w:fldChar w:fldCharType="separate"/>
    </w:r>
    <w:r w:rsidR="00BD1958">
      <w:rPr>
        <w:rStyle w:val="Nmerodepgina"/>
        <w:noProof/>
      </w:rPr>
      <w:t>100</w:t>
    </w:r>
    <w:r>
      <w:rPr>
        <w:rStyle w:val="Nmerodepgina"/>
      </w:rPr>
      <w:fldChar w:fldCharType="end"/>
    </w:r>
  </w:p>
  <w:p w:rsidR="00050132" w:rsidRDefault="00050132" w:rsidP="00050132">
    <w:pPr>
      <w:pStyle w:val="Encabezado"/>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4"/>
      </v:shape>
    </w:pict>
  </w:numPicBullet>
  <w:abstractNum w:abstractNumId="0">
    <w:nsid w:val="00986DE8"/>
    <w:multiLevelType w:val="hybridMultilevel"/>
    <w:tmpl w:val="6EEA8C5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058F6F43"/>
    <w:multiLevelType w:val="hybridMultilevel"/>
    <w:tmpl w:val="389E5A84"/>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nsid w:val="0AA479E5"/>
    <w:multiLevelType w:val="hybridMultilevel"/>
    <w:tmpl w:val="1026EDB2"/>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nsid w:val="0D0810A6"/>
    <w:multiLevelType w:val="hybridMultilevel"/>
    <w:tmpl w:val="A2A29C02"/>
    <w:lvl w:ilvl="0" w:tplc="E6D2CD1E">
      <w:start w:val="1"/>
      <w:numFmt w:val="decimal"/>
      <w:lvlText w:val="%1."/>
      <w:lvlJc w:val="left"/>
      <w:pPr>
        <w:tabs>
          <w:tab w:val="num" w:pos="2160"/>
        </w:tabs>
        <w:ind w:left="216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nsid w:val="0D5B7D27"/>
    <w:multiLevelType w:val="hybridMultilevel"/>
    <w:tmpl w:val="4F24733A"/>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14AF2FB0"/>
    <w:multiLevelType w:val="hybridMultilevel"/>
    <w:tmpl w:val="70FE639E"/>
    <w:lvl w:ilvl="0" w:tplc="E6D2CD1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5261345"/>
    <w:multiLevelType w:val="hybridMultilevel"/>
    <w:tmpl w:val="3E28F22A"/>
    <w:lvl w:ilvl="0" w:tplc="24289A1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19725845"/>
    <w:multiLevelType w:val="hybridMultilevel"/>
    <w:tmpl w:val="28DCF0E8"/>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1BC50B69"/>
    <w:multiLevelType w:val="multilevel"/>
    <w:tmpl w:val="6EEA8C5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1E7778B4"/>
    <w:multiLevelType w:val="hybridMultilevel"/>
    <w:tmpl w:val="BB5072EE"/>
    <w:lvl w:ilvl="0" w:tplc="0C0A0007">
      <w:start w:val="1"/>
      <w:numFmt w:val="bullet"/>
      <w:lvlText w:val=""/>
      <w:lvlPicBulletId w:val="0"/>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256F39CA"/>
    <w:multiLevelType w:val="hybridMultilevel"/>
    <w:tmpl w:val="838E455C"/>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25BD792F"/>
    <w:multiLevelType w:val="hybridMultilevel"/>
    <w:tmpl w:val="BCCEC208"/>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269558E7"/>
    <w:multiLevelType w:val="hybridMultilevel"/>
    <w:tmpl w:val="A3C66536"/>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2A5005B1"/>
    <w:multiLevelType w:val="hybridMultilevel"/>
    <w:tmpl w:val="229E651A"/>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2D71134E"/>
    <w:multiLevelType w:val="hybridMultilevel"/>
    <w:tmpl w:val="3222B3FC"/>
    <w:lvl w:ilvl="0" w:tplc="0C0A0007">
      <w:start w:val="1"/>
      <w:numFmt w:val="bullet"/>
      <w:lvlText w:val=""/>
      <w:lvlPicBulletId w:val="0"/>
      <w:lvlJc w:val="left"/>
      <w:pPr>
        <w:tabs>
          <w:tab w:val="num" w:pos="1440"/>
        </w:tabs>
        <w:ind w:left="1440" w:hanging="360"/>
      </w:pPr>
      <w:rPr>
        <w:rFonts w:ascii="Symbol" w:hAnsi="Symbol" w:hint="default"/>
      </w:rPr>
    </w:lvl>
    <w:lvl w:ilvl="1" w:tplc="0C0A000D">
      <w:start w:val="1"/>
      <w:numFmt w:val="bullet"/>
      <w:lvlText w:val=""/>
      <w:lvlJc w:val="left"/>
      <w:pPr>
        <w:tabs>
          <w:tab w:val="num" w:pos="2160"/>
        </w:tabs>
        <w:ind w:left="2160" w:hanging="360"/>
      </w:pPr>
      <w:rPr>
        <w:rFonts w:ascii="Wingdings" w:hAnsi="Wingding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354D798A"/>
    <w:multiLevelType w:val="hybridMultilevel"/>
    <w:tmpl w:val="E1EA6E0A"/>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357F0F22"/>
    <w:multiLevelType w:val="hybridMultilevel"/>
    <w:tmpl w:val="7BD2B72C"/>
    <w:lvl w:ilvl="0" w:tplc="94368606">
      <w:start w:val="6"/>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7">
    <w:nsid w:val="448D29D4"/>
    <w:multiLevelType w:val="multilevel"/>
    <w:tmpl w:val="7BD2B72C"/>
    <w:lvl w:ilvl="0">
      <w:start w:val="6"/>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45DA000B"/>
    <w:multiLevelType w:val="hybridMultilevel"/>
    <w:tmpl w:val="AC9C719E"/>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4EB96649"/>
    <w:multiLevelType w:val="multilevel"/>
    <w:tmpl w:val="B450DC6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534F49A8"/>
    <w:multiLevelType w:val="hybridMultilevel"/>
    <w:tmpl w:val="0868F0FC"/>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53994CAC"/>
    <w:multiLevelType w:val="hybridMultilevel"/>
    <w:tmpl w:val="3FCCEFAE"/>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2">
    <w:nsid w:val="54B310AE"/>
    <w:multiLevelType w:val="hybridMultilevel"/>
    <w:tmpl w:val="EB40A13A"/>
    <w:lvl w:ilvl="0" w:tplc="0C0A000D">
      <w:start w:val="1"/>
      <w:numFmt w:val="bullet"/>
      <w:lvlText w:val=""/>
      <w:lvlJc w:val="left"/>
      <w:pPr>
        <w:tabs>
          <w:tab w:val="num" w:pos="1440"/>
        </w:tabs>
        <w:ind w:left="1440" w:hanging="360"/>
      </w:pPr>
      <w:rPr>
        <w:rFonts w:ascii="Wingdings" w:hAnsi="Wingdings" w:hint="default"/>
      </w:rPr>
    </w:lvl>
    <w:lvl w:ilvl="1" w:tplc="0C0A000B">
      <w:start w:val="1"/>
      <w:numFmt w:val="bullet"/>
      <w:lvlText w:val=""/>
      <w:lvlJc w:val="left"/>
      <w:pPr>
        <w:tabs>
          <w:tab w:val="num" w:pos="2160"/>
        </w:tabs>
        <w:ind w:left="2160" w:hanging="360"/>
      </w:pPr>
      <w:rPr>
        <w:rFonts w:ascii="Wingdings" w:hAnsi="Wingding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3">
    <w:nsid w:val="59D22904"/>
    <w:multiLevelType w:val="multilevel"/>
    <w:tmpl w:val="80BAEA3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5F9B1AAC"/>
    <w:multiLevelType w:val="hybridMultilevel"/>
    <w:tmpl w:val="CAE8B74C"/>
    <w:lvl w:ilvl="0" w:tplc="E6D2CD1E">
      <w:start w:val="1"/>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0B70B80"/>
    <w:multiLevelType w:val="hybridMultilevel"/>
    <w:tmpl w:val="ABCAD7AA"/>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66F21546"/>
    <w:multiLevelType w:val="hybridMultilevel"/>
    <w:tmpl w:val="A226223C"/>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7">
    <w:nsid w:val="70286CBB"/>
    <w:multiLevelType w:val="multilevel"/>
    <w:tmpl w:val="A2A29C02"/>
    <w:lvl w:ilvl="0">
      <w:start w:val="1"/>
      <w:numFmt w:val="decimal"/>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nsid w:val="71D42FB4"/>
    <w:multiLevelType w:val="hybridMultilevel"/>
    <w:tmpl w:val="7A627B3E"/>
    <w:lvl w:ilvl="0" w:tplc="0C0A0007">
      <w:start w:val="1"/>
      <w:numFmt w:val="bullet"/>
      <w:lvlText w:val=""/>
      <w:lvlPicBulletId w:val="0"/>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9">
    <w:nsid w:val="720622C9"/>
    <w:multiLevelType w:val="hybridMultilevel"/>
    <w:tmpl w:val="41CA7310"/>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0">
    <w:nsid w:val="7D351B1A"/>
    <w:multiLevelType w:val="hybridMultilevel"/>
    <w:tmpl w:val="B450DC6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1">
    <w:nsid w:val="7D420F2F"/>
    <w:multiLevelType w:val="hybridMultilevel"/>
    <w:tmpl w:val="839436CC"/>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nsid w:val="7DB25739"/>
    <w:multiLevelType w:val="hybridMultilevel"/>
    <w:tmpl w:val="EA463D44"/>
    <w:lvl w:ilvl="0" w:tplc="0C0A000D">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3">
    <w:nsid w:val="7DF72F66"/>
    <w:multiLevelType w:val="hybridMultilevel"/>
    <w:tmpl w:val="141CF660"/>
    <w:lvl w:ilvl="0" w:tplc="0C0A0007">
      <w:start w:val="1"/>
      <w:numFmt w:val="bullet"/>
      <w:lvlText w:val=""/>
      <w:lvlPicBulletId w:val="0"/>
      <w:lvlJc w:val="left"/>
      <w:pPr>
        <w:tabs>
          <w:tab w:val="num" w:pos="1440"/>
        </w:tabs>
        <w:ind w:left="1440" w:hanging="360"/>
      </w:pPr>
      <w:rPr>
        <w:rFonts w:ascii="Symbol" w:hAnsi="Symbol" w:hint="default"/>
      </w:rPr>
    </w:lvl>
    <w:lvl w:ilvl="1" w:tplc="0C0A0001">
      <w:start w:val="1"/>
      <w:numFmt w:val="bullet"/>
      <w:lvlText w:val=""/>
      <w:lvlJc w:val="left"/>
      <w:pPr>
        <w:tabs>
          <w:tab w:val="num" w:pos="2160"/>
        </w:tabs>
        <w:ind w:left="2160" w:hanging="360"/>
      </w:pPr>
      <w:rPr>
        <w:rFonts w:ascii="Symbol" w:hAnsi="Symbo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20"/>
  </w:num>
  <w:num w:numId="3">
    <w:abstractNumId w:val="4"/>
  </w:num>
  <w:num w:numId="4">
    <w:abstractNumId w:val="16"/>
  </w:num>
  <w:num w:numId="5">
    <w:abstractNumId w:val="23"/>
  </w:num>
  <w:num w:numId="6">
    <w:abstractNumId w:val="17"/>
  </w:num>
  <w:num w:numId="7">
    <w:abstractNumId w:val="24"/>
  </w:num>
  <w:num w:numId="8">
    <w:abstractNumId w:val="15"/>
  </w:num>
  <w:num w:numId="9">
    <w:abstractNumId w:val="30"/>
  </w:num>
  <w:num w:numId="10">
    <w:abstractNumId w:val="0"/>
  </w:num>
  <w:num w:numId="11">
    <w:abstractNumId w:val="2"/>
  </w:num>
  <w:num w:numId="12">
    <w:abstractNumId w:val="13"/>
  </w:num>
  <w:num w:numId="13">
    <w:abstractNumId w:val="7"/>
  </w:num>
  <w:num w:numId="14">
    <w:abstractNumId w:val="8"/>
  </w:num>
  <w:num w:numId="15">
    <w:abstractNumId w:val="32"/>
  </w:num>
  <w:num w:numId="16">
    <w:abstractNumId w:val="19"/>
  </w:num>
  <w:num w:numId="17">
    <w:abstractNumId w:val="21"/>
  </w:num>
  <w:num w:numId="18">
    <w:abstractNumId w:val="6"/>
  </w:num>
  <w:num w:numId="19">
    <w:abstractNumId w:val="22"/>
  </w:num>
  <w:num w:numId="20">
    <w:abstractNumId w:val="1"/>
  </w:num>
  <w:num w:numId="21">
    <w:abstractNumId w:val="3"/>
  </w:num>
  <w:num w:numId="22">
    <w:abstractNumId w:val="27"/>
  </w:num>
  <w:num w:numId="23">
    <w:abstractNumId w:val="5"/>
  </w:num>
  <w:num w:numId="24">
    <w:abstractNumId w:val="26"/>
  </w:num>
  <w:num w:numId="25">
    <w:abstractNumId w:val="31"/>
  </w:num>
  <w:num w:numId="26">
    <w:abstractNumId w:val="11"/>
  </w:num>
  <w:num w:numId="27">
    <w:abstractNumId w:val="25"/>
  </w:num>
  <w:num w:numId="28">
    <w:abstractNumId w:val="10"/>
  </w:num>
  <w:num w:numId="29">
    <w:abstractNumId w:val="28"/>
  </w:num>
  <w:num w:numId="30">
    <w:abstractNumId w:val="14"/>
  </w:num>
  <w:num w:numId="31">
    <w:abstractNumId w:val="18"/>
  </w:num>
  <w:num w:numId="32">
    <w:abstractNumId w:val="33"/>
  </w:num>
  <w:num w:numId="33">
    <w:abstractNumId w:val="12"/>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5E3EDD"/>
    <w:rsid w:val="00006DC3"/>
    <w:rsid w:val="00024D7F"/>
    <w:rsid w:val="000316E8"/>
    <w:rsid w:val="000317D0"/>
    <w:rsid w:val="00036C9A"/>
    <w:rsid w:val="00050132"/>
    <w:rsid w:val="00066ACD"/>
    <w:rsid w:val="00081E45"/>
    <w:rsid w:val="0008544C"/>
    <w:rsid w:val="000900CE"/>
    <w:rsid w:val="000915CF"/>
    <w:rsid w:val="000A2C5D"/>
    <w:rsid w:val="000A3C91"/>
    <w:rsid w:val="000C263A"/>
    <w:rsid w:val="000D6709"/>
    <w:rsid w:val="000D70AB"/>
    <w:rsid w:val="000E00F2"/>
    <w:rsid w:val="000F6AA7"/>
    <w:rsid w:val="000F7404"/>
    <w:rsid w:val="00104359"/>
    <w:rsid w:val="001122E6"/>
    <w:rsid w:val="0011279C"/>
    <w:rsid w:val="00113142"/>
    <w:rsid w:val="001211EB"/>
    <w:rsid w:val="00125927"/>
    <w:rsid w:val="00127587"/>
    <w:rsid w:val="00136A9B"/>
    <w:rsid w:val="00140826"/>
    <w:rsid w:val="00156B76"/>
    <w:rsid w:val="00160558"/>
    <w:rsid w:val="00172E51"/>
    <w:rsid w:val="0018053A"/>
    <w:rsid w:val="001807EF"/>
    <w:rsid w:val="00190527"/>
    <w:rsid w:val="00196989"/>
    <w:rsid w:val="001B3426"/>
    <w:rsid w:val="001B4512"/>
    <w:rsid w:val="001B57A5"/>
    <w:rsid w:val="001C1AE6"/>
    <w:rsid w:val="001C65B7"/>
    <w:rsid w:val="001D4C9F"/>
    <w:rsid w:val="001E02B5"/>
    <w:rsid w:val="001E7C7D"/>
    <w:rsid w:val="001F406C"/>
    <w:rsid w:val="002033D0"/>
    <w:rsid w:val="002064DD"/>
    <w:rsid w:val="002119D1"/>
    <w:rsid w:val="002135C7"/>
    <w:rsid w:val="00216997"/>
    <w:rsid w:val="00216AFB"/>
    <w:rsid w:val="00220EE0"/>
    <w:rsid w:val="0022453D"/>
    <w:rsid w:val="00225D1C"/>
    <w:rsid w:val="00232C86"/>
    <w:rsid w:val="002330C6"/>
    <w:rsid w:val="002418C6"/>
    <w:rsid w:val="00251FAD"/>
    <w:rsid w:val="00254A24"/>
    <w:rsid w:val="00262EA6"/>
    <w:rsid w:val="00274435"/>
    <w:rsid w:val="00276310"/>
    <w:rsid w:val="00282174"/>
    <w:rsid w:val="00291204"/>
    <w:rsid w:val="00292C49"/>
    <w:rsid w:val="00294B3F"/>
    <w:rsid w:val="00296C19"/>
    <w:rsid w:val="002B0787"/>
    <w:rsid w:val="002C01C5"/>
    <w:rsid w:val="002D01AD"/>
    <w:rsid w:val="002D1E0D"/>
    <w:rsid w:val="002E7299"/>
    <w:rsid w:val="002E75C6"/>
    <w:rsid w:val="002F27EA"/>
    <w:rsid w:val="00301068"/>
    <w:rsid w:val="0030235E"/>
    <w:rsid w:val="00313179"/>
    <w:rsid w:val="00323279"/>
    <w:rsid w:val="00326C53"/>
    <w:rsid w:val="00344D88"/>
    <w:rsid w:val="00352DE7"/>
    <w:rsid w:val="0035475F"/>
    <w:rsid w:val="00366FC3"/>
    <w:rsid w:val="0037019B"/>
    <w:rsid w:val="003753B2"/>
    <w:rsid w:val="00377091"/>
    <w:rsid w:val="00384B10"/>
    <w:rsid w:val="00392B96"/>
    <w:rsid w:val="00392F51"/>
    <w:rsid w:val="003B2535"/>
    <w:rsid w:val="003B545F"/>
    <w:rsid w:val="003B749A"/>
    <w:rsid w:val="003D168F"/>
    <w:rsid w:val="003F0A95"/>
    <w:rsid w:val="003F3F30"/>
    <w:rsid w:val="003F727E"/>
    <w:rsid w:val="0040293A"/>
    <w:rsid w:val="00411A08"/>
    <w:rsid w:val="00412C58"/>
    <w:rsid w:val="00414B41"/>
    <w:rsid w:val="004153FB"/>
    <w:rsid w:val="00415D37"/>
    <w:rsid w:val="0042162C"/>
    <w:rsid w:val="004403E2"/>
    <w:rsid w:val="00441A74"/>
    <w:rsid w:val="00446FAA"/>
    <w:rsid w:val="00450937"/>
    <w:rsid w:val="0045723F"/>
    <w:rsid w:val="00460A95"/>
    <w:rsid w:val="004649B0"/>
    <w:rsid w:val="00464BDD"/>
    <w:rsid w:val="00475883"/>
    <w:rsid w:val="00484CA6"/>
    <w:rsid w:val="004868D6"/>
    <w:rsid w:val="00491435"/>
    <w:rsid w:val="00491C57"/>
    <w:rsid w:val="004A2A0C"/>
    <w:rsid w:val="004A70F7"/>
    <w:rsid w:val="004A7EAF"/>
    <w:rsid w:val="004B2D00"/>
    <w:rsid w:val="004C5876"/>
    <w:rsid w:val="004D03BA"/>
    <w:rsid w:val="004D1F7F"/>
    <w:rsid w:val="004D46F2"/>
    <w:rsid w:val="004D4C4E"/>
    <w:rsid w:val="00504910"/>
    <w:rsid w:val="0053055D"/>
    <w:rsid w:val="00530F87"/>
    <w:rsid w:val="00533F4C"/>
    <w:rsid w:val="00540CA1"/>
    <w:rsid w:val="005456A6"/>
    <w:rsid w:val="00546324"/>
    <w:rsid w:val="00552641"/>
    <w:rsid w:val="0055568B"/>
    <w:rsid w:val="005608E5"/>
    <w:rsid w:val="00561156"/>
    <w:rsid w:val="0056477D"/>
    <w:rsid w:val="005706AD"/>
    <w:rsid w:val="0058565D"/>
    <w:rsid w:val="00586D88"/>
    <w:rsid w:val="005920B0"/>
    <w:rsid w:val="005A1C9E"/>
    <w:rsid w:val="005A286B"/>
    <w:rsid w:val="005A7D89"/>
    <w:rsid w:val="005B5CF7"/>
    <w:rsid w:val="005C0ED1"/>
    <w:rsid w:val="005C2810"/>
    <w:rsid w:val="005D0046"/>
    <w:rsid w:val="005D56DA"/>
    <w:rsid w:val="005E3EDD"/>
    <w:rsid w:val="005F146A"/>
    <w:rsid w:val="005F44B8"/>
    <w:rsid w:val="00603903"/>
    <w:rsid w:val="006056FD"/>
    <w:rsid w:val="00607C17"/>
    <w:rsid w:val="00610DCC"/>
    <w:rsid w:val="006151D1"/>
    <w:rsid w:val="0061788C"/>
    <w:rsid w:val="006270DA"/>
    <w:rsid w:val="00627A3A"/>
    <w:rsid w:val="00641186"/>
    <w:rsid w:val="00647449"/>
    <w:rsid w:val="0065401C"/>
    <w:rsid w:val="00661F52"/>
    <w:rsid w:val="00666A5B"/>
    <w:rsid w:val="00671733"/>
    <w:rsid w:val="0067373A"/>
    <w:rsid w:val="006842DC"/>
    <w:rsid w:val="006943F0"/>
    <w:rsid w:val="006A3DD2"/>
    <w:rsid w:val="006A7B84"/>
    <w:rsid w:val="006C2FFC"/>
    <w:rsid w:val="006D204B"/>
    <w:rsid w:val="006E3DAA"/>
    <w:rsid w:val="006E56A4"/>
    <w:rsid w:val="006F0204"/>
    <w:rsid w:val="006F05DA"/>
    <w:rsid w:val="006F1AF6"/>
    <w:rsid w:val="00700EE8"/>
    <w:rsid w:val="007025D9"/>
    <w:rsid w:val="007102F9"/>
    <w:rsid w:val="00722EA4"/>
    <w:rsid w:val="0072589C"/>
    <w:rsid w:val="0073118F"/>
    <w:rsid w:val="007330FB"/>
    <w:rsid w:val="00741F4E"/>
    <w:rsid w:val="007518CB"/>
    <w:rsid w:val="00757125"/>
    <w:rsid w:val="00766196"/>
    <w:rsid w:val="0077159A"/>
    <w:rsid w:val="00777A39"/>
    <w:rsid w:val="0078524A"/>
    <w:rsid w:val="00785D36"/>
    <w:rsid w:val="00797CAE"/>
    <w:rsid w:val="007A522B"/>
    <w:rsid w:val="007A527D"/>
    <w:rsid w:val="007B149F"/>
    <w:rsid w:val="007B3793"/>
    <w:rsid w:val="007B66B3"/>
    <w:rsid w:val="007C03CF"/>
    <w:rsid w:val="007C4306"/>
    <w:rsid w:val="007E493E"/>
    <w:rsid w:val="007F53CA"/>
    <w:rsid w:val="007F5C01"/>
    <w:rsid w:val="0080644A"/>
    <w:rsid w:val="00815699"/>
    <w:rsid w:val="00817FE9"/>
    <w:rsid w:val="00831531"/>
    <w:rsid w:val="008319B3"/>
    <w:rsid w:val="00833035"/>
    <w:rsid w:val="0083447C"/>
    <w:rsid w:val="00835AC9"/>
    <w:rsid w:val="0083680C"/>
    <w:rsid w:val="008424D3"/>
    <w:rsid w:val="00870333"/>
    <w:rsid w:val="00870FD5"/>
    <w:rsid w:val="008759A3"/>
    <w:rsid w:val="008766C7"/>
    <w:rsid w:val="00881BEB"/>
    <w:rsid w:val="0088498A"/>
    <w:rsid w:val="0089052F"/>
    <w:rsid w:val="00891B65"/>
    <w:rsid w:val="00897051"/>
    <w:rsid w:val="008B25BE"/>
    <w:rsid w:val="008B28C1"/>
    <w:rsid w:val="008C1800"/>
    <w:rsid w:val="008C56C9"/>
    <w:rsid w:val="008D44AC"/>
    <w:rsid w:val="008D5AE8"/>
    <w:rsid w:val="008E1093"/>
    <w:rsid w:val="008E38A7"/>
    <w:rsid w:val="008F01A5"/>
    <w:rsid w:val="008F18FD"/>
    <w:rsid w:val="0090426A"/>
    <w:rsid w:val="009214CB"/>
    <w:rsid w:val="009215AF"/>
    <w:rsid w:val="00921D51"/>
    <w:rsid w:val="00921E8C"/>
    <w:rsid w:val="00921E9A"/>
    <w:rsid w:val="00923772"/>
    <w:rsid w:val="00923E52"/>
    <w:rsid w:val="009240F4"/>
    <w:rsid w:val="0092468B"/>
    <w:rsid w:val="00926160"/>
    <w:rsid w:val="009325E6"/>
    <w:rsid w:val="00935317"/>
    <w:rsid w:val="009664D1"/>
    <w:rsid w:val="00975D24"/>
    <w:rsid w:val="00976240"/>
    <w:rsid w:val="00983DE6"/>
    <w:rsid w:val="009864D8"/>
    <w:rsid w:val="00992E36"/>
    <w:rsid w:val="00995A31"/>
    <w:rsid w:val="009A1A37"/>
    <w:rsid w:val="009A21EC"/>
    <w:rsid w:val="009A4A83"/>
    <w:rsid w:val="009B02C3"/>
    <w:rsid w:val="009C00BD"/>
    <w:rsid w:val="009C0209"/>
    <w:rsid w:val="009C11D6"/>
    <w:rsid w:val="009D0209"/>
    <w:rsid w:val="009E3D5B"/>
    <w:rsid w:val="009E6AC4"/>
    <w:rsid w:val="009F12BE"/>
    <w:rsid w:val="009F29AF"/>
    <w:rsid w:val="009F3B7E"/>
    <w:rsid w:val="009F49AF"/>
    <w:rsid w:val="009F6F87"/>
    <w:rsid w:val="009F7743"/>
    <w:rsid w:val="009F79FA"/>
    <w:rsid w:val="00A07030"/>
    <w:rsid w:val="00A07729"/>
    <w:rsid w:val="00A111F9"/>
    <w:rsid w:val="00A13B7D"/>
    <w:rsid w:val="00A1485F"/>
    <w:rsid w:val="00A23B09"/>
    <w:rsid w:val="00A26AB0"/>
    <w:rsid w:val="00A30562"/>
    <w:rsid w:val="00A33080"/>
    <w:rsid w:val="00A34401"/>
    <w:rsid w:val="00A405FA"/>
    <w:rsid w:val="00A40A97"/>
    <w:rsid w:val="00A61426"/>
    <w:rsid w:val="00A64A0B"/>
    <w:rsid w:val="00A669D8"/>
    <w:rsid w:val="00A73DC7"/>
    <w:rsid w:val="00A800FB"/>
    <w:rsid w:val="00A87F0E"/>
    <w:rsid w:val="00AA602D"/>
    <w:rsid w:val="00AB498B"/>
    <w:rsid w:val="00AB64C5"/>
    <w:rsid w:val="00AC255A"/>
    <w:rsid w:val="00AC38FF"/>
    <w:rsid w:val="00AC3CB0"/>
    <w:rsid w:val="00AD0778"/>
    <w:rsid w:val="00AD5929"/>
    <w:rsid w:val="00AF013B"/>
    <w:rsid w:val="00AF07B0"/>
    <w:rsid w:val="00AF238A"/>
    <w:rsid w:val="00AF711A"/>
    <w:rsid w:val="00B06EE6"/>
    <w:rsid w:val="00B11073"/>
    <w:rsid w:val="00B13647"/>
    <w:rsid w:val="00B14733"/>
    <w:rsid w:val="00B221D2"/>
    <w:rsid w:val="00B32508"/>
    <w:rsid w:val="00B37590"/>
    <w:rsid w:val="00B4436D"/>
    <w:rsid w:val="00B54F9F"/>
    <w:rsid w:val="00B56555"/>
    <w:rsid w:val="00B60361"/>
    <w:rsid w:val="00B7427F"/>
    <w:rsid w:val="00B759B5"/>
    <w:rsid w:val="00B77A50"/>
    <w:rsid w:val="00B814ED"/>
    <w:rsid w:val="00B856E2"/>
    <w:rsid w:val="00B94BB1"/>
    <w:rsid w:val="00B950B2"/>
    <w:rsid w:val="00B97D29"/>
    <w:rsid w:val="00BA4CDD"/>
    <w:rsid w:val="00BA7684"/>
    <w:rsid w:val="00BB1589"/>
    <w:rsid w:val="00BB2CD3"/>
    <w:rsid w:val="00BC25FD"/>
    <w:rsid w:val="00BC7A92"/>
    <w:rsid w:val="00BD1958"/>
    <w:rsid w:val="00BE0BDF"/>
    <w:rsid w:val="00BE65A0"/>
    <w:rsid w:val="00BF1565"/>
    <w:rsid w:val="00BF521C"/>
    <w:rsid w:val="00C010BB"/>
    <w:rsid w:val="00C06910"/>
    <w:rsid w:val="00C0705B"/>
    <w:rsid w:val="00C112DD"/>
    <w:rsid w:val="00C12F81"/>
    <w:rsid w:val="00C22CC8"/>
    <w:rsid w:val="00C32F02"/>
    <w:rsid w:val="00C36794"/>
    <w:rsid w:val="00C50DBE"/>
    <w:rsid w:val="00C5259A"/>
    <w:rsid w:val="00C57B3F"/>
    <w:rsid w:val="00C63DA5"/>
    <w:rsid w:val="00C76E19"/>
    <w:rsid w:val="00C84A9F"/>
    <w:rsid w:val="00C90C31"/>
    <w:rsid w:val="00C95615"/>
    <w:rsid w:val="00C95BB9"/>
    <w:rsid w:val="00CA0A55"/>
    <w:rsid w:val="00CA13A2"/>
    <w:rsid w:val="00CA150C"/>
    <w:rsid w:val="00CA403B"/>
    <w:rsid w:val="00CB0A33"/>
    <w:rsid w:val="00CB4FA1"/>
    <w:rsid w:val="00CC45BF"/>
    <w:rsid w:val="00CC5C44"/>
    <w:rsid w:val="00CD72C8"/>
    <w:rsid w:val="00CE1C7A"/>
    <w:rsid w:val="00CE1CB6"/>
    <w:rsid w:val="00CE57BC"/>
    <w:rsid w:val="00CE5FA2"/>
    <w:rsid w:val="00CF44E7"/>
    <w:rsid w:val="00D01862"/>
    <w:rsid w:val="00D035F0"/>
    <w:rsid w:val="00D1167F"/>
    <w:rsid w:val="00D1282B"/>
    <w:rsid w:val="00D135AC"/>
    <w:rsid w:val="00D13E81"/>
    <w:rsid w:val="00D14C66"/>
    <w:rsid w:val="00D14CB8"/>
    <w:rsid w:val="00D16841"/>
    <w:rsid w:val="00D37ACA"/>
    <w:rsid w:val="00D424BC"/>
    <w:rsid w:val="00D44497"/>
    <w:rsid w:val="00D5528B"/>
    <w:rsid w:val="00D55F31"/>
    <w:rsid w:val="00D6084E"/>
    <w:rsid w:val="00D61BAF"/>
    <w:rsid w:val="00D62F0A"/>
    <w:rsid w:val="00D642A3"/>
    <w:rsid w:val="00D678F2"/>
    <w:rsid w:val="00D70491"/>
    <w:rsid w:val="00D755B9"/>
    <w:rsid w:val="00D83BF0"/>
    <w:rsid w:val="00D8462D"/>
    <w:rsid w:val="00D86A4F"/>
    <w:rsid w:val="00D87182"/>
    <w:rsid w:val="00D94331"/>
    <w:rsid w:val="00D964B1"/>
    <w:rsid w:val="00DA44BB"/>
    <w:rsid w:val="00DA6B5B"/>
    <w:rsid w:val="00DA7C21"/>
    <w:rsid w:val="00DB1BA9"/>
    <w:rsid w:val="00DB4BEF"/>
    <w:rsid w:val="00DC755B"/>
    <w:rsid w:val="00DE238F"/>
    <w:rsid w:val="00DF6AB5"/>
    <w:rsid w:val="00E01962"/>
    <w:rsid w:val="00E0608D"/>
    <w:rsid w:val="00E238F5"/>
    <w:rsid w:val="00E23EDA"/>
    <w:rsid w:val="00E24897"/>
    <w:rsid w:val="00E31877"/>
    <w:rsid w:val="00E3554D"/>
    <w:rsid w:val="00E36FD4"/>
    <w:rsid w:val="00E609B8"/>
    <w:rsid w:val="00E829FC"/>
    <w:rsid w:val="00E91E81"/>
    <w:rsid w:val="00E95FB7"/>
    <w:rsid w:val="00E9679A"/>
    <w:rsid w:val="00EA1909"/>
    <w:rsid w:val="00EA367F"/>
    <w:rsid w:val="00EA4B63"/>
    <w:rsid w:val="00EA4E88"/>
    <w:rsid w:val="00EA70F0"/>
    <w:rsid w:val="00EB4A73"/>
    <w:rsid w:val="00EC10BB"/>
    <w:rsid w:val="00EC5C21"/>
    <w:rsid w:val="00EC761C"/>
    <w:rsid w:val="00ED3CFD"/>
    <w:rsid w:val="00ED41DE"/>
    <w:rsid w:val="00ED7D5E"/>
    <w:rsid w:val="00EE424F"/>
    <w:rsid w:val="00EE5651"/>
    <w:rsid w:val="00EF4556"/>
    <w:rsid w:val="00F0515B"/>
    <w:rsid w:val="00F06819"/>
    <w:rsid w:val="00F15C95"/>
    <w:rsid w:val="00F244F3"/>
    <w:rsid w:val="00F26115"/>
    <w:rsid w:val="00F27A93"/>
    <w:rsid w:val="00F31F07"/>
    <w:rsid w:val="00F40246"/>
    <w:rsid w:val="00F422C4"/>
    <w:rsid w:val="00F44D23"/>
    <w:rsid w:val="00F47FF2"/>
    <w:rsid w:val="00F52CE3"/>
    <w:rsid w:val="00F542DA"/>
    <w:rsid w:val="00F557B6"/>
    <w:rsid w:val="00F56F2B"/>
    <w:rsid w:val="00F57336"/>
    <w:rsid w:val="00F6256D"/>
    <w:rsid w:val="00F6307F"/>
    <w:rsid w:val="00F63338"/>
    <w:rsid w:val="00F63B4B"/>
    <w:rsid w:val="00F64E65"/>
    <w:rsid w:val="00F772C4"/>
    <w:rsid w:val="00F8191C"/>
    <w:rsid w:val="00F9088C"/>
    <w:rsid w:val="00F970BC"/>
    <w:rsid w:val="00FA061D"/>
    <w:rsid w:val="00FA1A6D"/>
    <w:rsid w:val="00FA43E7"/>
    <w:rsid w:val="00FA71B2"/>
    <w:rsid w:val="00FB2EEA"/>
    <w:rsid w:val="00FC3DE3"/>
    <w:rsid w:val="00FD178B"/>
    <w:rsid w:val="00FE0C2F"/>
    <w:rsid w:val="00FE125A"/>
    <w:rsid w:val="00FF296D"/>
    <w:rsid w:val="00FF5F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EDD"/>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96989"/>
    <w:pPr>
      <w:tabs>
        <w:tab w:val="center" w:pos="4252"/>
        <w:tab w:val="right" w:pos="8504"/>
      </w:tabs>
    </w:pPr>
  </w:style>
  <w:style w:type="paragraph" w:styleId="Piedepgina">
    <w:name w:val="footer"/>
    <w:basedOn w:val="Normal"/>
    <w:rsid w:val="00196989"/>
    <w:pPr>
      <w:tabs>
        <w:tab w:val="center" w:pos="4252"/>
        <w:tab w:val="right" w:pos="8504"/>
      </w:tabs>
    </w:pPr>
  </w:style>
  <w:style w:type="character" w:styleId="Nmerodepgina">
    <w:name w:val="page number"/>
    <w:basedOn w:val="Fuentedeprrafopredeter"/>
    <w:rsid w:val="00196989"/>
  </w:style>
</w:styles>
</file>

<file path=word/webSettings.xml><?xml version="1.0" encoding="utf-8"?>
<w:webSettings xmlns:r="http://schemas.openxmlformats.org/officeDocument/2006/relationships" xmlns:w="http://schemas.openxmlformats.org/wordprocessingml/2006/main">
  <w:divs>
    <w:div w:id="20605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image" Target="media/image42.emf"/><Relationship Id="rId50" Type="http://schemas.openxmlformats.org/officeDocument/2006/relationships/image" Target="media/image45.emf"/><Relationship Id="rId55"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wmf"/><Relationship Id="rId41" Type="http://schemas.openxmlformats.org/officeDocument/2006/relationships/image" Target="media/image36.emf"/><Relationship Id="rId54" Type="http://schemas.openxmlformats.org/officeDocument/2006/relationships/image" Target="media/image4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w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3" Type="http://schemas.openxmlformats.org/officeDocument/2006/relationships/image" Target="media/image48.e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wmf"/><Relationship Id="rId57"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7.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wmf"/><Relationship Id="rId30" Type="http://schemas.openxmlformats.org/officeDocument/2006/relationships/image" Target="media/image25.emf"/><Relationship Id="rId35" Type="http://schemas.openxmlformats.org/officeDocument/2006/relationships/image" Target="media/image30.wmf"/><Relationship Id="rId43" Type="http://schemas.openxmlformats.org/officeDocument/2006/relationships/image" Target="media/image38.emf"/><Relationship Id="rId48" Type="http://schemas.openxmlformats.org/officeDocument/2006/relationships/image" Target="media/image43.emf"/><Relationship Id="rId56" Type="http://schemas.openxmlformats.org/officeDocument/2006/relationships/header" Target="header2.xml"/><Relationship Id="rId8" Type="http://schemas.openxmlformats.org/officeDocument/2006/relationships/image" Target="media/image3.emf"/><Relationship Id="rId51" Type="http://schemas.openxmlformats.org/officeDocument/2006/relationships/image" Target="media/image46.emf"/><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9400</Words>
  <Characters>51706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CAPÍTULO 5</vt:lpstr>
    </vt:vector>
  </TitlesOfParts>
  <Company/>
  <LinksUpToDate>false</LinksUpToDate>
  <CharactersWithSpaces>60985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5</dc:title>
  <dc:subject/>
  <dc:creator>Admin</dc:creator>
  <cp:keywords/>
  <dc:description/>
  <cp:lastModifiedBy>Ayudante</cp:lastModifiedBy>
  <cp:revision>2</cp:revision>
  <cp:lastPrinted>2005-11-09T03:41:00Z</cp:lastPrinted>
  <dcterms:created xsi:type="dcterms:W3CDTF">2009-07-23T20:26:00Z</dcterms:created>
  <dcterms:modified xsi:type="dcterms:W3CDTF">2009-07-23T20:26:00Z</dcterms:modified>
</cp:coreProperties>
</file>