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62" w:rsidRDefault="002F76EF" w:rsidP="00EA4362">
      <w:pPr>
        <w:spacing w:before="240"/>
        <w:jc w:val="center"/>
        <w:rPr>
          <w:rFonts w:ascii="Arial" w:hAnsi="Arial" w:cs="Arial"/>
          <w:b/>
          <w:sz w:val="36"/>
          <w:szCs w:val="36"/>
        </w:rPr>
      </w:pPr>
      <w:r w:rsidRPr="00C06336">
        <w:rPr>
          <w:rFonts w:ascii="Arial" w:hAnsi="Arial" w:cs="Arial"/>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3.25pt;height:41.25pt" stroked="f">
            <v:fill color2="#aaa" type="gradient"/>
            <v:shadow on="t" color="#4d4d4d" opacity="52429f" offset=",3pt"/>
            <v:textpath style="font-family:&quot;Arial Black&quot;;font-size:18pt;font-weight:bold;v-text-spacing:78650f;v-text-kern:t;v-same-letter-heights:t" trim="t" fitpath="t" string="ESCUELA SUPERIOR POLITECNICA "/>
          </v:shape>
        </w:pict>
      </w:r>
    </w:p>
    <w:p w:rsidR="00EA4362" w:rsidRDefault="002F76EF" w:rsidP="00EA4362">
      <w:pPr>
        <w:spacing w:before="240"/>
        <w:jc w:val="center"/>
        <w:rPr>
          <w:rFonts w:ascii="Arial" w:hAnsi="Arial" w:cs="Arial"/>
          <w:b/>
          <w:sz w:val="36"/>
          <w:szCs w:val="36"/>
        </w:rPr>
      </w:pPr>
      <w:r w:rsidRPr="00622B25">
        <w:rPr>
          <w:rFonts w:ascii="Arial" w:hAnsi="Arial" w:cs="Arial"/>
          <w:sz w:val="36"/>
          <w:szCs w:val="36"/>
        </w:rPr>
        <w:pict>
          <v:shape id="_x0000_i1026" type="#_x0000_t136" style="width:294pt;height:39pt" stroked="f">
            <v:fill color2="#aaa" type="gradient"/>
            <v:shadow on="t" color="#4d4d4d" opacity="52429f" offset=",3pt"/>
            <v:textpath style="font-family:&quot;Arial Black&quot;;font-size:18pt;font-weight:bold;v-text-spacing:78650f;v-text-kern:t;v-same-letter-heights:t" trim="t" fitpath="t" string="DEL LITORAL (ESPOL) "/>
          </v:shape>
        </w:pict>
      </w:r>
    </w:p>
    <w:p w:rsidR="00EA4362" w:rsidRDefault="00EA4362" w:rsidP="00EA4362">
      <w:pPr>
        <w:jc w:val="center"/>
        <w:rPr>
          <w:rFonts w:ascii="Arial" w:hAnsi="Arial" w:cs="Arial"/>
          <w:b/>
          <w:sz w:val="36"/>
          <w:szCs w:val="36"/>
        </w:rPr>
      </w:pPr>
    </w:p>
    <w:p w:rsidR="00EA4362" w:rsidRDefault="00EA4362" w:rsidP="00EA4362">
      <w:pPr>
        <w:jc w:val="center"/>
        <w:rPr>
          <w:rFonts w:ascii="Arial" w:hAnsi="Arial" w:cs="Arial"/>
          <w:b/>
          <w:sz w:val="36"/>
          <w:szCs w:val="36"/>
        </w:rPr>
      </w:pPr>
    </w:p>
    <w:p w:rsidR="00EA4362" w:rsidRDefault="00EA4362" w:rsidP="00EA4362">
      <w:pPr>
        <w:jc w:val="center"/>
        <w:rPr>
          <w:rFonts w:ascii="Arial" w:hAnsi="Arial" w:cs="Arial"/>
          <w:b/>
          <w:sz w:val="36"/>
          <w:szCs w:val="36"/>
        </w:rPr>
      </w:pPr>
    </w:p>
    <w:p w:rsidR="00EA4362" w:rsidRPr="00394E71" w:rsidRDefault="00EA4362" w:rsidP="00EA4362">
      <w:pPr>
        <w:jc w:val="center"/>
        <w:rPr>
          <w:rFonts w:ascii="Arial" w:hAnsi="Arial" w:cs="Arial"/>
          <w:b/>
          <w:sz w:val="36"/>
          <w:szCs w:val="36"/>
        </w:rPr>
      </w:pPr>
      <w:r w:rsidRPr="00394E71">
        <w:rPr>
          <w:rFonts w:ascii="Arial" w:hAnsi="Arial" w:cs="Arial"/>
          <w:b/>
          <w:sz w:val="36"/>
          <w:szCs w:val="36"/>
        </w:rPr>
        <w:t xml:space="preserve">PROYECTO DE REDUCCION DE </w:t>
      </w:r>
      <w:smartTag w:uri="urn:schemas-microsoft-com:office:smarttags" w:element="PersonName">
        <w:smartTagPr>
          <w:attr w:name="ProductID" w:val="LA POBREZA"/>
        </w:smartTagPr>
        <w:r w:rsidRPr="00394E71">
          <w:rPr>
            <w:rFonts w:ascii="Arial" w:hAnsi="Arial" w:cs="Arial"/>
            <w:b/>
            <w:sz w:val="36"/>
            <w:szCs w:val="36"/>
          </w:rPr>
          <w:t>LA POBREZA</w:t>
        </w:r>
      </w:smartTag>
      <w:r w:rsidRPr="00394E71">
        <w:rPr>
          <w:rFonts w:ascii="Arial" w:hAnsi="Arial" w:cs="Arial"/>
          <w:b/>
          <w:sz w:val="36"/>
          <w:szCs w:val="36"/>
        </w:rPr>
        <w:t xml:space="preserve">  </w:t>
      </w:r>
    </w:p>
    <w:p w:rsidR="00EA4362" w:rsidRDefault="00EA4362" w:rsidP="00EA4362">
      <w:pPr>
        <w:jc w:val="center"/>
        <w:rPr>
          <w:rFonts w:ascii="Arial" w:hAnsi="Arial" w:cs="Arial"/>
          <w:b/>
          <w:sz w:val="36"/>
          <w:szCs w:val="36"/>
        </w:rPr>
      </w:pPr>
      <w:r w:rsidRPr="006D4C3F">
        <w:rPr>
          <w:rFonts w:ascii="Arial" w:hAnsi="Arial" w:cs="Arial"/>
          <w:b/>
          <w:color w:val="3366FF"/>
          <w:sz w:val="36"/>
          <w:szCs w:val="36"/>
        </w:rPr>
        <w:pict>
          <v:shape id="_x0000_i1027" type="#_x0000_t136" style="width:138.75pt;height:28.5pt">
            <v:shadow color="#868686"/>
            <v:textpath style="font-family:&quot;Arial Black&quot;;font-size:20pt;v-text-kern:t" trim="t" fitpath="t" string="(PROLOCAL)"/>
          </v:shape>
        </w:pict>
      </w:r>
    </w:p>
    <w:p w:rsidR="00EA4362" w:rsidRDefault="00EA4362" w:rsidP="00EA4362">
      <w:pPr>
        <w:jc w:val="center"/>
        <w:rPr>
          <w:rFonts w:ascii="Arial" w:hAnsi="Arial" w:cs="Arial"/>
          <w:b/>
          <w:sz w:val="36"/>
          <w:szCs w:val="36"/>
        </w:rPr>
      </w:pPr>
    </w:p>
    <w:p w:rsidR="00EA4362" w:rsidRDefault="00EA4362" w:rsidP="00EA4362">
      <w:pPr>
        <w:jc w:val="center"/>
        <w:rPr>
          <w:rFonts w:ascii="Arial" w:hAnsi="Arial" w:cs="Arial"/>
          <w:b/>
          <w:sz w:val="36"/>
          <w:szCs w:val="36"/>
        </w:rPr>
      </w:pPr>
    </w:p>
    <w:p w:rsidR="00EA4362" w:rsidRDefault="00EA4362" w:rsidP="00EA4362">
      <w:pPr>
        <w:jc w:val="center"/>
        <w:rPr>
          <w:rFonts w:ascii="Arial" w:hAnsi="Arial" w:cs="Arial"/>
          <w:b/>
          <w:sz w:val="36"/>
          <w:szCs w:val="36"/>
        </w:rPr>
      </w:pPr>
    </w:p>
    <w:p w:rsidR="00EA4362" w:rsidRPr="00016A62" w:rsidRDefault="000444CF" w:rsidP="00EA4362">
      <w:pPr>
        <w:jc w:val="both"/>
        <w:rPr>
          <w:rFonts w:ascii="Arial" w:hAnsi="Arial" w:cs="Arial"/>
          <w:b/>
          <w:sz w:val="36"/>
          <w:szCs w:val="36"/>
        </w:rPr>
      </w:pPr>
      <w:r>
        <w:rPr>
          <w:rFonts w:ascii="Arial" w:hAnsi="Arial" w:cs="Arial"/>
          <w:b/>
          <w:sz w:val="28"/>
          <w:szCs w:val="28"/>
          <w:u w:val="single"/>
        </w:rPr>
        <w:t>Subpr</w:t>
      </w:r>
      <w:r w:rsidR="00EA4362" w:rsidRPr="00016A62">
        <w:rPr>
          <w:rFonts w:ascii="Arial" w:hAnsi="Arial" w:cs="Arial"/>
          <w:b/>
          <w:sz w:val="28"/>
          <w:szCs w:val="28"/>
          <w:u w:val="single"/>
        </w:rPr>
        <w:t>oyecto:</w:t>
      </w:r>
    </w:p>
    <w:p w:rsidR="00EA4362" w:rsidRPr="00EA4362" w:rsidRDefault="00EA4362" w:rsidP="00EA4362">
      <w:pPr>
        <w:jc w:val="center"/>
        <w:rPr>
          <w:rFonts w:ascii="Baskerville Old Face" w:hAnsi="Baskerville Old Face" w:cs="Arial"/>
          <w:sz w:val="56"/>
          <w:szCs w:val="56"/>
        </w:rPr>
      </w:pPr>
      <w:r w:rsidRPr="00EA4362">
        <w:rPr>
          <w:rFonts w:ascii="Baskerville Old Face" w:hAnsi="Baskerville Old Face" w:cs="Arial"/>
          <w:sz w:val="56"/>
          <w:szCs w:val="56"/>
        </w:rPr>
        <w:t>“DISEÑO E INSTALACION DE RIEGO POR ASPERSION”</w:t>
      </w:r>
    </w:p>
    <w:p w:rsidR="00EA4362" w:rsidRPr="008A6FAE" w:rsidRDefault="00EA4362" w:rsidP="00EA4362">
      <w:pPr>
        <w:jc w:val="both"/>
        <w:rPr>
          <w:rFonts w:ascii="Arial" w:hAnsi="Arial" w:cs="Arial"/>
          <w:b/>
          <w:sz w:val="20"/>
          <w:szCs w:val="20"/>
        </w:rPr>
      </w:pPr>
      <w:r>
        <w:rPr>
          <w:rFonts w:ascii="Arial" w:hAnsi="Arial" w:cs="Arial"/>
          <w:b/>
          <w:sz w:val="28"/>
          <w:szCs w:val="28"/>
        </w:rPr>
        <w:t xml:space="preserve">                                                           </w:t>
      </w:r>
    </w:p>
    <w:p w:rsidR="00EA4362" w:rsidRDefault="00EA4362" w:rsidP="00EA4362">
      <w:pPr>
        <w:jc w:val="center"/>
        <w:rPr>
          <w:rFonts w:ascii="Arial" w:hAnsi="Arial" w:cs="Arial"/>
          <w:b/>
          <w:color w:val="008000"/>
          <w:sz w:val="20"/>
          <w:szCs w:val="20"/>
        </w:rPr>
      </w:pPr>
    </w:p>
    <w:p w:rsidR="00EA4362" w:rsidRDefault="00EA4362" w:rsidP="00EA4362">
      <w:pPr>
        <w:jc w:val="center"/>
        <w:rPr>
          <w:rFonts w:ascii="Arial" w:hAnsi="Arial" w:cs="Arial"/>
          <w:b/>
          <w:color w:val="008000"/>
          <w:sz w:val="20"/>
          <w:szCs w:val="20"/>
        </w:rPr>
      </w:pPr>
    </w:p>
    <w:p w:rsidR="00EA4362" w:rsidRDefault="00EA4362" w:rsidP="00EA4362">
      <w:pPr>
        <w:jc w:val="center"/>
        <w:rPr>
          <w:rFonts w:ascii="Arial" w:hAnsi="Arial" w:cs="Arial"/>
          <w:b/>
          <w:color w:val="008000"/>
          <w:sz w:val="20"/>
          <w:szCs w:val="20"/>
        </w:rPr>
      </w:pPr>
    </w:p>
    <w:p w:rsidR="00EA4362" w:rsidRPr="005A26E7" w:rsidRDefault="00EA4362" w:rsidP="00EA4362">
      <w:pPr>
        <w:jc w:val="center"/>
        <w:rPr>
          <w:rFonts w:ascii="Arial" w:hAnsi="Arial" w:cs="Arial"/>
          <w:b/>
          <w:color w:val="008000"/>
          <w:sz w:val="20"/>
          <w:szCs w:val="20"/>
        </w:rPr>
      </w:pPr>
    </w:p>
    <w:p w:rsidR="00EA4362" w:rsidRPr="008A6FAE" w:rsidRDefault="00EA4362" w:rsidP="00EA4362">
      <w:pPr>
        <w:rPr>
          <w:rFonts w:ascii="Arial" w:hAnsi="Arial" w:cs="Arial"/>
          <w:b/>
          <w:color w:val="008000"/>
          <w:sz w:val="20"/>
          <w:szCs w:val="20"/>
        </w:rPr>
      </w:pPr>
    </w:p>
    <w:p w:rsidR="00EA4362" w:rsidRPr="00016A62" w:rsidRDefault="00EA4362" w:rsidP="00EA4362">
      <w:pPr>
        <w:jc w:val="both"/>
        <w:rPr>
          <w:rFonts w:ascii="Colonna MT" w:hAnsi="Colonna MT" w:cs="Arial"/>
          <w:sz w:val="32"/>
          <w:szCs w:val="32"/>
        </w:rPr>
      </w:pPr>
      <w:r>
        <w:rPr>
          <w:rFonts w:ascii="Arial" w:hAnsi="Arial" w:cs="Arial"/>
          <w:b/>
          <w:color w:val="008000"/>
          <w:sz w:val="20"/>
          <w:szCs w:val="20"/>
        </w:rPr>
        <w:t xml:space="preserve">                                                                           </w:t>
      </w:r>
      <w:r w:rsidRPr="00016A62">
        <w:rPr>
          <w:rFonts w:ascii="Colonna MT" w:hAnsi="Colonna MT" w:cs="Arial"/>
          <w:sz w:val="32"/>
          <w:szCs w:val="32"/>
        </w:rPr>
        <w:t>Provincia:</w:t>
      </w:r>
      <w:r w:rsidRPr="00016A62">
        <w:rPr>
          <w:rFonts w:ascii="Colonna MT" w:hAnsi="Colonna MT" w:cs="Arial"/>
          <w:sz w:val="32"/>
          <w:szCs w:val="32"/>
        </w:rPr>
        <w:tab/>
        <w:t>Loja</w:t>
      </w:r>
    </w:p>
    <w:p w:rsidR="00EA4362" w:rsidRPr="00016A62" w:rsidRDefault="00EA4362" w:rsidP="00EA4362">
      <w:pPr>
        <w:jc w:val="both"/>
        <w:rPr>
          <w:rFonts w:ascii="Colonna MT" w:hAnsi="Colonna MT" w:cs="Arial"/>
          <w:sz w:val="32"/>
          <w:szCs w:val="32"/>
        </w:rPr>
      </w:pPr>
      <w:r w:rsidRPr="00016A62">
        <w:rPr>
          <w:rFonts w:ascii="Colonna MT" w:hAnsi="Colonna MT" w:cs="Arial"/>
          <w:sz w:val="32"/>
          <w:szCs w:val="32"/>
        </w:rPr>
        <w:t xml:space="preserve">                                                      </w:t>
      </w:r>
      <w:r w:rsidR="00016A62">
        <w:rPr>
          <w:rFonts w:ascii="Colonna MT" w:hAnsi="Colonna MT" w:cs="Arial"/>
          <w:sz w:val="32"/>
          <w:szCs w:val="32"/>
        </w:rPr>
        <w:t xml:space="preserve"> </w:t>
      </w:r>
      <w:r w:rsidRPr="00016A62">
        <w:rPr>
          <w:rFonts w:ascii="Colonna MT" w:hAnsi="Colonna MT" w:cs="Arial"/>
          <w:sz w:val="32"/>
          <w:szCs w:val="32"/>
        </w:rPr>
        <w:t xml:space="preserve">   Cantón: </w:t>
      </w:r>
      <w:r w:rsidRPr="00016A62">
        <w:rPr>
          <w:rFonts w:ascii="Colonna MT" w:hAnsi="Colonna MT" w:cs="Arial"/>
          <w:sz w:val="32"/>
          <w:szCs w:val="32"/>
        </w:rPr>
        <w:tab/>
        <w:t>Espíndola</w:t>
      </w:r>
    </w:p>
    <w:p w:rsidR="00EA4362" w:rsidRPr="00016A62" w:rsidRDefault="00EA4362" w:rsidP="00EA4362">
      <w:pPr>
        <w:rPr>
          <w:rFonts w:ascii="Colonna MT" w:hAnsi="Colonna MT" w:cs="Arial"/>
          <w:color w:val="008000"/>
          <w:sz w:val="32"/>
          <w:szCs w:val="32"/>
        </w:rPr>
      </w:pPr>
      <w:r w:rsidRPr="00016A62">
        <w:rPr>
          <w:rFonts w:ascii="Colonna MT" w:hAnsi="Colonna MT" w:cs="Arial"/>
          <w:sz w:val="32"/>
          <w:szCs w:val="32"/>
        </w:rPr>
        <w:t xml:space="preserve">                                                      Parroquia:</w:t>
      </w:r>
      <w:r w:rsidRPr="00016A62">
        <w:rPr>
          <w:rFonts w:ascii="Colonna MT" w:hAnsi="Colonna MT" w:cs="Arial"/>
          <w:sz w:val="32"/>
          <w:szCs w:val="32"/>
        </w:rPr>
        <w:tab/>
        <w:t>Santa Teresita</w:t>
      </w:r>
    </w:p>
    <w:p w:rsidR="00EA4362" w:rsidRDefault="00EA4362" w:rsidP="00EA4362">
      <w:pPr>
        <w:jc w:val="both"/>
        <w:rPr>
          <w:rFonts w:ascii="Colonna MT" w:hAnsi="Colonna MT" w:cs="Arial"/>
          <w:b/>
          <w:color w:val="008000"/>
          <w:sz w:val="32"/>
          <w:szCs w:val="32"/>
        </w:rPr>
      </w:pPr>
    </w:p>
    <w:p w:rsidR="00EA4362" w:rsidRDefault="00EA4362" w:rsidP="00EA4362">
      <w:pPr>
        <w:jc w:val="both"/>
        <w:rPr>
          <w:rFonts w:ascii="Arial" w:hAnsi="Arial" w:cs="Arial"/>
          <w:b/>
          <w:color w:val="008000"/>
          <w:sz w:val="20"/>
          <w:szCs w:val="20"/>
        </w:rPr>
      </w:pPr>
    </w:p>
    <w:p w:rsidR="00EA4362" w:rsidRPr="00EA4362" w:rsidRDefault="00EA4362" w:rsidP="00EA4362">
      <w:pPr>
        <w:spacing w:before="120" w:after="120"/>
        <w:jc w:val="center"/>
        <w:rPr>
          <w:rFonts w:ascii="Agency FB" w:hAnsi="Agency FB" w:cs="Arial"/>
          <w:sz w:val="32"/>
          <w:szCs w:val="32"/>
        </w:rPr>
      </w:pPr>
      <w:r w:rsidRPr="00EA4362">
        <w:rPr>
          <w:rFonts w:ascii="Agency FB" w:hAnsi="Agency FB" w:cs="Arial"/>
          <w:sz w:val="32"/>
          <w:szCs w:val="32"/>
        </w:rPr>
        <w:t xml:space="preserve">Presentado por: </w:t>
      </w:r>
      <w:r w:rsidRPr="00155069">
        <w:rPr>
          <w:sz w:val="32"/>
          <w:szCs w:val="32"/>
        </w:rPr>
        <w:t>Italo</w:t>
      </w:r>
      <w:r w:rsidRPr="00EA4362">
        <w:rPr>
          <w:rFonts w:ascii="Agency FB" w:hAnsi="Agency FB" w:cs="Arial"/>
          <w:sz w:val="32"/>
          <w:szCs w:val="32"/>
        </w:rPr>
        <w:t xml:space="preserve"> A. Torres S.</w:t>
      </w:r>
    </w:p>
    <w:p w:rsidR="00EA4362" w:rsidRDefault="00EA4362" w:rsidP="00EA4362">
      <w:pPr>
        <w:ind w:left="1980" w:hanging="1980"/>
        <w:jc w:val="both"/>
        <w:rPr>
          <w:rFonts w:ascii="Arial" w:hAnsi="Arial" w:cs="Arial"/>
          <w:b/>
          <w:color w:val="008000"/>
          <w:sz w:val="20"/>
          <w:szCs w:val="20"/>
        </w:rPr>
      </w:pPr>
    </w:p>
    <w:p w:rsidR="00016A62" w:rsidRDefault="00016A62" w:rsidP="00EA4362">
      <w:pPr>
        <w:ind w:left="1980" w:hanging="1980"/>
        <w:jc w:val="both"/>
        <w:rPr>
          <w:rFonts w:ascii="Arial" w:hAnsi="Arial" w:cs="Arial"/>
          <w:b/>
          <w:color w:val="008000"/>
          <w:sz w:val="20"/>
          <w:szCs w:val="20"/>
        </w:rPr>
      </w:pPr>
    </w:p>
    <w:p w:rsidR="00EA4362" w:rsidRPr="008A6FAE" w:rsidRDefault="00EA4362" w:rsidP="00EA4362">
      <w:pPr>
        <w:ind w:left="1980" w:hanging="1980"/>
        <w:jc w:val="both"/>
        <w:rPr>
          <w:rFonts w:ascii="Arial" w:hAnsi="Arial" w:cs="Arial"/>
          <w:b/>
          <w:color w:val="008000"/>
          <w:sz w:val="20"/>
          <w:szCs w:val="20"/>
        </w:rPr>
      </w:pPr>
    </w:p>
    <w:tbl>
      <w:tblPr>
        <w:tblStyle w:val="Tablaconefectos3D2"/>
        <w:tblW w:w="0" w:type="auto"/>
        <w:tblLook w:val="01E0"/>
      </w:tblPr>
      <w:tblGrid>
        <w:gridCol w:w="4220"/>
        <w:gridCol w:w="4216"/>
      </w:tblGrid>
      <w:tr w:rsidR="00EA4362" w:rsidRPr="008A6FAE">
        <w:trPr>
          <w:cnfStyle w:val="100000000000"/>
        </w:trPr>
        <w:tc>
          <w:tcPr>
            <w:cnfStyle w:val="001000000000"/>
            <w:tcW w:w="4321" w:type="dxa"/>
          </w:tcPr>
          <w:p w:rsidR="00EA4362" w:rsidRPr="00394E71" w:rsidRDefault="00EA4362" w:rsidP="00A312BD">
            <w:pPr>
              <w:jc w:val="both"/>
              <w:rPr>
                <w:rFonts w:ascii="Arial" w:hAnsi="Arial" w:cs="Arial"/>
                <w:b w:val="0"/>
              </w:rPr>
            </w:pPr>
            <w:r w:rsidRPr="00394E71">
              <w:rPr>
                <w:rFonts w:ascii="Arial" w:hAnsi="Arial" w:cs="Arial"/>
                <w:b w:val="0"/>
              </w:rPr>
              <w:t xml:space="preserve">Duración del proyecto: </w:t>
            </w:r>
          </w:p>
        </w:tc>
        <w:tc>
          <w:tcPr>
            <w:cnfStyle w:val="000100000000"/>
            <w:tcW w:w="4322" w:type="dxa"/>
          </w:tcPr>
          <w:p w:rsidR="00EA4362" w:rsidRPr="00394E71" w:rsidRDefault="00EA4362" w:rsidP="00A312BD">
            <w:pPr>
              <w:jc w:val="both"/>
              <w:rPr>
                <w:rFonts w:ascii="Arial" w:hAnsi="Arial" w:cs="Arial"/>
                <w:b w:val="0"/>
              </w:rPr>
            </w:pPr>
            <w:r w:rsidRPr="00394E71">
              <w:rPr>
                <w:rFonts w:ascii="Arial" w:hAnsi="Arial" w:cs="Arial"/>
                <w:b w:val="0"/>
              </w:rPr>
              <w:t>Tres meses</w:t>
            </w:r>
          </w:p>
        </w:tc>
      </w:tr>
      <w:tr w:rsidR="00EA4362" w:rsidRPr="008A6FAE">
        <w:tc>
          <w:tcPr>
            <w:cnfStyle w:val="001000000001"/>
            <w:tcW w:w="4321" w:type="dxa"/>
          </w:tcPr>
          <w:p w:rsidR="00EA4362" w:rsidRPr="00394E71" w:rsidRDefault="00EA4362" w:rsidP="00A312BD">
            <w:pPr>
              <w:jc w:val="both"/>
              <w:rPr>
                <w:rFonts w:ascii="Arial" w:hAnsi="Arial" w:cs="Arial"/>
                <w:b w:val="0"/>
              </w:rPr>
            </w:pPr>
            <w:r w:rsidRPr="00394E71">
              <w:rPr>
                <w:rFonts w:ascii="Arial" w:hAnsi="Arial" w:cs="Arial"/>
                <w:b w:val="0"/>
              </w:rPr>
              <w:t>Presupuesto:</w:t>
            </w:r>
          </w:p>
        </w:tc>
        <w:tc>
          <w:tcPr>
            <w:cnfStyle w:val="000100000000"/>
            <w:tcW w:w="4322" w:type="dxa"/>
          </w:tcPr>
          <w:p w:rsidR="00EA4362" w:rsidRPr="00394E71" w:rsidRDefault="00EA4362" w:rsidP="00A312BD">
            <w:pPr>
              <w:jc w:val="both"/>
              <w:rPr>
                <w:rFonts w:ascii="Arial" w:hAnsi="Arial" w:cs="Arial"/>
              </w:rPr>
            </w:pPr>
            <w:r w:rsidRPr="00394E71">
              <w:rPr>
                <w:rFonts w:ascii="Arial" w:hAnsi="Arial" w:cs="Arial"/>
              </w:rPr>
              <w:t xml:space="preserve">USD </w:t>
            </w:r>
            <w:r>
              <w:rPr>
                <w:rFonts w:ascii="Arial" w:hAnsi="Arial" w:cs="Arial"/>
              </w:rPr>
              <w:t>30</w:t>
            </w:r>
            <w:r w:rsidRPr="00394E71">
              <w:rPr>
                <w:rFonts w:ascii="Arial" w:hAnsi="Arial" w:cs="Arial"/>
              </w:rPr>
              <w:t>.</w:t>
            </w:r>
            <w:r>
              <w:rPr>
                <w:rFonts w:ascii="Arial" w:hAnsi="Arial" w:cs="Arial"/>
              </w:rPr>
              <w:t>224</w:t>
            </w:r>
            <w:r w:rsidRPr="00394E71">
              <w:rPr>
                <w:rFonts w:ascii="Arial" w:hAnsi="Arial" w:cs="Arial"/>
              </w:rPr>
              <w:t>,</w:t>
            </w:r>
            <w:r>
              <w:rPr>
                <w:rFonts w:ascii="Arial" w:hAnsi="Arial" w:cs="Arial"/>
              </w:rPr>
              <w:t>40</w:t>
            </w:r>
            <w:r w:rsidRPr="00394E71">
              <w:rPr>
                <w:rFonts w:ascii="Arial" w:hAnsi="Arial" w:cs="Arial"/>
              </w:rPr>
              <w:t xml:space="preserve"> Dólares Americanos</w:t>
            </w:r>
          </w:p>
        </w:tc>
      </w:tr>
    </w:tbl>
    <w:p w:rsidR="00016A62" w:rsidRDefault="00016A62" w:rsidP="00EA4362">
      <w:pPr>
        <w:ind w:left="1980" w:hanging="1980"/>
        <w:jc w:val="center"/>
        <w:rPr>
          <w:rFonts w:ascii="Arial" w:hAnsi="Arial" w:cs="Arial"/>
          <w:b/>
          <w:sz w:val="20"/>
          <w:szCs w:val="20"/>
        </w:rPr>
      </w:pPr>
    </w:p>
    <w:p w:rsidR="00EA4362" w:rsidRPr="00016A62" w:rsidRDefault="006F7B97" w:rsidP="00EA4362">
      <w:pPr>
        <w:ind w:left="1980" w:hanging="1980"/>
        <w:jc w:val="center"/>
        <w:rPr>
          <w:rFonts w:ascii="Arial" w:hAnsi="Arial" w:cs="Arial"/>
          <w:b/>
        </w:rPr>
      </w:pPr>
      <w:r>
        <w:rPr>
          <w:rFonts w:ascii="Arial" w:hAnsi="Arial" w:cs="Arial"/>
          <w:b/>
        </w:rPr>
        <w:t xml:space="preserve">Loja - </w:t>
      </w:r>
      <w:r w:rsidR="00EA4362" w:rsidRPr="00016A62">
        <w:rPr>
          <w:rFonts w:ascii="Arial" w:hAnsi="Arial" w:cs="Arial"/>
          <w:b/>
        </w:rPr>
        <w:t xml:space="preserve">Guayaquil, </w:t>
      </w:r>
      <w:r w:rsidR="00155069">
        <w:rPr>
          <w:rFonts w:ascii="Arial" w:hAnsi="Arial" w:cs="Arial"/>
          <w:b/>
        </w:rPr>
        <w:t>Enero</w:t>
      </w:r>
      <w:r w:rsidR="00016A62" w:rsidRPr="00016A62">
        <w:rPr>
          <w:rFonts w:ascii="Arial" w:hAnsi="Arial" w:cs="Arial"/>
          <w:b/>
        </w:rPr>
        <w:t xml:space="preserve"> del</w:t>
      </w:r>
      <w:r w:rsidR="00EA4362" w:rsidRPr="00016A62">
        <w:rPr>
          <w:rFonts w:ascii="Arial" w:hAnsi="Arial" w:cs="Arial"/>
          <w:b/>
        </w:rPr>
        <w:t xml:space="preserve">  2 00</w:t>
      </w:r>
      <w:r w:rsidR="00155069">
        <w:rPr>
          <w:rFonts w:ascii="Arial" w:hAnsi="Arial" w:cs="Arial"/>
          <w:b/>
        </w:rPr>
        <w:t>7</w:t>
      </w:r>
    </w:p>
    <w:p w:rsidR="00136218" w:rsidRDefault="00136218" w:rsidP="00136218">
      <w:pPr>
        <w:jc w:val="center"/>
        <w:rPr>
          <w:rFonts w:ascii="Arial" w:hAnsi="Arial" w:cs="Arial"/>
          <w:sz w:val="20"/>
          <w:szCs w:val="20"/>
        </w:rPr>
      </w:pPr>
    </w:p>
    <w:p w:rsidR="00136218" w:rsidRPr="00136218" w:rsidRDefault="00136218" w:rsidP="00136218">
      <w:pPr>
        <w:jc w:val="center"/>
        <w:rPr>
          <w:rFonts w:ascii="Arial" w:hAnsi="Arial" w:cs="Arial"/>
          <w:b/>
        </w:rPr>
      </w:pPr>
      <w:r w:rsidRPr="00136218">
        <w:rPr>
          <w:rFonts w:ascii="Arial" w:hAnsi="Arial" w:cs="Arial"/>
          <w:b/>
        </w:rPr>
        <w:lastRenderedPageBreak/>
        <w:t>INDICE</w:t>
      </w:r>
    </w:p>
    <w:p w:rsidR="00136218" w:rsidRPr="008A6FAE" w:rsidRDefault="00136218" w:rsidP="00136218">
      <w:pPr>
        <w:tabs>
          <w:tab w:val="left" w:pos="7380"/>
        </w:tabs>
        <w:ind w:left="7200" w:hanging="7117"/>
        <w:jc w:val="both"/>
        <w:rPr>
          <w:rFonts w:ascii="Arial" w:hAnsi="Arial" w:cs="Arial"/>
          <w:sz w:val="20"/>
          <w:szCs w:val="20"/>
        </w:rPr>
      </w:pPr>
      <w:r w:rsidRPr="008A6FAE">
        <w:rPr>
          <w:rFonts w:ascii="Arial" w:hAnsi="Arial" w:cs="Arial"/>
          <w:sz w:val="20"/>
          <w:szCs w:val="20"/>
        </w:rPr>
        <w:t xml:space="preserve">                                                                                                                                       Página </w:t>
      </w:r>
    </w:p>
    <w:p w:rsidR="00136218" w:rsidRPr="008A6FAE" w:rsidRDefault="00136218" w:rsidP="00136218">
      <w:pPr>
        <w:spacing w:before="120"/>
        <w:rPr>
          <w:rFonts w:ascii="Arial" w:hAnsi="Arial" w:cs="Arial"/>
          <w:sz w:val="20"/>
          <w:szCs w:val="20"/>
        </w:rPr>
      </w:pPr>
      <w:r>
        <w:rPr>
          <w:rFonts w:ascii="Arial" w:hAnsi="Arial" w:cs="Arial"/>
          <w:sz w:val="20"/>
          <w:szCs w:val="20"/>
        </w:rPr>
        <w:t>1.</w:t>
      </w:r>
      <w:r>
        <w:rPr>
          <w:rFonts w:ascii="Arial" w:hAnsi="Arial" w:cs="Arial"/>
          <w:sz w:val="20"/>
          <w:szCs w:val="20"/>
        </w:rPr>
        <w:tab/>
      </w:r>
      <w:r w:rsidRPr="008A6FAE">
        <w:rPr>
          <w:rFonts w:ascii="Arial" w:hAnsi="Arial" w:cs="Arial"/>
          <w:sz w:val="20"/>
          <w:szCs w:val="20"/>
        </w:rPr>
        <w:t>I</w:t>
      </w:r>
      <w:r>
        <w:rPr>
          <w:rFonts w:ascii="Arial" w:hAnsi="Arial" w:cs="Arial"/>
          <w:sz w:val="20"/>
          <w:szCs w:val="20"/>
        </w:rPr>
        <w:t>DENTIFICACIÓN DEL PROYECTO</w:t>
      </w:r>
      <w:r w:rsidRPr="008A6FAE">
        <w:rPr>
          <w:rFonts w:ascii="Arial" w:hAnsi="Arial" w:cs="Arial"/>
          <w:sz w:val="20"/>
          <w:szCs w:val="20"/>
        </w:rPr>
        <w:t xml:space="preserve">                                                                    </w:t>
      </w:r>
      <w:r>
        <w:rPr>
          <w:rFonts w:ascii="Arial" w:hAnsi="Arial" w:cs="Arial"/>
          <w:sz w:val="20"/>
          <w:szCs w:val="20"/>
        </w:rPr>
        <w:tab/>
        <w:t>2</w:t>
      </w:r>
      <w:r w:rsidRPr="008A6FAE">
        <w:rPr>
          <w:rFonts w:ascii="Arial" w:hAnsi="Arial" w:cs="Arial"/>
          <w:sz w:val="20"/>
          <w:szCs w:val="20"/>
        </w:rPr>
        <w:t xml:space="preserve"> </w:t>
      </w:r>
    </w:p>
    <w:p w:rsidR="00136218" w:rsidRPr="008A6FAE" w:rsidRDefault="00136218" w:rsidP="00136218">
      <w:pPr>
        <w:spacing w:before="120"/>
        <w:rPr>
          <w:rFonts w:ascii="Arial" w:hAnsi="Arial" w:cs="Arial"/>
          <w:sz w:val="20"/>
          <w:szCs w:val="20"/>
        </w:rPr>
      </w:pPr>
      <w:r>
        <w:rPr>
          <w:rFonts w:ascii="Arial" w:hAnsi="Arial" w:cs="Arial"/>
          <w:sz w:val="20"/>
          <w:szCs w:val="20"/>
        </w:rPr>
        <w:t>2.</w:t>
      </w:r>
      <w:r>
        <w:rPr>
          <w:rFonts w:ascii="Arial" w:hAnsi="Arial" w:cs="Arial"/>
          <w:sz w:val="20"/>
          <w:szCs w:val="20"/>
        </w:rPr>
        <w:tab/>
        <w:t xml:space="preserve">DIRECCION                                                  </w:t>
      </w:r>
      <w:r w:rsidRPr="008A6FAE">
        <w:rPr>
          <w:rFonts w:ascii="Arial" w:hAnsi="Arial" w:cs="Arial"/>
          <w:sz w:val="20"/>
          <w:szCs w:val="20"/>
        </w:rPr>
        <w:t xml:space="preserve">                                </w:t>
      </w:r>
      <w:r>
        <w:rPr>
          <w:rFonts w:ascii="Arial" w:hAnsi="Arial" w:cs="Arial"/>
          <w:sz w:val="20"/>
          <w:szCs w:val="20"/>
        </w:rPr>
        <w:tab/>
      </w:r>
      <w:r>
        <w:rPr>
          <w:rFonts w:ascii="Arial" w:hAnsi="Arial" w:cs="Arial"/>
          <w:sz w:val="20"/>
          <w:szCs w:val="20"/>
        </w:rPr>
        <w:tab/>
        <w:t>2</w:t>
      </w:r>
      <w:r w:rsidRPr="008A6FAE">
        <w:rPr>
          <w:rFonts w:ascii="Arial" w:hAnsi="Arial" w:cs="Arial"/>
          <w:sz w:val="20"/>
          <w:szCs w:val="20"/>
        </w:rPr>
        <w:t xml:space="preserve">                                </w:t>
      </w:r>
    </w:p>
    <w:p w:rsidR="00136218" w:rsidRPr="008A6FAE" w:rsidRDefault="00136218" w:rsidP="00136218">
      <w:pPr>
        <w:spacing w:before="120"/>
        <w:rPr>
          <w:rFonts w:ascii="Arial" w:hAnsi="Arial" w:cs="Arial"/>
          <w:sz w:val="20"/>
          <w:szCs w:val="20"/>
        </w:rPr>
      </w:pPr>
      <w:r>
        <w:rPr>
          <w:rFonts w:ascii="Arial" w:hAnsi="Arial" w:cs="Arial"/>
          <w:sz w:val="20"/>
          <w:szCs w:val="20"/>
        </w:rPr>
        <w:t>3.</w:t>
      </w:r>
      <w:r>
        <w:rPr>
          <w:rFonts w:ascii="Arial" w:hAnsi="Arial" w:cs="Arial"/>
          <w:sz w:val="20"/>
          <w:szCs w:val="20"/>
        </w:rPr>
        <w:tab/>
        <w:t>ORIENTACION DEL PROYECTO</w:t>
      </w:r>
      <w:r w:rsidRPr="008A6FA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136218" w:rsidRDefault="00136218" w:rsidP="00136218">
      <w:pPr>
        <w:spacing w:before="120"/>
        <w:rPr>
          <w:rFonts w:ascii="Arial" w:hAnsi="Arial" w:cs="Arial"/>
          <w:sz w:val="20"/>
          <w:szCs w:val="20"/>
        </w:rPr>
      </w:pPr>
      <w:r>
        <w:rPr>
          <w:rFonts w:ascii="Arial" w:hAnsi="Arial" w:cs="Arial"/>
          <w:sz w:val="20"/>
          <w:szCs w:val="20"/>
        </w:rPr>
        <w:t>4.</w:t>
      </w:r>
      <w:r>
        <w:rPr>
          <w:rFonts w:ascii="Arial" w:hAnsi="Arial" w:cs="Arial"/>
          <w:sz w:val="20"/>
          <w:szCs w:val="20"/>
        </w:rPr>
        <w:tab/>
        <w:t>ORIENTACION DELMERCADO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136218" w:rsidRPr="008A6FAE" w:rsidRDefault="00136218" w:rsidP="00136218">
      <w:pPr>
        <w:spacing w:before="120"/>
        <w:rPr>
          <w:rFonts w:ascii="Arial" w:hAnsi="Arial" w:cs="Arial"/>
          <w:sz w:val="20"/>
          <w:szCs w:val="20"/>
        </w:rPr>
      </w:pPr>
      <w:r>
        <w:rPr>
          <w:rFonts w:ascii="Arial" w:hAnsi="Arial" w:cs="Arial"/>
          <w:sz w:val="20"/>
          <w:szCs w:val="20"/>
        </w:rPr>
        <w:t>5.</w:t>
      </w:r>
      <w:r>
        <w:rPr>
          <w:rFonts w:ascii="Arial" w:hAnsi="Arial" w:cs="Arial"/>
          <w:sz w:val="20"/>
          <w:szCs w:val="20"/>
        </w:rPr>
        <w:tab/>
        <w:t>LOCALIZACION DEL PROYECTO</w:t>
      </w:r>
      <w:r w:rsidRPr="008A6FAE">
        <w:rPr>
          <w:rFonts w:ascii="Arial" w:hAnsi="Arial" w:cs="Arial"/>
          <w:sz w:val="20"/>
          <w:szCs w:val="20"/>
        </w:rPr>
        <w:t xml:space="preserve">       </w:t>
      </w:r>
      <w:r w:rsidRPr="008A6FAE">
        <w:rPr>
          <w:rFonts w:ascii="Arial" w:hAnsi="Arial" w:cs="Arial"/>
          <w:sz w:val="20"/>
          <w:szCs w:val="20"/>
        </w:rPr>
        <w:tab/>
      </w:r>
      <w:r w:rsidRPr="008A6FAE">
        <w:rPr>
          <w:rFonts w:ascii="Arial" w:hAnsi="Arial" w:cs="Arial"/>
          <w:sz w:val="20"/>
          <w:szCs w:val="20"/>
        </w:rPr>
        <w:tab/>
      </w:r>
      <w:r w:rsidRPr="008A6FAE">
        <w:rPr>
          <w:rFonts w:ascii="Arial" w:hAnsi="Arial" w:cs="Arial"/>
          <w:sz w:val="20"/>
          <w:szCs w:val="20"/>
        </w:rPr>
        <w:tab/>
      </w:r>
      <w:r w:rsidRPr="008A6FAE">
        <w:rPr>
          <w:rFonts w:ascii="Arial" w:hAnsi="Arial" w:cs="Arial"/>
          <w:sz w:val="20"/>
          <w:szCs w:val="20"/>
        </w:rPr>
        <w:tab/>
      </w:r>
      <w:r w:rsidRPr="008A6FAE">
        <w:rPr>
          <w:rFonts w:ascii="Arial" w:hAnsi="Arial" w:cs="Arial"/>
          <w:sz w:val="20"/>
          <w:szCs w:val="20"/>
        </w:rPr>
        <w:tab/>
        <w:t xml:space="preserve">        </w:t>
      </w:r>
      <w:r>
        <w:rPr>
          <w:rFonts w:ascii="Arial" w:hAnsi="Arial" w:cs="Arial"/>
          <w:sz w:val="20"/>
          <w:szCs w:val="20"/>
        </w:rPr>
        <w:tab/>
        <w:t>4</w:t>
      </w:r>
      <w:r w:rsidRPr="008A6FAE">
        <w:rPr>
          <w:rFonts w:ascii="Arial" w:hAnsi="Arial" w:cs="Arial"/>
          <w:sz w:val="20"/>
          <w:szCs w:val="20"/>
        </w:rPr>
        <w:t xml:space="preserve"> </w:t>
      </w:r>
    </w:p>
    <w:p w:rsidR="00136218" w:rsidRPr="008A6FAE" w:rsidRDefault="00136218" w:rsidP="00136218">
      <w:pPr>
        <w:spacing w:before="120"/>
        <w:rPr>
          <w:rFonts w:ascii="Arial" w:hAnsi="Arial" w:cs="Arial"/>
          <w:sz w:val="20"/>
          <w:szCs w:val="20"/>
        </w:rPr>
      </w:pPr>
      <w:r>
        <w:rPr>
          <w:rFonts w:ascii="Arial" w:hAnsi="Arial" w:cs="Arial"/>
          <w:sz w:val="20"/>
          <w:szCs w:val="20"/>
        </w:rPr>
        <w:t>6.</w:t>
      </w:r>
      <w:r>
        <w:rPr>
          <w:rFonts w:ascii="Arial" w:hAnsi="Arial" w:cs="Arial"/>
          <w:sz w:val="20"/>
          <w:szCs w:val="20"/>
        </w:rPr>
        <w:tab/>
        <w:t>JUSTIFICACION DEL PROYECTO                                                                       5</w:t>
      </w:r>
    </w:p>
    <w:p w:rsidR="00136218" w:rsidRPr="008A6FAE" w:rsidRDefault="00136218" w:rsidP="00136218">
      <w:pPr>
        <w:spacing w:before="120"/>
        <w:rPr>
          <w:rFonts w:ascii="Arial" w:hAnsi="Arial" w:cs="Arial"/>
          <w:sz w:val="20"/>
          <w:szCs w:val="20"/>
        </w:rPr>
      </w:pPr>
      <w:r>
        <w:rPr>
          <w:rFonts w:ascii="Arial" w:hAnsi="Arial" w:cs="Arial"/>
          <w:sz w:val="20"/>
          <w:szCs w:val="20"/>
        </w:rPr>
        <w:t xml:space="preserve">7.         DESCRIPCION DE </w:t>
      </w:r>
      <w:smartTag w:uri="urn:schemas-microsoft-com:office:smarttags" w:element="PersonName">
        <w:smartTagPr>
          <w:attr w:name="ProductID" w:val="LA SITUACION SIN"/>
        </w:smartTagPr>
        <w:r>
          <w:rPr>
            <w:rFonts w:ascii="Arial" w:hAnsi="Arial" w:cs="Arial"/>
            <w:sz w:val="20"/>
            <w:szCs w:val="20"/>
          </w:rPr>
          <w:t>LA SITUACION SIN</w:t>
        </w:r>
      </w:smartTag>
      <w:r>
        <w:rPr>
          <w:rFonts w:ascii="Arial" w:hAnsi="Arial" w:cs="Arial"/>
          <w:sz w:val="20"/>
          <w:szCs w:val="20"/>
        </w:rPr>
        <w:t xml:space="preserve"> PROYECTO                    </w:t>
      </w:r>
      <w:r>
        <w:rPr>
          <w:rFonts w:ascii="Arial" w:hAnsi="Arial" w:cs="Arial"/>
          <w:sz w:val="20"/>
          <w:szCs w:val="20"/>
        </w:rPr>
        <w:tab/>
      </w:r>
      <w:r>
        <w:rPr>
          <w:rFonts w:ascii="Arial" w:hAnsi="Arial" w:cs="Arial"/>
          <w:sz w:val="20"/>
          <w:szCs w:val="20"/>
        </w:rPr>
        <w:tab/>
        <w:t>6</w:t>
      </w:r>
    </w:p>
    <w:p w:rsidR="00136218" w:rsidRDefault="00136218" w:rsidP="00136218">
      <w:pPr>
        <w:spacing w:before="120"/>
        <w:rPr>
          <w:rFonts w:ascii="Arial" w:hAnsi="Arial" w:cs="Arial"/>
          <w:sz w:val="20"/>
          <w:szCs w:val="20"/>
        </w:rPr>
      </w:pPr>
      <w:r>
        <w:rPr>
          <w:rFonts w:ascii="Arial" w:hAnsi="Arial" w:cs="Arial"/>
          <w:sz w:val="20"/>
          <w:szCs w:val="20"/>
        </w:rPr>
        <w:t>8.         CAMBIOS ESPERADOS A PARTIR DEL PROYECTO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136218" w:rsidRPr="008A6FAE" w:rsidRDefault="00136218" w:rsidP="00136218">
      <w:pPr>
        <w:spacing w:before="120"/>
        <w:rPr>
          <w:rFonts w:ascii="Arial" w:hAnsi="Arial" w:cs="Arial"/>
          <w:sz w:val="20"/>
          <w:szCs w:val="20"/>
        </w:rPr>
      </w:pPr>
      <w:r>
        <w:rPr>
          <w:rFonts w:ascii="Arial" w:hAnsi="Arial" w:cs="Arial"/>
          <w:sz w:val="20"/>
          <w:szCs w:val="20"/>
        </w:rPr>
        <w:t>9.</w:t>
      </w:r>
      <w:r>
        <w:rPr>
          <w:rFonts w:ascii="Arial" w:hAnsi="Arial" w:cs="Arial"/>
          <w:sz w:val="20"/>
          <w:szCs w:val="20"/>
        </w:rPr>
        <w:tab/>
        <w:t xml:space="preserve">ANTECEDENTES </w:t>
      </w:r>
      <w:r w:rsidRPr="008A6FAE">
        <w:rPr>
          <w:rFonts w:ascii="Arial" w:hAnsi="Arial" w:cs="Arial"/>
          <w:sz w:val="20"/>
          <w:szCs w:val="20"/>
        </w:rPr>
        <w:t xml:space="preserve">          </w:t>
      </w:r>
      <w:r w:rsidRPr="008A6FAE">
        <w:rPr>
          <w:rFonts w:ascii="Arial" w:hAnsi="Arial" w:cs="Arial"/>
          <w:sz w:val="20"/>
          <w:szCs w:val="20"/>
        </w:rPr>
        <w:tab/>
        <w:t xml:space="preserve">                         </w:t>
      </w:r>
      <w:r w:rsidRPr="008A6FAE">
        <w:rPr>
          <w:rFonts w:ascii="Arial" w:hAnsi="Arial" w:cs="Arial"/>
          <w:sz w:val="20"/>
          <w:szCs w:val="20"/>
        </w:rPr>
        <w:tab/>
      </w:r>
      <w:r w:rsidRPr="008A6FAE">
        <w:rPr>
          <w:rFonts w:ascii="Arial" w:hAnsi="Arial" w:cs="Arial"/>
          <w:sz w:val="20"/>
          <w:szCs w:val="20"/>
        </w:rPr>
        <w:tab/>
      </w:r>
      <w:r w:rsidRPr="008A6FAE">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7</w:t>
      </w:r>
    </w:p>
    <w:p w:rsidR="00136218" w:rsidRPr="008A6FAE" w:rsidRDefault="00136218" w:rsidP="00136218">
      <w:pPr>
        <w:spacing w:before="120"/>
        <w:rPr>
          <w:rFonts w:ascii="Arial" w:hAnsi="Arial" w:cs="Arial"/>
          <w:sz w:val="20"/>
          <w:szCs w:val="20"/>
        </w:rPr>
      </w:pPr>
      <w:r>
        <w:rPr>
          <w:rFonts w:ascii="Arial" w:hAnsi="Arial" w:cs="Arial"/>
          <w:sz w:val="20"/>
          <w:szCs w:val="20"/>
        </w:rPr>
        <w:t>10.</w:t>
      </w:r>
      <w:r>
        <w:rPr>
          <w:rFonts w:ascii="Arial" w:hAnsi="Arial" w:cs="Arial"/>
          <w:sz w:val="20"/>
          <w:szCs w:val="20"/>
        </w:rPr>
        <w:tab/>
        <w:t xml:space="preserve">COSTOS DE LOS ESTUDIOS  </w:t>
      </w:r>
      <w:r>
        <w:rPr>
          <w:rFonts w:ascii="Arial" w:hAnsi="Arial" w:cs="Arial"/>
          <w:sz w:val="20"/>
          <w:szCs w:val="20"/>
        </w:rPr>
        <w:tab/>
      </w:r>
      <w:r>
        <w:rPr>
          <w:rFonts w:ascii="Arial" w:hAnsi="Arial" w:cs="Arial"/>
          <w:sz w:val="20"/>
          <w:szCs w:val="20"/>
        </w:rPr>
        <w:tab/>
      </w:r>
      <w:r w:rsidRPr="008A6FAE">
        <w:rPr>
          <w:rFonts w:ascii="Arial" w:hAnsi="Arial" w:cs="Arial"/>
          <w:sz w:val="20"/>
          <w:szCs w:val="20"/>
        </w:rPr>
        <w:t xml:space="preserve">       </w:t>
      </w:r>
      <w:r w:rsidRPr="008A6FAE">
        <w:rPr>
          <w:rFonts w:ascii="Arial" w:hAnsi="Arial" w:cs="Arial"/>
          <w:sz w:val="20"/>
          <w:szCs w:val="20"/>
        </w:rPr>
        <w:tab/>
      </w:r>
      <w:r w:rsidRPr="008A6FAE">
        <w:rPr>
          <w:rFonts w:ascii="Arial" w:hAnsi="Arial" w:cs="Arial"/>
          <w:sz w:val="20"/>
          <w:szCs w:val="20"/>
        </w:rPr>
        <w:tab/>
      </w:r>
      <w:r w:rsidRPr="008A6FAE">
        <w:rPr>
          <w:rFonts w:ascii="Arial" w:hAnsi="Arial" w:cs="Arial"/>
          <w:sz w:val="20"/>
          <w:szCs w:val="20"/>
        </w:rPr>
        <w:tab/>
      </w:r>
      <w:r w:rsidRPr="008A6FAE">
        <w:rPr>
          <w:rFonts w:ascii="Arial" w:hAnsi="Arial" w:cs="Arial"/>
          <w:sz w:val="20"/>
          <w:szCs w:val="20"/>
        </w:rPr>
        <w:tab/>
        <w:t xml:space="preserve">           </w:t>
      </w:r>
      <w:r>
        <w:rPr>
          <w:rFonts w:ascii="Arial" w:hAnsi="Arial" w:cs="Arial"/>
          <w:sz w:val="20"/>
          <w:szCs w:val="20"/>
        </w:rPr>
        <w:tab/>
        <w:t>8</w:t>
      </w:r>
    </w:p>
    <w:p w:rsidR="00136218" w:rsidRPr="008A6FAE" w:rsidRDefault="00136218" w:rsidP="00136218">
      <w:pPr>
        <w:spacing w:before="120"/>
        <w:rPr>
          <w:rFonts w:ascii="Arial" w:hAnsi="Arial" w:cs="Arial"/>
          <w:sz w:val="20"/>
          <w:szCs w:val="20"/>
        </w:rPr>
      </w:pPr>
      <w:r>
        <w:rPr>
          <w:rFonts w:ascii="Arial" w:hAnsi="Arial" w:cs="Arial"/>
          <w:sz w:val="20"/>
          <w:szCs w:val="20"/>
        </w:rPr>
        <w:t>11.</w:t>
      </w:r>
      <w:r>
        <w:rPr>
          <w:rFonts w:ascii="Arial" w:hAnsi="Arial" w:cs="Arial"/>
          <w:sz w:val="20"/>
          <w:szCs w:val="20"/>
        </w:rPr>
        <w:tab/>
        <w:t xml:space="preserve">ANALISIS DE MERCADO     </w:t>
      </w:r>
      <w:r w:rsidRPr="008A6FAE">
        <w:rPr>
          <w:rFonts w:ascii="Arial" w:hAnsi="Arial" w:cs="Arial"/>
          <w:sz w:val="20"/>
          <w:szCs w:val="20"/>
        </w:rPr>
        <w:t xml:space="preserve">                   </w:t>
      </w:r>
      <w:r w:rsidRPr="008A6FAE">
        <w:rPr>
          <w:rFonts w:ascii="Arial" w:hAnsi="Arial" w:cs="Arial"/>
          <w:sz w:val="20"/>
          <w:szCs w:val="20"/>
        </w:rPr>
        <w:tab/>
      </w:r>
      <w:r w:rsidRPr="008A6FAE">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9</w:t>
      </w:r>
    </w:p>
    <w:p w:rsidR="00136218" w:rsidRDefault="00136218" w:rsidP="00136218">
      <w:pPr>
        <w:spacing w:before="120"/>
        <w:rPr>
          <w:rFonts w:ascii="Arial" w:hAnsi="Arial" w:cs="Arial"/>
          <w:sz w:val="20"/>
          <w:szCs w:val="20"/>
        </w:rPr>
      </w:pPr>
      <w:r>
        <w:rPr>
          <w:rFonts w:ascii="Arial" w:hAnsi="Arial" w:cs="Arial"/>
          <w:sz w:val="20"/>
          <w:szCs w:val="20"/>
        </w:rPr>
        <w:t>12.</w:t>
      </w:r>
      <w:r>
        <w:rPr>
          <w:rFonts w:ascii="Arial" w:hAnsi="Arial" w:cs="Arial"/>
          <w:sz w:val="20"/>
          <w:szCs w:val="20"/>
        </w:rPr>
        <w:tab/>
      </w:r>
      <w:r w:rsidR="003B559B">
        <w:rPr>
          <w:rFonts w:ascii="Arial" w:hAnsi="Arial" w:cs="Arial"/>
          <w:sz w:val="20"/>
          <w:szCs w:val="20"/>
        </w:rPr>
        <w:t xml:space="preserve">ANALISIS DE </w:t>
      </w:r>
      <w:smartTag w:uri="urn:schemas-microsoft-com:office:smarttags" w:element="PersonName">
        <w:smartTagPr>
          <w:attr w:name="ProductID" w:val="LA DEMANDA"/>
        </w:smartTagPr>
        <w:r w:rsidR="003B559B">
          <w:rPr>
            <w:rFonts w:ascii="Arial" w:hAnsi="Arial" w:cs="Arial"/>
            <w:sz w:val="20"/>
            <w:szCs w:val="20"/>
          </w:rPr>
          <w:t>LA DEMANDA</w:t>
        </w:r>
      </w:smartTag>
      <w:r w:rsidR="003B559B">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003B559B">
        <w:rPr>
          <w:rFonts w:ascii="Arial" w:hAnsi="Arial" w:cs="Arial"/>
          <w:sz w:val="20"/>
          <w:szCs w:val="20"/>
        </w:rPr>
        <w:t>1</w:t>
      </w:r>
    </w:p>
    <w:p w:rsidR="00136218" w:rsidRDefault="00136218" w:rsidP="00136218">
      <w:pPr>
        <w:spacing w:before="120"/>
        <w:rPr>
          <w:rFonts w:ascii="Arial" w:hAnsi="Arial" w:cs="Arial"/>
          <w:sz w:val="20"/>
          <w:szCs w:val="20"/>
        </w:rPr>
      </w:pPr>
      <w:r>
        <w:rPr>
          <w:rFonts w:ascii="Arial" w:hAnsi="Arial" w:cs="Arial"/>
          <w:sz w:val="20"/>
          <w:szCs w:val="20"/>
        </w:rPr>
        <w:t>1</w:t>
      </w:r>
      <w:r w:rsidR="003B559B">
        <w:rPr>
          <w:rFonts w:ascii="Arial" w:hAnsi="Arial" w:cs="Arial"/>
          <w:sz w:val="20"/>
          <w:szCs w:val="20"/>
        </w:rPr>
        <w:t>3</w:t>
      </w:r>
      <w:r>
        <w:rPr>
          <w:rFonts w:ascii="Arial" w:hAnsi="Arial" w:cs="Arial"/>
          <w:sz w:val="20"/>
          <w:szCs w:val="20"/>
        </w:rPr>
        <w:t>.</w:t>
      </w:r>
      <w:r>
        <w:rPr>
          <w:rFonts w:ascii="Arial" w:hAnsi="Arial" w:cs="Arial"/>
          <w:sz w:val="20"/>
          <w:szCs w:val="20"/>
        </w:rPr>
        <w:tab/>
      </w:r>
      <w:r w:rsidR="003B559B">
        <w:rPr>
          <w:rFonts w:ascii="Arial" w:hAnsi="Arial" w:cs="Arial"/>
          <w:sz w:val="20"/>
          <w:szCs w:val="20"/>
        </w:rPr>
        <w:t xml:space="preserve">PLAN DE MERCADEO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003B559B">
        <w:rPr>
          <w:rFonts w:ascii="Arial" w:hAnsi="Arial" w:cs="Arial"/>
          <w:sz w:val="20"/>
          <w:szCs w:val="20"/>
        </w:rPr>
        <w:t>3</w:t>
      </w:r>
    </w:p>
    <w:p w:rsidR="00136218" w:rsidRDefault="00136218" w:rsidP="00136218">
      <w:pPr>
        <w:spacing w:before="120"/>
        <w:rPr>
          <w:rFonts w:ascii="Arial" w:hAnsi="Arial" w:cs="Arial"/>
          <w:sz w:val="20"/>
          <w:szCs w:val="20"/>
        </w:rPr>
      </w:pPr>
      <w:r>
        <w:rPr>
          <w:rFonts w:ascii="Arial" w:hAnsi="Arial" w:cs="Arial"/>
          <w:sz w:val="20"/>
          <w:szCs w:val="20"/>
        </w:rPr>
        <w:t>1</w:t>
      </w:r>
      <w:r w:rsidR="003B559B">
        <w:rPr>
          <w:rFonts w:ascii="Arial" w:hAnsi="Arial" w:cs="Arial"/>
          <w:sz w:val="20"/>
          <w:szCs w:val="20"/>
        </w:rPr>
        <w:t>4</w:t>
      </w:r>
      <w:r>
        <w:rPr>
          <w:rFonts w:ascii="Arial" w:hAnsi="Arial" w:cs="Arial"/>
          <w:sz w:val="20"/>
          <w:szCs w:val="20"/>
        </w:rPr>
        <w:t>.</w:t>
      </w:r>
      <w:r>
        <w:rPr>
          <w:rFonts w:ascii="Arial" w:hAnsi="Arial" w:cs="Arial"/>
          <w:sz w:val="20"/>
          <w:szCs w:val="20"/>
        </w:rPr>
        <w:tab/>
        <w:t>SITUASIÓN NACIONAL DEL PRODUCTO</w:t>
      </w:r>
      <w:r w:rsidRPr="008A6FA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17</w:t>
      </w:r>
    </w:p>
    <w:p w:rsidR="00136218" w:rsidRDefault="003B559B" w:rsidP="00136218">
      <w:pPr>
        <w:spacing w:before="120"/>
        <w:rPr>
          <w:rFonts w:ascii="Arial" w:hAnsi="Arial" w:cs="Arial"/>
          <w:sz w:val="20"/>
          <w:szCs w:val="20"/>
        </w:rPr>
      </w:pPr>
      <w:r>
        <w:rPr>
          <w:rFonts w:ascii="Arial" w:hAnsi="Arial" w:cs="Arial"/>
          <w:sz w:val="20"/>
          <w:szCs w:val="20"/>
        </w:rPr>
        <w:t>15</w:t>
      </w:r>
      <w:r w:rsidR="00136218">
        <w:rPr>
          <w:rFonts w:ascii="Arial" w:hAnsi="Arial" w:cs="Arial"/>
          <w:sz w:val="20"/>
          <w:szCs w:val="20"/>
        </w:rPr>
        <w:t>.</w:t>
      </w:r>
      <w:r w:rsidR="00136218">
        <w:rPr>
          <w:rFonts w:ascii="Arial" w:hAnsi="Arial" w:cs="Arial"/>
          <w:sz w:val="20"/>
          <w:szCs w:val="20"/>
        </w:rPr>
        <w:tab/>
      </w:r>
      <w:r>
        <w:rPr>
          <w:rFonts w:ascii="Arial" w:hAnsi="Arial" w:cs="Arial"/>
          <w:sz w:val="20"/>
          <w:szCs w:val="20"/>
        </w:rPr>
        <w:t xml:space="preserve">DIAGRAMA DE COMERCIALIZACION                           </w:t>
      </w:r>
      <w:r w:rsidR="00136218">
        <w:rPr>
          <w:rFonts w:ascii="Arial" w:hAnsi="Arial" w:cs="Arial"/>
          <w:sz w:val="20"/>
          <w:szCs w:val="20"/>
        </w:rPr>
        <w:tab/>
        <w:t xml:space="preserve">                         1</w:t>
      </w:r>
      <w:r>
        <w:rPr>
          <w:rFonts w:ascii="Arial" w:hAnsi="Arial" w:cs="Arial"/>
          <w:sz w:val="20"/>
          <w:szCs w:val="20"/>
        </w:rPr>
        <w:t>4</w:t>
      </w:r>
    </w:p>
    <w:p w:rsidR="00136218" w:rsidRDefault="003B559B" w:rsidP="00136218">
      <w:pPr>
        <w:spacing w:before="120"/>
        <w:rPr>
          <w:rFonts w:ascii="Arial" w:hAnsi="Arial" w:cs="Arial"/>
          <w:sz w:val="20"/>
          <w:szCs w:val="20"/>
        </w:rPr>
      </w:pPr>
      <w:r>
        <w:rPr>
          <w:rFonts w:ascii="Arial" w:hAnsi="Arial" w:cs="Arial"/>
          <w:sz w:val="20"/>
          <w:szCs w:val="20"/>
        </w:rPr>
        <w:t>16</w:t>
      </w:r>
      <w:r w:rsidR="00136218">
        <w:rPr>
          <w:rFonts w:ascii="Arial" w:hAnsi="Arial" w:cs="Arial"/>
          <w:sz w:val="20"/>
          <w:szCs w:val="20"/>
        </w:rPr>
        <w:t>.</w:t>
      </w:r>
      <w:r w:rsidR="00136218">
        <w:rPr>
          <w:rFonts w:ascii="Arial" w:hAnsi="Arial" w:cs="Arial"/>
          <w:sz w:val="20"/>
          <w:szCs w:val="20"/>
        </w:rPr>
        <w:tab/>
      </w:r>
      <w:r>
        <w:rPr>
          <w:rFonts w:ascii="Arial" w:hAnsi="Arial" w:cs="Arial"/>
          <w:sz w:val="20"/>
          <w:szCs w:val="20"/>
        </w:rPr>
        <w:t>TAMAÑO/DIMENSION DEL PROYECTO</w:t>
      </w:r>
      <w:r w:rsidR="00136218">
        <w:rPr>
          <w:rFonts w:ascii="Arial" w:hAnsi="Arial" w:cs="Arial"/>
          <w:sz w:val="20"/>
          <w:szCs w:val="20"/>
        </w:rPr>
        <w:tab/>
      </w:r>
      <w:r w:rsidR="00136218">
        <w:rPr>
          <w:rFonts w:ascii="Arial" w:hAnsi="Arial" w:cs="Arial"/>
          <w:sz w:val="20"/>
          <w:szCs w:val="20"/>
        </w:rPr>
        <w:tab/>
      </w:r>
      <w:r w:rsidR="00136218">
        <w:rPr>
          <w:rFonts w:ascii="Arial" w:hAnsi="Arial" w:cs="Arial"/>
          <w:sz w:val="20"/>
          <w:szCs w:val="20"/>
        </w:rPr>
        <w:tab/>
      </w:r>
      <w:r w:rsidR="00136218">
        <w:rPr>
          <w:rFonts w:ascii="Arial" w:hAnsi="Arial" w:cs="Arial"/>
          <w:sz w:val="20"/>
          <w:szCs w:val="20"/>
        </w:rPr>
        <w:tab/>
      </w:r>
      <w:r w:rsidR="00136218">
        <w:rPr>
          <w:rFonts w:ascii="Arial" w:hAnsi="Arial" w:cs="Arial"/>
          <w:sz w:val="20"/>
          <w:szCs w:val="20"/>
        </w:rPr>
        <w:tab/>
        <w:t>1</w:t>
      </w:r>
      <w:r>
        <w:rPr>
          <w:rFonts w:ascii="Arial" w:hAnsi="Arial" w:cs="Arial"/>
          <w:sz w:val="20"/>
          <w:szCs w:val="20"/>
        </w:rPr>
        <w:t>5</w:t>
      </w:r>
    </w:p>
    <w:p w:rsidR="00136218" w:rsidRPr="008A6FAE" w:rsidRDefault="00136218" w:rsidP="00136218">
      <w:pPr>
        <w:spacing w:before="120"/>
        <w:rPr>
          <w:rFonts w:ascii="Arial" w:hAnsi="Arial" w:cs="Arial"/>
          <w:sz w:val="20"/>
          <w:szCs w:val="20"/>
        </w:rPr>
      </w:pPr>
      <w:r>
        <w:rPr>
          <w:rFonts w:ascii="Arial" w:hAnsi="Arial" w:cs="Arial"/>
          <w:sz w:val="20"/>
          <w:szCs w:val="20"/>
        </w:rPr>
        <w:t>1</w:t>
      </w:r>
      <w:r w:rsidR="003B559B">
        <w:rPr>
          <w:rFonts w:ascii="Arial" w:hAnsi="Arial" w:cs="Arial"/>
          <w:sz w:val="20"/>
          <w:szCs w:val="20"/>
        </w:rPr>
        <w:t>7</w:t>
      </w:r>
      <w:r>
        <w:rPr>
          <w:rFonts w:ascii="Arial" w:hAnsi="Arial" w:cs="Arial"/>
          <w:sz w:val="20"/>
          <w:szCs w:val="20"/>
        </w:rPr>
        <w:t xml:space="preserve">.     </w:t>
      </w:r>
      <w:r w:rsidR="003B559B">
        <w:rPr>
          <w:rFonts w:ascii="Arial" w:hAnsi="Arial" w:cs="Arial"/>
          <w:sz w:val="20"/>
          <w:szCs w:val="20"/>
        </w:rPr>
        <w:t xml:space="preserve">   ESQUEMA DE DISTRIBUCION DEL PROYECTO                </w:t>
      </w:r>
      <w:r w:rsidRPr="008A6FA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3B559B">
        <w:rPr>
          <w:rFonts w:ascii="Arial" w:hAnsi="Arial" w:cs="Arial"/>
          <w:sz w:val="20"/>
          <w:szCs w:val="20"/>
        </w:rPr>
        <w:t>16</w:t>
      </w:r>
    </w:p>
    <w:p w:rsidR="00136218" w:rsidRPr="008A6FAE" w:rsidRDefault="00E156F2" w:rsidP="00136218">
      <w:pPr>
        <w:spacing w:before="120"/>
        <w:rPr>
          <w:rFonts w:ascii="Arial" w:hAnsi="Arial" w:cs="Arial"/>
          <w:sz w:val="20"/>
          <w:szCs w:val="20"/>
        </w:rPr>
      </w:pPr>
      <w:r>
        <w:rPr>
          <w:rFonts w:ascii="Arial" w:hAnsi="Arial" w:cs="Arial"/>
          <w:sz w:val="20"/>
          <w:szCs w:val="20"/>
        </w:rPr>
        <w:t>18</w:t>
      </w:r>
      <w:r w:rsidR="00136218">
        <w:rPr>
          <w:rFonts w:ascii="Arial" w:hAnsi="Arial" w:cs="Arial"/>
          <w:sz w:val="20"/>
          <w:szCs w:val="20"/>
        </w:rPr>
        <w:t>.</w:t>
      </w:r>
      <w:r w:rsidR="00136218">
        <w:rPr>
          <w:rFonts w:ascii="Arial" w:hAnsi="Arial" w:cs="Arial"/>
          <w:sz w:val="20"/>
          <w:szCs w:val="20"/>
        </w:rPr>
        <w:tab/>
      </w:r>
      <w:r>
        <w:rPr>
          <w:rFonts w:ascii="Arial" w:hAnsi="Arial" w:cs="Arial"/>
          <w:sz w:val="20"/>
          <w:szCs w:val="20"/>
        </w:rPr>
        <w:t>PERFIL DEL PERSONAL DEL PROYECTO</w:t>
      </w:r>
      <w:r w:rsidR="00136218">
        <w:rPr>
          <w:rFonts w:ascii="Arial" w:hAnsi="Arial" w:cs="Arial"/>
          <w:sz w:val="20"/>
          <w:szCs w:val="20"/>
        </w:rPr>
        <w:t xml:space="preserve">      </w:t>
      </w:r>
      <w:r w:rsidR="00136218" w:rsidRPr="008A6FAE">
        <w:rPr>
          <w:rFonts w:ascii="Arial" w:hAnsi="Arial" w:cs="Arial"/>
          <w:sz w:val="20"/>
          <w:szCs w:val="20"/>
        </w:rPr>
        <w:tab/>
        <w:t xml:space="preserve">                                  </w:t>
      </w:r>
      <w:r w:rsidR="00136218">
        <w:rPr>
          <w:rFonts w:ascii="Arial" w:hAnsi="Arial" w:cs="Arial"/>
          <w:sz w:val="20"/>
          <w:szCs w:val="20"/>
        </w:rPr>
        <w:t xml:space="preserve">  </w:t>
      </w:r>
      <w:r w:rsidR="00136218">
        <w:rPr>
          <w:rFonts w:ascii="Arial" w:hAnsi="Arial" w:cs="Arial"/>
          <w:sz w:val="20"/>
          <w:szCs w:val="20"/>
        </w:rPr>
        <w:tab/>
      </w:r>
      <w:r w:rsidR="00136218">
        <w:rPr>
          <w:rFonts w:ascii="Arial" w:hAnsi="Arial" w:cs="Arial"/>
          <w:sz w:val="20"/>
          <w:szCs w:val="20"/>
        </w:rPr>
        <w:tab/>
      </w:r>
      <w:r>
        <w:rPr>
          <w:rFonts w:ascii="Arial" w:hAnsi="Arial" w:cs="Arial"/>
          <w:sz w:val="20"/>
          <w:szCs w:val="20"/>
        </w:rPr>
        <w:t>17</w:t>
      </w:r>
    </w:p>
    <w:p w:rsidR="00136218" w:rsidRPr="008A6FAE" w:rsidRDefault="00E156F2" w:rsidP="00136218">
      <w:pPr>
        <w:spacing w:before="120"/>
        <w:rPr>
          <w:rFonts w:ascii="Arial" w:hAnsi="Arial" w:cs="Arial"/>
          <w:sz w:val="20"/>
          <w:szCs w:val="20"/>
        </w:rPr>
      </w:pPr>
      <w:r>
        <w:rPr>
          <w:rFonts w:ascii="Arial" w:hAnsi="Arial" w:cs="Arial"/>
          <w:sz w:val="20"/>
          <w:szCs w:val="20"/>
        </w:rPr>
        <w:t>19</w:t>
      </w:r>
      <w:r w:rsidR="00136218">
        <w:rPr>
          <w:rFonts w:ascii="Arial" w:hAnsi="Arial" w:cs="Arial"/>
          <w:sz w:val="20"/>
          <w:szCs w:val="20"/>
        </w:rPr>
        <w:t>.</w:t>
      </w:r>
      <w:r w:rsidR="00136218">
        <w:rPr>
          <w:rFonts w:ascii="Arial" w:hAnsi="Arial" w:cs="Arial"/>
          <w:sz w:val="20"/>
          <w:szCs w:val="20"/>
        </w:rPr>
        <w:tab/>
      </w:r>
      <w:r>
        <w:rPr>
          <w:rFonts w:ascii="Arial" w:hAnsi="Arial" w:cs="Arial"/>
          <w:sz w:val="20"/>
          <w:szCs w:val="20"/>
        </w:rPr>
        <w:t>ESTRUCTURA ADMINISTRATIVA DEL PROYECTO</w:t>
      </w:r>
      <w:r w:rsidR="00136218">
        <w:rPr>
          <w:rFonts w:ascii="Arial" w:hAnsi="Arial" w:cs="Arial"/>
          <w:sz w:val="20"/>
          <w:szCs w:val="20"/>
        </w:rPr>
        <w:t xml:space="preserve">                       </w:t>
      </w:r>
      <w:r w:rsidR="00136218">
        <w:rPr>
          <w:rFonts w:ascii="Arial" w:hAnsi="Arial" w:cs="Arial"/>
          <w:sz w:val="20"/>
          <w:szCs w:val="20"/>
        </w:rPr>
        <w:tab/>
      </w:r>
      <w:r w:rsidR="00136218">
        <w:rPr>
          <w:rFonts w:ascii="Arial" w:hAnsi="Arial" w:cs="Arial"/>
          <w:sz w:val="20"/>
          <w:szCs w:val="20"/>
        </w:rPr>
        <w:tab/>
      </w:r>
      <w:r>
        <w:rPr>
          <w:rFonts w:ascii="Arial" w:hAnsi="Arial" w:cs="Arial"/>
          <w:sz w:val="20"/>
          <w:szCs w:val="20"/>
        </w:rPr>
        <w:t>19</w:t>
      </w:r>
    </w:p>
    <w:p w:rsidR="00136218" w:rsidRPr="008A6FAE" w:rsidRDefault="00E156F2" w:rsidP="00136218">
      <w:pPr>
        <w:spacing w:before="120"/>
        <w:rPr>
          <w:rFonts w:ascii="Arial" w:hAnsi="Arial" w:cs="Arial"/>
          <w:sz w:val="20"/>
          <w:szCs w:val="20"/>
        </w:rPr>
      </w:pPr>
      <w:r>
        <w:rPr>
          <w:rFonts w:ascii="Arial" w:hAnsi="Arial" w:cs="Arial"/>
          <w:sz w:val="20"/>
          <w:szCs w:val="20"/>
        </w:rPr>
        <w:t>20</w:t>
      </w:r>
      <w:r w:rsidR="00136218">
        <w:rPr>
          <w:rFonts w:ascii="Arial" w:hAnsi="Arial" w:cs="Arial"/>
          <w:sz w:val="20"/>
          <w:szCs w:val="20"/>
        </w:rPr>
        <w:t>.</w:t>
      </w:r>
      <w:r w:rsidR="00136218">
        <w:rPr>
          <w:rFonts w:ascii="Arial" w:hAnsi="Arial" w:cs="Arial"/>
          <w:sz w:val="20"/>
          <w:szCs w:val="20"/>
        </w:rPr>
        <w:tab/>
      </w:r>
      <w:r>
        <w:rPr>
          <w:rFonts w:ascii="Arial" w:hAnsi="Arial" w:cs="Arial"/>
          <w:sz w:val="20"/>
          <w:szCs w:val="20"/>
        </w:rPr>
        <w:t>CRONOGRAMA DE ACTIVIDADES (Diagrama de Gantt)</w:t>
      </w:r>
      <w:r w:rsidR="00136218" w:rsidRPr="008A6FAE">
        <w:rPr>
          <w:rFonts w:ascii="Arial" w:hAnsi="Arial" w:cs="Arial"/>
          <w:sz w:val="20"/>
          <w:szCs w:val="20"/>
        </w:rPr>
        <w:t xml:space="preserve">    </w:t>
      </w:r>
      <w:r w:rsidR="00136218">
        <w:rPr>
          <w:rFonts w:ascii="Arial" w:hAnsi="Arial" w:cs="Arial"/>
          <w:sz w:val="20"/>
          <w:szCs w:val="20"/>
        </w:rPr>
        <w:t xml:space="preserve">                               </w:t>
      </w:r>
      <w:r w:rsidR="00136218">
        <w:rPr>
          <w:rFonts w:ascii="Arial" w:hAnsi="Arial" w:cs="Arial"/>
          <w:sz w:val="20"/>
          <w:szCs w:val="20"/>
        </w:rPr>
        <w:tab/>
        <w:t>2</w:t>
      </w:r>
      <w:r>
        <w:rPr>
          <w:rFonts w:ascii="Arial" w:hAnsi="Arial" w:cs="Arial"/>
          <w:sz w:val="20"/>
          <w:szCs w:val="20"/>
        </w:rPr>
        <w:t>0</w:t>
      </w:r>
    </w:p>
    <w:p w:rsidR="00136218" w:rsidRDefault="0088520D" w:rsidP="00136218">
      <w:pPr>
        <w:spacing w:before="120"/>
        <w:rPr>
          <w:rFonts w:ascii="Arial" w:hAnsi="Arial" w:cs="Arial"/>
          <w:sz w:val="20"/>
          <w:szCs w:val="20"/>
        </w:rPr>
      </w:pPr>
      <w:r>
        <w:rPr>
          <w:rFonts w:ascii="Arial" w:hAnsi="Arial" w:cs="Arial"/>
          <w:sz w:val="20"/>
          <w:szCs w:val="20"/>
        </w:rPr>
        <w:t>21</w:t>
      </w:r>
      <w:r w:rsidR="00136218">
        <w:rPr>
          <w:rFonts w:ascii="Arial" w:hAnsi="Arial" w:cs="Arial"/>
          <w:sz w:val="20"/>
          <w:szCs w:val="20"/>
        </w:rPr>
        <w:t>.</w:t>
      </w:r>
      <w:r w:rsidR="00136218">
        <w:rPr>
          <w:rFonts w:ascii="Arial" w:hAnsi="Arial" w:cs="Arial"/>
          <w:sz w:val="20"/>
          <w:szCs w:val="20"/>
        </w:rPr>
        <w:tab/>
      </w:r>
      <w:r>
        <w:rPr>
          <w:rFonts w:ascii="Arial" w:hAnsi="Arial" w:cs="Arial"/>
          <w:sz w:val="20"/>
          <w:szCs w:val="20"/>
        </w:rPr>
        <w:t xml:space="preserve">CRONOGRAMA DE AVANCE                                       </w:t>
      </w:r>
      <w:r w:rsidR="00136218">
        <w:rPr>
          <w:rFonts w:ascii="Arial" w:hAnsi="Arial" w:cs="Arial"/>
          <w:sz w:val="20"/>
          <w:szCs w:val="20"/>
        </w:rPr>
        <w:t xml:space="preserve">                                        2</w:t>
      </w:r>
      <w:r>
        <w:rPr>
          <w:rFonts w:ascii="Arial" w:hAnsi="Arial" w:cs="Arial"/>
          <w:sz w:val="20"/>
          <w:szCs w:val="20"/>
        </w:rPr>
        <w:t>1</w:t>
      </w:r>
    </w:p>
    <w:p w:rsidR="00136218" w:rsidRPr="008A6FAE" w:rsidRDefault="0088520D" w:rsidP="00136218">
      <w:pPr>
        <w:spacing w:before="120"/>
        <w:rPr>
          <w:rFonts w:ascii="Arial" w:hAnsi="Arial" w:cs="Arial"/>
          <w:sz w:val="20"/>
          <w:szCs w:val="20"/>
        </w:rPr>
      </w:pPr>
      <w:r>
        <w:rPr>
          <w:rFonts w:ascii="Arial" w:hAnsi="Arial" w:cs="Arial"/>
          <w:sz w:val="20"/>
          <w:szCs w:val="20"/>
        </w:rPr>
        <w:t>21</w:t>
      </w:r>
      <w:r w:rsidR="00136218">
        <w:rPr>
          <w:rFonts w:ascii="Arial" w:hAnsi="Arial" w:cs="Arial"/>
          <w:sz w:val="20"/>
          <w:szCs w:val="20"/>
        </w:rPr>
        <w:t xml:space="preserve">.     </w:t>
      </w:r>
      <w:r>
        <w:rPr>
          <w:rFonts w:ascii="Arial" w:hAnsi="Arial" w:cs="Arial"/>
          <w:sz w:val="20"/>
          <w:szCs w:val="20"/>
        </w:rPr>
        <w:t xml:space="preserve">  PRESUPUESTO DEL PROYECTO           </w:t>
      </w:r>
      <w:r w:rsidR="00136218">
        <w:rPr>
          <w:rFonts w:ascii="Arial" w:hAnsi="Arial" w:cs="Arial"/>
          <w:sz w:val="20"/>
          <w:szCs w:val="20"/>
        </w:rPr>
        <w:t xml:space="preserve">                                                </w:t>
      </w:r>
      <w:r>
        <w:rPr>
          <w:rFonts w:ascii="Arial" w:hAnsi="Arial" w:cs="Arial"/>
          <w:sz w:val="20"/>
          <w:szCs w:val="20"/>
        </w:rPr>
        <w:t xml:space="preserve">  </w:t>
      </w:r>
      <w:r w:rsidR="00136218">
        <w:rPr>
          <w:rFonts w:ascii="Arial" w:hAnsi="Arial" w:cs="Arial"/>
          <w:sz w:val="20"/>
          <w:szCs w:val="20"/>
        </w:rPr>
        <w:t xml:space="preserve">           2</w:t>
      </w:r>
      <w:r>
        <w:rPr>
          <w:rFonts w:ascii="Arial" w:hAnsi="Arial" w:cs="Arial"/>
          <w:sz w:val="20"/>
          <w:szCs w:val="20"/>
        </w:rPr>
        <w:t>4</w:t>
      </w:r>
      <w:r w:rsidR="00136218" w:rsidRPr="008A6FAE">
        <w:rPr>
          <w:rFonts w:ascii="Arial" w:hAnsi="Arial" w:cs="Arial"/>
          <w:sz w:val="20"/>
          <w:szCs w:val="20"/>
        </w:rPr>
        <w:t xml:space="preserve">                                                                   </w:t>
      </w:r>
      <w:r w:rsidR="00136218">
        <w:rPr>
          <w:rFonts w:ascii="Arial" w:hAnsi="Arial" w:cs="Arial"/>
          <w:sz w:val="20"/>
          <w:szCs w:val="20"/>
        </w:rPr>
        <w:t xml:space="preserve">                             </w:t>
      </w:r>
      <w:r>
        <w:rPr>
          <w:rFonts w:ascii="Arial" w:hAnsi="Arial" w:cs="Arial"/>
          <w:sz w:val="20"/>
          <w:szCs w:val="20"/>
        </w:rPr>
        <w:t>22.</w:t>
      </w:r>
      <w:r w:rsidR="00136218">
        <w:rPr>
          <w:rFonts w:ascii="Arial" w:hAnsi="Arial" w:cs="Arial"/>
          <w:sz w:val="20"/>
          <w:szCs w:val="20"/>
        </w:rPr>
        <w:tab/>
      </w:r>
      <w:r>
        <w:rPr>
          <w:rFonts w:ascii="Arial" w:hAnsi="Arial" w:cs="Arial"/>
          <w:sz w:val="20"/>
          <w:szCs w:val="20"/>
        </w:rPr>
        <w:t xml:space="preserve">CALENDARIO DE DESEMBOLSOS    </w:t>
      </w:r>
      <w:r w:rsidR="00136218">
        <w:rPr>
          <w:rFonts w:ascii="Arial" w:hAnsi="Arial" w:cs="Arial"/>
          <w:sz w:val="20"/>
          <w:szCs w:val="20"/>
        </w:rPr>
        <w:t xml:space="preserve">                                                                 </w:t>
      </w:r>
      <w:r>
        <w:rPr>
          <w:rFonts w:ascii="Arial" w:hAnsi="Arial" w:cs="Arial"/>
          <w:sz w:val="20"/>
          <w:szCs w:val="20"/>
        </w:rPr>
        <w:t xml:space="preserve"> </w:t>
      </w:r>
      <w:r w:rsidR="00136218">
        <w:rPr>
          <w:rFonts w:ascii="Arial" w:hAnsi="Arial" w:cs="Arial"/>
          <w:sz w:val="20"/>
          <w:szCs w:val="20"/>
        </w:rPr>
        <w:t>2</w:t>
      </w:r>
      <w:r>
        <w:rPr>
          <w:rFonts w:ascii="Arial" w:hAnsi="Arial" w:cs="Arial"/>
          <w:sz w:val="20"/>
          <w:szCs w:val="20"/>
        </w:rPr>
        <w:t>7</w:t>
      </w:r>
    </w:p>
    <w:p w:rsidR="00136218" w:rsidRPr="008A6FAE" w:rsidRDefault="0088520D" w:rsidP="00136218">
      <w:pPr>
        <w:spacing w:before="120"/>
        <w:rPr>
          <w:rFonts w:ascii="Arial" w:hAnsi="Arial" w:cs="Arial"/>
          <w:sz w:val="20"/>
          <w:szCs w:val="20"/>
        </w:rPr>
      </w:pPr>
      <w:r>
        <w:rPr>
          <w:rFonts w:ascii="Arial" w:hAnsi="Arial" w:cs="Arial"/>
          <w:sz w:val="20"/>
          <w:szCs w:val="20"/>
        </w:rPr>
        <w:t>29.</w:t>
      </w:r>
      <w:r w:rsidR="00136218">
        <w:rPr>
          <w:rFonts w:ascii="Arial" w:hAnsi="Arial" w:cs="Arial"/>
          <w:sz w:val="20"/>
          <w:szCs w:val="20"/>
        </w:rPr>
        <w:tab/>
      </w:r>
      <w:r>
        <w:rPr>
          <w:rFonts w:ascii="Arial" w:hAnsi="Arial" w:cs="Arial"/>
          <w:sz w:val="20"/>
          <w:szCs w:val="20"/>
        </w:rPr>
        <w:t>COSTOS DE PRODUCCION POR HECTAREA</w:t>
      </w:r>
      <w:r w:rsidR="00136218">
        <w:rPr>
          <w:rFonts w:ascii="Arial" w:hAnsi="Arial" w:cs="Arial"/>
          <w:sz w:val="20"/>
          <w:szCs w:val="20"/>
        </w:rPr>
        <w:t xml:space="preserve">            </w:t>
      </w:r>
      <w:r w:rsidR="00136218" w:rsidRPr="008A6FAE">
        <w:rPr>
          <w:rFonts w:ascii="Arial" w:hAnsi="Arial" w:cs="Arial"/>
          <w:sz w:val="20"/>
          <w:szCs w:val="20"/>
        </w:rPr>
        <w:tab/>
      </w:r>
      <w:r w:rsidR="00136218" w:rsidRPr="008A6FAE">
        <w:rPr>
          <w:rFonts w:ascii="Arial" w:hAnsi="Arial" w:cs="Arial"/>
          <w:sz w:val="20"/>
          <w:szCs w:val="20"/>
        </w:rPr>
        <w:tab/>
        <w:t xml:space="preserve">            </w:t>
      </w:r>
      <w:r w:rsidR="00136218">
        <w:rPr>
          <w:rFonts w:ascii="Arial" w:hAnsi="Arial" w:cs="Arial"/>
          <w:sz w:val="20"/>
          <w:szCs w:val="20"/>
        </w:rPr>
        <w:t xml:space="preserve">        </w:t>
      </w:r>
      <w:r w:rsidR="00136218">
        <w:rPr>
          <w:rFonts w:ascii="Arial" w:hAnsi="Arial" w:cs="Arial"/>
          <w:sz w:val="20"/>
          <w:szCs w:val="20"/>
        </w:rPr>
        <w:tab/>
        <w:t>2</w:t>
      </w:r>
      <w:r>
        <w:rPr>
          <w:rFonts w:ascii="Arial" w:hAnsi="Arial" w:cs="Arial"/>
          <w:sz w:val="20"/>
          <w:szCs w:val="20"/>
        </w:rPr>
        <w:t>9</w:t>
      </w:r>
    </w:p>
    <w:p w:rsidR="00136218" w:rsidRDefault="0088520D" w:rsidP="00136218">
      <w:pPr>
        <w:spacing w:before="120"/>
        <w:rPr>
          <w:rFonts w:ascii="Arial" w:hAnsi="Arial" w:cs="Arial"/>
          <w:sz w:val="20"/>
          <w:szCs w:val="20"/>
        </w:rPr>
      </w:pPr>
      <w:r>
        <w:rPr>
          <w:rFonts w:ascii="Arial" w:hAnsi="Arial" w:cs="Arial"/>
          <w:sz w:val="20"/>
          <w:szCs w:val="20"/>
        </w:rPr>
        <w:t>30</w:t>
      </w:r>
      <w:r w:rsidR="00136218">
        <w:rPr>
          <w:rFonts w:ascii="Arial" w:hAnsi="Arial" w:cs="Arial"/>
          <w:sz w:val="20"/>
          <w:szCs w:val="20"/>
        </w:rPr>
        <w:t>.</w:t>
      </w:r>
      <w:r w:rsidR="00136218">
        <w:rPr>
          <w:rFonts w:ascii="Arial" w:hAnsi="Arial" w:cs="Arial"/>
          <w:sz w:val="20"/>
          <w:szCs w:val="20"/>
        </w:rPr>
        <w:tab/>
      </w:r>
      <w:r>
        <w:rPr>
          <w:rFonts w:ascii="Arial" w:hAnsi="Arial" w:cs="Arial"/>
          <w:sz w:val="20"/>
          <w:szCs w:val="20"/>
        </w:rPr>
        <w:t>FUENTES DE FINANCIAMIENTO</w:t>
      </w:r>
      <w:r w:rsidR="00136218" w:rsidRPr="008A6FAE">
        <w:rPr>
          <w:rFonts w:ascii="Arial" w:hAnsi="Arial" w:cs="Arial"/>
          <w:sz w:val="20"/>
          <w:szCs w:val="20"/>
        </w:rPr>
        <w:t xml:space="preserve">                                                               </w:t>
      </w:r>
      <w:r w:rsidR="00136218">
        <w:rPr>
          <w:rFonts w:ascii="Arial" w:hAnsi="Arial" w:cs="Arial"/>
          <w:sz w:val="20"/>
          <w:szCs w:val="20"/>
        </w:rPr>
        <w:tab/>
      </w:r>
      <w:r>
        <w:rPr>
          <w:rFonts w:ascii="Arial" w:hAnsi="Arial" w:cs="Arial"/>
          <w:sz w:val="20"/>
          <w:szCs w:val="20"/>
        </w:rPr>
        <w:t>30</w:t>
      </w:r>
    </w:p>
    <w:p w:rsidR="0088520D" w:rsidRPr="008A6FAE" w:rsidRDefault="0088520D" w:rsidP="00136218">
      <w:pPr>
        <w:spacing w:before="120"/>
        <w:rPr>
          <w:rFonts w:ascii="Arial" w:hAnsi="Arial" w:cs="Arial"/>
          <w:sz w:val="20"/>
          <w:szCs w:val="20"/>
        </w:rPr>
      </w:pPr>
      <w:r>
        <w:rPr>
          <w:rFonts w:ascii="Arial" w:hAnsi="Arial" w:cs="Arial"/>
          <w:sz w:val="20"/>
          <w:szCs w:val="20"/>
        </w:rPr>
        <w:t>31.        EVALUACION DEL PROYECTO                                                                           31</w:t>
      </w:r>
    </w:p>
    <w:p w:rsidR="00136218" w:rsidRDefault="00136218" w:rsidP="00136218">
      <w:pPr>
        <w:spacing w:before="120"/>
        <w:rPr>
          <w:rFonts w:ascii="Arial" w:hAnsi="Arial" w:cs="Arial"/>
          <w:sz w:val="20"/>
          <w:szCs w:val="20"/>
        </w:rPr>
      </w:pPr>
      <w:r>
        <w:rPr>
          <w:rFonts w:ascii="Arial" w:hAnsi="Arial" w:cs="Arial"/>
          <w:sz w:val="20"/>
          <w:szCs w:val="20"/>
        </w:rPr>
        <w:t xml:space="preserve">            </w:t>
      </w:r>
    </w:p>
    <w:p w:rsidR="00136218" w:rsidRDefault="00136218" w:rsidP="00136218">
      <w:pPr>
        <w:spacing w:before="120"/>
        <w:rPr>
          <w:rFonts w:ascii="Arial" w:hAnsi="Arial" w:cs="Arial"/>
          <w:sz w:val="20"/>
          <w:szCs w:val="20"/>
        </w:rPr>
      </w:pPr>
      <w:r>
        <w:rPr>
          <w:rFonts w:ascii="Arial" w:hAnsi="Arial" w:cs="Arial"/>
          <w:sz w:val="20"/>
          <w:szCs w:val="20"/>
        </w:rPr>
        <w:t xml:space="preserve">              ANEXOS                    </w:t>
      </w:r>
      <w:r w:rsidRPr="008A6FA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36218" w:rsidRDefault="00136218" w:rsidP="00136218">
      <w:pPr>
        <w:spacing w:before="120"/>
        <w:ind w:firstLine="708"/>
        <w:rPr>
          <w:rFonts w:ascii="Arial" w:hAnsi="Arial" w:cs="Arial"/>
          <w:sz w:val="20"/>
          <w:szCs w:val="20"/>
        </w:rPr>
      </w:pPr>
      <w:r>
        <w:rPr>
          <w:rFonts w:ascii="Arial" w:hAnsi="Arial" w:cs="Arial"/>
          <w:sz w:val="20"/>
          <w:szCs w:val="20"/>
        </w:rPr>
        <w:t xml:space="preserve">            </w:t>
      </w:r>
    </w:p>
    <w:p w:rsidR="00136218" w:rsidRPr="008A6FAE" w:rsidRDefault="00136218" w:rsidP="00136218">
      <w:pPr>
        <w:spacing w:before="120"/>
        <w:ind w:firstLine="708"/>
        <w:rPr>
          <w:rFonts w:ascii="Arial" w:hAnsi="Arial" w:cs="Arial"/>
          <w:sz w:val="20"/>
          <w:szCs w:val="20"/>
        </w:rPr>
      </w:pPr>
      <w:r>
        <w:rPr>
          <w:rFonts w:ascii="Arial" w:hAnsi="Arial" w:cs="Arial"/>
          <w:sz w:val="20"/>
          <w:szCs w:val="20"/>
        </w:rPr>
        <w:t xml:space="preserve">Anexo 1. Mapa de ubicación del proyecto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85C82">
        <w:rPr>
          <w:rFonts w:ascii="Arial" w:hAnsi="Arial" w:cs="Arial"/>
          <w:sz w:val="20"/>
          <w:szCs w:val="20"/>
        </w:rPr>
        <w:t>40</w:t>
      </w:r>
    </w:p>
    <w:p w:rsidR="00136218" w:rsidRDefault="00136218" w:rsidP="00136218">
      <w:pPr>
        <w:spacing w:before="120"/>
        <w:rPr>
          <w:rFonts w:ascii="Arial" w:hAnsi="Arial" w:cs="Arial"/>
          <w:sz w:val="20"/>
          <w:szCs w:val="20"/>
        </w:rPr>
      </w:pPr>
      <w:r>
        <w:rPr>
          <w:rFonts w:ascii="Arial" w:hAnsi="Arial" w:cs="Arial"/>
          <w:sz w:val="20"/>
          <w:szCs w:val="20"/>
        </w:rPr>
        <w:tab/>
        <w:t xml:space="preserve">Anexo </w:t>
      </w:r>
      <w:r w:rsidR="00385C82">
        <w:rPr>
          <w:rFonts w:ascii="Arial" w:hAnsi="Arial" w:cs="Arial"/>
          <w:sz w:val="20"/>
          <w:szCs w:val="20"/>
        </w:rPr>
        <w:t>2</w:t>
      </w:r>
      <w:r>
        <w:rPr>
          <w:rFonts w:ascii="Arial" w:hAnsi="Arial" w:cs="Arial"/>
          <w:sz w:val="20"/>
          <w:szCs w:val="20"/>
        </w:rPr>
        <w:t xml:space="preserve">. Esquema del sistema de riego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85C82">
        <w:rPr>
          <w:rFonts w:ascii="Arial" w:hAnsi="Arial" w:cs="Arial"/>
          <w:sz w:val="20"/>
          <w:szCs w:val="20"/>
        </w:rPr>
        <w:t>41</w:t>
      </w:r>
    </w:p>
    <w:p w:rsidR="00136218" w:rsidRDefault="00136218" w:rsidP="00136218">
      <w:pPr>
        <w:spacing w:before="12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385C82" w:rsidRDefault="00385C82" w:rsidP="00136218">
      <w:pPr>
        <w:spacing w:before="120"/>
        <w:rPr>
          <w:rFonts w:ascii="Arial" w:hAnsi="Arial" w:cs="Arial"/>
          <w:sz w:val="20"/>
          <w:szCs w:val="20"/>
        </w:rPr>
      </w:pPr>
    </w:p>
    <w:p w:rsidR="00385C82" w:rsidRDefault="00385C82" w:rsidP="00136218">
      <w:pPr>
        <w:spacing w:before="120"/>
        <w:rPr>
          <w:rFonts w:ascii="Arial" w:hAnsi="Arial" w:cs="Arial"/>
          <w:sz w:val="20"/>
          <w:szCs w:val="20"/>
        </w:rPr>
      </w:pPr>
    </w:p>
    <w:p w:rsidR="00385C82" w:rsidRDefault="00385C82" w:rsidP="00136218">
      <w:pPr>
        <w:spacing w:before="120"/>
        <w:rPr>
          <w:rFonts w:ascii="Arial" w:hAnsi="Arial" w:cs="Arial"/>
          <w:sz w:val="20"/>
          <w:szCs w:val="20"/>
        </w:rPr>
      </w:pPr>
    </w:p>
    <w:p w:rsidR="00B64AB5" w:rsidRPr="00016A62" w:rsidRDefault="00B64AB5" w:rsidP="009334DF">
      <w:pPr>
        <w:spacing w:before="240" w:after="120"/>
        <w:jc w:val="both"/>
        <w:rPr>
          <w:rFonts w:ascii="Berlin Sans FB" w:hAnsi="Berlin Sans FB"/>
          <w:b/>
        </w:rPr>
      </w:pPr>
      <w:r w:rsidRPr="00016A62">
        <w:rPr>
          <w:rFonts w:ascii="Berlin Sans FB" w:hAnsi="Berlin Sans FB"/>
          <w:b/>
        </w:rPr>
        <w:lastRenderedPageBreak/>
        <w:t>1. IDENTIFICACION DEL PROYECTO</w:t>
      </w:r>
    </w:p>
    <w:p w:rsidR="00016A62" w:rsidRDefault="00B64AB5" w:rsidP="009334DF">
      <w:pPr>
        <w:numPr>
          <w:ilvl w:val="1"/>
          <w:numId w:val="1"/>
        </w:numPr>
        <w:tabs>
          <w:tab w:val="clear" w:pos="480"/>
          <w:tab w:val="num" w:pos="720"/>
        </w:tabs>
        <w:spacing w:before="240" w:after="120"/>
        <w:ind w:hanging="120"/>
        <w:jc w:val="both"/>
        <w:rPr>
          <w:rFonts w:ascii="Berlin Sans FB" w:hAnsi="Berlin Sans FB"/>
        </w:rPr>
      </w:pPr>
      <w:r w:rsidRPr="00D016DC">
        <w:rPr>
          <w:rFonts w:ascii="Berlin Sans FB" w:hAnsi="Berlin Sans FB"/>
          <w:b/>
          <w:u w:val="single"/>
        </w:rPr>
        <w:t>Título del Proyecto</w:t>
      </w:r>
      <w:r w:rsidR="00016A62">
        <w:rPr>
          <w:rFonts w:ascii="Berlin Sans FB" w:hAnsi="Berlin Sans FB"/>
        </w:rPr>
        <w:t xml:space="preserve">: </w:t>
      </w:r>
      <w:r w:rsidR="00D016DC">
        <w:rPr>
          <w:rFonts w:ascii="Berlin Sans FB" w:hAnsi="Berlin Sans FB"/>
        </w:rPr>
        <w:t xml:space="preserve"> “Diseño e Instalación de Riego por Aspersión”</w:t>
      </w:r>
    </w:p>
    <w:p w:rsidR="00D016DC" w:rsidRDefault="00B64AB5" w:rsidP="009334DF">
      <w:pPr>
        <w:numPr>
          <w:ilvl w:val="1"/>
          <w:numId w:val="1"/>
        </w:numPr>
        <w:tabs>
          <w:tab w:val="clear" w:pos="480"/>
          <w:tab w:val="num" w:pos="720"/>
        </w:tabs>
        <w:spacing w:before="240" w:after="120"/>
        <w:ind w:left="0" w:firstLine="360"/>
        <w:jc w:val="both"/>
        <w:rPr>
          <w:rFonts w:ascii="Berlin Sans FB" w:hAnsi="Berlin Sans FB"/>
        </w:rPr>
      </w:pPr>
      <w:r w:rsidRPr="00D016DC">
        <w:rPr>
          <w:rFonts w:ascii="Berlin Sans FB" w:hAnsi="Berlin Sans FB"/>
          <w:b/>
          <w:u w:val="single"/>
        </w:rPr>
        <w:t>Promotor y/o iniciador del Proyecto</w:t>
      </w:r>
      <w:r w:rsidR="00D016DC">
        <w:rPr>
          <w:rFonts w:ascii="Berlin Sans FB" w:hAnsi="Berlin Sans FB"/>
        </w:rPr>
        <w:t xml:space="preserve">: El presente proyecto está promovido por </w:t>
      </w:r>
      <w:smartTag w:uri="urn:schemas-microsoft-com:office:smarttags" w:element="PersonName">
        <w:smartTagPr>
          <w:attr w:name="ProductID" w:val="la Junta Parroquial"/>
        </w:smartTagPr>
        <w:smartTag w:uri="urn:schemas-microsoft-com:office:smarttags" w:element="PersonName">
          <w:smartTagPr>
            <w:attr w:name="ProductID" w:val="la Junta"/>
          </w:smartTagPr>
          <w:r w:rsidR="00D016DC">
            <w:rPr>
              <w:rFonts w:ascii="Berlin Sans FB" w:hAnsi="Berlin Sans FB"/>
            </w:rPr>
            <w:t>la Junta</w:t>
          </w:r>
        </w:smartTag>
        <w:r w:rsidR="00D016DC">
          <w:rPr>
            <w:rFonts w:ascii="Berlin Sans FB" w:hAnsi="Berlin Sans FB"/>
          </w:rPr>
          <w:t xml:space="preserve"> Parroquial</w:t>
        </w:r>
      </w:smartTag>
      <w:r w:rsidR="00D016DC">
        <w:rPr>
          <w:rFonts w:ascii="Berlin Sans FB" w:hAnsi="Berlin Sans FB"/>
        </w:rPr>
        <w:t xml:space="preserve"> de Santa Teresita, cuyos datos son los siguientes: </w:t>
      </w:r>
    </w:p>
    <w:p w:rsidR="00D016DC" w:rsidRPr="00D016DC" w:rsidRDefault="00D016DC" w:rsidP="009334DF">
      <w:pPr>
        <w:spacing w:before="240" w:after="120"/>
        <w:jc w:val="both"/>
        <w:rPr>
          <w:rFonts w:ascii="Berlin Sans FB" w:eastAsia="Batang" w:hAnsi="Berlin Sans FB" w:cs="Arial"/>
        </w:rPr>
      </w:pPr>
      <w:smartTag w:uri="urn:schemas-microsoft-com:office:smarttags" w:element="PersonName">
        <w:smartTagPr>
          <w:attr w:name="ProductID" w:val="la Junta Parroquial"/>
        </w:smartTagPr>
        <w:r w:rsidRPr="00D016DC">
          <w:rPr>
            <w:rFonts w:ascii="Berlin Sans FB" w:eastAsia="Batang" w:hAnsi="Berlin Sans FB" w:cs="Arial"/>
          </w:rPr>
          <w:t>La Junta Parroquial</w:t>
        </w:r>
      </w:smartTag>
      <w:r w:rsidRPr="00D016DC">
        <w:rPr>
          <w:rFonts w:ascii="Berlin Sans FB" w:eastAsia="Batang" w:hAnsi="Berlin Sans FB" w:cs="Arial"/>
        </w:rPr>
        <w:t xml:space="preserve"> de Santa Teresita, es una institución estatal, con vida jurídica, los miembros del directorio son elegidos por votación secreta y duran cuatro años en sus funciones </w:t>
      </w:r>
    </w:p>
    <w:p w:rsidR="00D016DC" w:rsidRPr="00D016DC" w:rsidRDefault="00D016DC" w:rsidP="00D016DC">
      <w:pPr>
        <w:spacing w:before="120" w:after="120"/>
        <w:jc w:val="both"/>
        <w:rPr>
          <w:rFonts w:ascii="Berlin Sans FB" w:eastAsia="Batang" w:hAnsi="Berlin Sans FB" w:cs="Arial"/>
        </w:rPr>
      </w:pPr>
      <w:r w:rsidRPr="00D016DC">
        <w:rPr>
          <w:rFonts w:ascii="Berlin Sans FB" w:eastAsia="Batang" w:hAnsi="Berlin Sans FB" w:cs="Arial"/>
        </w:rPr>
        <w:t>El organigrama de la entidad ejecutora es el siguiente:</w:t>
      </w:r>
    </w:p>
    <w:p w:rsidR="00D016DC" w:rsidRDefault="00D016DC" w:rsidP="00D016DC">
      <w:pPr>
        <w:spacing w:before="120" w:line="360" w:lineRule="auto"/>
        <w:jc w:val="both"/>
        <w:rPr>
          <w:rFonts w:ascii="Franklin Gothic Medium" w:eastAsia="Batang" w:hAnsi="Franklin Gothic Medium"/>
          <w:sz w:val="22"/>
          <w:szCs w:val="22"/>
        </w:rPr>
      </w:pPr>
      <w:r>
        <w:rPr>
          <w:rFonts w:ascii="Franklin Gothic Medium" w:eastAsia="Batang" w:hAnsi="Franklin Gothic Medium"/>
          <w:noProof/>
          <w:sz w:val="22"/>
          <w:szCs w:val="22"/>
        </w:rPr>
        <w:pict>
          <v:rect id="_x0000_s2055" style="position:absolute;left:0;text-align:left;margin-left:156.6pt;margin-top:1.1pt;width:90pt;height:36pt;z-index:251631616">
            <v:textbox style="mso-next-textbox:#_x0000_s2055">
              <w:txbxContent>
                <w:p w:rsidR="00D016DC" w:rsidRPr="00AE364A" w:rsidRDefault="00D016DC" w:rsidP="00D016DC">
                  <w:pPr>
                    <w:jc w:val="center"/>
                    <w:rPr>
                      <w:sz w:val="22"/>
                      <w:szCs w:val="22"/>
                    </w:rPr>
                  </w:pPr>
                  <w:r w:rsidRPr="00AE364A">
                    <w:rPr>
                      <w:sz w:val="22"/>
                      <w:szCs w:val="22"/>
                    </w:rPr>
                    <w:t>ASAMBLE</w:t>
                  </w:r>
                  <w:r>
                    <w:rPr>
                      <w:sz w:val="22"/>
                      <w:szCs w:val="22"/>
                    </w:rPr>
                    <w:t>A</w:t>
                  </w:r>
                  <w:r w:rsidRPr="00AE364A">
                    <w:rPr>
                      <w:sz w:val="22"/>
                      <w:szCs w:val="22"/>
                    </w:rPr>
                    <w:t xml:space="preserve"> PARROQUIAL</w:t>
                  </w:r>
                </w:p>
              </w:txbxContent>
            </v:textbox>
          </v:rect>
        </w:pict>
      </w:r>
    </w:p>
    <w:p w:rsidR="00D016DC" w:rsidRDefault="00D016DC" w:rsidP="00D016DC">
      <w:pPr>
        <w:spacing w:before="120" w:line="360" w:lineRule="auto"/>
        <w:jc w:val="both"/>
        <w:rPr>
          <w:rFonts w:ascii="Franklin Gothic Medium" w:eastAsia="Batang" w:hAnsi="Franklin Gothic Medium"/>
          <w:sz w:val="22"/>
          <w:szCs w:val="22"/>
        </w:rPr>
      </w:pPr>
      <w:r>
        <w:rPr>
          <w:rFonts w:ascii="Franklin Gothic Medium" w:eastAsia="Batang" w:hAnsi="Franklin Gothic Medium"/>
          <w:noProof/>
          <w:sz w:val="22"/>
          <w:szCs w:val="22"/>
        </w:rPr>
        <w:pict>
          <v:line id="_x0000_s2073" style="position:absolute;left:0;text-align:left;z-index:251650048" from="198pt,17.3pt" to="198pt,35.3pt">
            <v:stroke endarrow="block"/>
          </v:line>
        </w:pict>
      </w:r>
    </w:p>
    <w:p w:rsidR="00D016DC" w:rsidRDefault="00D016DC" w:rsidP="00D016DC">
      <w:pPr>
        <w:spacing w:before="120" w:line="360" w:lineRule="auto"/>
        <w:jc w:val="both"/>
        <w:rPr>
          <w:rFonts w:ascii="Franklin Gothic Medium" w:eastAsia="Batang" w:hAnsi="Franklin Gothic Medium"/>
          <w:sz w:val="22"/>
          <w:szCs w:val="22"/>
        </w:rPr>
      </w:pPr>
      <w:r>
        <w:rPr>
          <w:rFonts w:ascii="Franklin Gothic Medium" w:eastAsia="Batang" w:hAnsi="Franklin Gothic Medium"/>
          <w:noProof/>
          <w:sz w:val="22"/>
          <w:szCs w:val="22"/>
        </w:rPr>
        <w:pict>
          <v:rect id="_x0000_s2056" style="position:absolute;left:0;text-align:left;margin-left:153pt;margin-top:10.6pt;width:90pt;height:36pt;z-index:251632640">
            <v:textbox style="mso-next-textbox:#_x0000_s2056">
              <w:txbxContent>
                <w:p w:rsidR="00D016DC" w:rsidRDefault="00D016DC" w:rsidP="00D016DC">
                  <w:r>
                    <w:t>PRESIDENTE</w:t>
                  </w:r>
                </w:p>
              </w:txbxContent>
            </v:textbox>
          </v:rect>
        </w:pict>
      </w:r>
      <w:r>
        <w:rPr>
          <w:rFonts w:ascii="Franklin Gothic Medium" w:eastAsia="Batang" w:hAnsi="Franklin Gothic Medium"/>
          <w:noProof/>
          <w:sz w:val="22"/>
          <w:szCs w:val="22"/>
        </w:rPr>
        <w:pict>
          <v:rect id="_x0000_s2065" style="position:absolute;left:0;text-align:left;margin-left:2in;margin-top:73.6pt;width:108pt;height:27pt;z-index:251641856">
            <v:textbox style="mso-next-textbox:#_x0000_s2065">
              <w:txbxContent>
                <w:p w:rsidR="00D016DC" w:rsidRPr="00AE364A" w:rsidRDefault="00D016DC" w:rsidP="00D016DC">
                  <w:pPr>
                    <w:rPr>
                      <w:sz w:val="22"/>
                      <w:szCs w:val="22"/>
                    </w:rPr>
                  </w:pPr>
                  <w:r w:rsidRPr="00AE364A">
                    <w:rPr>
                      <w:sz w:val="22"/>
                      <w:szCs w:val="22"/>
                    </w:rPr>
                    <w:t>VICEPRESIDENTE</w:t>
                  </w:r>
                </w:p>
              </w:txbxContent>
            </v:textbox>
          </v:rect>
        </w:pict>
      </w:r>
      <w:r>
        <w:rPr>
          <w:rFonts w:ascii="Franklin Gothic Medium" w:eastAsia="Batang" w:hAnsi="Franklin Gothic Medium"/>
          <w:sz w:val="22"/>
          <w:szCs w:val="22"/>
        </w:rPr>
        <w:t xml:space="preserve"> </w:t>
      </w:r>
    </w:p>
    <w:p w:rsidR="00D016DC" w:rsidRDefault="00D016DC" w:rsidP="00D016DC">
      <w:pPr>
        <w:spacing w:before="120" w:line="360" w:lineRule="auto"/>
        <w:jc w:val="both"/>
        <w:rPr>
          <w:rFonts w:ascii="Franklin Gothic Medium" w:eastAsia="Batang" w:hAnsi="Franklin Gothic Medium"/>
          <w:sz w:val="22"/>
          <w:szCs w:val="22"/>
        </w:rPr>
      </w:pPr>
      <w:r>
        <w:rPr>
          <w:rFonts w:ascii="Franklin Gothic Medium" w:eastAsia="Batang" w:hAnsi="Franklin Gothic Medium"/>
          <w:noProof/>
          <w:sz w:val="22"/>
          <w:szCs w:val="22"/>
        </w:rPr>
        <w:pict>
          <v:line id="_x0000_s2076" style="position:absolute;left:0;text-align:left;z-index:251653120" from="198pt,21.9pt" to="198pt,48.9pt">
            <v:stroke endarrow="block"/>
          </v:line>
        </w:pict>
      </w:r>
    </w:p>
    <w:p w:rsidR="00D016DC" w:rsidRDefault="00D016DC" w:rsidP="00D016DC">
      <w:pPr>
        <w:spacing w:before="120" w:line="360" w:lineRule="auto"/>
        <w:jc w:val="both"/>
        <w:rPr>
          <w:rFonts w:ascii="Franklin Gothic Medium" w:eastAsia="Batang" w:hAnsi="Franklin Gothic Medium"/>
          <w:sz w:val="22"/>
          <w:szCs w:val="22"/>
        </w:rPr>
      </w:pPr>
    </w:p>
    <w:p w:rsidR="00D016DC" w:rsidRDefault="00D016DC" w:rsidP="00D016DC">
      <w:pPr>
        <w:spacing w:before="120" w:line="360" w:lineRule="auto"/>
        <w:jc w:val="both"/>
        <w:rPr>
          <w:rFonts w:ascii="Franklin Gothic Medium" w:eastAsia="Batang" w:hAnsi="Franklin Gothic Medium"/>
          <w:sz w:val="22"/>
          <w:szCs w:val="22"/>
        </w:rPr>
      </w:pPr>
    </w:p>
    <w:p w:rsidR="00D016DC" w:rsidRDefault="00D016DC" w:rsidP="00D016DC">
      <w:pPr>
        <w:spacing w:before="120" w:line="360" w:lineRule="auto"/>
        <w:jc w:val="both"/>
        <w:rPr>
          <w:rFonts w:ascii="Franklin Gothic Medium" w:eastAsia="Batang" w:hAnsi="Franklin Gothic Medium"/>
          <w:b/>
          <w:sz w:val="22"/>
          <w:szCs w:val="22"/>
        </w:rPr>
      </w:pPr>
      <w:r>
        <w:rPr>
          <w:rFonts w:ascii="Franklin Gothic Medium" w:eastAsia="Batang" w:hAnsi="Franklin Gothic Medium"/>
          <w:b/>
          <w:noProof/>
          <w:sz w:val="22"/>
          <w:szCs w:val="22"/>
        </w:rPr>
        <w:pict>
          <v:line id="_x0000_s2074" style="position:absolute;left:0;text-align:left;z-index:251651072" from="198pt,1.75pt" to="198pt,64.75pt">
            <v:stroke endarrow="block"/>
          </v:line>
        </w:pict>
      </w:r>
    </w:p>
    <w:p w:rsidR="00D016DC" w:rsidRDefault="00D016DC" w:rsidP="00D016DC">
      <w:pPr>
        <w:spacing w:before="120" w:line="360" w:lineRule="auto"/>
        <w:jc w:val="both"/>
        <w:rPr>
          <w:rFonts w:ascii="Franklin Gothic Medium" w:eastAsia="Batang" w:hAnsi="Franklin Gothic Medium"/>
          <w:b/>
          <w:sz w:val="22"/>
          <w:szCs w:val="22"/>
        </w:rPr>
      </w:pPr>
      <w:r>
        <w:rPr>
          <w:rFonts w:ascii="Franklin Gothic Medium" w:eastAsia="Batang" w:hAnsi="Franklin Gothic Medium"/>
          <w:b/>
          <w:noProof/>
          <w:sz w:val="22"/>
          <w:szCs w:val="22"/>
        </w:rPr>
        <w:pict>
          <v:line id="_x0000_s2066" style="position:absolute;left:0;text-align:left;z-index:251642880" from="138.6pt,21.35pt" to="255.6pt,21.35pt"/>
        </w:pict>
      </w:r>
      <w:r>
        <w:rPr>
          <w:rFonts w:ascii="Franklin Gothic Medium" w:eastAsia="Batang" w:hAnsi="Franklin Gothic Medium"/>
          <w:b/>
          <w:noProof/>
          <w:sz w:val="22"/>
          <w:szCs w:val="22"/>
        </w:rPr>
        <w:pict>
          <v:rect id="_x0000_s2058" style="position:absolute;left:0;text-align:left;margin-left:255.6pt;margin-top:5.05pt;width:81pt;height:36pt;z-index:251634688">
            <v:textbox style="mso-next-textbox:#_x0000_s2058">
              <w:txbxContent>
                <w:p w:rsidR="00D016DC" w:rsidRPr="00AE364A" w:rsidRDefault="00D016DC" w:rsidP="00D016DC">
                  <w:pPr>
                    <w:rPr>
                      <w:sz w:val="20"/>
                      <w:szCs w:val="20"/>
                    </w:rPr>
                  </w:pPr>
                  <w:r>
                    <w:rPr>
                      <w:sz w:val="20"/>
                      <w:szCs w:val="20"/>
                    </w:rPr>
                    <w:t>UNIDAD FINANCIERA</w:t>
                  </w:r>
                </w:p>
              </w:txbxContent>
            </v:textbox>
          </v:rect>
        </w:pict>
      </w:r>
      <w:r>
        <w:rPr>
          <w:rFonts w:ascii="Franklin Gothic Medium" w:eastAsia="Batang" w:hAnsi="Franklin Gothic Medium"/>
          <w:b/>
          <w:noProof/>
          <w:sz w:val="22"/>
          <w:szCs w:val="22"/>
        </w:rPr>
        <w:pict>
          <v:rect id="_x0000_s2057" style="position:absolute;left:0;text-align:left;margin-left:48.6pt;margin-top:5.05pt;width:90pt;height:27pt;z-index:251633664">
            <v:textbox style="mso-next-textbox:#_x0000_s2057">
              <w:txbxContent>
                <w:p w:rsidR="00D016DC" w:rsidRDefault="00D016DC" w:rsidP="00D016DC">
                  <w:r>
                    <w:t>SECRETARIA</w:t>
                  </w:r>
                </w:p>
              </w:txbxContent>
            </v:textbox>
          </v:rect>
        </w:pict>
      </w:r>
    </w:p>
    <w:p w:rsidR="00D016DC" w:rsidRDefault="00D016DC" w:rsidP="00D016DC">
      <w:pPr>
        <w:spacing w:before="120" w:line="360" w:lineRule="auto"/>
        <w:jc w:val="both"/>
        <w:rPr>
          <w:rFonts w:ascii="Franklin Gothic Medium" w:eastAsia="Batang" w:hAnsi="Franklin Gothic Medium"/>
          <w:b/>
          <w:sz w:val="22"/>
          <w:szCs w:val="22"/>
        </w:rPr>
      </w:pPr>
      <w:r>
        <w:rPr>
          <w:rFonts w:ascii="Franklin Gothic Medium" w:eastAsia="Batang" w:hAnsi="Franklin Gothic Medium"/>
          <w:b/>
          <w:noProof/>
          <w:sz w:val="22"/>
          <w:szCs w:val="22"/>
        </w:rPr>
        <w:pict>
          <v:rect id="_x0000_s2059" style="position:absolute;left:0;text-align:left;margin-left:156.6pt;margin-top:16.3pt;width:81pt;height:27pt;z-index:251635712">
            <v:textbox style="mso-next-textbox:#_x0000_s2059">
              <w:txbxContent>
                <w:p w:rsidR="00D016DC" w:rsidRPr="00AE364A" w:rsidRDefault="00D016DC" w:rsidP="00D016DC">
                  <w:pPr>
                    <w:rPr>
                      <w:sz w:val="22"/>
                      <w:szCs w:val="22"/>
                    </w:rPr>
                  </w:pPr>
                  <w:r w:rsidRPr="00AE364A">
                    <w:rPr>
                      <w:sz w:val="22"/>
                      <w:szCs w:val="22"/>
                    </w:rPr>
                    <w:t>TESORERÍA</w:t>
                  </w:r>
                </w:p>
              </w:txbxContent>
            </v:textbox>
          </v:rect>
        </w:pict>
      </w:r>
    </w:p>
    <w:p w:rsidR="00D016DC" w:rsidRDefault="00D016DC" w:rsidP="00D016DC">
      <w:pPr>
        <w:spacing w:before="120" w:line="360" w:lineRule="auto"/>
        <w:jc w:val="both"/>
        <w:rPr>
          <w:rFonts w:ascii="Franklin Gothic Medium" w:eastAsia="Batang" w:hAnsi="Franklin Gothic Medium"/>
          <w:b/>
          <w:sz w:val="22"/>
          <w:szCs w:val="22"/>
        </w:rPr>
      </w:pPr>
      <w:r>
        <w:rPr>
          <w:rFonts w:ascii="Franklin Gothic Medium" w:eastAsia="Batang" w:hAnsi="Franklin Gothic Medium"/>
          <w:b/>
          <w:noProof/>
          <w:sz w:val="22"/>
          <w:szCs w:val="22"/>
        </w:rPr>
        <w:pict>
          <v:line id="_x0000_s2075" style="position:absolute;left:0;text-align:left;z-index:251652096" from="198pt,15.95pt" to="198pt,51.95pt">
            <v:stroke endarrow="block"/>
          </v:line>
        </w:pict>
      </w:r>
    </w:p>
    <w:p w:rsidR="00D016DC" w:rsidRDefault="00D016DC" w:rsidP="00D016DC">
      <w:pPr>
        <w:spacing w:before="120" w:line="360" w:lineRule="auto"/>
        <w:jc w:val="both"/>
        <w:rPr>
          <w:rFonts w:ascii="Franklin Gothic Medium" w:eastAsia="Batang" w:hAnsi="Franklin Gothic Medium"/>
          <w:b/>
          <w:sz w:val="22"/>
          <w:szCs w:val="22"/>
        </w:rPr>
      </w:pPr>
    </w:p>
    <w:p w:rsidR="00D016DC" w:rsidRDefault="00D016DC" w:rsidP="00D016DC">
      <w:pPr>
        <w:spacing w:before="120" w:line="360" w:lineRule="auto"/>
        <w:jc w:val="both"/>
        <w:rPr>
          <w:rFonts w:ascii="Franklin Gothic Medium" w:eastAsia="Batang" w:hAnsi="Franklin Gothic Medium"/>
          <w:b/>
          <w:sz w:val="22"/>
          <w:szCs w:val="22"/>
        </w:rPr>
      </w:pPr>
      <w:r>
        <w:rPr>
          <w:rFonts w:ascii="Franklin Gothic Medium" w:eastAsia="Batang" w:hAnsi="Franklin Gothic Medium"/>
          <w:b/>
          <w:noProof/>
          <w:sz w:val="22"/>
          <w:szCs w:val="22"/>
        </w:rPr>
        <w:pict>
          <v:line id="_x0000_s2072" style="position:absolute;left:0;text-align:left;z-index:251649024" from="255.6pt,1.2pt" to="255.6pt,19.2pt"/>
        </w:pict>
      </w:r>
      <w:r>
        <w:rPr>
          <w:rFonts w:ascii="Franklin Gothic Medium" w:eastAsia="Batang" w:hAnsi="Franklin Gothic Medium"/>
          <w:b/>
          <w:noProof/>
          <w:sz w:val="22"/>
          <w:szCs w:val="22"/>
        </w:rPr>
        <w:pict>
          <v:line id="_x0000_s2071" style="position:absolute;left:0;text-align:left;z-index:251648000" from="174.6pt,1.2pt" to="174.6pt,19.2pt"/>
        </w:pict>
      </w:r>
      <w:r>
        <w:rPr>
          <w:rFonts w:ascii="Franklin Gothic Medium" w:eastAsia="Batang" w:hAnsi="Franklin Gothic Medium"/>
          <w:b/>
          <w:noProof/>
          <w:sz w:val="22"/>
          <w:szCs w:val="22"/>
        </w:rPr>
        <w:pict>
          <v:line id="_x0000_s2070" style="position:absolute;left:0;text-align:left;z-index:251646976" from="102.6pt,1.2pt" to="102.6pt,19.2pt"/>
        </w:pict>
      </w:r>
      <w:r>
        <w:rPr>
          <w:rFonts w:ascii="Franklin Gothic Medium" w:eastAsia="Batang" w:hAnsi="Franklin Gothic Medium"/>
          <w:b/>
          <w:noProof/>
          <w:sz w:val="22"/>
          <w:szCs w:val="22"/>
        </w:rPr>
        <w:pict>
          <v:line id="_x0000_s2069" style="position:absolute;left:0;text-align:left;z-index:251645952" from="327.6pt,1.2pt" to="327.6pt,19.2pt"/>
        </w:pict>
      </w:r>
      <w:r>
        <w:rPr>
          <w:rFonts w:ascii="Franklin Gothic Medium" w:eastAsia="Batang" w:hAnsi="Franklin Gothic Medium"/>
          <w:b/>
          <w:noProof/>
          <w:sz w:val="22"/>
          <w:szCs w:val="22"/>
        </w:rPr>
        <w:pict>
          <v:line id="_x0000_s2068" style="position:absolute;left:0;text-align:left;z-index:251644928" from="39.6pt,1.2pt" to="39.6pt,19.2pt"/>
        </w:pict>
      </w:r>
      <w:r>
        <w:rPr>
          <w:rFonts w:ascii="Franklin Gothic Medium" w:eastAsia="Batang" w:hAnsi="Franklin Gothic Medium"/>
          <w:b/>
          <w:noProof/>
          <w:sz w:val="22"/>
          <w:szCs w:val="22"/>
        </w:rPr>
        <w:pict>
          <v:line id="_x0000_s2067" style="position:absolute;left:0;text-align:left;z-index:251643904" from="39.6pt,1.2pt" to="327.6pt,1.2pt"/>
        </w:pict>
      </w:r>
      <w:r>
        <w:rPr>
          <w:rFonts w:ascii="Franklin Gothic Medium" w:eastAsia="Batang" w:hAnsi="Franklin Gothic Medium"/>
          <w:b/>
          <w:noProof/>
          <w:sz w:val="22"/>
          <w:szCs w:val="22"/>
        </w:rPr>
        <w:pict>
          <v:rect id="_x0000_s2064" style="position:absolute;left:0;text-align:left;margin-left:300.6pt;margin-top:20.9pt;width:1in;height:27pt;z-index:251640832">
            <v:textbox style="mso-next-textbox:#_x0000_s2064">
              <w:txbxContent>
                <w:p w:rsidR="00D016DC" w:rsidRPr="005D0CFB" w:rsidRDefault="00D016DC" w:rsidP="00D016DC">
                  <w:pPr>
                    <w:rPr>
                      <w:sz w:val="18"/>
                      <w:szCs w:val="18"/>
                    </w:rPr>
                  </w:pPr>
                  <w:r w:rsidRPr="005D0CFB">
                    <w:rPr>
                      <w:sz w:val="18"/>
                      <w:szCs w:val="18"/>
                    </w:rPr>
                    <w:t>Salud y M</w:t>
                  </w:r>
                  <w:r>
                    <w:rPr>
                      <w:sz w:val="18"/>
                      <w:szCs w:val="18"/>
                    </w:rPr>
                    <w:t>e</w:t>
                  </w:r>
                  <w:r w:rsidRPr="005D0CFB">
                    <w:rPr>
                      <w:sz w:val="18"/>
                      <w:szCs w:val="18"/>
                    </w:rPr>
                    <w:t>dio</w:t>
                  </w:r>
                  <w:r>
                    <w:t xml:space="preserve"> </w:t>
                  </w:r>
                  <w:r w:rsidRPr="005D0CFB">
                    <w:rPr>
                      <w:sz w:val="18"/>
                      <w:szCs w:val="18"/>
                    </w:rPr>
                    <w:t>Ambiente</w:t>
                  </w:r>
                </w:p>
              </w:txbxContent>
            </v:textbox>
          </v:rect>
        </w:pict>
      </w:r>
      <w:r>
        <w:rPr>
          <w:rFonts w:ascii="Franklin Gothic Medium" w:eastAsia="Batang" w:hAnsi="Franklin Gothic Medium"/>
          <w:b/>
          <w:noProof/>
          <w:sz w:val="22"/>
          <w:szCs w:val="22"/>
        </w:rPr>
        <w:pict>
          <v:rect id="_x0000_s2063" style="position:absolute;left:0;text-align:left;margin-left:228.6pt;margin-top:20.9pt;width:54pt;height:27pt;z-index:251639808">
            <v:textbox style="mso-next-textbox:#_x0000_s2063">
              <w:txbxContent>
                <w:p w:rsidR="00D016DC" w:rsidRPr="00AE364A" w:rsidRDefault="00D016DC" w:rsidP="00D016DC">
                  <w:pPr>
                    <w:rPr>
                      <w:sz w:val="18"/>
                      <w:szCs w:val="18"/>
                    </w:rPr>
                  </w:pPr>
                  <w:r>
                    <w:rPr>
                      <w:sz w:val="18"/>
                      <w:szCs w:val="18"/>
                    </w:rPr>
                    <w:t>Pytos. y convenios</w:t>
                  </w:r>
                </w:p>
              </w:txbxContent>
            </v:textbox>
          </v:rect>
        </w:pict>
      </w:r>
      <w:r>
        <w:rPr>
          <w:rFonts w:ascii="Franklin Gothic Medium" w:eastAsia="Batang" w:hAnsi="Franklin Gothic Medium"/>
          <w:b/>
          <w:noProof/>
          <w:sz w:val="22"/>
          <w:szCs w:val="22"/>
        </w:rPr>
        <w:pict>
          <v:rect id="_x0000_s2062" style="position:absolute;left:0;text-align:left;margin-left:147.6pt;margin-top:20.9pt;width:63pt;height:27pt;z-index:251638784">
            <v:textbox style="mso-next-textbox:#_x0000_s2062">
              <w:txbxContent>
                <w:p w:rsidR="00D016DC" w:rsidRDefault="00D016DC" w:rsidP="00D016DC">
                  <w:r w:rsidRPr="00AE364A">
                    <w:rPr>
                      <w:sz w:val="18"/>
                      <w:szCs w:val="18"/>
                    </w:rPr>
                    <w:t>Comisión de Finanzas</w:t>
                  </w:r>
                </w:p>
              </w:txbxContent>
            </v:textbox>
          </v:rect>
        </w:pict>
      </w:r>
      <w:r>
        <w:rPr>
          <w:rFonts w:ascii="Franklin Gothic Medium" w:eastAsia="Batang" w:hAnsi="Franklin Gothic Medium"/>
          <w:b/>
          <w:noProof/>
          <w:sz w:val="22"/>
          <w:szCs w:val="22"/>
        </w:rPr>
        <w:pict>
          <v:rect id="_x0000_s2061" style="position:absolute;left:0;text-align:left;margin-left:75.6pt;margin-top:20.9pt;width:54pt;height:27pt;z-index:251637760">
            <v:textbox style="mso-next-textbox:#_x0000_s2061">
              <w:txbxContent>
                <w:p w:rsidR="00D016DC" w:rsidRPr="00AE364A" w:rsidRDefault="00D016DC" w:rsidP="00D016DC">
                  <w:pPr>
                    <w:rPr>
                      <w:sz w:val="18"/>
                      <w:szCs w:val="18"/>
                    </w:rPr>
                  </w:pPr>
                  <w:r>
                    <w:rPr>
                      <w:sz w:val="18"/>
                      <w:szCs w:val="18"/>
                    </w:rPr>
                    <w:t>Educación y Cultura</w:t>
                  </w:r>
                </w:p>
              </w:txbxContent>
            </v:textbox>
          </v:rect>
        </w:pict>
      </w:r>
      <w:r>
        <w:rPr>
          <w:rFonts w:ascii="Franklin Gothic Medium" w:eastAsia="Batang" w:hAnsi="Franklin Gothic Medium"/>
          <w:b/>
          <w:noProof/>
          <w:sz w:val="22"/>
          <w:szCs w:val="22"/>
        </w:rPr>
        <w:pict>
          <v:rect id="_x0000_s2060" style="position:absolute;left:0;text-align:left;margin-left:12.6pt;margin-top:19.4pt;width:45pt;height:28.5pt;z-index:251636736">
            <v:textbox style="mso-next-textbox:#_x0000_s2060">
              <w:txbxContent>
                <w:p w:rsidR="00D016DC" w:rsidRPr="00AE364A" w:rsidRDefault="00D016DC" w:rsidP="00D016DC">
                  <w:pPr>
                    <w:rPr>
                      <w:sz w:val="18"/>
                      <w:szCs w:val="18"/>
                    </w:rPr>
                  </w:pPr>
                  <w:r>
                    <w:rPr>
                      <w:sz w:val="18"/>
                      <w:szCs w:val="18"/>
                    </w:rPr>
                    <w:t>Obras Públicas</w:t>
                  </w:r>
                </w:p>
              </w:txbxContent>
            </v:textbox>
          </v:rect>
        </w:pict>
      </w:r>
    </w:p>
    <w:p w:rsidR="00D016DC" w:rsidRDefault="00D016DC" w:rsidP="00D016DC">
      <w:pPr>
        <w:spacing w:before="120" w:line="360" w:lineRule="auto"/>
        <w:jc w:val="both"/>
        <w:rPr>
          <w:rFonts w:ascii="Franklin Gothic Medium" w:eastAsia="Batang" w:hAnsi="Franklin Gothic Medium"/>
          <w:b/>
          <w:sz w:val="22"/>
          <w:szCs w:val="22"/>
        </w:rPr>
      </w:pPr>
    </w:p>
    <w:p w:rsidR="00D016DC" w:rsidRDefault="00D016DC" w:rsidP="00D016DC">
      <w:pPr>
        <w:spacing w:before="120" w:line="360" w:lineRule="auto"/>
        <w:jc w:val="both"/>
        <w:rPr>
          <w:rFonts w:ascii="Franklin Gothic Medium" w:eastAsia="Batang" w:hAnsi="Franklin Gothic Medium"/>
          <w:b/>
          <w:sz w:val="22"/>
          <w:szCs w:val="22"/>
        </w:rPr>
      </w:pPr>
    </w:p>
    <w:p w:rsidR="00D016DC" w:rsidRPr="00045D5B" w:rsidRDefault="00D016DC" w:rsidP="00D016DC">
      <w:pPr>
        <w:spacing w:before="240" w:after="120"/>
        <w:jc w:val="both"/>
        <w:rPr>
          <w:rFonts w:ascii="Berlin Sans FB" w:eastAsia="Batang" w:hAnsi="Berlin Sans FB" w:cs="Arial"/>
          <w:b/>
        </w:rPr>
      </w:pPr>
      <w:r w:rsidRPr="00045D5B">
        <w:rPr>
          <w:rFonts w:ascii="Berlin Sans FB" w:eastAsia="Batang" w:hAnsi="Berlin Sans FB" w:cs="Arial"/>
          <w:b/>
        </w:rPr>
        <w:t>1.2.1</w:t>
      </w:r>
      <w:r w:rsidRPr="00045D5B">
        <w:rPr>
          <w:rFonts w:ascii="Berlin Sans FB" w:eastAsia="Batang" w:hAnsi="Berlin Sans FB" w:cs="Arial"/>
          <w:b/>
          <w:u w:val="single"/>
        </w:rPr>
        <w:t>. D</w:t>
      </w:r>
      <w:r w:rsidR="00045D5B" w:rsidRPr="00045D5B">
        <w:rPr>
          <w:rFonts w:ascii="Berlin Sans FB" w:eastAsia="Batang" w:hAnsi="Berlin Sans FB" w:cs="Arial"/>
          <w:b/>
          <w:u w:val="single"/>
        </w:rPr>
        <w:t>irección</w:t>
      </w:r>
    </w:p>
    <w:p w:rsidR="00D016DC" w:rsidRPr="00045D5B" w:rsidRDefault="00D016DC" w:rsidP="00D016DC">
      <w:pPr>
        <w:spacing w:before="240" w:after="120"/>
        <w:jc w:val="both"/>
        <w:rPr>
          <w:rFonts w:ascii="Berlin Sans FB" w:eastAsia="Batang" w:hAnsi="Berlin Sans FB" w:cs="Arial"/>
        </w:rPr>
      </w:pPr>
      <w:r w:rsidRPr="00045D5B">
        <w:rPr>
          <w:rFonts w:ascii="Berlin Sans FB" w:eastAsia="Batang" w:hAnsi="Berlin Sans FB" w:cs="Arial"/>
        </w:rPr>
        <w:t xml:space="preserve">La sede de las oficinas de trabajo de la entidad ejecutora (Junta Parroquial de Santa Teresita), se encuentra ubicada en la cabecera parroquial, situada al Noreste del cantón Espíndola y al Sur de </w:t>
      </w:r>
      <w:smartTag w:uri="urn:schemas-microsoft-com:office:smarttags" w:element="PersonName">
        <w:smartTagPr>
          <w:attr w:name="ProductID" w:val="la Provincia"/>
        </w:smartTagPr>
        <w:r w:rsidRPr="00045D5B">
          <w:rPr>
            <w:rFonts w:ascii="Berlin Sans FB" w:eastAsia="Batang" w:hAnsi="Berlin Sans FB" w:cs="Arial"/>
          </w:rPr>
          <w:t>la Provincia</w:t>
        </w:r>
      </w:smartTag>
      <w:r w:rsidRPr="00045D5B">
        <w:rPr>
          <w:rFonts w:ascii="Berlin Sans FB" w:eastAsia="Batang" w:hAnsi="Berlin Sans FB" w:cs="Arial"/>
        </w:rPr>
        <w:t xml:space="preserve"> de Loja </w:t>
      </w:r>
    </w:p>
    <w:p w:rsidR="00D016DC" w:rsidRPr="00045D5B" w:rsidRDefault="00D016DC" w:rsidP="00D016DC">
      <w:pPr>
        <w:spacing w:before="240" w:after="120"/>
        <w:jc w:val="both"/>
        <w:rPr>
          <w:rFonts w:ascii="Berlin Sans FB" w:eastAsia="Batang" w:hAnsi="Berlin Sans FB" w:cs="Arial"/>
        </w:rPr>
      </w:pPr>
      <w:r w:rsidRPr="00045D5B">
        <w:rPr>
          <w:rFonts w:ascii="Berlin Sans FB" w:eastAsia="Batang" w:hAnsi="Berlin Sans FB" w:cs="Arial"/>
        </w:rPr>
        <w:t xml:space="preserve">La distancia desde la cabecera cantonal a la cabecera parroquial es de 5Km. (aproximadamente 10 minutos en vehículo) en los cuales 2,5Km es la vía de tercer </w:t>
      </w:r>
      <w:r w:rsidRPr="00045D5B">
        <w:rPr>
          <w:rFonts w:ascii="Berlin Sans FB" w:eastAsia="Batang" w:hAnsi="Berlin Sans FB" w:cs="Arial"/>
        </w:rPr>
        <w:lastRenderedPageBreak/>
        <w:t xml:space="preserve">orden que comunica Amaluza- Cariamanga y </w:t>
      </w:r>
      <w:smartTag w:uri="urn:schemas-microsoft-com:office:smarttags" w:element="metricconverter">
        <w:smartTagPr>
          <w:attr w:name="ProductID" w:val="2,5 Km"/>
        </w:smartTagPr>
        <w:r w:rsidRPr="00045D5B">
          <w:rPr>
            <w:rFonts w:ascii="Berlin Sans FB" w:eastAsia="Batang" w:hAnsi="Berlin Sans FB" w:cs="Arial"/>
          </w:rPr>
          <w:t>2,5 Km</w:t>
        </w:r>
      </w:smartTag>
      <w:r w:rsidRPr="00045D5B">
        <w:rPr>
          <w:rFonts w:ascii="Berlin Sans FB" w:eastAsia="Batang" w:hAnsi="Berlin Sans FB" w:cs="Arial"/>
        </w:rPr>
        <w:t>. Camino de verano hacia la cabecera parroquial.</w:t>
      </w:r>
    </w:p>
    <w:p w:rsidR="00D016DC" w:rsidRPr="00045D5B" w:rsidRDefault="00D016DC" w:rsidP="00D016DC">
      <w:pPr>
        <w:spacing w:before="240" w:after="120"/>
        <w:jc w:val="both"/>
        <w:rPr>
          <w:rFonts w:ascii="Berlin Sans FB" w:eastAsia="Batang" w:hAnsi="Berlin Sans FB" w:cs="Arial"/>
        </w:rPr>
      </w:pPr>
      <w:r w:rsidRPr="00045D5B">
        <w:rPr>
          <w:rFonts w:ascii="Berlin Sans FB" w:eastAsia="Batang" w:hAnsi="Berlin Sans FB" w:cs="Arial"/>
          <w:b/>
        </w:rPr>
        <w:t xml:space="preserve">1.2.2. </w:t>
      </w:r>
      <w:r w:rsidR="00045D5B" w:rsidRPr="00045D5B">
        <w:rPr>
          <w:rFonts w:ascii="Berlin Sans FB" w:eastAsia="Batang" w:hAnsi="Berlin Sans FB" w:cs="Arial"/>
          <w:b/>
          <w:u w:val="single"/>
        </w:rPr>
        <w:t>Teléfono</w:t>
      </w:r>
      <w:r w:rsidR="00045D5B" w:rsidRPr="00045D5B">
        <w:rPr>
          <w:rFonts w:ascii="Berlin Sans FB" w:eastAsia="Batang" w:hAnsi="Berlin Sans FB" w:cs="Arial"/>
        </w:rPr>
        <w:t>:</w:t>
      </w:r>
      <w:r w:rsidRPr="00045D5B">
        <w:rPr>
          <w:rFonts w:ascii="Berlin Sans FB" w:eastAsia="Batang" w:hAnsi="Berlin Sans FB" w:cs="Arial"/>
        </w:rPr>
        <w:t xml:space="preserve"> 2653247 (telefax)</w:t>
      </w:r>
    </w:p>
    <w:p w:rsidR="00D016DC" w:rsidRPr="00045D5B" w:rsidRDefault="00D016DC" w:rsidP="00D016DC">
      <w:pPr>
        <w:spacing w:before="240" w:after="120"/>
        <w:jc w:val="both"/>
        <w:rPr>
          <w:rFonts w:ascii="Berlin Sans FB" w:eastAsia="Batang" w:hAnsi="Berlin Sans FB" w:cs="Arial"/>
        </w:rPr>
      </w:pPr>
      <w:r w:rsidRPr="00045D5B">
        <w:rPr>
          <w:rFonts w:ascii="Berlin Sans FB" w:eastAsia="Batang" w:hAnsi="Berlin Sans FB" w:cs="Arial"/>
          <w:b/>
        </w:rPr>
        <w:t>1.2.3.</w:t>
      </w:r>
      <w:r w:rsidRPr="00045D5B">
        <w:rPr>
          <w:rFonts w:ascii="Berlin Sans FB" w:eastAsia="Batang" w:hAnsi="Berlin Sans FB" w:cs="Arial"/>
        </w:rPr>
        <w:t xml:space="preserve"> </w:t>
      </w:r>
      <w:r w:rsidR="00045D5B" w:rsidRPr="00045D5B">
        <w:rPr>
          <w:rFonts w:ascii="Berlin Sans FB" w:eastAsia="Batang" w:hAnsi="Berlin Sans FB" w:cs="Arial"/>
          <w:b/>
          <w:u w:val="single"/>
        </w:rPr>
        <w:t>Representante legal</w:t>
      </w:r>
      <w:r w:rsidRPr="00045D5B">
        <w:rPr>
          <w:rFonts w:ascii="Berlin Sans FB" w:eastAsia="Batang" w:hAnsi="Berlin Sans FB" w:cs="Arial"/>
        </w:rPr>
        <w:t>: Sr. José Felicino Pascual Cordero Vicente, como Presidente de La entidad Ejecutora</w:t>
      </w:r>
    </w:p>
    <w:p w:rsidR="00D016DC" w:rsidRPr="00045D5B" w:rsidRDefault="00D016DC" w:rsidP="00D016DC">
      <w:pPr>
        <w:spacing w:before="240" w:after="120"/>
        <w:jc w:val="both"/>
        <w:rPr>
          <w:rFonts w:ascii="Berlin Sans FB" w:eastAsia="Batang" w:hAnsi="Berlin Sans FB" w:cs="Arial"/>
        </w:rPr>
      </w:pPr>
      <w:r w:rsidRPr="00045D5B">
        <w:rPr>
          <w:rFonts w:ascii="Berlin Sans FB" w:eastAsia="Batang" w:hAnsi="Berlin Sans FB" w:cs="Arial"/>
          <w:b/>
        </w:rPr>
        <w:t xml:space="preserve">1.2.4. </w:t>
      </w:r>
      <w:r w:rsidR="00045D5B" w:rsidRPr="00045D5B">
        <w:rPr>
          <w:rFonts w:ascii="Berlin Sans FB" w:eastAsia="Batang" w:hAnsi="Berlin Sans FB" w:cs="Arial"/>
          <w:b/>
          <w:u w:val="single"/>
        </w:rPr>
        <w:t>Responsable del proyecto</w:t>
      </w:r>
      <w:r w:rsidRPr="00045D5B">
        <w:rPr>
          <w:rFonts w:ascii="Berlin Sans FB" w:eastAsia="Batang" w:hAnsi="Berlin Sans FB" w:cs="Arial"/>
          <w:b/>
        </w:rPr>
        <w:t xml:space="preserve">: </w:t>
      </w:r>
      <w:r w:rsidRPr="00045D5B">
        <w:rPr>
          <w:rFonts w:ascii="Berlin Sans FB" w:eastAsia="Batang" w:hAnsi="Berlin Sans FB" w:cs="Arial"/>
        </w:rPr>
        <w:t xml:space="preserve">Italo A. Torres S </w:t>
      </w:r>
    </w:p>
    <w:p w:rsidR="00D016DC" w:rsidRPr="00045D5B" w:rsidRDefault="00D016DC" w:rsidP="00D016DC">
      <w:pPr>
        <w:spacing w:before="240" w:after="120"/>
        <w:jc w:val="both"/>
        <w:rPr>
          <w:rFonts w:ascii="Berlin Sans FB" w:eastAsia="Batang" w:hAnsi="Berlin Sans FB" w:cs="Arial"/>
          <w:b/>
        </w:rPr>
      </w:pPr>
      <w:r w:rsidRPr="00045D5B">
        <w:rPr>
          <w:rFonts w:ascii="Berlin Sans FB" w:eastAsia="Batang" w:hAnsi="Berlin Sans FB" w:cs="Arial"/>
          <w:b/>
        </w:rPr>
        <w:t>1.2.5.</w:t>
      </w:r>
      <w:r w:rsidRPr="00045D5B">
        <w:rPr>
          <w:rFonts w:ascii="Berlin Sans FB" w:eastAsia="Batang" w:hAnsi="Berlin Sans FB" w:cs="Arial"/>
        </w:rPr>
        <w:t xml:space="preserve"> </w:t>
      </w:r>
      <w:r w:rsidR="00045D5B" w:rsidRPr="00045D5B">
        <w:rPr>
          <w:rFonts w:ascii="Berlin Sans FB" w:eastAsia="Batang" w:hAnsi="Berlin Sans FB" w:cs="Arial"/>
          <w:b/>
          <w:u w:val="single"/>
        </w:rPr>
        <w:t>Hoja de vida de  la institución ejecutora del proyecto</w:t>
      </w:r>
    </w:p>
    <w:p w:rsidR="00D016DC" w:rsidRPr="00045D5B" w:rsidRDefault="00D016DC" w:rsidP="00D016DC">
      <w:pPr>
        <w:spacing w:before="240" w:after="120"/>
        <w:jc w:val="both"/>
        <w:rPr>
          <w:rFonts w:ascii="Berlin Sans FB" w:eastAsia="Batang" w:hAnsi="Berlin Sans FB" w:cs="Arial"/>
        </w:rPr>
      </w:pPr>
      <w:smartTag w:uri="urn:schemas-microsoft-com:office:smarttags" w:element="PersonName">
        <w:smartTagPr>
          <w:attr w:name="ProductID" w:val="la Junta Parroquial"/>
        </w:smartTagPr>
        <w:smartTag w:uri="urn:schemas-microsoft-com:office:smarttags" w:element="PersonName">
          <w:smartTagPr>
            <w:attr w:name="ProductID" w:val="la Junta"/>
          </w:smartTagPr>
          <w:r w:rsidRPr="00045D5B">
            <w:rPr>
              <w:rFonts w:ascii="Berlin Sans FB" w:eastAsia="Batang" w:hAnsi="Berlin Sans FB" w:cs="Arial"/>
            </w:rPr>
            <w:t>La Junta</w:t>
          </w:r>
        </w:smartTag>
        <w:r w:rsidRPr="00045D5B">
          <w:rPr>
            <w:rFonts w:ascii="Berlin Sans FB" w:eastAsia="Batang" w:hAnsi="Berlin Sans FB" w:cs="Arial"/>
          </w:rPr>
          <w:t xml:space="preserve"> Parroquial</w:t>
        </w:r>
      </w:smartTag>
      <w:r w:rsidRPr="00045D5B">
        <w:rPr>
          <w:rFonts w:ascii="Berlin Sans FB" w:eastAsia="Batang" w:hAnsi="Berlin Sans FB" w:cs="Arial"/>
        </w:rPr>
        <w:t xml:space="preserve"> de Santa Teresita  se encarga de gestionar obras de infraestructura en bien de todos los habitantes de la parroquia, en el campo de proyectos han elaborado el plan de desarrollo parroquial, y un estudio para el manejo de desechos sólidos, así mismo han realizado la propuesta y ejecución del proyecto “Implementación de riego parcelario en las comunidades de Ventanilla, Cangochara, Coche corral y Santa Teresita del cantón Espíndola”; este sistema de riego por aspersión cubrió unas </w:t>
      </w:r>
      <w:smartTag w:uri="urn:schemas-microsoft-com:office:smarttags" w:element="metricconverter">
        <w:smartTagPr>
          <w:attr w:name="ProductID" w:val="80 hect￡reas"/>
        </w:smartTagPr>
        <w:r w:rsidRPr="00045D5B">
          <w:rPr>
            <w:rFonts w:ascii="Berlin Sans FB" w:eastAsia="Batang" w:hAnsi="Berlin Sans FB" w:cs="Arial"/>
          </w:rPr>
          <w:t>80 hectáreas</w:t>
        </w:r>
      </w:smartTag>
      <w:r w:rsidRPr="00045D5B">
        <w:rPr>
          <w:rFonts w:ascii="Berlin Sans FB" w:eastAsia="Batang" w:hAnsi="Berlin Sans FB" w:cs="Arial"/>
        </w:rPr>
        <w:t>, con un número de beneficiarios directos de  80 familias.</w:t>
      </w:r>
    </w:p>
    <w:p w:rsidR="00D016DC" w:rsidRPr="00045D5B" w:rsidRDefault="00D016DC" w:rsidP="00D016DC">
      <w:pPr>
        <w:spacing w:before="240" w:after="120"/>
        <w:jc w:val="both"/>
        <w:rPr>
          <w:rFonts w:ascii="Berlin Sans FB" w:eastAsia="Batang" w:hAnsi="Berlin Sans FB" w:cs="Arial"/>
        </w:rPr>
      </w:pPr>
      <w:smartTag w:uri="urn:schemas-microsoft-com:office:smarttags" w:element="PersonName">
        <w:smartTagPr>
          <w:attr w:name="ProductID" w:val="La Parroquial"/>
        </w:smartTagPr>
        <w:r w:rsidRPr="00045D5B">
          <w:rPr>
            <w:rFonts w:ascii="Berlin Sans FB" w:eastAsia="Batang" w:hAnsi="Berlin Sans FB" w:cs="Arial"/>
          </w:rPr>
          <w:t>La Parroquial</w:t>
        </w:r>
      </w:smartTag>
      <w:r w:rsidRPr="00045D5B">
        <w:rPr>
          <w:rFonts w:ascii="Berlin Sans FB" w:eastAsia="Batang" w:hAnsi="Berlin Sans FB" w:cs="Arial"/>
        </w:rPr>
        <w:t xml:space="preserve"> de Santa Teresita (Sede de </w:t>
      </w:r>
      <w:smartTag w:uri="urn:schemas-microsoft-com:office:smarttags" w:element="PersonName">
        <w:smartTagPr>
          <w:attr w:name="ProductID" w:val="LA ENTIDAD EJECUTORA"/>
        </w:smartTagPr>
        <w:smartTag w:uri="urn:schemas-microsoft-com:office:smarttags" w:element="PersonName">
          <w:smartTagPr>
            <w:attr w:name="ProductID" w:val="LA ENTIDAD"/>
          </w:smartTagPr>
          <w:r w:rsidRPr="00045D5B">
            <w:rPr>
              <w:rFonts w:ascii="Berlin Sans FB" w:eastAsia="Batang" w:hAnsi="Berlin Sans FB" w:cs="Arial"/>
            </w:rPr>
            <w:t>la Entidad</w:t>
          </w:r>
        </w:smartTag>
        <w:r w:rsidRPr="00045D5B">
          <w:rPr>
            <w:rFonts w:ascii="Berlin Sans FB" w:eastAsia="Batang" w:hAnsi="Berlin Sans FB" w:cs="Arial"/>
          </w:rPr>
          <w:t xml:space="preserve"> Ejecutora</w:t>
        </w:r>
      </w:smartTag>
      <w:r w:rsidRPr="00045D5B">
        <w:rPr>
          <w:rFonts w:ascii="Berlin Sans FB" w:eastAsia="Batang" w:hAnsi="Berlin Sans FB" w:cs="Arial"/>
        </w:rPr>
        <w:t>), comprende su cabecera parroquial, y lo barrios del Sango, Tundurama, Collingora, Guarango, Yunguilla, Potrerillos, Cangochara, y Ventanilla;  Se caracteriza por ser una parroquia altamente productiva de café, además se cultivan una diversidad de productos como en las zonas altas: Maíz, fréjol, arveja, trigo y cebada.  El maíz se siembra conjuntamente con el fréjol, en las zonas bajas se siembra yuca , camote, tomate, achira, caña, café; practican la rotación de cultivos y la conservación de suelos a través de barreras vivas sembradas en curvas de nivel.</w:t>
      </w:r>
    </w:p>
    <w:p w:rsidR="00B64AB5" w:rsidRPr="0086333B" w:rsidRDefault="00B64AB5" w:rsidP="005330E4">
      <w:pPr>
        <w:numPr>
          <w:ilvl w:val="1"/>
          <w:numId w:val="1"/>
        </w:numPr>
        <w:tabs>
          <w:tab w:val="clear" w:pos="480"/>
          <w:tab w:val="num" w:pos="360"/>
        </w:tabs>
        <w:spacing w:before="240" w:after="120"/>
        <w:ind w:left="360" w:hanging="360"/>
        <w:jc w:val="both"/>
        <w:rPr>
          <w:rFonts w:ascii="Berlin Sans FB" w:hAnsi="Berlin Sans FB"/>
          <w:b/>
        </w:rPr>
      </w:pPr>
      <w:r w:rsidRPr="0086333B">
        <w:rPr>
          <w:rFonts w:ascii="Berlin Sans FB" w:hAnsi="Berlin Sans FB"/>
          <w:b/>
        </w:rPr>
        <w:t>Orientación del Proyecto:</w:t>
      </w:r>
    </w:p>
    <w:p w:rsidR="00B64AB5" w:rsidRPr="00016A62" w:rsidRDefault="00B64AB5" w:rsidP="005330E4">
      <w:pPr>
        <w:numPr>
          <w:ilvl w:val="0"/>
          <w:numId w:val="12"/>
        </w:numPr>
        <w:tabs>
          <w:tab w:val="clear" w:pos="1080"/>
        </w:tabs>
        <w:spacing w:before="240" w:after="120"/>
        <w:ind w:left="360"/>
        <w:jc w:val="both"/>
        <w:rPr>
          <w:rFonts w:ascii="Berlin Sans FB" w:hAnsi="Berlin Sans FB"/>
        </w:rPr>
      </w:pPr>
      <w:r w:rsidRPr="0086333B">
        <w:rPr>
          <w:rFonts w:ascii="Berlin Sans FB" w:hAnsi="Berlin Sans FB"/>
          <w:b/>
        </w:rPr>
        <w:t>Desarrollo social productivo</w:t>
      </w:r>
      <w:r w:rsidR="0086333B" w:rsidRPr="0086333B">
        <w:rPr>
          <w:rFonts w:ascii="Berlin Sans FB" w:hAnsi="Berlin Sans FB"/>
          <w:b/>
        </w:rPr>
        <w:t>.-</w:t>
      </w:r>
      <w:r w:rsidR="0086333B">
        <w:rPr>
          <w:rFonts w:ascii="Berlin Sans FB" w:hAnsi="Berlin Sans FB"/>
        </w:rPr>
        <w:t xml:space="preserve"> </w:t>
      </w:r>
      <w:r w:rsidR="00B463C6">
        <w:rPr>
          <w:rFonts w:ascii="Berlin Sans FB" w:hAnsi="Berlin Sans FB"/>
        </w:rPr>
        <w:t>C</w:t>
      </w:r>
      <w:r w:rsidR="0086333B">
        <w:rPr>
          <w:rFonts w:ascii="Berlin Sans FB" w:hAnsi="Berlin Sans FB"/>
        </w:rPr>
        <w:t xml:space="preserve">on el presente proyecto estas comunidades se insertarán al quehacer productivo de una forma masiva, lo cual permitirá así mismo que se integren al medio social que los rodea.  </w:t>
      </w:r>
    </w:p>
    <w:p w:rsidR="00B64AB5" w:rsidRPr="00016A62" w:rsidRDefault="00B64AB5" w:rsidP="005330E4">
      <w:pPr>
        <w:numPr>
          <w:ilvl w:val="0"/>
          <w:numId w:val="12"/>
        </w:numPr>
        <w:tabs>
          <w:tab w:val="clear" w:pos="1080"/>
        </w:tabs>
        <w:spacing w:before="240" w:after="120"/>
        <w:ind w:left="360"/>
        <w:jc w:val="both"/>
        <w:rPr>
          <w:rFonts w:ascii="Berlin Sans FB" w:hAnsi="Berlin Sans FB"/>
        </w:rPr>
      </w:pPr>
      <w:r w:rsidRPr="0086333B">
        <w:rPr>
          <w:rFonts w:ascii="Berlin Sans FB" w:hAnsi="Berlin Sans FB"/>
          <w:b/>
        </w:rPr>
        <w:t>Producción de materia prima</w:t>
      </w:r>
      <w:r w:rsidR="0086333B">
        <w:rPr>
          <w:rFonts w:ascii="Berlin Sans FB" w:hAnsi="Berlin Sans FB"/>
        </w:rPr>
        <w:t>.- La producción de los diversos cereales y almidones también servirán como materia prima para la elaboración de alimentos para el ganado y animales menores.  Seguidamente los residuos de cosecha se emplearán como materia prima para la elaboración de los abonos orgánicos.</w:t>
      </w:r>
    </w:p>
    <w:p w:rsidR="00B64AB5" w:rsidRPr="00016A62" w:rsidRDefault="00B64AB5" w:rsidP="005330E4">
      <w:pPr>
        <w:numPr>
          <w:ilvl w:val="0"/>
          <w:numId w:val="12"/>
        </w:numPr>
        <w:tabs>
          <w:tab w:val="clear" w:pos="1080"/>
          <w:tab w:val="num" w:pos="360"/>
        </w:tabs>
        <w:spacing w:before="240" w:after="120"/>
        <w:ind w:left="360"/>
        <w:jc w:val="both"/>
        <w:rPr>
          <w:rFonts w:ascii="Berlin Sans FB" w:hAnsi="Berlin Sans FB"/>
        </w:rPr>
      </w:pPr>
      <w:r w:rsidRPr="0086333B">
        <w:rPr>
          <w:rFonts w:ascii="Berlin Sans FB" w:hAnsi="Berlin Sans FB"/>
          <w:b/>
        </w:rPr>
        <w:t>Producción de bienes</w:t>
      </w:r>
      <w:r w:rsidR="0086333B">
        <w:rPr>
          <w:rFonts w:ascii="Berlin Sans FB" w:hAnsi="Berlin Sans FB"/>
        </w:rPr>
        <w:t xml:space="preserve">.- </w:t>
      </w:r>
      <w:r w:rsidR="00FF5F07">
        <w:rPr>
          <w:rFonts w:ascii="Berlin Sans FB" w:hAnsi="Berlin Sans FB"/>
        </w:rPr>
        <w:t xml:space="preserve">La finalidad del  presente proyecto es implementar un sistema de riego para de esta manera poder ofertar a los mercados diversos productos agrícolas, no solamente en época invernal, si no en secano. </w:t>
      </w:r>
    </w:p>
    <w:p w:rsidR="00B64AB5" w:rsidRPr="00016A62" w:rsidRDefault="00B64AB5" w:rsidP="005330E4">
      <w:pPr>
        <w:numPr>
          <w:ilvl w:val="0"/>
          <w:numId w:val="12"/>
        </w:numPr>
        <w:tabs>
          <w:tab w:val="clear" w:pos="1080"/>
          <w:tab w:val="num" w:pos="360"/>
        </w:tabs>
        <w:spacing w:before="240" w:after="120"/>
        <w:ind w:left="360"/>
        <w:jc w:val="both"/>
        <w:rPr>
          <w:rFonts w:ascii="Berlin Sans FB" w:hAnsi="Berlin Sans FB"/>
        </w:rPr>
      </w:pPr>
      <w:r w:rsidRPr="00FF5F07">
        <w:rPr>
          <w:rFonts w:ascii="Berlin Sans FB" w:hAnsi="Berlin Sans FB"/>
          <w:b/>
        </w:rPr>
        <w:t>Producción de servicios</w:t>
      </w:r>
      <w:r w:rsidR="00FF5F07">
        <w:rPr>
          <w:rFonts w:ascii="Berlin Sans FB" w:hAnsi="Berlin Sans FB"/>
        </w:rPr>
        <w:t xml:space="preserve">.-Con la gran escala de producción, y variabilidad de productos agrícolas, se estará ofreciendo a los consumidores algunas variedades </w:t>
      </w:r>
      <w:r w:rsidR="00FF5F07">
        <w:rPr>
          <w:rFonts w:ascii="Berlin Sans FB" w:hAnsi="Berlin Sans FB"/>
        </w:rPr>
        <w:lastRenderedPageBreak/>
        <w:t>de productos agrícolas; que se acostumbran aplicar en la dieta alimenticia del hogar, esto serán a precios competitivos, que hasta permitirá reducir el costo de venta actual</w:t>
      </w:r>
      <w:r w:rsidR="000D0166">
        <w:rPr>
          <w:rFonts w:ascii="Berlin Sans FB" w:hAnsi="Berlin Sans FB"/>
        </w:rPr>
        <w:t>, y elevar la calidad de los productos</w:t>
      </w:r>
      <w:r w:rsidR="00FF5F07">
        <w:rPr>
          <w:rFonts w:ascii="Berlin Sans FB" w:hAnsi="Berlin Sans FB"/>
        </w:rPr>
        <w:t>.</w:t>
      </w:r>
      <w:r w:rsidR="00F452A8">
        <w:rPr>
          <w:rFonts w:ascii="Berlin Sans FB" w:hAnsi="Berlin Sans FB"/>
        </w:rPr>
        <w:t xml:space="preserve">  Cabe señalar que con fines de elaborar el estudio de mercado se ha tomado del grupo de productos a producir con el proyecto un solo, que es el haba (</w:t>
      </w:r>
      <w:r w:rsidR="00F452A8" w:rsidRPr="00F452A8">
        <w:rPr>
          <w:rFonts w:ascii="Berlin Sans FB" w:hAnsi="Berlin Sans FB"/>
          <w:i/>
          <w:u w:val="single"/>
        </w:rPr>
        <w:t>bicia</w:t>
      </w:r>
      <w:r w:rsidR="00F452A8" w:rsidRPr="00F452A8">
        <w:rPr>
          <w:rFonts w:ascii="Berlin Sans FB" w:hAnsi="Berlin Sans FB"/>
          <w:i/>
        </w:rPr>
        <w:t xml:space="preserve"> fava</w:t>
      </w:r>
      <w:r w:rsidR="00F452A8">
        <w:rPr>
          <w:rFonts w:ascii="Berlin Sans FB" w:hAnsi="Berlin Sans FB"/>
          <w:i/>
        </w:rPr>
        <w:t>)</w:t>
      </w:r>
      <w:r w:rsidR="00F452A8">
        <w:rPr>
          <w:rFonts w:ascii="Berlin Sans FB" w:hAnsi="Berlin Sans FB"/>
        </w:rPr>
        <w:t xml:space="preserve">  </w:t>
      </w:r>
    </w:p>
    <w:p w:rsidR="00B64AB5" w:rsidRPr="00016A62" w:rsidRDefault="00B64AB5" w:rsidP="005330E4">
      <w:pPr>
        <w:numPr>
          <w:ilvl w:val="1"/>
          <w:numId w:val="1"/>
        </w:numPr>
        <w:tabs>
          <w:tab w:val="clear" w:pos="480"/>
          <w:tab w:val="num" w:pos="720"/>
        </w:tabs>
        <w:spacing w:before="240" w:after="120"/>
        <w:ind w:left="360" w:hanging="360"/>
        <w:rPr>
          <w:rFonts w:ascii="Berlin Sans FB" w:hAnsi="Berlin Sans FB"/>
        </w:rPr>
      </w:pPr>
      <w:r w:rsidRPr="00F452A8">
        <w:rPr>
          <w:rFonts w:ascii="Berlin Sans FB" w:hAnsi="Berlin Sans FB"/>
          <w:b/>
        </w:rPr>
        <w:t>Orientación al mercado</w:t>
      </w:r>
      <w:r w:rsidRPr="00016A62">
        <w:rPr>
          <w:rFonts w:ascii="Berlin Sans FB" w:hAnsi="Berlin Sans FB"/>
        </w:rPr>
        <w:t xml:space="preserve">: </w:t>
      </w:r>
      <w:r w:rsidR="00F452A8">
        <w:rPr>
          <w:rFonts w:ascii="Berlin Sans FB" w:hAnsi="Berlin Sans FB"/>
        </w:rPr>
        <w:t>La producción se ha programado vender en el sector de Amaluza, que es la cabecera cantonal de Espíndola</w:t>
      </w:r>
      <w:r w:rsidR="001D5DD7">
        <w:rPr>
          <w:rFonts w:ascii="Berlin Sans FB" w:hAnsi="Berlin Sans FB"/>
        </w:rPr>
        <w:t xml:space="preserve">, otro de los cantones con miras a poner estos productos será Calvas, ya que es una ciudad de mayor movimiento comercial que Amaluza.  </w:t>
      </w:r>
      <w:r w:rsidR="00F452A8">
        <w:rPr>
          <w:rFonts w:ascii="Berlin Sans FB" w:hAnsi="Berlin Sans FB"/>
        </w:rPr>
        <w:t xml:space="preserve"> </w:t>
      </w:r>
      <w:r w:rsidRPr="00016A62">
        <w:rPr>
          <w:rFonts w:ascii="Berlin Sans FB" w:hAnsi="Berlin Sans FB"/>
        </w:rPr>
        <w:t xml:space="preserve"> </w:t>
      </w:r>
    </w:p>
    <w:p w:rsidR="00B64AB5" w:rsidRPr="00016A62" w:rsidRDefault="00B64AB5" w:rsidP="005330E4">
      <w:pPr>
        <w:numPr>
          <w:ilvl w:val="1"/>
          <w:numId w:val="1"/>
        </w:numPr>
        <w:tabs>
          <w:tab w:val="clear" w:pos="480"/>
          <w:tab w:val="num" w:pos="720"/>
        </w:tabs>
        <w:spacing w:before="240" w:after="120"/>
        <w:ind w:left="360" w:hanging="360"/>
        <w:rPr>
          <w:rFonts w:ascii="Berlin Sans FB" w:hAnsi="Berlin Sans FB"/>
        </w:rPr>
      </w:pPr>
      <w:r w:rsidRPr="00016A62">
        <w:rPr>
          <w:rFonts w:ascii="Berlin Sans FB" w:hAnsi="Berlin Sans FB"/>
        </w:rPr>
        <w:t xml:space="preserve"> </w:t>
      </w:r>
      <w:r w:rsidRPr="001D5DD7">
        <w:rPr>
          <w:rFonts w:ascii="Berlin Sans FB" w:hAnsi="Berlin Sans FB"/>
          <w:b/>
        </w:rPr>
        <w:t>Localización del Proyecto</w:t>
      </w:r>
      <w:r w:rsidRPr="00016A62">
        <w:rPr>
          <w:rFonts w:ascii="Berlin Sans FB" w:hAnsi="Berlin Sans FB"/>
        </w:rPr>
        <w:t>:</w:t>
      </w:r>
      <w:r w:rsidR="001D5DD7">
        <w:rPr>
          <w:rFonts w:ascii="Berlin Sans FB" w:hAnsi="Berlin Sans FB"/>
        </w:rPr>
        <w:t xml:space="preserve"> </w:t>
      </w:r>
    </w:p>
    <w:p w:rsidR="00B64AB5" w:rsidRPr="00016A62" w:rsidRDefault="00B64AB5" w:rsidP="00B6126E">
      <w:pPr>
        <w:pBdr>
          <w:top w:val="single" w:sz="4" w:space="1" w:color="auto"/>
          <w:left w:val="single" w:sz="4" w:space="4" w:color="auto"/>
          <w:bottom w:val="single" w:sz="4" w:space="1" w:color="auto"/>
          <w:right w:val="single" w:sz="4" w:space="4" w:color="auto"/>
        </w:pBdr>
        <w:tabs>
          <w:tab w:val="num" w:pos="720"/>
        </w:tabs>
        <w:spacing w:before="100" w:beforeAutospacing="1" w:after="100" w:afterAutospacing="1"/>
        <w:ind w:left="480" w:hanging="120"/>
        <w:jc w:val="both"/>
        <w:rPr>
          <w:rFonts w:ascii="Berlin Sans FB" w:hAnsi="Berlin Sans FB"/>
        </w:rPr>
      </w:pPr>
      <w:r w:rsidRPr="00016A62">
        <w:rPr>
          <w:rFonts w:ascii="Berlin Sans FB" w:hAnsi="Berlin Sans FB"/>
        </w:rPr>
        <w:t xml:space="preserve">   País:</w:t>
      </w:r>
      <w:r w:rsidR="00631B4F">
        <w:rPr>
          <w:rFonts w:ascii="Berlin Sans FB" w:hAnsi="Berlin Sans FB"/>
        </w:rPr>
        <w:t xml:space="preserve"> Ecuador, </w:t>
      </w:r>
      <w:r w:rsidRPr="00016A62">
        <w:rPr>
          <w:rFonts w:ascii="Berlin Sans FB" w:hAnsi="Berlin Sans FB"/>
        </w:rPr>
        <w:t>Provincia:</w:t>
      </w:r>
      <w:r w:rsidR="00631B4F">
        <w:rPr>
          <w:rFonts w:ascii="Berlin Sans FB" w:hAnsi="Berlin Sans FB"/>
        </w:rPr>
        <w:t xml:space="preserve"> Loja, </w:t>
      </w:r>
      <w:r w:rsidRPr="00016A62">
        <w:rPr>
          <w:rFonts w:ascii="Berlin Sans FB" w:hAnsi="Berlin Sans FB"/>
        </w:rPr>
        <w:t>Cantón:</w:t>
      </w:r>
      <w:r w:rsidR="00631B4F">
        <w:rPr>
          <w:rFonts w:ascii="Berlin Sans FB" w:hAnsi="Berlin Sans FB"/>
        </w:rPr>
        <w:t xml:space="preserve"> Espíndola, </w:t>
      </w:r>
      <w:r w:rsidRPr="00016A62">
        <w:rPr>
          <w:rFonts w:ascii="Berlin Sans FB" w:hAnsi="Berlin Sans FB"/>
        </w:rPr>
        <w:t>Parroquia:</w:t>
      </w:r>
      <w:r w:rsidR="00631B4F">
        <w:rPr>
          <w:rFonts w:ascii="Berlin Sans FB" w:hAnsi="Berlin Sans FB"/>
        </w:rPr>
        <w:t xml:space="preserve"> Santa Teresita</w:t>
      </w:r>
      <w:r w:rsidRPr="00016A62">
        <w:rPr>
          <w:rFonts w:ascii="Berlin Sans FB" w:hAnsi="Berlin Sans FB"/>
        </w:rPr>
        <w:t xml:space="preserve">       Comun</w:t>
      </w:r>
      <w:r w:rsidR="00631B4F">
        <w:rPr>
          <w:rFonts w:ascii="Berlin Sans FB" w:hAnsi="Berlin Sans FB"/>
        </w:rPr>
        <w:t>idades</w:t>
      </w:r>
      <w:r w:rsidRPr="00016A62">
        <w:rPr>
          <w:rFonts w:ascii="Berlin Sans FB" w:hAnsi="Berlin Sans FB"/>
        </w:rPr>
        <w:t>:</w:t>
      </w:r>
      <w:r w:rsidR="003A3163">
        <w:rPr>
          <w:rFonts w:ascii="Berlin Sans FB" w:hAnsi="Berlin Sans FB"/>
        </w:rPr>
        <w:t xml:space="preserve"> Socchibamba, Cangochara, Ventanilla, San Ramón, Cochacorral y Sta. Teresita.</w:t>
      </w:r>
    </w:p>
    <w:p w:rsidR="00B6126E" w:rsidRPr="00B6126E" w:rsidRDefault="00B6126E" w:rsidP="00B6126E">
      <w:pPr>
        <w:spacing w:before="240" w:after="120"/>
        <w:jc w:val="both"/>
        <w:rPr>
          <w:rFonts w:ascii="Berlin Sans FB" w:hAnsi="Berlin Sans FB"/>
        </w:rPr>
      </w:pPr>
      <w:r w:rsidRPr="00B6126E">
        <w:rPr>
          <w:rFonts w:ascii="Berlin Sans FB" w:eastAsia="Batang" w:hAnsi="Berlin Sans FB" w:cs="Arial"/>
        </w:rPr>
        <w:t xml:space="preserve">La parroquia de Santa Teresita del cantón Espíndola, provincia de Loja;  que se ubica a  </w:t>
      </w:r>
      <w:smartTag w:uri="urn:schemas-microsoft-com:office:smarttags" w:element="metricconverter">
        <w:smartTagPr>
          <w:attr w:name="ProductID" w:val="200 Km"/>
        </w:smartTagPr>
        <w:r w:rsidRPr="00B6126E">
          <w:rPr>
            <w:rFonts w:ascii="Berlin Sans FB" w:eastAsia="Batang" w:hAnsi="Berlin Sans FB" w:cs="Arial"/>
          </w:rPr>
          <w:t>200 Km</w:t>
        </w:r>
      </w:smartTag>
      <w:r w:rsidRPr="00B6126E">
        <w:rPr>
          <w:rFonts w:ascii="Berlin Sans FB" w:eastAsia="Batang" w:hAnsi="Berlin Sans FB" w:cs="Arial"/>
        </w:rPr>
        <w:t>. del sur este de la cabecera provincial</w:t>
      </w:r>
      <w:r w:rsidR="00B64AB5" w:rsidRPr="00B6126E">
        <w:rPr>
          <w:rFonts w:ascii="Berlin Sans FB" w:hAnsi="Berlin Sans FB"/>
        </w:rPr>
        <w:t>.</w:t>
      </w:r>
      <w:r w:rsidRPr="00B6126E">
        <w:rPr>
          <w:rFonts w:ascii="Berlin Sans FB" w:hAnsi="Berlin Sans FB"/>
        </w:rPr>
        <w:t xml:space="preserve">  </w:t>
      </w:r>
    </w:p>
    <w:p w:rsidR="00B6126E" w:rsidRPr="00B6126E" w:rsidRDefault="00B6126E" w:rsidP="00B6126E">
      <w:pPr>
        <w:spacing w:before="240" w:after="120"/>
        <w:jc w:val="both"/>
        <w:rPr>
          <w:rFonts w:ascii="Berlin Sans FB" w:hAnsi="Berlin Sans FB" w:cs="Arial"/>
        </w:rPr>
      </w:pPr>
      <w:r w:rsidRPr="00B6126E">
        <w:rPr>
          <w:rFonts w:ascii="Berlin Sans FB" w:hAnsi="Berlin Sans FB" w:cs="Arial"/>
        </w:rPr>
        <w:t xml:space="preserve">El canal de de Riego Jorupe Cangochara, es la fuente que abastecerá de agua para el  presente proyecto de riego por aspersión,  se encuentra localizado en la parte sur de la provincia de Loja, cantón Espíndola, perteneciendo en su totalidad a la parroquia Santa Teresita, ubicada a cinco kilómetros de la cabecera cantonal, el área del proyecto de riego se halla entre una altura de 1700 y </w:t>
      </w:r>
      <w:smartTag w:uri="urn:schemas-microsoft-com:office:smarttags" w:element="metricconverter">
        <w:smartTagPr>
          <w:attr w:name="ProductID" w:val="2000 m"/>
        </w:smartTagPr>
        <w:r w:rsidRPr="00B6126E">
          <w:rPr>
            <w:rFonts w:ascii="Berlin Sans FB" w:hAnsi="Berlin Sans FB" w:cs="Arial"/>
          </w:rPr>
          <w:t>2000 m</w:t>
        </w:r>
      </w:smartTag>
      <w:r w:rsidRPr="00B6126E">
        <w:rPr>
          <w:rFonts w:ascii="Berlin Sans FB" w:hAnsi="Berlin Sans FB" w:cs="Arial"/>
        </w:rPr>
        <w:t>.s.n.m.</w:t>
      </w:r>
    </w:p>
    <w:p w:rsidR="00B6126E" w:rsidRPr="00B6126E" w:rsidRDefault="00B6126E" w:rsidP="00B6126E">
      <w:pPr>
        <w:spacing w:before="240" w:after="120"/>
        <w:jc w:val="both"/>
        <w:rPr>
          <w:rFonts w:ascii="Berlin Sans FB" w:hAnsi="Berlin Sans FB" w:cs="Arial"/>
        </w:rPr>
      </w:pPr>
      <w:r w:rsidRPr="00B6126E">
        <w:rPr>
          <w:rFonts w:ascii="Berlin Sans FB" w:hAnsi="Berlin Sans FB" w:cs="Arial"/>
        </w:rPr>
        <w:t>El área del proyecto se ubica entre las coordenadas geográficas: 04°30´ y 04°35´ de latitud sur;  79°26´ y 79°24´ de longitud occidental</w:t>
      </w:r>
    </w:p>
    <w:p w:rsidR="00B6126E" w:rsidRPr="00B6126E" w:rsidRDefault="00B6126E" w:rsidP="00B6126E">
      <w:pPr>
        <w:spacing w:before="240" w:after="120"/>
        <w:jc w:val="both"/>
        <w:rPr>
          <w:rFonts w:ascii="Berlin Sans FB" w:eastAsia="Batang" w:hAnsi="Berlin Sans FB" w:cs="Arial"/>
        </w:rPr>
      </w:pPr>
      <w:r w:rsidRPr="00B6126E">
        <w:rPr>
          <w:rFonts w:ascii="Berlin Sans FB" w:eastAsia="Batang" w:hAnsi="Berlin Sans FB" w:cs="Arial"/>
        </w:rPr>
        <w:t>La parroquia rural de Santa Teresita cuenta con una población de 1919 habitantes de los cuales 983 habitantes son hombres  y 936 mujeres, el índice de feminidad que se da en la parroquia es de 95,2 por cada 100 hombres.</w:t>
      </w:r>
    </w:p>
    <w:p w:rsidR="00B6126E" w:rsidRPr="00B6126E" w:rsidRDefault="00B6126E" w:rsidP="00B6126E">
      <w:pPr>
        <w:spacing w:before="240" w:after="120"/>
        <w:jc w:val="both"/>
        <w:rPr>
          <w:rFonts w:ascii="Berlin Sans FB" w:eastAsia="Batang" w:hAnsi="Berlin Sans FB" w:cs="Arial"/>
        </w:rPr>
      </w:pPr>
      <w:r w:rsidRPr="00B6126E">
        <w:rPr>
          <w:rFonts w:ascii="Berlin Sans FB" w:eastAsia="Batang" w:hAnsi="Berlin Sans FB" w:cs="Arial"/>
        </w:rPr>
        <w:t>La parroquia de Santa Teresita comprende su cabecera parroquial, tiene los barrios rurales de el Sango, Tundurama, Collingora, Guarango Yunguilla, Potrerillos, Cangochara y Ventanilla; se caracteriza por ser una parroquia altamente productiva de café orgánico, además se siembra una diversidad de cultivos como son en las zonas altas: Maíz, fréjol, arveja, trigo y cebada.  El maíz se siembra en asocio con el fréjol, se cultiva la yuca en gran escala, siendo este uno de los productos en la actualidad de mayor consumo en la zona.</w:t>
      </w:r>
    </w:p>
    <w:p w:rsidR="00B6126E" w:rsidRPr="00B6126E" w:rsidRDefault="00B6126E" w:rsidP="00B6126E">
      <w:pPr>
        <w:spacing w:before="240" w:after="120"/>
        <w:jc w:val="both"/>
        <w:rPr>
          <w:rFonts w:ascii="Berlin Sans FB" w:eastAsia="Batang" w:hAnsi="Berlin Sans FB" w:cs="Arial"/>
        </w:rPr>
      </w:pPr>
      <w:r w:rsidRPr="00B6126E">
        <w:rPr>
          <w:rFonts w:ascii="Berlin Sans FB" w:eastAsia="Batang" w:hAnsi="Berlin Sans FB" w:cs="Arial"/>
        </w:rPr>
        <w:t xml:space="preserve">También en la zona por tradición y/o costumbre se produce camote, tomate, achira, caña y café, practican la rotación de cultivos, la producción se destina al autoconsumo y a la venta </w:t>
      </w:r>
    </w:p>
    <w:p w:rsidR="00B6126E" w:rsidRPr="00B6126E" w:rsidRDefault="00B6126E" w:rsidP="00B6126E">
      <w:pPr>
        <w:spacing w:before="240" w:after="120"/>
        <w:jc w:val="both"/>
        <w:rPr>
          <w:rFonts w:ascii="Berlin Sans FB" w:eastAsia="Batang" w:hAnsi="Berlin Sans FB" w:cs="Arial"/>
        </w:rPr>
      </w:pPr>
      <w:r w:rsidRPr="00B6126E">
        <w:rPr>
          <w:rFonts w:ascii="Berlin Sans FB" w:eastAsia="Batang" w:hAnsi="Berlin Sans FB" w:cs="Arial"/>
        </w:rPr>
        <w:t xml:space="preserve">Las plagas que atacan con mayor frecuencia son: El gusano cogollero del maíz, la lancha y la mosca verde.  Actualmente el uso de insumos químicos comerciales ya se está usando con mayor frecuencia, motivo también de preocupación por los </w:t>
      </w:r>
      <w:r w:rsidRPr="00B6126E">
        <w:rPr>
          <w:rFonts w:ascii="Berlin Sans FB" w:eastAsia="Batang" w:hAnsi="Berlin Sans FB" w:cs="Arial"/>
        </w:rPr>
        <w:lastRenderedPageBreak/>
        <w:t xml:space="preserve">financiadores de proyectos; cave señalar que todavía existen sitios (30% de terrenos) que disponen de una excelente fertilidad natural.  </w:t>
      </w:r>
    </w:p>
    <w:p w:rsidR="00B6126E" w:rsidRPr="00B6126E" w:rsidRDefault="00B6126E" w:rsidP="00B6126E">
      <w:pPr>
        <w:spacing w:before="240" w:after="120"/>
        <w:jc w:val="both"/>
        <w:rPr>
          <w:rFonts w:ascii="Berlin Sans FB" w:eastAsia="Batang" w:hAnsi="Berlin Sans FB" w:cs="Arial"/>
        </w:rPr>
      </w:pPr>
      <w:r w:rsidRPr="00B6126E">
        <w:rPr>
          <w:rFonts w:ascii="Berlin Sans FB" w:eastAsia="Batang" w:hAnsi="Berlin Sans FB" w:cs="Arial"/>
        </w:rPr>
        <w:t>En los huertos cerca de las viviendas siembran: naranja, banano, papaya, guabo, guayaba, limón chirimoya, granadilla, hortalizas, aguacate, y papa.</w:t>
      </w:r>
    </w:p>
    <w:p w:rsidR="00B6126E" w:rsidRPr="00B6126E" w:rsidRDefault="00B6126E" w:rsidP="00B6126E">
      <w:pPr>
        <w:spacing w:before="240" w:after="120"/>
        <w:jc w:val="both"/>
        <w:rPr>
          <w:rFonts w:ascii="Berlin Sans FB" w:eastAsia="Batang" w:hAnsi="Berlin Sans FB" w:cs="Arial"/>
        </w:rPr>
      </w:pPr>
      <w:r w:rsidRPr="00B6126E">
        <w:rPr>
          <w:rFonts w:ascii="Berlin Sans FB" w:eastAsia="Batang" w:hAnsi="Berlin Sans FB" w:cs="Arial"/>
        </w:rPr>
        <w:t>Con relación a la ganadería la mayoría es ganado vacuno criollo o cruzado con holstein, con la finalidad de producir leche  y carne; de la leche  preparan el queso que es destinado al autoconsumo y la carne es comercializada en Guayaquil o Perú.</w:t>
      </w:r>
    </w:p>
    <w:p w:rsidR="00B6126E" w:rsidRPr="00B6126E" w:rsidRDefault="00B6126E" w:rsidP="00B6126E">
      <w:pPr>
        <w:spacing w:before="240" w:after="120"/>
        <w:jc w:val="both"/>
        <w:rPr>
          <w:rFonts w:ascii="Berlin Sans FB" w:eastAsia="Batang" w:hAnsi="Berlin Sans FB" w:cs="Arial"/>
        </w:rPr>
      </w:pPr>
      <w:r w:rsidRPr="00B6126E">
        <w:rPr>
          <w:rFonts w:ascii="Berlin Sans FB" w:eastAsia="Batang" w:hAnsi="Berlin Sans FB" w:cs="Arial"/>
        </w:rPr>
        <w:t>En los tradicionales potreros, se realiza el pastoreo, los potreros tienen principalmente yaragua, kikuyo, y paja de cerro; cada familia cría además animales domésticos como cerdos, aves de corral y cuyes.  Con estos antecedentes se determina que es un sector agrícola, pero por no disponer de un eficaz y eficiente asesoramiento técnico, las cosechas son destinadas en su mayoría simplemente para el autoconsumo.</w:t>
      </w:r>
    </w:p>
    <w:p w:rsidR="00B64AB5" w:rsidRPr="00016A62" w:rsidRDefault="00B64AB5" w:rsidP="00016A62">
      <w:pPr>
        <w:spacing w:before="100" w:beforeAutospacing="1" w:after="100" w:afterAutospacing="1"/>
        <w:rPr>
          <w:rFonts w:ascii="Berlin Sans FB" w:hAnsi="Berlin Sans FB"/>
          <w:b/>
        </w:rPr>
      </w:pPr>
      <w:r w:rsidRPr="00016A62">
        <w:rPr>
          <w:rFonts w:ascii="Berlin Sans FB" w:hAnsi="Berlin Sans FB"/>
          <w:b/>
        </w:rPr>
        <w:t>2. JUSTIFICACION DEL PROYECTO</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 xml:space="preserve">La ausencia de un sistema de riego parcelario, para cada familia del sector, hace que se realice laboreo agrícola solamente en época invernal. Es por ello que las familias del sector, no siembran en época de verano por no poseer  riego tecnificado.  Cabe señalar que frente a este problema, ya existió un subproyecto que cubrió con riego por aspersión a 80 familias del sector; pero esto fue solamente como una premisa para que todos los habitantes se familiaricen de las ventajas de esta tecnología. </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 xml:space="preserve">Ante esta problemática, actualmente existe  otro grupo de 19 familias que creen conveniente y necesario, gestionar a través de </w:t>
      </w:r>
      <w:smartTag w:uri="urn:schemas-microsoft-com:office:smarttags" w:element="PersonName">
        <w:smartTagPr>
          <w:attr w:name="ProductID" w:val="la Junta Parroquial"/>
        </w:smartTagPr>
        <w:smartTag w:uri="urn:schemas-microsoft-com:office:smarttags" w:element="PersonName">
          <w:smartTagPr>
            <w:attr w:name="ProductID" w:val="la Junta"/>
          </w:smartTagPr>
          <w:r w:rsidRPr="00B512F8">
            <w:rPr>
              <w:rFonts w:ascii="Berlin Sans FB" w:eastAsia="Batang" w:hAnsi="Berlin Sans FB" w:cs="Arial"/>
            </w:rPr>
            <w:t>la Junta</w:t>
          </w:r>
        </w:smartTag>
        <w:r w:rsidRPr="00B512F8">
          <w:rPr>
            <w:rFonts w:ascii="Berlin Sans FB" w:eastAsia="Batang" w:hAnsi="Berlin Sans FB" w:cs="Arial"/>
          </w:rPr>
          <w:t xml:space="preserve"> Parroquial</w:t>
        </w:r>
      </w:smartTag>
      <w:r w:rsidRPr="00B512F8">
        <w:rPr>
          <w:rFonts w:ascii="Berlin Sans FB" w:eastAsia="Batang" w:hAnsi="Berlin Sans FB" w:cs="Arial"/>
        </w:rPr>
        <w:t xml:space="preserve"> de Santa Teresita, proyectos para avanzar con riego por aspersión al menos con este grupo de familias que se encuentran con deseos de tecnificar sus terrenos para cultivar en cualquier época del año, ya que este sistema de riego por aspersión por ser una lluvia simulada se adapta a la mayoría de cultivares.</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 xml:space="preserve">Con la ejecución y/o puesta en marcha de esta propuesta, los agricultores del sector tendrán la oportunidad de producir cultivos de ciclo corto en cada huerto familiar, y mas que nada,  en todos los meses del año, ello conlleva a un cambio positivo en la población porque se estaría garantizando la seguridad alimentaria y la generación de algún excedente económico que permite el incremento del  flujo comercial dentro de la zona del proyecto.  Para este fin las familias agrícolas de Santa Teresita, en calidad de actores directos, solicitan a PROLOCAL, por medio de </w:t>
      </w:r>
      <w:smartTag w:uri="urn:schemas-microsoft-com:office:smarttags" w:element="PersonName">
        <w:smartTagPr>
          <w:attr w:name="ProductID" w:val="la Junta Parroquial"/>
        </w:smartTagPr>
        <w:smartTag w:uri="urn:schemas-microsoft-com:office:smarttags" w:element="PersonName">
          <w:smartTagPr>
            <w:attr w:name="ProductID" w:val="la Junta"/>
          </w:smartTagPr>
          <w:r w:rsidRPr="00B512F8">
            <w:rPr>
              <w:rFonts w:ascii="Berlin Sans FB" w:eastAsia="Batang" w:hAnsi="Berlin Sans FB" w:cs="Arial"/>
            </w:rPr>
            <w:t>la Junta</w:t>
          </w:r>
        </w:smartTag>
        <w:r w:rsidRPr="00B512F8">
          <w:rPr>
            <w:rFonts w:ascii="Berlin Sans FB" w:eastAsia="Batang" w:hAnsi="Berlin Sans FB" w:cs="Arial"/>
          </w:rPr>
          <w:t xml:space="preserve"> Parroquial</w:t>
        </w:r>
      </w:smartTag>
      <w:r w:rsidRPr="00B512F8">
        <w:rPr>
          <w:rFonts w:ascii="Berlin Sans FB" w:eastAsia="Batang" w:hAnsi="Berlin Sans FB" w:cs="Arial"/>
        </w:rPr>
        <w:t xml:space="preserve"> como Entidad Ejecutora, para que se financie el subproyecto: “Diseño e instalación de riego por aspersión”.</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El presente diseño está acorde a las necesidades económicas actuales de los agricultores, y, a las necesidades hídricas de los cultivos. De esta manera se irá transformando la actividad agrícola, de un sistema de autoconsumo a un sistema comercial con rentabilidad.</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lastRenderedPageBreak/>
        <w:t>Para que este sistema comercial sea rentable, se debe disponer de paquetes tecnológicos actualizados que garanticen ganancias a los productores.  A más de ello se debe sembrar productos agrícolas menos ofertados y de mayor demanda en el mercado.</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A si mismo, para garantizar el cumplimiento de los objetivos del presente proyecto, se deberá disponer de técnicos experimentados en materia agrícola, y más aún tener clara la presente  propuesta; es decir, que la inversión sea rentable a corto y largo plazo, de tal forma que el capital total  invertido para cada familia, debe ser recuperado por lo menos en un plazo de cinco años.</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 xml:space="preserve">Una vez gestionados los recursos, se procederá a la ejecución, con este propósito los 19 beneficiarios directos, se han apadrinado con la junta parroquial de Santa Teresita, para que sea la entidad ejecutora.  Como actores indirectos intervendrán las familias y comunidades vecinas, porque accederán al conocimiento de las tecnologías nuevas que se están implementando con  proyectos de esta naturaleza.  El diseño del presente estudio encaja los parámetros de equidad, no solo de género, sino económico y social.  Porque los actores percibirán ganancias de esta actividad económica y cada uno tendrá la posibilidad de optar por la alternativa de articulación que satisfaga mejor sus intereses.    </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 xml:space="preserve">Es importante gestionar proyectos de esta naturaleza, ya que se incursionará decididamente para el progreso de la parroquia Santa Teresita en cuanto a generación de al menos 10 empleos permanentes durante los 12 meses del año, para actividades agrícolas.  </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 xml:space="preserve">Con el presente proyecto se abastecerá de agua para riego a las familias del sector, pero, es indispensable emplear una tecnología en el manejo óptimo del agua de riego desde la obra de toma, conducción, almacenamiento, distribución hasta  el nivel predial.  Con estas obras ya se puede producir cultivares en el verano también y de esta manera existirá la equidad generacional, produciendo ocupación para la juventud y amas de casa, para todos los meses del año.  Junto a ello se debe aplicar las técnicas de manejo agro ecológico de cultivos, que garantice a las familias una producción sana y rentable, capaz de justificar la inversión realizada en menor tiempo.  </w:t>
      </w:r>
    </w:p>
    <w:p w:rsidR="00540721" w:rsidRPr="00B512F8" w:rsidRDefault="00540721" w:rsidP="00540721">
      <w:pPr>
        <w:spacing w:before="240" w:after="120"/>
        <w:jc w:val="both"/>
        <w:rPr>
          <w:rFonts w:ascii="Berlin Sans FB" w:eastAsia="Batang" w:hAnsi="Berlin Sans FB" w:cs="Arial"/>
          <w:b/>
        </w:rPr>
      </w:pPr>
      <w:r w:rsidRPr="00B512F8">
        <w:rPr>
          <w:rFonts w:ascii="Berlin Sans FB" w:eastAsia="Batang" w:hAnsi="Berlin Sans FB" w:cs="Arial"/>
          <w:b/>
        </w:rPr>
        <w:t xml:space="preserve">2.1. DESCRIPCIÓN DE </w:t>
      </w:r>
      <w:smartTag w:uri="urn:schemas-microsoft-com:office:smarttags" w:element="PersonName">
        <w:smartTagPr>
          <w:attr w:name="ProductID" w:val="LA SITUACIￓN SIN"/>
        </w:smartTagPr>
        <w:r w:rsidRPr="00B512F8">
          <w:rPr>
            <w:rFonts w:ascii="Berlin Sans FB" w:eastAsia="Batang" w:hAnsi="Berlin Sans FB" w:cs="Arial"/>
            <w:b/>
          </w:rPr>
          <w:t>LA SITUACIÓN SIN</w:t>
        </w:r>
      </w:smartTag>
      <w:r w:rsidRPr="00B512F8">
        <w:rPr>
          <w:rFonts w:ascii="Berlin Sans FB" w:eastAsia="Batang" w:hAnsi="Berlin Sans FB" w:cs="Arial"/>
          <w:b/>
        </w:rPr>
        <w:t xml:space="preserve"> PROYECTO</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Cabe señalar que actualmente para las familias que se destina el presente proyecto, la generación de capitales todavía está por debajo de la línea de pobreza (&lt; de $1/día), es decir que ni siquiera cubren las necesidades primarias del hogar como: una alimentación adecuada, salud y educación para sus hijos.</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 xml:space="preserve">Con esta carencia de recursos económicos, pero con calidad de recursos suelo-agua, es una necesidad que las entidades gubernamentales como no gubernamentales, que ya vayan apoyando también al desarrollo netamente agropecuario de estas poblaciones, a través de la implementación  de un sistema de riego particularmente, para que se amplíe el trabajo de las familias hasta en los meses que no existe lluvias.  </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lastRenderedPageBreak/>
        <w:t xml:space="preserve">Actualmente estas 19 familias no disponen de un sistema de riego tecnificado, lo que ocasiona bajas cosechas, y, gasto irracional del recurso agua y suelo. Ello no permite generan ganancias por aquel esfuerzo realizado en el campo.  Así mismo, a través de numerosas cosechas que han venido realizando, a los suelos no se le les a compensado el desgaste nutricional y, las plantas cada año van produciendo menos; además, los pocos cultivares que los agricultores avanzan a sembrar en época invernal, se encuentran con ataque severo de enfermedades y plagas (pulgón, araña) por falta de humedad adecuada a los suelos de cultivo. </w:t>
      </w:r>
    </w:p>
    <w:p w:rsidR="00540721" w:rsidRPr="00B512F8" w:rsidRDefault="00540721" w:rsidP="00540721">
      <w:pPr>
        <w:spacing w:before="240" w:after="120"/>
        <w:jc w:val="both"/>
        <w:rPr>
          <w:rFonts w:ascii="Berlin Sans FB" w:eastAsia="Batang" w:hAnsi="Berlin Sans FB" w:cs="Arial"/>
          <w:b/>
        </w:rPr>
      </w:pPr>
      <w:r w:rsidRPr="00B512F8">
        <w:rPr>
          <w:rFonts w:ascii="Berlin Sans FB" w:eastAsia="Batang" w:hAnsi="Berlin Sans FB" w:cs="Arial"/>
          <w:b/>
        </w:rPr>
        <w:t>2.2. CAMBIOS ESPERADOS A PARTIR DEL PROYECTO</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A partir de la ejecución del presente proyecto existirán los siguientes cambios, por una parte, se generará fuentes de trabajo, ya sea de tipo ocasional o permanente, se estima que se reducirá la migración al menos en un 50% de estas familias a otras ciudades del país en busca de trabajo.</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 xml:space="preserve">En el ámbito alimenticio, las familias tendrán la oportunidad, de adquirir de sus terrenos mayor cantidad de producción en función de sus hábitos alimenticios, no solamente de abril a julio (época de cosecha en el sistema tradicional, sin riego), sino que también podrán cultivar sus terrenos y cosechar en cualquier mes del año.  </w:t>
      </w:r>
    </w:p>
    <w:p w:rsidR="00540721" w:rsidRPr="00B512F8" w:rsidRDefault="00540721" w:rsidP="00540721">
      <w:pPr>
        <w:spacing w:before="240" w:after="120"/>
        <w:jc w:val="both"/>
        <w:rPr>
          <w:rFonts w:ascii="Berlin Sans FB" w:eastAsia="Batang" w:hAnsi="Berlin Sans FB" w:cs="Arial"/>
        </w:rPr>
      </w:pPr>
      <w:r w:rsidRPr="00B512F8">
        <w:rPr>
          <w:rFonts w:ascii="Berlin Sans FB" w:eastAsia="Batang" w:hAnsi="Berlin Sans FB" w:cs="Arial"/>
        </w:rPr>
        <w:t>El intercambio de capitales en la zona del proyecto, será con mayor fluidez, ya que los ingresos económicos de los agricultores se incrementarán desde un 40%.</w:t>
      </w:r>
    </w:p>
    <w:p w:rsidR="00B64AB5" w:rsidRPr="00B512F8" w:rsidRDefault="00540721" w:rsidP="00540721">
      <w:pPr>
        <w:spacing w:before="100" w:beforeAutospacing="1" w:after="100" w:afterAutospacing="1"/>
        <w:jc w:val="both"/>
        <w:rPr>
          <w:rFonts w:ascii="Berlin Sans FB" w:hAnsi="Berlin Sans FB"/>
        </w:rPr>
      </w:pPr>
      <w:r w:rsidRPr="00B512F8">
        <w:rPr>
          <w:rFonts w:ascii="Berlin Sans FB" w:eastAsia="Batang" w:hAnsi="Berlin Sans FB" w:cs="Arial"/>
        </w:rPr>
        <w:t>Socialmente;  Los Jefes de hogar tendrán mas posibilidades económicas de incrustar a la familia, a una adecuada salud y educación, esto es debido a que con la intervención del subproyecto existirán remanentes para el núcleo familiar, Este impacto socioeconómico será evidenciado a través de testimonios expresados por los beneficiarios directos e indirectos.</w:t>
      </w:r>
    </w:p>
    <w:p w:rsidR="00B64AB5" w:rsidRPr="00016A62" w:rsidRDefault="00B64AB5" w:rsidP="00016A62">
      <w:pPr>
        <w:spacing w:before="100" w:beforeAutospacing="1" w:after="100" w:afterAutospacing="1"/>
        <w:rPr>
          <w:rFonts w:ascii="Berlin Sans FB" w:hAnsi="Berlin Sans FB"/>
          <w:b/>
        </w:rPr>
      </w:pPr>
      <w:r w:rsidRPr="00016A62">
        <w:rPr>
          <w:rFonts w:ascii="Berlin Sans FB" w:hAnsi="Berlin Sans FB"/>
          <w:b/>
        </w:rPr>
        <w:t xml:space="preserve">3. ANTECEDENTES  </w:t>
      </w:r>
    </w:p>
    <w:p w:rsidR="00BB4FE3" w:rsidRPr="00BB4FE3" w:rsidRDefault="00B6126E" w:rsidP="00BB4FE3">
      <w:pPr>
        <w:spacing w:before="240" w:after="120"/>
        <w:jc w:val="both"/>
        <w:rPr>
          <w:rFonts w:ascii="Berlin Sans FB" w:eastAsia="Batang" w:hAnsi="Berlin Sans FB" w:cs="Arial"/>
        </w:rPr>
      </w:pPr>
      <w:r>
        <w:rPr>
          <w:rFonts w:ascii="Berlin Sans FB" w:eastAsia="Batang" w:hAnsi="Berlin Sans FB" w:cs="Arial"/>
        </w:rPr>
        <w:t>Los habitantes de Santa Teresita,</w:t>
      </w:r>
      <w:r w:rsidR="00BB4FE3" w:rsidRPr="00BB4FE3">
        <w:rPr>
          <w:rFonts w:ascii="Berlin Sans FB" w:eastAsia="Batang" w:hAnsi="Berlin Sans FB" w:cs="Arial"/>
        </w:rPr>
        <w:t xml:space="preserve"> como ocupación primaria es la producción agrícola (café, maíz, yuca guineo, arveja, fréjol, haba, hortalizas, frutales de clima tropical, etc.) y pecuaria (ganadería), siendo estas la principal fuente de ingresos económicos de la población. </w:t>
      </w:r>
    </w:p>
    <w:p w:rsidR="00BB4FE3" w:rsidRPr="00BB4FE3" w:rsidRDefault="00BB4FE3" w:rsidP="00BB4FE3">
      <w:pPr>
        <w:spacing w:before="240" w:after="120"/>
        <w:jc w:val="both"/>
        <w:rPr>
          <w:rFonts w:ascii="Berlin Sans FB" w:eastAsia="Batang" w:hAnsi="Berlin Sans FB" w:cs="Arial"/>
        </w:rPr>
      </w:pPr>
      <w:r w:rsidRPr="00BB4FE3">
        <w:rPr>
          <w:rFonts w:ascii="Berlin Sans FB" w:eastAsia="Batang" w:hAnsi="Berlin Sans FB" w:cs="Arial"/>
        </w:rPr>
        <w:t xml:space="preserve">Ello se debe a que estas  zonas son de clima óptimo para cualquier tipo de cultivo de clima templado. </w:t>
      </w:r>
    </w:p>
    <w:p w:rsidR="00BB4FE3" w:rsidRPr="00BB4FE3" w:rsidRDefault="00BB4FE3" w:rsidP="00BB4FE3">
      <w:pPr>
        <w:spacing w:before="240" w:after="120"/>
        <w:jc w:val="both"/>
        <w:rPr>
          <w:rFonts w:ascii="Berlin Sans FB" w:hAnsi="Berlin Sans FB" w:cs="Arial"/>
        </w:rPr>
      </w:pPr>
      <w:r w:rsidRPr="00BB4FE3">
        <w:rPr>
          <w:rFonts w:ascii="Berlin Sans FB" w:hAnsi="Berlin Sans FB" w:cs="Arial"/>
        </w:rPr>
        <w:t xml:space="preserve">La presente propuesta beneficiará a diez y nueve familias más pobres del sector, perteneciendo a las comunidades que están bajo la cota del canal (Sta. Teresita, Coche Corral, Ventanilla, Cofradía de Cangochara, San Ramón y Socchibamba), con un total de </w:t>
      </w:r>
      <w:smartTag w:uri="urn:schemas-microsoft-com:office:smarttags" w:element="metricconverter">
        <w:smartTagPr>
          <w:attr w:name="ProductID" w:val="11,40 hect￡reas"/>
        </w:smartTagPr>
        <w:r w:rsidRPr="00BB4FE3">
          <w:rPr>
            <w:rFonts w:ascii="Berlin Sans FB" w:hAnsi="Berlin Sans FB" w:cs="Arial"/>
          </w:rPr>
          <w:t>11,40 hectáreas</w:t>
        </w:r>
      </w:smartTag>
      <w:r w:rsidRPr="00BB4FE3">
        <w:rPr>
          <w:rFonts w:ascii="Berlin Sans FB" w:hAnsi="Berlin Sans FB" w:cs="Arial"/>
        </w:rPr>
        <w:t xml:space="preserve">. </w:t>
      </w:r>
    </w:p>
    <w:p w:rsidR="00BB4FE3" w:rsidRPr="00BB4FE3" w:rsidRDefault="00BB4FE3" w:rsidP="00BB4FE3">
      <w:pPr>
        <w:spacing w:before="240" w:after="120"/>
        <w:jc w:val="both"/>
        <w:rPr>
          <w:rFonts w:ascii="Berlin Sans FB" w:hAnsi="Berlin Sans FB" w:cs="Arial"/>
        </w:rPr>
      </w:pPr>
      <w:r w:rsidRPr="00BB4FE3">
        <w:rPr>
          <w:rFonts w:ascii="Berlin Sans FB" w:hAnsi="Berlin Sans FB" w:cs="Arial"/>
        </w:rPr>
        <w:t xml:space="preserve">Cabe señalar que en la actualidad, éste canal de riego dispone de su red principal, redes secundarias y parte de terciarias; sin embargo no ha existido el aprovechamiento del agua por falta de infraestructura a través de sistemas de </w:t>
      </w:r>
      <w:r w:rsidRPr="00BB4FE3">
        <w:rPr>
          <w:rFonts w:ascii="Berlin Sans FB" w:hAnsi="Berlin Sans FB" w:cs="Arial"/>
        </w:rPr>
        <w:lastRenderedPageBreak/>
        <w:t>riego a nivel de parcela. Más del 90% de los habitantes de estas comunidades viven en condiciones de extrema pobreza, según los datos emitidos por INFOPLAN; o sea son familias que ni siquiera pueden satisfacer sus necesidades básicas de alimentación. Como una paradoja, podemos darnos cuenta que a pesar de disponer de un canal de riego, no podían servirse del mismo por falta de apoyo institucional.</w:t>
      </w:r>
    </w:p>
    <w:p w:rsidR="00BB4FE3" w:rsidRPr="00BB4FE3" w:rsidRDefault="00BB4FE3" w:rsidP="00BB4FE3">
      <w:pPr>
        <w:spacing w:before="240" w:after="120"/>
        <w:jc w:val="both"/>
        <w:rPr>
          <w:rFonts w:ascii="Berlin Sans FB" w:hAnsi="Berlin Sans FB" w:cs="Arial"/>
        </w:rPr>
      </w:pPr>
      <w:r w:rsidRPr="00BB4FE3">
        <w:rPr>
          <w:rFonts w:ascii="Berlin Sans FB" w:hAnsi="Berlin Sans FB" w:cs="Arial"/>
        </w:rPr>
        <w:t xml:space="preserve">La implementación del presente proyecto, permitirá implementar </w:t>
      </w:r>
      <w:smartTag w:uri="urn:schemas-microsoft-com:office:smarttags" w:element="metricconverter">
        <w:smartTagPr>
          <w:attr w:name="ProductID" w:val="11,40 Ha"/>
        </w:smartTagPr>
        <w:r w:rsidRPr="00BB4FE3">
          <w:rPr>
            <w:rFonts w:ascii="Berlin Sans FB" w:hAnsi="Berlin Sans FB" w:cs="Arial"/>
          </w:rPr>
          <w:t>11,40 Ha</w:t>
        </w:r>
      </w:smartTag>
      <w:r w:rsidRPr="00BB4FE3">
        <w:rPr>
          <w:rFonts w:ascii="Berlin Sans FB" w:hAnsi="Berlin Sans FB" w:cs="Arial"/>
        </w:rPr>
        <w:t>. de riego por aspersión, cuyo fin es para sembrar cultivos de ciclo corto, en todos los meses del año, con lo cual se incrementará notablemente la producción, de tal manera que permita satisfacer las necesidades alimenticias de los beneficiarios y generar ciertos excedentes que mejoren sus ingresos económicos.</w:t>
      </w:r>
    </w:p>
    <w:p w:rsidR="00BB4FE3" w:rsidRPr="00BB4FE3" w:rsidRDefault="00BB4FE3" w:rsidP="00BB4FE3">
      <w:pPr>
        <w:spacing w:before="240" w:after="120"/>
        <w:jc w:val="both"/>
        <w:rPr>
          <w:rFonts w:ascii="Berlin Sans FB" w:hAnsi="Berlin Sans FB" w:cs="Arial"/>
        </w:rPr>
      </w:pPr>
      <w:r w:rsidRPr="00BB4FE3">
        <w:rPr>
          <w:rFonts w:ascii="Berlin Sans FB" w:hAnsi="Berlin Sans FB" w:cs="Arial"/>
        </w:rPr>
        <w:t>Para garantizar la duración de las instalaciones y la sostenibilidad del proyecto, en el transcurso tanto de los diseños como de las instalaciones se capacitará a cada beneficiario sobre el uso de tecnologías apropiadas, de tal modo que esta inversión sea rentable.</w:t>
      </w:r>
    </w:p>
    <w:p w:rsidR="00BB4FE3" w:rsidRPr="00BB4FE3" w:rsidRDefault="00BB4FE3" w:rsidP="00BB4FE3">
      <w:pPr>
        <w:spacing w:before="240" w:after="120"/>
        <w:jc w:val="both"/>
        <w:rPr>
          <w:rFonts w:ascii="Berlin Sans FB" w:hAnsi="Berlin Sans FB" w:cs="Arial"/>
        </w:rPr>
      </w:pPr>
      <w:r w:rsidRPr="00BB4FE3">
        <w:rPr>
          <w:rFonts w:ascii="Berlin Sans FB" w:hAnsi="Berlin Sans FB" w:cs="Arial"/>
        </w:rPr>
        <w:t xml:space="preserve">Así mismo la organización para la administración, operación y mantenimiento del sistema de riego, debe garantizar una producción de calidad durante todo el año. Para el efecto habrá la participación directa de técnicos involucrados, promotores y directivos de la entidad ejecutora, quienes serán el apoyo durante el proceso. </w:t>
      </w:r>
    </w:p>
    <w:p w:rsidR="00BB4FE3" w:rsidRPr="00BB4FE3" w:rsidRDefault="00BB4FE3" w:rsidP="00BB4FE3">
      <w:pPr>
        <w:spacing w:before="240" w:after="120"/>
        <w:jc w:val="both"/>
        <w:rPr>
          <w:rFonts w:ascii="Berlin Sans FB" w:hAnsi="Berlin Sans FB" w:cs="Arial"/>
        </w:rPr>
      </w:pPr>
      <w:r w:rsidRPr="00BB4FE3">
        <w:rPr>
          <w:rFonts w:ascii="Berlin Sans FB" w:hAnsi="Berlin Sans FB" w:cs="Arial"/>
        </w:rPr>
        <w:t xml:space="preserve">PROLOCAL, como entidad principal, que apoya y financia a la presente propuesta, apoyará en la implementación del presente proyecto con un </w:t>
      </w:r>
      <w:r w:rsidR="00373AD6">
        <w:rPr>
          <w:rFonts w:ascii="Berlin Sans FB" w:hAnsi="Berlin Sans FB" w:cs="Arial"/>
        </w:rPr>
        <w:t>49.63</w:t>
      </w:r>
      <w:r w:rsidRPr="00BB4FE3">
        <w:rPr>
          <w:rFonts w:ascii="Berlin Sans FB" w:hAnsi="Berlin Sans FB" w:cs="Arial"/>
        </w:rPr>
        <w:t xml:space="preserve">% (de la inversión total), mientras que los beneficiarios aportarán con un </w:t>
      </w:r>
      <w:r w:rsidR="00373AD6">
        <w:rPr>
          <w:rFonts w:ascii="Berlin Sans FB" w:hAnsi="Berlin Sans FB" w:cs="Arial"/>
        </w:rPr>
        <w:t>50.37</w:t>
      </w:r>
      <w:r w:rsidRPr="00BB4FE3">
        <w:rPr>
          <w:rFonts w:ascii="Berlin Sans FB" w:hAnsi="Berlin Sans FB" w:cs="Arial"/>
        </w:rPr>
        <w:t>% del total de la inversión.</w:t>
      </w:r>
    </w:p>
    <w:p w:rsidR="00B64AB5" w:rsidRPr="00016A62" w:rsidRDefault="00B64AB5" w:rsidP="00016A62">
      <w:pPr>
        <w:spacing w:before="100" w:beforeAutospacing="1" w:after="100" w:afterAutospacing="1"/>
        <w:rPr>
          <w:rFonts w:ascii="Berlin Sans FB" w:hAnsi="Berlin Sans FB"/>
          <w:b/>
        </w:rPr>
      </w:pPr>
      <w:r w:rsidRPr="00016A62">
        <w:rPr>
          <w:rFonts w:ascii="Berlin Sans FB" w:hAnsi="Berlin Sans FB"/>
          <w:b/>
        </w:rPr>
        <w:t xml:space="preserve">4. COSTO DE LOS ESTUDIOS PREVIOS A </w:t>
      </w:r>
      <w:smartTag w:uri="urn:schemas-microsoft-com:office:smarttags" w:element="PersonName">
        <w:smartTagPr>
          <w:attr w:name="ProductID" w:val="LA FORMULACION DEL"/>
        </w:smartTagPr>
        <w:smartTag w:uri="urn:schemas-microsoft-com:office:smarttags" w:element="PersonName">
          <w:smartTagPr>
            <w:attr w:name="ProductID" w:val="LA FORMULACION"/>
          </w:smartTagPr>
          <w:r w:rsidRPr="00016A62">
            <w:rPr>
              <w:rFonts w:ascii="Berlin Sans FB" w:hAnsi="Berlin Sans FB"/>
              <w:b/>
            </w:rPr>
            <w:t>LA FORMULACION</w:t>
          </w:r>
        </w:smartTag>
        <w:r w:rsidRPr="00016A62">
          <w:rPr>
            <w:rFonts w:ascii="Berlin Sans FB" w:hAnsi="Berlin Sans FB"/>
            <w:b/>
          </w:rPr>
          <w:t xml:space="preserve"> DEL</w:t>
        </w:r>
      </w:smartTag>
      <w:r w:rsidRPr="00016A62">
        <w:rPr>
          <w:rFonts w:ascii="Berlin Sans FB" w:hAnsi="Berlin Sans FB"/>
          <w:b/>
        </w:rPr>
        <w:t xml:space="preserve"> PROYECTO</w:t>
      </w:r>
    </w:p>
    <w:p w:rsidR="001C1511" w:rsidRDefault="00B64AB5" w:rsidP="00016A62">
      <w:pPr>
        <w:numPr>
          <w:ilvl w:val="1"/>
          <w:numId w:val="4"/>
        </w:numPr>
        <w:tabs>
          <w:tab w:val="clear" w:pos="480"/>
          <w:tab w:val="num" w:pos="720"/>
        </w:tabs>
        <w:spacing w:before="100" w:beforeAutospacing="1" w:after="100" w:afterAutospacing="1"/>
        <w:ind w:left="720" w:hanging="360"/>
        <w:rPr>
          <w:rFonts w:ascii="Berlin Sans FB" w:hAnsi="Berlin Sans FB"/>
        </w:rPr>
      </w:pPr>
      <w:r w:rsidRPr="005F10BA">
        <w:rPr>
          <w:rFonts w:ascii="Berlin Sans FB" w:hAnsi="Berlin Sans FB"/>
          <w:b/>
        </w:rPr>
        <w:t>Costo de elaboración del perfil del proyecto</w:t>
      </w:r>
      <w:r w:rsidR="00373AD6">
        <w:rPr>
          <w:rFonts w:ascii="Berlin Sans FB" w:hAnsi="Berlin Sans FB"/>
        </w:rPr>
        <w:t>.-</w:t>
      </w:r>
      <w:r w:rsidR="001C1511">
        <w:rPr>
          <w:rFonts w:ascii="Berlin Sans FB" w:hAnsi="Berlin Sans FB"/>
        </w:rPr>
        <w:t>Estos costos se detallan a  continuación en el presente cuadro.</w:t>
      </w:r>
    </w:p>
    <w:tbl>
      <w:tblPr>
        <w:tblStyle w:val="Tablaconcuadrcula"/>
        <w:tblW w:w="0" w:type="auto"/>
        <w:tblLook w:val="01E0"/>
      </w:tblPr>
      <w:tblGrid>
        <w:gridCol w:w="668"/>
        <w:gridCol w:w="3113"/>
        <w:gridCol w:w="986"/>
        <w:gridCol w:w="993"/>
        <w:gridCol w:w="751"/>
        <w:gridCol w:w="1212"/>
      </w:tblGrid>
      <w:tr w:rsidR="00DF4244">
        <w:tc>
          <w:tcPr>
            <w:tcW w:w="0" w:type="auto"/>
          </w:tcPr>
          <w:p w:rsidR="001C1511" w:rsidRDefault="001C1511" w:rsidP="001C1511">
            <w:pPr>
              <w:spacing w:before="100" w:beforeAutospacing="1" w:after="100" w:afterAutospacing="1"/>
              <w:rPr>
                <w:rFonts w:ascii="Berlin Sans FB" w:hAnsi="Berlin Sans FB"/>
              </w:rPr>
            </w:pPr>
            <w:r>
              <w:rPr>
                <w:rFonts w:ascii="Berlin Sans FB" w:hAnsi="Berlin Sans FB"/>
              </w:rPr>
              <w:t>ítem</w:t>
            </w:r>
          </w:p>
        </w:tc>
        <w:tc>
          <w:tcPr>
            <w:tcW w:w="0" w:type="auto"/>
          </w:tcPr>
          <w:p w:rsidR="001C1511" w:rsidRDefault="001C1511" w:rsidP="001C1511">
            <w:pPr>
              <w:spacing w:before="100" w:beforeAutospacing="1" w:after="100" w:afterAutospacing="1"/>
              <w:rPr>
                <w:rFonts w:ascii="Berlin Sans FB" w:hAnsi="Berlin Sans FB"/>
              </w:rPr>
            </w:pPr>
            <w:r>
              <w:rPr>
                <w:rFonts w:ascii="Berlin Sans FB" w:hAnsi="Berlin Sans FB"/>
              </w:rPr>
              <w:t>Detalle</w:t>
            </w:r>
          </w:p>
        </w:tc>
        <w:tc>
          <w:tcPr>
            <w:tcW w:w="0" w:type="auto"/>
          </w:tcPr>
          <w:p w:rsidR="001C1511" w:rsidRDefault="001C1511" w:rsidP="001C1511">
            <w:pPr>
              <w:rPr>
                <w:rFonts w:ascii="Berlin Sans FB" w:hAnsi="Berlin Sans FB"/>
              </w:rPr>
            </w:pPr>
            <w:r>
              <w:rPr>
                <w:rFonts w:ascii="Berlin Sans FB" w:hAnsi="Berlin Sans FB"/>
              </w:rPr>
              <w:t>Unidad</w:t>
            </w:r>
          </w:p>
          <w:p w:rsidR="001C1511" w:rsidRDefault="001C1511" w:rsidP="001C1511">
            <w:pPr>
              <w:rPr>
                <w:rFonts w:ascii="Berlin Sans FB" w:hAnsi="Berlin Sans FB"/>
              </w:rPr>
            </w:pPr>
            <w:r>
              <w:rPr>
                <w:rFonts w:ascii="Berlin Sans FB" w:hAnsi="Berlin Sans FB"/>
              </w:rPr>
              <w:t>medida</w:t>
            </w:r>
          </w:p>
        </w:tc>
        <w:tc>
          <w:tcPr>
            <w:tcW w:w="0" w:type="auto"/>
          </w:tcPr>
          <w:p w:rsidR="001C1511" w:rsidRDefault="001C1511" w:rsidP="001C1511">
            <w:pPr>
              <w:rPr>
                <w:rFonts w:ascii="Berlin Sans FB" w:hAnsi="Berlin Sans FB"/>
              </w:rPr>
            </w:pPr>
            <w:r>
              <w:rPr>
                <w:rFonts w:ascii="Berlin Sans FB" w:hAnsi="Berlin Sans FB"/>
              </w:rPr>
              <w:t>Costo</w:t>
            </w:r>
          </w:p>
          <w:p w:rsidR="001C1511" w:rsidRDefault="001C1511" w:rsidP="001C1511">
            <w:pPr>
              <w:rPr>
                <w:rFonts w:ascii="Berlin Sans FB" w:hAnsi="Berlin Sans FB"/>
              </w:rPr>
            </w:pPr>
            <w:r>
              <w:rPr>
                <w:rFonts w:ascii="Berlin Sans FB" w:hAnsi="Berlin Sans FB"/>
              </w:rPr>
              <w:t>unit.</w:t>
            </w:r>
            <w:r w:rsidR="00DF4244">
              <w:rPr>
                <w:rFonts w:ascii="Berlin Sans FB" w:hAnsi="Berlin Sans FB"/>
              </w:rPr>
              <w:t xml:space="preserve"> ($)</w:t>
            </w:r>
          </w:p>
        </w:tc>
        <w:tc>
          <w:tcPr>
            <w:tcW w:w="0" w:type="auto"/>
          </w:tcPr>
          <w:p w:rsidR="001C1511" w:rsidRDefault="001C1511" w:rsidP="001C1511">
            <w:pPr>
              <w:spacing w:before="100" w:beforeAutospacing="1" w:after="100" w:afterAutospacing="1"/>
              <w:rPr>
                <w:rFonts w:ascii="Berlin Sans FB" w:hAnsi="Berlin Sans FB"/>
              </w:rPr>
            </w:pPr>
            <w:r>
              <w:rPr>
                <w:rFonts w:ascii="Berlin Sans FB" w:hAnsi="Berlin Sans FB"/>
              </w:rPr>
              <w:t>Cant</w:t>
            </w:r>
            <w:r w:rsidR="00DF4244">
              <w:rPr>
                <w:rFonts w:ascii="Berlin Sans FB" w:hAnsi="Berlin Sans FB"/>
              </w:rPr>
              <w:t>.</w:t>
            </w:r>
          </w:p>
        </w:tc>
        <w:tc>
          <w:tcPr>
            <w:tcW w:w="0" w:type="auto"/>
          </w:tcPr>
          <w:p w:rsidR="001C1511" w:rsidRDefault="001C1511" w:rsidP="001C1511">
            <w:pPr>
              <w:spacing w:before="100" w:beforeAutospacing="1" w:after="100" w:afterAutospacing="1"/>
              <w:rPr>
                <w:rFonts w:ascii="Berlin Sans FB" w:hAnsi="Berlin Sans FB"/>
              </w:rPr>
            </w:pPr>
            <w:r>
              <w:rPr>
                <w:rFonts w:ascii="Berlin Sans FB" w:hAnsi="Berlin Sans FB"/>
              </w:rPr>
              <w:t>Subtot ($)</w:t>
            </w:r>
          </w:p>
        </w:tc>
      </w:tr>
      <w:tr w:rsidR="00DF4244">
        <w:tc>
          <w:tcPr>
            <w:tcW w:w="0" w:type="auto"/>
          </w:tcPr>
          <w:p w:rsidR="001C1511" w:rsidRDefault="001C1511" w:rsidP="001C1511">
            <w:pPr>
              <w:spacing w:before="100" w:beforeAutospacing="1" w:after="100" w:afterAutospacing="1"/>
              <w:rPr>
                <w:rFonts w:ascii="Berlin Sans FB" w:hAnsi="Berlin Sans FB"/>
              </w:rPr>
            </w:pPr>
            <w:r>
              <w:rPr>
                <w:rFonts w:ascii="Berlin Sans FB" w:hAnsi="Berlin Sans FB"/>
              </w:rPr>
              <w:t>1</w:t>
            </w:r>
          </w:p>
        </w:tc>
        <w:tc>
          <w:tcPr>
            <w:tcW w:w="0" w:type="auto"/>
          </w:tcPr>
          <w:p w:rsidR="001C1511" w:rsidRDefault="001C1511" w:rsidP="001C1511">
            <w:pPr>
              <w:spacing w:before="100" w:beforeAutospacing="1" w:after="100" w:afterAutospacing="1"/>
              <w:rPr>
                <w:rFonts w:ascii="Berlin Sans FB" w:hAnsi="Berlin Sans FB"/>
              </w:rPr>
            </w:pPr>
            <w:r>
              <w:rPr>
                <w:rFonts w:ascii="Berlin Sans FB" w:hAnsi="Berlin Sans FB"/>
              </w:rPr>
              <w:t xml:space="preserve">Movilización </w:t>
            </w:r>
          </w:p>
        </w:tc>
        <w:tc>
          <w:tcPr>
            <w:tcW w:w="0" w:type="auto"/>
          </w:tcPr>
          <w:p w:rsidR="001C1511" w:rsidRDefault="001C1511" w:rsidP="001C1511">
            <w:pPr>
              <w:spacing w:before="100" w:beforeAutospacing="1" w:after="100" w:afterAutospacing="1"/>
              <w:rPr>
                <w:rFonts w:ascii="Berlin Sans FB" w:hAnsi="Berlin Sans FB"/>
              </w:rPr>
            </w:pPr>
            <w:r>
              <w:rPr>
                <w:rFonts w:ascii="Berlin Sans FB" w:hAnsi="Berlin Sans FB"/>
              </w:rPr>
              <w:t>global</w:t>
            </w:r>
          </w:p>
        </w:tc>
        <w:tc>
          <w:tcPr>
            <w:tcW w:w="0" w:type="auto"/>
          </w:tcPr>
          <w:p w:rsidR="001C1511" w:rsidRDefault="00DF4244" w:rsidP="00DF4244">
            <w:pPr>
              <w:spacing w:before="100" w:beforeAutospacing="1" w:after="100" w:afterAutospacing="1"/>
              <w:jc w:val="right"/>
              <w:rPr>
                <w:rFonts w:ascii="Berlin Sans FB" w:hAnsi="Berlin Sans FB"/>
              </w:rPr>
            </w:pPr>
            <w:r>
              <w:rPr>
                <w:rFonts w:ascii="Berlin Sans FB" w:hAnsi="Berlin Sans FB"/>
              </w:rPr>
              <w:t>60,00</w:t>
            </w:r>
          </w:p>
        </w:tc>
        <w:tc>
          <w:tcPr>
            <w:tcW w:w="0" w:type="auto"/>
          </w:tcPr>
          <w:p w:rsidR="001C1511" w:rsidRDefault="00DF4244" w:rsidP="00DF4244">
            <w:pPr>
              <w:spacing w:before="100" w:beforeAutospacing="1" w:after="100" w:afterAutospacing="1"/>
              <w:jc w:val="center"/>
              <w:rPr>
                <w:rFonts w:ascii="Berlin Sans FB" w:hAnsi="Berlin Sans FB"/>
              </w:rPr>
            </w:pPr>
            <w:r>
              <w:rPr>
                <w:rFonts w:ascii="Berlin Sans FB" w:hAnsi="Berlin Sans FB"/>
              </w:rPr>
              <w:t>1</w:t>
            </w:r>
          </w:p>
        </w:tc>
        <w:tc>
          <w:tcPr>
            <w:tcW w:w="0" w:type="auto"/>
          </w:tcPr>
          <w:p w:rsidR="001C1511" w:rsidRDefault="00DF4244" w:rsidP="00DF4244">
            <w:pPr>
              <w:spacing w:before="100" w:beforeAutospacing="1" w:after="100" w:afterAutospacing="1"/>
              <w:jc w:val="right"/>
              <w:rPr>
                <w:rFonts w:ascii="Berlin Sans FB" w:hAnsi="Berlin Sans FB"/>
              </w:rPr>
            </w:pPr>
            <w:r>
              <w:rPr>
                <w:rFonts w:ascii="Berlin Sans FB" w:hAnsi="Berlin Sans FB"/>
              </w:rPr>
              <w:t>60,00</w:t>
            </w:r>
          </w:p>
        </w:tc>
      </w:tr>
      <w:tr w:rsidR="00DF4244">
        <w:tc>
          <w:tcPr>
            <w:tcW w:w="0" w:type="auto"/>
          </w:tcPr>
          <w:p w:rsidR="001C1511" w:rsidRDefault="001C1511" w:rsidP="001C1511">
            <w:pPr>
              <w:spacing w:before="100" w:beforeAutospacing="1" w:after="100" w:afterAutospacing="1"/>
              <w:rPr>
                <w:rFonts w:ascii="Berlin Sans FB" w:hAnsi="Berlin Sans FB"/>
              </w:rPr>
            </w:pPr>
            <w:r>
              <w:rPr>
                <w:rFonts w:ascii="Berlin Sans FB" w:hAnsi="Berlin Sans FB"/>
              </w:rPr>
              <w:t>2</w:t>
            </w:r>
          </w:p>
        </w:tc>
        <w:tc>
          <w:tcPr>
            <w:tcW w:w="0" w:type="auto"/>
          </w:tcPr>
          <w:p w:rsidR="001C1511" w:rsidRDefault="00DF4244" w:rsidP="001C1511">
            <w:pPr>
              <w:spacing w:before="100" w:beforeAutospacing="1" w:after="100" w:afterAutospacing="1"/>
              <w:rPr>
                <w:rFonts w:ascii="Berlin Sans FB" w:hAnsi="Berlin Sans FB"/>
              </w:rPr>
            </w:pPr>
            <w:r>
              <w:rPr>
                <w:rFonts w:ascii="Berlin Sans FB" w:hAnsi="Berlin Sans FB"/>
              </w:rPr>
              <w:t>Alimentación/técnico</w:t>
            </w:r>
          </w:p>
        </w:tc>
        <w:tc>
          <w:tcPr>
            <w:tcW w:w="0" w:type="auto"/>
          </w:tcPr>
          <w:p w:rsidR="001C1511" w:rsidRDefault="00DF4244" w:rsidP="001C1511">
            <w:pPr>
              <w:spacing w:before="100" w:beforeAutospacing="1" w:after="100" w:afterAutospacing="1"/>
              <w:rPr>
                <w:rFonts w:ascii="Berlin Sans FB" w:hAnsi="Berlin Sans FB"/>
              </w:rPr>
            </w:pPr>
            <w:r>
              <w:rPr>
                <w:rFonts w:ascii="Berlin Sans FB" w:hAnsi="Berlin Sans FB"/>
              </w:rPr>
              <w:t>Global</w:t>
            </w:r>
          </w:p>
        </w:tc>
        <w:tc>
          <w:tcPr>
            <w:tcW w:w="0" w:type="auto"/>
          </w:tcPr>
          <w:p w:rsidR="001C1511" w:rsidRDefault="00DF4244" w:rsidP="00DF4244">
            <w:pPr>
              <w:spacing w:before="100" w:beforeAutospacing="1" w:after="100" w:afterAutospacing="1"/>
              <w:jc w:val="right"/>
              <w:rPr>
                <w:rFonts w:ascii="Berlin Sans FB" w:hAnsi="Berlin Sans FB"/>
              </w:rPr>
            </w:pPr>
            <w:r>
              <w:rPr>
                <w:rFonts w:ascii="Berlin Sans FB" w:hAnsi="Berlin Sans FB"/>
              </w:rPr>
              <w:t>25,00</w:t>
            </w:r>
          </w:p>
        </w:tc>
        <w:tc>
          <w:tcPr>
            <w:tcW w:w="0" w:type="auto"/>
          </w:tcPr>
          <w:p w:rsidR="001C1511" w:rsidRDefault="00DF4244" w:rsidP="00DF4244">
            <w:pPr>
              <w:spacing w:before="100" w:beforeAutospacing="1" w:after="100" w:afterAutospacing="1"/>
              <w:jc w:val="center"/>
              <w:rPr>
                <w:rFonts w:ascii="Berlin Sans FB" w:hAnsi="Berlin Sans FB"/>
              </w:rPr>
            </w:pPr>
            <w:r>
              <w:rPr>
                <w:rFonts w:ascii="Berlin Sans FB" w:hAnsi="Berlin Sans FB"/>
              </w:rPr>
              <w:t>1</w:t>
            </w:r>
          </w:p>
        </w:tc>
        <w:tc>
          <w:tcPr>
            <w:tcW w:w="0" w:type="auto"/>
          </w:tcPr>
          <w:p w:rsidR="001C1511" w:rsidRDefault="00DF4244" w:rsidP="00DF4244">
            <w:pPr>
              <w:spacing w:before="100" w:beforeAutospacing="1" w:after="100" w:afterAutospacing="1"/>
              <w:jc w:val="right"/>
              <w:rPr>
                <w:rFonts w:ascii="Berlin Sans FB" w:hAnsi="Berlin Sans FB"/>
              </w:rPr>
            </w:pPr>
            <w:r>
              <w:rPr>
                <w:rFonts w:ascii="Berlin Sans FB" w:hAnsi="Berlin Sans FB"/>
              </w:rPr>
              <w:t>25,00</w:t>
            </w:r>
          </w:p>
        </w:tc>
      </w:tr>
      <w:tr w:rsidR="00DF4244">
        <w:tc>
          <w:tcPr>
            <w:tcW w:w="0" w:type="auto"/>
          </w:tcPr>
          <w:p w:rsidR="001C1511" w:rsidRDefault="00DF4244" w:rsidP="001C1511">
            <w:pPr>
              <w:spacing w:before="100" w:beforeAutospacing="1" w:after="100" w:afterAutospacing="1"/>
              <w:rPr>
                <w:rFonts w:ascii="Berlin Sans FB" w:hAnsi="Berlin Sans FB"/>
              </w:rPr>
            </w:pPr>
            <w:r>
              <w:rPr>
                <w:rFonts w:ascii="Berlin Sans FB" w:hAnsi="Berlin Sans FB"/>
              </w:rPr>
              <w:t>3</w:t>
            </w:r>
          </w:p>
        </w:tc>
        <w:tc>
          <w:tcPr>
            <w:tcW w:w="0" w:type="auto"/>
          </w:tcPr>
          <w:p w:rsidR="001C1511" w:rsidRDefault="00DF4244" w:rsidP="001C1511">
            <w:pPr>
              <w:spacing w:before="100" w:beforeAutospacing="1" w:after="100" w:afterAutospacing="1"/>
              <w:rPr>
                <w:rFonts w:ascii="Berlin Sans FB" w:hAnsi="Berlin Sans FB"/>
              </w:rPr>
            </w:pPr>
            <w:r>
              <w:rPr>
                <w:rFonts w:ascii="Berlin Sans FB" w:hAnsi="Berlin Sans FB"/>
              </w:rPr>
              <w:t>Hospedaje/técnico</w:t>
            </w:r>
          </w:p>
        </w:tc>
        <w:tc>
          <w:tcPr>
            <w:tcW w:w="0" w:type="auto"/>
          </w:tcPr>
          <w:p w:rsidR="001C1511" w:rsidRDefault="00DF4244" w:rsidP="001C1511">
            <w:pPr>
              <w:spacing w:before="100" w:beforeAutospacing="1" w:after="100" w:afterAutospacing="1"/>
              <w:rPr>
                <w:rFonts w:ascii="Berlin Sans FB" w:hAnsi="Berlin Sans FB"/>
              </w:rPr>
            </w:pPr>
            <w:r>
              <w:rPr>
                <w:rFonts w:ascii="Berlin Sans FB" w:hAnsi="Berlin Sans FB"/>
              </w:rPr>
              <w:t>día</w:t>
            </w:r>
          </w:p>
        </w:tc>
        <w:tc>
          <w:tcPr>
            <w:tcW w:w="0" w:type="auto"/>
          </w:tcPr>
          <w:p w:rsidR="001C1511" w:rsidRDefault="00DF4244" w:rsidP="00DF4244">
            <w:pPr>
              <w:spacing w:before="100" w:beforeAutospacing="1" w:after="100" w:afterAutospacing="1"/>
              <w:jc w:val="right"/>
              <w:rPr>
                <w:rFonts w:ascii="Berlin Sans FB" w:hAnsi="Berlin Sans FB"/>
              </w:rPr>
            </w:pPr>
            <w:r>
              <w:rPr>
                <w:rFonts w:ascii="Berlin Sans FB" w:hAnsi="Berlin Sans FB"/>
              </w:rPr>
              <w:t>5,00</w:t>
            </w:r>
          </w:p>
        </w:tc>
        <w:tc>
          <w:tcPr>
            <w:tcW w:w="0" w:type="auto"/>
          </w:tcPr>
          <w:p w:rsidR="001C1511" w:rsidRDefault="00DF4244" w:rsidP="00DF4244">
            <w:pPr>
              <w:spacing w:before="100" w:beforeAutospacing="1" w:after="100" w:afterAutospacing="1"/>
              <w:jc w:val="center"/>
              <w:rPr>
                <w:rFonts w:ascii="Berlin Sans FB" w:hAnsi="Berlin Sans FB"/>
              </w:rPr>
            </w:pPr>
            <w:r>
              <w:rPr>
                <w:rFonts w:ascii="Berlin Sans FB" w:hAnsi="Berlin Sans FB"/>
              </w:rPr>
              <w:t>7</w:t>
            </w:r>
          </w:p>
        </w:tc>
        <w:tc>
          <w:tcPr>
            <w:tcW w:w="0" w:type="auto"/>
          </w:tcPr>
          <w:p w:rsidR="001C1511" w:rsidRDefault="00DF4244" w:rsidP="00DF4244">
            <w:pPr>
              <w:spacing w:before="100" w:beforeAutospacing="1" w:after="100" w:afterAutospacing="1"/>
              <w:jc w:val="right"/>
              <w:rPr>
                <w:rFonts w:ascii="Berlin Sans FB" w:hAnsi="Berlin Sans FB"/>
              </w:rPr>
            </w:pPr>
            <w:r>
              <w:rPr>
                <w:rFonts w:ascii="Berlin Sans FB" w:hAnsi="Berlin Sans FB"/>
              </w:rPr>
              <w:t>35,00</w:t>
            </w:r>
          </w:p>
        </w:tc>
      </w:tr>
      <w:tr w:rsidR="00DF4244">
        <w:tc>
          <w:tcPr>
            <w:tcW w:w="0" w:type="auto"/>
          </w:tcPr>
          <w:p w:rsidR="001C1511" w:rsidRDefault="00DF4244" w:rsidP="001C1511">
            <w:pPr>
              <w:spacing w:before="100" w:beforeAutospacing="1" w:after="100" w:afterAutospacing="1"/>
              <w:rPr>
                <w:rFonts w:ascii="Berlin Sans FB" w:hAnsi="Berlin Sans FB"/>
              </w:rPr>
            </w:pPr>
            <w:r>
              <w:rPr>
                <w:rFonts w:ascii="Berlin Sans FB" w:hAnsi="Berlin Sans FB"/>
              </w:rPr>
              <w:t>4</w:t>
            </w:r>
          </w:p>
        </w:tc>
        <w:tc>
          <w:tcPr>
            <w:tcW w:w="0" w:type="auto"/>
          </w:tcPr>
          <w:p w:rsidR="001C1511" w:rsidRDefault="00DF4244" w:rsidP="00DF4244">
            <w:pPr>
              <w:rPr>
                <w:rFonts w:ascii="Berlin Sans FB" w:hAnsi="Berlin Sans FB"/>
              </w:rPr>
            </w:pPr>
            <w:r>
              <w:rPr>
                <w:rFonts w:ascii="Berlin Sans FB" w:hAnsi="Berlin Sans FB"/>
              </w:rPr>
              <w:t>Recopilación de información</w:t>
            </w:r>
          </w:p>
          <w:p w:rsidR="00DF4244" w:rsidRDefault="00DF4244" w:rsidP="00DF4244">
            <w:pPr>
              <w:rPr>
                <w:rFonts w:ascii="Berlin Sans FB" w:hAnsi="Berlin Sans FB"/>
              </w:rPr>
            </w:pPr>
            <w:r>
              <w:rPr>
                <w:rFonts w:ascii="Berlin Sans FB" w:hAnsi="Berlin Sans FB"/>
              </w:rPr>
              <w:t>y elaboración del documento</w:t>
            </w:r>
          </w:p>
        </w:tc>
        <w:tc>
          <w:tcPr>
            <w:tcW w:w="0" w:type="auto"/>
          </w:tcPr>
          <w:p w:rsidR="001C1511" w:rsidRDefault="00DF4244" w:rsidP="001C1511">
            <w:pPr>
              <w:spacing w:before="100" w:beforeAutospacing="1" w:after="100" w:afterAutospacing="1"/>
              <w:rPr>
                <w:rFonts w:ascii="Berlin Sans FB" w:hAnsi="Berlin Sans FB"/>
              </w:rPr>
            </w:pPr>
            <w:r>
              <w:rPr>
                <w:rFonts w:ascii="Berlin Sans FB" w:hAnsi="Berlin Sans FB"/>
              </w:rPr>
              <w:t>global</w:t>
            </w:r>
          </w:p>
        </w:tc>
        <w:tc>
          <w:tcPr>
            <w:tcW w:w="0" w:type="auto"/>
          </w:tcPr>
          <w:p w:rsidR="001C1511" w:rsidRDefault="00DF4244" w:rsidP="00DF4244">
            <w:pPr>
              <w:spacing w:before="100" w:beforeAutospacing="1" w:after="100" w:afterAutospacing="1"/>
              <w:jc w:val="right"/>
              <w:rPr>
                <w:rFonts w:ascii="Berlin Sans FB" w:hAnsi="Berlin Sans FB"/>
              </w:rPr>
            </w:pPr>
            <w:r>
              <w:rPr>
                <w:rFonts w:ascii="Berlin Sans FB" w:hAnsi="Berlin Sans FB"/>
              </w:rPr>
              <w:t>600</w:t>
            </w:r>
          </w:p>
        </w:tc>
        <w:tc>
          <w:tcPr>
            <w:tcW w:w="0" w:type="auto"/>
          </w:tcPr>
          <w:p w:rsidR="001C1511" w:rsidRDefault="00DF4244" w:rsidP="00DF4244">
            <w:pPr>
              <w:spacing w:before="100" w:beforeAutospacing="1" w:after="100" w:afterAutospacing="1"/>
              <w:jc w:val="center"/>
              <w:rPr>
                <w:rFonts w:ascii="Berlin Sans FB" w:hAnsi="Berlin Sans FB"/>
              </w:rPr>
            </w:pPr>
            <w:r>
              <w:rPr>
                <w:rFonts w:ascii="Berlin Sans FB" w:hAnsi="Berlin Sans FB"/>
              </w:rPr>
              <w:t>1</w:t>
            </w:r>
          </w:p>
        </w:tc>
        <w:tc>
          <w:tcPr>
            <w:tcW w:w="0" w:type="auto"/>
          </w:tcPr>
          <w:p w:rsidR="001C1511" w:rsidRDefault="00DF4244" w:rsidP="00DF4244">
            <w:pPr>
              <w:spacing w:before="100" w:beforeAutospacing="1" w:after="100" w:afterAutospacing="1"/>
              <w:jc w:val="right"/>
              <w:rPr>
                <w:rFonts w:ascii="Berlin Sans FB" w:hAnsi="Berlin Sans FB"/>
              </w:rPr>
            </w:pPr>
            <w:r>
              <w:rPr>
                <w:rFonts w:ascii="Berlin Sans FB" w:hAnsi="Berlin Sans FB"/>
              </w:rPr>
              <w:t>600,00</w:t>
            </w:r>
          </w:p>
        </w:tc>
      </w:tr>
      <w:tr w:rsidR="00DF4244">
        <w:tc>
          <w:tcPr>
            <w:tcW w:w="0" w:type="auto"/>
          </w:tcPr>
          <w:p w:rsidR="00DF4244" w:rsidRDefault="00DF4244" w:rsidP="001C1511">
            <w:pPr>
              <w:spacing w:before="100" w:beforeAutospacing="1" w:after="100" w:afterAutospacing="1"/>
              <w:rPr>
                <w:rFonts w:ascii="Berlin Sans FB" w:hAnsi="Berlin Sans FB"/>
              </w:rPr>
            </w:pPr>
          </w:p>
        </w:tc>
        <w:tc>
          <w:tcPr>
            <w:tcW w:w="0" w:type="auto"/>
          </w:tcPr>
          <w:p w:rsidR="00DF4244" w:rsidRDefault="00DF4244" w:rsidP="00DF4244">
            <w:pPr>
              <w:rPr>
                <w:rFonts w:ascii="Berlin Sans FB" w:hAnsi="Berlin Sans FB"/>
              </w:rPr>
            </w:pPr>
            <w:r>
              <w:rPr>
                <w:rFonts w:ascii="Berlin Sans FB" w:hAnsi="Berlin Sans FB"/>
              </w:rPr>
              <w:t>TOTAL ($)</w:t>
            </w:r>
          </w:p>
        </w:tc>
        <w:tc>
          <w:tcPr>
            <w:tcW w:w="0" w:type="auto"/>
          </w:tcPr>
          <w:p w:rsidR="00DF4244" w:rsidRDefault="00DF4244" w:rsidP="001C1511">
            <w:pPr>
              <w:spacing w:before="100" w:beforeAutospacing="1" w:after="100" w:afterAutospacing="1"/>
              <w:rPr>
                <w:rFonts w:ascii="Berlin Sans FB" w:hAnsi="Berlin Sans FB"/>
              </w:rPr>
            </w:pPr>
          </w:p>
        </w:tc>
        <w:tc>
          <w:tcPr>
            <w:tcW w:w="0" w:type="auto"/>
          </w:tcPr>
          <w:p w:rsidR="00DF4244" w:rsidRDefault="00DF4244" w:rsidP="001C1511">
            <w:pPr>
              <w:spacing w:before="100" w:beforeAutospacing="1" w:after="100" w:afterAutospacing="1"/>
              <w:rPr>
                <w:rFonts w:ascii="Berlin Sans FB" w:hAnsi="Berlin Sans FB"/>
              </w:rPr>
            </w:pPr>
          </w:p>
        </w:tc>
        <w:tc>
          <w:tcPr>
            <w:tcW w:w="0" w:type="auto"/>
          </w:tcPr>
          <w:p w:rsidR="00DF4244" w:rsidRDefault="00DF4244" w:rsidP="001C1511">
            <w:pPr>
              <w:spacing w:before="100" w:beforeAutospacing="1" w:after="100" w:afterAutospacing="1"/>
              <w:rPr>
                <w:rFonts w:ascii="Berlin Sans FB" w:hAnsi="Berlin Sans FB"/>
              </w:rPr>
            </w:pPr>
          </w:p>
        </w:tc>
        <w:tc>
          <w:tcPr>
            <w:tcW w:w="0" w:type="auto"/>
          </w:tcPr>
          <w:p w:rsidR="00DF4244" w:rsidRDefault="00DF4244" w:rsidP="00DF4244">
            <w:pPr>
              <w:spacing w:before="100" w:beforeAutospacing="1" w:after="100" w:afterAutospacing="1"/>
              <w:jc w:val="right"/>
              <w:rPr>
                <w:rFonts w:ascii="Berlin Sans FB" w:hAnsi="Berlin Sans FB"/>
              </w:rPr>
            </w:pPr>
            <w:r>
              <w:rPr>
                <w:rFonts w:ascii="Berlin Sans FB" w:hAnsi="Berlin Sans FB"/>
              </w:rPr>
              <w:t>720,00</w:t>
            </w:r>
          </w:p>
        </w:tc>
      </w:tr>
    </w:tbl>
    <w:p w:rsidR="00B64AB5" w:rsidRPr="00016A62" w:rsidRDefault="00B64AB5" w:rsidP="001C1511">
      <w:pPr>
        <w:spacing w:before="100" w:beforeAutospacing="1" w:after="100" w:afterAutospacing="1"/>
        <w:rPr>
          <w:rFonts w:ascii="Berlin Sans FB" w:hAnsi="Berlin Sans FB"/>
        </w:rPr>
      </w:pPr>
    </w:p>
    <w:p w:rsidR="00E3525F" w:rsidRDefault="00E3525F" w:rsidP="00E3525F">
      <w:pPr>
        <w:spacing w:before="100" w:beforeAutospacing="1" w:after="100" w:afterAutospacing="1"/>
        <w:ind w:left="360"/>
        <w:rPr>
          <w:rFonts w:ascii="Berlin Sans FB" w:hAnsi="Berlin Sans FB"/>
        </w:rPr>
      </w:pPr>
    </w:p>
    <w:p w:rsidR="00E3525F" w:rsidRDefault="00E3525F" w:rsidP="00E3525F">
      <w:pPr>
        <w:spacing w:before="100" w:beforeAutospacing="1" w:after="100" w:afterAutospacing="1"/>
        <w:ind w:left="360"/>
        <w:rPr>
          <w:rFonts w:ascii="Berlin Sans FB" w:hAnsi="Berlin Sans FB"/>
        </w:rPr>
      </w:pPr>
    </w:p>
    <w:p w:rsidR="00E3525F" w:rsidRDefault="005330E4" w:rsidP="005330E4">
      <w:pPr>
        <w:numPr>
          <w:ilvl w:val="1"/>
          <w:numId w:val="4"/>
        </w:numPr>
        <w:tabs>
          <w:tab w:val="clear" w:pos="480"/>
          <w:tab w:val="num" w:pos="180"/>
        </w:tabs>
        <w:spacing w:before="100" w:beforeAutospacing="1" w:after="100" w:afterAutospacing="1"/>
        <w:ind w:left="180" w:hanging="360"/>
        <w:rPr>
          <w:rFonts w:ascii="Berlin Sans FB" w:hAnsi="Berlin Sans FB"/>
        </w:rPr>
      </w:pPr>
      <w:r>
        <w:rPr>
          <w:rFonts w:ascii="Berlin Sans FB" w:hAnsi="Berlin Sans FB"/>
          <w:b/>
        </w:rPr>
        <w:lastRenderedPageBreak/>
        <w:t xml:space="preserve">. </w:t>
      </w:r>
      <w:r w:rsidR="00B64AB5" w:rsidRPr="005F10BA">
        <w:rPr>
          <w:rFonts w:ascii="Berlin Sans FB" w:hAnsi="Berlin Sans FB"/>
          <w:b/>
        </w:rPr>
        <w:t>Costo del estudio del prefactibilidad</w:t>
      </w:r>
      <w:r w:rsidR="00DF4244">
        <w:rPr>
          <w:rFonts w:ascii="Berlin Sans FB" w:hAnsi="Berlin Sans FB"/>
        </w:rPr>
        <w:t>.-</w:t>
      </w:r>
      <w:r w:rsidR="00B64AB5" w:rsidRPr="00016A62">
        <w:rPr>
          <w:rFonts w:ascii="Berlin Sans FB" w:hAnsi="Berlin Sans FB"/>
        </w:rPr>
        <w:t xml:space="preserve"> </w:t>
      </w:r>
      <w:r w:rsidR="00E3525F">
        <w:rPr>
          <w:rFonts w:ascii="Berlin Sans FB" w:hAnsi="Berlin Sans FB"/>
        </w:rPr>
        <w:t>Para el estudio de prefactibilidad se ha empleado los siguientes rubros.</w:t>
      </w:r>
    </w:p>
    <w:tbl>
      <w:tblPr>
        <w:tblStyle w:val="Tablaconcuadrcula"/>
        <w:tblW w:w="0" w:type="auto"/>
        <w:tblLook w:val="01E0"/>
      </w:tblPr>
      <w:tblGrid>
        <w:gridCol w:w="668"/>
        <w:gridCol w:w="2971"/>
        <w:gridCol w:w="1022"/>
        <w:gridCol w:w="1019"/>
        <w:gridCol w:w="751"/>
        <w:gridCol w:w="1212"/>
      </w:tblGrid>
      <w:tr w:rsidR="00E3525F">
        <w:tc>
          <w:tcPr>
            <w:tcW w:w="0" w:type="auto"/>
          </w:tcPr>
          <w:p w:rsidR="00E3525F" w:rsidRDefault="00E3525F" w:rsidP="00A312BD">
            <w:pPr>
              <w:spacing w:before="100" w:beforeAutospacing="1" w:after="100" w:afterAutospacing="1"/>
              <w:rPr>
                <w:rFonts w:ascii="Berlin Sans FB" w:hAnsi="Berlin Sans FB"/>
              </w:rPr>
            </w:pPr>
            <w:r>
              <w:rPr>
                <w:rFonts w:ascii="Berlin Sans FB" w:hAnsi="Berlin Sans FB"/>
              </w:rPr>
              <w:t>ítem</w:t>
            </w:r>
          </w:p>
        </w:tc>
        <w:tc>
          <w:tcPr>
            <w:tcW w:w="0" w:type="auto"/>
          </w:tcPr>
          <w:p w:rsidR="00E3525F" w:rsidRDefault="00E3525F" w:rsidP="00A312BD">
            <w:pPr>
              <w:spacing w:before="100" w:beforeAutospacing="1" w:after="100" w:afterAutospacing="1"/>
              <w:rPr>
                <w:rFonts w:ascii="Berlin Sans FB" w:hAnsi="Berlin Sans FB"/>
              </w:rPr>
            </w:pPr>
            <w:r>
              <w:rPr>
                <w:rFonts w:ascii="Berlin Sans FB" w:hAnsi="Berlin Sans FB"/>
              </w:rPr>
              <w:t>Detalle</w:t>
            </w:r>
          </w:p>
        </w:tc>
        <w:tc>
          <w:tcPr>
            <w:tcW w:w="0" w:type="auto"/>
          </w:tcPr>
          <w:p w:rsidR="00E3525F" w:rsidRDefault="00E3525F" w:rsidP="00A312BD">
            <w:pPr>
              <w:rPr>
                <w:rFonts w:ascii="Berlin Sans FB" w:hAnsi="Berlin Sans FB"/>
              </w:rPr>
            </w:pPr>
            <w:r>
              <w:rPr>
                <w:rFonts w:ascii="Berlin Sans FB" w:hAnsi="Berlin Sans FB"/>
              </w:rPr>
              <w:t>Unidad/</w:t>
            </w:r>
          </w:p>
          <w:p w:rsidR="00E3525F" w:rsidRDefault="00E3525F" w:rsidP="00A312BD">
            <w:pPr>
              <w:rPr>
                <w:rFonts w:ascii="Berlin Sans FB" w:hAnsi="Berlin Sans FB"/>
              </w:rPr>
            </w:pPr>
            <w:r>
              <w:rPr>
                <w:rFonts w:ascii="Berlin Sans FB" w:hAnsi="Berlin Sans FB"/>
              </w:rPr>
              <w:t>medida</w:t>
            </w:r>
          </w:p>
        </w:tc>
        <w:tc>
          <w:tcPr>
            <w:tcW w:w="0" w:type="auto"/>
          </w:tcPr>
          <w:p w:rsidR="00E3525F" w:rsidRDefault="00E3525F" w:rsidP="00A312BD">
            <w:pPr>
              <w:rPr>
                <w:rFonts w:ascii="Berlin Sans FB" w:hAnsi="Berlin Sans FB"/>
              </w:rPr>
            </w:pPr>
            <w:r>
              <w:rPr>
                <w:rFonts w:ascii="Berlin Sans FB" w:hAnsi="Berlin Sans FB"/>
              </w:rPr>
              <w:t>Costo</w:t>
            </w:r>
          </w:p>
          <w:p w:rsidR="00E3525F" w:rsidRDefault="00D86112" w:rsidP="00A312BD">
            <w:pPr>
              <w:rPr>
                <w:rFonts w:ascii="Berlin Sans FB" w:hAnsi="Berlin Sans FB"/>
              </w:rPr>
            </w:pPr>
            <w:r>
              <w:rPr>
                <w:rFonts w:ascii="Berlin Sans FB" w:hAnsi="Berlin Sans FB"/>
              </w:rPr>
              <w:t>Unit</w:t>
            </w:r>
            <w:r w:rsidR="00E3525F">
              <w:rPr>
                <w:rFonts w:ascii="Berlin Sans FB" w:hAnsi="Berlin Sans FB"/>
              </w:rPr>
              <w:t>. ($)</w:t>
            </w:r>
          </w:p>
        </w:tc>
        <w:tc>
          <w:tcPr>
            <w:tcW w:w="0" w:type="auto"/>
          </w:tcPr>
          <w:p w:rsidR="00E3525F" w:rsidRDefault="00E3525F" w:rsidP="00A312BD">
            <w:pPr>
              <w:spacing w:before="100" w:beforeAutospacing="1" w:after="100" w:afterAutospacing="1"/>
              <w:rPr>
                <w:rFonts w:ascii="Berlin Sans FB" w:hAnsi="Berlin Sans FB"/>
              </w:rPr>
            </w:pPr>
            <w:r>
              <w:rPr>
                <w:rFonts w:ascii="Berlin Sans FB" w:hAnsi="Berlin Sans FB"/>
              </w:rPr>
              <w:t>Cant.</w:t>
            </w:r>
          </w:p>
        </w:tc>
        <w:tc>
          <w:tcPr>
            <w:tcW w:w="0" w:type="auto"/>
          </w:tcPr>
          <w:p w:rsidR="00E3525F" w:rsidRDefault="00E3525F" w:rsidP="00A312BD">
            <w:pPr>
              <w:spacing w:before="100" w:beforeAutospacing="1" w:after="100" w:afterAutospacing="1"/>
              <w:rPr>
                <w:rFonts w:ascii="Berlin Sans FB" w:hAnsi="Berlin Sans FB"/>
              </w:rPr>
            </w:pPr>
            <w:r>
              <w:rPr>
                <w:rFonts w:ascii="Berlin Sans FB" w:hAnsi="Berlin Sans FB"/>
              </w:rPr>
              <w:t>Subtot ($)</w:t>
            </w:r>
          </w:p>
        </w:tc>
      </w:tr>
      <w:tr w:rsidR="00E3525F">
        <w:tc>
          <w:tcPr>
            <w:tcW w:w="0" w:type="auto"/>
          </w:tcPr>
          <w:p w:rsidR="00E3525F" w:rsidRDefault="00E3525F" w:rsidP="00ED2D5C">
            <w:pPr>
              <w:spacing w:before="100" w:beforeAutospacing="1" w:after="100" w:afterAutospacing="1"/>
              <w:jc w:val="center"/>
              <w:rPr>
                <w:rFonts w:ascii="Berlin Sans FB" w:hAnsi="Berlin Sans FB"/>
              </w:rPr>
            </w:pPr>
            <w:r>
              <w:rPr>
                <w:rFonts w:ascii="Berlin Sans FB" w:hAnsi="Berlin Sans FB"/>
              </w:rPr>
              <w:t>1</w:t>
            </w: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Técnico</w:t>
            </w: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Mes</w:t>
            </w:r>
          </w:p>
        </w:tc>
        <w:tc>
          <w:tcPr>
            <w:tcW w:w="0" w:type="auto"/>
          </w:tcPr>
          <w:p w:rsidR="00E3525F" w:rsidRDefault="00E3525F" w:rsidP="00E3525F">
            <w:pPr>
              <w:spacing w:before="100" w:beforeAutospacing="1" w:after="100" w:afterAutospacing="1"/>
              <w:jc w:val="right"/>
              <w:rPr>
                <w:rFonts w:ascii="Berlin Sans FB" w:hAnsi="Berlin Sans FB"/>
              </w:rPr>
            </w:pPr>
            <w:r>
              <w:rPr>
                <w:rFonts w:ascii="Berlin Sans FB" w:hAnsi="Berlin Sans FB"/>
              </w:rPr>
              <w:t>800,00</w:t>
            </w: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2</w:t>
            </w:r>
          </w:p>
        </w:tc>
        <w:tc>
          <w:tcPr>
            <w:tcW w:w="0" w:type="auto"/>
          </w:tcPr>
          <w:p w:rsidR="00E3525F" w:rsidRDefault="00E3525F" w:rsidP="00E3525F">
            <w:pPr>
              <w:spacing w:before="100" w:beforeAutospacing="1" w:after="100" w:afterAutospacing="1"/>
              <w:jc w:val="right"/>
              <w:rPr>
                <w:rFonts w:ascii="Berlin Sans FB" w:hAnsi="Berlin Sans FB"/>
              </w:rPr>
            </w:pPr>
            <w:r>
              <w:rPr>
                <w:rFonts w:ascii="Berlin Sans FB" w:hAnsi="Berlin Sans FB"/>
              </w:rPr>
              <w:t>1600,00</w:t>
            </w:r>
          </w:p>
        </w:tc>
      </w:tr>
      <w:tr w:rsidR="00E3525F">
        <w:tc>
          <w:tcPr>
            <w:tcW w:w="0" w:type="auto"/>
          </w:tcPr>
          <w:p w:rsidR="00E3525F" w:rsidRDefault="00E3525F" w:rsidP="00ED2D5C">
            <w:pPr>
              <w:spacing w:before="100" w:beforeAutospacing="1" w:after="100" w:afterAutospacing="1"/>
              <w:jc w:val="center"/>
              <w:rPr>
                <w:rFonts w:ascii="Berlin Sans FB" w:hAnsi="Berlin Sans FB"/>
              </w:rPr>
            </w:pPr>
            <w:r>
              <w:rPr>
                <w:rFonts w:ascii="Berlin Sans FB" w:hAnsi="Berlin Sans FB"/>
              </w:rPr>
              <w:t>3</w:t>
            </w: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Elaboración de documentos</w:t>
            </w: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global</w:t>
            </w:r>
          </w:p>
        </w:tc>
        <w:tc>
          <w:tcPr>
            <w:tcW w:w="0" w:type="auto"/>
          </w:tcPr>
          <w:p w:rsidR="00E3525F" w:rsidRDefault="00E3525F" w:rsidP="00E3525F">
            <w:pPr>
              <w:spacing w:before="100" w:beforeAutospacing="1" w:after="100" w:afterAutospacing="1"/>
              <w:jc w:val="right"/>
              <w:rPr>
                <w:rFonts w:ascii="Berlin Sans FB" w:hAnsi="Berlin Sans FB"/>
              </w:rPr>
            </w:pPr>
            <w:r>
              <w:rPr>
                <w:rFonts w:ascii="Berlin Sans FB" w:hAnsi="Berlin Sans FB"/>
              </w:rPr>
              <w:t>150,00</w:t>
            </w: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1</w:t>
            </w:r>
          </w:p>
        </w:tc>
        <w:tc>
          <w:tcPr>
            <w:tcW w:w="0" w:type="auto"/>
          </w:tcPr>
          <w:p w:rsidR="00E3525F" w:rsidRDefault="00E3525F" w:rsidP="00E3525F">
            <w:pPr>
              <w:spacing w:before="100" w:beforeAutospacing="1" w:after="100" w:afterAutospacing="1"/>
              <w:jc w:val="right"/>
              <w:rPr>
                <w:rFonts w:ascii="Berlin Sans FB" w:hAnsi="Berlin Sans FB"/>
              </w:rPr>
            </w:pPr>
            <w:r>
              <w:rPr>
                <w:rFonts w:ascii="Berlin Sans FB" w:hAnsi="Berlin Sans FB"/>
              </w:rPr>
              <w:t>150,00</w:t>
            </w:r>
          </w:p>
        </w:tc>
      </w:tr>
      <w:tr w:rsidR="00E3525F">
        <w:tc>
          <w:tcPr>
            <w:tcW w:w="0" w:type="auto"/>
          </w:tcPr>
          <w:p w:rsidR="00E3525F" w:rsidRDefault="00E3525F" w:rsidP="00ED2D5C">
            <w:pPr>
              <w:spacing w:before="100" w:beforeAutospacing="1" w:after="100" w:afterAutospacing="1"/>
              <w:jc w:val="center"/>
              <w:rPr>
                <w:rFonts w:ascii="Berlin Sans FB" w:hAnsi="Berlin Sans FB"/>
              </w:rPr>
            </w:pPr>
            <w:r>
              <w:rPr>
                <w:rFonts w:ascii="Berlin Sans FB" w:hAnsi="Berlin Sans FB"/>
              </w:rPr>
              <w:t>4</w:t>
            </w: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Reuniones de concertación</w:t>
            </w: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unidad</w:t>
            </w:r>
          </w:p>
        </w:tc>
        <w:tc>
          <w:tcPr>
            <w:tcW w:w="0" w:type="auto"/>
          </w:tcPr>
          <w:p w:rsidR="00E3525F" w:rsidRDefault="00E3525F" w:rsidP="00E3525F">
            <w:pPr>
              <w:spacing w:before="100" w:beforeAutospacing="1" w:after="100" w:afterAutospacing="1"/>
              <w:jc w:val="right"/>
              <w:rPr>
                <w:rFonts w:ascii="Berlin Sans FB" w:hAnsi="Berlin Sans FB"/>
              </w:rPr>
            </w:pPr>
            <w:r>
              <w:rPr>
                <w:rFonts w:ascii="Berlin Sans FB" w:hAnsi="Berlin Sans FB"/>
              </w:rPr>
              <w:t>95,00</w:t>
            </w: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3</w:t>
            </w:r>
          </w:p>
        </w:tc>
        <w:tc>
          <w:tcPr>
            <w:tcW w:w="0" w:type="auto"/>
          </w:tcPr>
          <w:p w:rsidR="00E3525F" w:rsidRDefault="00E3525F" w:rsidP="00E3525F">
            <w:pPr>
              <w:spacing w:before="100" w:beforeAutospacing="1" w:after="100" w:afterAutospacing="1"/>
              <w:jc w:val="right"/>
              <w:rPr>
                <w:rFonts w:ascii="Berlin Sans FB" w:hAnsi="Berlin Sans FB"/>
              </w:rPr>
            </w:pPr>
            <w:r>
              <w:rPr>
                <w:rFonts w:ascii="Berlin Sans FB" w:hAnsi="Berlin Sans FB"/>
              </w:rPr>
              <w:t>285,00</w:t>
            </w:r>
          </w:p>
        </w:tc>
      </w:tr>
      <w:tr w:rsidR="00E3525F">
        <w:tc>
          <w:tcPr>
            <w:tcW w:w="0" w:type="auto"/>
          </w:tcPr>
          <w:p w:rsidR="00E3525F" w:rsidRDefault="00E3525F" w:rsidP="00E3525F">
            <w:pPr>
              <w:spacing w:before="100" w:beforeAutospacing="1" w:after="100" w:afterAutospacing="1"/>
              <w:rPr>
                <w:rFonts w:ascii="Berlin Sans FB" w:hAnsi="Berlin Sans FB"/>
              </w:rPr>
            </w:pPr>
          </w:p>
        </w:tc>
        <w:tc>
          <w:tcPr>
            <w:tcW w:w="0" w:type="auto"/>
          </w:tcPr>
          <w:p w:rsidR="00E3525F" w:rsidRDefault="00E3525F" w:rsidP="00E3525F">
            <w:pPr>
              <w:spacing w:before="100" w:beforeAutospacing="1" w:after="100" w:afterAutospacing="1"/>
              <w:rPr>
                <w:rFonts w:ascii="Berlin Sans FB" w:hAnsi="Berlin Sans FB"/>
              </w:rPr>
            </w:pPr>
            <w:r>
              <w:rPr>
                <w:rFonts w:ascii="Berlin Sans FB" w:hAnsi="Berlin Sans FB"/>
              </w:rPr>
              <w:t>TOTAL($)</w:t>
            </w:r>
          </w:p>
        </w:tc>
        <w:tc>
          <w:tcPr>
            <w:tcW w:w="0" w:type="auto"/>
          </w:tcPr>
          <w:p w:rsidR="00E3525F" w:rsidRDefault="00E3525F" w:rsidP="00E3525F">
            <w:pPr>
              <w:spacing w:before="100" w:beforeAutospacing="1" w:after="100" w:afterAutospacing="1"/>
              <w:rPr>
                <w:rFonts w:ascii="Berlin Sans FB" w:hAnsi="Berlin Sans FB"/>
              </w:rPr>
            </w:pPr>
          </w:p>
        </w:tc>
        <w:tc>
          <w:tcPr>
            <w:tcW w:w="0" w:type="auto"/>
          </w:tcPr>
          <w:p w:rsidR="00E3525F" w:rsidRDefault="00E3525F" w:rsidP="00E3525F">
            <w:pPr>
              <w:spacing w:before="100" w:beforeAutospacing="1" w:after="100" w:afterAutospacing="1"/>
              <w:rPr>
                <w:rFonts w:ascii="Berlin Sans FB" w:hAnsi="Berlin Sans FB"/>
              </w:rPr>
            </w:pPr>
          </w:p>
        </w:tc>
        <w:tc>
          <w:tcPr>
            <w:tcW w:w="0" w:type="auto"/>
          </w:tcPr>
          <w:p w:rsidR="00E3525F" w:rsidRDefault="00E3525F" w:rsidP="00E3525F">
            <w:pPr>
              <w:spacing w:before="100" w:beforeAutospacing="1" w:after="100" w:afterAutospacing="1"/>
              <w:rPr>
                <w:rFonts w:ascii="Berlin Sans FB" w:hAnsi="Berlin Sans FB"/>
              </w:rPr>
            </w:pPr>
          </w:p>
        </w:tc>
        <w:tc>
          <w:tcPr>
            <w:tcW w:w="0" w:type="auto"/>
          </w:tcPr>
          <w:p w:rsidR="00E3525F" w:rsidRDefault="00E3525F" w:rsidP="00E3525F">
            <w:pPr>
              <w:spacing w:before="100" w:beforeAutospacing="1" w:after="100" w:afterAutospacing="1"/>
              <w:jc w:val="right"/>
              <w:rPr>
                <w:rFonts w:ascii="Berlin Sans FB" w:hAnsi="Berlin Sans FB"/>
              </w:rPr>
            </w:pPr>
            <w:r>
              <w:rPr>
                <w:rFonts w:ascii="Berlin Sans FB" w:hAnsi="Berlin Sans FB"/>
              </w:rPr>
              <w:t>2035,00</w:t>
            </w:r>
          </w:p>
        </w:tc>
      </w:tr>
    </w:tbl>
    <w:p w:rsidR="00B64AB5" w:rsidRPr="00016A62" w:rsidRDefault="005330E4" w:rsidP="005330E4">
      <w:pPr>
        <w:numPr>
          <w:ilvl w:val="1"/>
          <w:numId w:val="4"/>
        </w:numPr>
        <w:tabs>
          <w:tab w:val="clear" w:pos="480"/>
        </w:tabs>
        <w:spacing w:before="240" w:after="120"/>
        <w:ind w:left="180" w:hanging="360"/>
        <w:jc w:val="both"/>
        <w:rPr>
          <w:rFonts w:ascii="Berlin Sans FB" w:hAnsi="Berlin Sans FB"/>
        </w:rPr>
      </w:pPr>
      <w:r>
        <w:rPr>
          <w:rFonts w:ascii="Berlin Sans FB" w:hAnsi="Berlin Sans FB"/>
          <w:b/>
        </w:rPr>
        <w:t xml:space="preserve">. </w:t>
      </w:r>
      <w:r w:rsidR="00B64AB5" w:rsidRPr="005F10BA">
        <w:rPr>
          <w:rFonts w:ascii="Berlin Sans FB" w:hAnsi="Berlin Sans FB"/>
          <w:b/>
        </w:rPr>
        <w:t>Costo del estudio de factibilidad</w:t>
      </w:r>
      <w:r w:rsidR="00ED2D5C">
        <w:rPr>
          <w:rFonts w:ascii="Berlin Sans FB" w:hAnsi="Berlin Sans FB"/>
        </w:rPr>
        <w:t xml:space="preserve">.- La entidad ejecutora (Junta Parroquial de Santa Teresita), la entidad solicitante (JGUSRJC), y el técnico del proyecto consideran que para elaborar el estudio de factibilidad se requiere un rubro mas de  $1500 para la elaboración de los planos topográficos; pero, por no disponer de este monto, se ha creído conveniente, realizar únicamente el esquema de distribución de los sistemas de riego, mismo que servirá como modelo para todos los sistemas instalados.     </w:t>
      </w:r>
    </w:p>
    <w:p w:rsidR="00B64AB5" w:rsidRPr="00016A62" w:rsidRDefault="00B64AB5" w:rsidP="005330E4">
      <w:pPr>
        <w:numPr>
          <w:ilvl w:val="1"/>
          <w:numId w:val="4"/>
        </w:numPr>
        <w:tabs>
          <w:tab w:val="clear" w:pos="480"/>
          <w:tab w:val="num" w:pos="180"/>
          <w:tab w:val="left" w:pos="360"/>
        </w:tabs>
        <w:spacing w:before="240" w:after="120"/>
        <w:ind w:left="180" w:hanging="360"/>
        <w:jc w:val="both"/>
        <w:rPr>
          <w:rFonts w:ascii="Berlin Sans FB" w:hAnsi="Berlin Sans FB"/>
        </w:rPr>
      </w:pPr>
      <w:r w:rsidRPr="005F10BA">
        <w:rPr>
          <w:rFonts w:ascii="Berlin Sans FB" w:hAnsi="Berlin Sans FB"/>
          <w:b/>
        </w:rPr>
        <w:t>Costo de los diseños definitivos</w:t>
      </w:r>
      <w:r w:rsidR="00ED2D5C">
        <w:rPr>
          <w:rFonts w:ascii="Berlin Sans FB" w:hAnsi="Berlin Sans FB"/>
        </w:rPr>
        <w:t>.-</w:t>
      </w:r>
      <w:r w:rsidRPr="00016A62">
        <w:rPr>
          <w:rFonts w:ascii="Berlin Sans FB" w:hAnsi="Berlin Sans FB"/>
        </w:rPr>
        <w:t xml:space="preserve"> </w:t>
      </w:r>
      <w:r w:rsidR="00D86112">
        <w:rPr>
          <w:rFonts w:ascii="Berlin Sans FB" w:hAnsi="Berlin Sans FB"/>
        </w:rPr>
        <w:t xml:space="preserve">Por tratarse de un diseño de poca inversión no se requerirá de permisos municipales, ni tramitaciones extras como: registros de propiedades, garantías con aseguradoras, etc. </w:t>
      </w:r>
      <w:r w:rsidRPr="00016A62">
        <w:rPr>
          <w:rFonts w:ascii="Berlin Sans FB" w:hAnsi="Berlin Sans FB"/>
        </w:rPr>
        <w:t>(</w:t>
      </w:r>
      <w:r w:rsidR="00D86112">
        <w:rPr>
          <w:rFonts w:ascii="Berlin Sans FB" w:hAnsi="Berlin Sans FB"/>
        </w:rPr>
        <w:t xml:space="preserve">para </w:t>
      </w:r>
      <w:r w:rsidRPr="00016A62">
        <w:rPr>
          <w:rFonts w:ascii="Berlin Sans FB" w:hAnsi="Berlin Sans FB"/>
        </w:rPr>
        <w:t>grandes obras de infraestructuras y/o servicios)</w:t>
      </w:r>
    </w:p>
    <w:p w:rsidR="00D86112" w:rsidRDefault="00B64AB5" w:rsidP="005330E4">
      <w:pPr>
        <w:numPr>
          <w:ilvl w:val="1"/>
          <w:numId w:val="4"/>
        </w:numPr>
        <w:tabs>
          <w:tab w:val="clear" w:pos="480"/>
          <w:tab w:val="num" w:pos="360"/>
        </w:tabs>
        <w:spacing w:before="240" w:after="120"/>
        <w:ind w:left="360" w:hanging="540"/>
        <w:jc w:val="both"/>
        <w:rPr>
          <w:rFonts w:ascii="Berlin Sans FB" w:hAnsi="Berlin Sans FB"/>
        </w:rPr>
      </w:pPr>
      <w:r w:rsidRPr="005F10BA">
        <w:rPr>
          <w:rFonts w:ascii="Berlin Sans FB" w:hAnsi="Berlin Sans FB"/>
          <w:b/>
        </w:rPr>
        <w:t>Costo de investigaciones previas</w:t>
      </w:r>
      <w:r w:rsidRPr="00016A62">
        <w:rPr>
          <w:rFonts w:ascii="Berlin Sans FB" w:hAnsi="Berlin Sans FB"/>
        </w:rPr>
        <w:t xml:space="preserve">: </w:t>
      </w:r>
      <w:r w:rsidR="00D86112">
        <w:rPr>
          <w:rFonts w:ascii="Berlin Sans FB" w:hAnsi="Berlin Sans FB"/>
        </w:rPr>
        <w:t xml:space="preserve">Los costos </w:t>
      </w:r>
      <w:r w:rsidR="003A3202">
        <w:rPr>
          <w:rFonts w:ascii="Berlin Sans FB" w:hAnsi="Berlin Sans FB"/>
        </w:rPr>
        <w:t xml:space="preserve">para estudios </w:t>
      </w:r>
      <w:r w:rsidR="00D86112">
        <w:rPr>
          <w:rFonts w:ascii="Berlin Sans FB" w:hAnsi="Berlin Sans FB"/>
        </w:rPr>
        <w:t xml:space="preserve"> </w:t>
      </w:r>
      <w:r w:rsidR="003A3202">
        <w:rPr>
          <w:rFonts w:ascii="Berlin Sans FB" w:hAnsi="Berlin Sans FB"/>
        </w:rPr>
        <w:t xml:space="preserve">que aportarán a una adecuada </w:t>
      </w:r>
      <w:r w:rsidR="00D86112">
        <w:rPr>
          <w:rFonts w:ascii="Berlin Sans FB" w:hAnsi="Berlin Sans FB"/>
        </w:rPr>
        <w:t xml:space="preserve"> ejecución del proyecto, deben ser:</w:t>
      </w:r>
    </w:p>
    <w:tbl>
      <w:tblPr>
        <w:tblStyle w:val="Tablaconcuadrcula"/>
        <w:tblW w:w="0" w:type="auto"/>
        <w:tblLook w:val="01E0"/>
      </w:tblPr>
      <w:tblGrid>
        <w:gridCol w:w="668"/>
        <w:gridCol w:w="1905"/>
        <w:gridCol w:w="1022"/>
        <w:gridCol w:w="1019"/>
        <w:gridCol w:w="751"/>
        <w:gridCol w:w="1212"/>
      </w:tblGrid>
      <w:tr w:rsidR="00D86112">
        <w:tc>
          <w:tcPr>
            <w:tcW w:w="0" w:type="auto"/>
          </w:tcPr>
          <w:p w:rsidR="00D86112" w:rsidRDefault="00D86112" w:rsidP="00A312BD">
            <w:pPr>
              <w:spacing w:before="100" w:beforeAutospacing="1" w:after="100" w:afterAutospacing="1"/>
              <w:rPr>
                <w:rFonts w:ascii="Berlin Sans FB" w:hAnsi="Berlin Sans FB"/>
              </w:rPr>
            </w:pPr>
            <w:r>
              <w:rPr>
                <w:rFonts w:ascii="Berlin Sans FB" w:hAnsi="Berlin Sans FB"/>
              </w:rPr>
              <w:t>ítem</w:t>
            </w:r>
          </w:p>
        </w:tc>
        <w:tc>
          <w:tcPr>
            <w:tcW w:w="0" w:type="auto"/>
          </w:tcPr>
          <w:p w:rsidR="00D86112" w:rsidRDefault="00D86112" w:rsidP="00A312BD">
            <w:pPr>
              <w:spacing w:before="100" w:beforeAutospacing="1" w:after="100" w:afterAutospacing="1"/>
              <w:rPr>
                <w:rFonts w:ascii="Berlin Sans FB" w:hAnsi="Berlin Sans FB"/>
              </w:rPr>
            </w:pPr>
            <w:r>
              <w:rPr>
                <w:rFonts w:ascii="Berlin Sans FB" w:hAnsi="Berlin Sans FB"/>
              </w:rPr>
              <w:t>Detalle</w:t>
            </w:r>
          </w:p>
        </w:tc>
        <w:tc>
          <w:tcPr>
            <w:tcW w:w="0" w:type="auto"/>
          </w:tcPr>
          <w:p w:rsidR="00D86112" w:rsidRDefault="00D86112" w:rsidP="00A312BD">
            <w:pPr>
              <w:rPr>
                <w:rFonts w:ascii="Berlin Sans FB" w:hAnsi="Berlin Sans FB"/>
              </w:rPr>
            </w:pPr>
            <w:r>
              <w:rPr>
                <w:rFonts w:ascii="Berlin Sans FB" w:hAnsi="Berlin Sans FB"/>
              </w:rPr>
              <w:t>Unidad/</w:t>
            </w:r>
          </w:p>
          <w:p w:rsidR="00D86112" w:rsidRDefault="00D86112" w:rsidP="00A312BD">
            <w:pPr>
              <w:rPr>
                <w:rFonts w:ascii="Berlin Sans FB" w:hAnsi="Berlin Sans FB"/>
              </w:rPr>
            </w:pPr>
            <w:r>
              <w:rPr>
                <w:rFonts w:ascii="Berlin Sans FB" w:hAnsi="Berlin Sans FB"/>
              </w:rPr>
              <w:t>medida</w:t>
            </w:r>
          </w:p>
        </w:tc>
        <w:tc>
          <w:tcPr>
            <w:tcW w:w="0" w:type="auto"/>
          </w:tcPr>
          <w:p w:rsidR="00D86112" w:rsidRDefault="00D86112" w:rsidP="00A312BD">
            <w:pPr>
              <w:rPr>
                <w:rFonts w:ascii="Berlin Sans FB" w:hAnsi="Berlin Sans FB"/>
              </w:rPr>
            </w:pPr>
            <w:r>
              <w:rPr>
                <w:rFonts w:ascii="Berlin Sans FB" w:hAnsi="Berlin Sans FB"/>
              </w:rPr>
              <w:t>Costo</w:t>
            </w:r>
          </w:p>
          <w:p w:rsidR="00D86112" w:rsidRDefault="00D86112" w:rsidP="00A312BD">
            <w:pPr>
              <w:rPr>
                <w:rFonts w:ascii="Berlin Sans FB" w:hAnsi="Berlin Sans FB"/>
              </w:rPr>
            </w:pPr>
            <w:r>
              <w:rPr>
                <w:rFonts w:ascii="Berlin Sans FB" w:hAnsi="Berlin Sans FB"/>
              </w:rPr>
              <w:t>Unit. ($)</w:t>
            </w:r>
          </w:p>
        </w:tc>
        <w:tc>
          <w:tcPr>
            <w:tcW w:w="0" w:type="auto"/>
          </w:tcPr>
          <w:p w:rsidR="00D86112" w:rsidRDefault="00D86112" w:rsidP="00A312BD">
            <w:pPr>
              <w:spacing w:before="100" w:beforeAutospacing="1" w:after="100" w:afterAutospacing="1"/>
              <w:rPr>
                <w:rFonts w:ascii="Berlin Sans FB" w:hAnsi="Berlin Sans FB"/>
              </w:rPr>
            </w:pPr>
            <w:r>
              <w:rPr>
                <w:rFonts w:ascii="Berlin Sans FB" w:hAnsi="Berlin Sans FB"/>
              </w:rPr>
              <w:t>Cant.</w:t>
            </w:r>
          </w:p>
        </w:tc>
        <w:tc>
          <w:tcPr>
            <w:tcW w:w="0" w:type="auto"/>
          </w:tcPr>
          <w:p w:rsidR="00D86112" w:rsidRDefault="00D86112" w:rsidP="00A312BD">
            <w:pPr>
              <w:spacing w:before="100" w:beforeAutospacing="1" w:after="100" w:afterAutospacing="1"/>
              <w:rPr>
                <w:rFonts w:ascii="Berlin Sans FB" w:hAnsi="Berlin Sans FB"/>
              </w:rPr>
            </w:pPr>
            <w:r>
              <w:rPr>
                <w:rFonts w:ascii="Berlin Sans FB" w:hAnsi="Berlin Sans FB"/>
              </w:rPr>
              <w:t>Subtot ($)</w:t>
            </w:r>
          </w:p>
        </w:tc>
      </w:tr>
      <w:tr w:rsidR="00D86112">
        <w:tc>
          <w:tcPr>
            <w:tcW w:w="0" w:type="auto"/>
          </w:tcPr>
          <w:p w:rsidR="00D86112" w:rsidRDefault="00D86112" w:rsidP="00D86112">
            <w:pPr>
              <w:spacing w:before="100" w:beforeAutospacing="1" w:after="100" w:afterAutospacing="1"/>
              <w:rPr>
                <w:rFonts w:ascii="Berlin Sans FB" w:hAnsi="Berlin Sans FB"/>
              </w:rPr>
            </w:pPr>
            <w:r>
              <w:rPr>
                <w:rFonts w:ascii="Berlin Sans FB" w:hAnsi="Berlin Sans FB"/>
              </w:rPr>
              <w:t>1</w:t>
            </w:r>
          </w:p>
        </w:tc>
        <w:tc>
          <w:tcPr>
            <w:tcW w:w="0" w:type="auto"/>
          </w:tcPr>
          <w:p w:rsidR="00D86112" w:rsidRDefault="00D86112" w:rsidP="00D86112">
            <w:pPr>
              <w:spacing w:before="100" w:beforeAutospacing="1" w:after="100" w:afterAutospacing="1"/>
              <w:rPr>
                <w:rFonts w:ascii="Berlin Sans FB" w:hAnsi="Berlin Sans FB"/>
              </w:rPr>
            </w:pPr>
            <w:r>
              <w:rPr>
                <w:rFonts w:ascii="Berlin Sans FB" w:hAnsi="Berlin Sans FB"/>
              </w:rPr>
              <w:t xml:space="preserve">Estudio de suelos  </w:t>
            </w:r>
          </w:p>
        </w:tc>
        <w:tc>
          <w:tcPr>
            <w:tcW w:w="0" w:type="auto"/>
          </w:tcPr>
          <w:p w:rsidR="00D86112" w:rsidRDefault="00D86112" w:rsidP="00D86112">
            <w:pPr>
              <w:spacing w:before="100" w:beforeAutospacing="1" w:after="100" w:afterAutospacing="1"/>
              <w:rPr>
                <w:rFonts w:ascii="Berlin Sans FB" w:hAnsi="Berlin Sans FB"/>
              </w:rPr>
            </w:pPr>
            <w:r>
              <w:rPr>
                <w:rFonts w:ascii="Berlin Sans FB" w:hAnsi="Berlin Sans FB"/>
              </w:rPr>
              <w:t>global</w:t>
            </w:r>
          </w:p>
        </w:tc>
        <w:tc>
          <w:tcPr>
            <w:tcW w:w="0" w:type="auto"/>
          </w:tcPr>
          <w:p w:rsidR="00D86112" w:rsidRDefault="00D86112" w:rsidP="008A4FDE">
            <w:pPr>
              <w:spacing w:before="100" w:beforeAutospacing="1" w:after="100" w:afterAutospacing="1"/>
              <w:jc w:val="right"/>
              <w:rPr>
                <w:rFonts w:ascii="Berlin Sans FB" w:hAnsi="Berlin Sans FB"/>
              </w:rPr>
            </w:pPr>
            <w:r>
              <w:rPr>
                <w:rFonts w:ascii="Berlin Sans FB" w:hAnsi="Berlin Sans FB"/>
              </w:rPr>
              <w:t>85</w:t>
            </w:r>
            <w:r w:rsidR="008A4FDE">
              <w:rPr>
                <w:rFonts w:ascii="Berlin Sans FB" w:hAnsi="Berlin Sans FB"/>
              </w:rPr>
              <w:t>,00</w:t>
            </w:r>
          </w:p>
        </w:tc>
        <w:tc>
          <w:tcPr>
            <w:tcW w:w="0" w:type="auto"/>
          </w:tcPr>
          <w:p w:rsidR="00D86112" w:rsidRDefault="00D86112" w:rsidP="00D86112">
            <w:pPr>
              <w:spacing w:before="100" w:beforeAutospacing="1" w:after="100" w:afterAutospacing="1"/>
              <w:rPr>
                <w:rFonts w:ascii="Berlin Sans FB" w:hAnsi="Berlin Sans FB"/>
              </w:rPr>
            </w:pPr>
            <w:r>
              <w:rPr>
                <w:rFonts w:ascii="Berlin Sans FB" w:hAnsi="Berlin Sans FB"/>
              </w:rPr>
              <w:t>1</w:t>
            </w:r>
          </w:p>
        </w:tc>
        <w:tc>
          <w:tcPr>
            <w:tcW w:w="0" w:type="auto"/>
          </w:tcPr>
          <w:p w:rsidR="00D86112" w:rsidRDefault="00D86112" w:rsidP="008A4FDE">
            <w:pPr>
              <w:spacing w:before="100" w:beforeAutospacing="1" w:after="100" w:afterAutospacing="1"/>
              <w:jc w:val="right"/>
              <w:rPr>
                <w:rFonts w:ascii="Berlin Sans FB" w:hAnsi="Berlin Sans FB"/>
              </w:rPr>
            </w:pPr>
            <w:r>
              <w:rPr>
                <w:rFonts w:ascii="Berlin Sans FB" w:hAnsi="Berlin Sans FB"/>
              </w:rPr>
              <w:t>85</w:t>
            </w:r>
            <w:r w:rsidR="008A4FDE">
              <w:rPr>
                <w:rFonts w:ascii="Berlin Sans FB" w:hAnsi="Berlin Sans FB"/>
              </w:rPr>
              <w:t>,00</w:t>
            </w:r>
          </w:p>
        </w:tc>
      </w:tr>
      <w:tr w:rsidR="00D86112">
        <w:tc>
          <w:tcPr>
            <w:tcW w:w="0" w:type="auto"/>
          </w:tcPr>
          <w:p w:rsidR="00D86112" w:rsidRDefault="00D86112" w:rsidP="00D86112">
            <w:pPr>
              <w:spacing w:before="100" w:beforeAutospacing="1" w:after="100" w:afterAutospacing="1"/>
              <w:rPr>
                <w:rFonts w:ascii="Berlin Sans FB" w:hAnsi="Berlin Sans FB"/>
              </w:rPr>
            </w:pPr>
            <w:r>
              <w:rPr>
                <w:rFonts w:ascii="Berlin Sans FB" w:hAnsi="Berlin Sans FB"/>
              </w:rPr>
              <w:t>2</w:t>
            </w:r>
          </w:p>
        </w:tc>
        <w:tc>
          <w:tcPr>
            <w:tcW w:w="0" w:type="auto"/>
          </w:tcPr>
          <w:p w:rsidR="00D86112" w:rsidRDefault="00D86112" w:rsidP="00D86112">
            <w:pPr>
              <w:spacing w:before="100" w:beforeAutospacing="1" w:after="100" w:afterAutospacing="1"/>
              <w:rPr>
                <w:rFonts w:ascii="Berlin Sans FB" w:hAnsi="Berlin Sans FB"/>
              </w:rPr>
            </w:pPr>
            <w:r>
              <w:rPr>
                <w:rFonts w:ascii="Berlin Sans FB" w:hAnsi="Berlin Sans FB"/>
              </w:rPr>
              <w:t>Estudio de aguas</w:t>
            </w:r>
          </w:p>
        </w:tc>
        <w:tc>
          <w:tcPr>
            <w:tcW w:w="0" w:type="auto"/>
          </w:tcPr>
          <w:p w:rsidR="00D86112" w:rsidRDefault="00D86112" w:rsidP="00D86112">
            <w:pPr>
              <w:spacing w:before="100" w:beforeAutospacing="1" w:after="100" w:afterAutospacing="1"/>
              <w:rPr>
                <w:rFonts w:ascii="Berlin Sans FB" w:hAnsi="Berlin Sans FB"/>
              </w:rPr>
            </w:pPr>
            <w:r>
              <w:rPr>
                <w:rFonts w:ascii="Berlin Sans FB" w:hAnsi="Berlin Sans FB"/>
              </w:rPr>
              <w:t>global</w:t>
            </w:r>
          </w:p>
        </w:tc>
        <w:tc>
          <w:tcPr>
            <w:tcW w:w="0" w:type="auto"/>
          </w:tcPr>
          <w:p w:rsidR="00D86112" w:rsidRDefault="00D86112" w:rsidP="008A4FDE">
            <w:pPr>
              <w:spacing w:before="100" w:beforeAutospacing="1" w:after="100" w:afterAutospacing="1"/>
              <w:jc w:val="right"/>
              <w:rPr>
                <w:rFonts w:ascii="Berlin Sans FB" w:hAnsi="Berlin Sans FB"/>
              </w:rPr>
            </w:pPr>
            <w:r>
              <w:rPr>
                <w:rFonts w:ascii="Berlin Sans FB" w:hAnsi="Berlin Sans FB"/>
              </w:rPr>
              <w:t>35</w:t>
            </w:r>
            <w:r w:rsidR="008A4FDE">
              <w:rPr>
                <w:rFonts w:ascii="Berlin Sans FB" w:hAnsi="Berlin Sans FB"/>
              </w:rPr>
              <w:t>,00</w:t>
            </w:r>
          </w:p>
        </w:tc>
        <w:tc>
          <w:tcPr>
            <w:tcW w:w="0" w:type="auto"/>
          </w:tcPr>
          <w:p w:rsidR="00D86112" w:rsidRDefault="00D86112" w:rsidP="00D86112">
            <w:pPr>
              <w:spacing w:before="100" w:beforeAutospacing="1" w:after="100" w:afterAutospacing="1"/>
              <w:rPr>
                <w:rFonts w:ascii="Berlin Sans FB" w:hAnsi="Berlin Sans FB"/>
              </w:rPr>
            </w:pPr>
            <w:r>
              <w:rPr>
                <w:rFonts w:ascii="Berlin Sans FB" w:hAnsi="Berlin Sans FB"/>
              </w:rPr>
              <w:t>1</w:t>
            </w:r>
          </w:p>
        </w:tc>
        <w:tc>
          <w:tcPr>
            <w:tcW w:w="0" w:type="auto"/>
          </w:tcPr>
          <w:p w:rsidR="00D86112" w:rsidRDefault="00D86112" w:rsidP="008A4FDE">
            <w:pPr>
              <w:spacing w:before="100" w:beforeAutospacing="1" w:after="100" w:afterAutospacing="1"/>
              <w:jc w:val="right"/>
              <w:rPr>
                <w:rFonts w:ascii="Berlin Sans FB" w:hAnsi="Berlin Sans FB"/>
              </w:rPr>
            </w:pPr>
            <w:r>
              <w:rPr>
                <w:rFonts w:ascii="Berlin Sans FB" w:hAnsi="Berlin Sans FB"/>
              </w:rPr>
              <w:t>35</w:t>
            </w:r>
            <w:r w:rsidR="008A4FDE">
              <w:rPr>
                <w:rFonts w:ascii="Berlin Sans FB" w:hAnsi="Berlin Sans FB"/>
              </w:rPr>
              <w:t>,00</w:t>
            </w:r>
          </w:p>
        </w:tc>
      </w:tr>
      <w:tr w:rsidR="00D86112">
        <w:tc>
          <w:tcPr>
            <w:tcW w:w="0" w:type="auto"/>
          </w:tcPr>
          <w:p w:rsidR="00D86112" w:rsidRDefault="00D86112" w:rsidP="00D86112">
            <w:pPr>
              <w:spacing w:before="100" w:beforeAutospacing="1" w:after="100" w:afterAutospacing="1"/>
              <w:rPr>
                <w:rFonts w:ascii="Berlin Sans FB" w:hAnsi="Berlin Sans FB"/>
              </w:rPr>
            </w:pPr>
          </w:p>
        </w:tc>
        <w:tc>
          <w:tcPr>
            <w:tcW w:w="0" w:type="auto"/>
          </w:tcPr>
          <w:p w:rsidR="00D86112" w:rsidRDefault="00D86112" w:rsidP="00D86112">
            <w:pPr>
              <w:spacing w:before="100" w:beforeAutospacing="1" w:after="100" w:afterAutospacing="1"/>
              <w:rPr>
                <w:rFonts w:ascii="Berlin Sans FB" w:hAnsi="Berlin Sans FB"/>
              </w:rPr>
            </w:pPr>
            <w:r>
              <w:rPr>
                <w:rFonts w:ascii="Berlin Sans FB" w:hAnsi="Berlin Sans FB"/>
              </w:rPr>
              <w:t>TOTAL</w:t>
            </w:r>
          </w:p>
        </w:tc>
        <w:tc>
          <w:tcPr>
            <w:tcW w:w="0" w:type="auto"/>
          </w:tcPr>
          <w:p w:rsidR="00D86112" w:rsidRDefault="00D86112" w:rsidP="00D86112">
            <w:pPr>
              <w:spacing w:before="100" w:beforeAutospacing="1" w:after="100" w:afterAutospacing="1"/>
              <w:rPr>
                <w:rFonts w:ascii="Berlin Sans FB" w:hAnsi="Berlin Sans FB"/>
              </w:rPr>
            </w:pPr>
          </w:p>
        </w:tc>
        <w:tc>
          <w:tcPr>
            <w:tcW w:w="0" w:type="auto"/>
          </w:tcPr>
          <w:p w:rsidR="00D86112" w:rsidRDefault="00D86112" w:rsidP="00D86112">
            <w:pPr>
              <w:spacing w:before="100" w:beforeAutospacing="1" w:after="100" w:afterAutospacing="1"/>
              <w:rPr>
                <w:rFonts w:ascii="Berlin Sans FB" w:hAnsi="Berlin Sans FB"/>
              </w:rPr>
            </w:pPr>
          </w:p>
        </w:tc>
        <w:tc>
          <w:tcPr>
            <w:tcW w:w="0" w:type="auto"/>
          </w:tcPr>
          <w:p w:rsidR="00D86112" w:rsidRDefault="00D86112" w:rsidP="00D86112">
            <w:pPr>
              <w:spacing w:before="100" w:beforeAutospacing="1" w:after="100" w:afterAutospacing="1"/>
              <w:rPr>
                <w:rFonts w:ascii="Berlin Sans FB" w:hAnsi="Berlin Sans FB"/>
              </w:rPr>
            </w:pPr>
          </w:p>
        </w:tc>
        <w:tc>
          <w:tcPr>
            <w:tcW w:w="0" w:type="auto"/>
          </w:tcPr>
          <w:p w:rsidR="00D86112" w:rsidRDefault="008A4FDE" w:rsidP="008A4FDE">
            <w:pPr>
              <w:spacing w:before="100" w:beforeAutospacing="1" w:after="100" w:afterAutospacing="1"/>
              <w:jc w:val="right"/>
              <w:rPr>
                <w:rFonts w:ascii="Berlin Sans FB" w:hAnsi="Berlin Sans FB"/>
              </w:rPr>
            </w:pPr>
            <w:r>
              <w:rPr>
                <w:rFonts w:ascii="Berlin Sans FB" w:hAnsi="Berlin Sans FB"/>
              </w:rPr>
              <w:t>120,00</w:t>
            </w:r>
          </w:p>
        </w:tc>
      </w:tr>
    </w:tbl>
    <w:p w:rsidR="00B64AB5" w:rsidRDefault="00B64AB5" w:rsidP="009334DF">
      <w:pPr>
        <w:spacing w:before="240" w:after="120"/>
        <w:rPr>
          <w:rFonts w:ascii="Berlin Sans FB" w:hAnsi="Berlin Sans FB"/>
          <w:b/>
        </w:rPr>
      </w:pPr>
      <w:r w:rsidRPr="00016A62">
        <w:rPr>
          <w:rFonts w:ascii="Berlin Sans FB" w:hAnsi="Berlin Sans FB"/>
          <w:b/>
        </w:rPr>
        <w:t>5. ANÁLISIS Y ESTUDIO DEL MERCADO</w:t>
      </w:r>
    </w:p>
    <w:p w:rsidR="003A3202" w:rsidRDefault="003A3202" w:rsidP="009334DF">
      <w:pPr>
        <w:spacing w:before="100" w:beforeAutospacing="1" w:after="100" w:afterAutospacing="1"/>
        <w:jc w:val="both"/>
        <w:rPr>
          <w:rFonts w:ascii="Berlin Sans FB" w:hAnsi="Berlin Sans FB" w:cs="Arial"/>
        </w:rPr>
      </w:pPr>
      <w:r w:rsidRPr="003A3202">
        <w:rPr>
          <w:rFonts w:ascii="Berlin Sans FB" w:hAnsi="Berlin Sans FB" w:cs="Arial"/>
        </w:rPr>
        <w:t>Con la implementación de un sistema de riego ellos ampliarían la producción, enfocándose a las necesidades de los consumidores a través de un estudio de mercado.  Así mismo las familias disponen de terrenos de calidad aptos para hacer agricultura;  Es por ello que los agricultores de la zona han planteado alternativas de ofrecer ahora al mercado provincial un grande volumen de granos tiernos, 10 toneladas mensuales de granos tiernos como: Choclo, haba, zarandaja, arveja y fréjol; Estos productos al venderlos en fresco son una alternativa de producción ya que es un camino viable económicamente y se prevé mayor demanda de granos tiernos-frescos en comparación con los granos secos.  Pese a ello existe la necesidad de medir el tamaño del mercado y por otra parte el comportamiento de los precios en función de los meses del año, para determinar si es necesario o no producir</w:t>
      </w:r>
      <w:r>
        <w:rPr>
          <w:rFonts w:ascii="Berlin Sans FB" w:hAnsi="Berlin Sans FB" w:cs="Arial"/>
        </w:rPr>
        <w:t xml:space="preserve">.  </w:t>
      </w:r>
      <w:r w:rsidRPr="003A3202">
        <w:rPr>
          <w:rFonts w:ascii="Berlin Sans FB" w:hAnsi="Berlin Sans FB" w:cs="Arial"/>
        </w:rPr>
        <w:t xml:space="preserve"> Para el presente trabajo de mercado se ha escogido un solo producto: El haba tierna</w:t>
      </w:r>
      <w:r>
        <w:rPr>
          <w:rFonts w:ascii="Berlin Sans FB" w:hAnsi="Berlin Sans FB" w:cs="Arial"/>
        </w:rPr>
        <w:t>,</w:t>
      </w:r>
      <w:r w:rsidRPr="003A3202">
        <w:rPr>
          <w:rFonts w:ascii="Berlin Sans FB" w:hAnsi="Berlin Sans FB" w:cs="Arial"/>
        </w:rPr>
        <w:t xml:space="preserve"> porque es un producto que tiene ma</w:t>
      </w:r>
      <w:r>
        <w:rPr>
          <w:rFonts w:ascii="Berlin Sans FB" w:hAnsi="Berlin Sans FB" w:cs="Arial"/>
        </w:rPr>
        <w:t>yor</w:t>
      </w:r>
      <w:r w:rsidRPr="003A3202">
        <w:rPr>
          <w:rFonts w:ascii="Berlin Sans FB" w:hAnsi="Berlin Sans FB" w:cs="Arial"/>
        </w:rPr>
        <w:t xml:space="preserve"> aceptación en la zona de intervención del proyecto.     </w:t>
      </w:r>
    </w:p>
    <w:p w:rsidR="00D8326D" w:rsidRPr="00471CAF" w:rsidRDefault="00D8326D" w:rsidP="003A3202">
      <w:pPr>
        <w:spacing w:before="100" w:beforeAutospacing="1" w:after="100" w:afterAutospacing="1"/>
        <w:jc w:val="both"/>
        <w:rPr>
          <w:rFonts w:ascii="Berlin Sans FB" w:hAnsi="Berlin Sans FB"/>
          <w:b/>
        </w:rPr>
      </w:pPr>
      <w:r w:rsidRPr="00471CAF">
        <w:rPr>
          <w:rFonts w:ascii="Berlin Sans FB" w:hAnsi="Berlin Sans FB" w:cs="Arial"/>
        </w:rPr>
        <w:lastRenderedPageBreak/>
        <w:t>Se indica que las fuentes de información son secundarias para todos los componentes.</w:t>
      </w:r>
    </w:p>
    <w:p w:rsidR="00B64AB5" w:rsidRPr="005F10BA" w:rsidRDefault="005330E4" w:rsidP="005330E4">
      <w:pPr>
        <w:numPr>
          <w:ilvl w:val="1"/>
          <w:numId w:val="5"/>
        </w:numPr>
        <w:tabs>
          <w:tab w:val="clear" w:pos="420"/>
          <w:tab w:val="num" w:pos="360"/>
        </w:tabs>
        <w:spacing w:before="100" w:beforeAutospacing="1" w:after="100" w:afterAutospacing="1"/>
        <w:ind w:left="360" w:hanging="360"/>
        <w:rPr>
          <w:rFonts w:ascii="Berlin Sans FB" w:hAnsi="Berlin Sans FB"/>
          <w:b/>
        </w:rPr>
      </w:pPr>
      <w:r>
        <w:rPr>
          <w:rFonts w:ascii="Berlin Sans FB" w:hAnsi="Berlin Sans FB"/>
          <w:b/>
        </w:rPr>
        <w:t xml:space="preserve">. </w:t>
      </w:r>
      <w:r w:rsidR="00B64AB5" w:rsidRPr="005F10BA">
        <w:rPr>
          <w:rFonts w:ascii="Berlin Sans FB" w:hAnsi="Berlin Sans FB"/>
          <w:b/>
        </w:rPr>
        <w:t>Segmentación de</w:t>
      </w:r>
      <w:r w:rsidR="00C733E3" w:rsidRPr="005F10BA">
        <w:rPr>
          <w:rFonts w:ascii="Berlin Sans FB" w:hAnsi="Berlin Sans FB"/>
          <w:b/>
        </w:rPr>
        <w:t>l</w:t>
      </w:r>
      <w:r w:rsidR="00B64AB5" w:rsidRPr="005F10BA">
        <w:rPr>
          <w:rFonts w:ascii="Berlin Sans FB" w:hAnsi="Berlin Sans FB"/>
          <w:b/>
        </w:rPr>
        <w:t xml:space="preserve"> Mercado e identificación de los clientes</w:t>
      </w:r>
    </w:p>
    <w:p w:rsidR="000C53C3" w:rsidRPr="00471CAF" w:rsidRDefault="007526C1" w:rsidP="0094582F">
      <w:pPr>
        <w:spacing w:before="100" w:beforeAutospacing="1" w:after="100" w:afterAutospacing="1"/>
        <w:jc w:val="both"/>
        <w:rPr>
          <w:rFonts w:ascii="Berlin Sans FB" w:hAnsi="Berlin Sans FB"/>
        </w:rPr>
      </w:pPr>
      <w:r>
        <w:rPr>
          <w:rFonts w:ascii="Berlin Sans FB" w:hAnsi="Berlin Sans FB"/>
        </w:rPr>
        <w:t xml:space="preserve">El segmento del mercado se ha determinado para los hogares del cantón Espíndola, y el cantón Calvas de la provincia de Loja (mas detalle en la página 15 en demanda del mercado, y en el cuadro 2).  </w:t>
      </w:r>
      <w:r w:rsidR="000C53C3">
        <w:rPr>
          <w:rFonts w:ascii="Berlin Sans FB" w:hAnsi="Berlin Sans FB"/>
        </w:rPr>
        <w:t xml:space="preserve">El haba principalmente será almacenada en vaina fresca, con presentación de sacas de </w:t>
      </w:r>
      <w:smartTag w:uri="urn:schemas-microsoft-com:office:smarttags" w:element="metricconverter">
        <w:smartTagPr>
          <w:attr w:name="ProductID" w:val="45 Kg"/>
        </w:smartTagPr>
        <w:r w:rsidR="000C53C3">
          <w:rPr>
            <w:rFonts w:ascii="Berlin Sans FB" w:hAnsi="Berlin Sans FB"/>
          </w:rPr>
          <w:t>45 Kg</w:t>
        </w:r>
      </w:smartTag>
      <w:r w:rsidR="000C53C3">
        <w:rPr>
          <w:rFonts w:ascii="Berlin Sans FB" w:hAnsi="Berlin Sans FB"/>
        </w:rPr>
        <w:t xml:space="preserve">. </w:t>
      </w:r>
      <w:r>
        <w:rPr>
          <w:rFonts w:ascii="Berlin Sans FB" w:hAnsi="Berlin Sans FB"/>
        </w:rPr>
        <w:t>Este producto se expenderá en</w:t>
      </w:r>
      <w:r w:rsidR="000C53C3">
        <w:rPr>
          <w:rFonts w:ascii="Berlin Sans FB" w:hAnsi="Berlin Sans FB"/>
        </w:rPr>
        <w:t xml:space="preserve"> tiendas del sector, y ferias libres organizadas por los municipios del sector.  El haba principalmente será comercializada o almacenada en vaina fresca, con presentación de sac</w:t>
      </w:r>
      <w:r w:rsidR="005F10BA">
        <w:rPr>
          <w:rFonts w:ascii="Berlin Sans FB" w:hAnsi="Berlin Sans FB"/>
        </w:rPr>
        <w:t>os de yute</w:t>
      </w:r>
      <w:r w:rsidR="000C53C3">
        <w:rPr>
          <w:rFonts w:ascii="Berlin Sans FB" w:hAnsi="Berlin Sans FB"/>
        </w:rPr>
        <w:t xml:space="preserve"> de </w:t>
      </w:r>
      <w:smartTag w:uri="urn:schemas-microsoft-com:office:smarttags" w:element="metricconverter">
        <w:smartTagPr>
          <w:attr w:name="ProductID" w:val="45 Kg"/>
        </w:smartTagPr>
        <w:r w:rsidR="000C53C3">
          <w:rPr>
            <w:rFonts w:ascii="Berlin Sans FB" w:hAnsi="Berlin Sans FB"/>
          </w:rPr>
          <w:t>45 Kg</w:t>
        </w:r>
      </w:smartTag>
      <w:r w:rsidR="000C53C3">
        <w:rPr>
          <w:rFonts w:ascii="Berlin Sans FB" w:hAnsi="Berlin Sans FB"/>
        </w:rPr>
        <w:t>.</w:t>
      </w:r>
    </w:p>
    <w:p w:rsidR="00B64AB5" w:rsidRPr="0050668B" w:rsidRDefault="005330E4" w:rsidP="005330E4">
      <w:pPr>
        <w:numPr>
          <w:ilvl w:val="1"/>
          <w:numId w:val="5"/>
        </w:numPr>
        <w:tabs>
          <w:tab w:val="clear" w:pos="420"/>
          <w:tab w:val="num" w:pos="360"/>
        </w:tabs>
        <w:spacing w:before="100" w:beforeAutospacing="1" w:after="100" w:afterAutospacing="1"/>
        <w:rPr>
          <w:rFonts w:ascii="Berlin Sans FB" w:hAnsi="Berlin Sans FB"/>
          <w:b/>
        </w:rPr>
      </w:pPr>
      <w:r>
        <w:rPr>
          <w:rFonts w:ascii="Berlin Sans FB" w:hAnsi="Berlin Sans FB"/>
          <w:b/>
        </w:rPr>
        <w:t xml:space="preserve">. </w:t>
      </w:r>
      <w:r w:rsidR="00B64AB5" w:rsidRPr="0050668B">
        <w:rPr>
          <w:rFonts w:ascii="Berlin Sans FB" w:hAnsi="Berlin Sans FB"/>
          <w:b/>
        </w:rPr>
        <w:t>Definición y descripción del producto.</w:t>
      </w:r>
    </w:p>
    <w:p w:rsidR="006F0C57" w:rsidRPr="0050668B" w:rsidRDefault="006F0C57" w:rsidP="0094582F">
      <w:pPr>
        <w:autoSpaceDE w:val="0"/>
        <w:autoSpaceDN w:val="0"/>
        <w:adjustRightInd w:val="0"/>
        <w:spacing w:before="240" w:after="120"/>
        <w:jc w:val="both"/>
        <w:rPr>
          <w:rFonts w:ascii="Berlin Sans FB" w:hAnsi="Berlin Sans FB" w:cs="Arial"/>
          <w:color w:val="000000"/>
        </w:rPr>
      </w:pPr>
      <w:r w:rsidRPr="0050668B">
        <w:rPr>
          <w:rFonts w:ascii="Berlin Sans FB" w:hAnsi="Berlin Sans FB" w:cs="Arial"/>
          <w:color w:val="000000"/>
        </w:rPr>
        <w:t>Las habas (bicia fava), de color verde pálido, están encerradas dentro de una vaina larga y ancha de color verde claro. Las habas son consideradas un producto especial (“specialty item”), en parte debido a su largo proceso de limpieza y bajo rendimiento en peso al pelar la vaina.</w:t>
      </w:r>
    </w:p>
    <w:p w:rsidR="006F0C57" w:rsidRPr="0050668B" w:rsidRDefault="006F0C57" w:rsidP="0094582F">
      <w:pPr>
        <w:autoSpaceDE w:val="0"/>
        <w:autoSpaceDN w:val="0"/>
        <w:adjustRightInd w:val="0"/>
        <w:spacing w:before="240" w:after="120"/>
        <w:jc w:val="both"/>
        <w:rPr>
          <w:rFonts w:ascii="Berlin Sans FB" w:hAnsi="Berlin Sans FB" w:cs="Arial"/>
          <w:color w:val="000000"/>
        </w:rPr>
      </w:pPr>
      <w:r w:rsidRPr="0050668B">
        <w:rPr>
          <w:rFonts w:ascii="Berlin Sans FB" w:hAnsi="Berlin Sans FB" w:cs="Arial"/>
          <w:color w:val="000000"/>
        </w:rPr>
        <w:t xml:space="preserve">En Ecuador el cultivo de habas es tradicional en la sierra alta, entre pequeños productores de la serranía desde el Carchi hasta Loja, especialmente en áreas sobre los </w:t>
      </w:r>
      <w:smartTag w:uri="urn:schemas-microsoft-com:office:smarttags" w:element="metricconverter">
        <w:smartTagPr>
          <w:attr w:name="ProductID" w:val="2 700 m"/>
        </w:smartTagPr>
        <w:r w:rsidRPr="0050668B">
          <w:rPr>
            <w:rFonts w:ascii="Berlin Sans FB" w:hAnsi="Berlin Sans FB" w:cs="Arial"/>
            <w:color w:val="000000"/>
          </w:rPr>
          <w:t>2 700 m</w:t>
        </w:r>
      </w:smartTag>
      <w:r w:rsidRPr="0050668B">
        <w:rPr>
          <w:rFonts w:ascii="Berlin Sans FB" w:hAnsi="Berlin Sans FB" w:cs="Arial"/>
          <w:color w:val="000000"/>
        </w:rPr>
        <w:t>.s.n.m. Las variedades locales han sido utilizadas ancestralmente, hasta que el INIAP inició la producción de semilla de nuevas variedades con mejoramiento genético y mejor productividad. Se ha mejorado también el nivel tecnológico, pues hace una década aparecieron enfermedades y plagas que redujeron la producción.</w:t>
      </w:r>
    </w:p>
    <w:p w:rsidR="006F0C57" w:rsidRPr="0050668B" w:rsidRDefault="006F0C57" w:rsidP="005330E4">
      <w:pPr>
        <w:autoSpaceDE w:val="0"/>
        <w:autoSpaceDN w:val="0"/>
        <w:adjustRightInd w:val="0"/>
        <w:spacing w:before="240" w:after="120"/>
        <w:jc w:val="both"/>
        <w:rPr>
          <w:rFonts w:ascii="Berlin Sans FB" w:hAnsi="Berlin Sans FB" w:cs="Arial"/>
          <w:bCs/>
          <w:color w:val="000000"/>
        </w:rPr>
      </w:pPr>
      <w:r w:rsidRPr="0050668B">
        <w:rPr>
          <w:rFonts w:ascii="Berlin Sans FB" w:hAnsi="Berlin Sans FB" w:cs="Arial"/>
          <w:bCs/>
          <w:color w:val="000000"/>
        </w:rPr>
        <w:t>5.2.1. Regionalización</w:t>
      </w:r>
    </w:p>
    <w:p w:rsidR="006F0C57" w:rsidRPr="0050668B" w:rsidRDefault="006F0C57" w:rsidP="0094582F">
      <w:pPr>
        <w:autoSpaceDE w:val="0"/>
        <w:autoSpaceDN w:val="0"/>
        <w:adjustRightInd w:val="0"/>
        <w:spacing w:before="240" w:after="120"/>
        <w:jc w:val="both"/>
        <w:rPr>
          <w:rFonts w:ascii="Berlin Sans FB" w:hAnsi="Berlin Sans FB" w:cs="Arial"/>
          <w:color w:val="000000"/>
        </w:rPr>
      </w:pPr>
      <w:r w:rsidRPr="0050668B">
        <w:rPr>
          <w:rFonts w:ascii="Berlin Sans FB" w:hAnsi="Berlin Sans FB" w:cs="Arial"/>
          <w:color w:val="000000"/>
        </w:rPr>
        <w:t>Su cultivo se distribuye a lo largo del Callejón Interandino, asociado con maíz, quinua y fréjol; debido a sus características también se desarrolla en las partes altas de la cordillera - zonas de los páramos -, se distribuye en las provincias de: Carchi, Imbabura, Pichincha, Cotopaxi, Tungurahua y Chimborazo.</w:t>
      </w:r>
    </w:p>
    <w:p w:rsidR="00B64AB5" w:rsidRPr="0050668B" w:rsidRDefault="00B64AB5" w:rsidP="005330E4">
      <w:pPr>
        <w:numPr>
          <w:ilvl w:val="1"/>
          <w:numId w:val="5"/>
        </w:numPr>
        <w:tabs>
          <w:tab w:val="clear" w:pos="420"/>
          <w:tab w:val="num" w:pos="900"/>
        </w:tabs>
        <w:spacing w:before="240" w:after="120"/>
        <w:ind w:hanging="60"/>
        <w:rPr>
          <w:rFonts w:ascii="Berlin Sans FB" w:hAnsi="Berlin Sans FB"/>
          <w:b/>
        </w:rPr>
      </w:pPr>
      <w:r w:rsidRPr="0050668B">
        <w:rPr>
          <w:rFonts w:ascii="Berlin Sans FB" w:hAnsi="Berlin Sans FB"/>
          <w:b/>
        </w:rPr>
        <w:t xml:space="preserve">Análisis de </w:t>
      </w:r>
      <w:smartTag w:uri="urn:schemas-microsoft-com:office:smarttags" w:element="PersonName">
        <w:smartTagPr>
          <w:attr w:name="ProductID" w:val="la Competencia"/>
        </w:smartTagPr>
        <w:r w:rsidRPr="0050668B">
          <w:rPr>
            <w:rFonts w:ascii="Berlin Sans FB" w:hAnsi="Berlin Sans FB"/>
            <w:b/>
          </w:rPr>
          <w:t>la Competencia</w:t>
        </w:r>
      </w:smartTag>
      <w:r w:rsidRPr="0050668B">
        <w:rPr>
          <w:rFonts w:ascii="Berlin Sans FB" w:hAnsi="Berlin Sans FB"/>
          <w:b/>
        </w:rPr>
        <w:t xml:space="preserve"> y su proyección futura</w:t>
      </w:r>
    </w:p>
    <w:p w:rsidR="000D1D1E" w:rsidRDefault="000D1D1E" w:rsidP="005330E4">
      <w:pPr>
        <w:spacing w:before="240" w:after="120"/>
        <w:jc w:val="both"/>
        <w:rPr>
          <w:rFonts w:ascii="Berlin Sans FB" w:hAnsi="Berlin Sans FB" w:cs="Arial"/>
        </w:rPr>
      </w:pPr>
      <w:r w:rsidRPr="0050668B">
        <w:rPr>
          <w:rFonts w:ascii="Berlin Sans FB" w:hAnsi="Berlin Sans FB" w:cs="Arial"/>
          <w:sz w:val="20"/>
          <w:szCs w:val="20"/>
        </w:rPr>
        <w:t xml:space="preserve">  </w:t>
      </w:r>
      <w:r w:rsidRPr="00F526DF">
        <w:rPr>
          <w:rFonts w:ascii="Berlin Sans FB" w:hAnsi="Berlin Sans FB" w:cs="Arial"/>
        </w:rPr>
        <w:t>Dentro de las provincias de la sierra, Loja ocupa un segundo lugar de la producción de haba tierna en vaina con 3170 TM, luego de la provincia del Azuay con una producción de 3355, según como se ilustra en el siguiente cuadro</w:t>
      </w:r>
    </w:p>
    <w:p w:rsidR="009334DF" w:rsidRDefault="009334DF" w:rsidP="005330E4">
      <w:pPr>
        <w:spacing w:before="240" w:after="120"/>
        <w:jc w:val="both"/>
        <w:rPr>
          <w:rFonts w:ascii="Berlin Sans FB" w:hAnsi="Berlin Sans FB" w:cs="Arial"/>
        </w:rPr>
      </w:pPr>
    </w:p>
    <w:p w:rsidR="009334DF" w:rsidRDefault="009334DF" w:rsidP="005330E4">
      <w:pPr>
        <w:spacing w:before="240" w:after="120"/>
        <w:jc w:val="both"/>
        <w:rPr>
          <w:rFonts w:ascii="Berlin Sans FB" w:hAnsi="Berlin Sans FB" w:cs="Arial"/>
        </w:rPr>
      </w:pPr>
    </w:p>
    <w:p w:rsidR="009334DF" w:rsidRDefault="009334DF" w:rsidP="005330E4">
      <w:pPr>
        <w:spacing w:before="240" w:after="120"/>
        <w:jc w:val="both"/>
        <w:rPr>
          <w:rFonts w:ascii="Berlin Sans FB" w:hAnsi="Berlin Sans FB" w:cs="Arial"/>
        </w:rPr>
      </w:pPr>
    </w:p>
    <w:p w:rsidR="009334DF" w:rsidRDefault="009334DF" w:rsidP="005330E4">
      <w:pPr>
        <w:spacing w:before="240" w:after="120"/>
        <w:jc w:val="both"/>
        <w:rPr>
          <w:rFonts w:ascii="Berlin Sans FB" w:hAnsi="Berlin Sans FB" w:cs="Arial"/>
        </w:rPr>
      </w:pPr>
    </w:p>
    <w:p w:rsidR="009334DF" w:rsidRDefault="009334DF" w:rsidP="005330E4">
      <w:pPr>
        <w:spacing w:before="240" w:after="120"/>
        <w:jc w:val="both"/>
        <w:rPr>
          <w:rFonts w:ascii="Berlin Sans FB" w:hAnsi="Berlin Sans FB" w:cs="Arial"/>
        </w:rPr>
      </w:pPr>
    </w:p>
    <w:tbl>
      <w:tblPr>
        <w:tblW w:w="9453" w:type="dxa"/>
        <w:tblInd w:w="70" w:type="dxa"/>
        <w:tblCellMar>
          <w:left w:w="70" w:type="dxa"/>
          <w:right w:w="70" w:type="dxa"/>
        </w:tblCellMar>
        <w:tblLook w:val="0000"/>
      </w:tblPr>
      <w:tblGrid>
        <w:gridCol w:w="1440"/>
        <w:gridCol w:w="1980"/>
        <w:gridCol w:w="5553"/>
        <w:gridCol w:w="160"/>
        <w:gridCol w:w="160"/>
        <w:gridCol w:w="160"/>
      </w:tblGrid>
      <w:tr w:rsidR="000D1D1E">
        <w:trPr>
          <w:trHeight w:val="255"/>
        </w:trPr>
        <w:tc>
          <w:tcPr>
            <w:tcW w:w="9453" w:type="dxa"/>
            <w:gridSpan w:val="6"/>
            <w:tcBorders>
              <w:top w:val="nil"/>
              <w:left w:val="nil"/>
              <w:bottom w:val="nil"/>
              <w:right w:val="nil"/>
            </w:tcBorders>
            <w:shd w:val="clear" w:color="auto" w:fill="auto"/>
            <w:noWrap/>
            <w:vAlign w:val="bottom"/>
          </w:tcPr>
          <w:p w:rsidR="000D1D1E" w:rsidRPr="00435417" w:rsidRDefault="000D1D1E" w:rsidP="00A312BD">
            <w:pPr>
              <w:rPr>
                <w:rFonts w:ascii="Arial" w:hAnsi="Arial" w:cs="Arial"/>
                <w:sz w:val="20"/>
                <w:szCs w:val="20"/>
              </w:rPr>
            </w:pPr>
            <w:r w:rsidRPr="00435417">
              <w:rPr>
                <w:rFonts w:ascii="Arial" w:hAnsi="Arial" w:cs="Arial"/>
                <w:b/>
                <w:sz w:val="20"/>
                <w:szCs w:val="20"/>
              </w:rPr>
              <w:t xml:space="preserve">Cuadro </w:t>
            </w:r>
            <w:r w:rsidR="009D256A">
              <w:rPr>
                <w:rFonts w:ascii="Arial" w:hAnsi="Arial" w:cs="Arial"/>
                <w:b/>
                <w:sz w:val="20"/>
                <w:szCs w:val="20"/>
              </w:rPr>
              <w:t>1</w:t>
            </w:r>
            <w:r w:rsidRPr="00435417">
              <w:rPr>
                <w:rFonts w:ascii="Arial" w:hAnsi="Arial" w:cs="Arial"/>
                <w:sz w:val="20"/>
                <w:szCs w:val="20"/>
              </w:rPr>
              <w:t>.  Producción de haba tierna en vaina a nivel de la sierra ecuatoriana, en ™, SICA 2004</w:t>
            </w:r>
          </w:p>
        </w:tc>
      </w:tr>
      <w:tr w:rsidR="000D1D1E">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PROVINCIA</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PRODUCCION ™</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 xml:space="preserve">Carchi </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t>780</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 xml:space="preserve">Imbabura </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t>166</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Pichincha</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pict>
                <v:shapetype id="_x0000_t201" coordsize="21600,21600" o:spt="201" path="m,l,21600r21600,l21600,xe">
                  <v:stroke joinstyle="miter"/>
                  <v:path shadowok="f" o:extrusionok="f" strokeok="f" fillok="f" o:connecttype="rect"/>
                  <o:lock v:ext="edit" shapetype="t"/>
                </v:shapetype>
                <v:shape id="_x0000_s2077" type="#_x0000_t201" style="position:absolute;left:0;text-align:left;margin-left:75.5pt;margin-top:1.05pt;width:317pt;height:167.45pt;z-index:251654144;mso-position-horizontal-relative:text;mso-position-vertical-relative:text" fillcolor="window" strokecolor="windowText" o:insetmode="auto">
                  <v:fill color2="windowText"/>
                  <v:imagedata r:id="rId7" o:title="clip_image001"/>
                  <o:lock v:ext="edit" rotation="t"/>
                </v:shape>
              </w:pict>
            </w:r>
            <w:r>
              <w:rPr>
                <w:rFonts w:ascii="Arial" w:hAnsi="Arial" w:cs="Arial"/>
                <w:sz w:val="20"/>
                <w:szCs w:val="20"/>
              </w:rPr>
              <w:t>1505</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Cotopaxi</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t>652</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Tungurahua</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t>1920</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Chimborazo</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t>3273</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Bolivar</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t>2003</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Cañar</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t>372</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Azuay</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t>3355</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0D1D1E" w:rsidRDefault="000D1D1E" w:rsidP="00A312BD">
            <w:pPr>
              <w:spacing w:line="240" w:lineRule="exact"/>
              <w:rPr>
                <w:rFonts w:ascii="Arial" w:hAnsi="Arial" w:cs="Arial"/>
                <w:sz w:val="20"/>
                <w:szCs w:val="20"/>
              </w:rPr>
            </w:pPr>
            <w:r>
              <w:rPr>
                <w:rFonts w:ascii="Arial" w:hAnsi="Arial" w:cs="Arial"/>
                <w:sz w:val="20"/>
                <w:szCs w:val="20"/>
              </w:rPr>
              <w:t>Loja</w:t>
            </w:r>
          </w:p>
        </w:tc>
        <w:tc>
          <w:tcPr>
            <w:tcW w:w="1980" w:type="dxa"/>
            <w:tcBorders>
              <w:top w:val="nil"/>
              <w:left w:val="nil"/>
              <w:bottom w:val="single" w:sz="4" w:space="0" w:color="auto"/>
              <w:right w:val="single" w:sz="4" w:space="0" w:color="auto"/>
            </w:tcBorders>
            <w:shd w:val="clear" w:color="auto" w:fill="auto"/>
            <w:noWrap/>
            <w:vAlign w:val="bottom"/>
          </w:tcPr>
          <w:p w:rsidR="000D1D1E" w:rsidRDefault="000D1D1E" w:rsidP="00A312BD">
            <w:pPr>
              <w:spacing w:line="240" w:lineRule="exact"/>
              <w:jc w:val="center"/>
              <w:rPr>
                <w:rFonts w:ascii="Arial" w:hAnsi="Arial" w:cs="Arial"/>
                <w:sz w:val="20"/>
                <w:szCs w:val="20"/>
              </w:rPr>
            </w:pPr>
            <w:r>
              <w:rPr>
                <w:rFonts w:ascii="Arial" w:hAnsi="Arial" w:cs="Arial"/>
                <w:sz w:val="20"/>
                <w:szCs w:val="20"/>
              </w:rPr>
              <w:t>3170</w:t>
            </w: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p w:rsidR="000D1D1E" w:rsidRDefault="000D1D1E" w:rsidP="00A312BD">
            <w:pPr>
              <w:rPr>
                <w:rFonts w:ascii="Arial" w:hAnsi="Arial" w:cs="Arial"/>
                <w:sz w:val="20"/>
                <w:szCs w:val="20"/>
              </w:rPr>
            </w:pPr>
          </w:p>
          <w:p w:rsidR="000D1D1E" w:rsidRDefault="000D1D1E" w:rsidP="00A312BD">
            <w:pPr>
              <w:rPr>
                <w:rFonts w:ascii="Arial" w:hAnsi="Arial" w:cs="Arial"/>
                <w:sz w:val="20"/>
                <w:szCs w:val="20"/>
              </w:rPr>
            </w:pPr>
          </w:p>
          <w:p w:rsidR="000D1D1E" w:rsidRDefault="000D1D1E" w:rsidP="00A312BD">
            <w:pPr>
              <w:rPr>
                <w:rFonts w:ascii="Arial" w:hAnsi="Arial" w:cs="Arial"/>
                <w:sz w:val="20"/>
                <w:szCs w:val="20"/>
              </w:rPr>
            </w:pPr>
          </w:p>
          <w:p w:rsidR="000D1D1E" w:rsidRDefault="000D1D1E" w:rsidP="00A312BD">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r w:rsidR="000D1D1E">
        <w:trPr>
          <w:trHeight w:val="255"/>
        </w:trPr>
        <w:tc>
          <w:tcPr>
            <w:tcW w:w="144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5553"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D1D1E" w:rsidRDefault="000D1D1E" w:rsidP="00A312BD">
            <w:pPr>
              <w:rPr>
                <w:rFonts w:ascii="Arial" w:hAnsi="Arial" w:cs="Arial"/>
                <w:sz w:val="20"/>
                <w:szCs w:val="20"/>
              </w:rPr>
            </w:pPr>
          </w:p>
        </w:tc>
      </w:tr>
    </w:tbl>
    <w:p w:rsidR="006F0C57" w:rsidRDefault="000D1D1E" w:rsidP="000D1D1E">
      <w:pPr>
        <w:ind w:left="357"/>
        <w:jc w:val="right"/>
        <w:rPr>
          <w:rFonts w:ascii="Arial" w:hAnsi="Arial" w:cs="Arial"/>
          <w:sz w:val="16"/>
          <w:szCs w:val="16"/>
        </w:rPr>
      </w:pPr>
      <w:r w:rsidRPr="000D1D1E">
        <w:rPr>
          <w:rFonts w:ascii="Arial" w:hAnsi="Arial" w:cs="Arial"/>
          <w:sz w:val="16"/>
          <w:szCs w:val="16"/>
        </w:rPr>
        <w:t>SICA 2004</w:t>
      </w:r>
    </w:p>
    <w:p w:rsidR="000D1D1E" w:rsidRPr="000D1D1E" w:rsidRDefault="000D1D1E" w:rsidP="000D1D1E">
      <w:pPr>
        <w:ind w:left="357"/>
        <w:jc w:val="right"/>
        <w:rPr>
          <w:rFonts w:ascii="Berlin Sans FB" w:hAnsi="Berlin Sans FB"/>
          <w:sz w:val="16"/>
          <w:szCs w:val="16"/>
        </w:rPr>
      </w:pPr>
    </w:p>
    <w:p w:rsidR="000D1D1E" w:rsidRPr="0050668B" w:rsidRDefault="000D1D1E" w:rsidP="005330E4">
      <w:pPr>
        <w:spacing w:before="240" w:after="120"/>
        <w:jc w:val="both"/>
        <w:rPr>
          <w:rFonts w:ascii="Berlin Sans FB" w:hAnsi="Berlin Sans FB" w:cs="Arial"/>
          <w:color w:val="000000"/>
        </w:rPr>
      </w:pPr>
      <w:r w:rsidRPr="0050668B">
        <w:rPr>
          <w:rFonts w:ascii="Berlin Sans FB" w:hAnsi="Berlin Sans FB" w:cs="Arial"/>
          <w:color w:val="000000"/>
        </w:rPr>
        <w:t xml:space="preserve">A pesar de que en la provincia de Loja es una de las mas productoras existe un déficit de 304 toneladas, lo que se pretende ir cubriendo con la producción del presente proyecto.  </w:t>
      </w:r>
    </w:p>
    <w:p w:rsidR="006F0C57" w:rsidRPr="0050668B" w:rsidRDefault="005330E4" w:rsidP="005330E4">
      <w:pPr>
        <w:numPr>
          <w:ilvl w:val="1"/>
          <w:numId w:val="5"/>
        </w:numPr>
        <w:tabs>
          <w:tab w:val="clear" w:pos="420"/>
          <w:tab w:val="num" w:pos="0"/>
        </w:tabs>
        <w:spacing w:before="240" w:after="120"/>
        <w:ind w:left="0" w:firstLine="0"/>
        <w:jc w:val="both"/>
        <w:rPr>
          <w:rFonts w:ascii="Berlin Sans FB" w:hAnsi="Berlin Sans FB" w:cs="Arial"/>
          <w:color w:val="000000"/>
        </w:rPr>
      </w:pPr>
      <w:r>
        <w:rPr>
          <w:rFonts w:ascii="Berlin Sans FB" w:hAnsi="Berlin Sans FB"/>
          <w:b/>
        </w:rPr>
        <w:t xml:space="preserve">. </w:t>
      </w:r>
      <w:r w:rsidR="00B64AB5" w:rsidRPr="0050668B">
        <w:rPr>
          <w:rFonts w:ascii="Berlin Sans FB" w:hAnsi="Berlin Sans FB"/>
          <w:b/>
        </w:rPr>
        <w:t xml:space="preserve">Análisis de </w:t>
      </w:r>
      <w:smartTag w:uri="urn:schemas-microsoft-com:office:smarttags" w:element="PersonName">
        <w:smartTagPr>
          <w:attr w:name="ProductID" w:val="la Demanda.-El"/>
        </w:smartTagPr>
        <w:r w:rsidR="00B64AB5" w:rsidRPr="0050668B">
          <w:rPr>
            <w:rFonts w:ascii="Berlin Sans FB" w:hAnsi="Berlin Sans FB"/>
            <w:b/>
          </w:rPr>
          <w:t xml:space="preserve">la </w:t>
        </w:r>
        <w:r w:rsidR="00471CAF" w:rsidRPr="0050668B">
          <w:rPr>
            <w:rFonts w:ascii="Berlin Sans FB" w:hAnsi="Berlin Sans FB"/>
            <w:b/>
          </w:rPr>
          <w:t>Demanda</w:t>
        </w:r>
        <w:r w:rsidR="00471CAF" w:rsidRPr="0050668B">
          <w:rPr>
            <w:rFonts w:ascii="Berlin Sans FB" w:hAnsi="Berlin Sans FB"/>
          </w:rPr>
          <w:t>.-</w:t>
        </w:r>
        <w:r w:rsidR="006F0C57" w:rsidRPr="0050668B">
          <w:rPr>
            <w:rFonts w:ascii="Berlin Sans FB" w:hAnsi="Berlin Sans FB" w:cs="Arial"/>
            <w:color w:val="000000"/>
          </w:rPr>
          <w:t>El</w:t>
        </w:r>
      </w:smartTag>
      <w:r w:rsidR="006F0C57" w:rsidRPr="0050668B">
        <w:rPr>
          <w:rFonts w:ascii="Berlin Sans FB" w:hAnsi="Berlin Sans FB" w:cs="Arial"/>
          <w:color w:val="000000"/>
        </w:rPr>
        <w:t xml:space="preserve"> único de los tres productos con un patrón de estacionalidad es haba congelada; patrón que se altera en mayo 1998 las exportaciones alcanzan su máximo volumen mientras que en ese mes de 1999 el monto disminuye levemente. Es precisamente en mayo, de diferentes años, cuando los tres productos registran sus picos de exportación durante el período analizado.</w:t>
      </w:r>
    </w:p>
    <w:p w:rsidR="006F0C57" w:rsidRPr="0050668B" w:rsidRDefault="006F0C57" w:rsidP="005330E4">
      <w:pPr>
        <w:spacing w:before="240" w:after="120"/>
        <w:ind w:firstLine="708"/>
        <w:jc w:val="both"/>
        <w:rPr>
          <w:rFonts w:ascii="Berlin Sans FB" w:hAnsi="Berlin Sans FB" w:cs="Arial"/>
        </w:rPr>
      </w:pPr>
      <w:r w:rsidRPr="0050668B">
        <w:rPr>
          <w:rFonts w:ascii="Berlin Sans FB" w:hAnsi="Berlin Sans FB" w:cs="Arial"/>
        </w:rPr>
        <w:t>Los estudios de PREDESUR en el 2002, acerca de la oferta y demanda de haba tierna para la provincia de Loja señala que el consumo de esta leguminosa es mayor que la demanda del mercado lo que significa que existe un déficit de producción de 350 TM, tal como se indica en el siguiente cuadro.</w:t>
      </w:r>
    </w:p>
    <w:p w:rsidR="006F0C57" w:rsidRPr="0050668B" w:rsidRDefault="006F0C57" w:rsidP="005330E4">
      <w:pPr>
        <w:spacing w:before="240" w:after="120"/>
        <w:jc w:val="both"/>
        <w:rPr>
          <w:rFonts w:ascii="Berlin Sans FB" w:hAnsi="Berlin Sans FB"/>
        </w:rPr>
      </w:pPr>
      <w:r w:rsidRPr="0050668B">
        <w:rPr>
          <w:rFonts w:ascii="Berlin Sans FB" w:hAnsi="Berlin Sans FB" w:cs="Arial"/>
          <w:b/>
        </w:rPr>
        <w:t xml:space="preserve">Cuadro </w:t>
      </w:r>
      <w:r w:rsidR="009D256A">
        <w:rPr>
          <w:rFonts w:ascii="Berlin Sans FB" w:hAnsi="Berlin Sans FB" w:cs="Arial"/>
          <w:b/>
        </w:rPr>
        <w:t>2</w:t>
      </w:r>
      <w:r w:rsidRPr="0050668B">
        <w:rPr>
          <w:rFonts w:ascii="Berlin Sans FB" w:hAnsi="Berlin Sans FB" w:cs="Arial"/>
          <w:b/>
        </w:rPr>
        <w:t>.</w:t>
      </w:r>
      <w:r w:rsidRPr="0050668B">
        <w:rPr>
          <w:rFonts w:ascii="Berlin Sans FB" w:hAnsi="Berlin Sans FB" w:cs="Arial"/>
        </w:rPr>
        <w:t xml:space="preserve"> Proyección de demanda de haba tierna en la provincia de Loja, según estudios realizados  por </w:t>
      </w:r>
      <w:r w:rsidRPr="0050668B">
        <w:rPr>
          <w:rFonts w:ascii="Berlin Sans FB" w:hAnsi="Berlin Sans FB" w:cs="Arial"/>
          <w:b/>
        </w:rPr>
        <w:t>PREDESUR</w:t>
      </w:r>
      <w:r w:rsidRPr="0050668B">
        <w:rPr>
          <w:rFonts w:ascii="Berlin Sans FB" w:hAnsi="Berlin Sans FB" w:cs="Arial"/>
        </w:rPr>
        <w:t xml:space="preserve"> en el año 2002, con un </w:t>
      </w:r>
      <w:r w:rsidR="002E7719" w:rsidRPr="0050668B">
        <w:rPr>
          <w:rFonts w:ascii="Berlin Sans FB" w:hAnsi="Berlin Sans FB" w:cs="Arial"/>
        </w:rPr>
        <w:t>cálculo</w:t>
      </w:r>
      <w:r w:rsidR="002E7719">
        <w:rPr>
          <w:rFonts w:ascii="Berlin Sans FB" w:hAnsi="Berlin Sans FB" w:cs="Arial"/>
        </w:rPr>
        <w:t xml:space="preserve"> </w:t>
      </w:r>
      <w:r w:rsidRPr="0050668B">
        <w:rPr>
          <w:rFonts w:ascii="Berlin Sans FB" w:hAnsi="Berlin Sans FB" w:cs="Arial"/>
        </w:rPr>
        <w:t>de 437613</w:t>
      </w:r>
      <w:r w:rsidR="002E7719">
        <w:rPr>
          <w:rFonts w:ascii="Berlin Sans FB" w:hAnsi="Berlin Sans FB" w:cs="Arial"/>
        </w:rPr>
        <w:t xml:space="preserve"> hogares en toda la provincia de Loja (abarcan los 16 cantones)</w:t>
      </w:r>
      <w:r w:rsidRPr="0050668B">
        <w:rPr>
          <w:rFonts w:ascii="Berlin Sans FB" w:hAnsi="Berlin Sans FB" w:cs="Arial"/>
        </w:rPr>
        <w:t>.</w:t>
      </w:r>
      <w:r w:rsidRPr="0050668B">
        <w:rPr>
          <w:rFonts w:ascii="Berlin Sans FB" w:hAnsi="Berlin Sans FB"/>
        </w:rPr>
        <w:t xml:space="preserve"> </w:t>
      </w:r>
    </w:p>
    <w:tbl>
      <w:tblPr>
        <w:tblStyle w:val="Tablaconcuadrcula"/>
        <w:tblW w:w="0" w:type="auto"/>
        <w:tblLook w:val="01E0"/>
      </w:tblPr>
      <w:tblGrid>
        <w:gridCol w:w="1778"/>
        <w:gridCol w:w="1647"/>
        <w:gridCol w:w="1664"/>
        <w:gridCol w:w="1663"/>
        <w:gridCol w:w="1684"/>
      </w:tblGrid>
      <w:tr w:rsidR="006F0C57" w:rsidRPr="0050668B">
        <w:tc>
          <w:tcPr>
            <w:tcW w:w="1822" w:type="dxa"/>
          </w:tcPr>
          <w:p w:rsidR="006F0C57" w:rsidRPr="0050668B" w:rsidRDefault="006F0C57" w:rsidP="00A312BD">
            <w:pPr>
              <w:jc w:val="both"/>
              <w:rPr>
                <w:rFonts w:ascii="Berlin Sans FB" w:hAnsi="Berlin Sans FB"/>
                <w:b/>
              </w:rPr>
            </w:pPr>
            <w:r w:rsidRPr="0050668B">
              <w:rPr>
                <w:rFonts w:ascii="Berlin Sans FB" w:hAnsi="Berlin Sans FB"/>
                <w:b/>
              </w:rPr>
              <w:t>PRODUCTO</w:t>
            </w:r>
          </w:p>
        </w:tc>
        <w:tc>
          <w:tcPr>
            <w:tcW w:w="1724" w:type="dxa"/>
          </w:tcPr>
          <w:p w:rsidR="006F0C57" w:rsidRPr="0050668B" w:rsidRDefault="006F0C57" w:rsidP="00A312BD">
            <w:pPr>
              <w:jc w:val="both"/>
              <w:rPr>
                <w:rFonts w:ascii="Berlin Sans FB" w:hAnsi="Berlin Sans FB"/>
                <w:b/>
              </w:rPr>
            </w:pPr>
            <w:r w:rsidRPr="0050668B">
              <w:rPr>
                <w:rFonts w:ascii="Berlin Sans FB" w:hAnsi="Berlin Sans FB"/>
                <w:b/>
              </w:rPr>
              <w:t>Consumo per cápita</w:t>
            </w:r>
          </w:p>
        </w:tc>
        <w:tc>
          <w:tcPr>
            <w:tcW w:w="1723" w:type="dxa"/>
          </w:tcPr>
          <w:p w:rsidR="006F0C57" w:rsidRPr="0050668B" w:rsidRDefault="006F0C57" w:rsidP="00A312BD">
            <w:pPr>
              <w:jc w:val="both"/>
              <w:rPr>
                <w:rFonts w:ascii="Berlin Sans FB" w:hAnsi="Berlin Sans FB"/>
                <w:b/>
              </w:rPr>
            </w:pPr>
            <w:r w:rsidRPr="0050668B">
              <w:rPr>
                <w:rFonts w:ascii="Berlin Sans FB" w:hAnsi="Berlin Sans FB"/>
                <w:b/>
              </w:rPr>
              <w:t>Consumo total</w:t>
            </w:r>
          </w:p>
        </w:tc>
        <w:tc>
          <w:tcPr>
            <w:tcW w:w="1725" w:type="dxa"/>
          </w:tcPr>
          <w:p w:rsidR="006F0C57" w:rsidRPr="0050668B" w:rsidRDefault="006F0C57" w:rsidP="00A312BD">
            <w:pPr>
              <w:jc w:val="both"/>
              <w:rPr>
                <w:rFonts w:ascii="Berlin Sans FB" w:hAnsi="Berlin Sans FB"/>
                <w:b/>
              </w:rPr>
            </w:pPr>
            <w:r w:rsidRPr="0050668B">
              <w:rPr>
                <w:rFonts w:ascii="Berlin Sans FB" w:hAnsi="Berlin Sans FB"/>
                <w:b/>
              </w:rPr>
              <w:t>Demanda del Mercado*</w:t>
            </w:r>
          </w:p>
        </w:tc>
        <w:tc>
          <w:tcPr>
            <w:tcW w:w="1725" w:type="dxa"/>
          </w:tcPr>
          <w:p w:rsidR="006F0C57" w:rsidRPr="0050668B" w:rsidRDefault="006F0C57" w:rsidP="00A312BD">
            <w:pPr>
              <w:jc w:val="both"/>
              <w:rPr>
                <w:rFonts w:ascii="Berlin Sans FB" w:hAnsi="Berlin Sans FB"/>
                <w:b/>
              </w:rPr>
            </w:pPr>
            <w:r w:rsidRPr="0050668B">
              <w:rPr>
                <w:rFonts w:ascii="Berlin Sans FB" w:hAnsi="Berlin Sans FB"/>
                <w:b/>
              </w:rPr>
              <w:t>Déficit de producción</w:t>
            </w:r>
          </w:p>
        </w:tc>
      </w:tr>
      <w:tr w:rsidR="006F0C57" w:rsidRPr="0050668B">
        <w:tc>
          <w:tcPr>
            <w:tcW w:w="1822" w:type="dxa"/>
          </w:tcPr>
          <w:p w:rsidR="006F0C57" w:rsidRPr="0050668B" w:rsidRDefault="006F0C57" w:rsidP="00A312BD">
            <w:pPr>
              <w:jc w:val="both"/>
              <w:rPr>
                <w:rFonts w:ascii="Berlin Sans FB" w:hAnsi="Berlin Sans FB"/>
                <w:b/>
              </w:rPr>
            </w:pPr>
            <w:r w:rsidRPr="0050668B">
              <w:rPr>
                <w:rFonts w:ascii="Berlin Sans FB" w:hAnsi="Berlin Sans FB"/>
                <w:b/>
              </w:rPr>
              <w:t>Haba tierna en vaina</w:t>
            </w:r>
          </w:p>
        </w:tc>
        <w:tc>
          <w:tcPr>
            <w:tcW w:w="1724" w:type="dxa"/>
          </w:tcPr>
          <w:p w:rsidR="006F0C57" w:rsidRPr="0050668B" w:rsidRDefault="006F0C57" w:rsidP="00A312BD">
            <w:pPr>
              <w:jc w:val="both"/>
              <w:rPr>
                <w:rFonts w:ascii="Berlin Sans FB" w:hAnsi="Berlin Sans FB"/>
                <w:b/>
              </w:rPr>
            </w:pPr>
            <w:smartTag w:uri="urn:schemas-microsoft-com:office:smarttags" w:element="metricconverter">
              <w:smartTagPr>
                <w:attr w:name="ProductID" w:val="17 libras"/>
              </w:smartTagPr>
              <w:r w:rsidRPr="0050668B">
                <w:rPr>
                  <w:rFonts w:ascii="Berlin Sans FB" w:hAnsi="Berlin Sans FB"/>
                  <w:b/>
                </w:rPr>
                <w:t>17 libras</w:t>
              </w:r>
            </w:smartTag>
          </w:p>
        </w:tc>
        <w:tc>
          <w:tcPr>
            <w:tcW w:w="1723" w:type="dxa"/>
          </w:tcPr>
          <w:p w:rsidR="006F0C57" w:rsidRPr="0050668B" w:rsidRDefault="006F0C57" w:rsidP="00A312BD">
            <w:pPr>
              <w:jc w:val="both"/>
              <w:rPr>
                <w:rFonts w:ascii="Berlin Sans FB" w:hAnsi="Berlin Sans FB"/>
                <w:b/>
              </w:rPr>
            </w:pPr>
            <w:r w:rsidRPr="0050668B">
              <w:rPr>
                <w:rFonts w:ascii="Berlin Sans FB" w:hAnsi="Berlin Sans FB"/>
                <w:b/>
              </w:rPr>
              <w:t>3381.55TM</w:t>
            </w:r>
          </w:p>
        </w:tc>
        <w:tc>
          <w:tcPr>
            <w:tcW w:w="1725" w:type="dxa"/>
          </w:tcPr>
          <w:p w:rsidR="006F0C57" w:rsidRPr="0050668B" w:rsidRDefault="006F0C57" w:rsidP="00A312BD">
            <w:pPr>
              <w:jc w:val="both"/>
              <w:rPr>
                <w:rFonts w:ascii="Berlin Sans FB" w:hAnsi="Berlin Sans FB"/>
                <w:b/>
              </w:rPr>
            </w:pPr>
            <w:r w:rsidRPr="0050668B">
              <w:rPr>
                <w:rFonts w:ascii="Berlin Sans FB" w:hAnsi="Berlin Sans FB"/>
                <w:b/>
              </w:rPr>
              <w:t>3077 TM</w:t>
            </w:r>
          </w:p>
        </w:tc>
        <w:tc>
          <w:tcPr>
            <w:tcW w:w="1725" w:type="dxa"/>
          </w:tcPr>
          <w:p w:rsidR="006F0C57" w:rsidRPr="0050668B" w:rsidRDefault="006F0C57" w:rsidP="00A312BD">
            <w:pPr>
              <w:jc w:val="both"/>
              <w:rPr>
                <w:rFonts w:ascii="Berlin Sans FB" w:hAnsi="Berlin Sans FB"/>
                <w:b/>
              </w:rPr>
            </w:pPr>
            <w:r w:rsidRPr="0050668B">
              <w:rPr>
                <w:rFonts w:ascii="Berlin Sans FB" w:hAnsi="Berlin Sans FB"/>
                <w:b/>
                <w:sz w:val="40"/>
                <w:szCs w:val="40"/>
              </w:rPr>
              <w:t>-</w:t>
            </w:r>
            <w:r w:rsidRPr="0050668B">
              <w:rPr>
                <w:rFonts w:ascii="Berlin Sans FB" w:hAnsi="Berlin Sans FB"/>
                <w:b/>
              </w:rPr>
              <w:t xml:space="preserve"> 304.55TM</w:t>
            </w:r>
          </w:p>
        </w:tc>
      </w:tr>
    </w:tbl>
    <w:p w:rsidR="006F0C57" w:rsidRPr="0050668B" w:rsidRDefault="006F0C57" w:rsidP="006F0C57">
      <w:pPr>
        <w:jc w:val="both"/>
        <w:rPr>
          <w:rFonts w:ascii="Berlin Sans FB" w:hAnsi="Berlin Sans FB"/>
        </w:rPr>
      </w:pPr>
      <w:r w:rsidRPr="0050668B">
        <w:rPr>
          <w:rFonts w:ascii="Berlin Sans FB" w:hAnsi="Berlin Sans FB"/>
        </w:rPr>
        <w:t xml:space="preserve"> *La demanda del mercado (DM) se la calculo con la siguiente ecuación:</w:t>
      </w:r>
    </w:p>
    <w:p w:rsidR="006F0C57" w:rsidRPr="0050668B" w:rsidRDefault="006F0C57" w:rsidP="006F0C57">
      <w:pPr>
        <w:pBdr>
          <w:top w:val="single" w:sz="4" w:space="1" w:color="auto"/>
          <w:left w:val="single" w:sz="4" w:space="4" w:color="auto"/>
          <w:bottom w:val="single" w:sz="4" w:space="1" w:color="auto"/>
          <w:right w:val="single" w:sz="4" w:space="4" w:color="auto"/>
        </w:pBdr>
        <w:jc w:val="both"/>
        <w:rPr>
          <w:rFonts w:ascii="Berlin Sans FB" w:hAnsi="Berlin Sans FB"/>
        </w:rPr>
      </w:pPr>
      <w:r w:rsidRPr="0050668B">
        <w:rPr>
          <w:rFonts w:ascii="Berlin Sans FB" w:hAnsi="Berlin Sans FB"/>
        </w:rPr>
        <w:t>DM= Superficie cultivada (ha) por el rendimiento (TM /ha)</w:t>
      </w:r>
    </w:p>
    <w:p w:rsidR="006F0C57" w:rsidRDefault="006F0C57" w:rsidP="006F0C57">
      <w:pPr>
        <w:autoSpaceDE w:val="0"/>
        <w:autoSpaceDN w:val="0"/>
        <w:adjustRightInd w:val="0"/>
        <w:rPr>
          <w:rFonts w:ascii="TimesNewRoman,Bold" w:hAnsi="TimesNewRoman,Bold" w:cs="TimesNewRoman,Bold"/>
          <w:b/>
          <w:bCs/>
          <w:color w:val="000000"/>
          <w:sz w:val="28"/>
          <w:szCs w:val="28"/>
        </w:rPr>
      </w:pPr>
    </w:p>
    <w:p w:rsidR="00B64AB5" w:rsidRPr="00471CAF" w:rsidRDefault="000A3542" w:rsidP="000A3542">
      <w:pPr>
        <w:numPr>
          <w:ilvl w:val="1"/>
          <w:numId w:val="5"/>
        </w:numPr>
        <w:tabs>
          <w:tab w:val="clear" w:pos="420"/>
          <w:tab w:val="num" w:pos="360"/>
        </w:tabs>
        <w:spacing w:before="240" w:after="120"/>
        <w:rPr>
          <w:rFonts w:ascii="Berlin Sans FB" w:hAnsi="Berlin Sans FB"/>
          <w:b/>
        </w:rPr>
      </w:pPr>
      <w:r>
        <w:rPr>
          <w:rFonts w:ascii="Berlin Sans FB" w:hAnsi="Berlin Sans FB"/>
          <w:b/>
        </w:rPr>
        <w:t xml:space="preserve">. </w:t>
      </w:r>
      <w:r w:rsidR="00B64AB5" w:rsidRPr="00471CAF">
        <w:rPr>
          <w:rFonts w:ascii="Berlin Sans FB" w:hAnsi="Berlin Sans FB"/>
          <w:b/>
        </w:rPr>
        <w:t>Análisis de precios y su proyección para el cálculo de los ingresos del proyecto</w:t>
      </w:r>
    </w:p>
    <w:p w:rsidR="000A2D53" w:rsidRPr="00471CAF" w:rsidRDefault="000A2D53" w:rsidP="000A3542">
      <w:pPr>
        <w:autoSpaceDE w:val="0"/>
        <w:autoSpaceDN w:val="0"/>
        <w:adjustRightInd w:val="0"/>
        <w:spacing w:before="240" w:after="120"/>
        <w:ind w:firstLine="708"/>
        <w:jc w:val="both"/>
        <w:rPr>
          <w:rFonts w:ascii="Berlin Sans FB" w:hAnsi="Berlin Sans FB" w:cs="Arial"/>
          <w:color w:val="000000"/>
        </w:rPr>
      </w:pPr>
      <w:r w:rsidRPr="00471CAF">
        <w:rPr>
          <w:rFonts w:ascii="Berlin Sans FB" w:hAnsi="Berlin Sans FB" w:cs="Arial"/>
          <w:color w:val="000000"/>
        </w:rPr>
        <w:t>Los precios de exportación por kilo de haba seca mantienen el mayor nivel al compararlos con los precios de habas congeladas y harina de haba. Sin embargo, los precios de haba seca presentan una marcada y consistente tendencia hacia la baja, disminuyendo en un 74.8% entre 1998 y 1999, y en 15% hasta octubre del 2000.  Esta tendencia contrasta con la registrada por los precios de haba congelada y harina de haba, que se han incrementado durante los dos años analizados. Así, el kilo de haba congelada se revalorizó en un 43% y el kilo de haba seca en un 40% durante 1999 frente al año anterior</w:t>
      </w:r>
    </w:p>
    <w:p w:rsidR="000A2D53" w:rsidRPr="00471CAF" w:rsidRDefault="000A2D53" w:rsidP="000A3542">
      <w:pPr>
        <w:autoSpaceDE w:val="0"/>
        <w:autoSpaceDN w:val="0"/>
        <w:adjustRightInd w:val="0"/>
        <w:spacing w:before="240" w:after="120"/>
        <w:ind w:firstLine="708"/>
        <w:jc w:val="both"/>
        <w:rPr>
          <w:rFonts w:ascii="Berlin Sans FB" w:hAnsi="Berlin Sans FB" w:cs="Arial"/>
          <w:color w:val="000000"/>
        </w:rPr>
      </w:pPr>
      <w:r w:rsidRPr="00471CAF">
        <w:rPr>
          <w:rFonts w:ascii="Berlin Sans FB" w:hAnsi="Berlin Sans FB" w:cs="Arial"/>
          <w:color w:val="000000"/>
        </w:rPr>
        <w:t xml:space="preserve">Los costos de producción son del orden de USD 300 por hectárea, lo que también permite su cultivo a pequeños y medianos productores. Al ser un cultivo tradicional de la serranía, se considera de fácil acceso a productores desde </w:t>
      </w:r>
      <w:smartTag w:uri="urn:schemas-microsoft-com:office:smarttags" w:element="metricconverter">
        <w:smartTagPr>
          <w:attr w:name="ProductID" w:val="0.5 ha"/>
        </w:smartTagPr>
        <w:r w:rsidRPr="00471CAF">
          <w:rPr>
            <w:rFonts w:ascii="Berlin Sans FB" w:hAnsi="Berlin Sans FB" w:cs="Arial"/>
            <w:color w:val="000000"/>
          </w:rPr>
          <w:t>0.5 ha</w:t>
        </w:r>
      </w:smartTag>
      <w:r w:rsidRPr="00471CAF">
        <w:rPr>
          <w:rFonts w:ascii="Berlin Sans FB" w:hAnsi="Berlin Sans FB" w:cs="Arial"/>
          <w:color w:val="000000"/>
        </w:rPr>
        <w:t xml:space="preserve">, a cultivos comerciales de más de </w:t>
      </w:r>
      <w:smartTag w:uri="urn:schemas-microsoft-com:office:smarttags" w:element="metricconverter">
        <w:smartTagPr>
          <w:attr w:name="ProductID" w:val="10 ha"/>
        </w:smartTagPr>
        <w:r w:rsidRPr="00471CAF">
          <w:rPr>
            <w:rFonts w:ascii="Berlin Sans FB" w:hAnsi="Berlin Sans FB" w:cs="Arial"/>
            <w:color w:val="000000"/>
          </w:rPr>
          <w:t>10 ha</w:t>
        </w:r>
      </w:smartTag>
      <w:r w:rsidRPr="00471CAF">
        <w:rPr>
          <w:rFonts w:ascii="Berlin Sans FB" w:hAnsi="Berlin Sans FB" w:cs="Arial"/>
          <w:color w:val="000000"/>
        </w:rPr>
        <w:t>. Como en cualquier producto, es importante identificar y producir la variedad requerida por los mercados internacionales y la calidad para la exportación, así como los contactos comerciales previos a la siembra.</w:t>
      </w:r>
    </w:p>
    <w:p w:rsidR="000A2D53" w:rsidRPr="00471CAF" w:rsidRDefault="000A2D53" w:rsidP="000A3542">
      <w:pPr>
        <w:autoSpaceDE w:val="0"/>
        <w:autoSpaceDN w:val="0"/>
        <w:adjustRightInd w:val="0"/>
        <w:spacing w:before="240" w:after="120"/>
        <w:ind w:firstLine="708"/>
        <w:jc w:val="both"/>
        <w:rPr>
          <w:rFonts w:ascii="Berlin Sans FB" w:hAnsi="Berlin Sans FB" w:cs="Arial"/>
          <w:color w:val="000000"/>
          <w:sz w:val="20"/>
          <w:szCs w:val="20"/>
        </w:rPr>
      </w:pPr>
      <w:r w:rsidRPr="00471CAF">
        <w:rPr>
          <w:rFonts w:ascii="Berlin Sans FB" w:hAnsi="Berlin Sans FB" w:cs="Arial"/>
          <w:color w:val="000000"/>
        </w:rPr>
        <w:t>Los productores industriales deberían coordinar acciones con las instituciones pertinentes para la investigación de producción de variedades aptas para la fabricación de alimentos balanceados, lo que permitiría ampliar el mercado nacional del haba</w:t>
      </w:r>
      <w:r w:rsidRPr="00471CAF">
        <w:rPr>
          <w:rFonts w:ascii="Berlin Sans FB" w:hAnsi="Berlin Sans FB" w:cs="Arial"/>
          <w:color w:val="000000"/>
          <w:sz w:val="20"/>
          <w:szCs w:val="20"/>
        </w:rPr>
        <w:t>.</w:t>
      </w:r>
    </w:p>
    <w:p w:rsidR="00B64AB5" w:rsidRPr="00471CAF" w:rsidRDefault="00B64AB5" w:rsidP="00155069">
      <w:pPr>
        <w:numPr>
          <w:ilvl w:val="1"/>
          <w:numId w:val="5"/>
        </w:numPr>
        <w:tabs>
          <w:tab w:val="clear" w:pos="420"/>
          <w:tab w:val="num" w:pos="540"/>
        </w:tabs>
        <w:spacing w:before="240" w:after="120"/>
        <w:rPr>
          <w:rFonts w:ascii="Berlin Sans FB" w:hAnsi="Berlin Sans FB"/>
          <w:b/>
        </w:rPr>
      </w:pPr>
      <w:r w:rsidRPr="00471CAF">
        <w:rPr>
          <w:rFonts w:ascii="Berlin Sans FB" w:hAnsi="Berlin Sans FB"/>
          <w:b/>
        </w:rPr>
        <w:t>Análisis de Distribución y ventas</w:t>
      </w:r>
    </w:p>
    <w:p w:rsidR="00471CAF" w:rsidRPr="00471CAF" w:rsidRDefault="00471CAF" w:rsidP="000A3542">
      <w:pPr>
        <w:autoSpaceDE w:val="0"/>
        <w:autoSpaceDN w:val="0"/>
        <w:adjustRightInd w:val="0"/>
        <w:spacing w:before="240" w:after="120"/>
        <w:jc w:val="both"/>
        <w:rPr>
          <w:rFonts w:ascii="Berlin Sans FB" w:hAnsi="Berlin Sans FB" w:cs="Arial"/>
          <w:color w:val="000000"/>
        </w:rPr>
      </w:pPr>
      <w:r w:rsidRPr="00471CAF">
        <w:rPr>
          <w:rFonts w:ascii="Berlin Sans FB" w:hAnsi="Berlin Sans FB" w:cs="Arial"/>
          <w:color w:val="000000"/>
        </w:rPr>
        <w:t xml:space="preserve">A pesar de que el haba es una leguminosa ya conocida en el mercado, además el consumo ya es generalizado, es importante que el consumidor final disponga de información relativa a su presentación (tierna o madura), forma de pelado, factores de calidad y opciones de consumo.  Cabe señalar que las habas disponen de una dieta importante en todos los hogares, por poseer cantidades de minerales adecuados para el organismo, </w:t>
      </w:r>
    </w:p>
    <w:p w:rsidR="00471CAF" w:rsidRDefault="00471CAF" w:rsidP="000A3542">
      <w:pPr>
        <w:autoSpaceDE w:val="0"/>
        <w:autoSpaceDN w:val="0"/>
        <w:adjustRightInd w:val="0"/>
        <w:spacing w:before="240" w:after="120"/>
        <w:ind w:firstLine="708"/>
        <w:jc w:val="both"/>
        <w:rPr>
          <w:rFonts w:ascii="Berlin Sans FB" w:hAnsi="Berlin Sans FB" w:cs="Arial"/>
          <w:color w:val="000000"/>
        </w:rPr>
      </w:pPr>
      <w:r w:rsidRPr="00471CAF">
        <w:rPr>
          <w:rFonts w:ascii="Berlin Sans FB" w:hAnsi="Berlin Sans FB" w:cs="Arial"/>
          <w:color w:val="000000"/>
        </w:rPr>
        <w:t>Las habas contienen niveles altos de proteína, hierro, fibra, vitaminas A, B, C y potasio. En promedio está compuesta de un 24 % de proteína, 2 % de grasa y 50 % de carbohidratos; contiene 700 calorías.</w:t>
      </w:r>
    </w:p>
    <w:p w:rsidR="009D36AC" w:rsidRDefault="009D36AC" w:rsidP="000A3542">
      <w:pPr>
        <w:autoSpaceDE w:val="0"/>
        <w:autoSpaceDN w:val="0"/>
        <w:adjustRightInd w:val="0"/>
        <w:spacing w:before="240" w:after="120"/>
        <w:jc w:val="both"/>
        <w:rPr>
          <w:rFonts w:ascii="Berlin Sans FB" w:hAnsi="Berlin Sans FB" w:cs="Arial"/>
          <w:b/>
          <w:color w:val="000000"/>
        </w:rPr>
      </w:pPr>
    </w:p>
    <w:p w:rsidR="009D36AC" w:rsidRDefault="009D36AC" w:rsidP="000A3542">
      <w:pPr>
        <w:autoSpaceDE w:val="0"/>
        <w:autoSpaceDN w:val="0"/>
        <w:adjustRightInd w:val="0"/>
        <w:spacing w:before="240" w:after="120"/>
        <w:jc w:val="both"/>
        <w:rPr>
          <w:rFonts w:ascii="Berlin Sans FB" w:hAnsi="Berlin Sans FB" w:cs="Arial"/>
          <w:b/>
          <w:color w:val="000000"/>
        </w:rPr>
      </w:pPr>
    </w:p>
    <w:p w:rsidR="009D36AC" w:rsidRDefault="009D36AC" w:rsidP="000A3542">
      <w:pPr>
        <w:autoSpaceDE w:val="0"/>
        <w:autoSpaceDN w:val="0"/>
        <w:adjustRightInd w:val="0"/>
        <w:spacing w:before="240" w:after="120"/>
        <w:jc w:val="both"/>
        <w:rPr>
          <w:rFonts w:ascii="Berlin Sans FB" w:hAnsi="Berlin Sans FB" w:cs="Arial"/>
          <w:b/>
          <w:color w:val="000000"/>
        </w:rPr>
      </w:pPr>
    </w:p>
    <w:p w:rsidR="009D36AC" w:rsidRDefault="009D36AC" w:rsidP="000A3542">
      <w:pPr>
        <w:autoSpaceDE w:val="0"/>
        <w:autoSpaceDN w:val="0"/>
        <w:adjustRightInd w:val="0"/>
        <w:spacing w:before="240" w:after="120"/>
        <w:jc w:val="both"/>
        <w:rPr>
          <w:rFonts w:ascii="Berlin Sans FB" w:hAnsi="Berlin Sans FB" w:cs="Arial"/>
          <w:b/>
          <w:color w:val="000000"/>
        </w:rPr>
      </w:pPr>
    </w:p>
    <w:p w:rsidR="009D36AC" w:rsidRDefault="009D36AC" w:rsidP="000A3542">
      <w:pPr>
        <w:autoSpaceDE w:val="0"/>
        <w:autoSpaceDN w:val="0"/>
        <w:adjustRightInd w:val="0"/>
        <w:spacing w:before="240" w:after="120"/>
        <w:jc w:val="both"/>
        <w:rPr>
          <w:rFonts w:ascii="Berlin Sans FB" w:hAnsi="Berlin Sans FB" w:cs="Arial"/>
          <w:b/>
          <w:color w:val="000000"/>
        </w:rPr>
      </w:pPr>
    </w:p>
    <w:p w:rsidR="009D256A" w:rsidRPr="00471CAF" w:rsidRDefault="009D256A" w:rsidP="000A3542">
      <w:pPr>
        <w:autoSpaceDE w:val="0"/>
        <w:autoSpaceDN w:val="0"/>
        <w:adjustRightInd w:val="0"/>
        <w:spacing w:before="240" w:after="120"/>
        <w:jc w:val="both"/>
        <w:rPr>
          <w:rFonts w:ascii="Berlin Sans FB" w:hAnsi="Berlin Sans FB" w:cs="Arial"/>
          <w:color w:val="000000"/>
        </w:rPr>
      </w:pPr>
      <w:r w:rsidRPr="009D256A">
        <w:rPr>
          <w:rFonts w:ascii="Berlin Sans FB" w:hAnsi="Berlin Sans FB" w:cs="Arial"/>
          <w:b/>
          <w:color w:val="000000"/>
        </w:rPr>
        <w:t>Cuadro 3</w:t>
      </w:r>
      <w:r>
        <w:rPr>
          <w:rFonts w:ascii="Berlin Sans FB" w:hAnsi="Berlin Sans FB" w:cs="Arial"/>
          <w:color w:val="000000"/>
        </w:rPr>
        <w:t>. Composición  Nutricional del haba</w:t>
      </w:r>
    </w:p>
    <w:p w:rsidR="00471CAF" w:rsidRDefault="002F76EF" w:rsidP="00471CAF">
      <w:pPr>
        <w:autoSpaceDE w:val="0"/>
        <w:autoSpaceDN w:val="0"/>
        <w:adjustRightInd w:val="0"/>
        <w:rPr>
          <w:rFonts w:ascii="TimesNewRoman" w:hAnsi="TimesNewRoman" w:cs="TimesNewRoman"/>
          <w:color w:val="000000"/>
        </w:rPr>
      </w:pPr>
      <w:r>
        <w:rPr>
          <w:rFonts w:ascii="TimesNewRoman" w:hAnsi="TimesNewRoman" w:cs="TimesNewRoman"/>
          <w:noProof/>
          <w:color w:val="000000"/>
        </w:rPr>
        <w:drawing>
          <wp:inline distT="0" distB="0" distL="0" distR="0">
            <wp:extent cx="5610225" cy="22002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67" t="23340"/>
                    <a:stretch>
                      <a:fillRect/>
                    </a:stretch>
                  </pic:blipFill>
                  <pic:spPr bwMode="auto">
                    <a:xfrm>
                      <a:off x="0" y="0"/>
                      <a:ext cx="5610225" cy="2200275"/>
                    </a:xfrm>
                    <a:prstGeom prst="rect">
                      <a:avLst/>
                    </a:prstGeom>
                    <a:noFill/>
                    <a:ln w="9525">
                      <a:noFill/>
                      <a:miter lim="800000"/>
                      <a:headEnd/>
                      <a:tailEnd/>
                    </a:ln>
                  </pic:spPr>
                </pic:pic>
              </a:graphicData>
            </a:graphic>
          </wp:inline>
        </w:drawing>
      </w:r>
    </w:p>
    <w:p w:rsidR="00471CAF" w:rsidRDefault="00471CAF" w:rsidP="00471CAF">
      <w:pPr>
        <w:autoSpaceDE w:val="0"/>
        <w:autoSpaceDN w:val="0"/>
        <w:adjustRightInd w:val="0"/>
        <w:rPr>
          <w:rFonts w:ascii="TimesNewRoman" w:hAnsi="TimesNewRoman" w:cs="TimesNewRoman"/>
          <w:color w:val="000000"/>
          <w:sz w:val="18"/>
          <w:szCs w:val="18"/>
          <w:lang w:val="en-GB"/>
        </w:rPr>
      </w:pPr>
      <w:r w:rsidRPr="00D9279D">
        <w:rPr>
          <w:rFonts w:ascii="TimesNewRoman" w:hAnsi="TimesNewRoman" w:cs="TimesNewRoman"/>
          <w:color w:val="000000"/>
          <w:sz w:val="18"/>
          <w:szCs w:val="18"/>
          <w:lang w:val="en-GB"/>
        </w:rPr>
        <w:t xml:space="preserve">Fuente: SFC, </w:t>
      </w:r>
      <w:smartTag w:uri="urn:schemas-microsoft-com:office:smarttags" w:element="PlaceType">
        <w:r w:rsidRPr="00D9279D">
          <w:rPr>
            <w:rFonts w:ascii="TimesNewRoman" w:hAnsi="TimesNewRoman" w:cs="TimesNewRoman"/>
            <w:color w:val="000000"/>
            <w:sz w:val="18"/>
            <w:szCs w:val="18"/>
            <w:lang w:val="en-GB"/>
          </w:rPr>
          <w:t>University</w:t>
        </w:r>
      </w:smartTag>
      <w:r w:rsidRPr="00D9279D">
        <w:rPr>
          <w:rFonts w:ascii="TimesNewRoman" w:hAnsi="TimesNewRoman" w:cs="TimesNewRoman"/>
          <w:color w:val="000000"/>
          <w:sz w:val="18"/>
          <w:szCs w:val="18"/>
          <w:lang w:val="en-GB"/>
        </w:rPr>
        <w:t xml:space="preserve"> of </w:t>
      </w:r>
      <w:smartTag w:uri="urn:schemas-microsoft-com:office:smarttags" w:element="PlaceName">
        <w:r w:rsidRPr="00D9279D">
          <w:rPr>
            <w:rFonts w:ascii="TimesNewRoman" w:hAnsi="TimesNewRoman" w:cs="TimesNewRoman"/>
            <w:color w:val="000000"/>
            <w:sz w:val="18"/>
            <w:szCs w:val="18"/>
            <w:lang w:val="en-GB"/>
          </w:rPr>
          <w:t>California</w:t>
        </w:r>
      </w:smartTag>
      <w:r w:rsidRPr="00D9279D">
        <w:rPr>
          <w:rFonts w:ascii="TimesNewRoman" w:hAnsi="TimesNewRoman" w:cs="TimesNewRoman"/>
          <w:color w:val="000000"/>
          <w:sz w:val="18"/>
          <w:szCs w:val="18"/>
          <w:lang w:val="en-GB"/>
        </w:rPr>
        <w:t xml:space="preserve"> at </w:t>
      </w:r>
      <w:smartTag w:uri="urn:schemas-microsoft-com:office:smarttags" w:element="City">
        <w:r w:rsidRPr="00D9279D">
          <w:rPr>
            <w:rFonts w:ascii="TimesNewRoman" w:hAnsi="TimesNewRoman" w:cs="TimesNewRoman"/>
            <w:color w:val="000000"/>
            <w:sz w:val="18"/>
            <w:szCs w:val="18"/>
            <w:lang w:val="en-GB"/>
          </w:rPr>
          <w:t>Davis</w:t>
        </w:r>
      </w:smartTag>
      <w:r w:rsidRPr="00D9279D">
        <w:rPr>
          <w:rFonts w:ascii="TimesNewRoman" w:hAnsi="TimesNewRoman" w:cs="TimesNewRoman"/>
          <w:color w:val="000000"/>
          <w:sz w:val="18"/>
          <w:szCs w:val="18"/>
          <w:lang w:val="en-GB"/>
        </w:rPr>
        <w:t xml:space="preserve"> (</w:t>
      </w:r>
      <w:smartTag w:uri="urn:schemas-microsoft-com:office:smarttags" w:element="place">
        <w:smartTag w:uri="urn:schemas-microsoft-com:office:smarttags" w:element="country-region">
          <w:r w:rsidRPr="00D9279D">
            <w:rPr>
              <w:rFonts w:ascii="TimesNewRoman" w:hAnsi="TimesNewRoman" w:cs="TimesNewRoman"/>
              <w:color w:val="000000"/>
              <w:sz w:val="18"/>
              <w:szCs w:val="18"/>
              <w:lang w:val="en-GB"/>
            </w:rPr>
            <w:t>USA</w:t>
          </w:r>
        </w:smartTag>
      </w:smartTag>
      <w:r w:rsidRPr="00D9279D">
        <w:rPr>
          <w:rFonts w:ascii="TimesNewRoman" w:hAnsi="TimesNewRoman" w:cs="TimesNewRoman"/>
          <w:color w:val="000000"/>
          <w:sz w:val="18"/>
          <w:szCs w:val="18"/>
          <w:lang w:val="en-GB"/>
        </w:rPr>
        <w:t>)</w:t>
      </w:r>
    </w:p>
    <w:p w:rsidR="00B64AB5" w:rsidRPr="00F526DF" w:rsidRDefault="000A3542" w:rsidP="000A3542">
      <w:pPr>
        <w:numPr>
          <w:ilvl w:val="1"/>
          <w:numId w:val="5"/>
        </w:numPr>
        <w:tabs>
          <w:tab w:val="clear" w:pos="420"/>
          <w:tab w:val="num" w:pos="360"/>
        </w:tabs>
        <w:spacing w:before="100" w:beforeAutospacing="1" w:after="100" w:afterAutospacing="1"/>
        <w:rPr>
          <w:rFonts w:ascii="Berlin Sans FB" w:hAnsi="Berlin Sans FB"/>
          <w:b/>
        </w:rPr>
      </w:pPr>
      <w:r>
        <w:rPr>
          <w:rFonts w:ascii="Berlin Sans FB" w:hAnsi="Berlin Sans FB"/>
          <w:b/>
        </w:rPr>
        <w:t xml:space="preserve">. </w:t>
      </w:r>
      <w:r w:rsidR="00B64AB5" w:rsidRPr="00F526DF">
        <w:rPr>
          <w:rFonts w:ascii="Berlin Sans FB" w:hAnsi="Berlin Sans FB"/>
          <w:b/>
        </w:rPr>
        <w:t xml:space="preserve">Análisis de Promoción y publicidad </w:t>
      </w:r>
    </w:p>
    <w:p w:rsidR="006F0C57" w:rsidRPr="00471CAF" w:rsidRDefault="00F526DF" w:rsidP="00155069">
      <w:pPr>
        <w:spacing w:before="240" w:after="120"/>
        <w:ind w:firstLine="360"/>
        <w:rPr>
          <w:rFonts w:ascii="Berlin Sans FB" w:hAnsi="Berlin Sans FB"/>
        </w:rPr>
      </w:pPr>
      <w:r>
        <w:rPr>
          <w:rFonts w:ascii="Berlin Sans FB" w:hAnsi="Berlin Sans FB"/>
        </w:rPr>
        <w:t xml:space="preserve">La estrategia de publicidad para la venta de habas será a través de los medios de comunicación como radiodifusoras, anuncios en las estafetas públicas, circulares de comunicación.  La parte promocional que se usará será bajando el precio al producto para transformarlo en competitivo. </w:t>
      </w:r>
    </w:p>
    <w:p w:rsidR="00B64AB5" w:rsidRPr="00471CAF" w:rsidRDefault="00155069" w:rsidP="00155069">
      <w:pPr>
        <w:numPr>
          <w:ilvl w:val="1"/>
          <w:numId w:val="5"/>
        </w:numPr>
        <w:tabs>
          <w:tab w:val="clear" w:pos="420"/>
          <w:tab w:val="num" w:pos="360"/>
        </w:tabs>
        <w:spacing w:before="240" w:after="120"/>
        <w:rPr>
          <w:rFonts w:ascii="Berlin Sans FB" w:hAnsi="Berlin Sans FB"/>
          <w:b/>
        </w:rPr>
      </w:pPr>
      <w:r>
        <w:rPr>
          <w:rFonts w:ascii="Berlin Sans FB" w:hAnsi="Berlin Sans FB"/>
          <w:b/>
        </w:rPr>
        <w:t xml:space="preserve">. </w:t>
      </w:r>
      <w:r w:rsidR="00B64AB5" w:rsidRPr="00471CAF">
        <w:rPr>
          <w:rFonts w:ascii="Berlin Sans FB" w:hAnsi="Berlin Sans FB"/>
          <w:b/>
        </w:rPr>
        <w:t>Estrategias de Mercadeo</w:t>
      </w:r>
    </w:p>
    <w:p w:rsidR="00471CAF" w:rsidRPr="00F526DF" w:rsidRDefault="00471CAF" w:rsidP="00155069">
      <w:pPr>
        <w:autoSpaceDE w:val="0"/>
        <w:autoSpaceDN w:val="0"/>
        <w:adjustRightInd w:val="0"/>
        <w:spacing w:before="240" w:after="120"/>
        <w:ind w:firstLine="360"/>
        <w:jc w:val="both"/>
        <w:rPr>
          <w:rFonts w:ascii="Berlin Sans FB" w:hAnsi="Berlin Sans FB" w:cs="Arial"/>
          <w:color w:val="000000"/>
        </w:rPr>
      </w:pPr>
      <w:r w:rsidRPr="00F526DF">
        <w:rPr>
          <w:rFonts w:ascii="Berlin Sans FB" w:hAnsi="Berlin Sans FB" w:cs="Arial"/>
          <w:color w:val="000000"/>
        </w:rPr>
        <w:t>Otras presentaciones frecuentes en el mercado son habas tostadas envasadas en bolsas para</w:t>
      </w:r>
    </w:p>
    <w:p w:rsidR="00471CAF" w:rsidRPr="00F526DF" w:rsidRDefault="00471CAF" w:rsidP="006805F6">
      <w:pPr>
        <w:autoSpaceDE w:val="0"/>
        <w:autoSpaceDN w:val="0"/>
        <w:adjustRightInd w:val="0"/>
        <w:spacing w:before="240" w:after="120"/>
        <w:jc w:val="both"/>
        <w:rPr>
          <w:rFonts w:ascii="Berlin Sans FB" w:hAnsi="Berlin Sans FB" w:cs="Arial"/>
          <w:color w:val="000000"/>
        </w:rPr>
      </w:pPr>
      <w:r w:rsidRPr="00F526DF">
        <w:rPr>
          <w:rFonts w:ascii="Berlin Sans FB" w:hAnsi="Berlin Sans FB" w:cs="Arial"/>
          <w:color w:val="000000"/>
        </w:rPr>
        <w:t>“snack” o a granel, habas congeladas o en bloque, conservas de habas con cáscara o peladas, combinadas con otras legumbres o vegetales, puré, harina, polvo para la elaboración de sopas u otros alimentos. La forma más común de preparación de habas es cocinándolas en agua, se pueden añadir hierbas aromáticas y luego se las consume con o sin cáscara. Las habas, frescas o secas, cocinadas o asadas, son un buen ingrediente para sopas, puré, ensaladas, combinaciones de bocaditos para picar, y platos en general.</w:t>
      </w:r>
    </w:p>
    <w:p w:rsidR="00471CAF" w:rsidRPr="00F526DF" w:rsidRDefault="00471CAF" w:rsidP="006805F6">
      <w:pPr>
        <w:autoSpaceDE w:val="0"/>
        <w:autoSpaceDN w:val="0"/>
        <w:adjustRightInd w:val="0"/>
        <w:spacing w:before="240" w:after="120"/>
        <w:ind w:firstLine="708"/>
        <w:jc w:val="both"/>
        <w:rPr>
          <w:rFonts w:ascii="Berlin Sans FB" w:hAnsi="Berlin Sans FB" w:cs="Arial"/>
          <w:color w:val="000000"/>
        </w:rPr>
      </w:pPr>
      <w:r w:rsidRPr="00F526DF">
        <w:rPr>
          <w:rFonts w:ascii="Berlin Sans FB" w:hAnsi="Berlin Sans FB" w:cs="Arial"/>
          <w:color w:val="000000"/>
        </w:rPr>
        <w:t>Aparte del consumo humano, esta leguminosa se utiliza para alimento de ganado y aves de corral, además de ser un excelente cultivo de cobertura.</w:t>
      </w:r>
    </w:p>
    <w:p w:rsidR="00B64AB5" w:rsidRPr="002B2BE0" w:rsidRDefault="00B64AB5" w:rsidP="006805F6">
      <w:pPr>
        <w:numPr>
          <w:ilvl w:val="1"/>
          <w:numId w:val="5"/>
        </w:numPr>
        <w:tabs>
          <w:tab w:val="clear" w:pos="420"/>
          <w:tab w:val="num" w:pos="900"/>
        </w:tabs>
        <w:spacing w:before="240" w:after="120"/>
        <w:ind w:hanging="60"/>
        <w:rPr>
          <w:rFonts w:ascii="Berlin Sans FB" w:hAnsi="Berlin Sans FB"/>
          <w:b/>
        </w:rPr>
      </w:pPr>
      <w:r w:rsidRPr="002B2BE0">
        <w:rPr>
          <w:rFonts w:ascii="Berlin Sans FB" w:hAnsi="Berlin Sans FB"/>
          <w:b/>
        </w:rPr>
        <w:t xml:space="preserve"> Plan de Mercadeo</w:t>
      </w:r>
    </w:p>
    <w:p w:rsidR="001F1367" w:rsidRPr="001F1367" w:rsidRDefault="001F1367" w:rsidP="006805F6">
      <w:pPr>
        <w:spacing w:before="240" w:after="120"/>
        <w:jc w:val="both"/>
        <w:rPr>
          <w:rFonts w:ascii="Berlin Sans FB" w:hAnsi="Berlin Sans FB" w:cs="Arial"/>
        </w:rPr>
      </w:pPr>
      <w:r w:rsidRPr="001F1367">
        <w:rPr>
          <w:rFonts w:ascii="Berlin Sans FB" w:hAnsi="Berlin Sans FB" w:cs="Arial"/>
        </w:rPr>
        <w:t>Por tratarse de un proyecto de seguridad alimentaria, está previsto primeramente satisfacer las necesidades alimenticias de la población beneficiada, lo cual permitirá el desarrollo local. Es importante recalcar que, la aplicación de nuevas tecnologías en la producción agrícola bajo riego, mantendrá una producción durante todo el año, generando excedentes que pueden ser comercializados.</w:t>
      </w:r>
    </w:p>
    <w:p w:rsidR="001F1367" w:rsidRPr="001F1367" w:rsidRDefault="001F1367" w:rsidP="006805F6">
      <w:pPr>
        <w:spacing w:before="240" w:after="120"/>
        <w:jc w:val="both"/>
        <w:rPr>
          <w:rFonts w:ascii="Berlin Sans FB" w:hAnsi="Berlin Sans FB" w:cs="Arial"/>
        </w:rPr>
      </w:pPr>
      <w:r w:rsidRPr="001F1367">
        <w:rPr>
          <w:rFonts w:ascii="Berlin Sans FB" w:hAnsi="Berlin Sans FB" w:cs="Arial"/>
        </w:rPr>
        <w:lastRenderedPageBreak/>
        <w:t>Previo a la siembra es importante realizan una planificación de los productos a obtenerse, el cual está en función de los posibles nichos de mercado, para producir lo adecuado y no generar desperdicios, esto les permitirá a los productores conocer los posibles mercados para ubicar sus cosechas.</w:t>
      </w:r>
    </w:p>
    <w:p w:rsidR="001F1367" w:rsidRPr="001F1367" w:rsidRDefault="001F1367" w:rsidP="006805F6">
      <w:pPr>
        <w:spacing w:before="240" w:after="120"/>
        <w:jc w:val="both"/>
        <w:rPr>
          <w:rFonts w:ascii="Berlin Sans FB" w:hAnsi="Berlin Sans FB" w:cs="Arial"/>
        </w:rPr>
      </w:pPr>
      <w:r w:rsidRPr="001F1367">
        <w:rPr>
          <w:rFonts w:ascii="Berlin Sans FB" w:hAnsi="Berlin Sans FB" w:cs="Arial"/>
        </w:rPr>
        <w:t>Las ventas de los productos deben realizarse conjuntamente entre todos los productores tratando de manejar volúmenes de producción que permitan obtener mejores precios de venta y  reducir costos por transportación.  Dentro de la cadena de distribución se tratará de reducir la influencia de los intermediarios, esta será una de las estrategias que permita jugar con márgenes de precios competitivos y de esta manera los productores alcancen la rentabilidad deseada con el presente proyecto.  Durante la comercialización los mecanismos de promoción serán: calidad y responder a las necesidades del mercado.</w:t>
      </w:r>
    </w:p>
    <w:p w:rsidR="001F1367" w:rsidRPr="00ED284E" w:rsidRDefault="001F1367" w:rsidP="001F1367">
      <w:pPr>
        <w:spacing w:before="240" w:after="240"/>
        <w:ind w:left="180" w:firstLine="528"/>
        <w:jc w:val="center"/>
        <w:rPr>
          <w:rFonts w:ascii="Arial" w:hAnsi="Arial" w:cs="Arial"/>
          <w:b/>
          <w:sz w:val="20"/>
          <w:szCs w:val="20"/>
        </w:rPr>
      </w:pPr>
      <w:r w:rsidRPr="00ED284E">
        <w:rPr>
          <w:rFonts w:ascii="Arial" w:hAnsi="Arial" w:cs="Arial"/>
          <w:b/>
          <w:sz w:val="20"/>
          <w:szCs w:val="20"/>
        </w:rPr>
        <w:t xml:space="preserve">DIAGRAMA </w:t>
      </w:r>
      <w:r w:rsidR="0094582F">
        <w:rPr>
          <w:rFonts w:ascii="Arial" w:hAnsi="Arial" w:cs="Arial"/>
          <w:b/>
          <w:sz w:val="20"/>
          <w:szCs w:val="20"/>
        </w:rPr>
        <w:t xml:space="preserve">DE </w:t>
      </w:r>
      <w:smartTag w:uri="urn:schemas-microsoft-com:office:smarttags" w:element="PersonName">
        <w:smartTagPr>
          <w:attr w:name="ProductID" w:val="LA CADENA DE"/>
        </w:smartTagPr>
        <w:r w:rsidR="0094582F">
          <w:rPr>
            <w:rFonts w:ascii="Arial" w:hAnsi="Arial" w:cs="Arial"/>
            <w:b/>
            <w:sz w:val="20"/>
            <w:szCs w:val="20"/>
          </w:rPr>
          <w:t xml:space="preserve">LA </w:t>
        </w:r>
        <w:r w:rsidRPr="00ED284E">
          <w:rPr>
            <w:rFonts w:ascii="Arial" w:hAnsi="Arial" w:cs="Arial"/>
            <w:b/>
            <w:sz w:val="20"/>
            <w:szCs w:val="20"/>
          </w:rPr>
          <w:t>CADENA DE</w:t>
        </w:r>
      </w:smartTag>
      <w:r w:rsidRPr="00ED284E">
        <w:rPr>
          <w:rFonts w:ascii="Arial" w:hAnsi="Arial" w:cs="Arial"/>
          <w:b/>
          <w:sz w:val="20"/>
          <w:szCs w:val="20"/>
        </w:rPr>
        <w:t xml:space="preserve"> COMERCIALIZACIÓN</w:t>
      </w: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100" type="#_x0000_t202" style="position:absolute;left:0;text-align:left;margin-left:117pt;margin-top:7pt;width:234pt;height:52pt;z-index:251666432" filled="f">
            <v:textbox style="mso-next-textbox:#_x0000_s2100">
              <w:txbxContent>
                <w:p w:rsidR="001F1367" w:rsidRDefault="001F1367" w:rsidP="001F1367">
                  <w:pPr>
                    <w:jc w:val="center"/>
                  </w:pPr>
                </w:p>
                <w:p w:rsidR="001F1367" w:rsidRDefault="001F1367" w:rsidP="001F1367">
                  <w:pPr>
                    <w:jc w:val="center"/>
                  </w:pPr>
                  <w:r>
                    <w:t>PRODUCCION AGRICOLA</w:t>
                  </w:r>
                </w:p>
              </w:txbxContent>
            </v:textbox>
          </v:shape>
        </w:pict>
      </w:r>
    </w:p>
    <w:p w:rsidR="001F1367" w:rsidRDefault="001F1367" w:rsidP="001F1367">
      <w:pPr>
        <w:spacing w:before="240" w:after="240"/>
        <w:ind w:left="180" w:firstLine="528"/>
        <w:jc w:val="both"/>
        <w:rPr>
          <w:rFonts w:ascii="Arial" w:hAnsi="Arial" w:cs="Arial"/>
          <w:sz w:val="20"/>
          <w:szCs w:val="20"/>
        </w:rPr>
      </w:pP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line id="_x0000_s2104" style="position:absolute;left:0;text-align:left;flip:x;z-index:251670528" from="243pt,14pt" to="243pt,131pt"/>
        </w:pict>
      </w: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shape id="_x0000_s2101" type="#_x0000_t202" style="position:absolute;left:0;text-align:left;margin-left:135pt;margin-top:17.5pt;width:81pt;height:54pt;z-index:251667456" filled="f">
            <v:textbox style="mso-next-textbox:#_x0000_s2101">
              <w:txbxContent>
                <w:p w:rsidR="001F1367" w:rsidRDefault="001F1367" w:rsidP="001F1367">
                  <w:r>
                    <w:t>Consumo Seguridad Alimentaria</w:t>
                  </w:r>
                </w:p>
              </w:txbxContent>
            </v:textbox>
          </v:shape>
        </w:pict>
      </w: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line id="_x0000_s2117" style="position:absolute;left:0;text-align:left;flip:x;z-index:251683840" from="3in,21pt" to="243pt,21pt"/>
        </w:pict>
      </w:r>
    </w:p>
    <w:p w:rsidR="001F1367" w:rsidRDefault="001F1367" w:rsidP="001F1367">
      <w:pPr>
        <w:spacing w:before="240" w:after="240"/>
        <w:ind w:left="180" w:firstLine="528"/>
        <w:jc w:val="both"/>
        <w:rPr>
          <w:rFonts w:ascii="Arial" w:hAnsi="Arial" w:cs="Arial"/>
          <w:sz w:val="20"/>
          <w:szCs w:val="20"/>
        </w:rPr>
      </w:pPr>
    </w:p>
    <w:p w:rsidR="001F1367" w:rsidRDefault="001F1367" w:rsidP="001F1367">
      <w:pPr>
        <w:spacing w:before="240" w:after="240"/>
        <w:ind w:left="180" w:firstLine="528"/>
        <w:jc w:val="both"/>
        <w:rPr>
          <w:rFonts w:ascii="Arial" w:hAnsi="Arial" w:cs="Arial"/>
          <w:sz w:val="20"/>
          <w:szCs w:val="20"/>
        </w:rPr>
      </w:pP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shape id="_x0000_s2102" type="#_x0000_t202" style="position:absolute;left:0;text-align:left;margin-left:189pt;margin-top:13.5pt;width:126pt;height:34pt;z-index:251668480" filled="f">
            <v:textbox style="mso-next-textbox:#_x0000_s2102">
              <w:txbxContent>
                <w:p w:rsidR="001F1367" w:rsidRDefault="001F1367" w:rsidP="001F1367">
                  <w:pPr>
                    <w:jc w:val="center"/>
                  </w:pPr>
                  <w:r>
                    <w:t>Comercialización de Excedentes</w:t>
                  </w:r>
                </w:p>
              </w:txbxContent>
            </v:textbox>
          </v:shape>
        </w:pict>
      </w:r>
    </w:p>
    <w:p w:rsidR="001F1367" w:rsidRDefault="001F1367" w:rsidP="001F1367">
      <w:pPr>
        <w:spacing w:before="240" w:after="240"/>
        <w:ind w:left="180" w:firstLine="528"/>
        <w:jc w:val="both"/>
        <w:rPr>
          <w:rFonts w:ascii="Arial" w:hAnsi="Arial" w:cs="Arial"/>
          <w:sz w:val="20"/>
          <w:szCs w:val="20"/>
        </w:rPr>
      </w:pP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line id="_x0000_s2105" style="position:absolute;left:0;text-align:left;flip:x;z-index:251671552" from="225pt,2.5pt" to="252pt,40.5pt"/>
        </w:pict>
      </w:r>
      <w:r>
        <w:rPr>
          <w:rFonts w:ascii="Arial" w:hAnsi="Arial" w:cs="Arial"/>
          <w:noProof/>
          <w:sz w:val="20"/>
          <w:szCs w:val="20"/>
        </w:rPr>
        <w:pict>
          <v:line id="_x0000_s2106" style="position:absolute;left:0;text-align:left;z-index:251672576" from="252pt,2.5pt" to="315pt,49.5pt"/>
        </w:pict>
      </w: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shape id="_x0000_s2103" type="#_x0000_t202" style="position:absolute;left:0;text-align:left;margin-left:117pt;margin-top:17pt;width:107.4pt;height:63pt;z-index:251669504" filled="f">
            <v:textbox style="mso-next-textbox:#_x0000_s2103">
              <w:txbxContent>
                <w:p w:rsidR="001F1367" w:rsidRDefault="001F1367" w:rsidP="001F1367">
                  <w:r>
                    <w:t>Ventas Directas Consumidor Final</w:t>
                  </w:r>
                </w:p>
                <w:p w:rsidR="001F1367" w:rsidRDefault="001F1367" w:rsidP="001F1367">
                  <w:r>
                    <w:t>Amaluza</w:t>
                  </w:r>
                </w:p>
                <w:p w:rsidR="001F1367" w:rsidRDefault="001F1367" w:rsidP="001F1367"/>
              </w:txbxContent>
            </v:textbox>
          </v:shape>
        </w:pict>
      </w: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shape id="_x0000_s2107" type="#_x0000_t202" style="position:absolute;left:0;text-align:left;margin-left:261pt;margin-top:2.5pt;width:107.4pt;height:34.05pt;z-index:251673600" filled="f">
            <v:textbox style="mso-next-textbox:#_x0000_s2107">
              <w:txbxContent>
                <w:p w:rsidR="001F1367" w:rsidRDefault="001F1367" w:rsidP="001F1367">
                  <w:pPr>
                    <w:jc w:val="center"/>
                  </w:pPr>
                  <w:r>
                    <w:t>Ventas Intermediario</w:t>
                  </w:r>
                </w:p>
              </w:txbxContent>
            </v:textbox>
          </v:shape>
        </w:pict>
      </w: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line id="_x0000_s2109" style="position:absolute;left:0;text-align:left;flip:x;z-index:251675648" from="270pt,15pt" to="315pt,60pt"/>
        </w:pict>
      </w:r>
      <w:r>
        <w:rPr>
          <w:rFonts w:ascii="Arial" w:hAnsi="Arial" w:cs="Arial"/>
          <w:noProof/>
          <w:sz w:val="20"/>
          <w:szCs w:val="20"/>
        </w:rPr>
        <w:pict>
          <v:line id="_x0000_s2112" style="position:absolute;left:0;text-align:left;z-index:251678720" from="315pt,15pt" to="369pt,60pt"/>
        </w:pict>
      </w:r>
    </w:p>
    <w:p w:rsidR="001F1367" w:rsidRDefault="001F1367" w:rsidP="001F1367">
      <w:pPr>
        <w:spacing w:before="240" w:after="240"/>
        <w:ind w:left="180" w:firstLine="528"/>
        <w:jc w:val="both"/>
        <w:rPr>
          <w:rFonts w:ascii="Arial" w:hAnsi="Arial" w:cs="Arial"/>
          <w:sz w:val="20"/>
          <w:szCs w:val="20"/>
        </w:rPr>
      </w:pP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shape id="_x0000_s2111" type="#_x0000_t202" style="position:absolute;left:0;text-align:left;margin-left:315pt;margin-top:13pt;width:107.4pt;height:34.05pt;z-index:251677696" filled="f">
            <v:textbox style="mso-next-textbox:#_x0000_s2111">
              <w:txbxContent>
                <w:p w:rsidR="001F1367" w:rsidRDefault="001F1367" w:rsidP="001F1367">
                  <w:r>
                    <w:t>Otros Mercados</w:t>
                  </w:r>
                </w:p>
              </w:txbxContent>
            </v:textbox>
          </v:shape>
        </w:pict>
      </w:r>
      <w:r>
        <w:rPr>
          <w:rFonts w:ascii="Arial" w:hAnsi="Arial" w:cs="Arial"/>
          <w:noProof/>
          <w:sz w:val="20"/>
          <w:szCs w:val="20"/>
        </w:rPr>
        <w:pict>
          <v:shape id="_x0000_s2110" type="#_x0000_t202" style="position:absolute;left:0;text-align:left;margin-left:171pt;margin-top:13pt;width:125.4pt;height:36pt;z-index:251676672" filled="f">
            <v:textbox style="mso-next-textbox:#_x0000_s2110">
              <w:txbxContent>
                <w:p w:rsidR="001F1367" w:rsidRDefault="001F1367" w:rsidP="001F1367">
                  <w:r>
                    <w:t>Centros de Expendio Amaluza</w:t>
                  </w:r>
                </w:p>
              </w:txbxContent>
            </v:textbox>
          </v:shape>
        </w:pict>
      </w:r>
    </w:p>
    <w:p w:rsidR="001F1367" w:rsidRDefault="001F1367" w:rsidP="001F1367">
      <w:pPr>
        <w:spacing w:before="240" w:after="240"/>
        <w:ind w:left="180" w:firstLine="528"/>
        <w:jc w:val="both"/>
        <w:rPr>
          <w:rFonts w:ascii="Arial" w:hAnsi="Arial" w:cs="Arial"/>
          <w:sz w:val="20"/>
          <w:szCs w:val="20"/>
        </w:rPr>
      </w:pP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line id="_x0000_s2116" style="position:absolute;left:0;text-align:left;flip:x;z-index:251682816" from="306pt,20pt" to="306pt,38pt"/>
        </w:pict>
      </w:r>
      <w:r>
        <w:rPr>
          <w:rFonts w:ascii="Arial" w:hAnsi="Arial" w:cs="Arial"/>
          <w:noProof/>
          <w:sz w:val="20"/>
          <w:szCs w:val="20"/>
        </w:rPr>
        <w:pict>
          <v:line id="_x0000_s2115" style="position:absolute;left:0;text-align:left;flip:x;z-index:251681792" from="234pt,20pt" to="369pt,20pt"/>
        </w:pict>
      </w:r>
      <w:r>
        <w:rPr>
          <w:rFonts w:ascii="Arial" w:hAnsi="Arial" w:cs="Arial"/>
          <w:noProof/>
          <w:sz w:val="20"/>
          <w:szCs w:val="20"/>
        </w:rPr>
        <w:pict>
          <v:line id="_x0000_s2114" style="position:absolute;left:0;text-align:left;flip:x;z-index:251680768" from="369pt,2pt" to="369pt,20pt"/>
        </w:pict>
      </w:r>
      <w:r>
        <w:rPr>
          <w:rFonts w:ascii="Arial" w:hAnsi="Arial" w:cs="Arial"/>
          <w:noProof/>
          <w:sz w:val="20"/>
          <w:szCs w:val="20"/>
        </w:rPr>
        <w:pict>
          <v:line id="_x0000_s2113" style="position:absolute;left:0;text-align:left;flip:x;z-index:251679744" from="234pt,2pt" to="234pt,20pt"/>
        </w:pict>
      </w:r>
    </w:p>
    <w:p w:rsidR="001F1367" w:rsidRDefault="001F1367" w:rsidP="001F1367">
      <w:pPr>
        <w:spacing w:before="240" w:after="240"/>
        <w:ind w:left="180" w:firstLine="528"/>
        <w:jc w:val="both"/>
        <w:rPr>
          <w:rFonts w:ascii="Arial" w:hAnsi="Arial" w:cs="Arial"/>
          <w:sz w:val="20"/>
          <w:szCs w:val="20"/>
        </w:rPr>
      </w:pPr>
      <w:r>
        <w:rPr>
          <w:rFonts w:ascii="Arial" w:hAnsi="Arial" w:cs="Arial"/>
          <w:noProof/>
          <w:sz w:val="20"/>
          <w:szCs w:val="20"/>
        </w:rPr>
        <w:pict>
          <v:shape id="_x0000_s2108" type="#_x0000_t202" style="position:absolute;left:0;text-align:left;margin-left:261pt;margin-top:14.5pt;width:107.4pt;height:34.05pt;z-index:251674624" filled="f">
            <v:textbox style="mso-next-textbox:#_x0000_s2108">
              <w:txbxContent>
                <w:p w:rsidR="001F1367" w:rsidRDefault="001F1367" w:rsidP="001F1367">
                  <w:r>
                    <w:t>Consumidor Final</w:t>
                  </w:r>
                </w:p>
              </w:txbxContent>
            </v:textbox>
          </v:shape>
        </w:pict>
      </w:r>
    </w:p>
    <w:p w:rsidR="001F1367" w:rsidRDefault="001F1367" w:rsidP="001F1367">
      <w:pPr>
        <w:spacing w:before="240" w:after="240"/>
        <w:ind w:left="180" w:firstLine="528"/>
        <w:jc w:val="both"/>
        <w:rPr>
          <w:rFonts w:ascii="Arial" w:hAnsi="Arial" w:cs="Arial"/>
          <w:sz w:val="20"/>
          <w:szCs w:val="20"/>
        </w:rPr>
      </w:pPr>
    </w:p>
    <w:p w:rsidR="00B64AB5" w:rsidRPr="00016A62" w:rsidRDefault="00B64AB5" w:rsidP="009D36AC">
      <w:pPr>
        <w:spacing w:before="120" w:after="120"/>
        <w:rPr>
          <w:rFonts w:ascii="Berlin Sans FB" w:hAnsi="Berlin Sans FB"/>
          <w:b/>
        </w:rPr>
      </w:pPr>
      <w:r w:rsidRPr="00016A62">
        <w:rPr>
          <w:rFonts w:ascii="Berlin Sans FB" w:hAnsi="Berlin Sans FB"/>
          <w:b/>
        </w:rPr>
        <w:lastRenderedPageBreak/>
        <w:t>6. TAMAÑO  /  DIMENSION DEL PROYECTO</w:t>
      </w:r>
    </w:p>
    <w:p w:rsidR="00B64AB5" w:rsidRPr="009D256A" w:rsidRDefault="00B64AB5" w:rsidP="009D36AC">
      <w:pPr>
        <w:numPr>
          <w:ilvl w:val="1"/>
          <w:numId w:val="13"/>
        </w:numPr>
        <w:spacing w:before="120" w:after="120"/>
        <w:jc w:val="both"/>
        <w:rPr>
          <w:rFonts w:ascii="Berlin Sans FB" w:hAnsi="Berlin Sans FB"/>
          <w:b/>
        </w:rPr>
      </w:pPr>
      <w:r w:rsidRPr="009D256A">
        <w:rPr>
          <w:rFonts w:ascii="Berlin Sans FB" w:hAnsi="Berlin Sans FB"/>
          <w:b/>
        </w:rPr>
        <w:t>Demanda del mercado</w:t>
      </w:r>
    </w:p>
    <w:p w:rsidR="00603A08" w:rsidRDefault="000179DE" w:rsidP="009D36AC">
      <w:pPr>
        <w:spacing w:before="120" w:after="120"/>
        <w:jc w:val="both"/>
        <w:rPr>
          <w:rFonts w:ascii="Berlin Sans FB" w:hAnsi="Berlin Sans FB"/>
        </w:rPr>
      </w:pPr>
      <w:r>
        <w:rPr>
          <w:rFonts w:ascii="Berlin Sans FB" w:hAnsi="Berlin Sans FB"/>
        </w:rPr>
        <w:t xml:space="preserve">La demanda es de 3077 TM, y para cubrir normalmente a la provincia de Loja se requiere de 3381,55; lo que determina un déficit de 304,55 TM (61540 </w:t>
      </w:r>
      <w:r w:rsidR="00603A08">
        <w:rPr>
          <w:rFonts w:ascii="Berlin Sans FB" w:hAnsi="Berlin Sans FB"/>
        </w:rPr>
        <w:t>quintales</w:t>
      </w:r>
      <w:r>
        <w:rPr>
          <w:rFonts w:ascii="Berlin Sans FB" w:hAnsi="Berlin Sans FB"/>
        </w:rPr>
        <w:t xml:space="preserve">) por año, </w:t>
      </w:r>
    </w:p>
    <w:p w:rsidR="00603A08" w:rsidRDefault="00603A08" w:rsidP="004101ED">
      <w:pPr>
        <w:spacing w:before="100" w:beforeAutospacing="1" w:after="100" w:afterAutospacing="1"/>
        <w:jc w:val="both"/>
        <w:rPr>
          <w:rFonts w:ascii="Berlin Sans FB" w:hAnsi="Berlin Sans FB"/>
        </w:rPr>
      </w:pPr>
      <w:r>
        <w:rPr>
          <w:rFonts w:ascii="Berlin Sans FB" w:hAnsi="Berlin Sans FB"/>
        </w:rPr>
        <w:t xml:space="preserve">Con la ejecución del proyecto, a través de la implementación del sistema de  riego por aspersión, se procederá con la producción permanentemente de </w:t>
      </w:r>
      <w:smartTag w:uri="urn:schemas-microsoft-com:office:smarttags" w:element="metricconverter">
        <w:smartTagPr>
          <w:attr w:name="ProductID" w:val="11,40 hect￡reas"/>
        </w:smartTagPr>
        <w:r>
          <w:rPr>
            <w:rFonts w:ascii="Berlin Sans FB" w:hAnsi="Berlin Sans FB"/>
          </w:rPr>
          <w:t>11,40 hectáreas</w:t>
        </w:r>
      </w:smartTag>
      <w:r>
        <w:rPr>
          <w:rFonts w:ascii="Berlin Sans FB" w:hAnsi="Berlin Sans FB"/>
        </w:rPr>
        <w:t>. Estas permitirán producir con riego dos ciclos al año.</w:t>
      </w:r>
    </w:p>
    <w:p w:rsidR="00C81C18" w:rsidRPr="00016A62" w:rsidRDefault="00603A08" w:rsidP="009D36AC">
      <w:pPr>
        <w:spacing w:before="120" w:after="120"/>
        <w:jc w:val="both"/>
        <w:rPr>
          <w:rFonts w:ascii="Berlin Sans FB" w:hAnsi="Berlin Sans FB"/>
        </w:rPr>
      </w:pPr>
      <w:r>
        <w:rPr>
          <w:rFonts w:ascii="Berlin Sans FB" w:hAnsi="Berlin Sans FB"/>
        </w:rPr>
        <w:t>Estos datos señalan que con el proyecto apenas se cubrirá  el 8</w:t>
      </w:r>
      <w:r w:rsidRPr="00603A08">
        <w:rPr>
          <w:rFonts w:ascii="Arial" w:hAnsi="Arial" w:cs="Arial"/>
        </w:rPr>
        <w:t xml:space="preserve">% </w:t>
      </w:r>
      <w:r>
        <w:rPr>
          <w:rFonts w:ascii="Berlin Sans FB" w:hAnsi="Berlin Sans FB"/>
        </w:rPr>
        <w:t>del segmento del mercado provincial</w:t>
      </w:r>
      <w:r w:rsidR="009D256A">
        <w:rPr>
          <w:rFonts w:ascii="Berlin Sans FB" w:hAnsi="Berlin Sans FB"/>
        </w:rPr>
        <w:t>, al producir 23 toneladas</w:t>
      </w:r>
      <w:r>
        <w:rPr>
          <w:rFonts w:ascii="Berlin Sans FB" w:hAnsi="Berlin Sans FB"/>
        </w:rPr>
        <w:t xml:space="preserve">. </w:t>
      </w:r>
    </w:p>
    <w:p w:rsidR="00B64AB5" w:rsidRPr="00941ABD" w:rsidRDefault="00B64AB5" w:rsidP="009D36AC">
      <w:pPr>
        <w:numPr>
          <w:ilvl w:val="1"/>
          <w:numId w:val="13"/>
        </w:numPr>
        <w:spacing w:before="120" w:after="120"/>
        <w:rPr>
          <w:rFonts w:ascii="Berlin Sans FB" w:hAnsi="Berlin Sans FB"/>
          <w:b/>
        </w:rPr>
      </w:pPr>
      <w:r w:rsidRPr="00941ABD">
        <w:rPr>
          <w:rFonts w:ascii="Berlin Sans FB" w:hAnsi="Berlin Sans FB"/>
          <w:b/>
        </w:rPr>
        <w:t>Localización y distribución geográfica de la demanda</w:t>
      </w:r>
    </w:p>
    <w:p w:rsidR="009D256A" w:rsidRDefault="009D256A" w:rsidP="009D36AC">
      <w:pPr>
        <w:spacing w:before="120" w:after="120"/>
        <w:jc w:val="both"/>
        <w:rPr>
          <w:rFonts w:ascii="Berlin Sans FB" w:hAnsi="Berlin Sans FB"/>
        </w:rPr>
      </w:pPr>
      <w:r>
        <w:rPr>
          <w:rFonts w:ascii="Berlin Sans FB" w:hAnsi="Berlin Sans FB"/>
        </w:rPr>
        <w:t xml:space="preserve">La demanda se localiza en toda la provincia de Loja, </w:t>
      </w:r>
      <w:r w:rsidR="00941ABD">
        <w:rPr>
          <w:rFonts w:ascii="Berlin Sans FB" w:hAnsi="Berlin Sans FB"/>
        </w:rPr>
        <w:t xml:space="preserve">se ha evidenciado que para los meses desde  diciembre a abril existe una mayor demanda.  En la presente propuesta se pretende abastecer los mercados de Amaluza y Cariamanga, ya que existirá una producción solamente de 23 TM/año.   </w:t>
      </w:r>
      <w:r>
        <w:rPr>
          <w:rFonts w:ascii="Berlin Sans FB" w:hAnsi="Berlin Sans FB"/>
        </w:rPr>
        <w:t xml:space="preserve"> </w:t>
      </w:r>
    </w:p>
    <w:p w:rsidR="00B64AB5" w:rsidRPr="00941ABD" w:rsidRDefault="00B64AB5" w:rsidP="009D36AC">
      <w:pPr>
        <w:numPr>
          <w:ilvl w:val="1"/>
          <w:numId w:val="13"/>
        </w:numPr>
        <w:spacing w:before="120" w:after="120"/>
        <w:rPr>
          <w:rFonts w:ascii="Berlin Sans FB" w:hAnsi="Berlin Sans FB"/>
          <w:b/>
        </w:rPr>
      </w:pPr>
      <w:r w:rsidRPr="00941ABD">
        <w:rPr>
          <w:rFonts w:ascii="Berlin Sans FB" w:hAnsi="Berlin Sans FB"/>
          <w:b/>
        </w:rPr>
        <w:t>La tecnología que será empleada en el proceso productivo respectivo</w:t>
      </w:r>
    </w:p>
    <w:p w:rsidR="00C81C18" w:rsidRDefault="00941ABD" w:rsidP="009D36AC">
      <w:pPr>
        <w:spacing w:before="120" w:after="120"/>
        <w:jc w:val="both"/>
        <w:rPr>
          <w:rFonts w:ascii="Berlin Sans FB" w:hAnsi="Berlin Sans FB"/>
        </w:rPr>
      </w:pPr>
      <w:r>
        <w:rPr>
          <w:rFonts w:ascii="Berlin Sans FB" w:hAnsi="Berlin Sans FB"/>
        </w:rPr>
        <w:t xml:space="preserve">La infraestructura principal que se instalará en el proceso productivo es el sistema de riego por aspersión que cubrirá alrededor de </w:t>
      </w:r>
      <w:smartTag w:uri="urn:schemas-microsoft-com:office:smarttags" w:element="metricconverter">
        <w:smartTagPr>
          <w:attr w:name="ProductID" w:val="11.4 ha"/>
        </w:smartTagPr>
        <w:r>
          <w:rPr>
            <w:rFonts w:ascii="Berlin Sans FB" w:hAnsi="Berlin Sans FB"/>
          </w:rPr>
          <w:t>11.4 ha</w:t>
        </w:r>
      </w:smartTag>
      <w:r>
        <w:rPr>
          <w:rFonts w:ascii="Berlin Sans FB" w:hAnsi="Berlin Sans FB"/>
        </w:rPr>
        <w:t>, ello será la base para la producción durante la ejecución.</w:t>
      </w:r>
      <w:r w:rsidR="00FE52CC">
        <w:rPr>
          <w:rFonts w:ascii="Berlin Sans FB" w:hAnsi="Berlin Sans FB"/>
        </w:rPr>
        <w:t xml:space="preserve">  En lo que corresponde a la segunda fase (producción) no se tiene planificado ninguna industrialización de la producción.</w:t>
      </w:r>
    </w:p>
    <w:p w:rsidR="00B64AB5" w:rsidRPr="009C27B3" w:rsidRDefault="00B64AB5" w:rsidP="006805F6">
      <w:pPr>
        <w:numPr>
          <w:ilvl w:val="1"/>
          <w:numId w:val="13"/>
        </w:numPr>
        <w:spacing w:before="240" w:after="120"/>
        <w:jc w:val="both"/>
        <w:rPr>
          <w:rFonts w:ascii="Berlin Sans FB" w:hAnsi="Berlin Sans FB"/>
          <w:b/>
        </w:rPr>
      </w:pPr>
      <w:r w:rsidRPr="009C27B3">
        <w:rPr>
          <w:rFonts w:ascii="Berlin Sans FB" w:hAnsi="Berlin Sans FB"/>
          <w:b/>
        </w:rPr>
        <w:t>La disponibilidad de materia prima e insumos</w:t>
      </w:r>
    </w:p>
    <w:p w:rsidR="00C81C18" w:rsidRDefault="00FE52CC" w:rsidP="006805F6">
      <w:pPr>
        <w:spacing w:before="240" w:after="120"/>
        <w:jc w:val="both"/>
        <w:rPr>
          <w:rFonts w:ascii="Berlin Sans FB" w:hAnsi="Berlin Sans FB"/>
        </w:rPr>
      </w:pPr>
      <w:r>
        <w:rPr>
          <w:rFonts w:ascii="Berlin Sans FB" w:hAnsi="Berlin Sans FB"/>
        </w:rPr>
        <w:t xml:space="preserve">Para la fase de instalación se prevé hacer la adquisición de materiales en la cabecera provincial, durante la fase productiva la semilla de calidad será adquirida de almacenes agropecuarios de la localidad. </w:t>
      </w:r>
    </w:p>
    <w:p w:rsidR="00B64AB5" w:rsidRPr="009C27B3" w:rsidRDefault="00B64AB5" w:rsidP="006805F6">
      <w:pPr>
        <w:numPr>
          <w:ilvl w:val="1"/>
          <w:numId w:val="13"/>
        </w:numPr>
        <w:spacing w:before="240" w:after="120"/>
        <w:jc w:val="both"/>
        <w:rPr>
          <w:rFonts w:ascii="Berlin Sans FB" w:hAnsi="Berlin Sans FB"/>
          <w:b/>
        </w:rPr>
      </w:pPr>
      <w:r w:rsidRPr="009C27B3">
        <w:rPr>
          <w:rFonts w:ascii="Berlin Sans FB" w:hAnsi="Berlin Sans FB"/>
          <w:b/>
        </w:rPr>
        <w:t>Los parámetros del programa de producción y equipos básicos</w:t>
      </w:r>
    </w:p>
    <w:p w:rsidR="00C81C18" w:rsidRDefault="009C27B3" w:rsidP="006805F6">
      <w:pPr>
        <w:spacing w:before="240" w:after="120"/>
        <w:jc w:val="both"/>
        <w:rPr>
          <w:rFonts w:ascii="Berlin Sans FB" w:hAnsi="Berlin Sans FB"/>
        </w:rPr>
      </w:pPr>
      <w:r>
        <w:rPr>
          <w:rFonts w:ascii="Berlin Sans FB" w:hAnsi="Berlin Sans FB"/>
        </w:rPr>
        <w:t>Cabe señalar que ara el presente proyecto productivo, no se requerirá la adquisición de equipos</w:t>
      </w:r>
    </w:p>
    <w:p w:rsidR="00B64AB5" w:rsidRPr="006F7B97" w:rsidRDefault="00B64AB5" w:rsidP="006805F6">
      <w:pPr>
        <w:numPr>
          <w:ilvl w:val="1"/>
          <w:numId w:val="13"/>
        </w:numPr>
        <w:spacing w:before="240" w:after="120"/>
        <w:jc w:val="both"/>
        <w:rPr>
          <w:rFonts w:ascii="Berlin Sans FB" w:hAnsi="Berlin Sans FB"/>
          <w:b/>
        </w:rPr>
      </w:pPr>
      <w:r w:rsidRPr="006F7B97">
        <w:rPr>
          <w:rFonts w:ascii="Berlin Sans FB" w:hAnsi="Berlin Sans FB"/>
          <w:b/>
        </w:rPr>
        <w:t xml:space="preserve">El financiamiento y su adaptabilidad a las etapas de ejecución del Proyecto </w:t>
      </w:r>
    </w:p>
    <w:p w:rsidR="009C27B3" w:rsidRPr="006F7B97" w:rsidRDefault="009C27B3" w:rsidP="006805F6">
      <w:pPr>
        <w:autoSpaceDE w:val="0"/>
        <w:autoSpaceDN w:val="0"/>
        <w:adjustRightInd w:val="0"/>
        <w:spacing w:before="240" w:after="120"/>
        <w:jc w:val="both"/>
        <w:rPr>
          <w:rFonts w:ascii="Berlin Sans FB" w:hAnsi="Berlin Sans FB" w:cs="Arial"/>
          <w:color w:val="000000"/>
        </w:rPr>
      </w:pPr>
      <w:r w:rsidRPr="006F7B97">
        <w:rPr>
          <w:rFonts w:ascii="Berlin Sans FB" w:hAnsi="Berlin Sans FB" w:cs="Arial"/>
          <w:color w:val="000000"/>
        </w:rPr>
        <w:t xml:space="preserve">El monto total del proyecto es de 30224, 40 de los cuales el PROLOCAL aportará con 15000(49,63%), monto asignado para mano de obra calificada y materiales.  Las familias beneficiarias van aportar con el monto de  15224,40(51%), monto que será distribuido en mano de obra no calificada, y también en materiales.  </w:t>
      </w:r>
    </w:p>
    <w:p w:rsidR="009C27B3" w:rsidRPr="006F7B97" w:rsidRDefault="009C27B3" w:rsidP="006805F6">
      <w:pPr>
        <w:autoSpaceDE w:val="0"/>
        <w:autoSpaceDN w:val="0"/>
        <w:adjustRightInd w:val="0"/>
        <w:spacing w:before="240" w:after="120"/>
        <w:jc w:val="both"/>
        <w:rPr>
          <w:rFonts w:ascii="Berlin Sans FB" w:hAnsi="Berlin Sans FB" w:cs="Arial"/>
          <w:color w:val="000000"/>
        </w:rPr>
      </w:pPr>
      <w:r w:rsidRPr="006F7B97">
        <w:rPr>
          <w:rFonts w:ascii="Berlin Sans FB" w:hAnsi="Berlin Sans FB" w:cs="Arial"/>
          <w:color w:val="000000"/>
        </w:rPr>
        <w:t>Estos aportes serán para la etapa de ejecución del proyecto; pero, se tiene previsto que para la segunda etapa de producción agropecuaria las familias beneficiarias cubrirán en un 100% todos los rubros de este componente.</w:t>
      </w:r>
    </w:p>
    <w:p w:rsidR="00B64AB5" w:rsidRPr="00016A62" w:rsidRDefault="00B64AB5" w:rsidP="006805F6">
      <w:pPr>
        <w:spacing w:before="240" w:after="120"/>
        <w:jc w:val="both"/>
        <w:rPr>
          <w:rFonts w:ascii="Berlin Sans FB" w:hAnsi="Berlin Sans FB"/>
          <w:b/>
        </w:rPr>
      </w:pPr>
      <w:r w:rsidRPr="00016A62">
        <w:rPr>
          <w:rFonts w:ascii="Berlin Sans FB" w:hAnsi="Berlin Sans FB"/>
          <w:b/>
        </w:rPr>
        <w:lastRenderedPageBreak/>
        <w:t>7. INGENIERIA DEL PROYECTO</w:t>
      </w:r>
    </w:p>
    <w:p w:rsidR="0062472A" w:rsidRDefault="00B64AB5" w:rsidP="006805F6">
      <w:pPr>
        <w:numPr>
          <w:ilvl w:val="1"/>
          <w:numId w:val="8"/>
        </w:numPr>
        <w:spacing w:before="240" w:after="120"/>
        <w:rPr>
          <w:rFonts w:ascii="Berlin Sans FB" w:hAnsi="Berlin Sans FB"/>
        </w:rPr>
      </w:pPr>
      <w:r w:rsidRPr="005E277F">
        <w:rPr>
          <w:rFonts w:ascii="Berlin Sans FB" w:hAnsi="Berlin Sans FB"/>
          <w:b/>
        </w:rPr>
        <w:t>D</w:t>
      </w:r>
      <w:r w:rsidR="00B41F33" w:rsidRPr="005E277F">
        <w:rPr>
          <w:rFonts w:ascii="Berlin Sans FB" w:hAnsi="Berlin Sans FB"/>
          <w:b/>
        </w:rPr>
        <w:t>i</w:t>
      </w:r>
      <w:r w:rsidRPr="005E277F">
        <w:rPr>
          <w:rFonts w:ascii="Berlin Sans FB" w:hAnsi="Berlin Sans FB"/>
          <w:b/>
        </w:rPr>
        <w:t>stribución del Proyecto</w:t>
      </w:r>
      <w:r w:rsidR="00177257">
        <w:rPr>
          <w:rFonts w:ascii="Berlin Sans FB" w:hAnsi="Berlin Sans FB"/>
        </w:rPr>
        <w:t xml:space="preserve"> (se encuentra en la hoja de </w:t>
      </w:r>
      <w:r w:rsidR="0062472A">
        <w:rPr>
          <w:rFonts w:ascii="Berlin Sans FB" w:hAnsi="Berlin Sans FB"/>
        </w:rPr>
        <w:t>Excel</w:t>
      </w:r>
      <w:r w:rsidR="00177257">
        <w:rPr>
          <w:rFonts w:ascii="Berlin Sans FB" w:hAnsi="Berlin Sans FB"/>
        </w:rPr>
        <w:t>)</w:t>
      </w:r>
    </w:p>
    <w:p w:rsidR="00B64AB5" w:rsidRPr="0062472A" w:rsidRDefault="0062472A" w:rsidP="005E277F">
      <w:pPr>
        <w:spacing w:before="240" w:after="120"/>
        <w:rPr>
          <w:rFonts w:ascii="Berlin Sans FB" w:hAnsi="Berlin Sans FB"/>
          <w:b/>
        </w:rPr>
      </w:pPr>
      <w:r>
        <w:rPr>
          <w:rFonts w:ascii="Berlin Sans FB" w:hAnsi="Berlin Sans FB"/>
        </w:rPr>
        <w:br w:type="page"/>
      </w:r>
      <w:r w:rsidR="005E277F" w:rsidRPr="005E277F">
        <w:rPr>
          <w:rFonts w:ascii="Berlin Sans FB" w:hAnsi="Berlin Sans FB"/>
          <w:b/>
        </w:rPr>
        <w:lastRenderedPageBreak/>
        <w:t xml:space="preserve">7.2. </w:t>
      </w:r>
      <w:r w:rsidR="00837135" w:rsidRPr="0062472A">
        <w:rPr>
          <w:rFonts w:ascii="Berlin Sans FB" w:hAnsi="Berlin Sans FB"/>
          <w:b/>
        </w:rPr>
        <w:t>P</w:t>
      </w:r>
      <w:r w:rsidR="00B64AB5" w:rsidRPr="0062472A">
        <w:rPr>
          <w:rFonts w:ascii="Berlin Sans FB" w:hAnsi="Berlin Sans FB"/>
          <w:b/>
        </w:rPr>
        <w:t>erfiles del personal para la ejecución del Proyecto y sus costos</w:t>
      </w:r>
    </w:p>
    <w:p w:rsidR="00BA0742" w:rsidRPr="00BA0742" w:rsidRDefault="00BA0742" w:rsidP="005E277F">
      <w:pPr>
        <w:spacing w:before="240" w:after="120"/>
        <w:jc w:val="both"/>
        <w:rPr>
          <w:rFonts w:ascii="Berlin Sans FB" w:hAnsi="Berlin Sans FB" w:cs="Arial"/>
        </w:rPr>
      </w:pPr>
      <w:smartTag w:uri="urn:schemas-microsoft-com:office:smarttags" w:element="PersonName">
        <w:smartTagPr>
          <w:attr w:name="ProductID" w:val="la Junta Parroquial"/>
        </w:smartTagPr>
        <w:r w:rsidRPr="00BA0742">
          <w:rPr>
            <w:rFonts w:ascii="Berlin Sans FB" w:hAnsi="Berlin Sans FB" w:cs="Arial"/>
          </w:rPr>
          <w:t>La Junta Parroquial</w:t>
        </w:r>
      </w:smartTag>
      <w:r w:rsidRPr="00BA0742">
        <w:rPr>
          <w:rFonts w:ascii="Berlin Sans FB" w:hAnsi="Berlin Sans FB" w:cs="Arial"/>
        </w:rPr>
        <w:t xml:space="preserve"> Sta. Teresita (Unidad Ejecutora) representada por el Presidente Parroquial, será el responsable directo de administrar el presente proyecto; éste a su vez contratará los servicios del personal requerido como son: un  técnico coordinador para implantar el proyecto, una contadora encargada de realizar el manejo financiero y un promotor campesino de apoyo durante el proceso.</w:t>
      </w:r>
    </w:p>
    <w:p w:rsidR="00BA0742" w:rsidRPr="00BA0742" w:rsidRDefault="00BA0742" w:rsidP="005E277F">
      <w:pPr>
        <w:spacing w:before="240" w:after="120"/>
        <w:jc w:val="both"/>
        <w:rPr>
          <w:rFonts w:ascii="Berlin Sans FB" w:hAnsi="Berlin Sans FB" w:cs="Arial"/>
        </w:rPr>
      </w:pPr>
      <w:smartTag w:uri="urn:schemas-microsoft-com:office:smarttags" w:element="PersonName">
        <w:smartTagPr>
          <w:attr w:name="ProductID" w:val="La JGUs"/>
        </w:smartTagPr>
        <w:r w:rsidRPr="00BA0742">
          <w:rPr>
            <w:rFonts w:ascii="Berlin Sans FB" w:hAnsi="Berlin Sans FB" w:cs="Arial"/>
          </w:rPr>
          <w:t>La JGUs</w:t>
        </w:r>
      </w:smartTag>
      <w:r w:rsidRPr="00BA0742">
        <w:rPr>
          <w:rFonts w:ascii="Berlin Sans FB" w:hAnsi="Berlin Sans FB" w:cs="Arial"/>
        </w:rPr>
        <w:t xml:space="preserve"> del sistema de riego Jorupe Cangochara, está directamente vinculada con el proceso, por cuanto es la responsable de la administración operación y mantenimiento del sistema. Con su apoyo, se coordinarán el desarrollo de actividades referente a cada componente, como son: capacitación, implementación de infraestructura secundaria y terciaria, instalación de equipos de aspersión y producción agrícola. Sin embargo, no tiene capacidad de decisión del manejo de los fondos requeridos para éste proyecto. </w:t>
      </w:r>
    </w:p>
    <w:p w:rsidR="00BA0742" w:rsidRPr="00BA0742" w:rsidRDefault="00BA0742" w:rsidP="006805F6">
      <w:pPr>
        <w:spacing w:before="240" w:after="120"/>
        <w:jc w:val="both"/>
        <w:rPr>
          <w:rFonts w:ascii="Berlin Sans FB" w:hAnsi="Berlin Sans FB" w:cs="Arial"/>
        </w:rPr>
      </w:pPr>
      <w:r w:rsidRPr="00BA0742">
        <w:rPr>
          <w:rFonts w:ascii="Berlin Sans FB" w:hAnsi="Berlin Sans FB" w:cs="Arial"/>
        </w:rPr>
        <w:t>A continuación, se detallan los términos de referencia del personal a contratarse:</w:t>
      </w:r>
    </w:p>
    <w:p w:rsidR="00BA0742" w:rsidRPr="00BA0742" w:rsidRDefault="00BA0742" w:rsidP="006805F6">
      <w:pPr>
        <w:spacing w:before="240" w:after="120"/>
        <w:jc w:val="both"/>
        <w:rPr>
          <w:rFonts w:ascii="Berlin Sans FB" w:hAnsi="Berlin Sans FB"/>
        </w:rPr>
      </w:pPr>
      <w:r w:rsidRPr="00BA0742">
        <w:rPr>
          <w:rFonts w:ascii="Berlin Sans FB" w:hAnsi="Berlin Sans FB"/>
          <w:b/>
        </w:rPr>
        <w:t xml:space="preserve">COORDINADOR:   </w:t>
      </w:r>
      <w:r w:rsidRPr="00BA0742">
        <w:rPr>
          <w:rFonts w:ascii="Berlin Sans FB" w:hAnsi="Berlin Sans FB"/>
        </w:rPr>
        <w:t>Tendrá a su cargo actividades de planificación, organización, dirección y ejecución correcta de las políticas y acciones del proyecto, así como del cumplimiento efectivo de los componentes y resultados del mismo. Coordinará las acciones entre los diferentes actores del proyecto, locales y externos y será el responsable directo de la realización del trabajo de campo, de las planificaciones, de la elaboración de informes y del monitoreo de los registros y cuentas de los valores del proyecto</w:t>
      </w:r>
      <w:r w:rsidR="007E09F3">
        <w:rPr>
          <w:rFonts w:ascii="Berlin Sans FB" w:hAnsi="Berlin Sans FB"/>
        </w:rPr>
        <w:t>, el costo del coordinador será de $800 mensual</w:t>
      </w:r>
      <w:r w:rsidRPr="00BA0742">
        <w:rPr>
          <w:rFonts w:ascii="Berlin Sans FB" w:hAnsi="Berlin Sans FB"/>
        </w:rPr>
        <w:t>.</w:t>
      </w:r>
    </w:p>
    <w:p w:rsidR="00BA0742" w:rsidRPr="00BA0742" w:rsidRDefault="00BA0742" w:rsidP="006805F6">
      <w:pPr>
        <w:spacing w:before="240" w:after="120"/>
        <w:rPr>
          <w:rFonts w:ascii="Berlin Sans FB" w:hAnsi="Berlin Sans FB"/>
          <w:b/>
        </w:rPr>
      </w:pPr>
      <w:r w:rsidRPr="00BA0742">
        <w:rPr>
          <w:rFonts w:ascii="Berlin Sans FB" w:hAnsi="Berlin Sans FB"/>
          <w:b/>
        </w:rPr>
        <w:t>Requerimientos:</w:t>
      </w:r>
    </w:p>
    <w:p w:rsidR="00BA0742" w:rsidRPr="00BA0742" w:rsidRDefault="00BA0742" w:rsidP="006805F6">
      <w:pPr>
        <w:numPr>
          <w:ilvl w:val="0"/>
          <w:numId w:val="18"/>
        </w:numPr>
        <w:tabs>
          <w:tab w:val="clear" w:pos="720"/>
          <w:tab w:val="num" w:pos="360"/>
        </w:tabs>
        <w:spacing w:before="240" w:after="120"/>
        <w:ind w:left="360"/>
        <w:rPr>
          <w:rFonts w:ascii="Berlin Sans FB" w:hAnsi="Berlin Sans FB"/>
        </w:rPr>
      </w:pPr>
      <w:r w:rsidRPr="00BA0742">
        <w:rPr>
          <w:rFonts w:ascii="Berlin Sans FB" w:hAnsi="Berlin Sans FB"/>
        </w:rPr>
        <w:t>Profesional Ingeniero Agrícola.</w:t>
      </w:r>
    </w:p>
    <w:p w:rsidR="00BA0742" w:rsidRPr="00BA0742" w:rsidRDefault="00BA0742" w:rsidP="006805F6">
      <w:pPr>
        <w:numPr>
          <w:ilvl w:val="0"/>
          <w:numId w:val="18"/>
        </w:numPr>
        <w:tabs>
          <w:tab w:val="clear" w:pos="720"/>
          <w:tab w:val="num" w:pos="360"/>
        </w:tabs>
        <w:spacing w:before="240" w:after="120"/>
        <w:ind w:left="360"/>
        <w:rPr>
          <w:rFonts w:ascii="Berlin Sans FB" w:hAnsi="Berlin Sans FB"/>
        </w:rPr>
      </w:pPr>
      <w:r w:rsidRPr="00BA0742">
        <w:rPr>
          <w:rFonts w:ascii="Berlin Sans FB" w:hAnsi="Berlin Sans FB"/>
        </w:rPr>
        <w:t>Experiencia profesional de al menos tres años en manejo e implementación de sistemas de riego presurizados y producción de cultivos limpios.</w:t>
      </w:r>
    </w:p>
    <w:p w:rsidR="00BA0742" w:rsidRPr="00BA0742" w:rsidRDefault="00BA0742" w:rsidP="006805F6">
      <w:pPr>
        <w:numPr>
          <w:ilvl w:val="0"/>
          <w:numId w:val="18"/>
        </w:numPr>
        <w:tabs>
          <w:tab w:val="clear" w:pos="720"/>
          <w:tab w:val="num" w:pos="360"/>
        </w:tabs>
        <w:spacing w:before="240" w:after="120"/>
        <w:ind w:left="360"/>
        <w:rPr>
          <w:rFonts w:ascii="Berlin Sans FB" w:hAnsi="Berlin Sans FB"/>
        </w:rPr>
      </w:pPr>
      <w:r w:rsidRPr="00BA0742">
        <w:rPr>
          <w:rFonts w:ascii="Berlin Sans FB" w:hAnsi="Berlin Sans FB"/>
        </w:rPr>
        <w:t>Experiencia en procesos de fortalecimiento institucional.</w:t>
      </w:r>
    </w:p>
    <w:p w:rsidR="00BA0742" w:rsidRPr="00BA0742" w:rsidRDefault="00BA0742" w:rsidP="006805F6">
      <w:pPr>
        <w:numPr>
          <w:ilvl w:val="0"/>
          <w:numId w:val="18"/>
        </w:numPr>
        <w:tabs>
          <w:tab w:val="clear" w:pos="720"/>
          <w:tab w:val="num" w:pos="360"/>
        </w:tabs>
        <w:spacing w:before="240" w:after="120"/>
        <w:ind w:left="360"/>
        <w:rPr>
          <w:rFonts w:ascii="Berlin Sans FB" w:hAnsi="Berlin Sans FB"/>
        </w:rPr>
      </w:pPr>
      <w:r w:rsidRPr="00BA0742">
        <w:rPr>
          <w:rFonts w:ascii="Berlin Sans FB" w:hAnsi="Berlin Sans FB"/>
        </w:rPr>
        <w:t>Experiencia en administración de sistemas de riego.</w:t>
      </w:r>
    </w:p>
    <w:p w:rsidR="00BA0742" w:rsidRDefault="00BA0742" w:rsidP="006805F6">
      <w:pPr>
        <w:numPr>
          <w:ilvl w:val="0"/>
          <w:numId w:val="18"/>
        </w:numPr>
        <w:tabs>
          <w:tab w:val="clear" w:pos="720"/>
          <w:tab w:val="num" w:pos="360"/>
        </w:tabs>
        <w:spacing w:before="240" w:after="120"/>
        <w:ind w:left="360"/>
        <w:rPr>
          <w:rFonts w:ascii="Berlin Sans FB" w:hAnsi="Berlin Sans FB"/>
        </w:rPr>
      </w:pPr>
      <w:r w:rsidRPr="00BA0742">
        <w:rPr>
          <w:rFonts w:ascii="Berlin Sans FB" w:hAnsi="Berlin Sans FB"/>
        </w:rPr>
        <w:t>Experiencia en manejo de personal.</w:t>
      </w:r>
    </w:p>
    <w:p w:rsidR="007E09F3" w:rsidRPr="00BA0742" w:rsidRDefault="007E09F3" w:rsidP="006805F6">
      <w:pPr>
        <w:numPr>
          <w:ilvl w:val="0"/>
          <w:numId w:val="18"/>
        </w:numPr>
        <w:tabs>
          <w:tab w:val="clear" w:pos="720"/>
          <w:tab w:val="num" w:pos="360"/>
        </w:tabs>
        <w:spacing w:before="240" w:after="120"/>
        <w:ind w:left="360"/>
        <w:rPr>
          <w:rFonts w:ascii="Berlin Sans FB" w:hAnsi="Berlin Sans FB"/>
        </w:rPr>
      </w:pPr>
      <w:r>
        <w:rPr>
          <w:rFonts w:ascii="Berlin Sans FB" w:hAnsi="Berlin Sans FB"/>
        </w:rPr>
        <w:t>Habilidades para resolver problemas con el proyecto</w:t>
      </w:r>
    </w:p>
    <w:p w:rsidR="00BA0742" w:rsidRPr="00BA0742" w:rsidRDefault="00BA0742" w:rsidP="006805F6">
      <w:pPr>
        <w:spacing w:before="240" w:after="120"/>
        <w:jc w:val="both"/>
        <w:rPr>
          <w:rFonts w:ascii="Berlin Sans FB" w:hAnsi="Berlin Sans FB"/>
          <w:bCs/>
        </w:rPr>
      </w:pPr>
      <w:r w:rsidRPr="00BA0742">
        <w:rPr>
          <w:rFonts w:ascii="Berlin Sans FB" w:hAnsi="Berlin Sans FB"/>
          <w:b/>
        </w:rPr>
        <w:t xml:space="preserve">SECRETARIA – CONTADORA: </w:t>
      </w:r>
      <w:r w:rsidRPr="00BA0742">
        <w:rPr>
          <w:rFonts w:ascii="Berlin Sans FB" w:hAnsi="Berlin Sans FB"/>
          <w:bCs/>
        </w:rPr>
        <w:t>Será la encargada de llevar la contabilidad del proyecto, así como también realizar la preparación y presentación de los informes financieros del proyecto.</w:t>
      </w:r>
      <w:r w:rsidR="007E09F3">
        <w:rPr>
          <w:rFonts w:ascii="Berlin Sans FB" w:hAnsi="Berlin Sans FB"/>
          <w:bCs/>
        </w:rPr>
        <w:t xml:space="preserve"> Como se trata de un proyecto de poco tiempo (tres meses) se ha planificado hacer un solo pago a una contadora por todo el trabajo contable (contrato por obra cierta), este pago será de $652,30.</w:t>
      </w:r>
    </w:p>
    <w:p w:rsidR="00BA0742" w:rsidRPr="00BA0742" w:rsidRDefault="00BA0742" w:rsidP="006805F6">
      <w:pPr>
        <w:spacing w:before="240" w:after="120"/>
        <w:rPr>
          <w:rFonts w:ascii="Berlin Sans FB" w:hAnsi="Berlin Sans FB"/>
          <w:b/>
        </w:rPr>
      </w:pPr>
      <w:r w:rsidRPr="00BA0742">
        <w:rPr>
          <w:rFonts w:ascii="Berlin Sans FB" w:hAnsi="Berlin Sans FB"/>
          <w:b/>
        </w:rPr>
        <w:lastRenderedPageBreak/>
        <w:t xml:space="preserve">Requerimientos: </w:t>
      </w:r>
    </w:p>
    <w:p w:rsidR="000B4DC2" w:rsidRDefault="00BA0742" w:rsidP="006805F6">
      <w:pPr>
        <w:numPr>
          <w:ilvl w:val="0"/>
          <w:numId w:val="18"/>
        </w:numPr>
        <w:tabs>
          <w:tab w:val="clear" w:pos="720"/>
          <w:tab w:val="num" w:pos="360"/>
        </w:tabs>
        <w:spacing w:before="240" w:after="120"/>
        <w:ind w:left="360"/>
        <w:rPr>
          <w:rFonts w:ascii="Berlin Sans FB" w:hAnsi="Berlin Sans FB"/>
        </w:rPr>
      </w:pPr>
      <w:r w:rsidRPr="00BA0742">
        <w:rPr>
          <w:rFonts w:ascii="Berlin Sans FB" w:hAnsi="Berlin Sans FB"/>
        </w:rPr>
        <w:t xml:space="preserve">Profesional en contabilidad (CPA) </w:t>
      </w:r>
    </w:p>
    <w:p w:rsidR="00BA0742" w:rsidRDefault="00BA0742" w:rsidP="006805F6">
      <w:pPr>
        <w:numPr>
          <w:ilvl w:val="0"/>
          <w:numId w:val="18"/>
        </w:numPr>
        <w:tabs>
          <w:tab w:val="clear" w:pos="720"/>
          <w:tab w:val="num" w:pos="360"/>
        </w:tabs>
        <w:spacing w:before="240" w:after="120"/>
        <w:ind w:left="360"/>
        <w:rPr>
          <w:rFonts w:ascii="Berlin Sans FB" w:hAnsi="Berlin Sans FB"/>
        </w:rPr>
      </w:pPr>
      <w:r w:rsidRPr="00BA0742">
        <w:rPr>
          <w:rFonts w:ascii="Berlin Sans FB" w:hAnsi="Berlin Sans FB"/>
        </w:rPr>
        <w:t>Experiencia en manejo contable de proyectos</w:t>
      </w:r>
    </w:p>
    <w:p w:rsidR="007E09F3" w:rsidRPr="00BA0742" w:rsidRDefault="007E09F3" w:rsidP="006805F6">
      <w:pPr>
        <w:numPr>
          <w:ilvl w:val="0"/>
          <w:numId w:val="18"/>
        </w:numPr>
        <w:tabs>
          <w:tab w:val="clear" w:pos="720"/>
          <w:tab w:val="num" w:pos="360"/>
        </w:tabs>
        <w:spacing w:before="240" w:after="120"/>
        <w:ind w:left="360"/>
        <w:rPr>
          <w:rFonts w:ascii="Berlin Sans FB" w:hAnsi="Berlin Sans FB"/>
        </w:rPr>
      </w:pPr>
      <w:r>
        <w:rPr>
          <w:rFonts w:ascii="Berlin Sans FB" w:hAnsi="Berlin Sans FB"/>
        </w:rPr>
        <w:t>Habilidades para resolver problemas financieros en menor tiempo.</w:t>
      </w:r>
    </w:p>
    <w:p w:rsidR="007E09F3" w:rsidRDefault="00BA0742" w:rsidP="006805F6">
      <w:pPr>
        <w:spacing w:before="240" w:after="120"/>
        <w:jc w:val="both"/>
        <w:rPr>
          <w:rFonts w:ascii="Berlin Sans FB" w:hAnsi="Berlin Sans FB"/>
        </w:rPr>
      </w:pPr>
      <w:r w:rsidRPr="00BA0742">
        <w:rPr>
          <w:rFonts w:ascii="Berlin Sans FB" w:hAnsi="Berlin Sans FB"/>
          <w:b/>
        </w:rPr>
        <w:t>PROMOTOR</w:t>
      </w:r>
      <w:r w:rsidR="007E09F3">
        <w:rPr>
          <w:rFonts w:ascii="Berlin Sans FB" w:hAnsi="Berlin Sans FB"/>
          <w:b/>
        </w:rPr>
        <w:t>ES</w:t>
      </w:r>
      <w:r w:rsidRPr="00BA0742">
        <w:rPr>
          <w:rFonts w:ascii="Berlin Sans FB" w:hAnsi="Berlin Sans FB"/>
          <w:b/>
        </w:rPr>
        <w:t xml:space="preserve"> CAMPESINO</w:t>
      </w:r>
      <w:r w:rsidR="007E09F3">
        <w:rPr>
          <w:rFonts w:ascii="Berlin Sans FB" w:hAnsi="Berlin Sans FB"/>
          <w:b/>
        </w:rPr>
        <w:t>S</w:t>
      </w:r>
      <w:r w:rsidR="007E09F3" w:rsidRPr="00BA0742">
        <w:rPr>
          <w:rFonts w:ascii="Berlin Sans FB" w:hAnsi="Berlin Sans FB"/>
          <w:b/>
        </w:rPr>
        <w:t xml:space="preserve">: </w:t>
      </w:r>
      <w:r w:rsidR="007E09F3" w:rsidRPr="007E09F3">
        <w:rPr>
          <w:rFonts w:ascii="Berlin Sans FB" w:hAnsi="Berlin Sans FB"/>
        </w:rPr>
        <w:t>Por</w:t>
      </w:r>
      <w:r w:rsidR="007E09F3">
        <w:rPr>
          <w:rFonts w:ascii="Berlin Sans FB" w:hAnsi="Berlin Sans FB"/>
        </w:rPr>
        <w:t xml:space="preserve"> tratarse de algunas comunidades (cinco) que se encuentran bastante dispersas se ha previsto la contratación de dos promotores comunitarios.</w:t>
      </w:r>
    </w:p>
    <w:p w:rsidR="00BA0742" w:rsidRPr="007E09F3" w:rsidRDefault="007E09F3" w:rsidP="006805F6">
      <w:pPr>
        <w:spacing w:before="240" w:after="120"/>
        <w:jc w:val="both"/>
        <w:rPr>
          <w:rFonts w:ascii="Berlin Sans FB" w:hAnsi="Berlin Sans FB"/>
        </w:rPr>
      </w:pPr>
      <w:r>
        <w:rPr>
          <w:rFonts w:ascii="Berlin Sans FB" w:hAnsi="Berlin Sans FB"/>
        </w:rPr>
        <w:t xml:space="preserve">Estos promotores trabajarán bajo la </w:t>
      </w:r>
      <w:r w:rsidR="00BA0742" w:rsidRPr="00BA0742">
        <w:rPr>
          <w:rFonts w:ascii="Berlin Sans FB" w:hAnsi="Berlin Sans FB"/>
        </w:rPr>
        <w:t xml:space="preserve">supervisión del coordinador y en estrecha colaboración con el equipo, </w:t>
      </w:r>
      <w:r>
        <w:rPr>
          <w:rFonts w:ascii="Berlin Sans FB" w:hAnsi="Berlin Sans FB"/>
        </w:rPr>
        <w:t>los</w:t>
      </w:r>
      <w:r w:rsidR="00BA0742" w:rsidRPr="00BA0742">
        <w:rPr>
          <w:rFonts w:ascii="Berlin Sans FB" w:hAnsi="Berlin Sans FB"/>
        </w:rPr>
        <w:t xml:space="preserve"> promotor</w:t>
      </w:r>
      <w:r>
        <w:rPr>
          <w:rFonts w:ascii="Berlin Sans FB" w:hAnsi="Berlin Sans FB"/>
        </w:rPr>
        <w:t>es</w:t>
      </w:r>
      <w:r w:rsidR="00BA0742" w:rsidRPr="00BA0742">
        <w:rPr>
          <w:rFonts w:ascii="Berlin Sans FB" w:hAnsi="Berlin Sans FB"/>
        </w:rPr>
        <w:t xml:space="preserve"> campesino</w:t>
      </w:r>
      <w:r>
        <w:rPr>
          <w:rFonts w:ascii="Berlin Sans FB" w:hAnsi="Berlin Sans FB"/>
        </w:rPr>
        <w:t>s</w:t>
      </w:r>
      <w:r w:rsidR="00BA0742" w:rsidRPr="00BA0742">
        <w:rPr>
          <w:rFonts w:ascii="Berlin Sans FB" w:hAnsi="Berlin Sans FB"/>
        </w:rPr>
        <w:t xml:space="preserve"> participará</w:t>
      </w:r>
      <w:r>
        <w:rPr>
          <w:rFonts w:ascii="Berlin Sans FB" w:hAnsi="Berlin Sans FB"/>
        </w:rPr>
        <w:t>n</w:t>
      </w:r>
      <w:r w:rsidR="00BA0742" w:rsidRPr="00BA0742">
        <w:rPr>
          <w:rFonts w:ascii="Berlin Sans FB" w:hAnsi="Berlin Sans FB"/>
        </w:rPr>
        <w:t xml:space="preserve"> en la formulación de planes de trabajo del proyecto, instalación de sistemas de distribución secundaria y terciaria, instalación de equipos de riego por aspersión, convocatoria para los diferentes talleres de capacitación y asambleas, manejo de huertos, participación en la elaboración manuales de operación del sistema y turnos de riego; así como en la elaboración de los informes del proyecto y recopilación de información.</w:t>
      </w:r>
      <w:r>
        <w:rPr>
          <w:rFonts w:ascii="Berlin Sans FB" w:hAnsi="Berlin Sans FB"/>
        </w:rPr>
        <w:t xml:space="preserve"> </w:t>
      </w:r>
      <w:r w:rsidRPr="007E09F3">
        <w:rPr>
          <w:rFonts w:ascii="Berlin Sans FB" w:hAnsi="Berlin Sans FB"/>
        </w:rPr>
        <w:t>Los costos para cada promotor será de $350,00 mensual</w:t>
      </w:r>
    </w:p>
    <w:p w:rsidR="00BA0742" w:rsidRPr="00BA0742" w:rsidRDefault="00BA0742" w:rsidP="006805F6">
      <w:pPr>
        <w:spacing w:before="240" w:after="120"/>
        <w:rPr>
          <w:rFonts w:ascii="Berlin Sans FB" w:hAnsi="Berlin Sans FB"/>
          <w:b/>
        </w:rPr>
      </w:pPr>
      <w:r w:rsidRPr="00BA0742">
        <w:rPr>
          <w:rFonts w:ascii="Berlin Sans FB" w:hAnsi="Berlin Sans FB"/>
          <w:b/>
        </w:rPr>
        <w:t>Requerimientos:</w:t>
      </w:r>
    </w:p>
    <w:p w:rsidR="00BA0742" w:rsidRPr="00BA0742" w:rsidRDefault="00BA0742" w:rsidP="006805F6">
      <w:pPr>
        <w:numPr>
          <w:ilvl w:val="0"/>
          <w:numId w:val="18"/>
        </w:numPr>
        <w:tabs>
          <w:tab w:val="clear" w:pos="720"/>
          <w:tab w:val="num" w:pos="360"/>
        </w:tabs>
        <w:spacing w:before="240" w:after="120"/>
        <w:ind w:left="360"/>
        <w:rPr>
          <w:rFonts w:ascii="Berlin Sans FB" w:hAnsi="Berlin Sans FB"/>
        </w:rPr>
      </w:pPr>
      <w:r w:rsidRPr="00BA0742">
        <w:rPr>
          <w:rFonts w:ascii="Berlin Sans FB" w:hAnsi="Berlin Sans FB"/>
        </w:rPr>
        <w:t>Experiencia en manejo de huertos, cultivos de ciclo corto y manejo de suelos</w:t>
      </w:r>
    </w:p>
    <w:p w:rsidR="007E09F3" w:rsidRDefault="00BA0742" w:rsidP="006805F6">
      <w:pPr>
        <w:numPr>
          <w:ilvl w:val="0"/>
          <w:numId w:val="18"/>
        </w:numPr>
        <w:tabs>
          <w:tab w:val="clear" w:pos="720"/>
          <w:tab w:val="num" w:pos="360"/>
        </w:tabs>
        <w:spacing w:before="240" w:after="120"/>
        <w:ind w:left="360"/>
        <w:rPr>
          <w:rFonts w:ascii="Berlin Sans FB" w:hAnsi="Berlin Sans FB"/>
        </w:rPr>
      </w:pPr>
      <w:r w:rsidRPr="00BA0742">
        <w:rPr>
          <w:rFonts w:ascii="Berlin Sans FB" w:hAnsi="Berlin Sans FB"/>
        </w:rPr>
        <w:t>Alto espíritu de colaboración</w:t>
      </w:r>
    </w:p>
    <w:p w:rsidR="00BA0742" w:rsidRDefault="007E09F3" w:rsidP="006805F6">
      <w:pPr>
        <w:numPr>
          <w:ilvl w:val="0"/>
          <w:numId w:val="18"/>
        </w:numPr>
        <w:tabs>
          <w:tab w:val="clear" w:pos="720"/>
          <w:tab w:val="num" w:pos="360"/>
        </w:tabs>
        <w:spacing w:before="240" w:after="120"/>
        <w:ind w:left="360"/>
        <w:rPr>
          <w:rFonts w:ascii="Berlin Sans FB" w:hAnsi="Berlin Sans FB"/>
        </w:rPr>
      </w:pPr>
      <w:r>
        <w:rPr>
          <w:rFonts w:ascii="Berlin Sans FB" w:hAnsi="Berlin Sans FB"/>
        </w:rPr>
        <w:t>Habilidades para trabajar en equipo</w:t>
      </w:r>
    </w:p>
    <w:p w:rsidR="00766949" w:rsidRDefault="00766949" w:rsidP="006805F6">
      <w:pPr>
        <w:numPr>
          <w:ilvl w:val="0"/>
          <w:numId w:val="18"/>
        </w:numPr>
        <w:tabs>
          <w:tab w:val="clear" w:pos="720"/>
          <w:tab w:val="num" w:pos="360"/>
        </w:tabs>
        <w:spacing w:before="240" w:after="120"/>
        <w:ind w:left="360"/>
        <w:rPr>
          <w:rFonts w:ascii="Berlin Sans FB" w:hAnsi="Berlin Sans FB"/>
        </w:rPr>
      </w:pPr>
      <w:r>
        <w:rPr>
          <w:rFonts w:ascii="Berlin Sans FB" w:hAnsi="Berlin Sans FB"/>
        </w:rPr>
        <w:t>Responsabilidad en cuanto al cumplimiento de los deberes</w:t>
      </w:r>
    </w:p>
    <w:p w:rsidR="00766949" w:rsidRPr="00BA0742" w:rsidRDefault="00766949" w:rsidP="006805F6">
      <w:pPr>
        <w:numPr>
          <w:ilvl w:val="0"/>
          <w:numId w:val="18"/>
        </w:numPr>
        <w:tabs>
          <w:tab w:val="clear" w:pos="720"/>
          <w:tab w:val="num" w:pos="360"/>
        </w:tabs>
        <w:spacing w:before="240" w:after="120"/>
        <w:ind w:left="360"/>
        <w:rPr>
          <w:rFonts w:ascii="Berlin Sans FB" w:hAnsi="Berlin Sans FB"/>
        </w:rPr>
      </w:pPr>
      <w:r>
        <w:rPr>
          <w:rFonts w:ascii="Berlin Sans FB" w:hAnsi="Berlin Sans FB"/>
        </w:rPr>
        <w:t>Tener cualidades como la puntualidad, perseverancia, y voluntad.</w:t>
      </w:r>
    </w:p>
    <w:p w:rsidR="00B64AB5" w:rsidRPr="00016A62" w:rsidRDefault="00B64AB5" w:rsidP="006805F6">
      <w:pPr>
        <w:numPr>
          <w:ilvl w:val="0"/>
          <w:numId w:val="15"/>
        </w:numPr>
        <w:tabs>
          <w:tab w:val="clear" w:pos="720"/>
          <w:tab w:val="num" w:pos="360"/>
        </w:tabs>
        <w:spacing w:before="240" w:after="120"/>
        <w:ind w:left="360"/>
        <w:rPr>
          <w:rFonts w:ascii="Berlin Sans FB" w:hAnsi="Berlin Sans FB"/>
          <w:b/>
        </w:rPr>
      </w:pPr>
      <w:r w:rsidRPr="00016A62">
        <w:rPr>
          <w:rFonts w:ascii="Berlin Sans FB" w:hAnsi="Berlin Sans FB"/>
          <w:b/>
        </w:rPr>
        <w:t>ANALISIS INSTITUCIONAL Y ORGANIZACIONAL</w:t>
      </w:r>
    </w:p>
    <w:p w:rsidR="00B64AB5" w:rsidRDefault="00B64AB5" w:rsidP="006805F6">
      <w:pPr>
        <w:numPr>
          <w:ilvl w:val="1"/>
          <w:numId w:val="14"/>
        </w:numPr>
        <w:spacing w:before="240" w:after="120"/>
        <w:rPr>
          <w:rFonts w:ascii="Berlin Sans FB" w:hAnsi="Berlin Sans FB"/>
        </w:rPr>
      </w:pPr>
      <w:r w:rsidRPr="00016A62">
        <w:rPr>
          <w:rFonts w:ascii="Berlin Sans FB" w:hAnsi="Berlin Sans FB"/>
        </w:rPr>
        <w:t>Estructura de la organización en la fase de ejecución del Proyecto y en la fase de operación.</w:t>
      </w:r>
    </w:p>
    <w:p w:rsidR="0094582F" w:rsidRDefault="0094582F" w:rsidP="0094582F">
      <w:pPr>
        <w:spacing w:before="240" w:after="120"/>
        <w:rPr>
          <w:rFonts w:ascii="Berlin Sans FB" w:hAnsi="Berlin Sans FB"/>
        </w:rPr>
      </w:pPr>
    </w:p>
    <w:p w:rsidR="0094582F" w:rsidRDefault="0094582F" w:rsidP="0094582F">
      <w:pPr>
        <w:spacing w:before="240" w:after="120"/>
        <w:rPr>
          <w:rFonts w:ascii="Berlin Sans FB" w:hAnsi="Berlin Sans FB"/>
        </w:rPr>
      </w:pPr>
    </w:p>
    <w:p w:rsidR="0094582F" w:rsidRDefault="0094582F" w:rsidP="0094582F">
      <w:pPr>
        <w:spacing w:before="240" w:after="120"/>
        <w:rPr>
          <w:rFonts w:ascii="Berlin Sans FB" w:hAnsi="Berlin Sans FB"/>
        </w:rPr>
      </w:pPr>
    </w:p>
    <w:p w:rsidR="0094582F" w:rsidRDefault="0094582F" w:rsidP="0094582F">
      <w:pPr>
        <w:spacing w:before="240" w:after="120"/>
        <w:rPr>
          <w:rFonts w:ascii="Berlin Sans FB" w:hAnsi="Berlin Sans FB"/>
        </w:rPr>
      </w:pPr>
    </w:p>
    <w:p w:rsidR="0094582F" w:rsidRDefault="0094582F" w:rsidP="0094582F">
      <w:pPr>
        <w:spacing w:before="240" w:after="120"/>
        <w:rPr>
          <w:rFonts w:ascii="Berlin Sans FB" w:hAnsi="Berlin Sans FB"/>
        </w:rPr>
      </w:pPr>
    </w:p>
    <w:p w:rsidR="00E87FE7" w:rsidRPr="00CE4A8F" w:rsidRDefault="00E87FE7" w:rsidP="00E87FE7">
      <w:pPr>
        <w:spacing w:before="240" w:after="120"/>
        <w:ind w:left="539" w:hanging="539"/>
        <w:jc w:val="center"/>
        <w:rPr>
          <w:rFonts w:ascii="Arial" w:hAnsi="Arial" w:cs="Arial"/>
          <w:b/>
        </w:rPr>
      </w:pPr>
      <w:r w:rsidRPr="00CE4A8F">
        <w:rPr>
          <w:rFonts w:ascii="Arial" w:hAnsi="Arial" w:cs="Arial"/>
          <w:b/>
        </w:rPr>
        <w:lastRenderedPageBreak/>
        <w:t>ORGANIGRAMA ESTRUCTURA ADMINISTRATIVA</w:t>
      </w:r>
    </w:p>
    <w:p w:rsidR="00E87FE7" w:rsidRDefault="00E87FE7" w:rsidP="00E87FE7">
      <w:pPr>
        <w:spacing w:before="240" w:after="120"/>
        <w:ind w:left="539" w:hanging="539"/>
        <w:jc w:val="both"/>
        <w:rPr>
          <w:rFonts w:ascii="Arial" w:hAnsi="Arial" w:cs="Arial"/>
          <w:b/>
          <w:sz w:val="20"/>
          <w:szCs w:val="20"/>
        </w:rPr>
      </w:pPr>
    </w:p>
    <w:p w:rsidR="00E87FE7" w:rsidRPr="007750B8" w:rsidRDefault="00C47923" w:rsidP="0072126F">
      <w:pPr>
        <w:spacing w:before="240" w:after="120"/>
        <w:ind w:left="539" w:hanging="539"/>
        <w:jc w:val="both"/>
        <w:rPr>
          <w:rFonts w:ascii="Arial" w:hAnsi="Arial" w:cs="Arial"/>
          <w:sz w:val="20"/>
          <w:szCs w:val="20"/>
        </w:rPr>
      </w:pPr>
      <w:r>
        <w:rPr>
          <w:rFonts w:ascii="Arial" w:hAnsi="Arial" w:cs="Arial"/>
          <w:b/>
          <w:noProof/>
          <w:sz w:val="20"/>
          <w:szCs w:val="20"/>
        </w:rPr>
        <w:pict>
          <v:shape id="_x0000_s2089" type="#_x0000_t202" style="position:absolute;left:0;text-align:left;margin-left:108pt;margin-top:-.1pt;width:225pt;height:36.5pt;z-index:251655168" filled="f">
            <v:textbox style="mso-next-textbox:#_x0000_s2089">
              <w:txbxContent>
                <w:p w:rsidR="00E87FE7" w:rsidRDefault="00E87FE7" w:rsidP="00E87FE7">
                  <w:pPr>
                    <w:jc w:val="center"/>
                  </w:pPr>
                  <w:r>
                    <w:t>JUNTA PARROQUIAL DE STA. TERESITA</w:t>
                  </w:r>
                </w:p>
              </w:txbxContent>
            </v:textbox>
          </v:shape>
        </w:pict>
      </w:r>
      <w:r w:rsidR="00E87FE7" w:rsidRPr="007750B8">
        <w:rPr>
          <w:rFonts w:ascii="Arial" w:hAnsi="Arial" w:cs="Arial"/>
          <w:b/>
          <w:sz w:val="20"/>
          <w:szCs w:val="20"/>
        </w:rPr>
        <w:tab/>
      </w:r>
    </w:p>
    <w:p w:rsidR="00E87FE7" w:rsidRPr="007750B8" w:rsidRDefault="00E87FE7" w:rsidP="00E87FE7">
      <w:pPr>
        <w:spacing w:after="120"/>
        <w:rPr>
          <w:rFonts w:ascii="Arial" w:hAnsi="Arial" w:cs="Arial"/>
          <w:sz w:val="20"/>
          <w:szCs w:val="20"/>
        </w:rPr>
      </w:pPr>
      <w:r>
        <w:rPr>
          <w:rFonts w:ascii="Arial" w:hAnsi="Arial" w:cs="Arial"/>
          <w:noProof/>
          <w:sz w:val="20"/>
          <w:szCs w:val="20"/>
        </w:rPr>
        <w:pict>
          <v:line id="_x0000_s2095" style="position:absolute;z-index:251661312" from="3in,8pt" to="3in,116pt"/>
        </w:pict>
      </w:r>
    </w:p>
    <w:p w:rsidR="00E87FE7" w:rsidRPr="007750B8" w:rsidRDefault="00E87FE7" w:rsidP="00E87FE7">
      <w:pPr>
        <w:spacing w:after="120"/>
        <w:rPr>
          <w:rFonts w:ascii="Arial" w:hAnsi="Arial" w:cs="Arial"/>
          <w:sz w:val="20"/>
          <w:szCs w:val="20"/>
        </w:rPr>
      </w:pPr>
    </w:p>
    <w:p w:rsidR="00E87FE7" w:rsidRPr="007750B8" w:rsidRDefault="00E87FE7" w:rsidP="00E87FE7">
      <w:pPr>
        <w:spacing w:after="120"/>
        <w:rPr>
          <w:rFonts w:ascii="Arial" w:hAnsi="Arial" w:cs="Arial"/>
          <w:sz w:val="20"/>
          <w:szCs w:val="20"/>
        </w:rPr>
      </w:pPr>
      <w:r>
        <w:rPr>
          <w:rFonts w:ascii="Arial" w:hAnsi="Arial" w:cs="Arial"/>
          <w:noProof/>
          <w:sz w:val="20"/>
          <w:szCs w:val="20"/>
        </w:rPr>
        <w:pict>
          <v:shape id="_x0000_s2090" type="#_x0000_t202" style="position:absolute;margin-left:-27pt;margin-top:9pt;width:189pt;height:54pt;z-index:251656192" filled="f">
            <v:textbox style="mso-next-textbox:#_x0000_s2090">
              <w:txbxContent>
                <w:p w:rsidR="00E87FE7" w:rsidRDefault="00E87FE7" w:rsidP="00E87FE7">
                  <w:pPr>
                    <w:jc w:val="center"/>
                  </w:pPr>
                  <w:r>
                    <w:t>JUNTA GENERAL DE USUARIOS DEL SISTEMA DE RIEGO JORUPE CANGOCHARA</w:t>
                  </w:r>
                </w:p>
              </w:txbxContent>
            </v:textbox>
          </v:shape>
        </w:pict>
      </w:r>
    </w:p>
    <w:p w:rsidR="00E87FE7" w:rsidRPr="007750B8" w:rsidRDefault="00E87FE7" w:rsidP="00E87FE7">
      <w:pPr>
        <w:pStyle w:val="NormalWeb"/>
        <w:rPr>
          <w:rFonts w:ascii="Arial" w:hAnsi="Arial" w:cs="Arial"/>
          <w:sz w:val="20"/>
          <w:szCs w:val="20"/>
        </w:rPr>
      </w:pPr>
      <w:r>
        <w:rPr>
          <w:rFonts w:ascii="Arial" w:hAnsi="Arial" w:cs="Arial"/>
          <w:noProof/>
          <w:sz w:val="20"/>
          <w:szCs w:val="20"/>
        </w:rPr>
        <w:pict>
          <v:line id="_x0000_s2099" style="position:absolute;z-index:251665408" from="162pt,18.5pt" to="3in,18.5pt"/>
        </w:pict>
      </w:r>
    </w:p>
    <w:p w:rsidR="00E87FE7" w:rsidRPr="007750B8" w:rsidRDefault="00E87FE7" w:rsidP="00E87FE7">
      <w:pPr>
        <w:pStyle w:val="NormalWeb"/>
        <w:rPr>
          <w:rFonts w:ascii="Arial" w:hAnsi="Arial" w:cs="Arial"/>
          <w:sz w:val="20"/>
          <w:szCs w:val="20"/>
        </w:rPr>
      </w:pPr>
    </w:p>
    <w:p w:rsidR="00E87FE7" w:rsidRPr="007750B8" w:rsidRDefault="00E87FE7" w:rsidP="00E87FE7">
      <w:pPr>
        <w:rPr>
          <w:rFonts w:ascii="Arial" w:hAnsi="Arial" w:cs="Arial"/>
          <w:sz w:val="20"/>
          <w:szCs w:val="20"/>
        </w:rPr>
      </w:pPr>
      <w:r>
        <w:rPr>
          <w:rFonts w:ascii="Arial" w:hAnsi="Arial" w:cs="Arial"/>
          <w:noProof/>
          <w:sz w:val="20"/>
          <w:szCs w:val="20"/>
        </w:rPr>
        <w:pict>
          <v:shape id="_x0000_s2091" type="#_x0000_t202" style="position:absolute;margin-left:153pt;margin-top:4.5pt;width:126pt;height:36pt;z-index:251657216" filled="f">
            <v:textbox style="mso-next-textbox:#_x0000_s2091">
              <w:txbxContent>
                <w:p w:rsidR="00E87FE7" w:rsidRDefault="00E87FE7" w:rsidP="00E87FE7">
                  <w:pPr>
                    <w:jc w:val="center"/>
                  </w:pPr>
                  <w:r>
                    <w:t>COORDINADOR DEL PROYECTO</w:t>
                  </w:r>
                </w:p>
              </w:txbxContent>
            </v:textbox>
          </v:shape>
        </w:pict>
      </w:r>
    </w:p>
    <w:p w:rsidR="00E87FE7" w:rsidRPr="007750B8" w:rsidRDefault="00E87FE7" w:rsidP="00E87FE7">
      <w:pPr>
        <w:rPr>
          <w:rFonts w:ascii="Arial" w:hAnsi="Arial" w:cs="Arial"/>
          <w:sz w:val="20"/>
          <w:szCs w:val="20"/>
        </w:rPr>
      </w:pPr>
    </w:p>
    <w:p w:rsidR="00E87FE7" w:rsidRPr="007750B8" w:rsidRDefault="00E87FE7" w:rsidP="00E87FE7">
      <w:pPr>
        <w:spacing w:before="120"/>
        <w:jc w:val="both"/>
        <w:rPr>
          <w:rFonts w:ascii="Arial" w:hAnsi="Arial" w:cs="Arial"/>
          <w:sz w:val="20"/>
          <w:szCs w:val="20"/>
        </w:rPr>
      </w:pPr>
    </w:p>
    <w:p w:rsidR="00E87FE7" w:rsidRPr="007750B8" w:rsidRDefault="00E87FE7" w:rsidP="00E87FE7">
      <w:pPr>
        <w:spacing w:before="120"/>
        <w:jc w:val="both"/>
        <w:rPr>
          <w:rFonts w:ascii="Arial" w:hAnsi="Arial" w:cs="Arial"/>
          <w:sz w:val="20"/>
          <w:szCs w:val="20"/>
        </w:rPr>
      </w:pPr>
      <w:r>
        <w:rPr>
          <w:rFonts w:ascii="Arial" w:hAnsi="Arial" w:cs="Arial"/>
          <w:noProof/>
          <w:sz w:val="20"/>
          <w:szCs w:val="20"/>
        </w:rPr>
        <w:pict>
          <v:line id="_x0000_s2096" style="position:absolute;left:0;text-align:left;z-index:251662336" from="3in,0" to="3in,45pt"/>
        </w:pict>
      </w:r>
      <w:r>
        <w:rPr>
          <w:rFonts w:ascii="Arial" w:hAnsi="Arial" w:cs="Arial"/>
          <w:noProof/>
          <w:sz w:val="20"/>
          <w:szCs w:val="20"/>
        </w:rPr>
        <w:pict>
          <v:shape id="_x0000_s2093" type="#_x0000_t202" style="position:absolute;left:0;text-align:left;margin-left:4in;margin-top:9pt;width:126pt;height:27pt;z-index:251659264" filled="f">
            <v:textbox style="mso-next-textbox:#_x0000_s2093">
              <w:txbxContent>
                <w:p w:rsidR="00E87FE7" w:rsidRDefault="00E87FE7" w:rsidP="00E87FE7">
                  <w:pPr>
                    <w:jc w:val="center"/>
                  </w:pPr>
                  <w:r>
                    <w:t>CONTADOR/A</w:t>
                  </w:r>
                </w:p>
              </w:txbxContent>
            </v:textbox>
          </v:shape>
        </w:pict>
      </w:r>
    </w:p>
    <w:p w:rsidR="00E87FE7" w:rsidRDefault="00E87FE7" w:rsidP="00E87FE7">
      <w:pPr>
        <w:spacing w:before="120" w:after="120"/>
        <w:jc w:val="both"/>
        <w:rPr>
          <w:rFonts w:ascii="Arial" w:hAnsi="Arial" w:cs="Arial"/>
          <w:sz w:val="20"/>
          <w:szCs w:val="20"/>
        </w:rPr>
      </w:pPr>
      <w:r>
        <w:rPr>
          <w:rFonts w:ascii="Arial" w:hAnsi="Arial" w:cs="Arial"/>
          <w:noProof/>
          <w:sz w:val="20"/>
          <w:szCs w:val="20"/>
        </w:rPr>
        <w:pict>
          <v:shape id="_x0000_s2092" type="#_x0000_t202" style="position:absolute;left:0;text-align:left;margin-left:153pt;margin-top:22pt;width:126pt;height:27pt;z-index:251658240" filled="f">
            <v:textbox style="mso-next-textbox:#_x0000_s2092">
              <w:txbxContent>
                <w:p w:rsidR="00E87FE7" w:rsidRDefault="00E87FE7" w:rsidP="00E87FE7">
                  <w:pPr>
                    <w:jc w:val="center"/>
                  </w:pPr>
                  <w:r>
                    <w:t>PROMOTOR</w:t>
                  </w:r>
                  <w:r w:rsidR="00C47923">
                    <w:t>ES</w:t>
                  </w:r>
                </w:p>
              </w:txbxContent>
            </v:textbox>
          </v:shape>
        </w:pict>
      </w:r>
      <w:r>
        <w:rPr>
          <w:rFonts w:ascii="Arial" w:hAnsi="Arial" w:cs="Arial"/>
          <w:noProof/>
          <w:sz w:val="20"/>
          <w:szCs w:val="20"/>
        </w:rPr>
        <w:pict>
          <v:line id="_x0000_s2098" style="position:absolute;left:0;text-align:left;z-index:251664384" from="3in,4pt" to="4in,4pt"/>
        </w:pict>
      </w:r>
    </w:p>
    <w:p w:rsidR="00E87FE7" w:rsidRDefault="00E87FE7" w:rsidP="00E87FE7">
      <w:pPr>
        <w:spacing w:before="120" w:after="120"/>
        <w:jc w:val="both"/>
        <w:rPr>
          <w:rFonts w:ascii="Arial" w:hAnsi="Arial" w:cs="Arial"/>
          <w:sz w:val="20"/>
          <w:szCs w:val="20"/>
        </w:rPr>
      </w:pPr>
    </w:p>
    <w:p w:rsidR="00E87FE7" w:rsidRDefault="00E87FE7" w:rsidP="00E87FE7">
      <w:pPr>
        <w:spacing w:before="120" w:after="120"/>
        <w:jc w:val="both"/>
        <w:rPr>
          <w:rFonts w:ascii="Arial" w:hAnsi="Arial" w:cs="Arial"/>
          <w:sz w:val="20"/>
          <w:szCs w:val="20"/>
        </w:rPr>
      </w:pPr>
      <w:r>
        <w:rPr>
          <w:rFonts w:ascii="Arial" w:hAnsi="Arial" w:cs="Arial"/>
          <w:noProof/>
          <w:sz w:val="20"/>
          <w:szCs w:val="20"/>
        </w:rPr>
        <w:pict>
          <v:line id="_x0000_s2097" style="position:absolute;left:0;text-align:left;z-index:251663360" from="3in,8pt" to="3in,44pt"/>
        </w:pict>
      </w:r>
    </w:p>
    <w:p w:rsidR="00E87FE7" w:rsidRDefault="00E87FE7" w:rsidP="00E87FE7">
      <w:pPr>
        <w:spacing w:before="120" w:after="120"/>
        <w:jc w:val="both"/>
        <w:rPr>
          <w:rFonts w:ascii="Arial" w:hAnsi="Arial" w:cs="Arial"/>
          <w:sz w:val="20"/>
          <w:szCs w:val="20"/>
        </w:rPr>
      </w:pPr>
    </w:p>
    <w:p w:rsidR="00E87FE7" w:rsidRDefault="00E87FE7" w:rsidP="00E87FE7">
      <w:pPr>
        <w:spacing w:before="120" w:after="120"/>
        <w:jc w:val="both"/>
        <w:rPr>
          <w:rFonts w:ascii="Arial" w:hAnsi="Arial" w:cs="Arial"/>
          <w:sz w:val="20"/>
          <w:szCs w:val="20"/>
        </w:rPr>
      </w:pPr>
      <w:r>
        <w:rPr>
          <w:rFonts w:ascii="Arial" w:hAnsi="Arial" w:cs="Arial"/>
          <w:noProof/>
          <w:sz w:val="20"/>
          <w:szCs w:val="20"/>
        </w:rPr>
        <w:pict>
          <v:shape id="_x0000_s2094" type="#_x0000_t202" style="position:absolute;left:0;text-align:left;margin-left:153pt;margin-top:9pt;width:126pt;height:27pt;z-index:251660288" filled="f">
            <v:textbox style="mso-next-textbox:#_x0000_s2094">
              <w:txbxContent>
                <w:p w:rsidR="00E87FE7" w:rsidRDefault="00E87FE7" w:rsidP="00E87FE7">
                  <w:pPr>
                    <w:jc w:val="center"/>
                  </w:pPr>
                  <w:r>
                    <w:t>BENEFICIARIOS</w:t>
                  </w:r>
                </w:p>
                <w:p w:rsidR="00E87FE7" w:rsidRDefault="00E87FE7" w:rsidP="00E87FE7">
                  <w:pPr>
                    <w:jc w:val="center"/>
                  </w:pPr>
                </w:p>
                <w:p w:rsidR="00E87FE7" w:rsidRDefault="00E87FE7" w:rsidP="00E87FE7">
                  <w:pPr>
                    <w:jc w:val="center"/>
                  </w:pPr>
                </w:p>
                <w:p w:rsidR="00E87FE7" w:rsidRDefault="00E87FE7" w:rsidP="00E87FE7">
                  <w:pPr>
                    <w:jc w:val="center"/>
                  </w:pPr>
                </w:p>
              </w:txbxContent>
            </v:textbox>
          </v:shape>
        </w:pict>
      </w:r>
    </w:p>
    <w:p w:rsidR="00E87FE7" w:rsidRDefault="00E87FE7" w:rsidP="00E87FE7">
      <w:pPr>
        <w:spacing w:before="120" w:after="120"/>
        <w:jc w:val="both"/>
        <w:rPr>
          <w:rFonts w:ascii="Arial" w:hAnsi="Arial" w:cs="Arial"/>
          <w:sz w:val="20"/>
          <w:szCs w:val="20"/>
        </w:rPr>
      </w:pPr>
    </w:p>
    <w:p w:rsidR="00E87FE7" w:rsidRDefault="00E87FE7" w:rsidP="00E87FE7">
      <w:pPr>
        <w:spacing w:before="120" w:after="120"/>
        <w:jc w:val="both"/>
        <w:rPr>
          <w:rFonts w:ascii="Arial" w:hAnsi="Arial" w:cs="Arial"/>
          <w:sz w:val="20"/>
          <w:szCs w:val="20"/>
        </w:rPr>
      </w:pPr>
    </w:p>
    <w:p w:rsidR="00B64AB5" w:rsidRPr="00016A62" w:rsidRDefault="002B4E71" w:rsidP="00016A62">
      <w:pPr>
        <w:spacing w:before="100" w:beforeAutospacing="1" w:after="100" w:afterAutospacing="1"/>
        <w:rPr>
          <w:rFonts w:ascii="Berlin Sans FB" w:hAnsi="Berlin Sans FB"/>
          <w:b/>
        </w:rPr>
      </w:pPr>
      <w:r>
        <w:rPr>
          <w:rFonts w:ascii="Berlin Sans FB" w:hAnsi="Berlin Sans FB"/>
          <w:b/>
        </w:rPr>
        <w:br w:type="page"/>
      </w:r>
      <w:r w:rsidR="00B64AB5" w:rsidRPr="00016A62">
        <w:rPr>
          <w:rFonts w:ascii="Berlin Sans FB" w:hAnsi="Berlin Sans FB"/>
          <w:b/>
        </w:rPr>
        <w:lastRenderedPageBreak/>
        <w:t>9.    PROGRAMA DE EJECUCION DEL</w:t>
      </w:r>
      <w:r w:rsidR="00E87FE7">
        <w:rPr>
          <w:rFonts w:ascii="Berlin Sans FB" w:hAnsi="Berlin Sans FB"/>
          <w:b/>
        </w:rPr>
        <w:t xml:space="preserve"> </w:t>
      </w:r>
      <w:r w:rsidR="00B64AB5" w:rsidRPr="00016A62">
        <w:rPr>
          <w:rFonts w:ascii="Berlin Sans FB" w:hAnsi="Berlin Sans FB"/>
          <w:b/>
        </w:rPr>
        <w:t>PROYECTO</w:t>
      </w:r>
    </w:p>
    <w:p w:rsidR="00D47DD0" w:rsidRDefault="00E87FE7" w:rsidP="00016A62">
      <w:pPr>
        <w:spacing w:before="100" w:beforeAutospacing="1" w:after="100" w:afterAutospacing="1"/>
        <w:rPr>
          <w:rFonts w:ascii="Berlin Sans FB" w:hAnsi="Berlin Sans FB"/>
        </w:rPr>
      </w:pPr>
      <w:r>
        <w:rPr>
          <w:rFonts w:ascii="Berlin Sans FB" w:hAnsi="Berlin Sans FB"/>
        </w:rPr>
        <w:t>Está en el archivo de Microsoft Project</w:t>
      </w:r>
      <w:r w:rsidR="0022381C">
        <w:rPr>
          <w:rFonts w:ascii="Berlin Sans FB" w:hAnsi="Berlin Sans FB"/>
        </w:rPr>
        <w:t>, siguientes hojas</w:t>
      </w:r>
      <w:r>
        <w:rPr>
          <w:rFonts w:ascii="Berlin Sans FB" w:hAnsi="Berlin Sans FB"/>
        </w:rPr>
        <w:t>.</w:t>
      </w:r>
    </w:p>
    <w:p w:rsidR="00B64AB5" w:rsidRPr="00016A62" w:rsidRDefault="00D47DD0" w:rsidP="00016A62">
      <w:pPr>
        <w:spacing w:before="100" w:beforeAutospacing="1" w:after="100" w:afterAutospacing="1"/>
        <w:rPr>
          <w:rFonts w:ascii="Berlin Sans FB" w:hAnsi="Berlin Sans FB"/>
        </w:rPr>
      </w:pPr>
      <w:r>
        <w:rPr>
          <w:rFonts w:ascii="Berlin Sans FB" w:hAnsi="Berlin Sans FB"/>
        </w:rPr>
        <w:br w:type="page"/>
      </w:r>
    </w:p>
    <w:p w:rsidR="00B64AB5" w:rsidRPr="00016A62" w:rsidRDefault="00B64AB5" w:rsidP="006805F6">
      <w:pPr>
        <w:numPr>
          <w:ilvl w:val="0"/>
          <w:numId w:val="16"/>
        </w:numPr>
        <w:tabs>
          <w:tab w:val="clear" w:pos="600"/>
          <w:tab w:val="left" w:pos="0"/>
        </w:tabs>
        <w:spacing w:before="100" w:beforeAutospacing="1" w:after="100" w:afterAutospacing="1"/>
        <w:ind w:left="360" w:hanging="360"/>
        <w:rPr>
          <w:rFonts w:ascii="Berlin Sans FB" w:hAnsi="Berlin Sans FB"/>
          <w:b/>
        </w:rPr>
      </w:pPr>
      <w:r w:rsidRPr="00016A62">
        <w:rPr>
          <w:rFonts w:ascii="Berlin Sans FB" w:hAnsi="Berlin Sans FB"/>
          <w:b/>
        </w:rPr>
        <w:t xml:space="preserve">PRESUPUESTO </w:t>
      </w:r>
    </w:p>
    <w:p w:rsidR="00BC05D0" w:rsidRDefault="00E87FE7" w:rsidP="00016A62">
      <w:pPr>
        <w:spacing w:before="100" w:beforeAutospacing="1" w:after="100" w:afterAutospacing="1"/>
        <w:rPr>
          <w:rFonts w:ascii="Berlin Sans FB" w:hAnsi="Berlin Sans FB"/>
        </w:rPr>
      </w:pPr>
      <w:r>
        <w:rPr>
          <w:rFonts w:ascii="Berlin Sans FB" w:hAnsi="Berlin Sans FB"/>
        </w:rPr>
        <w:t>Está en el archi</w:t>
      </w:r>
      <w:r w:rsidR="00FA2B65">
        <w:rPr>
          <w:rFonts w:ascii="Berlin Sans FB" w:hAnsi="Berlin Sans FB"/>
        </w:rPr>
        <w:t xml:space="preserve">vo de Excel </w:t>
      </w:r>
    </w:p>
    <w:p w:rsidR="00B64AB5" w:rsidRPr="00016A62" w:rsidRDefault="00BC05D0" w:rsidP="00016A62">
      <w:pPr>
        <w:spacing w:before="100" w:beforeAutospacing="1" w:after="100" w:afterAutospacing="1"/>
        <w:rPr>
          <w:rFonts w:ascii="Berlin Sans FB" w:hAnsi="Berlin Sans FB"/>
          <w:b/>
        </w:rPr>
      </w:pPr>
      <w:r>
        <w:rPr>
          <w:rFonts w:ascii="Berlin Sans FB" w:hAnsi="Berlin Sans FB"/>
        </w:rPr>
        <w:br w:type="page"/>
      </w:r>
      <w:r w:rsidR="00B64AB5" w:rsidRPr="00016A62">
        <w:rPr>
          <w:rFonts w:ascii="Berlin Sans FB" w:hAnsi="Berlin Sans FB"/>
          <w:b/>
        </w:rPr>
        <w:lastRenderedPageBreak/>
        <w:t>11.  COSTOS  DE OPERACIÓN</w:t>
      </w:r>
    </w:p>
    <w:p w:rsidR="00C06C84" w:rsidRDefault="00B64AB5" w:rsidP="00016A62">
      <w:pPr>
        <w:numPr>
          <w:ilvl w:val="1"/>
          <w:numId w:val="17"/>
        </w:numPr>
        <w:spacing w:before="100" w:beforeAutospacing="1" w:after="100" w:afterAutospacing="1"/>
        <w:rPr>
          <w:rFonts w:ascii="Berlin Sans FB" w:hAnsi="Berlin Sans FB"/>
        </w:rPr>
      </w:pPr>
      <w:r w:rsidRPr="00016A62">
        <w:rPr>
          <w:rFonts w:ascii="Berlin Sans FB" w:hAnsi="Berlin Sans FB"/>
        </w:rPr>
        <w:t>análisis y cálculo de Costos de Producción</w:t>
      </w:r>
      <w:r w:rsidR="00C06C84">
        <w:rPr>
          <w:rFonts w:ascii="Berlin Sans FB" w:hAnsi="Berlin Sans FB"/>
        </w:rPr>
        <w:t>, se encuentra en otra hoja de Excel.</w:t>
      </w:r>
    </w:p>
    <w:p w:rsidR="00B64AB5" w:rsidRPr="00016A62" w:rsidRDefault="00C06C84" w:rsidP="00236E30">
      <w:pPr>
        <w:spacing w:before="100" w:beforeAutospacing="1" w:after="100" w:afterAutospacing="1"/>
        <w:rPr>
          <w:rFonts w:ascii="Berlin Sans FB" w:hAnsi="Berlin Sans FB"/>
          <w:b/>
        </w:rPr>
      </w:pPr>
      <w:r>
        <w:rPr>
          <w:rFonts w:ascii="Berlin Sans FB" w:hAnsi="Berlin Sans FB"/>
        </w:rPr>
        <w:br w:type="page"/>
      </w:r>
      <w:r w:rsidR="00B12CAB">
        <w:rPr>
          <w:rFonts w:ascii="Berlin Sans FB" w:hAnsi="Berlin Sans FB"/>
        </w:rPr>
        <w:lastRenderedPageBreak/>
        <w:t xml:space="preserve">12. </w:t>
      </w:r>
      <w:r w:rsidR="00B64AB5" w:rsidRPr="00016A62">
        <w:rPr>
          <w:rFonts w:ascii="Berlin Sans FB" w:hAnsi="Berlin Sans FB"/>
          <w:b/>
        </w:rPr>
        <w:t>FUENTES DE FINANCIAMIENTO</w:t>
      </w:r>
    </w:p>
    <w:p w:rsidR="00B64AB5" w:rsidRPr="006A159D" w:rsidRDefault="00B64AB5" w:rsidP="00C47923">
      <w:pPr>
        <w:spacing w:before="100" w:beforeAutospacing="1" w:after="100" w:afterAutospacing="1"/>
        <w:jc w:val="both"/>
        <w:rPr>
          <w:rFonts w:ascii="Berlin Sans FB" w:hAnsi="Berlin Sans FB"/>
          <w:b/>
        </w:rPr>
      </w:pPr>
      <w:r w:rsidRPr="006A159D">
        <w:rPr>
          <w:rFonts w:ascii="Berlin Sans FB" w:hAnsi="Berlin Sans FB"/>
          <w:b/>
        </w:rPr>
        <w:t xml:space="preserve"> 12.1</w:t>
      </w:r>
      <w:r w:rsidR="00575415" w:rsidRPr="006A159D">
        <w:rPr>
          <w:rFonts w:ascii="Berlin Sans FB" w:hAnsi="Berlin Sans FB"/>
          <w:b/>
        </w:rPr>
        <w:t>.</w:t>
      </w:r>
      <w:r w:rsidRPr="006A159D">
        <w:rPr>
          <w:rFonts w:ascii="Berlin Sans FB" w:hAnsi="Berlin Sans FB"/>
          <w:b/>
        </w:rPr>
        <w:t xml:space="preserve"> Fuentes  de financiamiento, especificadas por componente y actividades</w:t>
      </w:r>
    </w:p>
    <w:p w:rsidR="00575415" w:rsidRDefault="00C47923" w:rsidP="00C47923">
      <w:pPr>
        <w:spacing w:before="100" w:beforeAutospacing="1" w:after="100" w:afterAutospacing="1"/>
        <w:jc w:val="both"/>
        <w:rPr>
          <w:rFonts w:ascii="Berlin Sans FB" w:hAnsi="Berlin Sans FB"/>
        </w:rPr>
      </w:pPr>
      <w:r>
        <w:rPr>
          <w:rFonts w:ascii="Berlin Sans FB" w:hAnsi="Berlin Sans FB"/>
        </w:rPr>
        <w:t xml:space="preserve">En la fase de instalación de la infraestructura, PROLOCAL aportará con el 73% y el otro 27 % será cubierto por las familias. </w:t>
      </w:r>
      <w:smartTag w:uri="urn:schemas-microsoft-com:office:smarttags" w:element="PersonName">
        <w:smartTagPr>
          <w:attr w:name="ProductID" w:val="la Junta Parroquial"/>
        </w:smartTagPr>
        <w:r>
          <w:rPr>
            <w:rFonts w:ascii="Berlin Sans FB" w:hAnsi="Berlin Sans FB"/>
          </w:rPr>
          <w:t>La Junta Parroquial</w:t>
        </w:r>
      </w:smartTag>
      <w:r>
        <w:rPr>
          <w:rFonts w:ascii="Berlin Sans FB" w:hAnsi="Berlin Sans FB"/>
        </w:rPr>
        <w:t xml:space="preserve"> de Santa Teresita, en calidad de entidad ejecutora promocionará las ventajas del proyecto para de esta manera apoyen a este componente las instituciones, ya que se trata del componente que mas costos requiere. Las otras instituciones financiadoras de la fase de infraestructura pueden ser: PREDESUR, HCPL y Municipio de Espíndola.</w:t>
      </w:r>
    </w:p>
    <w:p w:rsidR="006A159D" w:rsidRDefault="006A159D" w:rsidP="00C47923">
      <w:pPr>
        <w:spacing w:before="100" w:beforeAutospacing="1" w:after="100" w:afterAutospacing="1"/>
        <w:jc w:val="both"/>
        <w:rPr>
          <w:rFonts w:ascii="Berlin Sans FB" w:hAnsi="Berlin Sans FB"/>
        </w:rPr>
      </w:pPr>
      <w:r>
        <w:rPr>
          <w:rFonts w:ascii="Berlin Sans FB" w:hAnsi="Berlin Sans FB"/>
        </w:rPr>
        <w:t>La administración que integrará e</w:t>
      </w:r>
      <w:r w:rsidR="00054711">
        <w:rPr>
          <w:rFonts w:ascii="Berlin Sans FB" w:hAnsi="Berlin Sans FB"/>
        </w:rPr>
        <w:t>l componente de gestión del proyecto</w:t>
      </w:r>
      <w:r>
        <w:rPr>
          <w:rFonts w:ascii="Berlin Sans FB" w:hAnsi="Berlin Sans FB"/>
        </w:rPr>
        <w:t xml:space="preserve">, </w:t>
      </w:r>
      <w:r w:rsidR="00054711">
        <w:rPr>
          <w:rFonts w:ascii="Berlin Sans FB" w:hAnsi="Berlin Sans FB"/>
        </w:rPr>
        <w:t xml:space="preserve"> </w:t>
      </w:r>
      <w:r>
        <w:rPr>
          <w:rFonts w:ascii="Berlin Sans FB" w:hAnsi="Berlin Sans FB"/>
        </w:rPr>
        <w:t>cubrirá en un 100% el proyecto PROLOCAL.</w:t>
      </w:r>
    </w:p>
    <w:p w:rsidR="00054711" w:rsidRPr="00016A62" w:rsidRDefault="006A159D" w:rsidP="00C47923">
      <w:pPr>
        <w:spacing w:before="100" w:beforeAutospacing="1" w:after="100" w:afterAutospacing="1"/>
        <w:jc w:val="both"/>
        <w:rPr>
          <w:rFonts w:ascii="Berlin Sans FB" w:hAnsi="Berlin Sans FB"/>
        </w:rPr>
      </w:pPr>
      <w:r>
        <w:rPr>
          <w:rFonts w:ascii="Berlin Sans FB" w:hAnsi="Berlin Sans FB"/>
        </w:rPr>
        <w:t xml:space="preserve">El componente de producción agropecuaria será cubierto en un 100% por las familias </w:t>
      </w:r>
      <w:r w:rsidR="00482C6B">
        <w:rPr>
          <w:rFonts w:ascii="Berlin Sans FB" w:hAnsi="Berlin Sans FB"/>
        </w:rPr>
        <w:t>beneficiarias del proyecto</w:t>
      </w:r>
      <w:r>
        <w:rPr>
          <w:rFonts w:ascii="Berlin Sans FB" w:hAnsi="Berlin Sans FB"/>
        </w:rPr>
        <w:t xml:space="preserve">  </w:t>
      </w:r>
    </w:p>
    <w:p w:rsidR="00B64AB5" w:rsidRPr="00745956" w:rsidRDefault="00B64AB5" w:rsidP="00745956">
      <w:pPr>
        <w:spacing w:before="240" w:after="120"/>
        <w:rPr>
          <w:rFonts w:ascii="Berlin Sans FB" w:hAnsi="Berlin Sans FB"/>
          <w:b/>
        </w:rPr>
      </w:pPr>
      <w:r w:rsidRPr="00745956">
        <w:rPr>
          <w:rFonts w:ascii="Berlin Sans FB" w:hAnsi="Berlin Sans FB"/>
          <w:b/>
        </w:rPr>
        <w:t>12.2</w:t>
      </w:r>
      <w:r w:rsidR="00575415" w:rsidRPr="00745956">
        <w:rPr>
          <w:rFonts w:ascii="Berlin Sans FB" w:hAnsi="Berlin Sans FB"/>
          <w:b/>
        </w:rPr>
        <w:t>.</w:t>
      </w:r>
      <w:r w:rsidRPr="00745956">
        <w:rPr>
          <w:rFonts w:ascii="Berlin Sans FB" w:hAnsi="Berlin Sans FB"/>
          <w:b/>
        </w:rPr>
        <w:t xml:space="preserve"> Costo del financiamiento, servicio de la deuda e impacto sobre el proyecto </w:t>
      </w:r>
    </w:p>
    <w:p w:rsidR="00575415" w:rsidRPr="00745956" w:rsidRDefault="00D20105" w:rsidP="00745956">
      <w:pPr>
        <w:spacing w:before="240" w:after="120"/>
        <w:rPr>
          <w:rFonts w:ascii="Berlin Sans FB" w:hAnsi="Berlin Sans FB"/>
        </w:rPr>
      </w:pPr>
      <w:r w:rsidRPr="00745956">
        <w:rPr>
          <w:rFonts w:ascii="Berlin Sans FB" w:hAnsi="Berlin Sans FB"/>
        </w:rPr>
        <w:t>Para determinar la evaluación financiera del proyecto se considera la tasa de interés del 10</w:t>
      </w:r>
      <w:r w:rsidRPr="00745956">
        <w:rPr>
          <w:rFonts w:ascii="Berlin Sans FB" w:hAnsi="Berlin Sans FB" w:cs="Arial"/>
        </w:rPr>
        <w:t>%</w:t>
      </w:r>
      <w:r w:rsidRPr="00745956">
        <w:rPr>
          <w:rFonts w:ascii="Berlin Sans FB" w:hAnsi="Berlin Sans FB"/>
        </w:rPr>
        <w:t>.</w:t>
      </w:r>
    </w:p>
    <w:p w:rsidR="00B64AB5" w:rsidRPr="00745956" w:rsidRDefault="00B64AB5" w:rsidP="00745956">
      <w:pPr>
        <w:spacing w:before="240" w:after="120"/>
        <w:rPr>
          <w:rFonts w:ascii="Berlin Sans FB" w:hAnsi="Berlin Sans FB"/>
          <w:b/>
        </w:rPr>
      </w:pPr>
      <w:r w:rsidRPr="00745956">
        <w:rPr>
          <w:rFonts w:ascii="Berlin Sans FB" w:hAnsi="Berlin Sans FB"/>
          <w:b/>
        </w:rPr>
        <w:t>12.3</w:t>
      </w:r>
      <w:r w:rsidR="00575415" w:rsidRPr="00745956">
        <w:rPr>
          <w:rFonts w:ascii="Berlin Sans FB" w:hAnsi="Berlin Sans FB"/>
          <w:b/>
        </w:rPr>
        <w:t>.</w:t>
      </w:r>
      <w:r w:rsidRPr="00745956">
        <w:rPr>
          <w:rFonts w:ascii="Berlin Sans FB" w:hAnsi="Berlin Sans FB"/>
          <w:b/>
        </w:rPr>
        <w:t xml:space="preserve"> Política de financiamiento de la agencia prestataria</w:t>
      </w:r>
    </w:p>
    <w:p w:rsidR="00236E30" w:rsidRPr="00745956" w:rsidRDefault="00236E30" w:rsidP="00745956">
      <w:pPr>
        <w:spacing w:before="240" w:after="120"/>
        <w:jc w:val="both"/>
        <w:rPr>
          <w:rFonts w:ascii="Berlin Sans FB" w:hAnsi="Berlin Sans FB" w:cs="Arial"/>
        </w:rPr>
      </w:pPr>
      <w:r w:rsidRPr="00745956">
        <w:rPr>
          <w:rFonts w:ascii="Berlin Sans FB" w:hAnsi="Berlin Sans FB" w:cs="Arial"/>
        </w:rPr>
        <w:t xml:space="preserve">En la ejecución del presente proyecto la junta parroquial de Santa Tersita, en calidad de entidad ejecutora forma parte del sistema de administración, así mismo se encargará de formar parte del seguimiento durante la ejecución;  apoyará a </w:t>
      </w:r>
      <w:smartTag w:uri="urn:schemas-microsoft-com:office:smarttags" w:element="PersonName">
        <w:smartTagPr>
          <w:attr w:name="ProductID" w:val="La JGUs"/>
        </w:smartTagPr>
        <w:r w:rsidRPr="00745956">
          <w:rPr>
            <w:rFonts w:ascii="Berlin Sans FB" w:hAnsi="Berlin Sans FB" w:cs="Arial"/>
          </w:rPr>
          <w:t>la JGUs</w:t>
        </w:r>
      </w:smartTag>
      <w:r w:rsidRPr="00745956">
        <w:rPr>
          <w:rFonts w:ascii="Berlin Sans FB" w:hAnsi="Berlin Sans FB" w:cs="Arial"/>
        </w:rPr>
        <w:t xml:space="preserve"> para la administración del sistema de riego, ayudará a coordinar y planificar los trabajos a realizarse durante y después del proyecto; de la misma manera evaluará los resultados logrados.  La entidad ejecutora a través de </w:t>
      </w:r>
      <w:smartTag w:uri="urn:schemas-microsoft-com:office:smarttags" w:element="PersonName">
        <w:smartTagPr>
          <w:attr w:name="ProductID" w:val="La JGUs"/>
        </w:smartTagPr>
        <w:r w:rsidRPr="00745956">
          <w:rPr>
            <w:rFonts w:ascii="Berlin Sans FB" w:hAnsi="Berlin Sans FB" w:cs="Arial"/>
          </w:rPr>
          <w:t>la JGUs</w:t>
        </w:r>
      </w:smartTag>
      <w:r w:rsidRPr="00745956">
        <w:rPr>
          <w:rFonts w:ascii="Berlin Sans FB" w:hAnsi="Berlin Sans FB" w:cs="Arial"/>
        </w:rPr>
        <w:t xml:space="preserve"> y en consenso con los actores debe establecer los derechos, deberes y responsabilidades de los beneficiarios del proyecto.  El cumplimiento de cada uno de los objetivos será verificado y evaluados durante el ciclo del proyecto.  </w:t>
      </w:r>
    </w:p>
    <w:p w:rsidR="00236E30" w:rsidRPr="00745956" w:rsidRDefault="00236E30" w:rsidP="00745956">
      <w:pPr>
        <w:spacing w:before="240" w:after="120"/>
        <w:ind w:firstLine="708"/>
        <w:jc w:val="both"/>
        <w:rPr>
          <w:rFonts w:ascii="Berlin Sans FB" w:hAnsi="Berlin Sans FB" w:cs="Arial"/>
        </w:rPr>
      </w:pPr>
      <w:r w:rsidRPr="00745956">
        <w:rPr>
          <w:rFonts w:ascii="Berlin Sans FB" w:hAnsi="Berlin Sans FB" w:cs="Arial"/>
        </w:rPr>
        <w:t xml:space="preserve">De la misma manera, mediante comisiones de seguimiento hará las evaluaciones correspondientes de de los avances y alcances del proyecto.  Para agilitar la revisión de los detalles de trabajos u objetivos logrados, se archivará ordenadamente registros de avances y  logros; todo esto con el apoyo del técnico prestador de servicios quién coordinará con </w:t>
      </w:r>
      <w:smartTag w:uri="urn:schemas-microsoft-com:office:smarttags" w:element="PersonName">
        <w:smartTagPr>
          <w:attr w:name="ProductID" w:val="la Junta Parroquial"/>
        </w:smartTagPr>
        <w:r w:rsidRPr="00745956">
          <w:rPr>
            <w:rFonts w:ascii="Berlin Sans FB" w:hAnsi="Berlin Sans FB" w:cs="Arial"/>
          </w:rPr>
          <w:t>la Junta Parroquial</w:t>
        </w:r>
      </w:smartTag>
      <w:r w:rsidRPr="00745956">
        <w:rPr>
          <w:rFonts w:ascii="Berlin Sans FB" w:hAnsi="Berlin Sans FB" w:cs="Arial"/>
        </w:rPr>
        <w:t xml:space="preserve">, JGUs, y beneficiarios.  </w:t>
      </w:r>
    </w:p>
    <w:p w:rsidR="00EE7EB8" w:rsidRPr="00745956" w:rsidRDefault="00B64AB5" w:rsidP="00745956">
      <w:pPr>
        <w:spacing w:before="240" w:after="120"/>
        <w:jc w:val="both"/>
        <w:rPr>
          <w:rFonts w:ascii="Berlin Sans FB" w:hAnsi="Berlin Sans FB"/>
        </w:rPr>
      </w:pPr>
      <w:r w:rsidRPr="00745956">
        <w:rPr>
          <w:rFonts w:ascii="Berlin Sans FB" w:hAnsi="Berlin Sans FB"/>
          <w:b/>
        </w:rPr>
        <w:t>12.4</w:t>
      </w:r>
      <w:r w:rsidR="00575415" w:rsidRPr="00745956">
        <w:rPr>
          <w:rFonts w:ascii="Berlin Sans FB" w:hAnsi="Berlin Sans FB"/>
          <w:b/>
        </w:rPr>
        <w:t>.</w:t>
      </w:r>
      <w:r w:rsidRPr="00745956">
        <w:rPr>
          <w:rFonts w:ascii="Berlin Sans FB" w:hAnsi="Berlin Sans FB"/>
          <w:b/>
        </w:rPr>
        <w:t xml:space="preserve"> Lista de instituciones de financiamiento</w:t>
      </w:r>
      <w:r w:rsidR="00EE7EB8" w:rsidRPr="00745956">
        <w:rPr>
          <w:rFonts w:ascii="Berlin Sans FB" w:hAnsi="Berlin Sans FB"/>
        </w:rPr>
        <w:t xml:space="preserve">,- Las instituciones  que financiarán el presente proyecto son: PROLOCAL,  JUNTA PARROQUIAL DE SANTA TERESIRA, PREDESUR, Municipio de Espíndola.  </w:t>
      </w:r>
    </w:p>
    <w:p w:rsidR="00EE7EB8" w:rsidRPr="00745956" w:rsidRDefault="00EE7EB8" w:rsidP="00745956">
      <w:pPr>
        <w:spacing w:before="240" w:after="120"/>
        <w:ind w:firstLine="360"/>
        <w:jc w:val="both"/>
        <w:rPr>
          <w:rFonts w:ascii="Berlin Sans FB" w:hAnsi="Berlin Sans FB"/>
        </w:rPr>
      </w:pPr>
      <w:r w:rsidRPr="00745956">
        <w:rPr>
          <w:rFonts w:ascii="Berlin Sans FB" w:hAnsi="Berlin Sans FB"/>
        </w:rPr>
        <w:lastRenderedPageBreak/>
        <w:t>PROLOCAL aportará con el 50% ($15000)  del monto total del proyecto ($30240), el monto restante que $15240 le corresponde a las familias, es así que se tiene previsto, gestionar a las instituciones antes en mención (PREDESUR, Municipio de Espíndola), para que apoyen de diversas maneras a las familias beneficiarias del proyecto.</w:t>
      </w:r>
    </w:p>
    <w:p w:rsidR="00B64AB5" w:rsidRPr="000444CF" w:rsidRDefault="00B64AB5" w:rsidP="00745956">
      <w:pPr>
        <w:spacing w:before="240" w:after="120"/>
        <w:ind w:left="360" w:hanging="360"/>
        <w:jc w:val="both"/>
        <w:rPr>
          <w:rFonts w:ascii="Berlin Sans FB" w:hAnsi="Berlin Sans FB"/>
        </w:rPr>
      </w:pPr>
      <w:r w:rsidRPr="00745956">
        <w:rPr>
          <w:rFonts w:ascii="Berlin Sans FB" w:hAnsi="Berlin Sans FB"/>
          <w:b/>
        </w:rPr>
        <w:t>13.  PROYECCIONES FINANCIERAS</w:t>
      </w:r>
      <w:r w:rsidR="000444CF">
        <w:rPr>
          <w:rFonts w:ascii="Berlin Sans FB" w:hAnsi="Berlin Sans FB"/>
          <w:b/>
        </w:rPr>
        <w:t xml:space="preserve"> (</w:t>
      </w:r>
      <w:r w:rsidR="000444CF">
        <w:rPr>
          <w:rFonts w:ascii="Berlin Sans FB" w:hAnsi="Berlin Sans FB"/>
        </w:rPr>
        <w:t xml:space="preserve">Está en el documento de análisis financiero) </w:t>
      </w:r>
    </w:p>
    <w:p w:rsidR="00B64AB5" w:rsidRPr="00016A62" w:rsidRDefault="00B64AB5" w:rsidP="00745956">
      <w:pPr>
        <w:spacing w:before="240" w:after="120"/>
        <w:rPr>
          <w:rFonts w:ascii="Berlin Sans FB" w:hAnsi="Berlin Sans FB"/>
          <w:b/>
        </w:rPr>
      </w:pPr>
      <w:r w:rsidRPr="00016A62">
        <w:rPr>
          <w:rFonts w:ascii="Berlin Sans FB" w:hAnsi="Berlin Sans FB"/>
          <w:b/>
        </w:rPr>
        <w:t>14.  MONITOREO Y SEGUIMIENTO</w:t>
      </w:r>
    </w:p>
    <w:p w:rsidR="00B64AB5" w:rsidRDefault="00B64AB5" w:rsidP="00745956">
      <w:pPr>
        <w:spacing w:before="240" w:after="120"/>
        <w:rPr>
          <w:rFonts w:ascii="Berlin Sans FB" w:hAnsi="Berlin Sans FB"/>
        </w:rPr>
      </w:pPr>
      <w:r w:rsidRPr="00016A62">
        <w:rPr>
          <w:rFonts w:ascii="Berlin Sans FB" w:hAnsi="Berlin Sans FB"/>
        </w:rPr>
        <w:t xml:space="preserve">       14.1  </w:t>
      </w:r>
      <w:r w:rsidRPr="00185D92">
        <w:rPr>
          <w:rFonts w:ascii="Berlin Sans FB" w:hAnsi="Berlin Sans FB"/>
          <w:b/>
        </w:rPr>
        <w:t>Sistema de control</w:t>
      </w:r>
    </w:p>
    <w:p w:rsidR="00CD3776" w:rsidRPr="00185D92" w:rsidRDefault="00CD3776" w:rsidP="00745956">
      <w:pPr>
        <w:spacing w:before="240" w:after="120"/>
        <w:jc w:val="both"/>
        <w:rPr>
          <w:rFonts w:ascii="Berlin Sans FB" w:hAnsi="Berlin Sans FB"/>
          <w:sz w:val="22"/>
          <w:szCs w:val="22"/>
        </w:rPr>
      </w:pPr>
      <w:r w:rsidRPr="00185D92">
        <w:rPr>
          <w:rFonts w:ascii="Berlin Sans FB" w:hAnsi="Berlin Sans FB"/>
          <w:sz w:val="22"/>
          <w:szCs w:val="22"/>
        </w:rPr>
        <w:t>En cuanto al mejoramiento de</w:t>
      </w:r>
      <w:r w:rsidR="00DB3D6D" w:rsidRPr="00185D92">
        <w:rPr>
          <w:rFonts w:ascii="Berlin Sans FB" w:hAnsi="Berlin Sans FB"/>
          <w:sz w:val="22"/>
          <w:szCs w:val="22"/>
        </w:rPr>
        <w:t>l</w:t>
      </w:r>
      <w:r w:rsidRPr="00185D92">
        <w:rPr>
          <w:rFonts w:ascii="Berlin Sans FB" w:hAnsi="Berlin Sans FB"/>
          <w:sz w:val="22"/>
          <w:szCs w:val="22"/>
        </w:rPr>
        <w:t xml:space="preserve"> impact</w:t>
      </w:r>
      <w:r w:rsidR="00DB3D6D" w:rsidRPr="00185D92">
        <w:rPr>
          <w:rFonts w:ascii="Berlin Sans FB" w:hAnsi="Berlin Sans FB"/>
          <w:sz w:val="22"/>
          <w:szCs w:val="22"/>
        </w:rPr>
        <w:t>o se promoverá la s</w:t>
      </w:r>
      <w:r w:rsidRPr="00185D92">
        <w:rPr>
          <w:rFonts w:ascii="Berlin Sans FB" w:hAnsi="Berlin Sans FB"/>
          <w:sz w:val="22"/>
          <w:szCs w:val="22"/>
        </w:rPr>
        <w:t>ensibilización de los recursos humanos acerca de la naturaleza y filosofía de la inversión y las implicancias del impacto en el área social</w:t>
      </w:r>
    </w:p>
    <w:p w:rsidR="00CD3776" w:rsidRPr="00185D92" w:rsidRDefault="00CD3776" w:rsidP="00745956">
      <w:pPr>
        <w:spacing w:before="240" w:after="120"/>
        <w:jc w:val="both"/>
        <w:rPr>
          <w:rFonts w:ascii="Berlin Sans FB" w:hAnsi="Berlin Sans FB"/>
          <w:sz w:val="22"/>
          <w:szCs w:val="22"/>
        </w:rPr>
      </w:pPr>
      <w:r w:rsidRPr="00185D92">
        <w:rPr>
          <w:rFonts w:ascii="Berlin Sans FB" w:hAnsi="Berlin Sans FB"/>
          <w:sz w:val="22"/>
          <w:szCs w:val="22"/>
        </w:rPr>
        <w:t xml:space="preserve">Desarrollar capacidades para contar con estrategias de negociación y ajuste del convenio, con organismos de financiamiento </w:t>
      </w:r>
      <w:r w:rsidR="00185D92" w:rsidRPr="00185D92">
        <w:rPr>
          <w:rFonts w:ascii="Berlin Sans FB" w:hAnsi="Berlin Sans FB"/>
          <w:sz w:val="22"/>
          <w:szCs w:val="22"/>
        </w:rPr>
        <w:t>provincial</w:t>
      </w:r>
      <w:r w:rsidRPr="00185D92">
        <w:rPr>
          <w:rFonts w:ascii="Berlin Sans FB" w:hAnsi="Berlin Sans FB"/>
          <w:sz w:val="22"/>
          <w:szCs w:val="22"/>
        </w:rPr>
        <w:t>.</w:t>
      </w:r>
    </w:p>
    <w:p w:rsidR="00185D92" w:rsidRPr="00185D92" w:rsidRDefault="00185D92" w:rsidP="00745956">
      <w:pPr>
        <w:spacing w:before="240" w:after="120"/>
        <w:jc w:val="both"/>
        <w:rPr>
          <w:rFonts w:ascii="Berlin Sans FB" w:hAnsi="Berlin Sans FB"/>
        </w:rPr>
      </w:pPr>
      <w:r w:rsidRPr="00185D92">
        <w:rPr>
          <w:rFonts w:ascii="Berlin Sans FB" w:hAnsi="Berlin Sans FB"/>
        </w:rPr>
        <w:t>Para el sistema de control del proyecto se elaborará un listado de indicadores de gestión, impactos y productos para la preparación, seguimiento del proyecto y toma de decisiones  por parte de la administración.</w:t>
      </w:r>
    </w:p>
    <w:p w:rsidR="00B64AB5" w:rsidRDefault="00B64AB5" w:rsidP="00745956">
      <w:pPr>
        <w:spacing w:before="240" w:after="120"/>
        <w:ind w:left="360"/>
        <w:rPr>
          <w:rFonts w:ascii="Berlin Sans FB" w:hAnsi="Berlin Sans FB"/>
        </w:rPr>
      </w:pPr>
      <w:r w:rsidRPr="00016A62">
        <w:rPr>
          <w:rFonts w:ascii="Berlin Sans FB" w:hAnsi="Berlin Sans FB"/>
        </w:rPr>
        <w:t xml:space="preserve">14.2  </w:t>
      </w:r>
      <w:r w:rsidRPr="00185D92">
        <w:rPr>
          <w:rFonts w:ascii="Berlin Sans FB" w:hAnsi="Berlin Sans FB"/>
          <w:b/>
        </w:rPr>
        <w:t>Unidad interna o contratación externa</w:t>
      </w:r>
    </w:p>
    <w:p w:rsidR="00185D92" w:rsidRPr="00185D92" w:rsidRDefault="00185D92" w:rsidP="00745956">
      <w:pPr>
        <w:spacing w:before="240" w:after="120"/>
        <w:jc w:val="both"/>
        <w:rPr>
          <w:rFonts w:ascii="Berlin Sans FB" w:hAnsi="Berlin Sans FB"/>
          <w:sz w:val="22"/>
          <w:szCs w:val="22"/>
        </w:rPr>
      </w:pPr>
      <w:r w:rsidRPr="00185D92">
        <w:rPr>
          <w:rFonts w:ascii="Berlin Sans FB" w:hAnsi="Berlin Sans FB"/>
        </w:rPr>
        <w:t xml:space="preserve">La junta parroquial como entidad ejecutora (EE), ya dispone de de comisiones para realizar las contrataciones, estas comisiones las conforman los mismos integrantes de </w:t>
      </w:r>
      <w:smartTag w:uri="urn:schemas-microsoft-com:office:smarttags" w:element="PersonName">
        <w:smartTagPr>
          <w:attr w:name="ProductID" w:val="la EE.  Esta"/>
        </w:smartTagPr>
        <w:smartTag w:uri="urn:schemas-microsoft-com:office:smarttags" w:element="PersonName">
          <w:smartTagPr>
            <w:attr w:name="ProductID" w:val="la EE."/>
          </w:smartTagPr>
          <w:r w:rsidRPr="00185D92">
            <w:rPr>
              <w:rFonts w:ascii="Berlin Sans FB" w:hAnsi="Berlin Sans FB"/>
            </w:rPr>
            <w:t>la EE.</w:t>
          </w:r>
        </w:smartTag>
        <w:r w:rsidRPr="00185D92">
          <w:rPr>
            <w:rFonts w:ascii="Berlin Sans FB" w:hAnsi="Berlin Sans FB"/>
          </w:rPr>
          <w:t xml:space="preserve">  Esta</w:t>
        </w:r>
      </w:smartTag>
      <w:r w:rsidRPr="00185D92">
        <w:rPr>
          <w:rFonts w:ascii="Berlin Sans FB" w:hAnsi="Berlin Sans FB"/>
        </w:rPr>
        <w:t xml:space="preserve"> comisión para mejorar la gestión de Recursos Humanos definirá perfiles de puestos y posteriormente la entidad ejecutora creará un mecanismo de valoración de cargos y determinará mecanismos de control para el cumplimiento de los términos de referencia.   </w:t>
      </w:r>
    </w:p>
    <w:p w:rsidR="00B64AB5" w:rsidRPr="00016A62" w:rsidRDefault="00B64AB5" w:rsidP="00745956">
      <w:pPr>
        <w:spacing w:before="240" w:after="120"/>
        <w:rPr>
          <w:rFonts w:ascii="Berlin Sans FB" w:hAnsi="Berlin Sans FB"/>
          <w:b/>
        </w:rPr>
      </w:pPr>
      <w:r w:rsidRPr="00016A62">
        <w:rPr>
          <w:rFonts w:ascii="Berlin Sans FB" w:hAnsi="Berlin Sans FB"/>
          <w:b/>
        </w:rPr>
        <w:t xml:space="preserve">15.   EVALUACION DEL PROYECTO </w:t>
      </w:r>
    </w:p>
    <w:p w:rsidR="00B64AB5" w:rsidRDefault="00B64AB5" w:rsidP="00745956">
      <w:pPr>
        <w:spacing w:before="240" w:after="120"/>
        <w:rPr>
          <w:rFonts w:ascii="Berlin Sans FB" w:hAnsi="Berlin Sans FB"/>
        </w:rPr>
      </w:pPr>
      <w:r w:rsidRPr="00016A62">
        <w:rPr>
          <w:rFonts w:ascii="Berlin Sans FB" w:hAnsi="Berlin Sans FB"/>
        </w:rPr>
        <w:t xml:space="preserve">       15.1  </w:t>
      </w:r>
      <w:r w:rsidRPr="008C33CE">
        <w:rPr>
          <w:rFonts w:ascii="Berlin Sans FB" w:hAnsi="Berlin Sans FB"/>
          <w:b/>
        </w:rPr>
        <w:t>Determinación de la tasa de descuento</w:t>
      </w:r>
      <w:r w:rsidRPr="00016A62">
        <w:rPr>
          <w:rFonts w:ascii="Berlin Sans FB" w:hAnsi="Berlin Sans FB"/>
        </w:rPr>
        <w:t xml:space="preserve"> (para el proyecto y para el inversionista)</w:t>
      </w:r>
    </w:p>
    <w:p w:rsidR="00F314F0" w:rsidRDefault="005C400B" w:rsidP="00745956">
      <w:pPr>
        <w:spacing w:before="240" w:after="120"/>
        <w:rPr>
          <w:rFonts w:ascii="Berlin Sans FB" w:hAnsi="Berlin Sans FB"/>
        </w:rPr>
      </w:pPr>
      <w:r>
        <w:rPr>
          <w:rFonts w:ascii="Berlin Sans FB" w:hAnsi="Berlin Sans FB"/>
        </w:rPr>
        <w:t xml:space="preserve">Para la tasa de descuento con que se va a trabajar el presente subproyecto en convenio con el PROLOCAL es del 10%, que es el de deuda externa impuesta por el banco mundial. </w:t>
      </w:r>
    </w:p>
    <w:p w:rsidR="00F314F0" w:rsidRDefault="00F314F0" w:rsidP="00F314F0">
      <w:pPr>
        <w:spacing w:before="240" w:after="120"/>
        <w:rPr>
          <w:rFonts w:ascii="Berlin Sans FB" w:hAnsi="Berlin Sans FB"/>
        </w:rPr>
      </w:pPr>
      <w:r>
        <w:rPr>
          <w:rFonts w:ascii="Berlin Sans FB" w:hAnsi="Berlin Sans FB"/>
        </w:rPr>
        <w:br w:type="page"/>
      </w:r>
      <w:r w:rsidR="00B64AB5" w:rsidRPr="00016A62">
        <w:rPr>
          <w:rFonts w:ascii="Berlin Sans FB" w:hAnsi="Berlin Sans FB"/>
        </w:rPr>
        <w:lastRenderedPageBreak/>
        <w:t>15.2   Evaluación financiera</w:t>
      </w:r>
      <w:r>
        <w:rPr>
          <w:rFonts w:ascii="Berlin Sans FB" w:hAnsi="Berlin Sans FB"/>
        </w:rPr>
        <w:t xml:space="preserve"> (SE ENCUENTRA EN EXEL)</w:t>
      </w:r>
    </w:p>
    <w:p w:rsidR="00B64AB5" w:rsidRPr="008C33CE" w:rsidRDefault="00F314F0" w:rsidP="00B12CAB">
      <w:pPr>
        <w:spacing w:before="240" w:after="120"/>
        <w:ind w:firstLine="360"/>
        <w:rPr>
          <w:rFonts w:ascii="Berlin Sans FB" w:hAnsi="Berlin Sans FB"/>
          <w:b/>
        </w:rPr>
      </w:pPr>
      <w:r>
        <w:rPr>
          <w:rFonts w:ascii="Berlin Sans FB" w:hAnsi="Berlin Sans FB"/>
        </w:rPr>
        <w:br w:type="page"/>
      </w:r>
      <w:r w:rsidR="00B64AB5" w:rsidRPr="008C33CE">
        <w:rPr>
          <w:rFonts w:ascii="Berlin Sans FB" w:hAnsi="Berlin Sans FB"/>
          <w:b/>
        </w:rPr>
        <w:lastRenderedPageBreak/>
        <w:t>15.5   Relación beneficio/costo</w:t>
      </w:r>
    </w:p>
    <w:p w:rsidR="00252FBF" w:rsidRDefault="008C33CE" w:rsidP="008C33CE">
      <w:pPr>
        <w:spacing w:before="240" w:after="120"/>
        <w:ind w:left="360"/>
        <w:jc w:val="both"/>
        <w:rPr>
          <w:rFonts w:ascii="Berlin Sans FB" w:hAnsi="Berlin Sans FB"/>
        </w:rPr>
      </w:pPr>
      <w:r>
        <w:rPr>
          <w:rFonts w:ascii="Berlin Sans FB" w:hAnsi="Berlin Sans FB"/>
        </w:rPr>
        <w:t xml:space="preserve">La relación entre las entradas de dinero actualizadas y las salidas de dinero actualizadas nos da el valor de 1,47 (ver cálculos en el apartado de análisis financiero) </w:t>
      </w:r>
    </w:p>
    <w:p w:rsidR="00B64AB5" w:rsidRPr="004D4742" w:rsidRDefault="00B64AB5" w:rsidP="00B12CAB">
      <w:pPr>
        <w:spacing w:before="240" w:after="120"/>
        <w:ind w:firstLine="360"/>
        <w:rPr>
          <w:rFonts w:ascii="Berlin Sans FB" w:hAnsi="Berlin Sans FB"/>
          <w:b/>
        </w:rPr>
      </w:pPr>
      <w:r w:rsidRPr="004D4742">
        <w:rPr>
          <w:rFonts w:ascii="Berlin Sans FB" w:hAnsi="Berlin Sans FB"/>
          <w:b/>
        </w:rPr>
        <w:t>15.6  Análisis de sensibilidad</w:t>
      </w:r>
    </w:p>
    <w:p w:rsidR="008C33CE" w:rsidRDefault="004D4742" w:rsidP="00693662">
      <w:pPr>
        <w:spacing w:before="240" w:after="120"/>
        <w:ind w:left="360"/>
        <w:jc w:val="both"/>
        <w:rPr>
          <w:rFonts w:ascii="Berlin Sans FB" w:hAnsi="Berlin Sans FB"/>
        </w:rPr>
      </w:pPr>
      <w:r>
        <w:rPr>
          <w:rFonts w:ascii="Berlin Sans FB" w:hAnsi="Berlin Sans FB"/>
        </w:rPr>
        <w:t>La variable que tienen mayor incidencia dentro del proyecto es el PRECIO de venta del producto (haba tierna), ya que al existir una baja de precio frente a la planteada para el flujo de fondos. Es tan sensible a la tasa Interna de retorno (TIR) y al Valor Presente Neto (VPN)</w:t>
      </w:r>
      <w:r w:rsidR="00693662">
        <w:rPr>
          <w:rFonts w:ascii="Berlin Sans FB" w:hAnsi="Berlin Sans FB"/>
        </w:rPr>
        <w:t>, con respecto al precio de venta, Es necesario hacer hincapié que para el presente proyecto se ha optado por una sola alternativa de producción, que es la que está acorde a la zona de influencia del proyecto.</w:t>
      </w:r>
      <w:r>
        <w:rPr>
          <w:rFonts w:ascii="Berlin Sans FB" w:hAnsi="Berlin Sans FB"/>
        </w:rPr>
        <w:t xml:space="preserve">   </w:t>
      </w:r>
    </w:p>
    <w:p w:rsidR="00B64AB5" w:rsidRPr="00016A62" w:rsidRDefault="00B64AB5" w:rsidP="00745956">
      <w:pPr>
        <w:spacing w:before="240" w:after="120"/>
        <w:rPr>
          <w:rFonts w:ascii="Berlin Sans FB" w:hAnsi="Berlin Sans FB"/>
          <w:b/>
        </w:rPr>
      </w:pPr>
      <w:r w:rsidRPr="00016A62">
        <w:rPr>
          <w:rFonts w:ascii="Berlin Sans FB" w:hAnsi="Berlin Sans FB"/>
          <w:b/>
        </w:rPr>
        <w:t>16.  EVALUACIÓN ECONÓMICA Y SOCIAL</w:t>
      </w:r>
    </w:p>
    <w:p w:rsidR="00B64AB5" w:rsidRPr="00016A62" w:rsidRDefault="00B64AB5" w:rsidP="00745956">
      <w:pPr>
        <w:spacing w:before="240" w:after="120"/>
        <w:ind w:left="360"/>
        <w:rPr>
          <w:rFonts w:ascii="Berlin Sans FB" w:hAnsi="Berlin Sans FB"/>
        </w:rPr>
      </w:pPr>
      <w:r w:rsidRPr="00016A62">
        <w:rPr>
          <w:rFonts w:ascii="Berlin Sans FB" w:hAnsi="Berlin Sans FB"/>
        </w:rPr>
        <w:t>16.1  Descartar los impactos del Proyecto sobre las variables macroeconómicas:              producción, nivel de precios, empleo, ingreso y distribución, balanza de pagos</w:t>
      </w:r>
    </w:p>
    <w:p w:rsidR="00B64AB5" w:rsidRDefault="00B64AB5" w:rsidP="00745956">
      <w:pPr>
        <w:spacing w:before="240" w:after="120"/>
        <w:ind w:left="360"/>
        <w:rPr>
          <w:rFonts w:ascii="Berlin Sans FB" w:hAnsi="Berlin Sans FB"/>
        </w:rPr>
      </w:pPr>
      <w:r w:rsidRPr="0012717A">
        <w:rPr>
          <w:rFonts w:ascii="Berlin Sans FB" w:hAnsi="Berlin Sans FB"/>
          <w:b/>
        </w:rPr>
        <w:t>16.2</w:t>
      </w:r>
      <w:r w:rsidRPr="00016A62">
        <w:rPr>
          <w:rFonts w:ascii="Berlin Sans FB" w:hAnsi="Berlin Sans FB"/>
        </w:rPr>
        <w:t xml:space="preserve">  </w:t>
      </w:r>
      <w:r w:rsidRPr="0012717A">
        <w:rPr>
          <w:rFonts w:ascii="Berlin Sans FB" w:hAnsi="Berlin Sans FB"/>
          <w:b/>
        </w:rPr>
        <w:t>Evaluación ambiental y de género</w:t>
      </w:r>
    </w:p>
    <w:p w:rsidR="0012717A" w:rsidRPr="0012717A" w:rsidRDefault="0012717A" w:rsidP="00745956">
      <w:pPr>
        <w:spacing w:before="240" w:after="120"/>
        <w:jc w:val="both"/>
        <w:rPr>
          <w:rFonts w:ascii="Berlin Sans FB" w:hAnsi="Berlin Sans FB" w:cs="Arial"/>
        </w:rPr>
      </w:pPr>
      <w:r w:rsidRPr="0012717A">
        <w:rPr>
          <w:rFonts w:ascii="Berlin Sans FB" w:hAnsi="Berlin Sans FB" w:cs="Arial"/>
        </w:rPr>
        <w:t>Es fácil evidenciar que con la implementación del presente proyecto, se persigue manejar óptimamente el recurso agua, suelo, planta, con una producción orgánica, creando conciencia especialmente en los productores que los residuos animales o vegetales no deben ser contaminantes, si no mas bien deben ser aprovechados para la elaboración de abonos orgánicos.</w:t>
      </w:r>
    </w:p>
    <w:p w:rsidR="0012717A" w:rsidRPr="0012717A" w:rsidRDefault="0012717A" w:rsidP="00745956">
      <w:pPr>
        <w:spacing w:before="240" w:after="120"/>
        <w:ind w:firstLine="708"/>
        <w:jc w:val="both"/>
        <w:rPr>
          <w:rFonts w:ascii="Berlin Sans FB" w:hAnsi="Berlin Sans FB" w:cs="Arial"/>
        </w:rPr>
      </w:pPr>
      <w:r w:rsidRPr="0012717A">
        <w:rPr>
          <w:rFonts w:ascii="Berlin Sans FB" w:hAnsi="Berlin Sans FB" w:cs="Arial"/>
        </w:rPr>
        <w:t xml:space="preserve">Con la implementación de sistemas de riego por aspersión, se persigue aprovechar al máximo los desniveles para generar presión por diferencia de cota, lo cual optimizará el agua de riego en un 70%.  Tecnificando el riego, evitamos pérdidas  de suelo por erosión hídrica. Además, se recomienda la construcción de barreras vivas en terrenos con pendientes mayores al 15%; así mismo, se coordinaran acciones con la entidad ejecutora para gestionar proyectos de  protección de las vertientes.  </w:t>
      </w:r>
    </w:p>
    <w:p w:rsidR="0012717A" w:rsidRPr="0012717A" w:rsidRDefault="0012717A" w:rsidP="00745956">
      <w:pPr>
        <w:spacing w:before="240" w:after="120"/>
        <w:ind w:firstLine="708"/>
        <w:jc w:val="both"/>
        <w:rPr>
          <w:rFonts w:ascii="Berlin Sans FB" w:hAnsi="Berlin Sans FB" w:cs="Arial"/>
        </w:rPr>
      </w:pPr>
      <w:r w:rsidRPr="0012717A">
        <w:rPr>
          <w:rFonts w:ascii="Berlin Sans FB" w:hAnsi="Berlin Sans FB" w:cs="Arial"/>
        </w:rPr>
        <w:t>Con el propósito de que todas las Upas sean beneficiadas con el abastecimiento de riego por aspersión en cada una de sus parcelas, es necesario que exista la participación y el aporte de cada uno de los beneficiarios. Los Equipos de aspersión les permitirán el riego permanente de 6000m² por cada UPA. La distribución de equipos de aspersión beneficiará por igual a todas las 19 parcelas (Upas) que cumplan con la presión requerida.</w:t>
      </w:r>
    </w:p>
    <w:p w:rsidR="0012717A" w:rsidRPr="0012717A" w:rsidRDefault="0012717A" w:rsidP="00745956">
      <w:pPr>
        <w:spacing w:before="240" w:after="120"/>
        <w:ind w:firstLine="708"/>
        <w:jc w:val="both"/>
        <w:rPr>
          <w:rFonts w:ascii="Berlin Sans FB" w:hAnsi="Berlin Sans FB" w:cs="Arial"/>
        </w:rPr>
      </w:pPr>
      <w:r w:rsidRPr="0012717A">
        <w:rPr>
          <w:rFonts w:ascii="Berlin Sans FB" w:hAnsi="Berlin Sans FB" w:cs="Arial"/>
        </w:rPr>
        <w:t xml:space="preserve">Con la finalidad de ser justos y equitativos en los aportes tanto económicos como de mano de obra, cada beneficiario aportará de acuerdo a su requerimiento; así tenemos, que el riego por aspersión será pagado por aquellos quienes sean beneficiados, mientras que en el trabajo requerido para las </w:t>
      </w:r>
      <w:r w:rsidRPr="0012717A">
        <w:rPr>
          <w:rFonts w:ascii="Berlin Sans FB" w:hAnsi="Berlin Sans FB" w:cs="Arial"/>
        </w:rPr>
        <w:lastRenderedPageBreak/>
        <w:t>derivaciones lo realizarán aquellos que se beneficien de las mismas. Mientras tanto, en lo referente a la administración operación y mantenimiento del canal principal, es responsabilidad de todos los usuarios.</w:t>
      </w:r>
    </w:p>
    <w:p w:rsidR="0012717A" w:rsidRPr="0012717A" w:rsidRDefault="0012717A" w:rsidP="00745956">
      <w:pPr>
        <w:spacing w:before="240" w:after="120"/>
        <w:ind w:firstLine="720"/>
        <w:jc w:val="both"/>
        <w:rPr>
          <w:rFonts w:ascii="Berlin Sans FB" w:hAnsi="Berlin Sans FB" w:cs="Arial"/>
        </w:rPr>
      </w:pPr>
      <w:r w:rsidRPr="0012717A">
        <w:rPr>
          <w:rFonts w:ascii="Berlin Sans FB" w:hAnsi="Berlin Sans FB" w:cs="Arial"/>
        </w:rPr>
        <w:t>Mediante la percepción de las capacidades locales, y para hacer respetar las diferencias, se debe acceder a una participación responsable y voluntaria de los actores, para incrementar la autoestima de hombres y mujeres.  Durante la asistencia técnica y capacitación se debe valorar el esfuerzo laboral de jefaturas de hogar femenino (JHF) como masculino (JFM), tratando de obtener una distribución equilibrada.</w:t>
      </w:r>
    </w:p>
    <w:p w:rsidR="00B64AB5" w:rsidRPr="00016A62" w:rsidRDefault="00B64AB5" w:rsidP="000444CF">
      <w:pPr>
        <w:spacing w:before="240" w:after="120"/>
        <w:jc w:val="both"/>
        <w:rPr>
          <w:rFonts w:ascii="Berlin Sans FB" w:hAnsi="Berlin Sans FB"/>
        </w:rPr>
      </w:pPr>
      <w:r w:rsidRPr="00E90D09">
        <w:rPr>
          <w:rFonts w:ascii="Berlin Sans FB" w:hAnsi="Berlin Sans FB"/>
          <w:b/>
        </w:rPr>
        <w:t>16.3  Zona de influencia</w:t>
      </w:r>
      <w:r w:rsidR="00E00079">
        <w:rPr>
          <w:rFonts w:ascii="Berlin Sans FB" w:hAnsi="Berlin Sans FB"/>
        </w:rPr>
        <w:t>.-</w:t>
      </w:r>
      <w:r w:rsidR="00E90D09">
        <w:rPr>
          <w:rFonts w:ascii="Berlin Sans FB" w:hAnsi="Berlin Sans FB"/>
        </w:rPr>
        <w:t xml:space="preserve"> Actualmente, sin el proyecto las familias no pueden trabajar en los quehaceres agrícolas, esto es por no disponer de riego parcelario tecnificado. Con la implementación de esta infraestructura de riego las familias tendrán la oportunidad de cultivar también sus terrenos en época de verano.  Es decir que las familias que en la zona de influencia del proyecto se podrá encontrar a las familias labrando sus terrenos en todos los meses del año.</w:t>
      </w:r>
      <w:r w:rsidR="00E00079">
        <w:rPr>
          <w:rFonts w:ascii="Berlin Sans FB" w:hAnsi="Berlin Sans FB"/>
        </w:rPr>
        <w:t xml:space="preserve"> </w:t>
      </w:r>
    </w:p>
    <w:p w:rsidR="00B64AB5" w:rsidRPr="00016A62" w:rsidRDefault="00B64AB5" w:rsidP="000444CF">
      <w:pPr>
        <w:spacing w:before="240" w:after="120"/>
        <w:jc w:val="both"/>
        <w:rPr>
          <w:rFonts w:ascii="Berlin Sans FB" w:hAnsi="Berlin Sans FB"/>
        </w:rPr>
      </w:pPr>
      <w:r w:rsidRPr="00E83C93">
        <w:rPr>
          <w:rFonts w:ascii="Berlin Sans FB" w:hAnsi="Berlin Sans FB"/>
          <w:b/>
        </w:rPr>
        <w:t>16.4  Principales efectos negativos</w:t>
      </w:r>
      <w:r w:rsidR="00E00079">
        <w:rPr>
          <w:rFonts w:ascii="Berlin Sans FB" w:hAnsi="Berlin Sans FB"/>
        </w:rPr>
        <w:t xml:space="preserve">.- </w:t>
      </w:r>
      <w:r w:rsidR="00E83C93">
        <w:rPr>
          <w:rFonts w:ascii="Berlin Sans FB" w:hAnsi="Berlin Sans FB"/>
        </w:rPr>
        <w:t xml:space="preserve">Una vez instalada la infraestructura de riego, los usuarios deben ir adaptándose paulatinamente, ya que por varias décadas han estado usando el riego por inundación.  Esta tecnología pese a ser socializada, cuando es instalada a gran escala existe gran diferencia para el agricultor; y, el uso del sistema,  pese a que es de fácil manipulación, no se toma en cuenta las debidas precauciones del caso.  </w:t>
      </w:r>
    </w:p>
    <w:p w:rsidR="00E83C93" w:rsidRDefault="00B64AB5" w:rsidP="000444CF">
      <w:pPr>
        <w:spacing w:before="240" w:after="120"/>
        <w:rPr>
          <w:rFonts w:ascii="Berlin Sans FB" w:hAnsi="Berlin Sans FB"/>
          <w:b/>
        </w:rPr>
      </w:pPr>
      <w:r w:rsidRPr="00E83C93">
        <w:rPr>
          <w:rFonts w:ascii="Berlin Sans FB" w:hAnsi="Berlin Sans FB"/>
          <w:b/>
        </w:rPr>
        <w:t>16.5  Plan de prevención y mitigación de los impactos ambientales, programas de ejecución y costos</w:t>
      </w:r>
      <w:r w:rsidR="00E83C93">
        <w:rPr>
          <w:rFonts w:ascii="Berlin Sans FB" w:hAnsi="Berlin Sans FB"/>
          <w:b/>
        </w:rPr>
        <w:t>.</w:t>
      </w:r>
    </w:p>
    <w:p w:rsidR="00F5457C" w:rsidRPr="00F5457C" w:rsidRDefault="00F5457C" w:rsidP="00F5457C">
      <w:pPr>
        <w:spacing w:before="120" w:after="120"/>
        <w:jc w:val="both"/>
        <w:rPr>
          <w:rFonts w:ascii="Berlin Sans FB" w:hAnsi="Berlin Sans FB"/>
          <w:sz w:val="36"/>
          <w:szCs w:val="36"/>
        </w:rPr>
      </w:pPr>
      <w:r w:rsidRPr="0090758B">
        <w:rPr>
          <w:rFonts w:ascii="Berlin Sans FB" w:hAnsi="Berlin Sans FB"/>
          <w:b/>
        </w:rPr>
        <w:t>Etapa de instalación</w:t>
      </w:r>
      <w:r w:rsidRPr="00F5457C">
        <w:rPr>
          <w:rFonts w:ascii="Berlin Sans FB" w:hAnsi="Berlin Sans FB"/>
          <w:sz w:val="36"/>
          <w:szCs w:val="36"/>
        </w:rPr>
        <w:t>:</w:t>
      </w:r>
    </w:p>
    <w:p w:rsidR="00F5457C" w:rsidRPr="00F5457C" w:rsidRDefault="00F5457C" w:rsidP="00F5457C">
      <w:pPr>
        <w:spacing w:before="120" w:after="120"/>
        <w:jc w:val="both"/>
        <w:rPr>
          <w:rFonts w:ascii="Berlin Sans FB" w:hAnsi="Berlin Sans FB" w:cs="ItalicC"/>
        </w:rPr>
      </w:pPr>
      <w:r w:rsidRPr="00F5457C">
        <w:rPr>
          <w:rFonts w:ascii="Berlin Sans FB" w:hAnsi="Berlin Sans FB" w:cs="ItalicC"/>
        </w:rPr>
        <w:t xml:space="preserve">-Por </w:t>
      </w:r>
      <w:smartTag w:uri="urn:schemas-microsoft-com:office:smarttags" w:element="PersonName">
        <w:smartTagPr>
          <w:attr w:name="ProductID" w:val="la Inestabilidad"/>
        </w:smartTagPr>
        <w:r w:rsidRPr="00F5457C">
          <w:rPr>
            <w:rFonts w:ascii="Berlin Sans FB" w:hAnsi="Berlin Sans FB" w:cs="ItalicC"/>
          </w:rPr>
          <w:t>la Inestabilidad</w:t>
        </w:r>
      </w:smartTag>
      <w:r w:rsidRPr="00F5457C">
        <w:rPr>
          <w:rFonts w:ascii="Berlin Sans FB" w:hAnsi="Berlin Sans FB" w:cs="ItalicC"/>
        </w:rPr>
        <w:t xml:space="preserve"> de terrenos por donde pasa</w:t>
      </w:r>
      <w:r w:rsidR="0090758B">
        <w:rPr>
          <w:rFonts w:ascii="Berlin Sans FB" w:hAnsi="Berlin Sans FB" w:cs="ItalicC"/>
        </w:rPr>
        <w:t>n</w:t>
      </w:r>
      <w:r w:rsidRPr="00F5457C">
        <w:rPr>
          <w:rFonts w:ascii="Berlin Sans FB" w:hAnsi="Berlin Sans FB" w:cs="ItalicC"/>
        </w:rPr>
        <w:t xml:space="preserve"> la </w:t>
      </w:r>
      <w:r w:rsidR="0090758B">
        <w:rPr>
          <w:rFonts w:ascii="Berlin Sans FB" w:hAnsi="Berlin Sans FB" w:cs="ItalicC"/>
        </w:rPr>
        <w:t xml:space="preserve">conducciones, se realizarán trabajos manuales para estabilizar el terreno, esto es </w:t>
      </w:r>
      <w:r w:rsidRPr="00F5457C">
        <w:rPr>
          <w:rFonts w:ascii="Berlin Sans FB" w:hAnsi="Berlin Sans FB" w:cs="ItalicC"/>
        </w:rPr>
        <w:t>debido a que son pendientes mayores a 40%,</w:t>
      </w:r>
      <w:r w:rsidR="0090758B">
        <w:rPr>
          <w:rFonts w:ascii="Berlin Sans FB" w:hAnsi="Berlin Sans FB" w:cs="ItalicC"/>
        </w:rPr>
        <w:t xml:space="preserve"> y </w:t>
      </w:r>
      <w:r w:rsidRPr="00F5457C">
        <w:rPr>
          <w:rFonts w:ascii="Berlin Sans FB" w:hAnsi="Berlin Sans FB" w:cs="ItalicC"/>
        </w:rPr>
        <w:t xml:space="preserve">se debe evitar la construcción de plataformas que ocasionaran derrumbes, especialmente en zonas donde son mas propensas a deslizamientos.  </w:t>
      </w:r>
    </w:p>
    <w:p w:rsidR="00F5457C" w:rsidRPr="00F5457C" w:rsidRDefault="00F5457C" w:rsidP="00F5457C">
      <w:pPr>
        <w:spacing w:before="120" w:after="120"/>
        <w:jc w:val="both"/>
        <w:rPr>
          <w:rFonts w:ascii="Berlin Sans FB" w:hAnsi="Berlin Sans FB" w:cs="ItalicC"/>
        </w:rPr>
      </w:pPr>
      <w:r w:rsidRPr="00F5457C">
        <w:rPr>
          <w:rFonts w:ascii="Berlin Sans FB" w:hAnsi="Berlin Sans FB" w:cs="ItalicC"/>
        </w:rPr>
        <w:t xml:space="preserve">-Alteración del cauce principal de la quebrada debido </w:t>
      </w:r>
      <w:r w:rsidR="0090758B">
        <w:rPr>
          <w:rFonts w:ascii="Berlin Sans FB" w:hAnsi="Berlin Sans FB" w:cs="ItalicC"/>
        </w:rPr>
        <w:t>por el mal uso del agua de riego, esto se evitará informando a todos los usuarios del proyecto para que prevengan el desperdicio del recurso agua</w:t>
      </w:r>
      <w:r w:rsidRPr="00F5457C">
        <w:rPr>
          <w:rFonts w:ascii="Berlin Sans FB" w:hAnsi="Berlin Sans FB" w:cs="ItalicC"/>
        </w:rPr>
        <w:t>.</w:t>
      </w:r>
      <w:r w:rsidR="0090758B">
        <w:rPr>
          <w:rFonts w:ascii="Berlin Sans FB" w:hAnsi="Berlin Sans FB" w:cs="ItalicC"/>
        </w:rPr>
        <w:t xml:space="preserve">  Cabe señalar que para el presente proyecto no se ha estimado costo alguno para indemnizar a los que dicen que trabajan por conserva la vegetación.  Pero, a futuros proyectos los moradores han acordado pagar el uno por mil, de los proyectos, a los comuneros que solicitan el cobro por proteger la vegetación de la parte alta de la cuenca.     </w:t>
      </w:r>
    </w:p>
    <w:p w:rsidR="00F5457C" w:rsidRPr="00F5457C" w:rsidRDefault="0090758B" w:rsidP="0090758B">
      <w:pPr>
        <w:numPr>
          <w:ilvl w:val="0"/>
          <w:numId w:val="28"/>
        </w:numPr>
        <w:tabs>
          <w:tab w:val="clear" w:pos="720"/>
          <w:tab w:val="num" w:pos="180"/>
        </w:tabs>
        <w:spacing w:before="120" w:after="120"/>
        <w:ind w:left="0" w:firstLine="0"/>
        <w:jc w:val="both"/>
        <w:rPr>
          <w:rFonts w:ascii="Berlin Sans FB" w:eastAsia="Batang" w:hAnsi="Berlin Sans FB" w:cs="ItalicC"/>
        </w:rPr>
      </w:pPr>
      <w:r>
        <w:rPr>
          <w:rFonts w:ascii="Berlin Sans FB" w:hAnsi="Berlin Sans FB" w:cs="ItalicC"/>
        </w:rPr>
        <w:t>En la c</w:t>
      </w:r>
      <w:r w:rsidR="00F5457C" w:rsidRPr="00F5457C">
        <w:rPr>
          <w:rFonts w:ascii="Berlin Sans FB" w:hAnsi="Berlin Sans FB" w:cs="ItalicC"/>
        </w:rPr>
        <w:t xml:space="preserve">ontaminación de suelos y aguas por residuos de construcción (fundas, </w:t>
      </w:r>
      <w:r w:rsidRPr="00F5457C">
        <w:rPr>
          <w:rFonts w:ascii="Berlin Sans FB" w:hAnsi="Berlin Sans FB" w:cs="ItalicC"/>
        </w:rPr>
        <w:t>acelerantes</w:t>
      </w:r>
      <w:r w:rsidR="00F5457C" w:rsidRPr="00F5457C">
        <w:rPr>
          <w:rFonts w:ascii="Berlin Sans FB" w:hAnsi="Berlin Sans FB" w:cs="ItalicC"/>
        </w:rPr>
        <w:t>, etc.). Para ello es necesario que en</w:t>
      </w:r>
      <w:r w:rsidR="00F5457C" w:rsidRPr="00F5457C">
        <w:rPr>
          <w:rFonts w:ascii="Berlin Sans FB" w:eastAsia="Batang" w:hAnsi="Berlin Sans FB" w:cs="ItalicC"/>
        </w:rPr>
        <w:t xml:space="preserve"> la fase de instalación de la obra se elimine adecuadamente el material sobrante, así como</w:t>
      </w:r>
      <w:r>
        <w:rPr>
          <w:rFonts w:ascii="Berlin Sans FB" w:eastAsia="Batang" w:hAnsi="Berlin Sans FB" w:cs="ItalicC"/>
        </w:rPr>
        <w:t xml:space="preserve"> también se deben </w:t>
      </w:r>
      <w:r w:rsidR="00F5457C" w:rsidRPr="00F5457C">
        <w:rPr>
          <w:rFonts w:ascii="Berlin Sans FB" w:eastAsia="Batang" w:hAnsi="Berlin Sans FB" w:cs="ItalicC"/>
        </w:rPr>
        <w:t>hacer limpieza</w:t>
      </w:r>
      <w:r>
        <w:rPr>
          <w:rFonts w:ascii="Berlin Sans FB" w:eastAsia="Batang" w:hAnsi="Berlin Sans FB" w:cs="ItalicC"/>
        </w:rPr>
        <w:t>s, y demás trabajos de</w:t>
      </w:r>
      <w:r w:rsidR="00F5457C" w:rsidRPr="00F5457C">
        <w:rPr>
          <w:rFonts w:ascii="Berlin Sans FB" w:eastAsia="Batang" w:hAnsi="Berlin Sans FB" w:cs="ItalicC"/>
        </w:rPr>
        <w:t xml:space="preserve"> mantenimiento </w:t>
      </w:r>
      <w:r>
        <w:rPr>
          <w:rFonts w:ascii="Berlin Sans FB" w:eastAsia="Batang" w:hAnsi="Berlin Sans FB" w:cs="ItalicC"/>
        </w:rPr>
        <w:t>por lo menos cada tres meses</w:t>
      </w:r>
      <w:r w:rsidR="00F5457C" w:rsidRPr="00F5457C">
        <w:rPr>
          <w:rFonts w:ascii="Berlin Sans FB" w:eastAsia="Batang" w:hAnsi="Berlin Sans FB" w:cs="ItalicC"/>
        </w:rPr>
        <w:t>.</w:t>
      </w:r>
    </w:p>
    <w:p w:rsidR="00B12CAB" w:rsidRDefault="00B12CAB" w:rsidP="00F5457C">
      <w:pPr>
        <w:spacing w:before="120" w:after="120"/>
        <w:jc w:val="both"/>
        <w:rPr>
          <w:rFonts w:ascii="Berlin Sans FB" w:hAnsi="Berlin Sans FB"/>
          <w:b/>
        </w:rPr>
      </w:pPr>
    </w:p>
    <w:p w:rsidR="00F5457C" w:rsidRPr="00F5457C" w:rsidRDefault="00F5457C" w:rsidP="00F5457C">
      <w:pPr>
        <w:spacing w:before="120" w:after="120"/>
        <w:jc w:val="both"/>
        <w:rPr>
          <w:rFonts w:ascii="Berlin Sans FB" w:hAnsi="Berlin Sans FB"/>
          <w:sz w:val="36"/>
          <w:szCs w:val="36"/>
        </w:rPr>
      </w:pPr>
      <w:r w:rsidRPr="0090758B">
        <w:rPr>
          <w:rFonts w:ascii="Berlin Sans FB" w:hAnsi="Berlin Sans FB"/>
          <w:b/>
        </w:rPr>
        <w:lastRenderedPageBreak/>
        <w:t>Etapa de operación del proyecto</w:t>
      </w:r>
      <w:r w:rsidRPr="00F5457C">
        <w:rPr>
          <w:rFonts w:ascii="Berlin Sans FB" w:hAnsi="Berlin Sans FB"/>
          <w:sz w:val="36"/>
          <w:szCs w:val="36"/>
        </w:rPr>
        <w:t>:</w:t>
      </w:r>
    </w:p>
    <w:p w:rsidR="00F5457C" w:rsidRPr="00F5457C" w:rsidRDefault="0090758B" w:rsidP="00CB59AE">
      <w:pPr>
        <w:numPr>
          <w:ilvl w:val="0"/>
          <w:numId w:val="28"/>
        </w:numPr>
        <w:tabs>
          <w:tab w:val="clear" w:pos="720"/>
          <w:tab w:val="num" w:pos="180"/>
        </w:tabs>
        <w:spacing w:before="120" w:after="120"/>
        <w:ind w:left="180" w:hanging="180"/>
        <w:jc w:val="both"/>
        <w:rPr>
          <w:rFonts w:ascii="Berlin Sans FB" w:eastAsia="Batang" w:hAnsi="Berlin Sans FB" w:cs="ItalicC"/>
        </w:rPr>
      </w:pPr>
      <w:r>
        <w:rPr>
          <w:rFonts w:ascii="Berlin Sans FB" w:eastAsia="Batang" w:hAnsi="Berlin Sans FB" w:cs="ItalicC"/>
        </w:rPr>
        <w:t>Propender al</w:t>
      </w:r>
      <w:r w:rsidR="00F5457C" w:rsidRPr="00F5457C">
        <w:rPr>
          <w:rFonts w:ascii="Berlin Sans FB" w:eastAsia="Batang" w:hAnsi="Berlin Sans FB" w:cs="ItalicC"/>
        </w:rPr>
        <w:t xml:space="preserve"> riego tecnificado</w:t>
      </w:r>
      <w:r>
        <w:rPr>
          <w:rFonts w:ascii="Berlin Sans FB" w:eastAsia="Batang" w:hAnsi="Berlin Sans FB" w:cs="ItalicC"/>
        </w:rPr>
        <w:t>, con un control adecuado,</w:t>
      </w:r>
      <w:r w:rsidR="00F5457C" w:rsidRPr="00F5457C">
        <w:rPr>
          <w:rFonts w:ascii="Berlin Sans FB" w:eastAsia="Batang" w:hAnsi="Berlin Sans FB" w:cs="ItalicC"/>
        </w:rPr>
        <w:t xml:space="preserve"> para evitar la salinización</w:t>
      </w:r>
      <w:r>
        <w:rPr>
          <w:rFonts w:ascii="Berlin Sans FB" w:eastAsia="Batang" w:hAnsi="Berlin Sans FB" w:cs="ItalicC"/>
        </w:rPr>
        <w:t xml:space="preserve"> de los suelos.</w:t>
      </w:r>
    </w:p>
    <w:p w:rsidR="00F5457C" w:rsidRPr="00F5457C" w:rsidRDefault="00F5457C" w:rsidP="00F5457C">
      <w:pPr>
        <w:spacing w:before="120" w:after="120"/>
        <w:jc w:val="both"/>
        <w:rPr>
          <w:rFonts w:ascii="Berlin Sans FB" w:hAnsi="Berlin Sans FB" w:cs="ItalicC"/>
        </w:rPr>
      </w:pPr>
      <w:r w:rsidRPr="00F5457C">
        <w:rPr>
          <w:rFonts w:ascii="Berlin Sans FB" w:hAnsi="Berlin Sans FB" w:cs="ItalicC"/>
        </w:rPr>
        <w:t>-En la aplicación del riego</w:t>
      </w:r>
      <w:r w:rsidR="00CB59AE">
        <w:rPr>
          <w:rFonts w:ascii="Berlin Sans FB" w:hAnsi="Berlin Sans FB" w:cs="ItalicC"/>
        </w:rPr>
        <w:t>,</w:t>
      </w:r>
      <w:r w:rsidRPr="00F5457C">
        <w:rPr>
          <w:rFonts w:ascii="Berlin Sans FB" w:hAnsi="Berlin Sans FB" w:cs="ItalicC"/>
        </w:rPr>
        <w:t xml:space="preserve"> usar tecnologías adecuadas que hagan eficiente el uso del agua, y reducir la erosión de suelos</w:t>
      </w:r>
      <w:r w:rsidR="00CB59AE">
        <w:rPr>
          <w:rFonts w:ascii="Berlin Sans FB" w:hAnsi="Berlin Sans FB" w:cs="ItalicC"/>
        </w:rPr>
        <w:t>.</w:t>
      </w:r>
    </w:p>
    <w:p w:rsidR="00F5457C" w:rsidRPr="00F5457C" w:rsidRDefault="00A25FEE" w:rsidP="00A25FEE">
      <w:pPr>
        <w:spacing w:before="120" w:after="120"/>
        <w:jc w:val="both"/>
        <w:rPr>
          <w:rFonts w:ascii="Berlin Sans FB" w:eastAsia="Batang" w:hAnsi="Berlin Sans FB" w:cs="ItalicC"/>
        </w:rPr>
      </w:pPr>
      <w:r>
        <w:rPr>
          <w:rFonts w:ascii="Berlin Sans FB" w:hAnsi="Berlin Sans FB" w:cs="ItalicC"/>
        </w:rPr>
        <w:t xml:space="preserve">- </w:t>
      </w:r>
      <w:r w:rsidR="00F5457C" w:rsidRPr="00F5457C">
        <w:rPr>
          <w:rFonts w:ascii="Berlin Sans FB" w:hAnsi="Berlin Sans FB" w:cs="ItalicC"/>
        </w:rPr>
        <w:t xml:space="preserve">Ante el uso exagerado de agroquímicos, </w:t>
      </w:r>
      <w:r w:rsidR="00F5457C" w:rsidRPr="00F5457C">
        <w:rPr>
          <w:rFonts w:ascii="Berlin Sans FB" w:eastAsia="Batang" w:hAnsi="Berlin Sans FB" w:cs="ItalicC"/>
        </w:rPr>
        <w:t>Racionalizar su aplicación en la producción agropecuaria</w:t>
      </w:r>
      <w:r w:rsidR="00F5457C" w:rsidRPr="00F5457C">
        <w:rPr>
          <w:rFonts w:ascii="Berlin Sans FB" w:hAnsi="Berlin Sans FB" w:cs="ItalicC"/>
        </w:rPr>
        <w:t xml:space="preserve"> optando por tecnologías orgánicas</w:t>
      </w:r>
    </w:p>
    <w:p w:rsidR="00F5457C" w:rsidRPr="00F5457C" w:rsidRDefault="00A25FEE" w:rsidP="00A25FEE">
      <w:pPr>
        <w:spacing w:before="120" w:after="120"/>
        <w:jc w:val="both"/>
        <w:rPr>
          <w:rFonts w:ascii="Berlin Sans FB" w:eastAsia="Batang" w:hAnsi="Berlin Sans FB" w:cs="ItalicC"/>
        </w:rPr>
      </w:pPr>
      <w:r>
        <w:rPr>
          <w:rFonts w:ascii="Berlin Sans FB" w:hAnsi="Berlin Sans FB" w:cs="ItalicC"/>
        </w:rPr>
        <w:t xml:space="preserve">- </w:t>
      </w:r>
      <w:r w:rsidR="00F5457C" w:rsidRPr="00F5457C">
        <w:rPr>
          <w:rFonts w:ascii="Berlin Sans FB" w:hAnsi="Berlin Sans FB" w:cs="ItalicC"/>
        </w:rPr>
        <w:t>Para disponer del recurso hídrico permanentemente, se debe proteger</w:t>
      </w:r>
      <w:r w:rsidR="00F5457C" w:rsidRPr="00F5457C">
        <w:rPr>
          <w:rFonts w:ascii="Berlin Sans FB" w:eastAsia="Batang" w:hAnsi="Berlin Sans FB" w:cs="ItalicC"/>
        </w:rPr>
        <w:t xml:space="preserve"> la vegetación</w:t>
      </w:r>
      <w:r w:rsidR="00CB59AE">
        <w:rPr>
          <w:rFonts w:ascii="Berlin Sans FB" w:eastAsia="Batang" w:hAnsi="Berlin Sans FB" w:cs="ItalicC"/>
        </w:rPr>
        <w:t>; esto debe ser evitando incendios y la deforestación.</w:t>
      </w:r>
    </w:p>
    <w:p w:rsidR="00F5457C" w:rsidRPr="00F5457C" w:rsidRDefault="00A25FEE" w:rsidP="00A25FEE">
      <w:pPr>
        <w:spacing w:before="120" w:after="120"/>
        <w:jc w:val="both"/>
        <w:rPr>
          <w:rFonts w:ascii="Berlin Sans FB" w:hAnsi="Berlin Sans FB" w:cs="ItalicC"/>
        </w:rPr>
      </w:pPr>
      <w:r>
        <w:rPr>
          <w:rFonts w:ascii="Berlin Sans FB" w:hAnsi="Berlin Sans FB" w:cs="ItalicC"/>
        </w:rPr>
        <w:t xml:space="preserve">- </w:t>
      </w:r>
      <w:r w:rsidR="00F5457C" w:rsidRPr="00F5457C">
        <w:rPr>
          <w:rFonts w:ascii="Berlin Sans FB" w:hAnsi="Berlin Sans FB" w:cs="ItalicC"/>
        </w:rPr>
        <w:t>En el ámbito social se incrementará el empleo informal u ocasional en la zona, debido a que se duplicará el trabajo por producir tanto en verano como en invierno, al implementar el presente proyecto.</w:t>
      </w:r>
    </w:p>
    <w:p w:rsidR="00F5457C" w:rsidRPr="00F5457C" w:rsidRDefault="00A25FEE" w:rsidP="00A25FEE">
      <w:pPr>
        <w:spacing w:before="120" w:after="120"/>
        <w:jc w:val="both"/>
        <w:rPr>
          <w:rFonts w:ascii="Berlin Sans FB" w:eastAsia="Batang" w:hAnsi="Berlin Sans FB" w:cs="ItalicC"/>
        </w:rPr>
      </w:pPr>
      <w:r>
        <w:rPr>
          <w:rFonts w:ascii="Berlin Sans FB" w:hAnsi="Berlin Sans FB" w:cs="ItalicC"/>
        </w:rPr>
        <w:t xml:space="preserve">- </w:t>
      </w:r>
      <w:r w:rsidR="00F5457C" w:rsidRPr="00F5457C">
        <w:rPr>
          <w:rFonts w:ascii="Berlin Sans FB" w:hAnsi="Berlin Sans FB" w:cs="ItalicC"/>
        </w:rPr>
        <w:t xml:space="preserve">Al incrementarse la demanda de bienes y servicios la economía local se </w:t>
      </w:r>
      <w:r w:rsidR="00CB59AE">
        <w:rPr>
          <w:rFonts w:ascii="Berlin Sans FB" w:hAnsi="Berlin Sans FB" w:cs="ItalicC"/>
        </w:rPr>
        <w:t>dinamizará</w:t>
      </w:r>
    </w:p>
    <w:p w:rsidR="00F5457C" w:rsidRPr="00F5457C" w:rsidRDefault="00F5457C" w:rsidP="00F5457C">
      <w:pPr>
        <w:numPr>
          <w:ilvl w:val="0"/>
          <w:numId w:val="28"/>
        </w:numPr>
        <w:tabs>
          <w:tab w:val="clear" w:pos="720"/>
          <w:tab w:val="num" w:pos="0"/>
        </w:tabs>
        <w:spacing w:before="120" w:after="120"/>
        <w:ind w:left="180" w:hanging="180"/>
        <w:jc w:val="both"/>
        <w:rPr>
          <w:rFonts w:ascii="Berlin Sans FB" w:eastAsia="Batang" w:hAnsi="Berlin Sans FB" w:cs="ItalicC"/>
        </w:rPr>
      </w:pPr>
      <w:r w:rsidRPr="00F5457C">
        <w:rPr>
          <w:rFonts w:ascii="Berlin Sans FB" w:eastAsia="Batang" w:hAnsi="Berlin Sans FB" w:cs="ItalicC"/>
        </w:rPr>
        <w:t>Protección y reposición de la cubierta vegetal y si es posible crear zonas de exclusión de la fauna.</w:t>
      </w:r>
    </w:p>
    <w:p w:rsidR="00F5457C" w:rsidRPr="00F5457C" w:rsidRDefault="00F5457C" w:rsidP="00F5457C">
      <w:pPr>
        <w:spacing w:before="120" w:after="120"/>
        <w:jc w:val="both"/>
        <w:rPr>
          <w:rFonts w:ascii="Berlin Sans FB" w:eastAsia="Batang" w:hAnsi="Berlin Sans FB" w:cs="ItalicC"/>
        </w:rPr>
      </w:pPr>
      <w:r w:rsidRPr="00F5457C">
        <w:rPr>
          <w:rFonts w:ascii="Berlin Sans FB" w:eastAsia="Batang" w:hAnsi="Berlin Sans FB" w:cs="ItalicC"/>
        </w:rPr>
        <w:t>Según la ley de aguas señala los siguientes puntos acerca de la conservación y contaminación de las aguas:</w:t>
      </w:r>
    </w:p>
    <w:p w:rsidR="00F5457C" w:rsidRPr="00F5457C" w:rsidRDefault="00F5457C" w:rsidP="00F5457C">
      <w:pPr>
        <w:spacing w:before="120" w:after="120"/>
        <w:ind w:firstLine="708"/>
        <w:jc w:val="both"/>
        <w:rPr>
          <w:rFonts w:ascii="Berlin Sans FB" w:eastAsia="Batang" w:hAnsi="Berlin Sans FB" w:cs="ItalicC"/>
        </w:rPr>
      </w:pPr>
      <w:r w:rsidRPr="00F5457C">
        <w:rPr>
          <w:rFonts w:ascii="Berlin Sans FB" w:eastAsia="Batang" w:hAnsi="Berlin Sans FB" w:cs="ItalicC"/>
        </w:rPr>
        <w:t xml:space="preserve">En el </w:t>
      </w:r>
      <w:r w:rsidRPr="00CB59AE">
        <w:rPr>
          <w:rFonts w:ascii="Berlin Sans FB" w:eastAsia="Batang" w:hAnsi="Berlin Sans FB" w:cs="ItalicC"/>
          <w:b/>
        </w:rPr>
        <w:t>Art. 21</w:t>
      </w:r>
      <w:r w:rsidRPr="00F5457C">
        <w:rPr>
          <w:rFonts w:ascii="Berlin Sans FB" w:eastAsia="Batang" w:hAnsi="Berlin Sans FB" w:cs="ItalicC"/>
        </w:rPr>
        <w:t xml:space="preserve"> señala que el usuario debe utilizar las aguas con mayor eficiencia y economía, debiendo contribuir a la conservación y mantenimiento de las obras e instalaciones de que se dispone para el ejercicio.</w:t>
      </w:r>
    </w:p>
    <w:p w:rsidR="00F5457C" w:rsidRDefault="00F5457C" w:rsidP="00CB59AE">
      <w:pPr>
        <w:spacing w:before="120" w:after="120"/>
        <w:ind w:firstLine="720"/>
        <w:rPr>
          <w:rFonts w:ascii="Berlin Sans FB" w:eastAsia="Batang" w:hAnsi="Berlin Sans FB" w:cs="ItalicC"/>
        </w:rPr>
      </w:pPr>
      <w:r w:rsidRPr="00F5457C">
        <w:rPr>
          <w:rFonts w:ascii="Berlin Sans FB" w:eastAsia="Batang" w:hAnsi="Berlin Sans FB" w:cs="ItalicC"/>
        </w:rPr>
        <w:t xml:space="preserve">El </w:t>
      </w:r>
      <w:r w:rsidRPr="00CB59AE">
        <w:rPr>
          <w:rFonts w:ascii="Berlin Sans FB" w:eastAsia="Batang" w:hAnsi="Berlin Sans FB" w:cs="ItalicC"/>
          <w:b/>
        </w:rPr>
        <w:t>Art. 22</w:t>
      </w:r>
      <w:r w:rsidRPr="00F5457C">
        <w:rPr>
          <w:rFonts w:ascii="Berlin Sans FB" w:eastAsia="Batang" w:hAnsi="Berlin Sans FB" w:cs="ItalicC"/>
        </w:rPr>
        <w:t xml:space="preserve"> de la misma señala: prohíbase toda contaminación de las aguas que afecte a la salud humana o al desarrollo de la flora y de la fauna.</w:t>
      </w:r>
    </w:p>
    <w:p w:rsidR="00B64AB5" w:rsidRPr="00016A62" w:rsidRDefault="00B64AB5" w:rsidP="00F5457C">
      <w:pPr>
        <w:spacing w:before="120" w:after="120"/>
        <w:ind w:hanging="360"/>
        <w:rPr>
          <w:rFonts w:ascii="Berlin Sans FB" w:hAnsi="Berlin Sans FB"/>
          <w:b/>
        </w:rPr>
      </w:pPr>
      <w:r w:rsidRPr="00016A62">
        <w:rPr>
          <w:rFonts w:ascii="Berlin Sans FB" w:hAnsi="Berlin Sans FB"/>
          <w:b/>
        </w:rPr>
        <w:t>17.  CONCLUSIONES Y RECOMENDACIONES</w:t>
      </w:r>
    </w:p>
    <w:p w:rsidR="00B64AB5" w:rsidRPr="007D16EB" w:rsidRDefault="00575415" w:rsidP="00F5457C">
      <w:pPr>
        <w:spacing w:before="240" w:after="120"/>
        <w:jc w:val="both"/>
        <w:rPr>
          <w:rFonts w:ascii="Berlin Sans FB" w:hAnsi="Berlin Sans FB"/>
          <w:b/>
        </w:rPr>
      </w:pPr>
      <w:r w:rsidRPr="007D16EB">
        <w:rPr>
          <w:rFonts w:ascii="Berlin Sans FB" w:hAnsi="Berlin Sans FB"/>
          <w:b/>
        </w:rPr>
        <w:t xml:space="preserve">17.1. </w:t>
      </w:r>
      <w:r w:rsidR="00B64AB5" w:rsidRPr="007D16EB">
        <w:rPr>
          <w:rFonts w:ascii="Berlin Sans FB" w:hAnsi="Berlin Sans FB"/>
          <w:b/>
        </w:rPr>
        <w:t>Principales ventajas del Proyecto</w:t>
      </w:r>
    </w:p>
    <w:p w:rsidR="002239D8" w:rsidRDefault="00A445F6" w:rsidP="00F5457C">
      <w:pPr>
        <w:numPr>
          <w:ilvl w:val="0"/>
          <w:numId w:val="21"/>
        </w:numPr>
        <w:tabs>
          <w:tab w:val="clear" w:pos="1080"/>
          <w:tab w:val="num" w:pos="720"/>
        </w:tabs>
        <w:spacing w:before="240" w:after="120"/>
        <w:ind w:left="720"/>
        <w:jc w:val="both"/>
        <w:rPr>
          <w:rFonts w:ascii="Berlin Sans FB" w:hAnsi="Berlin Sans FB"/>
        </w:rPr>
      </w:pPr>
      <w:r>
        <w:rPr>
          <w:rFonts w:ascii="Berlin Sans FB" w:hAnsi="Berlin Sans FB"/>
        </w:rPr>
        <w:t>La ventaja principal del proyecto  es que causa impacto en estas comunidades porque se ataca el principal problema que son las fuentes de trabajo. Ya que con este proyecto no se producirá solo en</w:t>
      </w:r>
      <w:r w:rsidR="00596ACE">
        <w:rPr>
          <w:rFonts w:ascii="Berlin Sans FB" w:hAnsi="Berlin Sans FB"/>
        </w:rPr>
        <w:t xml:space="preserve"> époc</w:t>
      </w:r>
      <w:r>
        <w:rPr>
          <w:rFonts w:ascii="Berlin Sans FB" w:hAnsi="Berlin Sans FB"/>
        </w:rPr>
        <w:t>a invernal</w:t>
      </w:r>
      <w:r w:rsidR="00596ACE">
        <w:rPr>
          <w:rFonts w:ascii="Berlin Sans FB" w:hAnsi="Berlin Sans FB"/>
        </w:rPr>
        <w:t>,</w:t>
      </w:r>
      <w:r>
        <w:rPr>
          <w:rFonts w:ascii="Berlin Sans FB" w:hAnsi="Berlin Sans FB"/>
        </w:rPr>
        <w:t xml:space="preserve"> sino</w:t>
      </w:r>
      <w:r w:rsidR="00596ACE">
        <w:rPr>
          <w:rFonts w:ascii="Berlin Sans FB" w:hAnsi="Berlin Sans FB"/>
        </w:rPr>
        <w:t xml:space="preserve"> también</w:t>
      </w:r>
      <w:r>
        <w:rPr>
          <w:rFonts w:ascii="Berlin Sans FB" w:hAnsi="Berlin Sans FB"/>
        </w:rPr>
        <w:t xml:space="preserve"> en época de verano.</w:t>
      </w:r>
    </w:p>
    <w:p w:rsidR="00A445F6" w:rsidRDefault="00686A9A" w:rsidP="00F5457C">
      <w:pPr>
        <w:numPr>
          <w:ilvl w:val="0"/>
          <w:numId w:val="21"/>
        </w:numPr>
        <w:tabs>
          <w:tab w:val="clear" w:pos="1080"/>
        </w:tabs>
        <w:spacing w:before="240" w:after="120"/>
        <w:ind w:left="720"/>
        <w:jc w:val="both"/>
        <w:rPr>
          <w:rFonts w:ascii="Berlin Sans FB" w:hAnsi="Berlin Sans FB"/>
        </w:rPr>
      </w:pPr>
      <w:r>
        <w:rPr>
          <w:rFonts w:ascii="Berlin Sans FB" w:hAnsi="Berlin Sans FB"/>
        </w:rPr>
        <w:t>Esta tecnología de riego por aspersión ahorra el consumo de agua;</w:t>
      </w:r>
      <w:r w:rsidR="00596ACE">
        <w:rPr>
          <w:rFonts w:ascii="Berlin Sans FB" w:hAnsi="Berlin Sans FB"/>
        </w:rPr>
        <w:t xml:space="preserve"> alcanzando así para mas beneficiarios,</w:t>
      </w:r>
      <w:r>
        <w:rPr>
          <w:rFonts w:ascii="Berlin Sans FB" w:hAnsi="Berlin Sans FB"/>
        </w:rPr>
        <w:t xml:space="preserve"> </w:t>
      </w:r>
      <w:r w:rsidR="001B606B">
        <w:rPr>
          <w:rFonts w:ascii="Berlin Sans FB" w:hAnsi="Berlin Sans FB"/>
        </w:rPr>
        <w:t>además</w:t>
      </w:r>
      <w:r>
        <w:rPr>
          <w:rFonts w:ascii="Berlin Sans FB" w:hAnsi="Berlin Sans FB"/>
        </w:rPr>
        <w:t xml:space="preserve"> se adapta a la mayoría de los cultivos</w:t>
      </w:r>
    </w:p>
    <w:p w:rsidR="00686A9A" w:rsidRDefault="001B606B" w:rsidP="00F5457C">
      <w:pPr>
        <w:numPr>
          <w:ilvl w:val="0"/>
          <w:numId w:val="21"/>
        </w:numPr>
        <w:tabs>
          <w:tab w:val="clear" w:pos="1080"/>
          <w:tab w:val="num" w:pos="720"/>
        </w:tabs>
        <w:spacing w:before="240" w:after="120"/>
        <w:ind w:left="720"/>
        <w:jc w:val="both"/>
        <w:rPr>
          <w:rFonts w:ascii="Berlin Sans FB" w:hAnsi="Berlin Sans FB"/>
        </w:rPr>
      </w:pPr>
      <w:r>
        <w:rPr>
          <w:rFonts w:ascii="Berlin Sans FB" w:hAnsi="Berlin Sans FB"/>
        </w:rPr>
        <w:t xml:space="preserve">Facilita  y </w:t>
      </w:r>
      <w:r w:rsidR="00596ACE">
        <w:rPr>
          <w:rFonts w:ascii="Berlin Sans FB" w:hAnsi="Berlin Sans FB"/>
        </w:rPr>
        <w:t>reduce el tiempo de operación en</w:t>
      </w:r>
      <w:r>
        <w:rPr>
          <w:rFonts w:ascii="Berlin Sans FB" w:hAnsi="Berlin Sans FB"/>
        </w:rPr>
        <w:t xml:space="preserve">  el manejo del riego ya que es una tecnología de fácil manipularon que será </w:t>
      </w:r>
      <w:r w:rsidR="00596ACE">
        <w:rPr>
          <w:rFonts w:ascii="Berlin Sans FB" w:hAnsi="Berlin Sans FB"/>
        </w:rPr>
        <w:t>manipulada</w:t>
      </w:r>
      <w:r>
        <w:rPr>
          <w:rFonts w:ascii="Berlin Sans FB" w:hAnsi="Berlin Sans FB"/>
        </w:rPr>
        <w:t xml:space="preserve"> desde niños, amas de casa, hasta ancianos</w:t>
      </w:r>
      <w:r w:rsidR="00281B47">
        <w:rPr>
          <w:rFonts w:ascii="Berlin Sans FB" w:hAnsi="Berlin Sans FB"/>
        </w:rPr>
        <w:t>.</w:t>
      </w:r>
    </w:p>
    <w:p w:rsidR="0019533A" w:rsidRPr="0019533A" w:rsidRDefault="0019533A" w:rsidP="00F5457C">
      <w:pPr>
        <w:numPr>
          <w:ilvl w:val="0"/>
          <w:numId w:val="21"/>
        </w:numPr>
        <w:tabs>
          <w:tab w:val="clear" w:pos="1080"/>
          <w:tab w:val="num" w:pos="720"/>
        </w:tabs>
        <w:spacing w:before="240" w:after="120"/>
        <w:ind w:left="720"/>
        <w:jc w:val="both"/>
        <w:rPr>
          <w:rFonts w:ascii="Berlin Sans FB" w:hAnsi="Berlin Sans FB"/>
        </w:rPr>
      </w:pPr>
      <w:r>
        <w:t>El regadío con aspersores emplea menos agua y permite un control mejor</w:t>
      </w:r>
      <w:r w:rsidR="00281B47">
        <w:t xml:space="preserve"> en la distribución del agua a los cultivares</w:t>
      </w:r>
      <w:r>
        <w:t>.</w:t>
      </w:r>
    </w:p>
    <w:p w:rsidR="0019533A" w:rsidRDefault="00281B47" w:rsidP="00F5457C">
      <w:pPr>
        <w:numPr>
          <w:ilvl w:val="0"/>
          <w:numId w:val="21"/>
        </w:numPr>
        <w:tabs>
          <w:tab w:val="clear" w:pos="1080"/>
          <w:tab w:val="num" w:pos="720"/>
        </w:tabs>
        <w:spacing w:before="240" w:after="120"/>
        <w:ind w:left="720"/>
        <w:jc w:val="both"/>
        <w:rPr>
          <w:rFonts w:ascii="Berlin Sans FB" w:hAnsi="Berlin Sans FB"/>
        </w:rPr>
      </w:pPr>
      <w:r>
        <w:rPr>
          <w:rFonts w:ascii="Berlin Sans FB" w:hAnsi="Berlin Sans FB"/>
        </w:rPr>
        <w:lastRenderedPageBreak/>
        <w:t>La tecnología del riego por aspersión, no requiere altas inversiones en nivelación de las tierras, a</w:t>
      </w:r>
      <w:r w:rsidR="0019533A">
        <w:rPr>
          <w:rFonts w:ascii="Berlin Sans FB" w:hAnsi="Berlin Sans FB"/>
        </w:rPr>
        <w:t>provecha suelo</w:t>
      </w:r>
      <w:r>
        <w:rPr>
          <w:rFonts w:ascii="Berlin Sans FB" w:hAnsi="Berlin Sans FB"/>
        </w:rPr>
        <w:t>s</w:t>
      </w:r>
      <w:r w:rsidR="0019533A">
        <w:rPr>
          <w:rFonts w:ascii="Berlin Sans FB" w:hAnsi="Berlin Sans FB"/>
        </w:rPr>
        <w:t xml:space="preserve"> que por falta de </w:t>
      </w:r>
      <w:r>
        <w:rPr>
          <w:rFonts w:ascii="Berlin Sans FB" w:hAnsi="Berlin Sans FB"/>
        </w:rPr>
        <w:t>una sistematización</w:t>
      </w:r>
      <w:r w:rsidR="0019533A">
        <w:rPr>
          <w:rFonts w:ascii="Berlin Sans FB" w:hAnsi="Berlin Sans FB"/>
        </w:rPr>
        <w:t xml:space="preserve"> son abandonados.</w:t>
      </w:r>
    </w:p>
    <w:p w:rsidR="00B64AB5" w:rsidRPr="0094582F" w:rsidRDefault="00575415" w:rsidP="003B178D">
      <w:pPr>
        <w:spacing w:before="240" w:after="120"/>
        <w:jc w:val="both"/>
        <w:rPr>
          <w:rFonts w:ascii="Berlin Sans FB" w:hAnsi="Berlin Sans FB"/>
          <w:b/>
        </w:rPr>
      </w:pPr>
      <w:r w:rsidRPr="0094582F">
        <w:rPr>
          <w:rFonts w:ascii="Berlin Sans FB" w:hAnsi="Berlin Sans FB"/>
          <w:b/>
        </w:rPr>
        <w:t xml:space="preserve">17.2. </w:t>
      </w:r>
      <w:r w:rsidR="00B64AB5" w:rsidRPr="0094582F">
        <w:rPr>
          <w:rFonts w:ascii="Berlin Sans FB" w:hAnsi="Berlin Sans FB"/>
          <w:b/>
        </w:rPr>
        <w:t>Principales desventajas</w:t>
      </w:r>
    </w:p>
    <w:p w:rsidR="007D16EB" w:rsidRPr="0094582F" w:rsidRDefault="00857FD6" w:rsidP="003B178D">
      <w:pPr>
        <w:numPr>
          <w:ilvl w:val="0"/>
          <w:numId w:val="23"/>
        </w:numPr>
        <w:tabs>
          <w:tab w:val="clear" w:pos="1080"/>
          <w:tab w:val="num" w:pos="720"/>
        </w:tabs>
        <w:spacing w:before="240" w:after="120"/>
        <w:ind w:hanging="720"/>
        <w:jc w:val="both"/>
        <w:rPr>
          <w:rFonts w:ascii="Berlin Sans FB" w:hAnsi="Berlin Sans FB"/>
        </w:rPr>
      </w:pPr>
      <w:r w:rsidRPr="0094582F">
        <w:rPr>
          <w:rFonts w:ascii="Berlin Sans FB" w:hAnsi="Berlin Sans FB"/>
        </w:rPr>
        <w:t>El costo de la inversión inicial para la infraestructura es alto</w:t>
      </w:r>
    </w:p>
    <w:p w:rsidR="00857FD6" w:rsidRPr="0094582F" w:rsidRDefault="00596ACE" w:rsidP="003B178D">
      <w:pPr>
        <w:numPr>
          <w:ilvl w:val="0"/>
          <w:numId w:val="23"/>
        </w:numPr>
        <w:tabs>
          <w:tab w:val="clear" w:pos="1080"/>
          <w:tab w:val="num" w:pos="720"/>
        </w:tabs>
        <w:spacing w:before="240" w:after="120"/>
        <w:ind w:left="720"/>
        <w:jc w:val="both"/>
        <w:rPr>
          <w:rFonts w:ascii="Berlin Sans FB" w:hAnsi="Berlin Sans FB"/>
        </w:rPr>
      </w:pPr>
      <w:r w:rsidRPr="0094582F">
        <w:rPr>
          <w:rFonts w:ascii="Berlin Sans FB" w:hAnsi="Berlin Sans FB"/>
        </w:rPr>
        <w:t xml:space="preserve">Las instalaciones de riego requieren de un </w:t>
      </w:r>
      <w:r w:rsidR="0019533A" w:rsidRPr="0094582F">
        <w:rPr>
          <w:rFonts w:ascii="Berlin Sans FB" w:hAnsi="Berlin Sans FB"/>
        </w:rPr>
        <w:t>mantenimiento</w:t>
      </w:r>
      <w:r w:rsidR="00281B47" w:rsidRPr="0094582F">
        <w:rPr>
          <w:rFonts w:ascii="Berlin Sans FB" w:hAnsi="Berlin Sans FB"/>
        </w:rPr>
        <w:t xml:space="preserve"> permanente</w:t>
      </w:r>
      <w:r w:rsidRPr="0094582F">
        <w:rPr>
          <w:rFonts w:ascii="Berlin Sans FB" w:hAnsi="Berlin Sans FB"/>
        </w:rPr>
        <w:t>, del sistema de filtrado especialmente.</w:t>
      </w:r>
      <w:r w:rsidR="0019533A" w:rsidRPr="0094582F">
        <w:rPr>
          <w:rFonts w:ascii="Berlin Sans FB" w:hAnsi="Berlin Sans FB"/>
        </w:rPr>
        <w:t xml:space="preserve"> </w:t>
      </w:r>
    </w:p>
    <w:p w:rsidR="0019533A" w:rsidRPr="0094582F" w:rsidRDefault="0019533A" w:rsidP="00745956">
      <w:pPr>
        <w:spacing w:before="240" w:after="120"/>
        <w:ind w:left="720"/>
        <w:rPr>
          <w:rFonts w:ascii="Berlin Sans FB" w:hAnsi="Berlin Sans FB"/>
          <w:b/>
        </w:rPr>
      </w:pPr>
      <w:r w:rsidRPr="0094582F">
        <w:rPr>
          <w:rFonts w:ascii="Berlin Sans FB" w:hAnsi="Berlin Sans FB"/>
          <w:b/>
        </w:rPr>
        <w:t>RECOMENDACIONES</w:t>
      </w:r>
    </w:p>
    <w:p w:rsidR="0019533A" w:rsidRPr="0094582F" w:rsidRDefault="0019533A" w:rsidP="00745956">
      <w:pPr>
        <w:numPr>
          <w:ilvl w:val="1"/>
          <w:numId w:val="23"/>
        </w:numPr>
        <w:tabs>
          <w:tab w:val="clear" w:pos="1800"/>
          <w:tab w:val="num" w:pos="720"/>
        </w:tabs>
        <w:spacing w:before="240" w:after="120"/>
        <w:ind w:left="720"/>
        <w:jc w:val="both"/>
        <w:rPr>
          <w:rFonts w:ascii="Berlin Sans FB" w:hAnsi="Berlin Sans FB"/>
        </w:rPr>
      </w:pPr>
      <w:r w:rsidRPr="0094582F">
        <w:rPr>
          <w:rFonts w:ascii="Berlin Sans FB" w:hAnsi="Berlin Sans FB"/>
        </w:rPr>
        <w:t>Proponer este sistema de riego en las todas las comunidades especialmente donde las tierras han sido abandonadas por falta de infraestructura.</w:t>
      </w:r>
    </w:p>
    <w:p w:rsidR="0019533A" w:rsidRPr="0094582F" w:rsidRDefault="00441A79" w:rsidP="00745956">
      <w:pPr>
        <w:numPr>
          <w:ilvl w:val="1"/>
          <w:numId w:val="23"/>
        </w:numPr>
        <w:tabs>
          <w:tab w:val="clear" w:pos="1800"/>
          <w:tab w:val="num" w:pos="720"/>
        </w:tabs>
        <w:spacing w:before="240" w:after="120"/>
        <w:ind w:left="720"/>
        <w:jc w:val="both"/>
        <w:rPr>
          <w:rFonts w:ascii="Berlin Sans FB" w:hAnsi="Berlin Sans FB"/>
        </w:rPr>
      </w:pPr>
      <w:r w:rsidRPr="0094582F">
        <w:rPr>
          <w:rFonts w:ascii="Berlin Sans FB" w:hAnsi="Berlin Sans FB"/>
        </w:rPr>
        <w:t xml:space="preserve">Facilitar </w:t>
      </w:r>
      <w:r w:rsidR="00281B47" w:rsidRPr="0094582F">
        <w:rPr>
          <w:rFonts w:ascii="Berlin Sans FB" w:hAnsi="Berlin Sans FB"/>
        </w:rPr>
        <w:t xml:space="preserve">la información </w:t>
      </w:r>
      <w:r w:rsidRPr="0094582F">
        <w:rPr>
          <w:rFonts w:ascii="Berlin Sans FB" w:hAnsi="Berlin Sans FB"/>
        </w:rPr>
        <w:t>a todos los campesinos y proponer talleres para que hagan conciencia de este sistema de riego que va a favor de las tierras como de su economía.</w:t>
      </w:r>
    </w:p>
    <w:p w:rsidR="00441A79" w:rsidRPr="0094582F" w:rsidRDefault="00441A79" w:rsidP="00745956">
      <w:pPr>
        <w:numPr>
          <w:ilvl w:val="0"/>
          <w:numId w:val="26"/>
        </w:numPr>
        <w:spacing w:before="240" w:after="120"/>
        <w:ind w:left="714" w:hanging="357"/>
        <w:jc w:val="both"/>
        <w:rPr>
          <w:rFonts w:ascii="Berlin Sans FB" w:hAnsi="Berlin Sans FB"/>
        </w:rPr>
      </w:pPr>
      <w:r w:rsidRPr="0094582F">
        <w:rPr>
          <w:rFonts w:ascii="Berlin Sans FB" w:hAnsi="Berlin Sans FB"/>
        </w:rPr>
        <w:t>Se recomienda al personal que va a ejecutar el proyecto que previa a la adquisición de materiales se haga los rediseños pertinentes para comprar los materiales necesarios</w:t>
      </w:r>
      <w:r w:rsidR="007F0A0E" w:rsidRPr="0094582F">
        <w:rPr>
          <w:rFonts w:ascii="Berlin Sans FB" w:hAnsi="Berlin Sans FB"/>
        </w:rPr>
        <w:t>.</w:t>
      </w:r>
    </w:p>
    <w:p w:rsidR="00441A79" w:rsidRPr="0094582F" w:rsidRDefault="00441A79" w:rsidP="00745956">
      <w:pPr>
        <w:numPr>
          <w:ilvl w:val="0"/>
          <w:numId w:val="26"/>
        </w:numPr>
        <w:spacing w:before="240" w:after="120"/>
        <w:ind w:left="714" w:hanging="357"/>
        <w:jc w:val="both"/>
        <w:rPr>
          <w:rFonts w:ascii="Berlin Sans FB" w:hAnsi="Berlin Sans FB"/>
        </w:rPr>
      </w:pPr>
      <w:r w:rsidRPr="0094582F">
        <w:rPr>
          <w:rFonts w:ascii="Berlin Sans FB" w:hAnsi="Berlin Sans FB"/>
        </w:rPr>
        <w:t>Hace</w:t>
      </w:r>
      <w:r w:rsidR="007F0A0E" w:rsidRPr="0094582F">
        <w:rPr>
          <w:rFonts w:ascii="Berlin Sans FB" w:hAnsi="Berlin Sans FB"/>
        </w:rPr>
        <w:t>r</w:t>
      </w:r>
      <w:r w:rsidRPr="0094582F">
        <w:rPr>
          <w:rFonts w:ascii="Berlin Sans FB" w:hAnsi="Berlin Sans FB"/>
        </w:rPr>
        <w:t xml:space="preserve"> un seguimiento constante </w:t>
      </w:r>
      <w:r w:rsidR="007F0A0E" w:rsidRPr="0094582F">
        <w:rPr>
          <w:rFonts w:ascii="Berlin Sans FB" w:hAnsi="Berlin Sans FB"/>
        </w:rPr>
        <w:t>que</w:t>
      </w:r>
      <w:r w:rsidRPr="0094582F">
        <w:rPr>
          <w:rFonts w:ascii="Berlin Sans FB" w:hAnsi="Berlin Sans FB"/>
        </w:rPr>
        <w:t xml:space="preserve"> los equipos a </w:t>
      </w:r>
      <w:r w:rsidR="007F0A0E" w:rsidRPr="0094582F">
        <w:rPr>
          <w:rFonts w:ascii="Berlin Sans FB" w:hAnsi="Berlin Sans FB"/>
        </w:rPr>
        <w:t>u</w:t>
      </w:r>
      <w:r w:rsidRPr="0094582F">
        <w:rPr>
          <w:rFonts w:ascii="Berlin Sans FB" w:hAnsi="Berlin Sans FB"/>
        </w:rPr>
        <w:t>ti</w:t>
      </w:r>
      <w:r w:rsidR="007F0A0E" w:rsidRPr="0094582F">
        <w:rPr>
          <w:rFonts w:ascii="Berlin Sans FB" w:hAnsi="Berlin Sans FB"/>
        </w:rPr>
        <w:t>li</w:t>
      </w:r>
      <w:r w:rsidRPr="0094582F">
        <w:rPr>
          <w:rFonts w:ascii="Berlin Sans FB" w:hAnsi="Berlin Sans FB"/>
        </w:rPr>
        <w:t>zarse, se encuentre</w:t>
      </w:r>
      <w:r w:rsidR="007F0A0E" w:rsidRPr="0094582F">
        <w:rPr>
          <w:rFonts w:ascii="Berlin Sans FB" w:hAnsi="Berlin Sans FB"/>
        </w:rPr>
        <w:t>n</w:t>
      </w:r>
      <w:r w:rsidRPr="0094582F">
        <w:rPr>
          <w:rFonts w:ascii="Berlin Sans FB" w:hAnsi="Berlin Sans FB"/>
        </w:rPr>
        <w:t xml:space="preserve"> en buen estado de funcionamiento para evitar posibles fallas.</w:t>
      </w:r>
    </w:p>
    <w:p w:rsidR="00696714" w:rsidRPr="0094582F" w:rsidRDefault="00BC79ED" w:rsidP="00745956">
      <w:pPr>
        <w:numPr>
          <w:ilvl w:val="0"/>
          <w:numId w:val="26"/>
        </w:numPr>
        <w:spacing w:before="240" w:after="120"/>
        <w:ind w:left="714" w:hanging="357"/>
        <w:jc w:val="both"/>
        <w:rPr>
          <w:rFonts w:ascii="Berlin Sans FB" w:hAnsi="Berlin Sans FB"/>
          <w:color w:val="FF0000"/>
        </w:rPr>
      </w:pPr>
      <w:r w:rsidRPr="0094582F">
        <w:rPr>
          <w:rFonts w:ascii="Berlin Sans FB" w:hAnsi="Berlin Sans FB"/>
        </w:rPr>
        <w:t>E</w:t>
      </w:r>
      <w:r w:rsidR="007F0A0E" w:rsidRPr="0094582F">
        <w:rPr>
          <w:rFonts w:ascii="Berlin Sans FB" w:hAnsi="Berlin Sans FB"/>
        </w:rPr>
        <w:t>n la fase de producción es necesario realizar una planificación de</w:t>
      </w:r>
      <w:r w:rsidR="00C15E97" w:rsidRPr="0094582F">
        <w:rPr>
          <w:rFonts w:ascii="Berlin Sans FB" w:hAnsi="Berlin Sans FB"/>
        </w:rPr>
        <w:t xml:space="preserve"> cultivos</w:t>
      </w:r>
      <w:r w:rsidR="007F0A0E" w:rsidRPr="0094582F">
        <w:rPr>
          <w:rFonts w:ascii="Berlin Sans FB" w:hAnsi="Berlin Sans FB"/>
        </w:rPr>
        <w:t>,</w:t>
      </w:r>
      <w:r w:rsidR="00C15E97" w:rsidRPr="0094582F">
        <w:rPr>
          <w:rFonts w:ascii="Berlin Sans FB" w:hAnsi="Berlin Sans FB"/>
        </w:rPr>
        <w:t xml:space="preserve"> </w:t>
      </w:r>
      <w:r w:rsidR="007F0A0E" w:rsidRPr="0094582F">
        <w:rPr>
          <w:rFonts w:ascii="Berlin Sans FB" w:hAnsi="Berlin Sans FB"/>
        </w:rPr>
        <w:t xml:space="preserve"> además es</w:t>
      </w:r>
      <w:r w:rsidRPr="0094582F">
        <w:rPr>
          <w:rFonts w:ascii="Berlin Sans FB" w:hAnsi="Berlin Sans FB"/>
        </w:rPr>
        <w:t xml:space="preserve"> necesaria</w:t>
      </w:r>
      <w:r w:rsidR="00696714" w:rsidRPr="0094582F">
        <w:rPr>
          <w:rFonts w:ascii="Berlin Sans FB" w:hAnsi="Berlin Sans FB"/>
        </w:rPr>
        <w:t xml:space="preserve"> la rotación de cultivos </w:t>
      </w:r>
      <w:r w:rsidRPr="0094582F">
        <w:rPr>
          <w:rFonts w:ascii="Berlin Sans FB" w:hAnsi="Berlin Sans FB"/>
        </w:rPr>
        <w:t xml:space="preserve"> para evitar el empobrecimiento del suelo que produce el monocultivo</w:t>
      </w:r>
      <w:r w:rsidR="00C15E97" w:rsidRPr="0094582F">
        <w:rPr>
          <w:rFonts w:ascii="Berlin Sans FB" w:hAnsi="Berlin Sans FB"/>
        </w:rPr>
        <w:t>,</w:t>
      </w:r>
      <w:r w:rsidR="00696714" w:rsidRPr="0094582F">
        <w:rPr>
          <w:rFonts w:ascii="Berlin Sans FB" w:hAnsi="Berlin Sans FB"/>
        </w:rPr>
        <w:t xml:space="preserve"> ya que La rotación evita la persistencia de los parásitos asociados a una determinada especie vegetal. </w:t>
      </w:r>
    </w:p>
    <w:p w:rsidR="00B64AB5" w:rsidRPr="00F43009" w:rsidRDefault="00575415" w:rsidP="00745956">
      <w:pPr>
        <w:spacing w:before="240" w:after="120"/>
        <w:rPr>
          <w:rFonts w:ascii="Berlin Sans FB" w:hAnsi="Berlin Sans FB"/>
          <w:b/>
        </w:rPr>
      </w:pPr>
      <w:r w:rsidRPr="00F43009">
        <w:rPr>
          <w:rFonts w:ascii="Berlin Sans FB" w:hAnsi="Berlin Sans FB"/>
          <w:b/>
        </w:rPr>
        <w:t xml:space="preserve">17.3. </w:t>
      </w:r>
      <w:r w:rsidR="00B64AB5" w:rsidRPr="00F43009">
        <w:rPr>
          <w:rFonts w:ascii="Berlin Sans FB" w:hAnsi="Berlin Sans FB"/>
          <w:b/>
        </w:rPr>
        <w:t>Estrategia de ejecución del Proyecto</w:t>
      </w:r>
    </w:p>
    <w:p w:rsidR="00C82804" w:rsidRPr="00C82804" w:rsidRDefault="00C82804" w:rsidP="00745956">
      <w:pPr>
        <w:spacing w:before="240" w:after="120"/>
        <w:jc w:val="both"/>
        <w:rPr>
          <w:rFonts w:ascii="Berlin Sans FB" w:hAnsi="Berlin Sans FB" w:cs="Arial"/>
        </w:rPr>
      </w:pPr>
      <w:r w:rsidRPr="00C82804">
        <w:rPr>
          <w:rFonts w:ascii="Berlin Sans FB" w:hAnsi="Berlin Sans FB" w:cs="Arial"/>
        </w:rPr>
        <w:t>Para poder dar inicio a la implementación del proyecto, es necesario reactivar la participación de todos los beneficiarios en la organización existe JGUs (JUNTA GENERAL DE USUARIOS DEL SISTEMA DE RIEGO JORUPE CANGOCHARA), mediante la socialización  de experiencias similares trabajadas y vividas en otros proyectos.</w:t>
      </w:r>
    </w:p>
    <w:p w:rsidR="00C82804" w:rsidRPr="00C82804" w:rsidRDefault="00745956" w:rsidP="00745956">
      <w:pPr>
        <w:spacing w:before="240" w:after="120"/>
        <w:jc w:val="both"/>
        <w:rPr>
          <w:rFonts w:ascii="Berlin Sans FB" w:hAnsi="Berlin Sans FB" w:cs="Arial"/>
        </w:rPr>
      </w:pPr>
      <w:r>
        <w:rPr>
          <w:rFonts w:ascii="Berlin Sans FB" w:hAnsi="Berlin Sans FB" w:cs="Arial"/>
        </w:rPr>
        <w:t>L</w:t>
      </w:r>
      <w:r w:rsidR="00C82804" w:rsidRPr="00C82804">
        <w:rPr>
          <w:rFonts w:ascii="Berlin Sans FB" w:hAnsi="Berlin Sans FB" w:cs="Arial"/>
        </w:rPr>
        <w:t xml:space="preserve">a organización debe reglamentar la participación de los usuarios, en donde se establezcan derechos y obligaciones, garantizando su participación en las diferentes actividades como: talleres de capacitación, aportaciones económicas comprometidas, participación en mingas, asistencia a las diferentes reuniones y asambleas organizadas por </w:t>
      </w:r>
      <w:smartTag w:uri="urn:schemas-microsoft-com:office:smarttags" w:element="PersonName">
        <w:smartTagPr>
          <w:attr w:name="ProductID" w:val="La JGUs"/>
        </w:smartTagPr>
        <w:r w:rsidR="00C82804" w:rsidRPr="00C82804">
          <w:rPr>
            <w:rFonts w:ascii="Berlin Sans FB" w:hAnsi="Berlin Sans FB" w:cs="Arial"/>
          </w:rPr>
          <w:t>la JGUs</w:t>
        </w:r>
      </w:smartTag>
      <w:r w:rsidR="00C82804" w:rsidRPr="00C82804">
        <w:rPr>
          <w:rFonts w:ascii="Berlin Sans FB" w:hAnsi="Berlin Sans FB" w:cs="Arial"/>
        </w:rPr>
        <w:t>, entre otras.</w:t>
      </w:r>
    </w:p>
    <w:p w:rsidR="00C82804" w:rsidRPr="00C82804" w:rsidRDefault="00C82804" w:rsidP="00745956">
      <w:pPr>
        <w:spacing w:before="240" w:after="120"/>
        <w:jc w:val="both"/>
        <w:rPr>
          <w:rFonts w:ascii="Berlin Sans FB" w:hAnsi="Berlin Sans FB" w:cs="Arial"/>
        </w:rPr>
      </w:pPr>
      <w:r w:rsidRPr="00C82804">
        <w:rPr>
          <w:rFonts w:ascii="Berlin Sans FB" w:hAnsi="Berlin Sans FB" w:cs="Arial"/>
        </w:rPr>
        <w:lastRenderedPageBreak/>
        <w:t xml:space="preserve">La directiva de </w:t>
      </w:r>
      <w:smartTag w:uri="urn:schemas-microsoft-com:office:smarttags" w:element="PersonName">
        <w:smartTagPr>
          <w:attr w:name="ProductID" w:val="La JGUs"/>
        </w:smartTagPr>
        <w:r w:rsidRPr="00C82804">
          <w:rPr>
            <w:rFonts w:ascii="Berlin Sans FB" w:hAnsi="Berlin Sans FB" w:cs="Arial"/>
          </w:rPr>
          <w:t>la JGUs</w:t>
        </w:r>
      </w:smartTag>
      <w:r w:rsidRPr="00C82804">
        <w:rPr>
          <w:rFonts w:ascii="Berlin Sans FB" w:hAnsi="Berlin Sans FB" w:cs="Arial"/>
        </w:rPr>
        <w:t xml:space="preserve"> será encargada de velar por la buena administración e implementación eficiente del presente sub-proyecto, con el apoyo del coordinador contratado.</w:t>
      </w:r>
    </w:p>
    <w:p w:rsidR="00C82804" w:rsidRPr="00C82804" w:rsidRDefault="00C82804" w:rsidP="00745956">
      <w:pPr>
        <w:spacing w:before="240" w:after="120"/>
        <w:jc w:val="both"/>
        <w:rPr>
          <w:rFonts w:ascii="Berlin Sans FB" w:hAnsi="Berlin Sans FB" w:cs="Arial"/>
        </w:rPr>
      </w:pPr>
      <w:r w:rsidRPr="00C82804">
        <w:rPr>
          <w:rFonts w:ascii="Berlin Sans FB" w:hAnsi="Berlin Sans FB" w:cs="Arial"/>
        </w:rPr>
        <w:t>La implementación del proyecto se desarrollará de acuerdo a las actividades correspondientes a cada componente, cumpliendo los tiempos establecidos en el cronograma; así como los desembolsos de las contrapartes deben ser oportunos. Una vez organizados los usuarios, se debe dar inicio a la implementación de la infraestructura de derivación, reservorios y posteriormente el riego parcelario; para luego dar paso al mejoramiento de producción agrícola; paralelamente se desarrollaran los cursos y talleres de capacitación.</w:t>
      </w:r>
    </w:p>
    <w:p w:rsidR="00C82804" w:rsidRPr="00C82804" w:rsidRDefault="00C82804" w:rsidP="00745956">
      <w:pPr>
        <w:spacing w:before="240" w:after="120"/>
        <w:jc w:val="both"/>
        <w:rPr>
          <w:rFonts w:ascii="Berlin Sans FB" w:hAnsi="Berlin Sans FB" w:cs="Arial"/>
        </w:rPr>
      </w:pPr>
      <w:r w:rsidRPr="00C82804">
        <w:rPr>
          <w:rFonts w:ascii="Berlin Sans FB" w:hAnsi="Berlin Sans FB" w:cs="Arial"/>
        </w:rPr>
        <w:t xml:space="preserve">Se deben considerar los aspectos de género en cada una de las actividades, considerando  una participación justa tanto de mujeres como de los hombres, especialmente </w:t>
      </w:r>
      <w:r w:rsidR="008D698F" w:rsidRPr="00C82804">
        <w:rPr>
          <w:rFonts w:ascii="Berlin Sans FB" w:hAnsi="Berlin Sans FB" w:cs="Arial"/>
        </w:rPr>
        <w:t>los</w:t>
      </w:r>
      <w:r w:rsidRPr="00C82804">
        <w:rPr>
          <w:rFonts w:ascii="Berlin Sans FB" w:hAnsi="Berlin Sans FB" w:cs="Arial"/>
        </w:rPr>
        <w:t xml:space="preserve"> jefes de hogar femenino (JHF); a decir, en la elaboración de los horarios y calendarios de trabajos físicos, debe hacerse desde el punto de vista de equidad.</w:t>
      </w:r>
    </w:p>
    <w:sectPr w:rsidR="00C82804" w:rsidRPr="00C82804" w:rsidSect="005F0BC7">
      <w:headerReference w:type="even" r:id="rId9"/>
      <w:headerReference w:type="default" r:id="rId10"/>
      <w:footerReference w:type="even" r:id="rId11"/>
      <w:footerReference w:type="default" r:id="rId12"/>
      <w:headerReference w:type="first" r:id="rId13"/>
      <w:pgSz w:w="11906" w:h="16838"/>
      <w:pgMar w:top="2552"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D6" w:rsidRDefault="00DE4FD6">
      <w:r>
        <w:separator/>
      </w:r>
    </w:p>
  </w:endnote>
  <w:endnote w:type="continuationSeparator" w:id="1">
    <w:p w:rsidR="00DE4FD6" w:rsidRDefault="00DE4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ItalicC">
    <w:altName w:val="Courier New"/>
    <w:charset w:val="00"/>
    <w:family w:val="auto"/>
    <w:pitch w:val="variable"/>
    <w:sig w:usb0="20003A87" w:usb1="00000000" w:usb2="00000000"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B6" w:rsidRDefault="003E53B6" w:rsidP="000D2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53B6" w:rsidRDefault="003E53B6" w:rsidP="000D275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B6" w:rsidRDefault="003E53B6" w:rsidP="000D2755">
    <w:pPr>
      <w:pStyle w:val="Piedepgina"/>
      <w:framePr w:wrap="around" w:vAnchor="text" w:hAnchor="margin" w:xAlign="right" w:y="1"/>
      <w:rPr>
        <w:rStyle w:val="Nmerodepgina"/>
      </w:rPr>
    </w:pPr>
  </w:p>
  <w:p w:rsidR="003E53B6" w:rsidRDefault="003E53B6" w:rsidP="00B64AB5">
    <w:pPr>
      <w:pStyle w:val="Piedepgina"/>
      <w:ind w:right="360"/>
      <w:rPr>
        <w:rFonts w:ascii="Franklin Gothic Book" w:hAnsi="Franklin Gothic Book"/>
        <w:sz w:val="16"/>
        <w:szCs w:val="16"/>
      </w:rPr>
    </w:pPr>
    <w:r>
      <w:rPr>
        <w:rFonts w:ascii="Franklin Gothic Book" w:hAnsi="Franklin Gothic Book"/>
        <w:noProof/>
        <w:sz w:val="16"/>
        <w:szCs w:val="16"/>
      </w:rPr>
      <w:pict>
        <v:line id="_x0000_s1031" style="position:absolute;z-index:251656704" from="0,5.3pt" to="405pt,5.3pt" strokeweight="6pt">
          <v:stroke linestyle="thickBetweenThin"/>
        </v:line>
      </w:pict>
    </w:r>
  </w:p>
  <w:p w:rsidR="003E53B6" w:rsidRPr="005F0BC7" w:rsidRDefault="003E53B6" w:rsidP="00B64AB5">
    <w:pPr>
      <w:pStyle w:val="Piedepgina"/>
      <w:ind w:right="360"/>
      <w:rPr>
        <w:rFonts w:ascii="Franklin Gothic Book" w:hAnsi="Franklin Gothic Book"/>
        <w:sz w:val="16"/>
        <w:szCs w:val="16"/>
      </w:rPr>
    </w:pPr>
    <w:r w:rsidRPr="005F0BC7">
      <w:rPr>
        <w:rFonts w:ascii="Franklin Gothic Book" w:hAnsi="Franklin Gothic Book"/>
        <w:sz w:val="16"/>
        <w:szCs w:val="16"/>
      </w:rPr>
      <w:t>PROYECTO: DISEÑO E INSTALACION DE RIEGO POR ASPERSION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D6" w:rsidRDefault="00DE4FD6">
      <w:r>
        <w:separator/>
      </w:r>
    </w:p>
  </w:footnote>
  <w:footnote w:type="continuationSeparator" w:id="1">
    <w:p w:rsidR="00DE4FD6" w:rsidRDefault="00DE4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B6" w:rsidRDefault="003E53B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3" type="#_x0000_t136" style="position:absolute;margin-left:0;margin-top:0;width:287.25pt;height:55.5pt;rotation:315;z-index:-251657728;mso-position-horizontal:center;mso-position-horizontal-relative:margin;mso-position-vertical:center;mso-position-vertical-relative:margin" o:allowincell="f" fillcolor="silver" stroked="f">
          <v:textpath style="font-family:&quot;MS Reference Serif&quot;;font-size:48pt" string="PRORRIE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B6" w:rsidRPr="00B64AB5" w:rsidRDefault="003E53B6">
    <w:pPr>
      <w:pStyle w:val="Encabezado"/>
      <w:rPr>
        <w:rFonts w:ascii="Franklin Gothic Demi" w:hAnsi="Franklin Gothic Demi"/>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4" type="#_x0000_t136" style="position:absolute;margin-left:0;margin-top:0;width:287.25pt;height:55.5pt;rotation:315;z-index:-251656704;mso-position-horizontal:center;mso-position-horizontal-relative:margin;mso-position-vertical:center;mso-position-vertical-relative:margin" o:allowincell="f" fillcolor="silver" stroked="f">
          <v:textpath style="font-family:&quot;MS Reference Serif&quot;;font-size:48pt" string="PRORRIEGO"/>
        </v:shape>
      </w:pict>
    </w:r>
    <w:r w:rsidRPr="00B64AB5">
      <w:rPr>
        <w:rFonts w:ascii="Franklin Gothic Demi" w:hAnsi="Franklin Gothic Demi"/>
        <w:noProof/>
        <w:sz w:val="16"/>
        <w:szCs w:val="16"/>
      </w:rPr>
      <w:pict>
        <v:line id="_x0000_s1027" style="position:absolute;z-index:251655680" from="0,20.15pt" to="405pt,20.15pt" strokeweight="6pt">
          <v:stroke linestyle="thickBetweenThin"/>
        </v:line>
      </w:pict>
    </w:r>
    <w:r w:rsidRPr="00B64AB5">
      <w:rPr>
        <w:rFonts w:ascii="Franklin Gothic Demi" w:hAnsi="Franklin Gothic Demi"/>
        <w:sz w:val="16"/>
        <w:szCs w:val="16"/>
      </w:rPr>
      <w:t xml:space="preserve">ESCUELA SUPERIOR POLITECNICA DEL LITORAL (ESPOL)         </w:t>
    </w:r>
    <w:r>
      <w:rPr>
        <w:rFonts w:ascii="Franklin Gothic Demi" w:hAnsi="Franklin Gothic Demi"/>
        <w:sz w:val="16"/>
        <w:szCs w:val="16"/>
      </w:rPr>
      <w:t xml:space="preserve">  </w:t>
    </w:r>
    <w:r w:rsidRPr="00B64AB5">
      <w:rPr>
        <w:rFonts w:ascii="Franklin Gothic Demi" w:hAnsi="Franklin Gothic Demi"/>
        <w:sz w:val="16"/>
        <w:szCs w:val="16"/>
      </w:rPr>
      <w:t xml:space="preserve">               </w:t>
    </w:r>
    <w:r>
      <w:rPr>
        <w:rFonts w:ascii="Franklin Gothic Demi" w:hAnsi="Franklin Gothic Demi"/>
        <w:sz w:val="16"/>
        <w:szCs w:val="16"/>
      </w:rPr>
      <w:t xml:space="preserve">                </w:t>
    </w:r>
    <w:r w:rsidRPr="00B64AB5">
      <w:rPr>
        <w:rFonts w:ascii="Franklin Gothic Demi" w:hAnsi="Franklin Gothic Demi"/>
        <w:sz w:val="16"/>
        <w:szCs w:val="16"/>
      </w:rPr>
      <w:t xml:space="preserve">  CENTRO DE EDUCACION CONTINUA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B6" w:rsidRDefault="003E53B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2" type="#_x0000_t136" style="position:absolute;margin-left:0;margin-top:0;width:287.25pt;height:55.5pt;rotation:315;z-index:-251658752;mso-position-horizontal:center;mso-position-horizontal-relative:margin;mso-position-vertical:center;mso-position-vertical-relative:margin" o:allowincell="f" fillcolor="silver" stroked="f">
          <v:textpath style="font-family:&quot;MS Reference Serif&quot;;font-size:48pt" string="PRORRIE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385"/>
    <w:multiLevelType w:val="multilevel"/>
    <w:tmpl w:val="46185C4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b/>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A614D99"/>
    <w:multiLevelType w:val="hybridMultilevel"/>
    <w:tmpl w:val="5A2235E2"/>
    <w:lvl w:ilvl="0" w:tplc="0C0A0003">
      <w:start w:val="1"/>
      <w:numFmt w:val="bullet"/>
      <w:lvlText w:val="o"/>
      <w:lvlJc w:val="left"/>
      <w:pPr>
        <w:tabs>
          <w:tab w:val="num" w:pos="1428"/>
        </w:tabs>
        <w:ind w:left="1428" w:hanging="360"/>
      </w:pPr>
      <w:rPr>
        <w:rFonts w:ascii="Courier New" w:hAnsi="Courier New" w:cs="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AD06C81"/>
    <w:multiLevelType w:val="multilevel"/>
    <w:tmpl w:val="67801BE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8655FF"/>
    <w:multiLevelType w:val="hybridMultilevel"/>
    <w:tmpl w:val="D2768B54"/>
    <w:lvl w:ilvl="0" w:tplc="0C0A0003">
      <w:start w:val="1"/>
      <w:numFmt w:val="bullet"/>
      <w:lvlText w:val="o"/>
      <w:lvlJc w:val="left"/>
      <w:pPr>
        <w:tabs>
          <w:tab w:val="num" w:pos="2520"/>
        </w:tabs>
        <w:ind w:left="2520" w:hanging="360"/>
      </w:pPr>
      <w:rPr>
        <w:rFonts w:ascii="Courier New" w:hAnsi="Courier New" w:cs="Courier New"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4">
    <w:nsid w:val="0BC4172C"/>
    <w:multiLevelType w:val="multilevel"/>
    <w:tmpl w:val="9F3E883E"/>
    <w:lvl w:ilvl="0">
      <w:start w:val="5"/>
      <w:numFmt w:val="none"/>
      <w:lvlText w:val="10"/>
      <w:lvlJc w:val="left"/>
      <w:pPr>
        <w:tabs>
          <w:tab w:val="num" w:pos="600"/>
        </w:tabs>
        <w:ind w:left="600" w:hanging="420"/>
      </w:pPr>
      <w:rPr>
        <w:rFonts w:hint="default"/>
      </w:rPr>
    </w:lvl>
    <w:lvl w:ilvl="1">
      <w:start w:val="1"/>
      <w:numFmt w:val="decimal"/>
      <w:lvlText w:val="9.%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221496"/>
    <w:multiLevelType w:val="multilevel"/>
    <w:tmpl w:val="414A422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E03D23"/>
    <w:multiLevelType w:val="multilevel"/>
    <w:tmpl w:val="4EEACF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3817A22"/>
    <w:multiLevelType w:val="hybridMultilevel"/>
    <w:tmpl w:val="559E049C"/>
    <w:lvl w:ilvl="0" w:tplc="0C0A0009">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14066636"/>
    <w:multiLevelType w:val="hybridMultilevel"/>
    <w:tmpl w:val="CA26D1CA"/>
    <w:lvl w:ilvl="0" w:tplc="0C0A0003">
      <w:start w:val="1"/>
      <w:numFmt w:val="bullet"/>
      <w:lvlText w:val="o"/>
      <w:lvlJc w:val="left"/>
      <w:pPr>
        <w:tabs>
          <w:tab w:val="num" w:pos="1032"/>
        </w:tabs>
        <w:ind w:left="1032" w:hanging="360"/>
      </w:pPr>
      <w:rPr>
        <w:rFonts w:ascii="Courier New" w:hAnsi="Courier New" w:cs="Courier New"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abstractNum w:abstractNumId="9">
    <w:nsid w:val="165E5A11"/>
    <w:multiLevelType w:val="multilevel"/>
    <w:tmpl w:val="DAB4E37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7A54CD3"/>
    <w:multiLevelType w:val="multilevel"/>
    <w:tmpl w:val="A4CA4ECE"/>
    <w:lvl w:ilvl="0">
      <w:start w:val="9"/>
      <w:numFmt w:val="decimal"/>
      <w:lvlText w:val="%1"/>
      <w:lvlJc w:val="left"/>
      <w:pPr>
        <w:tabs>
          <w:tab w:val="num" w:pos="480"/>
        </w:tabs>
        <w:ind w:left="480" w:hanging="480"/>
      </w:pPr>
      <w:rPr>
        <w:rFonts w:hint="default"/>
      </w:rPr>
    </w:lvl>
    <w:lvl w:ilvl="1">
      <w:start w:val="1"/>
      <w:numFmt w:val="decimal"/>
      <w:lvlText w:val="10.%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F472FEB"/>
    <w:multiLevelType w:val="hybridMultilevel"/>
    <w:tmpl w:val="9E38661A"/>
    <w:lvl w:ilvl="0" w:tplc="9F4A7608">
      <w:numFmt w:val="bullet"/>
      <w:lvlText w:val="-"/>
      <w:lvlJc w:val="left"/>
      <w:pPr>
        <w:tabs>
          <w:tab w:val="num" w:pos="720"/>
        </w:tabs>
        <w:ind w:left="720" w:hanging="360"/>
      </w:pPr>
      <w:rPr>
        <w:rFonts w:ascii="Batang" w:eastAsia="Batang" w:hAnsi="Batang" w:cs="Times New Roman" w:hint="eastAsi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A1068CB"/>
    <w:multiLevelType w:val="multilevel"/>
    <w:tmpl w:val="DDE8ACF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029C6"/>
    <w:multiLevelType w:val="hybridMultilevel"/>
    <w:tmpl w:val="5344E08E"/>
    <w:lvl w:ilvl="0" w:tplc="0C0A0003">
      <w:start w:val="1"/>
      <w:numFmt w:val="bullet"/>
      <w:lvlText w:val="o"/>
      <w:lvlJc w:val="left"/>
      <w:pPr>
        <w:tabs>
          <w:tab w:val="num" w:pos="1080"/>
        </w:tabs>
        <w:ind w:left="1080" w:hanging="360"/>
      </w:pPr>
      <w:rPr>
        <w:rFonts w:ascii="Courier New" w:hAnsi="Courier New" w:cs="Courier New" w:hint="default"/>
      </w:rPr>
    </w:lvl>
    <w:lvl w:ilvl="1" w:tplc="6756D2E4">
      <w:numFmt w:val="bullet"/>
      <w:lvlText w:val="-"/>
      <w:lvlJc w:val="left"/>
      <w:pPr>
        <w:tabs>
          <w:tab w:val="num" w:pos="1800"/>
        </w:tabs>
        <w:ind w:left="1800" w:hanging="360"/>
      </w:pPr>
      <w:rPr>
        <w:rFonts w:ascii="Berlin Sans FB" w:eastAsia="Times New Roman" w:hAnsi="Berlin Sans FB" w:cs="Times New Roman" w:hint="default"/>
        <w:color w:val="auto"/>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406D4A7F"/>
    <w:multiLevelType w:val="hybridMultilevel"/>
    <w:tmpl w:val="825C7CD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44441448"/>
    <w:multiLevelType w:val="multilevel"/>
    <w:tmpl w:val="F81E498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EF2159"/>
    <w:multiLevelType w:val="hybridMultilevel"/>
    <w:tmpl w:val="DBB2CE06"/>
    <w:lvl w:ilvl="0" w:tplc="6DC49288">
      <w:start w:val="1"/>
      <w:numFmt w:val="bullet"/>
      <w:lvlText w:val="o"/>
      <w:lvlJc w:val="left"/>
      <w:pPr>
        <w:tabs>
          <w:tab w:val="num" w:pos="720"/>
        </w:tabs>
        <w:ind w:left="720" w:hanging="360"/>
      </w:pPr>
      <w:rPr>
        <w:rFonts w:ascii="Courier New" w:hAnsi="Courier New"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70F3D0C"/>
    <w:multiLevelType w:val="hybridMultilevel"/>
    <w:tmpl w:val="4EEACF0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BA54DA1"/>
    <w:multiLevelType w:val="hybridMultilevel"/>
    <w:tmpl w:val="CC4C07C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4DB55E52"/>
    <w:multiLevelType w:val="multilevel"/>
    <w:tmpl w:val="B57E1478"/>
    <w:lvl w:ilvl="0">
      <w:start w:val="5"/>
      <w:numFmt w:val="none"/>
      <w:lvlText w:val="10"/>
      <w:lvlJc w:val="left"/>
      <w:pPr>
        <w:tabs>
          <w:tab w:val="num" w:pos="600"/>
        </w:tabs>
        <w:ind w:left="600" w:hanging="420"/>
      </w:pPr>
      <w:rPr>
        <w:rFonts w:hint="default"/>
      </w:rPr>
    </w:lvl>
    <w:lvl w:ilvl="1">
      <w:start w:val="1"/>
      <w:numFmt w:val="decimal"/>
      <w:lvlText w:val="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63085C"/>
    <w:multiLevelType w:val="multilevel"/>
    <w:tmpl w:val="80387F1A"/>
    <w:lvl w:ilvl="0">
      <w:start w:val="5"/>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C82C76"/>
    <w:multiLevelType w:val="multilevel"/>
    <w:tmpl w:val="414A422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8F4F21"/>
    <w:multiLevelType w:val="multilevel"/>
    <w:tmpl w:val="8D7C32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102C16"/>
    <w:multiLevelType w:val="multilevel"/>
    <w:tmpl w:val="22905C5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AF7C5B"/>
    <w:multiLevelType w:val="multilevel"/>
    <w:tmpl w:val="1A2C74E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B5783"/>
    <w:multiLevelType w:val="hybridMultilevel"/>
    <w:tmpl w:val="13F0618A"/>
    <w:lvl w:ilvl="0" w:tplc="75A6066E">
      <w:start w:val="10"/>
      <w:numFmt w:val="none"/>
      <w:lvlText w:val="12."/>
      <w:lvlJc w:val="left"/>
      <w:pPr>
        <w:tabs>
          <w:tab w:val="num" w:pos="720"/>
        </w:tabs>
        <w:ind w:left="720" w:hanging="360"/>
      </w:pPr>
      <w:rPr>
        <w:rFonts w:hint="default"/>
      </w:rPr>
    </w:lvl>
    <w:lvl w:ilvl="1" w:tplc="F2287B8E">
      <w:numFmt w:val="none"/>
      <w:lvlText w:val=""/>
      <w:lvlJc w:val="left"/>
      <w:pPr>
        <w:tabs>
          <w:tab w:val="num" w:pos="360"/>
        </w:tabs>
      </w:pPr>
    </w:lvl>
    <w:lvl w:ilvl="2" w:tplc="9594E33A">
      <w:numFmt w:val="none"/>
      <w:lvlText w:val=""/>
      <w:lvlJc w:val="left"/>
      <w:pPr>
        <w:tabs>
          <w:tab w:val="num" w:pos="360"/>
        </w:tabs>
      </w:pPr>
    </w:lvl>
    <w:lvl w:ilvl="3" w:tplc="E67EFA3E">
      <w:numFmt w:val="none"/>
      <w:lvlText w:val=""/>
      <w:lvlJc w:val="left"/>
      <w:pPr>
        <w:tabs>
          <w:tab w:val="num" w:pos="360"/>
        </w:tabs>
      </w:pPr>
    </w:lvl>
    <w:lvl w:ilvl="4" w:tplc="A4EEE6BA">
      <w:numFmt w:val="none"/>
      <w:lvlText w:val=""/>
      <w:lvlJc w:val="left"/>
      <w:pPr>
        <w:tabs>
          <w:tab w:val="num" w:pos="360"/>
        </w:tabs>
      </w:pPr>
    </w:lvl>
    <w:lvl w:ilvl="5" w:tplc="EB5600FC">
      <w:numFmt w:val="none"/>
      <w:lvlText w:val=""/>
      <w:lvlJc w:val="left"/>
      <w:pPr>
        <w:tabs>
          <w:tab w:val="num" w:pos="360"/>
        </w:tabs>
      </w:pPr>
    </w:lvl>
    <w:lvl w:ilvl="6" w:tplc="153048A2">
      <w:numFmt w:val="none"/>
      <w:lvlText w:val=""/>
      <w:lvlJc w:val="left"/>
      <w:pPr>
        <w:tabs>
          <w:tab w:val="num" w:pos="360"/>
        </w:tabs>
      </w:pPr>
    </w:lvl>
    <w:lvl w:ilvl="7" w:tplc="F48AF5B0">
      <w:numFmt w:val="none"/>
      <w:lvlText w:val=""/>
      <w:lvlJc w:val="left"/>
      <w:pPr>
        <w:tabs>
          <w:tab w:val="num" w:pos="360"/>
        </w:tabs>
      </w:pPr>
    </w:lvl>
    <w:lvl w:ilvl="8" w:tplc="0A06D2F2">
      <w:numFmt w:val="none"/>
      <w:lvlText w:val=""/>
      <w:lvlJc w:val="left"/>
      <w:pPr>
        <w:tabs>
          <w:tab w:val="num" w:pos="360"/>
        </w:tabs>
      </w:pPr>
    </w:lvl>
  </w:abstractNum>
  <w:abstractNum w:abstractNumId="26">
    <w:nsid w:val="773C057E"/>
    <w:multiLevelType w:val="hybridMultilevel"/>
    <w:tmpl w:val="E39ED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8813EC5"/>
    <w:multiLevelType w:val="hybridMultilevel"/>
    <w:tmpl w:val="7D4EAFA6"/>
    <w:lvl w:ilvl="0" w:tplc="0C0A0003">
      <w:start w:val="1"/>
      <w:numFmt w:val="bullet"/>
      <w:lvlText w:val="o"/>
      <w:lvlJc w:val="left"/>
      <w:pPr>
        <w:tabs>
          <w:tab w:val="num" w:pos="1032"/>
        </w:tabs>
        <w:ind w:left="1032" w:hanging="360"/>
      </w:pPr>
      <w:rPr>
        <w:rFonts w:ascii="Courier New" w:hAnsi="Courier New" w:cs="Courier New"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num w:numId="1">
    <w:abstractNumId w:val="22"/>
  </w:num>
  <w:num w:numId="2">
    <w:abstractNumId w:val="12"/>
  </w:num>
  <w:num w:numId="3">
    <w:abstractNumId w:val="23"/>
  </w:num>
  <w:num w:numId="4">
    <w:abstractNumId w:val="21"/>
  </w:num>
  <w:num w:numId="5">
    <w:abstractNumId w:val="15"/>
  </w:num>
  <w:num w:numId="6">
    <w:abstractNumId w:val="10"/>
  </w:num>
  <w:num w:numId="7">
    <w:abstractNumId w:val="25"/>
  </w:num>
  <w:num w:numId="8">
    <w:abstractNumId w:val="0"/>
  </w:num>
  <w:num w:numId="9">
    <w:abstractNumId w:val="8"/>
  </w:num>
  <w:num w:numId="10">
    <w:abstractNumId w:val="27"/>
  </w:num>
  <w:num w:numId="11">
    <w:abstractNumId w:val="1"/>
  </w:num>
  <w:num w:numId="12">
    <w:abstractNumId w:val="14"/>
  </w:num>
  <w:num w:numId="13">
    <w:abstractNumId w:val="20"/>
  </w:num>
  <w:num w:numId="14">
    <w:abstractNumId w:val="19"/>
  </w:num>
  <w:num w:numId="15">
    <w:abstractNumId w:val="2"/>
  </w:num>
  <w:num w:numId="16">
    <w:abstractNumId w:val="4"/>
  </w:num>
  <w:num w:numId="17">
    <w:abstractNumId w:val="24"/>
  </w:num>
  <w:num w:numId="18">
    <w:abstractNumId w:val="26"/>
  </w:num>
  <w:num w:numId="19">
    <w:abstractNumId w:val="17"/>
  </w:num>
  <w:num w:numId="20">
    <w:abstractNumId w:val="6"/>
  </w:num>
  <w:num w:numId="21">
    <w:abstractNumId w:val="13"/>
  </w:num>
  <w:num w:numId="22">
    <w:abstractNumId w:val="9"/>
  </w:num>
  <w:num w:numId="23">
    <w:abstractNumId w:val="7"/>
  </w:num>
  <w:num w:numId="24">
    <w:abstractNumId w:val="18"/>
  </w:num>
  <w:num w:numId="25">
    <w:abstractNumId w:val="3"/>
  </w:num>
  <w:num w:numId="26">
    <w:abstractNumId w:val="16"/>
  </w:num>
  <w:num w:numId="27">
    <w:abstractNumId w:val="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0B0E56"/>
    <w:rsid w:val="00016A62"/>
    <w:rsid w:val="000179DE"/>
    <w:rsid w:val="0003363F"/>
    <w:rsid w:val="000444CF"/>
    <w:rsid w:val="00045D5B"/>
    <w:rsid w:val="00054711"/>
    <w:rsid w:val="000A2D53"/>
    <w:rsid w:val="000A3542"/>
    <w:rsid w:val="000B0E56"/>
    <w:rsid w:val="000B4DC2"/>
    <w:rsid w:val="000C53C3"/>
    <w:rsid w:val="000D0166"/>
    <w:rsid w:val="000D1D1E"/>
    <w:rsid w:val="000D2755"/>
    <w:rsid w:val="00107B3D"/>
    <w:rsid w:val="0012717A"/>
    <w:rsid w:val="00136218"/>
    <w:rsid w:val="00155069"/>
    <w:rsid w:val="00177257"/>
    <w:rsid w:val="00185D92"/>
    <w:rsid w:val="0019533A"/>
    <w:rsid w:val="001B606B"/>
    <w:rsid w:val="001C1511"/>
    <w:rsid w:val="001D5DD7"/>
    <w:rsid w:val="001F1367"/>
    <w:rsid w:val="002218B0"/>
    <w:rsid w:val="0022381C"/>
    <w:rsid w:val="002239D8"/>
    <w:rsid w:val="00232271"/>
    <w:rsid w:val="00236E30"/>
    <w:rsid w:val="00252FBF"/>
    <w:rsid w:val="00281B47"/>
    <w:rsid w:val="002B2BE0"/>
    <w:rsid w:val="002B4E71"/>
    <w:rsid w:val="002E7719"/>
    <w:rsid w:val="002E7D4F"/>
    <w:rsid w:val="002F76EF"/>
    <w:rsid w:val="00373AD6"/>
    <w:rsid w:val="0038481B"/>
    <w:rsid w:val="00385C82"/>
    <w:rsid w:val="0039510B"/>
    <w:rsid w:val="003A3163"/>
    <w:rsid w:val="003A3202"/>
    <w:rsid w:val="003B178D"/>
    <w:rsid w:val="003B559B"/>
    <w:rsid w:val="003E030F"/>
    <w:rsid w:val="003E53B6"/>
    <w:rsid w:val="003E5FDF"/>
    <w:rsid w:val="004101ED"/>
    <w:rsid w:val="004105CF"/>
    <w:rsid w:val="00441A79"/>
    <w:rsid w:val="0044416D"/>
    <w:rsid w:val="00471CAF"/>
    <w:rsid w:val="00482C6B"/>
    <w:rsid w:val="00483042"/>
    <w:rsid w:val="004A6B29"/>
    <w:rsid w:val="004B3ADC"/>
    <w:rsid w:val="004D4742"/>
    <w:rsid w:val="0050668B"/>
    <w:rsid w:val="005330E4"/>
    <w:rsid w:val="00540721"/>
    <w:rsid w:val="005413A8"/>
    <w:rsid w:val="00562CDE"/>
    <w:rsid w:val="00575415"/>
    <w:rsid w:val="00576516"/>
    <w:rsid w:val="00583F6E"/>
    <w:rsid w:val="00583FBE"/>
    <w:rsid w:val="00596ACE"/>
    <w:rsid w:val="005C274E"/>
    <w:rsid w:val="005C400B"/>
    <w:rsid w:val="005D3DBB"/>
    <w:rsid w:val="005E277F"/>
    <w:rsid w:val="005F0BC7"/>
    <w:rsid w:val="005F10BA"/>
    <w:rsid w:val="00603A08"/>
    <w:rsid w:val="0062472A"/>
    <w:rsid w:val="00631B4F"/>
    <w:rsid w:val="006441E1"/>
    <w:rsid w:val="006805F6"/>
    <w:rsid w:val="00686A9A"/>
    <w:rsid w:val="00693662"/>
    <w:rsid w:val="00694F57"/>
    <w:rsid w:val="00696714"/>
    <w:rsid w:val="006A159D"/>
    <w:rsid w:val="006B1585"/>
    <w:rsid w:val="006F0C57"/>
    <w:rsid w:val="006F7B97"/>
    <w:rsid w:val="007011E6"/>
    <w:rsid w:val="0072126F"/>
    <w:rsid w:val="00730627"/>
    <w:rsid w:val="0073607F"/>
    <w:rsid w:val="00745956"/>
    <w:rsid w:val="00747A21"/>
    <w:rsid w:val="007526C1"/>
    <w:rsid w:val="00760222"/>
    <w:rsid w:val="00766949"/>
    <w:rsid w:val="00781CC2"/>
    <w:rsid w:val="007850DE"/>
    <w:rsid w:val="00787C8F"/>
    <w:rsid w:val="007D03F2"/>
    <w:rsid w:val="007D16EB"/>
    <w:rsid w:val="007E09F3"/>
    <w:rsid w:val="007E1FDB"/>
    <w:rsid w:val="007F0A0E"/>
    <w:rsid w:val="00803723"/>
    <w:rsid w:val="00826AE5"/>
    <w:rsid w:val="00837135"/>
    <w:rsid w:val="00857FD6"/>
    <w:rsid w:val="0086333B"/>
    <w:rsid w:val="00883299"/>
    <w:rsid w:val="0088520D"/>
    <w:rsid w:val="008A4FDE"/>
    <w:rsid w:val="008C33CE"/>
    <w:rsid w:val="008D485C"/>
    <w:rsid w:val="008D698F"/>
    <w:rsid w:val="008E735B"/>
    <w:rsid w:val="008F2153"/>
    <w:rsid w:val="0090758B"/>
    <w:rsid w:val="009334DF"/>
    <w:rsid w:val="00941ABD"/>
    <w:rsid w:val="0094582F"/>
    <w:rsid w:val="00995610"/>
    <w:rsid w:val="009A33AF"/>
    <w:rsid w:val="009A3D51"/>
    <w:rsid w:val="009C27B3"/>
    <w:rsid w:val="009D256A"/>
    <w:rsid w:val="009D36AC"/>
    <w:rsid w:val="00A25FEE"/>
    <w:rsid w:val="00A312BD"/>
    <w:rsid w:val="00A379DE"/>
    <w:rsid w:val="00A445F6"/>
    <w:rsid w:val="00A64535"/>
    <w:rsid w:val="00A87567"/>
    <w:rsid w:val="00AB31E8"/>
    <w:rsid w:val="00B07179"/>
    <w:rsid w:val="00B12CAB"/>
    <w:rsid w:val="00B33361"/>
    <w:rsid w:val="00B41F33"/>
    <w:rsid w:val="00B463C6"/>
    <w:rsid w:val="00B512F8"/>
    <w:rsid w:val="00B60443"/>
    <w:rsid w:val="00B6126E"/>
    <w:rsid w:val="00B64AB5"/>
    <w:rsid w:val="00B80553"/>
    <w:rsid w:val="00B908EF"/>
    <w:rsid w:val="00B91F05"/>
    <w:rsid w:val="00BA0742"/>
    <w:rsid w:val="00BB4FE3"/>
    <w:rsid w:val="00BC05D0"/>
    <w:rsid w:val="00BC120A"/>
    <w:rsid w:val="00BC79ED"/>
    <w:rsid w:val="00BE5570"/>
    <w:rsid w:val="00BF751F"/>
    <w:rsid w:val="00C06C84"/>
    <w:rsid w:val="00C15E97"/>
    <w:rsid w:val="00C47923"/>
    <w:rsid w:val="00C52D53"/>
    <w:rsid w:val="00C66188"/>
    <w:rsid w:val="00C733E3"/>
    <w:rsid w:val="00C81C18"/>
    <w:rsid w:val="00C82804"/>
    <w:rsid w:val="00C9141E"/>
    <w:rsid w:val="00CB59AE"/>
    <w:rsid w:val="00CD3776"/>
    <w:rsid w:val="00CE4A8F"/>
    <w:rsid w:val="00CF04CC"/>
    <w:rsid w:val="00D016DC"/>
    <w:rsid w:val="00D20105"/>
    <w:rsid w:val="00D47DD0"/>
    <w:rsid w:val="00D8326D"/>
    <w:rsid w:val="00D86112"/>
    <w:rsid w:val="00DB3D6D"/>
    <w:rsid w:val="00DE4FD6"/>
    <w:rsid w:val="00DF4244"/>
    <w:rsid w:val="00E00079"/>
    <w:rsid w:val="00E11CC0"/>
    <w:rsid w:val="00E12AE5"/>
    <w:rsid w:val="00E156F2"/>
    <w:rsid w:val="00E3525F"/>
    <w:rsid w:val="00E83C93"/>
    <w:rsid w:val="00E87FE7"/>
    <w:rsid w:val="00E90D09"/>
    <w:rsid w:val="00E95D85"/>
    <w:rsid w:val="00E9763C"/>
    <w:rsid w:val="00EA4362"/>
    <w:rsid w:val="00ED2D5C"/>
    <w:rsid w:val="00EE254D"/>
    <w:rsid w:val="00EE7EB8"/>
    <w:rsid w:val="00EF1BBB"/>
    <w:rsid w:val="00EF505D"/>
    <w:rsid w:val="00EF6576"/>
    <w:rsid w:val="00F26EDD"/>
    <w:rsid w:val="00F314F0"/>
    <w:rsid w:val="00F43009"/>
    <w:rsid w:val="00F452A8"/>
    <w:rsid w:val="00F526DF"/>
    <w:rsid w:val="00F5457C"/>
    <w:rsid w:val="00FA10F8"/>
    <w:rsid w:val="00FA2B65"/>
    <w:rsid w:val="00FE52CC"/>
    <w:rsid w:val="00FF22D8"/>
    <w:rsid w:val="00FF5F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AB5"/>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B64AB5"/>
    <w:pPr>
      <w:tabs>
        <w:tab w:val="center" w:pos="4252"/>
        <w:tab w:val="right" w:pos="8504"/>
      </w:tabs>
    </w:pPr>
  </w:style>
  <w:style w:type="character" w:styleId="Nmerodepgina">
    <w:name w:val="page number"/>
    <w:basedOn w:val="Fuentedeprrafopredeter"/>
    <w:rsid w:val="00B64AB5"/>
  </w:style>
  <w:style w:type="paragraph" w:styleId="Encabezado">
    <w:name w:val="header"/>
    <w:basedOn w:val="Normal"/>
    <w:rsid w:val="00B64AB5"/>
    <w:pPr>
      <w:tabs>
        <w:tab w:val="center" w:pos="4252"/>
        <w:tab w:val="right" w:pos="8504"/>
      </w:tabs>
    </w:pPr>
  </w:style>
  <w:style w:type="table" w:styleId="Tablaconefectos3D2">
    <w:name w:val="Table 3D effects 2"/>
    <w:basedOn w:val="Tablanormal"/>
    <w:rsid w:val="00EA436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
    <w:name w:val="Table Grid"/>
    <w:basedOn w:val="Tablanormal"/>
    <w:rsid w:val="001C1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A07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133086">
      <w:bodyDiv w:val="1"/>
      <w:marLeft w:val="0"/>
      <w:marRight w:val="0"/>
      <w:marTop w:val="0"/>
      <w:marBottom w:val="0"/>
      <w:divBdr>
        <w:top w:val="none" w:sz="0" w:space="0" w:color="auto"/>
        <w:left w:val="none" w:sz="0" w:space="0" w:color="auto"/>
        <w:bottom w:val="none" w:sz="0" w:space="0" w:color="auto"/>
        <w:right w:val="none" w:sz="0" w:space="0" w:color="auto"/>
      </w:divBdr>
    </w:div>
    <w:div w:id="545141344">
      <w:bodyDiv w:val="1"/>
      <w:marLeft w:val="0"/>
      <w:marRight w:val="0"/>
      <w:marTop w:val="0"/>
      <w:marBottom w:val="0"/>
      <w:divBdr>
        <w:top w:val="none" w:sz="0" w:space="0" w:color="auto"/>
        <w:left w:val="none" w:sz="0" w:space="0" w:color="auto"/>
        <w:bottom w:val="none" w:sz="0" w:space="0" w:color="auto"/>
        <w:right w:val="none" w:sz="0" w:space="0" w:color="auto"/>
      </w:divBdr>
    </w:div>
    <w:div w:id="586311125">
      <w:bodyDiv w:val="1"/>
      <w:marLeft w:val="0"/>
      <w:marRight w:val="0"/>
      <w:marTop w:val="0"/>
      <w:marBottom w:val="0"/>
      <w:divBdr>
        <w:top w:val="none" w:sz="0" w:space="0" w:color="auto"/>
        <w:left w:val="none" w:sz="0" w:space="0" w:color="auto"/>
        <w:bottom w:val="none" w:sz="0" w:space="0" w:color="auto"/>
        <w:right w:val="none" w:sz="0" w:space="0" w:color="auto"/>
      </w:divBdr>
    </w:div>
    <w:div w:id="20667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8017</Words>
  <Characters>44094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Administrador</cp:lastModifiedBy>
  <cp:revision>2</cp:revision>
  <cp:lastPrinted>2009-08-27T16:41:00Z</cp:lastPrinted>
  <dcterms:created xsi:type="dcterms:W3CDTF">2009-08-27T16:42:00Z</dcterms:created>
  <dcterms:modified xsi:type="dcterms:W3CDTF">2009-08-27T16:42:00Z</dcterms:modified>
</cp:coreProperties>
</file>