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CF4" w:rsidRDefault="008C3957" w:rsidP="001E7232">
      <w:pPr>
        <w:jc w:val="center"/>
        <w:rPr>
          <w:rFonts w:ascii="Arial" w:hAnsi="Arial" w:cs="Arial"/>
          <w:b/>
          <w:sz w:val="28"/>
          <w:szCs w:val="28"/>
        </w:rPr>
      </w:pPr>
      <w:r>
        <w:rPr>
          <w:noProof/>
          <w:lang w:val="es-ES" w:eastAsia="es-ES"/>
        </w:rPr>
        <w:drawing>
          <wp:anchor distT="0" distB="0" distL="114300" distR="114300" simplePos="0" relativeHeight="251620864" behindDoc="0" locked="0" layoutInCell="1" allowOverlap="1">
            <wp:simplePos x="0" y="0"/>
            <wp:positionH relativeFrom="column">
              <wp:posOffset>3926840</wp:posOffset>
            </wp:positionH>
            <wp:positionV relativeFrom="paragraph">
              <wp:posOffset>-272415</wp:posOffset>
            </wp:positionV>
            <wp:extent cx="1205865" cy="822960"/>
            <wp:effectExtent l="19050" t="0" r="0" b="0"/>
            <wp:wrapSquare wrapText="bothSides"/>
            <wp:docPr id="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a:stretch>
                      <a:fillRect/>
                    </a:stretch>
                  </pic:blipFill>
                  <pic:spPr bwMode="auto">
                    <a:xfrm>
                      <a:off x="0" y="0"/>
                      <a:ext cx="1205865" cy="822960"/>
                    </a:xfrm>
                    <a:prstGeom prst="rect">
                      <a:avLst/>
                    </a:prstGeom>
                    <a:noFill/>
                    <a:ln w="9525">
                      <a:noFill/>
                      <a:miter lim="800000"/>
                      <a:headEnd/>
                      <a:tailEnd/>
                    </a:ln>
                  </pic:spPr>
                </pic:pic>
              </a:graphicData>
            </a:graphic>
          </wp:anchor>
        </w:drawing>
      </w:r>
      <w:r>
        <w:rPr>
          <w:rFonts w:ascii="Arial" w:hAnsi="Arial" w:cs="Arial"/>
          <w:b/>
          <w:noProof/>
          <w:lang w:val="es-ES" w:eastAsia="es-ES"/>
        </w:rPr>
        <w:drawing>
          <wp:anchor distT="0" distB="0" distL="114300" distR="114300" simplePos="0" relativeHeight="251619840" behindDoc="0" locked="0" layoutInCell="1" allowOverlap="1">
            <wp:simplePos x="0" y="0"/>
            <wp:positionH relativeFrom="column">
              <wp:posOffset>278130</wp:posOffset>
            </wp:positionH>
            <wp:positionV relativeFrom="paragraph">
              <wp:posOffset>-313690</wp:posOffset>
            </wp:positionV>
            <wp:extent cx="1169670" cy="969010"/>
            <wp:effectExtent l="19050" t="0" r="0" b="0"/>
            <wp:wrapSquare wrapText="bothSides"/>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1169670" cy="969010"/>
                    </a:xfrm>
                    <a:prstGeom prst="rect">
                      <a:avLst/>
                    </a:prstGeom>
                    <a:noFill/>
                    <a:ln w="9525">
                      <a:noFill/>
                      <a:miter lim="800000"/>
                      <a:headEnd/>
                      <a:tailEnd/>
                    </a:ln>
                  </pic:spPr>
                </pic:pic>
              </a:graphicData>
            </a:graphic>
          </wp:anchor>
        </w:drawing>
      </w:r>
    </w:p>
    <w:p w:rsidR="00320CF4" w:rsidRDefault="00320CF4" w:rsidP="001E7232">
      <w:pPr>
        <w:jc w:val="center"/>
        <w:rPr>
          <w:rFonts w:ascii="Arial" w:hAnsi="Arial" w:cs="Arial"/>
          <w:b/>
          <w:sz w:val="28"/>
          <w:szCs w:val="28"/>
        </w:rPr>
      </w:pPr>
    </w:p>
    <w:p w:rsidR="00AB3987" w:rsidRDefault="00AB3987" w:rsidP="001E7232">
      <w:pPr>
        <w:jc w:val="center"/>
        <w:rPr>
          <w:rFonts w:ascii="Arial" w:hAnsi="Arial" w:cs="Arial"/>
          <w:b/>
          <w:sz w:val="28"/>
          <w:szCs w:val="28"/>
        </w:rPr>
      </w:pPr>
    </w:p>
    <w:p w:rsidR="001E7232" w:rsidRDefault="001E7232" w:rsidP="001E7232">
      <w:pPr>
        <w:jc w:val="center"/>
        <w:rPr>
          <w:rFonts w:ascii="Arial" w:hAnsi="Arial" w:cs="Arial"/>
          <w:b/>
          <w:sz w:val="28"/>
          <w:szCs w:val="28"/>
        </w:rPr>
      </w:pPr>
      <w:r w:rsidRPr="001E7232">
        <w:rPr>
          <w:rFonts w:ascii="Arial" w:hAnsi="Arial" w:cs="Arial"/>
          <w:b/>
          <w:sz w:val="28"/>
          <w:szCs w:val="28"/>
        </w:rPr>
        <w:t>ESCUELA SUPERIOR POLITÉCNICA DEL LITORAL</w:t>
      </w:r>
    </w:p>
    <w:p w:rsidR="00AB3987" w:rsidRPr="001E7232" w:rsidRDefault="00AB3987" w:rsidP="001E7232">
      <w:pPr>
        <w:jc w:val="center"/>
        <w:rPr>
          <w:rFonts w:ascii="Arial" w:hAnsi="Arial" w:cs="Arial"/>
          <w:b/>
          <w:sz w:val="28"/>
          <w:szCs w:val="28"/>
        </w:rPr>
      </w:pPr>
    </w:p>
    <w:p w:rsidR="001E7232" w:rsidRPr="00651F87" w:rsidRDefault="001E7232" w:rsidP="001E7232">
      <w:pPr>
        <w:jc w:val="center"/>
        <w:rPr>
          <w:rFonts w:ascii="Arial" w:hAnsi="Arial" w:cs="Arial"/>
          <w:b/>
        </w:rPr>
      </w:pPr>
      <w:r w:rsidRPr="00651F87">
        <w:rPr>
          <w:rFonts w:ascii="Arial" w:hAnsi="Arial" w:cs="Arial"/>
          <w:b/>
        </w:rPr>
        <w:t>Facultad de Ciencias Humanísticas y Económicas</w:t>
      </w:r>
    </w:p>
    <w:p w:rsidR="001E7232" w:rsidRDefault="001E7232" w:rsidP="001E7232"/>
    <w:p w:rsidR="00AB3987" w:rsidRPr="00651F87" w:rsidRDefault="00AB3987" w:rsidP="001E7232"/>
    <w:p w:rsidR="001E7232" w:rsidRPr="001E7232" w:rsidRDefault="001E7232" w:rsidP="001E7232">
      <w:pPr>
        <w:jc w:val="center"/>
        <w:rPr>
          <w:rFonts w:ascii="Arial" w:hAnsi="Arial" w:cs="Arial"/>
          <w:sz w:val="28"/>
          <w:szCs w:val="28"/>
        </w:rPr>
      </w:pPr>
      <w:r w:rsidRPr="001E7232">
        <w:rPr>
          <w:rFonts w:ascii="Arial" w:hAnsi="Arial" w:cs="Arial"/>
          <w:sz w:val="28"/>
          <w:szCs w:val="28"/>
        </w:rPr>
        <w:t>“Proyecto de Inversión para la construcción de una Hostería en la parroquia San Francisco de las Núñez Provincia de Santa Elena, Ruta del Sol”</w:t>
      </w:r>
    </w:p>
    <w:p w:rsidR="001E7232" w:rsidRPr="00651F87" w:rsidRDefault="001E7232" w:rsidP="001E7232">
      <w:pPr>
        <w:jc w:val="center"/>
        <w:rPr>
          <w:rFonts w:ascii="Arial" w:hAnsi="Arial" w:cs="Arial"/>
          <w:b/>
        </w:rPr>
      </w:pPr>
    </w:p>
    <w:p w:rsidR="001E7232" w:rsidRPr="00320CF4" w:rsidRDefault="001E7232" w:rsidP="001E7232">
      <w:pPr>
        <w:jc w:val="center"/>
        <w:rPr>
          <w:rFonts w:ascii="Arial" w:hAnsi="Arial" w:cs="Arial"/>
          <w:b/>
          <w:sz w:val="28"/>
          <w:szCs w:val="28"/>
        </w:rPr>
      </w:pPr>
      <w:r w:rsidRPr="00320CF4">
        <w:rPr>
          <w:rFonts w:ascii="Arial" w:hAnsi="Arial" w:cs="Arial"/>
          <w:b/>
          <w:sz w:val="28"/>
          <w:szCs w:val="28"/>
        </w:rPr>
        <w:t>TESIS DE GRADO</w:t>
      </w:r>
    </w:p>
    <w:p w:rsidR="001E7232" w:rsidRPr="00651F87" w:rsidRDefault="001E7232" w:rsidP="001E7232">
      <w:pPr>
        <w:jc w:val="center"/>
        <w:rPr>
          <w:rFonts w:ascii="Arial" w:hAnsi="Arial" w:cs="Arial"/>
        </w:rPr>
      </w:pPr>
      <w:r w:rsidRPr="00651F87">
        <w:rPr>
          <w:rFonts w:ascii="Arial" w:hAnsi="Arial" w:cs="Arial"/>
        </w:rPr>
        <w:t>Previa a la obtención del Título de:</w:t>
      </w:r>
    </w:p>
    <w:p w:rsidR="001E7232" w:rsidRPr="00651F87" w:rsidRDefault="001E7232" w:rsidP="001E7232">
      <w:pPr>
        <w:jc w:val="center"/>
        <w:rPr>
          <w:rFonts w:ascii="Arial" w:hAnsi="Arial" w:cs="Arial"/>
          <w:b/>
        </w:rPr>
      </w:pPr>
    </w:p>
    <w:p w:rsidR="00320CF4" w:rsidRPr="00320CF4" w:rsidRDefault="00320CF4" w:rsidP="001E7232">
      <w:pPr>
        <w:jc w:val="center"/>
        <w:rPr>
          <w:rFonts w:ascii="Arial" w:hAnsi="Arial" w:cs="Arial"/>
          <w:sz w:val="24"/>
          <w:szCs w:val="24"/>
        </w:rPr>
      </w:pPr>
      <w:r w:rsidRPr="00320CF4">
        <w:rPr>
          <w:rFonts w:ascii="Arial" w:hAnsi="Arial" w:cs="Arial"/>
          <w:sz w:val="24"/>
          <w:szCs w:val="24"/>
        </w:rPr>
        <w:t>Economista con mención en Gestión Empresarial,</w:t>
      </w:r>
      <w:r w:rsidR="001E7232" w:rsidRPr="00320CF4">
        <w:rPr>
          <w:rFonts w:ascii="Arial" w:hAnsi="Arial" w:cs="Arial"/>
          <w:sz w:val="24"/>
          <w:szCs w:val="24"/>
        </w:rPr>
        <w:t xml:space="preserve"> </w:t>
      </w:r>
    </w:p>
    <w:p w:rsidR="001E7232" w:rsidRPr="00320CF4" w:rsidRDefault="00320CF4" w:rsidP="001E7232">
      <w:pPr>
        <w:jc w:val="center"/>
        <w:rPr>
          <w:rFonts w:ascii="Arial" w:hAnsi="Arial" w:cs="Arial"/>
          <w:sz w:val="24"/>
          <w:szCs w:val="24"/>
        </w:rPr>
      </w:pPr>
      <w:r w:rsidRPr="00320CF4">
        <w:rPr>
          <w:rFonts w:ascii="Arial" w:hAnsi="Arial" w:cs="Arial"/>
          <w:sz w:val="24"/>
          <w:szCs w:val="24"/>
        </w:rPr>
        <w:t>Especialización Finanzas</w:t>
      </w:r>
    </w:p>
    <w:p w:rsidR="001E7232" w:rsidRDefault="001E7232" w:rsidP="001E7232">
      <w:pPr>
        <w:jc w:val="center"/>
        <w:rPr>
          <w:rFonts w:ascii="Arial" w:hAnsi="Arial" w:cs="Arial"/>
        </w:rPr>
      </w:pPr>
    </w:p>
    <w:p w:rsidR="001E7232" w:rsidRPr="00651F87" w:rsidRDefault="001E7232" w:rsidP="001E7232">
      <w:pPr>
        <w:jc w:val="center"/>
        <w:rPr>
          <w:rFonts w:ascii="Arial" w:hAnsi="Arial" w:cs="Arial"/>
        </w:rPr>
      </w:pPr>
      <w:r w:rsidRPr="00651F87">
        <w:rPr>
          <w:rFonts w:ascii="Arial" w:hAnsi="Arial" w:cs="Arial"/>
        </w:rPr>
        <w:t>Presentada por:</w:t>
      </w:r>
    </w:p>
    <w:p w:rsidR="001E7232" w:rsidRPr="00320CF4" w:rsidRDefault="001E7232" w:rsidP="001E7232">
      <w:pPr>
        <w:jc w:val="center"/>
        <w:rPr>
          <w:rFonts w:ascii="Arial" w:hAnsi="Arial" w:cs="Arial"/>
          <w:b/>
        </w:rPr>
      </w:pPr>
      <w:r w:rsidRPr="00320CF4">
        <w:rPr>
          <w:rFonts w:ascii="Arial" w:hAnsi="Arial" w:cs="Arial"/>
          <w:b/>
        </w:rPr>
        <w:t>CAROLINA BISABETH ROMERO ROSERO</w:t>
      </w:r>
    </w:p>
    <w:p w:rsidR="001E7232" w:rsidRPr="00320CF4" w:rsidRDefault="001E7232" w:rsidP="001E7232">
      <w:pPr>
        <w:jc w:val="center"/>
        <w:rPr>
          <w:rFonts w:ascii="Arial" w:hAnsi="Arial" w:cs="Arial"/>
          <w:b/>
        </w:rPr>
      </w:pPr>
      <w:r w:rsidRPr="00320CF4">
        <w:rPr>
          <w:rFonts w:ascii="Arial" w:hAnsi="Arial" w:cs="Arial"/>
          <w:b/>
        </w:rPr>
        <w:t>MELINA ESTHER PACHECO GELLIBERT</w:t>
      </w:r>
    </w:p>
    <w:p w:rsidR="001E7232" w:rsidRPr="00651F87" w:rsidRDefault="001E7232" w:rsidP="001E7232">
      <w:pPr>
        <w:jc w:val="center"/>
        <w:rPr>
          <w:rFonts w:ascii="Arial" w:hAnsi="Arial" w:cs="Arial"/>
        </w:rPr>
      </w:pPr>
      <w:r w:rsidRPr="00651F87">
        <w:rPr>
          <w:rFonts w:ascii="Arial" w:hAnsi="Arial" w:cs="Arial"/>
        </w:rPr>
        <w:t>Guayaquil – Ecuador</w:t>
      </w:r>
    </w:p>
    <w:p w:rsidR="001E7232" w:rsidRPr="00651F87" w:rsidRDefault="001E7232" w:rsidP="00AB3987">
      <w:pPr>
        <w:spacing w:line="240" w:lineRule="auto"/>
        <w:jc w:val="center"/>
        <w:rPr>
          <w:rFonts w:ascii="Arial" w:hAnsi="Arial" w:cs="Arial"/>
        </w:rPr>
      </w:pPr>
    </w:p>
    <w:p w:rsidR="001E7232" w:rsidRPr="00651F87" w:rsidRDefault="001E7232" w:rsidP="001E7232">
      <w:pPr>
        <w:jc w:val="center"/>
        <w:rPr>
          <w:rFonts w:ascii="Arial" w:hAnsi="Arial" w:cs="Arial"/>
        </w:rPr>
      </w:pPr>
      <w:r w:rsidRPr="00651F87">
        <w:rPr>
          <w:rFonts w:ascii="Arial" w:hAnsi="Arial" w:cs="Arial"/>
        </w:rPr>
        <w:t>2008</w:t>
      </w:r>
    </w:p>
    <w:p w:rsidR="009D60FD" w:rsidRDefault="009D60FD" w:rsidP="00320CF4">
      <w:pPr>
        <w:rPr>
          <w:rFonts w:ascii="Arial" w:hAnsi="Arial" w:cs="Arial"/>
        </w:rPr>
      </w:pPr>
    </w:p>
    <w:p w:rsidR="00C56256" w:rsidRDefault="00C56256" w:rsidP="00320CF4">
      <w:pPr>
        <w:rPr>
          <w:rFonts w:ascii="Arial" w:hAnsi="Arial" w:cs="Arial"/>
        </w:rPr>
      </w:pPr>
    </w:p>
    <w:p w:rsidR="009D60FD" w:rsidRPr="00997E51" w:rsidRDefault="009D60FD" w:rsidP="009D60FD">
      <w:pPr>
        <w:jc w:val="center"/>
        <w:rPr>
          <w:rFonts w:ascii="Arial" w:hAnsi="Arial" w:cs="Arial"/>
          <w:b/>
          <w:sz w:val="32"/>
          <w:szCs w:val="32"/>
        </w:rPr>
      </w:pPr>
      <w:r w:rsidRPr="00997E51">
        <w:rPr>
          <w:rFonts w:ascii="Arial" w:hAnsi="Arial" w:cs="Arial"/>
          <w:b/>
          <w:sz w:val="32"/>
          <w:szCs w:val="32"/>
        </w:rPr>
        <w:lastRenderedPageBreak/>
        <w:t>DEDICATORIA</w:t>
      </w:r>
    </w:p>
    <w:p w:rsidR="009D60FD" w:rsidRPr="00651F87" w:rsidRDefault="009D60FD" w:rsidP="009D60FD">
      <w:pPr>
        <w:jc w:val="center"/>
        <w:rPr>
          <w:rFonts w:ascii="Arial" w:hAnsi="Arial" w:cs="Arial"/>
          <w:b/>
        </w:rPr>
      </w:pPr>
    </w:p>
    <w:p w:rsidR="009D60FD" w:rsidRPr="00651F87" w:rsidRDefault="009D60FD" w:rsidP="009D60FD">
      <w:pPr>
        <w:jc w:val="center"/>
        <w:rPr>
          <w:rFonts w:ascii="Arial" w:hAnsi="Arial" w:cs="Arial"/>
          <w:b/>
        </w:rPr>
      </w:pPr>
    </w:p>
    <w:p w:rsidR="009D60FD" w:rsidRPr="00651F87" w:rsidRDefault="009D60FD" w:rsidP="009D60FD">
      <w:pPr>
        <w:ind w:left="2835" w:firstLine="1276"/>
        <w:jc w:val="both"/>
        <w:rPr>
          <w:rFonts w:ascii="Arial" w:hAnsi="Arial" w:cs="Arial"/>
          <w:i/>
        </w:rPr>
      </w:pPr>
      <w:r w:rsidRPr="00651F87">
        <w:rPr>
          <w:rFonts w:ascii="Arial" w:hAnsi="Arial" w:cs="Arial"/>
          <w:b/>
        </w:rPr>
        <w:tab/>
      </w:r>
      <w:r w:rsidRPr="00651F87">
        <w:rPr>
          <w:rFonts w:ascii="Arial" w:hAnsi="Arial" w:cs="Arial"/>
          <w:i/>
        </w:rPr>
        <w:t>Este  proyecto se lo dedico con todo mi amor a mis queridos padres que han sido y son el pilar fundamental en mi vida, gracias mam</w:t>
      </w:r>
      <w:r>
        <w:rPr>
          <w:rFonts w:ascii="Arial" w:hAnsi="Arial" w:cs="Arial"/>
          <w:i/>
        </w:rPr>
        <w:t>á</w:t>
      </w:r>
      <w:r w:rsidRPr="00651F87">
        <w:rPr>
          <w:rFonts w:ascii="Arial" w:hAnsi="Arial" w:cs="Arial"/>
          <w:i/>
        </w:rPr>
        <w:t xml:space="preserve"> por tu preocupación, por tus consejos, por ser mi amiga, por ser mi madre… gracias pap</w:t>
      </w:r>
      <w:r>
        <w:rPr>
          <w:rFonts w:ascii="Arial" w:hAnsi="Arial" w:cs="Arial"/>
          <w:i/>
        </w:rPr>
        <w:t>á</w:t>
      </w:r>
      <w:r w:rsidRPr="00651F87">
        <w:rPr>
          <w:rFonts w:ascii="Arial" w:hAnsi="Arial" w:cs="Arial"/>
          <w:i/>
        </w:rPr>
        <w:t xml:space="preserve"> por ser quien eres… un hombre ejemplar, luchador, responsable, un excelente padre… Y por supuesto también dedico este trabajo a mis hermanos Christian  y Alex que siempre están conmigo… en las buenas y en las malas… dándome un consejo, una crítica, una broma, una palabra de aliento… los amo!…</w:t>
      </w:r>
    </w:p>
    <w:p w:rsidR="009D60FD" w:rsidRPr="00651F87" w:rsidRDefault="009D60FD" w:rsidP="009D60FD">
      <w:pPr>
        <w:ind w:left="2835" w:firstLine="1276"/>
        <w:jc w:val="both"/>
        <w:rPr>
          <w:rFonts w:ascii="Arial" w:hAnsi="Arial" w:cs="Arial"/>
          <w:i/>
        </w:rPr>
      </w:pPr>
    </w:p>
    <w:p w:rsidR="009D60FD" w:rsidRPr="00651F87" w:rsidRDefault="00997E51" w:rsidP="00997E51">
      <w:pPr>
        <w:tabs>
          <w:tab w:val="left" w:pos="6237"/>
        </w:tabs>
        <w:jc w:val="center"/>
        <w:rPr>
          <w:rFonts w:ascii="Arial" w:hAnsi="Arial" w:cs="Arial"/>
          <w:i/>
        </w:rPr>
      </w:pPr>
      <w:r>
        <w:rPr>
          <w:rFonts w:ascii="Arial" w:hAnsi="Arial" w:cs="Arial"/>
          <w:i/>
        </w:rPr>
        <w:t xml:space="preserve">                                                                                             </w:t>
      </w:r>
      <w:r w:rsidR="009D60FD" w:rsidRPr="00651F87">
        <w:rPr>
          <w:rFonts w:ascii="Arial" w:hAnsi="Arial" w:cs="Arial"/>
          <w:i/>
        </w:rPr>
        <w:t>Carolina Romero Rosero</w:t>
      </w:r>
    </w:p>
    <w:p w:rsidR="009D60FD" w:rsidRDefault="009D60FD" w:rsidP="00320CF4">
      <w:pPr>
        <w:rPr>
          <w:rFonts w:ascii="Arial" w:hAnsi="Arial" w:cs="Arial"/>
        </w:rPr>
      </w:pPr>
    </w:p>
    <w:p w:rsidR="009D60FD" w:rsidRDefault="009D60FD" w:rsidP="00320CF4">
      <w:pPr>
        <w:rPr>
          <w:rFonts w:ascii="Arial" w:hAnsi="Arial" w:cs="Arial"/>
        </w:rPr>
      </w:pPr>
    </w:p>
    <w:p w:rsidR="00997E51" w:rsidRPr="00997E51" w:rsidRDefault="00997E51" w:rsidP="00997E51">
      <w:pPr>
        <w:ind w:left="2835" w:firstLine="1276"/>
        <w:jc w:val="both"/>
        <w:rPr>
          <w:rFonts w:ascii="Arial" w:hAnsi="Arial" w:cs="Arial"/>
          <w:i/>
        </w:rPr>
      </w:pPr>
      <w:r w:rsidRPr="00997E51">
        <w:rPr>
          <w:rFonts w:ascii="Arial" w:hAnsi="Arial" w:cs="Arial"/>
          <w:i/>
        </w:rPr>
        <w:t xml:space="preserve">A Dios que me dio la fuerza para seguir adelante, mi madre por todo el sacrificio que hizo al darme la oportunidad de estudiar, por su ejemplo de lucha y superación.  Y a toda mi familia por el apoyo incondicional. </w:t>
      </w:r>
    </w:p>
    <w:p w:rsidR="00997E51" w:rsidRPr="00997E51" w:rsidRDefault="00997E51" w:rsidP="00997E51">
      <w:pPr>
        <w:ind w:left="2835" w:firstLine="1276"/>
        <w:jc w:val="both"/>
        <w:rPr>
          <w:rFonts w:ascii="Arial" w:hAnsi="Arial" w:cs="Arial"/>
          <w:i/>
        </w:rPr>
      </w:pPr>
    </w:p>
    <w:p w:rsidR="00997E51" w:rsidRPr="00997E51" w:rsidRDefault="00997E51" w:rsidP="00997E51">
      <w:pPr>
        <w:tabs>
          <w:tab w:val="left" w:pos="6237"/>
        </w:tabs>
        <w:ind w:left="2835" w:firstLine="1276"/>
        <w:jc w:val="both"/>
        <w:rPr>
          <w:rFonts w:ascii="Arial" w:hAnsi="Arial" w:cs="Arial"/>
          <w:i/>
        </w:rPr>
      </w:pPr>
      <w:r>
        <w:rPr>
          <w:rFonts w:ascii="Arial" w:hAnsi="Arial" w:cs="Arial"/>
          <w:i/>
        </w:rPr>
        <w:t xml:space="preserve">                               </w:t>
      </w:r>
      <w:r w:rsidRPr="00997E51">
        <w:rPr>
          <w:rFonts w:ascii="Arial" w:hAnsi="Arial" w:cs="Arial"/>
          <w:i/>
        </w:rPr>
        <w:t>Melina  Pacheco Gellibert</w:t>
      </w:r>
    </w:p>
    <w:p w:rsidR="009D60FD" w:rsidRPr="00997E51" w:rsidRDefault="009D60FD" w:rsidP="00997E51">
      <w:pPr>
        <w:ind w:left="2835" w:firstLine="1276"/>
        <w:jc w:val="both"/>
        <w:rPr>
          <w:rFonts w:ascii="Arial" w:hAnsi="Arial" w:cs="Arial"/>
          <w:i/>
        </w:rPr>
      </w:pPr>
    </w:p>
    <w:p w:rsidR="009D60FD" w:rsidRDefault="009D60FD" w:rsidP="00320CF4">
      <w:pPr>
        <w:rPr>
          <w:rFonts w:ascii="Arial" w:hAnsi="Arial" w:cs="Arial"/>
        </w:rPr>
      </w:pPr>
    </w:p>
    <w:p w:rsidR="00997E51" w:rsidRDefault="00997E51" w:rsidP="00320CF4">
      <w:pPr>
        <w:rPr>
          <w:rFonts w:ascii="Arial" w:hAnsi="Arial" w:cs="Arial"/>
        </w:rPr>
      </w:pPr>
    </w:p>
    <w:p w:rsidR="00C56256" w:rsidRDefault="00C56256" w:rsidP="00320CF4">
      <w:pPr>
        <w:rPr>
          <w:rFonts w:ascii="Arial" w:hAnsi="Arial" w:cs="Arial"/>
        </w:rPr>
      </w:pPr>
    </w:p>
    <w:p w:rsidR="00C56256" w:rsidRDefault="00C56256" w:rsidP="00320CF4">
      <w:pPr>
        <w:rPr>
          <w:rFonts w:ascii="Arial" w:hAnsi="Arial" w:cs="Arial"/>
        </w:rPr>
      </w:pPr>
    </w:p>
    <w:p w:rsidR="00C56256" w:rsidRDefault="00C56256" w:rsidP="00320CF4">
      <w:pPr>
        <w:rPr>
          <w:rFonts w:ascii="Arial" w:hAnsi="Arial" w:cs="Arial"/>
        </w:rPr>
      </w:pPr>
    </w:p>
    <w:p w:rsidR="00C56256" w:rsidRDefault="00C56256" w:rsidP="00320CF4">
      <w:pPr>
        <w:rPr>
          <w:rFonts w:ascii="Arial" w:hAnsi="Arial" w:cs="Arial"/>
        </w:rPr>
      </w:pPr>
    </w:p>
    <w:p w:rsidR="00997E51" w:rsidRDefault="00997E51" w:rsidP="00320CF4">
      <w:pPr>
        <w:rPr>
          <w:rFonts w:ascii="Arial" w:hAnsi="Arial" w:cs="Arial"/>
        </w:rPr>
      </w:pPr>
    </w:p>
    <w:p w:rsidR="00997E51" w:rsidRDefault="00997E51" w:rsidP="00320CF4">
      <w:pPr>
        <w:rPr>
          <w:rFonts w:ascii="Arial" w:hAnsi="Arial" w:cs="Arial"/>
        </w:rPr>
      </w:pPr>
    </w:p>
    <w:p w:rsidR="00320CF4" w:rsidRPr="00997E51" w:rsidRDefault="00320CF4" w:rsidP="00320CF4">
      <w:pPr>
        <w:jc w:val="center"/>
        <w:rPr>
          <w:rFonts w:ascii="Arial" w:hAnsi="Arial" w:cs="Arial"/>
          <w:b/>
          <w:sz w:val="32"/>
          <w:szCs w:val="32"/>
        </w:rPr>
      </w:pPr>
      <w:r w:rsidRPr="00997E51">
        <w:rPr>
          <w:rFonts w:ascii="Arial" w:hAnsi="Arial" w:cs="Arial"/>
          <w:b/>
          <w:sz w:val="32"/>
          <w:szCs w:val="32"/>
        </w:rPr>
        <w:t>AGRADECIMIENTO</w:t>
      </w:r>
    </w:p>
    <w:p w:rsidR="00320CF4" w:rsidRPr="00651F87" w:rsidRDefault="00320CF4" w:rsidP="00320CF4">
      <w:pPr>
        <w:rPr>
          <w:rFonts w:ascii="Arial" w:hAnsi="Arial" w:cs="Arial"/>
        </w:rPr>
      </w:pPr>
    </w:p>
    <w:p w:rsidR="00320CF4" w:rsidRPr="00651F87" w:rsidRDefault="00320CF4" w:rsidP="00320CF4">
      <w:pPr>
        <w:ind w:left="2835" w:firstLine="1276"/>
        <w:jc w:val="both"/>
        <w:rPr>
          <w:rFonts w:ascii="Arial" w:hAnsi="Arial" w:cs="Arial"/>
          <w:i/>
        </w:rPr>
      </w:pPr>
      <w:r w:rsidRPr="00651F87">
        <w:rPr>
          <w:rFonts w:ascii="Arial" w:hAnsi="Arial" w:cs="Arial"/>
          <w:i/>
        </w:rPr>
        <w:t>A Dios por haberme permitido culminar con bien una etapa más de mi vida, a mis padres Rodrigo y Elena por su constante lucha, por haberme inculcado los principios y valores que  han hecho de mi  lo que soy, a mis hermanos Christian y Alex por su apoyo incondicional, a mi querido tío Arq. Carlos Rosero  por sus consejos y contribución para la elaboración de este proyecto, a la Ing. Mónica Tapia, a mi compañera de Tesis y amiga Melina, y finalmente a todos aquellos amigos y amigas que de una u otra manera estuvieron pendiente de mi…Gracias!!</w:t>
      </w:r>
    </w:p>
    <w:p w:rsidR="00320CF4" w:rsidRDefault="009D60FD" w:rsidP="00320CF4">
      <w:pPr>
        <w:spacing w:line="360" w:lineRule="auto"/>
        <w:rPr>
          <w:rFonts w:ascii="Arial" w:hAnsi="Arial" w:cs="Arial"/>
          <w:b/>
          <w:i/>
        </w:rPr>
      </w:pPr>
      <w:r>
        <w:rPr>
          <w:rFonts w:ascii="Arial" w:hAnsi="Arial" w:cs="Arial"/>
          <w:i/>
        </w:rPr>
        <w:t xml:space="preserve">                                                                                                 </w:t>
      </w:r>
      <w:r w:rsidR="00320CF4" w:rsidRPr="00997E51">
        <w:rPr>
          <w:rFonts w:ascii="Arial" w:hAnsi="Arial" w:cs="Arial"/>
          <w:b/>
          <w:i/>
        </w:rPr>
        <w:t>Carolina Romero Rosero</w:t>
      </w:r>
    </w:p>
    <w:p w:rsidR="00997E51" w:rsidRPr="00997E51" w:rsidRDefault="00997E51" w:rsidP="00997E51">
      <w:pPr>
        <w:ind w:left="2835" w:firstLine="1276"/>
        <w:jc w:val="both"/>
        <w:rPr>
          <w:rFonts w:ascii="Arial" w:hAnsi="Arial" w:cs="Arial"/>
          <w:i/>
        </w:rPr>
      </w:pPr>
      <w:r w:rsidRPr="00997E51">
        <w:rPr>
          <w:rFonts w:ascii="Arial" w:hAnsi="Arial" w:cs="Arial"/>
          <w:i/>
        </w:rPr>
        <w:t>Agradezco a Dios porque gracias a él estoy aquí, por iluminarme y guiarme a lo largo de mi carrera y poder terminarla con éxito.</w:t>
      </w:r>
      <w:r>
        <w:rPr>
          <w:rFonts w:ascii="Arial" w:hAnsi="Arial" w:cs="Arial"/>
          <w:i/>
        </w:rPr>
        <w:t xml:space="preserve"> </w:t>
      </w:r>
      <w:r w:rsidRPr="00997E51">
        <w:rPr>
          <w:rFonts w:ascii="Arial" w:hAnsi="Arial" w:cs="Arial"/>
          <w:i/>
        </w:rPr>
        <w:t>A mi madre por su apoyo incondicional y su confianza. A mi papa Danilo, mis hermanos, mis tíos y primos que siempre estuvieron presentes para ayudarme.</w:t>
      </w:r>
    </w:p>
    <w:p w:rsidR="00B85E85" w:rsidRDefault="00997E51" w:rsidP="00997E51">
      <w:pPr>
        <w:ind w:left="2835" w:firstLine="1276"/>
        <w:jc w:val="both"/>
        <w:rPr>
          <w:rFonts w:ascii="Arial" w:hAnsi="Arial" w:cs="Arial"/>
          <w:i/>
        </w:rPr>
      </w:pPr>
      <w:r w:rsidRPr="00997E51">
        <w:rPr>
          <w:rFonts w:ascii="Arial" w:hAnsi="Arial" w:cs="Arial"/>
          <w:i/>
        </w:rPr>
        <w:t>A mis amigos por los momentos alegres que viví con ellos, en especial  con Carolina que además de ser mi compañera de tesis es una de las mejores amiga que he tenido, por su paciencia y a su familia por el apoyo brindado.</w:t>
      </w:r>
      <w:r>
        <w:rPr>
          <w:rFonts w:ascii="Arial" w:hAnsi="Arial" w:cs="Arial"/>
          <w:i/>
        </w:rPr>
        <w:t xml:space="preserve"> </w:t>
      </w:r>
      <w:r w:rsidRPr="00997E51">
        <w:rPr>
          <w:rFonts w:ascii="Arial" w:hAnsi="Arial" w:cs="Arial"/>
          <w:i/>
        </w:rPr>
        <w:t xml:space="preserve">A mi amiga y Directora de tesis Mónica Tapia por la paciencia y conocimientos que nos ayudaron al desarrollo de la tesis. </w:t>
      </w:r>
    </w:p>
    <w:p w:rsidR="00B85E85" w:rsidRDefault="00B85E85" w:rsidP="00B85E85">
      <w:pPr>
        <w:ind w:left="2835" w:firstLine="1276"/>
        <w:jc w:val="right"/>
        <w:rPr>
          <w:rFonts w:ascii="Arial" w:hAnsi="Arial" w:cs="Arial"/>
          <w:i/>
        </w:rPr>
      </w:pPr>
      <w:r w:rsidRPr="00997E51">
        <w:rPr>
          <w:rFonts w:ascii="Arial" w:hAnsi="Arial" w:cs="Arial"/>
          <w:b/>
          <w:i/>
        </w:rPr>
        <w:t>Melina  Pacheco Gellibert</w:t>
      </w:r>
    </w:p>
    <w:p w:rsidR="00997E51" w:rsidRDefault="00997E51" w:rsidP="00997E51">
      <w:pPr>
        <w:ind w:left="2835" w:firstLine="1276"/>
        <w:jc w:val="both"/>
        <w:rPr>
          <w:rFonts w:ascii="Arial" w:hAnsi="Arial" w:cs="Arial"/>
          <w:i/>
        </w:rPr>
      </w:pPr>
      <w:r w:rsidRPr="00997E51">
        <w:rPr>
          <w:rFonts w:ascii="Arial" w:hAnsi="Arial" w:cs="Arial"/>
          <w:i/>
        </w:rPr>
        <w:t>A  los Economistas. Washington Macías y Fabricio Noboa  por los conocimientos</w:t>
      </w:r>
      <w:r w:rsidR="00B85E85">
        <w:rPr>
          <w:rFonts w:ascii="Arial" w:hAnsi="Arial" w:cs="Arial"/>
          <w:i/>
        </w:rPr>
        <w:t xml:space="preserve"> que nos</w:t>
      </w:r>
      <w:r w:rsidRPr="00997E51">
        <w:rPr>
          <w:rFonts w:ascii="Arial" w:hAnsi="Arial" w:cs="Arial"/>
          <w:i/>
        </w:rPr>
        <w:t xml:space="preserve"> imparti</w:t>
      </w:r>
      <w:r w:rsidR="00B85E85">
        <w:rPr>
          <w:rFonts w:ascii="Arial" w:hAnsi="Arial" w:cs="Arial"/>
          <w:i/>
        </w:rPr>
        <w:t>eron</w:t>
      </w:r>
      <w:r w:rsidRPr="00997E51">
        <w:rPr>
          <w:rFonts w:ascii="Arial" w:hAnsi="Arial" w:cs="Arial"/>
          <w:i/>
        </w:rPr>
        <w:t xml:space="preserve">. </w:t>
      </w:r>
      <w:r w:rsidR="005E0AE9">
        <w:rPr>
          <w:rFonts w:ascii="Arial" w:hAnsi="Arial" w:cs="Arial"/>
          <w:i/>
        </w:rPr>
        <w:t>A la Ing.</w:t>
      </w:r>
      <w:r w:rsidR="00657F52">
        <w:rPr>
          <w:rFonts w:ascii="Arial" w:hAnsi="Arial" w:cs="Arial"/>
          <w:i/>
        </w:rPr>
        <w:t xml:space="preserve"> Ivonne Moreno por sus consejos y su disposición de ayudarnos</w:t>
      </w:r>
      <w:r w:rsidR="006F0E39">
        <w:rPr>
          <w:rFonts w:ascii="Arial" w:hAnsi="Arial" w:cs="Arial"/>
          <w:i/>
        </w:rPr>
        <w:t xml:space="preserve"> en todo momento</w:t>
      </w:r>
      <w:r w:rsidR="00657F52">
        <w:rPr>
          <w:rFonts w:ascii="Arial" w:hAnsi="Arial" w:cs="Arial"/>
          <w:i/>
        </w:rPr>
        <w:t xml:space="preserve">. </w:t>
      </w:r>
      <w:r w:rsidRPr="00997E51">
        <w:rPr>
          <w:rFonts w:ascii="Arial" w:hAnsi="Arial" w:cs="Arial"/>
          <w:i/>
        </w:rPr>
        <w:t xml:space="preserve">Y a la Espol, por </w:t>
      </w:r>
      <w:r w:rsidR="00B85E85">
        <w:rPr>
          <w:rFonts w:ascii="Arial" w:hAnsi="Arial" w:cs="Arial"/>
          <w:i/>
        </w:rPr>
        <w:t>darnos</w:t>
      </w:r>
      <w:r w:rsidRPr="00997E51">
        <w:rPr>
          <w:rFonts w:ascii="Arial" w:hAnsi="Arial" w:cs="Arial"/>
          <w:i/>
        </w:rPr>
        <w:t xml:space="preserve"> la oportunidad de formar parte de su prestigiosa universidad</w:t>
      </w:r>
      <w:r w:rsidR="00B85E85">
        <w:rPr>
          <w:rFonts w:ascii="Arial" w:hAnsi="Arial" w:cs="Arial"/>
          <w:i/>
        </w:rPr>
        <w:t xml:space="preserve"> y a todos los profesores que nos</w:t>
      </w:r>
      <w:r w:rsidRPr="00997E51">
        <w:rPr>
          <w:rFonts w:ascii="Arial" w:hAnsi="Arial" w:cs="Arial"/>
          <w:i/>
        </w:rPr>
        <w:t xml:space="preserve"> </w:t>
      </w:r>
      <w:r w:rsidR="00B85E85" w:rsidRPr="00997E51">
        <w:rPr>
          <w:rFonts w:ascii="Arial" w:hAnsi="Arial" w:cs="Arial"/>
          <w:i/>
        </w:rPr>
        <w:t>compar</w:t>
      </w:r>
      <w:r w:rsidR="00B85E85">
        <w:rPr>
          <w:rFonts w:ascii="Arial" w:hAnsi="Arial" w:cs="Arial"/>
          <w:i/>
        </w:rPr>
        <w:t>t</w:t>
      </w:r>
      <w:r w:rsidR="00B85E85" w:rsidRPr="00997E51">
        <w:rPr>
          <w:rFonts w:ascii="Arial" w:hAnsi="Arial" w:cs="Arial"/>
          <w:i/>
        </w:rPr>
        <w:t>ie</w:t>
      </w:r>
      <w:r w:rsidR="00B85E85">
        <w:rPr>
          <w:rFonts w:ascii="Arial" w:hAnsi="Arial" w:cs="Arial"/>
          <w:i/>
        </w:rPr>
        <w:t>ron</w:t>
      </w:r>
      <w:r w:rsidRPr="00997E51">
        <w:rPr>
          <w:rFonts w:ascii="Arial" w:hAnsi="Arial" w:cs="Arial"/>
          <w:i/>
        </w:rPr>
        <w:t xml:space="preserve"> sus conocimientos.</w:t>
      </w:r>
    </w:p>
    <w:p w:rsidR="006A006D" w:rsidRPr="00997E51" w:rsidRDefault="006A006D" w:rsidP="00997E51">
      <w:pPr>
        <w:ind w:left="2835" w:firstLine="1276"/>
        <w:jc w:val="both"/>
        <w:rPr>
          <w:rFonts w:ascii="Arial" w:hAnsi="Arial" w:cs="Arial"/>
          <w:i/>
        </w:rPr>
      </w:pPr>
    </w:p>
    <w:p w:rsidR="009D60FD" w:rsidRPr="00997E51" w:rsidRDefault="00997E51" w:rsidP="00997E51">
      <w:pPr>
        <w:tabs>
          <w:tab w:val="left" w:pos="5954"/>
          <w:tab w:val="left" w:pos="6237"/>
        </w:tabs>
        <w:spacing w:line="360" w:lineRule="auto"/>
        <w:rPr>
          <w:rFonts w:ascii="Arial" w:hAnsi="Arial" w:cs="Arial"/>
          <w:b/>
          <w:i/>
        </w:rPr>
      </w:pPr>
      <w:r w:rsidRPr="00997E51">
        <w:rPr>
          <w:rFonts w:ascii="Arial" w:hAnsi="Arial" w:cs="Arial"/>
          <w:b/>
          <w:i/>
        </w:rPr>
        <w:t xml:space="preserve">                                                                                                </w:t>
      </w:r>
    </w:p>
    <w:p w:rsidR="00C56256" w:rsidRDefault="00C56256" w:rsidP="009D60FD">
      <w:pPr>
        <w:jc w:val="center"/>
        <w:rPr>
          <w:rFonts w:ascii="Arial" w:hAnsi="Arial" w:cs="Arial"/>
          <w:b/>
          <w:sz w:val="32"/>
          <w:szCs w:val="32"/>
        </w:rPr>
      </w:pPr>
    </w:p>
    <w:p w:rsidR="00C56256" w:rsidRDefault="00C56256" w:rsidP="009D60FD">
      <w:pPr>
        <w:jc w:val="center"/>
        <w:rPr>
          <w:rFonts w:ascii="Arial" w:hAnsi="Arial" w:cs="Arial"/>
          <w:b/>
          <w:sz w:val="32"/>
          <w:szCs w:val="32"/>
        </w:rPr>
      </w:pPr>
    </w:p>
    <w:p w:rsidR="009D60FD" w:rsidRPr="00997E51" w:rsidRDefault="00F9673C" w:rsidP="009D60FD">
      <w:pPr>
        <w:jc w:val="center"/>
        <w:rPr>
          <w:rFonts w:ascii="Arial" w:hAnsi="Arial" w:cs="Arial"/>
          <w:b/>
          <w:sz w:val="32"/>
          <w:szCs w:val="32"/>
        </w:rPr>
      </w:pPr>
      <w:r>
        <w:rPr>
          <w:rFonts w:ascii="Arial" w:hAnsi="Arial" w:cs="Arial"/>
          <w:b/>
          <w:sz w:val="32"/>
          <w:szCs w:val="32"/>
        </w:rPr>
        <w:t>T</w:t>
      </w:r>
      <w:r w:rsidR="00AB3987" w:rsidRPr="00997E51">
        <w:rPr>
          <w:rFonts w:ascii="Arial" w:hAnsi="Arial" w:cs="Arial"/>
          <w:b/>
          <w:sz w:val="32"/>
          <w:szCs w:val="32"/>
        </w:rPr>
        <w:t>RIBUNAL DE GRADUACIÓN</w:t>
      </w:r>
    </w:p>
    <w:p w:rsidR="009D60FD" w:rsidRDefault="009D60FD" w:rsidP="009D60FD">
      <w:pPr>
        <w:spacing w:line="480" w:lineRule="auto"/>
        <w:jc w:val="center"/>
        <w:rPr>
          <w:rFonts w:ascii="Arial" w:hAnsi="Arial" w:cs="Arial"/>
          <w:b/>
        </w:rPr>
      </w:pPr>
    </w:p>
    <w:p w:rsidR="00AB3987" w:rsidRDefault="00AB3987" w:rsidP="009D60FD">
      <w:pPr>
        <w:spacing w:line="480" w:lineRule="auto"/>
        <w:jc w:val="center"/>
        <w:rPr>
          <w:rFonts w:ascii="Arial" w:hAnsi="Arial" w:cs="Arial"/>
          <w:b/>
        </w:rPr>
      </w:pPr>
    </w:p>
    <w:p w:rsidR="00AB3987" w:rsidRPr="00651F87" w:rsidRDefault="00AB3987" w:rsidP="009D60FD">
      <w:pPr>
        <w:spacing w:line="480" w:lineRule="auto"/>
        <w:jc w:val="center"/>
        <w:rPr>
          <w:rFonts w:ascii="Arial" w:hAnsi="Arial" w:cs="Arial"/>
          <w:b/>
        </w:rPr>
      </w:pPr>
    </w:p>
    <w:p w:rsidR="009D60FD" w:rsidRPr="00651F87" w:rsidRDefault="009D60FD" w:rsidP="009D60FD">
      <w:pPr>
        <w:spacing w:line="480" w:lineRule="auto"/>
        <w:jc w:val="center"/>
        <w:rPr>
          <w:rFonts w:ascii="Arial" w:hAnsi="Arial" w:cs="Arial"/>
          <w:b/>
        </w:rPr>
      </w:pPr>
    </w:p>
    <w:p w:rsidR="009D60FD" w:rsidRPr="00651F87" w:rsidRDefault="005D43B0" w:rsidP="009D60FD">
      <w:pPr>
        <w:jc w:val="center"/>
        <w:rPr>
          <w:rFonts w:ascii="Arial" w:hAnsi="Arial" w:cs="Arial"/>
          <w:b/>
        </w:rPr>
      </w:pPr>
      <w:r w:rsidRPr="00DB7C65">
        <w:rPr>
          <w:rFonts w:ascii="Arial" w:hAnsi="Arial" w:cs="Arial"/>
          <w:b/>
          <w:noProof/>
          <w:lang w:eastAsia="es-EC"/>
        </w:rPr>
        <w:pict>
          <v:shapetype id="_x0000_t32" coordsize="21600,21600" o:spt="32" o:oned="t" path="m,l21600,21600e" filled="f">
            <v:path arrowok="t" fillok="f" o:connecttype="none"/>
            <o:lock v:ext="edit" shapetype="t"/>
          </v:shapetype>
          <v:shape id="_x0000_s1028" type="#_x0000_t32" style="position:absolute;left:0;text-align:left;margin-left:20.3pt;margin-top:14pt;width:169.2pt;height:0;z-index:251621888" o:connectortype="straight"/>
        </w:pict>
      </w:r>
      <w:r w:rsidR="009D60FD" w:rsidRPr="00DB7C65">
        <w:rPr>
          <w:rFonts w:ascii="Arial" w:hAnsi="Arial" w:cs="Arial"/>
          <w:b/>
          <w:noProof/>
          <w:lang w:eastAsia="es-EC"/>
        </w:rPr>
        <w:pict>
          <v:shape id="_x0000_s1029" type="#_x0000_t32" style="position:absolute;left:0;text-align:left;margin-left:276.1pt;margin-top:14pt;width:140.4pt;height:0;z-index:251622912" o:connectortype="straight"/>
        </w:pict>
      </w:r>
      <w:r w:rsidR="009D60FD" w:rsidRPr="00DB7C65">
        <w:rPr>
          <w:rFonts w:ascii="Arial" w:hAnsi="Arial" w:cs="Arial"/>
          <w:b/>
          <w:noProof/>
          <w:lang w:eastAsia="es-EC"/>
        </w:rPr>
        <w:pict>
          <v:rect id="_x0000_s1031" style="position:absolute;left:0;text-align:left;margin-left:242.05pt;margin-top:28.4pt;width:187.9pt;height:59.05pt;z-index:251624960" stroked="f">
            <v:textbox>
              <w:txbxContent>
                <w:p w:rsidR="00284B74" w:rsidRDefault="00284B74" w:rsidP="009D60FD">
                  <w:pPr>
                    <w:jc w:val="center"/>
                    <w:rPr>
                      <w:rFonts w:ascii="Arial" w:hAnsi="Arial" w:cs="Arial"/>
                    </w:rPr>
                  </w:pPr>
                  <w:r w:rsidRPr="0067074F">
                    <w:rPr>
                      <w:rFonts w:ascii="Arial" w:hAnsi="Arial" w:cs="Arial"/>
                    </w:rPr>
                    <w:t xml:space="preserve">Ing. </w:t>
                  </w:r>
                  <w:r>
                    <w:rPr>
                      <w:rFonts w:ascii="Arial" w:hAnsi="Arial" w:cs="Arial"/>
                    </w:rPr>
                    <w:t>Mónica Tapia López, Msc</w:t>
                  </w:r>
                  <w:r w:rsidRPr="0067074F">
                    <w:rPr>
                      <w:rFonts w:ascii="Arial" w:hAnsi="Arial" w:cs="Arial"/>
                    </w:rPr>
                    <w:t xml:space="preserve"> </w:t>
                  </w:r>
                </w:p>
                <w:p w:rsidR="00284B74" w:rsidRDefault="00284B74" w:rsidP="009D60FD">
                  <w:pPr>
                    <w:jc w:val="center"/>
                  </w:pPr>
                  <w:r>
                    <w:rPr>
                      <w:rFonts w:ascii="Arial" w:hAnsi="Arial" w:cs="Arial"/>
                    </w:rPr>
                    <w:t>DIRECTORA DE TESIS</w:t>
                  </w:r>
                </w:p>
              </w:txbxContent>
            </v:textbox>
          </v:rect>
        </w:pict>
      </w:r>
    </w:p>
    <w:p w:rsidR="009D60FD" w:rsidRPr="00651F87" w:rsidRDefault="009D60FD" w:rsidP="009D60FD">
      <w:pPr>
        <w:spacing w:line="480" w:lineRule="auto"/>
        <w:rPr>
          <w:rFonts w:ascii="Arial" w:hAnsi="Arial" w:cs="Arial"/>
          <w:b/>
        </w:rPr>
      </w:pPr>
      <w:r w:rsidRPr="00DB7C65">
        <w:rPr>
          <w:rFonts w:ascii="Arial" w:hAnsi="Arial" w:cs="Arial"/>
          <w:b/>
          <w:noProof/>
          <w:lang w:eastAsia="es-EC"/>
        </w:rPr>
        <w:pict>
          <v:rect id="_x0000_s1030" style="position:absolute;margin-left:8.3pt;margin-top:3.85pt;width:199.9pt;height:79.9pt;z-index:251623936" stroked="f">
            <v:textbox style="mso-next-textbox:#_x0000_s1030">
              <w:txbxContent>
                <w:p w:rsidR="00284B74" w:rsidRDefault="00284B74" w:rsidP="009D60FD">
                  <w:pPr>
                    <w:jc w:val="center"/>
                    <w:rPr>
                      <w:rFonts w:ascii="Arial" w:hAnsi="Arial" w:cs="Arial"/>
                    </w:rPr>
                  </w:pPr>
                  <w:r w:rsidRPr="0067074F">
                    <w:rPr>
                      <w:rFonts w:ascii="Arial" w:hAnsi="Arial" w:cs="Arial"/>
                    </w:rPr>
                    <w:t xml:space="preserve">Ing. </w:t>
                  </w:r>
                  <w:r>
                    <w:rPr>
                      <w:rFonts w:ascii="Arial" w:hAnsi="Arial" w:cs="Arial"/>
                    </w:rPr>
                    <w:t>Oscar Mendoza Macías, Decano</w:t>
                  </w:r>
                </w:p>
                <w:p w:rsidR="00284B74" w:rsidRPr="00DD686E" w:rsidRDefault="00284B74" w:rsidP="009D60FD">
                  <w:pPr>
                    <w:jc w:val="center"/>
                  </w:pPr>
                  <w:r>
                    <w:rPr>
                      <w:rFonts w:ascii="Arial" w:hAnsi="Arial" w:cs="Arial"/>
                    </w:rPr>
                    <w:t>PRESIDENTE</w:t>
                  </w:r>
                </w:p>
              </w:txbxContent>
            </v:textbox>
          </v:rect>
        </w:pict>
      </w:r>
    </w:p>
    <w:p w:rsidR="009D60FD" w:rsidRPr="00651F87" w:rsidRDefault="009D60FD" w:rsidP="009D60FD">
      <w:pPr>
        <w:rPr>
          <w:rFonts w:ascii="Arial" w:hAnsi="Arial" w:cs="Arial"/>
        </w:rPr>
      </w:pPr>
    </w:p>
    <w:p w:rsidR="009D60FD" w:rsidRPr="00651F87" w:rsidRDefault="009D60FD" w:rsidP="009D60FD">
      <w:pPr>
        <w:rPr>
          <w:rFonts w:ascii="Arial" w:hAnsi="Arial" w:cs="Arial"/>
        </w:rPr>
      </w:pPr>
    </w:p>
    <w:p w:rsidR="009D60FD" w:rsidRPr="00651F87" w:rsidRDefault="009D60FD" w:rsidP="009D60FD">
      <w:pPr>
        <w:rPr>
          <w:rFonts w:ascii="Arial" w:hAnsi="Arial" w:cs="Arial"/>
        </w:rPr>
      </w:pPr>
    </w:p>
    <w:p w:rsidR="009D60FD" w:rsidRPr="00651F87" w:rsidRDefault="009D60FD" w:rsidP="009D60FD">
      <w:pPr>
        <w:rPr>
          <w:rFonts w:ascii="Arial" w:hAnsi="Arial" w:cs="Arial"/>
        </w:rPr>
      </w:pPr>
    </w:p>
    <w:p w:rsidR="009D60FD" w:rsidRPr="00651F87" w:rsidRDefault="009D60FD" w:rsidP="009D60FD">
      <w:pPr>
        <w:rPr>
          <w:rFonts w:ascii="Arial" w:hAnsi="Arial" w:cs="Arial"/>
        </w:rPr>
      </w:pPr>
    </w:p>
    <w:p w:rsidR="009D60FD" w:rsidRPr="00651F87" w:rsidRDefault="009D60FD" w:rsidP="009D60FD">
      <w:pPr>
        <w:jc w:val="center"/>
        <w:rPr>
          <w:rFonts w:ascii="Arial" w:hAnsi="Arial" w:cs="Arial"/>
        </w:rPr>
      </w:pPr>
    </w:p>
    <w:p w:rsidR="009D60FD" w:rsidRPr="00651F87" w:rsidRDefault="009D60FD" w:rsidP="009D60FD">
      <w:pPr>
        <w:jc w:val="center"/>
        <w:rPr>
          <w:rFonts w:ascii="Arial" w:hAnsi="Arial" w:cs="Arial"/>
        </w:rPr>
      </w:pPr>
    </w:p>
    <w:p w:rsidR="009D60FD" w:rsidRPr="00651F87" w:rsidRDefault="005D43B0" w:rsidP="009D60FD">
      <w:pPr>
        <w:tabs>
          <w:tab w:val="left" w:pos="709"/>
          <w:tab w:val="left" w:pos="851"/>
          <w:tab w:val="left" w:pos="5387"/>
          <w:tab w:val="left" w:pos="5529"/>
        </w:tabs>
        <w:jc w:val="center"/>
        <w:rPr>
          <w:rFonts w:ascii="Arial" w:hAnsi="Arial" w:cs="Arial"/>
        </w:rPr>
      </w:pPr>
      <w:r>
        <w:rPr>
          <w:rFonts w:ascii="Arial" w:hAnsi="Arial" w:cs="Arial"/>
          <w:noProof/>
          <w:lang w:eastAsia="es-EC"/>
        </w:rPr>
        <w:pict>
          <v:shape id="_x0000_s1036" type="#_x0000_t32" style="position:absolute;left:0;text-align:left;margin-left:271.6pt;margin-top:22.8pt;width:149.8pt;height:0;z-index:251629056" o:connectortype="straight"/>
        </w:pict>
      </w:r>
      <w:r>
        <w:rPr>
          <w:rFonts w:ascii="Arial" w:hAnsi="Arial" w:cs="Arial"/>
          <w:noProof/>
          <w:lang w:eastAsia="es-EC"/>
        </w:rPr>
        <w:pict>
          <v:shape id="_x0000_s1033" type="#_x0000_t32" style="position:absolute;left:0;text-align:left;margin-left:39.7pt;margin-top:22.8pt;width:149.8pt;height:0;z-index:251625984" o:connectortype="straight"/>
        </w:pict>
      </w:r>
      <w:r w:rsidR="009D60FD">
        <w:rPr>
          <w:rFonts w:ascii="Arial" w:hAnsi="Arial" w:cs="Arial"/>
          <w:noProof/>
          <w:lang w:eastAsia="es-EC"/>
        </w:rPr>
        <w:pict>
          <v:rect id="_x0000_s1035" style="position:absolute;left:0;text-align:left;margin-left:245.7pt;margin-top:28.7pt;width:187.9pt;height:79.9pt;z-index:251628032" stroked="f">
            <v:textbox style="mso-next-textbox:#_x0000_s1035">
              <w:txbxContent>
                <w:p w:rsidR="00284B74" w:rsidRDefault="00284B74" w:rsidP="009D60FD">
                  <w:pPr>
                    <w:jc w:val="center"/>
                    <w:rPr>
                      <w:rFonts w:ascii="Arial" w:hAnsi="Arial" w:cs="Arial"/>
                    </w:rPr>
                  </w:pPr>
                  <w:r>
                    <w:rPr>
                      <w:rFonts w:ascii="Arial" w:hAnsi="Arial" w:cs="Arial"/>
                    </w:rPr>
                    <w:t>Ing. María Elena Murrieta</w:t>
                  </w:r>
                </w:p>
                <w:p w:rsidR="00284B74" w:rsidRPr="0067074F" w:rsidRDefault="00284B74" w:rsidP="009D60FD">
                  <w:pPr>
                    <w:jc w:val="center"/>
                    <w:rPr>
                      <w:rFonts w:ascii="Arial" w:hAnsi="Arial" w:cs="Arial"/>
                    </w:rPr>
                  </w:pPr>
                  <w:r>
                    <w:rPr>
                      <w:rFonts w:ascii="Arial" w:hAnsi="Arial" w:cs="Arial"/>
                    </w:rPr>
                    <w:t>VOCAL PRINCIPAL</w:t>
                  </w:r>
                </w:p>
              </w:txbxContent>
            </v:textbox>
          </v:rect>
        </w:pict>
      </w:r>
      <w:r w:rsidR="009D60FD">
        <w:rPr>
          <w:rFonts w:ascii="Arial" w:hAnsi="Arial" w:cs="Arial"/>
          <w:noProof/>
          <w:lang w:eastAsia="es-EC"/>
        </w:rPr>
        <w:pict>
          <v:rect id="_x0000_s1034" style="position:absolute;left:0;text-align:left;margin-left:20.3pt;margin-top:28.7pt;width:187.9pt;height:79.9pt;z-index:251627008" stroked="f">
            <v:textbox style="mso-next-textbox:#_x0000_s1034">
              <w:txbxContent>
                <w:p w:rsidR="00284B74" w:rsidRDefault="00284B74" w:rsidP="009D60FD">
                  <w:pPr>
                    <w:jc w:val="center"/>
                    <w:rPr>
                      <w:rFonts w:ascii="Arial" w:hAnsi="Arial" w:cs="Arial"/>
                    </w:rPr>
                  </w:pPr>
                  <w:r>
                    <w:rPr>
                      <w:rFonts w:ascii="Arial" w:hAnsi="Arial" w:cs="Arial"/>
                    </w:rPr>
                    <w:t>Econ</w:t>
                  </w:r>
                  <w:r w:rsidRPr="0067074F">
                    <w:rPr>
                      <w:rFonts w:ascii="Arial" w:hAnsi="Arial" w:cs="Arial"/>
                    </w:rPr>
                    <w:t xml:space="preserve">. </w:t>
                  </w:r>
                  <w:r>
                    <w:rPr>
                      <w:rFonts w:ascii="Arial" w:hAnsi="Arial" w:cs="Arial"/>
                    </w:rPr>
                    <w:t>Washington Macías Rendón</w:t>
                  </w:r>
                </w:p>
                <w:p w:rsidR="00284B74" w:rsidRPr="0067074F" w:rsidRDefault="00284B74" w:rsidP="009D60FD">
                  <w:pPr>
                    <w:jc w:val="center"/>
                    <w:rPr>
                      <w:rFonts w:ascii="Arial" w:hAnsi="Arial" w:cs="Arial"/>
                    </w:rPr>
                  </w:pPr>
                  <w:r>
                    <w:rPr>
                      <w:rFonts w:ascii="Arial" w:hAnsi="Arial" w:cs="Arial"/>
                    </w:rPr>
                    <w:t>VOCAL PRINCIPAL</w:t>
                  </w:r>
                </w:p>
              </w:txbxContent>
            </v:textbox>
          </v:rect>
        </w:pict>
      </w:r>
    </w:p>
    <w:p w:rsidR="009D60FD" w:rsidRPr="00651F87" w:rsidRDefault="009D60FD" w:rsidP="009D60FD">
      <w:pPr>
        <w:rPr>
          <w:rFonts w:ascii="Arial" w:hAnsi="Arial" w:cs="Arial"/>
        </w:rPr>
      </w:pPr>
    </w:p>
    <w:p w:rsidR="009D60FD" w:rsidRPr="00651F87" w:rsidRDefault="009D60FD" w:rsidP="009D60FD">
      <w:pPr>
        <w:rPr>
          <w:rFonts w:ascii="Arial" w:hAnsi="Arial" w:cs="Arial"/>
        </w:rPr>
      </w:pPr>
    </w:p>
    <w:p w:rsidR="009D60FD" w:rsidRPr="00651F87" w:rsidRDefault="009D60FD" w:rsidP="009D60FD">
      <w:pPr>
        <w:rPr>
          <w:rFonts w:ascii="Arial" w:hAnsi="Arial" w:cs="Arial"/>
        </w:rPr>
      </w:pPr>
    </w:p>
    <w:p w:rsidR="009D60FD" w:rsidRPr="00651F87" w:rsidRDefault="009D60FD" w:rsidP="009D60FD">
      <w:pPr>
        <w:rPr>
          <w:rFonts w:ascii="Arial" w:hAnsi="Arial" w:cs="Arial"/>
        </w:rPr>
      </w:pPr>
    </w:p>
    <w:p w:rsidR="009D60FD" w:rsidRPr="00651F87" w:rsidRDefault="009D60FD" w:rsidP="009D60FD">
      <w:pPr>
        <w:jc w:val="right"/>
        <w:rPr>
          <w:rFonts w:ascii="Arial" w:hAnsi="Arial" w:cs="Arial"/>
        </w:rPr>
      </w:pPr>
    </w:p>
    <w:p w:rsidR="009D60FD" w:rsidRDefault="009D60FD" w:rsidP="009D60FD">
      <w:pPr>
        <w:rPr>
          <w:rFonts w:ascii="Arial" w:hAnsi="Arial" w:cs="Arial"/>
        </w:rPr>
      </w:pPr>
    </w:p>
    <w:p w:rsidR="009D60FD" w:rsidRDefault="009D60FD" w:rsidP="00320CF4">
      <w:pPr>
        <w:spacing w:line="360" w:lineRule="auto"/>
        <w:rPr>
          <w:rFonts w:ascii="Arial" w:hAnsi="Arial" w:cs="Arial"/>
          <w:i/>
        </w:rPr>
      </w:pPr>
    </w:p>
    <w:p w:rsidR="005D43B0" w:rsidRPr="00997E51" w:rsidRDefault="005D43B0" w:rsidP="005D43B0">
      <w:pPr>
        <w:jc w:val="center"/>
        <w:rPr>
          <w:rFonts w:ascii="Arial" w:hAnsi="Arial" w:cs="Arial"/>
          <w:b/>
          <w:sz w:val="32"/>
          <w:szCs w:val="32"/>
        </w:rPr>
      </w:pPr>
      <w:r w:rsidRPr="00997E51">
        <w:rPr>
          <w:rFonts w:ascii="Arial" w:hAnsi="Arial" w:cs="Arial"/>
          <w:b/>
          <w:sz w:val="32"/>
          <w:szCs w:val="32"/>
        </w:rPr>
        <w:t>DECLARACIÓN EXPRESA</w:t>
      </w:r>
    </w:p>
    <w:p w:rsidR="005D43B0" w:rsidRPr="00651F87" w:rsidRDefault="005D43B0" w:rsidP="005D43B0">
      <w:pPr>
        <w:spacing w:line="480" w:lineRule="auto"/>
        <w:jc w:val="center"/>
        <w:rPr>
          <w:rFonts w:ascii="Arial" w:hAnsi="Arial" w:cs="Arial"/>
          <w:b/>
        </w:rPr>
      </w:pPr>
    </w:p>
    <w:p w:rsidR="005D43B0" w:rsidRPr="00651F87" w:rsidRDefault="005D43B0" w:rsidP="005D43B0">
      <w:pPr>
        <w:spacing w:line="480" w:lineRule="auto"/>
        <w:rPr>
          <w:rFonts w:ascii="Arial" w:hAnsi="Arial" w:cs="Arial"/>
        </w:rPr>
      </w:pPr>
    </w:p>
    <w:p w:rsidR="005D43B0" w:rsidRPr="00651F87" w:rsidRDefault="005D43B0" w:rsidP="005D43B0">
      <w:pPr>
        <w:spacing w:line="480" w:lineRule="auto"/>
        <w:jc w:val="both"/>
        <w:rPr>
          <w:rFonts w:ascii="Arial" w:hAnsi="Arial" w:cs="Arial"/>
        </w:rPr>
      </w:pPr>
      <w:r w:rsidRPr="00651F87">
        <w:rPr>
          <w:rFonts w:ascii="Arial" w:hAnsi="Arial" w:cs="Arial"/>
        </w:rPr>
        <w:t>“La responsabilidad del contenido de este Proyecto  de Grado corresponde exclusivamente a las autoras; y el patrimonio intelectual de la misma Escuela Superior Politécnica del Litoral”.</w:t>
      </w:r>
    </w:p>
    <w:p w:rsidR="005D43B0" w:rsidRDefault="005D43B0" w:rsidP="005D43B0">
      <w:pPr>
        <w:spacing w:line="480" w:lineRule="auto"/>
        <w:jc w:val="both"/>
        <w:rPr>
          <w:rFonts w:ascii="Arial" w:hAnsi="Arial" w:cs="Arial"/>
        </w:rPr>
      </w:pPr>
    </w:p>
    <w:p w:rsidR="00997E51" w:rsidRDefault="00997E51" w:rsidP="005D43B0">
      <w:pPr>
        <w:spacing w:line="480" w:lineRule="auto"/>
        <w:jc w:val="both"/>
        <w:rPr>
          <w:rFonts w:ascii="Arial" w:hAnsi="Arial" w:cs="Arial"/>
        </w:rPr>
      </w:pPr>
    </w:p>
    <w:p w:rsidR="00997E51" w:rsidRPr="00651F87" w:rsidRDefault="00997E51" w:rsidP="005D43B0">
      <w:pPr>
        <w:spacing w:line="480" w:lineRule="auto"/>
        <w:jc w:val="both"/>
        <w:rPr>
          <w:rFonts w:ascii="Arial" w:hAnsi="Arial" w:cs="Arial"/>
        </w:rPr>
      </w:pPr>
    </w:p>
    <w:p w:rsidR="005D43B0" w:rsidRPr="00651F87" w:rsidRDefault="005D43B0" w:rsidP="005D43B0">
      <w:pPr>
        <w:tabs>
          <w:tab w:val="left" w:pos="2835"/>
          <w:tab w:val="left" w:pos="2977"/>
        </w:tabs>
        <w:spacing w:line="480" w:lineRule="auto"/>
        <w:jc w:val="both"/>
        <w:rPr>
          <w:rFonts w:ascii="Arial" w:hAnsi="Arial" w:cs="Arial"/>
        </w:rPr>
      </w:pPr>
      <w:r>
        <w:rPr>
          <w:rFonts w:ascii="Arial" w:hAnsi="Arial" w:cs="Arial"/>
          <w:noProof/>
          <w:lang w:eastAsia="es-EC"/>
        </w:rPr>
        <w:pict>
          <v:shape id="_x0000_s1037" type="#_x0000_t32" style="position:absolute;left:0;text-align:left;margin-left:149.4pt;margin-top:7.6pt;width:131.75pt;height:0;z-index:251630080" o:connectortype="straight"/>
        </w:pict>
      </w:r>
    </w:p>
    <w:p w:rsidR="005D43B0" w:rsidRPr="00651F87" w:rsidRDefault="005D43B0" w:rsidP="005D43B0">
      <w:pPr>
        <w:spacing w:line="480" w:lineRule="auto"/>
        <w:jc w:val="center"/>
        <w:rPr>
          <w:rFonts w:ascii="Arial" w:hAnsi="Arial" w:cs="Arial"/>
        </w:rPr>
      </w:pPr>
      <w:r w:rsidRPr="00651F87">
        <w:rPr>
          <w:rFonts w:ascii="Arial" w:hAnsi="Arial" w:cs="Arial"/>
        </w:rPr>
        <w:t>Carolina Romero Rosero</w:t>
      </w:r>
    </w:p>
    <w:p w:rsidR="005D43B0" w:rsidRPr="00651F87" w:rsidRDefault="005D43B0" w:rsidP="005D43B0">
      <w:pPr>
        <w:spacing w:line="480" w:lineRule="auto"/>
        <w:jc w:val="both"/>
        <w:rPr>
          <w:rFonts w:ascii="Arial" w:hAnsi="Arial" w:cs="Arial"/>
        </w:rPr>
      </w:pPr>
    </w:p>
    <w:p w:rsidR="005D43B0" w:rsidRPr="00651F87" w:rsidRDefault="005D43B0" w:rsidP="005D43B0">
      <w:pPr>
        <w:spacing w:line="480" w:lineRule="auto"/>
        <w:jc w:val="both"/>
        <w:rPr>
          <w:rFonts w:ascii="Arial" w:hAnsi="Arial" w:cs="Arial"/>
        </w:rPr>
      </w:pPr>
      <w:r>
        <w:rPr>
          <w:rFonts w:ascii="Arial" w:hAnsi="Arial" w:cs="Arial"/>
          <w:noProof/>
          <w:lang w:eastAsia="es-EC"/>
        </w:rPr>
        <w:pict>
          <v:shape id="_x0000_s1038" type="#_x0000_t32" style="position:absolute;left:0;text-align:left;margin-left:149.4pt;margin-top:25.15pt;width:131.75pt;height:0;z-index:251631104" o:connectortype="straight"/>
        </w:pict>
      </w:r>
    </w:p>
    <w:p w:rsidR="005D43B0" w:rsidRPr="00651F87" w:rsidRDefault="005D43B0" w:rsidP="005D43B0">
      <w:pPr>
        <w:spacing w:line="480" w:lineRule="auto"/>
        <w:jc w:val="center"/>
        <w:rPr>
          <w:rFonts w:ascii="Arial" w:hAnsi="Arial" w:cs="Arial"/>
        </w:rPr>
      </w:pPr>
      <w:r w:rsidRPr="00651F87">
        <w:rPr>
          <w:rFonts w:ascii="Arial" w:hAnsi="Arial" w:cs="Arial"/>
        </w:rPr>
        <w:t>Melina Pacheco Gellibert</w:t>
      </w:r>
    </w:p>
    <w:p w:rsidR="005D43B0" w:rsidRPr="00651F87" w:rsidRDefault="005D43B0" w:rsidP="005D43B0">
      <w:pPr>
        <w:spacing w:line="480" w:lineRule="auto"/>
        <w:jc w:val="both"/>
        <w:rPr>
          <w:rFonts w:ascii="Arial" w:hAnsi="Arial" w:cs="Arial"/>
        </w:rPr>
      </w:pPr>
    </w:p>
    <w:p w:rsidR="005D43B0" w:rsidRDefault="005D43B0" w:rsidP="005D43B0">
      <w:pPr>
        <w:spacing w:line="480" w:lineRule="auto"/>
        <w:jc w:val="both"/>
        <w:rPr>
          <w:rFonts w:ascii="Arial" w:hAnsi="Arial" w:cs="Arial"/>
        </w:rPr>
      </w:pPr>
    </w:p>
    <w:p w:rsidR="005D43B0" w:rsidRDefault="005D43B0" w:rsidP="00320CF4">
      <w:pPr>
        <w:spacing w:line="360" w:lineRule="auto"/>
        <w:rPr>
          <w:rFonts w:ascii="Arial" w:hAnsi="Arial" w:cs="Arial"/>
          <w:i/>
        </w:rPr>
      </w:pPr>
    </w:p>
    <w:p w:rsidR="00065D2E" w:rsidRDefault="00065D2E" w:rsidP="005D43B0">
      <w:pPr>
        <w:spacing w:line="360" w:lineRule="auto"/>
        <w:jc w:val="center"/>
        <w:rPr>
          <w:rFonts w:ascii="Arial" w:hAnsi="Arial" w:cs="Arial"/>
          <w:b/>
          <w:sz w:val="32"/>
          <w:szCs w:val="32"/>
        </w:rPr>
      </w:pPr>
    </w:p>
    <w:p w:rsidR="00C56256" w:rsidRDefault="00C56256" w:rsidP="005D43B0">
      <w:pPr>
        <w:spacing w:line="360" w:lineRule="auto"/>
        <w:jc w:val="center"/>
        <w:rPr>
          <w:rFonts w:ascii="Arial" w:hAnsi="Arial" w:cs="Arial"/>
          <w:b/>
          <w:sz w:val="32"/>
          <w:szCs w:val="32"/>
        </w:rPr>
      </w:pPr>
    </w:p>
    <w:p w:rsidR="00C56256" w:rsidRDefault="00C56256" w:rsidP="005D43B0">
      <w:pPr>
        <w:spacing w:line="360" w:lineRule="auto"/>
        <w:jc w:val="center"/>
        <w:rPr>
          <w:rFonts w:ascii="Arial" w:hAnsi="Arial" w:cs="Arial"/>
          <w:b/>
          <w:sz w:val="32"/>
          <w:szCs w:val="32"/>
        </w:rPr>
      </w:pPr>
    </w:p>
    <w:p w:rsidR="005D43B0" w:rsidRPr="00997E51" w:rsidRDefault="00C15EFD" w:rsidP="005D43B0">
      <w:pPr>
        <w:spacing w:line="360" w:lineRule="auto"/>
        <w:jc w:val="center"/>
        <w:rPr>
          <w:rFonts w:ascii="Arial" w:hAnsi="Arial" w:cs="Arial"/>
          <w:b/>
          <w:sz w:val="32"/>
          <w:szCs w:val="32"/>
        </w:rPr>
      </w:pPr>
      <w:r>
        <w:rPr>
          <w:rFonts w:ascii="Arial" w:hAnsi="Arial" w:cs="Arial"/>
          <w:b/>
          <w:sz w:val="32"/>
          <w:szCs w:val="32"/>
        </w:rPr>
        <w:t>ÍNDICE</w:t>
      </w:r>
      <w:r w:rsidR="005D43B0" w:rsidRPr="00997E51">
        <w:rPr>
          <w:rFonts w:ascii="Arial" w:hAnsi="Arial" w:cs="Arial"/>
          <w:b/>
          <w:sz w:val="32"/>
          <w:szCs w:val="32"/>
        </w:rPr>
        <w:t xml:space="preserve"> GENERAL</w:t>
      </w:r>
    </w:p>
    <w:p w:rsidR="005D43B0" w:rsidRPr="00651F87" w:rsidRDefault="005D43B0" w:rsidP="0087031C">
      <w:pPr>
        <w:spacing w:line="360" w:lineRule="auto"/>
        <w:jc w:val="right"/>
        <w:rPr>
          <w:rFonts w:ascii="Arial" w:hAnsi="Arial" w:cs="Arial"/>
          <w:b/>
        </w:rPr>
      </w:pPr>
      <w:r w:rsidRPr="00651F87">
        <w:rPr>
          <w:rFonts w:ascii="Arial" w:hAnsi="Arial" w:cs="Arial"/>
          <w:b/>
        </w:rPr>
        <w:t>Pág.</w:t>
      </w:r>
    </w:p>
    <w:p w:rsidR="005D43B0" w:rsidRPr="00651F87" w:rsidRDefault="005D43B0" w:rsidP="00973E70">
      <w:pPr>
        <w:tabs>
          <w:tab w:val="right" w:pos="8611"/>
        </w:tabs>
        <w:spacing w:line="240" w:lineRule="auto"/>
        <w:rPr>
          <w:rFonts w:ascii="Arial" w:hAnsi="Arial" w:cs="Arial"/>
        </w:rPr>
      </w:pPr>
      <w:r w:rsidRPr="00651F87">
        <w:rPr>
          <w:rFonts w:ascii="Arial" w:hAnsi="Arial" w:cs="Arial"/>
        </w:rPr>
        <w:t>D</w:t>
      </w:r>
      <w:r w:rsidR="0087031C">
        <w:rPr>
          <w:rFonts w:ascii="Arial" w:hAnsi="Arial" w:cs="Arial"/>
        </w:rPr>
        <w:t>EDICATORIA</w:t>
      </w:r>
      <w:r>
        <w:rPr>
          <w:rFonts w:ascii="Arial" w:hAnsi="Arial" w:cs="Arial"/>
        </w:rPr>
        <w:tab/>
      </w:r>
      <w:r w:rsidRPr="00651F87">
        <w:rPr>
          <w:rFonts w:ascii="Arial" w:hAnsi="Arial" w:cs="Arial"/>
        </w:rPr>
        <w:t>I</w:t>
      </w:r>
    </w:p>
    <w:p w:rsidR="005D43B0" w:rsidRPr="00651F87" w:rsidRDefault="005D43B0" w:rsidP="00973E70">
      <w:pPr>
        <w:tabs>
          <w:tab w:val="right" w:pos="8611"/>
        </w:tabs>
        <w:spacing w:line="240" w:lineRule="auto"/>
        <w:rPr>
          <w:rFonts w:ascii="Arial" w:hAnsi="Arial" w:cs="Arial"/>
        </w:rPr>
      </w:pPr>
      <w:r w:rsidRPr="00651F87">
        <w:rPr>
          <w:rFonts w:ascii="Arial" w:hAnsi="Arial" w:cs="Arial"/>
        </w:rPr>
        <w:t>A</w:t>
      </w:r>
      <w:r w:rsidR="0087031C">
        <w:rPr>
          <w:rFonts w:ascii="Arial" w:hAnsi="Arial" w:cs="Arial"/>
        </w:rPr>
        <w:t>GRADECIMIENTO</w:t>
      </w:r>
      <w:r w:rsidRPr="00651F87">
        <w:rPr>
          <w:rFonts w:ascii="Arial" w:hAnsi="Arial" w:cs="Arial"/>
        </w:rPr>
        <w:tab/>
        <w:t>II</w:t>
      </w:r>
    </w:p>
    <w:p w:rsidR="005D43B0" w:rsidRPr="00651F87" w:rsidRDefault="0087031C" w:rsidP="00973E70">
      <w:pPr>
        <w:tabs>
          <w:tab w:val="right" w:pos="8611"/>
        </w:tabs>
        <w:spacing w:line="240" w:lineRule="auto"/>
        <w:rPr>
          <w:rFonts w:ascii="Arial" w:hAnsi="Arial" w:cs="Arial"/>
        </w:rPr>
      </w:pPr>
      <w:r>
        <w:rPr>
          <w:rFonts w:ascii="Arial" w:hAnsi="Arial" w:cs="Arial"/>
        </w:rPr>
        <w:t>TRIBUNAL DE GRADO</w:t>
      </w:r>
      <w:r w:rsidR="005D43B0" w:rsidRPr="00651F87">
        <w:rPr>
          <w:rFonts w:ascii="Arial" w:hAnsi="Arial" w:cs="Arial"/>
        </w:rPr>
        <w:t xml:space="preserve"> </w:t>
      </w:r>
      <w:r w:rsidR="005D43B0" w:rsidRPr="00651F87">
        <w:rPr>
          <w:rFonts w:ascii="Arial" w:hAnsi="Arial" w:cs="Arial"/>
        </w:rPr>
        <w:tab/>
        <w:t>I</w:t>
      </w:r>
      <w:r w:rsidR="005D43B0">
        <w:rPr>
          <w:rFonts w:ascii="Arial" w:hAnsi="Arial" w:cs="Arial"/>
        </w:rPr>
        <w:t>II</w:t>
      </w:r>
    </w:p>
    <w:p w:rsidR="005D43B0" w:rsidRPr="00651F87" w:rsidRDefault="00B35110" w:rsidP="00973E70">
      <w:pPr>
        <w:tabs>
          <w:tab w:val="right" w:pos="8611"/>
        </w:tabs>
        <w:spacing w:line="240" w:lineRule="auto"/>
        <w:rPr>
          <w:rFonts w:ascii="Arial" w:hAnsi="Arial" w:cs="Arial"/>
        </w:rPr>
      </w:pPr>
      <w:r>
        <w:rPr>
          <w:rFonts w:ascii="Arial" w:hAnsi="Arial" w:cs="Arial"/>
        </w:rPr>
        <w:t>DECLARACIÓ</w:t>
      </w:r>
      <w:r w:rsidR="0087031C">
        <w:rPr>
          <w:rFonts w:ascii="Arial" w:hAnsi="Arial" w:cs="Arial"/>
        </w:rPr>
        <w:t>N EXPRESA</w:t>
      </w:r>
      <w:r w:rsidR="005D43B0" w:rsidRPr="00651F87">
        <w:rPr>
          <w:rFonts w:ascii="Arial" w:hAnsi="Arial" w:cs="Arial"/>
        </w:rPr>
        <w:tab/>
      </w:r>
      <w:r w:rsidR="005D43B0">
        <w:rPr>
          <w:rFonts w:ascii="Arial" w:hAnsi="Arial" w:cs="Arial"/>
        </w:rPr>
        <w:t>I</w:t>
      </w:r>
      <w:r w:rsidR="005D43B0" w:rsidRPr="00651F87">
        <w:rPr>
          <w:rFonts w:ascii="Arial" w:hAnsi="Arial" w:cs="Arial"/>
        </w:rPr>
        <w:t>V</w:t>
      </w:r>
    </w:p>
    <w:p w:rsidR="005D43B0" w:rsidRPr="00651F87" w:rsidRDefault="00C15EFD" w:rsidP="00973E70">
      <w:pPr>
        <w:tabs>
          <w:tab w:val="right" w:pos="8611"/>
        </w:tabs>
        <w:spacing w:line="240" w:lineRule="auto"/>
        <w:rPr>
          <w:rFonts w:ascii="Arial" w:hAnsi="Arial" w:cs="Arial"/>
        </w:rPr>
      </w:pPr>
      <w:r>
        <w:rPr>
          <w:rFonts w:ascii="Arial" w:hAnsi="Arial" w:cs="Arial"/>
        </w:rPr>
        <w:t>ÍNDICE</w:t>
      </w:r>
      <w:r w:rsidR="0087031C">
        <w:rPr>
          <w:rFonts w:ascii="Arial" w:hAnsi="Arial" w:cs="Arial"/>
        </w:rPr>
        <w:t xml:space="preserve"> GENERAL</w:t>
      </w:r>
      <w:r w:rsidR="005D43B0" w:rsidRPr="00651F87">
        <w:rPr>
          <w:rFonts w:ascii="Arial" w:hAnsi="Arial" w:cs="Arial"/>
        </w:rPr>
        <w:tab/>
        <w:t>V</w:t>
      </w:r>
    </w:p>
    <w:p w:rsidR="005D43B0" w:rsidRPr="00651F87" w:rsidRDefault="00C15EFD" w:rsidP="006A006D">
      <w:pPr>
        <w:tabs>
          <w:tab w:val="right" w:pos="8611"/>
        </w:tabs>
        <w:spacing w:line="240" w:lineRule="auto"/>
        <w:rPr>
          <w:rFonts w:ascii="Arial" w:hAnsi="Arial" w:cs="Arial"/>
        </w:rPr>
      </w:pPr>
      <w:r>
        <w:rPr>
          <w:rFonts w:ascii="Arial" w:hAnsi="Arial" w:cs="Arial"/>
        </w:rPr>
        <w:t>ÍNDICE</w:t>
      </w:r>
      <w:r w:rsidR="0087031C">
        <w:rPr>
          <w:rFonts w:ascii="Arial" w:hAnsi="Arial" w:cs="Arial"/>
        </w:rPr>
        <w:t xml:space="preserve"> DE GRAFICOS</w:t>
      </w:r>
      <w:r w:rsidR="005D43B0" w:rsidRPr="00651F87">
        <w:rPr>
          <w:rFonts w:ascii="Arial" w:hAnsi="Arial" w:cs="Arial"/>
        </w:rPr>
        <w:tab/>
        <w:t>X</w:t>
      </w:r>
      <w:r w:rsidR="006A006D">
        <w:rPr>
          <w:rFonts w:ascii="Arial" w:hAnsi="Arial" w:cs="Arial"/>
        </w:rPr>
        <w:t>I</w:t>
      </w:r>
    </w:p>
    <w:p w:rsidR="005D43B0" w:rsidRPr="00651F87" w:rsidRDefault="00C15EFD" w:rsidP="00973E70">
      <w:pPr>
        <w:tabs>
          <w:tab w:val="right" w:pos="8611"/>
        </w:tabs>
        <w:spacing w:line="240" w:lineRule="auto"/>
        <w:rPr>
          <w:rFonts w:ascii="Arial" w:hAnsi="Arial" w:cs="Arial"/>
        </w:rPr>
      </w:pPr>
      <w:r>
        <w:rPr>
          <w:rFonts w:ascii="Arial" w:hAnsi="Arial" w:cs="Arial"/>
        </w:rPr>
        <w:t>ÍNDICE</w:t>
      </w:r>
      <w:r w:rsidR="0087031C">
        <w:rPr>
          <w:rFonts w:ascii="Arial" w:hAnsi="Arial" w:cs="Arial"/>
        </w:rPr>
        <w:t xml:space="preserve"> DE TABLAS</w:t>
      </w:r>
      <w:r w:rsidR="005D43B0" w:rsidRPr="00651F87">
        <w:rPr>
          <w:rFonts w:ascii="Arial" w:hAnsi="Arial" w:cs="Arial"/>
        </w:rPr>
        <w:tab/>
      </w:r>
      <w:r w:rsidR="005D43B0" w:rsidRPr="006A006D">
        <w:rPr>
          <w:rFonts w:ascii="Arial" w:hAnsi="Arial" w:cs="Arial"/>
        </w:rPr>
        <w:t>X</w:t>
      </w:r>
      <w:r w:rsidR="006A006D">
        <w:rPr>
          <w:rFonts w:ascii="Arial" w:hAnsi="Arial" w:cs="Arial"/>
        </w:rPr>
        <w:t>V</w:t>
      </w:r>
    </w:p>
    <w:p w:rsidR="005D43B0" w:rsidRPr="00651F87" w:rsidRDefault="00C15EFD" w:rsidP="00973E70">
      <w:pPr>
        <w:tabs>
          <w:tab w:val="right" w:pos="8611"/>
        </w:tabs>
        <w:spacing w:line="240" w:lineRule="auto"/>
        <w:rPr>
          <w:rFonts w:ascii="Arial" w:hAnsi="Arial" w:cs="Arial"/>
        </w:rPr>
      </w:pPr>
      <w:r>
        <w:rPr>
          <w:rFonts w:ascii="Arial" w:hAnsi="Arial" w:cs="Arial"/>
        </w:rPr>
        <w:t>ÍNDICE</w:t>
      </w:r>
      <w:r w:rsidR="0087031C">
        <w:rPr>
          <w:rFonts w:ascii="Arial" w:hAnsi="Arial" w:cs="Arial"/>
        </w:rPr>
        <w:t xml:space="preserve"> DE FIGURAS</w:t>
      </w:r>
      <w:r w:rsidR="005D43B0" w:rsidRPr="00651F87">
        <w:rPr>
          <w:rFonts w:ascii="Arial" w:hAnsi="Arial" w:cs="Arial"/>
        </w:rPr>
        <w:tab/>
      </w:r>
      <w:r w:rsidR="005D43B0" w:rsidRPr="006A006D">
        <w:rPr>
          <w:rFonts w:ascii="Arial" w:hAnsi="Arial" w:cs="Arial"/>
        </w:rPr>
        <w:t>X</w:t>
      </w:r>
      <w:r w:rsidR="006A006D" w:rsidRPr="006A006D">
        <w:rPr>
          <w:rFonts w:ascii="Arial" w:hAnsi="Arial" w:cs="Arial"/>
        </w:rPr>
        <w:t>V</w:t>
      </w:r>
      <w:r w:rsidR="00DB28FB">
        <w:rPr>
          <w:rFonts w:ascii="Arial" w:hAnsi="Arial" w:cs="Arial"/>
        </w:rPr>
        <w:t>I</w:t>
      </w:r>
    </w:p>
    <w:p w:rsidR="005D43B0" w:rsidRPr="00651F87" w:rsidRDefault="0087031C" w:rsidP="00973E70">
      <w:pPr>
        <w:tabs>
          <w:tab w:val="right" w:pos="8611"/>
        </w:tabs>
        <w:spacing w:line="240" w:lineRule="auto"/>
        <w:rPr>
          <w:rFonts w:ascii="Arial" w:hAnsi="Arial" w:cs="Arial"/>
        </w:rPr>
      </w:pPr>
      <w:r>
        <w:rPr>
          <w:rFonts w:ascii="Arial" w:hAnsi="Arial" w:cs="Arial"/>
        </w:rPr>
        <w:t>I</w:t>
      </w:r>
      <w:r w:rsidR="00B35110">
        <w:rPr>
          <w:rFonts w:ascii="Arial" w:hAnsi="Arial" w:cs="Arial"/>
        </w:rPr>
        <w:t>NTRODUCCIÓ</w:t>
      </w:r>
      <w:r>
        <w:rPr>
          <w:rFonts w:ascii="Arial" w:hAnsi="Arial" w:cs="Arial"/>
        </w:rPr>
        <w:t>N</w:t>
      </w:r>
      <w:r w:rsidR="005D43B0" w:rsidRPr="00651F87">
        <w:rPr>
          <w:rFonts w:ascii="Arial" w:hAnsi="Arial" w:cs="Arial"/>
        </w:rPr>
        <w:tab/>
      </w:r>
      <w:r w:rsidR="005D43B0" w:rsidRPr="006A006D">
        <w:rPr>
          <w:rFonts w:ascii="Arial" w:hAnsi="Arial" w:cs="Arial"/>
        </w:rPr>
        <w:t>X</w:t>
      </w:r>
      <w:r w:rsidR="006A006D" w:rsidRPr="006A006D">
        <w:rPr>
          <w:rFonts w:ascii="Arial" w:hAnsi="Arial" w:cs="Arial"/>
        </w:rPr>
        <w:t>V</w:t>
      </w:r>
      <w:r w:rsidR="005D43B0" w:rsidRPr="006A006D">
        <w:rPr>
          <w:rFonts w:ascii="Arial" w:hAnsi="Arial" w:cs="Arial"/>
        </w:rPr>
        <w:t>I</w:t>
      </w:r>
      <w:r w:rsidR="00DB28FB">
        <w:rPr>
          <w:rFonts w:ascii="Arial" w:hAnsi="Arial" w:cs="Arial"/>
        </w:rPr>
        <w:t>I</w:t>
      </w:r>
    </w:p>
    <w:p w:rsidR="00F15FD7" w:rsidRDefault="000110B2" w:rsidP="00973E70">
      <w:pPr>
        <w:tabs>
          <w:tab w:val="right" w:pos="8611"/>
        </w:tabs>
        <w:spacing w:line="240" w:lineRule="auto"/>
        <w:rPr>
          <w:rFonts w:ascii="Arial" w:hAnsi="Arial" w:cs="Arial"/>
        </w:rPr>
      </w:pPr>
      <w:r>
        <w:rPr>
          <w:rFonts w:ascii="Arial" w:hAnsi="Arial" w:cs="Arial"/>
        </w:rPr>
        <w:t xml:space="preserve"> </w:t>
      </w:r>
    </w:p>
    <w:p w:rsidR="005D43B0" w:rsidRPr="00651F87" w:rsidRDefault="005D43B0" w:rsidP="00973E70">
      <w:pPr>
        <w:tabs>
          <w:tab w:val="right" w:pos="8611"/>
        </w:tabs>
        <w:spacing w:line="240" w:lineRule="auto"/>
        <w:rPr>
          <w:rFonts w:ascii="Arial" w:hAnsi="Arial" w:cs="Arial"/>
        </w:rPr>
      </w:pPr>
      <w:r w:rsidRPr="00651F87">
        <w:rPr>
          <w:rFonts w:ascii="Arial" w:hAnsi="Arial" w:cs="Arial"/>
        </w:rPr>
        <w:tab/>
      </w:r>
    </w:p>
    <w:p w:rsidR="0087031C" w:rsidRDefault="009635E6" w:rsidP="00B028B6">
      <w:pPr>
        <w:spacing w:line="240" w:lineRule="auto"/>
        <w:rPr>
          <w:rFonts w:ascii="Arial" w:hAnsi="Arial" w:cs="Arial"/>
          <w:b/>
          <w:sz w:val="24"/>
          <w:szCs w:val="24"/>
        </w:rPr>
      </w:pPr>
      <w:r>
        <w:rPr>
          <w:rFonts w:ascii="Arial" w:hAnsi="Arial" w:cs="Arial"/>
          <w:b/>
          <w:sz w:val="24"/>
          <w:szCs w:val="24"/>
        </w:rPr>
        <w:t xml:space="preserve">CAPÍTULO I.  </w:t>
      </w:r>
      <w:r w:rsidR="0087031C" w:rsidRPr="0087031C">
        <w:rPr>
          <w:rFonts w:ascii="Arial" w:hAnsi="Arial" w:cs="Arial"/>
          <w:b/>
          <w:sz w:val="24"/>
          <w:szCs w:val="24"/>
        </w:rPr>
        <w:t xml:space="preserve"> PROYECTO HOSTERÍA</w:t>
      </w:r>
    </w:p>
    <w:p w:rsidR="00C31958" w:rsidRDefault="00C31958" w:rsidP="00B028B6">
      <w:pPr>
        <w:spacing w:line="240" w:lineRule="auto"/>
        <w:rPr>
          <w:rFonts w:ascii="Arial" w:hAnsi="Arial" w:cs="Arial"/>
          <w:b/>
          <w:sz w:val="24"/>
          <w:szCs w:val="24"/>
        </w:rPr>
      </w:pPr>
    </w:p>
    <w:p w:rsidR="00B028B6" w:rsidRDefault="009635E6" w:rsidP="00B028B6">
      <w:pPr>
        <w:pStyle w:val="Prrafodelista"/>
        <w:numPr>
          <w:ilvl w:val="1"/>
          <w:numId w:val="1"/>
        </w:numPr>
        <w:tabs>
          <w:tab w:val="num" w:pos="0"/>
          <w:tab w:val="left" w:pos="709"/>
        </w:tabs>
        <w:ind w:left="0" w:firstLine="0"/>
        <w:contextualSpacing/>
        <w:jc w:val="both"/>
        <w:rPr>
          <w:sz w:val="24"/>
          <w:szCs w:val="24"/>
        </w:rPr>
      </w:pPr>
      <w:r>
        <w:rPr>
          <w:sz w:val="24"/>
          <w:szCs w:val="24"/>
        </w:rPr>
        <w:t>GENERALIDADES DEL PROYECTO</w:t>
      </w:r>
      <w:r w:rsidR="00CC57A1">
        <w:rPr>
          <w:sz w:val="24"/>
          <w:szCs w:val="24"/>
        </w:rPr>
        <w:t>…………………………………..…21</w:t>
      </w:r>
      <w:r w:rsidR="0087031C" w:rsidRPr="0087031C">
        <w:rPr>
          <w:sz w:val="24"/>
          <w:szCs w:val="24"/>
        </w:rPr>
        <w:tab/>
      </w:r>
    </w:p>
    <w:p w:rsidR="0087031C" w:rsidRPr="00B028B6" w:rsidRDefault="0087031C" w:rsidP="00B028B6">
      <w:pPr>
        <w:pStyle w:val="Prrafodelista"/>
        <w:tabs>
          <w:tab w:val="left" w:pos="709"/>
        </w:tabs>
        <w:ind w:left="0"/>
        <w:contextualSpacing/>
        <w:jc w:val="both"/>
        <w:rPr>
          <w:sz w:val="24"/>
          <w:szCs w:val="24"/>
        </w:rPr>
      </w:pPr>
      <w:r w:rsidRPr="00B028B6">
        <w:rPr>
          <w:sz w:val="24"/>
          <w:szCs w:val="24"/>
        </w:rPr>
        <w:t xml:space="preserve">             </w:t>
      </w:r>
      <w:r w:rsidRPr="00B028B6">
        <w:rPr>
          <w:sz w:val="24"/>
          <w:szCs w:val="24"/>
        </w:rPr>
        <w:tab/>
      </w:r>
      <w:r w:rsidRPr="00B028B6">
        <w:rPr>
          <w:sz w:val="24"/>
          <w:szCs w:val="24"/>
        </w:rPr>
        <w:tab/>
        <w:t xml:space="preserve">             </w:t>
      </w:r>
    </w:p>
    <w:p w:rsidR="0087031C" w:rsidRPr="0087031C" w:rsidRDefault="0087031C" w:rsidP="009635E6">
      <w:pPr>
        <w:pStyle w:val="Prrafodelista"/>
        <w:numPr>
          <w:ilvl w:val="2"/>
          <w:numId w:val="1"/>
        </w:numPr>
        <w:tabs>
          <w:tab w:val="clear" w:pos="1440"/>
          <w:tab w:val="left" w:pos="426"/>
          <w:tab w:val="left" w:pos="993"/>
        </w:tabs>
        <w:spacing w:line="360" w:lineRule="auto"/>
        <w:ind w:left="2127" w:hanging="1418"/>
        <w:contextualSpacing/>
        <w:jc w:val="both"/>
        <w:rPr>
          <w:sz w:val="24"/>
          <w:szCs w:val="24"/>
        </w:rPr>
      </w:pPr>
      <w:r w:rsidRPr="0087031C">
        <w:rPr>
          <w:sz w:val="24"/>
          <w:szCs w:val="24"/>
        </w:rPr>
        <w:t>Conceptos</w:t>
      </w:r>
      <w:r w:rsidR="00CC57A1">
        <w:rPr>
          <w:sz w:val="24"/>
          <w:szCs w:val="24"/>
        </w:rPr>
        <w:t xml:space="preserve"> …………………………………………………………</w:t>
      </w:r>
      <w:r w:rsidR="008254CC">
        <w:rPr>
          <w:sz w:val="24"/>
          <w:szCs w:val="24"/>
        </w:rPr>
        <w:t>.</w:t>
      </w:r>
      <w:r w:rsidR="00CC57A1">
        <w:rPr>
          <w:sz w:val="24"/>
          <w:szCs w:val="24"/>
        </w:rPr>
        <w:t>…21</w:t>
      </w:r>
      <w:r w:rsidRPr="0087031C">
        <w:rPr>
          <w:sz w:val="24"/>
          <w:szCs w:val="24"/>
        </w:rPr>
        <w:tab/>
        <w:t xml:space="preserve">        </w:t>
      </w:r>
    </w:p>
    <w:p w:rsidR="0087031C" w:rsidRPr="0087031C" w:rsidRDefault="0087031C" w:rsidP="009635E6">
      <w:pPr>
        <w:pStyle w:val="Prrafodelista"/>
        <w:numPr>
          <w:ilvl w:val="2"/>
          <w:numId w:val="1"/>
        </w:numPr>
        <w:tabs>
          <w:tab w:val="clear" w:pos="1440"/>
          <w:tab w:val="left" w:pos="709"/>
        </w:tabs>
        <w:spacing w:line="360" w:lineRule="auto"/>
        <w:ind w:left="1843" w:hanging="1134"/>
        <w:contextualSpacing/>
        <w:jc w:val="both"/>
        <w:rPr>
          <w:sz w:val="24"/>
          <w:szCs w:val="24"/>
        </w:rPr>
      </w:pPr>
      <w:r w:rsidRPr="0087031C">
        <w:rPr>
          <w:sz w:val="24"/>
          <w:szCs w:val="24"/>
        </w:rPr>
        <w:t>Tamaño y Localización del Proyecto</w:t>
      </w:r>
      <w:r w:rsidR="008254CC">
        <w:rPr>
          <w:sz w:val="24"/>
          <w:szCs w:val="24"/>
        </w:rPr>
        <w:t>………………………………</w:t>
      </w:r>
      <w:r w:rsidR="00CC57A1">
        <w:rPr>
          <w:sz w:val="24"/>
          <w:szCs w:val="24"/>
        </w:rPr>
        <w:t>23</w:t>
      </w:r>
    </w:p>
    <w:p w:rsidR="0087031C" w:rsidRPr="0087031C" w:rsidRDefault="0087031C" w:rsidP="009635E6">
      <w:pPr>
        <w:pStyle w:val="Prrafodelista"/>
        <w:spacing w:line="360" w:lineRule="auto"/>
        <w:ind w:left="2160" w:hanging="742"/>
        <w:contextualSpacing/>
        <w:jc w:val="both"/>
        <w:rPr>
          <w:sz w:val="24"/>
          <w:szCs w:val="24"/>
        </w:rPr>
      </w:pPr>
      <w:r w:rsidRPr="0087031C">
        <w:rPr>
          <w:sz w:val="24"/>
          <w:szCs w:val="24"/>
        </w:rPr>
        <w:t>1.1.2.1 Tamaño</w:t>
      </w:r>
      <w:r w:rsidR="00CC57A1">
        <w:rPr>
          <w:sz w:val="24"/>
          <w:szCs w:val="24"/>
        </w:rPr>
        <w:t>………………………………………………………23</w:t>
      </w:r>
    </w:p>
    <w:p w:rsidR="0087031C" w:rsidRPr="0087031C" w:rsidRDefault="0087031C" w:rsidP="009635E6">
      <w:pPr>
        <w:pStyle w:val="Prrafodelista"/>
        <w:spacing w:line="360" w:lineRule="auto"/>
        <w:ind w:left="2160" w:hanging="742"/>
        <w:contextualSpacing/>
        <w:jc w:val="both"/>
        <w:rPr>
          <w:sz w:val="24"/>
          <w:szCs w:val="24"/>
        </w:rPr>
      </w:pPr>
      <w:r w:rsidRPr="0087031C">
        <w:rPr>
          <w:sz w:val="24"/>
          <w:szCs w:val="24"/>
        </w:rPr>
        <w:t>1.1.2.2 Localización</w:t>
      </w:r>
      <w:r w:rsidR="00CC57A1">
        <w:rPr>
          <w:sz w:val="24"/>
          <w:szCs w:val="24"/>
        </w:rPr>
        <w:t>………………………………………………….24</w:t>
      </w:r>
    </w:p>
    <w:p w:rsidR="0087031C" w:rsidRPr="0087031C" w:rsidRDefault="0087031C" w:rsidP="009635E6">
      <w:pPr>
        <w:pStyle w:val="Prrafodelista"/>
        <w:numPr>
          <w:ilvl w:val="3"/>
          <w:numId w:val="1"/>
        </w:numPr>
        <w:tabs>
          <w:tab w:val="clear" w:pos="2160"/>
          <w:tab w:val="left" w:pos="709"/>
        </w:tabs>
        <w:spacing w:line="360" w:lineRule="auto"/>
        <w:ind w:left="1985" w:hanging="1276"/>
        <w:contextualSpacing/>
        <w:jc w:val="both"/>
        <w:rPr>
          <w:sz w:val="24"/>
          <w:szCs w:val="24"/>
        </w:rPr>
      </w:pPr>
      <w:r w:rsidRPr="0087031C">
        <w:rPr>
          <w:sz w:val="24"/>
          <w:szCs w:val="24"/>
        </w:rPr>
        <w:t>Capacidad diseñada del Proyecto</w:t>
      </w:r>
      <w:r w:rsidR="00206185">
        <w:rPr>
          <w:sz w:val="24"/>
          <w:szCs w:val="24"/>
        </w:rPr>
        <w:t>…………………………………25</w:t>
      </w:r>
    </w:p>
    <w:p w:rsidR="0087031C" w:rsidRPr="0087031C" w:rsidRDefault="0087031C" w:rsidP="009635E6">
      <w:pPr>
        <w:pStyle w:val="Prrafodelista"/>
        <w:spacing w:line="360" w:lineRule="auto"/>
        <w:ind w:left="2127" w:hanging="709"/>
        <w:contextualSpacing/>
        <w:jc w:val="both"/>
        <w:rPr>
          <w:sz w:val="24"/>
          <w:szCs w:val="24"/>
        </w:rPr>
      </w:pPr>
      <w:r w:rsidRPr="0087031C">
        <w:rPr>
          <w:sz w:val="24"/>
          <w:szCs w:val="24"/>
        </w:rPr>
        <w:t>1.1.3.1 Diseño</w:t>
      </w:r>
      <w:r w:rsidR="00206185">
        <w:rPr>
          <w:sz w:val="24"/>
          <w:szCs w:val="24"/>
        </w:rPr>
        <w:t>………………………………………………………..25</w:t>
      </w:r>
    </w:p>
    <w:p w:rsidR="0087031C" w:rsidRPr="0087031C" w:rsidRDefault="0087031C" w:rsidP="009635E6">
      <w:pPr>
        <w:pStyle w:val="Prrafodelista"/>
        <w:spacing w:line="360" w:lineRule="auto"/>
        <w:ind w:left="2127" w:hanging="709"/>
        <w:contextualSpacing/>
        <w:jc w:val="both"/>
        <w:rPr>
          <w:sz w:val="24"/>
          <w:szCs w:val="24"/>
        </w:rPr>
      </w:pPr>
      <w:r w:rsidRPr="0087031C">
        <w:rPr>
          <w:sz w:val="24"/>
          <w:szCs w:val="24"/>
        </w:rPr>
        <w:t>1.1.3.2 Infraestructura</w:t>
      </w:r>
      <w:r w:rsidR="00206185">
        <w:rPr>
          <w:sz w:val="24"/>
          <w:szCs w:val="24"/>
        </w:rPr>
        <w:t>……………………………………………….27</w:t>
      </w:r>
    </w:p>
    <w:p w:rsidR="0087031C" w:rsidRPr="0087031C" w:rsidRDefault="0087031C" w:rsidP="00206185">
      <w:pPr>
        <w:pStyle w:val="Prrafodelista"/>
        <w:tabs>
          <w:tab w:val="left" w:pos="8364"/>
        </w:tabs>
        <w:spacing w:line="360" w:lineRule="auto"/>
        <w:ind w:left="2127" w:hanging="709"/>
        <w:contextualSpacing/>
        <w:jc w:val="both"/>
        <w:rPr>
          <w:sz w:val="24"/>
          <w:szCs w:val="24"/>
        </w:rPr>
      </w:pPr>
      <w:r w:rsidRPr="0087031C">
        <w:rPr>
          <w:sz w:val="24"/>
          <w:szCs w:val="24"/>
        </w:rPr>
        <w:t>1.1.3.3 Mano de Obra</w:t>
      </w:r>
      <w:r w:rsidR="00206185">
        <w:rPr>
          <w:sz w:val="24"/>
          <w:szCs w:val="24"/>
        </w:rPr>
        <w:t>……………………………………………….28</w:t>
      </w:r>
    </w:p>
    <w:p w:rsidR="0087031C" w:rsidRDefault="0087031C" w:rsidP="00B25247">
      <w:pPr>
        <w:pStyle w:val="Prrafodelista"/>
        <w:tabs>
          <w:tab w:val="left" w:pos="709"/>
          <w:tab w:val="left" w:pos="851"/>
          <w:tab w:val="left" w:pos="8222"/>
          <w:tab w:val="left" w:pos="8364"/>
        </w:tabs>
        <w:spacing w:line="360" w:lineRule="auto"/>
        <w:ind w:left="2127" w:hanging="709"/>
        <w:contextualSpacing/>
        <w:jc w:val="both"/>
        <w:rPr>
          <w:sz w:val="24"/>
          <w:szCs w:val="24"/>
        </w:rPr>
      </w:pPr>
      <w:r w:rsidRPr="0087031C">
        <w:rPr>
          <w:sz w:val="24"/>
          <w:szCs w:val="24"/>
        </w:rPr>
        <w:t>1.1.3.4 Materiales</w:t>
      </w:r>
      <w:r w:rsidR="00206185">
        <w:rPr>
          <w:sz w:val="24"/>
          <w:szCs w:val="24"/>
        </w:rPr>
        <w:t>……………………………………………….…</w:t>
      </w:r>
      <w:r w:rsidR="00787FBC">
        <w:rPr>
          <w:sz w:val="24"/>
          <w:szCs w:val="24"/>
        </w:rPr>
        <w:t>.</w:t>
      </w:r>
      <w:r w:rsidR="00206185">
        <w:rPr>
          <w:sz w:val="24"/>
          <w:szCs w:val="24"/>
        </w:rPr>
        <w:t>..29</w:t>
      </w:r>
    </w:p>
    <w:p w:rsidR="0087031C" w:rsidRDefault="0087031C" w:rsidP="00787FBC">
      <w:pPr>
        <w:pStyle w:val="Prrafodelista"/>
        <w:numPr>
          <w:ilvl w:val="1"/>
          <w:numId w:val="1"/>
        </w:numPr>
        <w:tabs>
          <w:tab w:val="left" w:pos="567"/>
        </w:tabs>
        <w:spacing w:line="360" w:lineRule="auto"/>
        <w:ind w:left="284" w:hanging="284"/>
        <w:contextualSpacing/>
        <w:jc w:val="both"/>
        <w:rPr>
          <w:sz w:val="24"/>
          <w:szCs w:val="24"/>
        </w:rPr>
      </w:pPr>
      <w:r w:rsidRPr="0087031C">
        <w:rPr>
          <w:sz w:val="24"/>
          <w:szCs w:val="24"/>
        </w:rPr>
        <w:t xml:space="preserve">  </w:t>
      </w:r>
      <w:r w:rsidR="009635E6">
        <w:rPr>
          <w:sz w:val="24"/>
          <w:szCs w:val="24"/>
        </w:rPr>
        <w:t>ESTRUCTURA ORGANIZACIONAL Y LEGAL</w:t>
      </w:r>
      <w:r w:rsidR="00206185">
        <w:rPr>
          <w:sz w:val="24"/>
          <w:szCs w:val="24"/>
        </w:rPr>
        <w:t>………………………</w:t>
      </w:r>
      <w:r w:rsidR="00787FBC">
        <w:rPr>
          <w:sz w:val="24"/>
          <w:szCs w:val="24"/>
        </w:rPr>
        <w:t>.</w:t>
      </w:r>
      <w:r w:rsidR="00206185">
        <w:rPr>
          <w:sz w:val="24"/>
          <w:szCs w:val="24"/>
        </w:rPr>
        <w:t>….30</w:t>
      </w:r>
    </w:p>
    <w:p w:rsidR="00997076" w:rsidRPr="0087031C" w:rsidRDefault="00997076" w:rsidP="00787FBC">
      <w:pPr>
        <w:pStyle w:val="Prrafodelista"/>
        <w:tabs>
          <w:tab w:val="left" w:pos="567"/>
        </w:tabs>
        <w:spacing w:line="360" w:lineRule="auto"/>
        <w:ind w:left="284"/>
        <w:contextualSpacing/>
        <w:jc w:val="both"/>
        <w:rPr>
          <w:sz w:val="24"/>
          <w:szCs w:val="24"/>
        </w:rPr>
      </w:pPr>
    </w:p>
    <w:p w:rsidR="0087031C" w:rsidRPr="0087031C" w:rsidRDefault="0087031C" w:rsidP="00787FBC">
      <w:pPr>
        <w:pStyle w:val="Prrafodelista"/>
        <w:numPr>
          <w:ilvl w:val="2"/>
          <w:numId w:val="1"/>
        </w:numPr>
        <w:tabs>
          <w:tab w:val="clear" w:pos="1440"/>
        </w:tabs>
        <w:spacing w:line="360" w:lineRule="auto"/>
        <w:ind w:left="709" w:firstLine="0"/>
        <w:contextualSpacing/>
        <w:jc w:val="both"/>
        <w:rPr>
          <w:sz w:val="24"/>
          <w:szCs w:val="24"/>
        </w:rPr>
      </w:pPr>
      <w:r w:rsidRPr="0087031C">
        <w:rPr>
          <w:sz w:val="24"/>
          <w:szCs w:val="24"/>
        </w:rPr>
        <w:t>Estructura Organizacional</w:t>
      </w:r>
      <w:r w:rsidR="00206185">
        <w:rPr>
          <w:sz w:val="24"/>
          <w:szCs w:val="24"/>
        </w:rPr>
        <w:t>………………………………………</w:t>
      </w:r>
      <w:r w:rsidR="00787FBC">
        <w:rPr>
          <w:sz w:val="24"/>
          <w:szCs w:val="24"/>
        </w:rPr>
        <w:t>.</w:t>
      </w:r>
      <w:r w:rsidR="00206185">
        <w:rPr>
          <w:sz w:val="24"/>
          <w:szCs w:val="24"/>
        </w:rPr>
        <w:t>….30</w:t>
      </w:r>
    </w:p>
    <w:p w:rsidR="0087031C" w:rsidRPr="0087031C" w:rsidRDefault="0087031C" w:rsidP="00B028B6">
      <w:pPr>
        <w:pStyle w:val="Prrafodelista"/>
        <w:spacing w:line="360" w:lineRule="auto"/>
        <w:ind w:left="0" w:firstLine="1418"/>
        <w:contextualSpacing/>
        <w:jc w:val="both"/>
        <w:rPr>
          <w:sz w:val="24"/>
          <w:szCs w:val="24"/>
        </w:rPr>
      </w:pPr>
      <w:r w:rsidRPr="0087031C">
        <w:rPr>
          <w:sz w:val="24"/>
          <w:szCs w:val="24"/>
        </w:rPr>
        <w:t xml:space="preserve">1.2.1.1 Misión. </w:t>
      </w:r>
      <w:r w:rsidR="00206185">
        <w:rPr>
          <w:sz w:val="24"/>
          <w:szCs w:val="24"/>
        </w:rPr>
        <w:t>………………………………………………</w:t>
      </w:r>
      <w:r w:rsidR="00787FBC">
        <w:rPr>
          <w:sz w:val="24"/>
          <w:szCs w:val="24"/>
        </w:rPr>
        <w:t>.</w:t>
      </w:r>
      <w:r w:rsidR="00206185">
        <w:rPr>
          <w:sz w:val="24"/>
          <w:szCs w:val="24"/>
        </w:rPr>
        <w:t>………30</w:t>
      </w:r>
    </w:p>
    <w:p w:rsidR="0087031C" w:rsidRPr="0087031C" w:rsidRDefault="0087031C" w:rsidP="00787FBC">
      <w:pPr>
        <w:pStyle w:val="Prrafodelista"/>
        <w:tabs>
          <w:tab w:val="left" w:pos="8364"/>
        </w:tabs>
        <w:spacing w:line="360" w:lineRule="auto"/>
        <w:ind w:left="0" w:firstLine="1418"/>
        <w:contextualSpacing/>
        <w:jc w:val="both"/>
        <w:rPr>
          <w:sz w:val="24"/>
          <w:szCs w:val="24"/>
        </w:rPr>
      </w:pPr>
      <w:r w:rsidRPr="0087031C">
        <w:rPr>
          <w:sz w:val="24"/>
          <w:szCs w:val="24"/>
        </w:rPr>
        <w:t xml:space="preserve">1.2.1.2 </w:t>
      </w:r>
      <w:r w:rsidR="00787FBC" w:rsidRPr="0087031C">
        <w:rPr>
          <w:sz w:val="24"/>
          <w:szCs w:val="24"/>
        </w:rPr>
        <w:t>Visión</w:t>
      </w:r>
      <w:r w:rsidR="00787FBC">
        <w:rPr>
          <w:sz w:val="24"/>
          <w:szCs w:val="24"/>
        </w:rPr>
        <w:t>…</w:t>
      </w:r>
      <w:r w:rsidR="00206185">
        <w:rPr>
          <w:sz w:val="24"/>
          <w:szCs w:val="24"/>
        </w:rPr>
        <w:t>………………………………………</w:t>
      </w:r>
      <w:r w:rsidR="00787FBC">
        <w:rPr>
          <w:sz w:val="24"/>
          <w:szCs w:val="24"/>
        </w:rPr>
        <w:t>.</w:t>
      </w:r>
      <w:r w:rsidR="00206185">
        <w:rPr>
          <w:sz w:val="24"/>
          <w:szCs w:val="24"/>
        </w:rPr>
        <w:t>……</w:t>
      </w:r>
      <w:r w:rsidR="00B25247">
        <w:rPr>
          <w:sz w:val="24"/>
          <w:szCs w:val="24"/>
        </w:rPr>
        <w:t>.</w:t>
      </w:r>
      <w:r w:rsidR="00206185">
        <w:rPr>
          <w:sz w:val="24"/>
          <w:szCs w:val="24"/>
        </w:rPr>
        <w:t>………..30</w:t>
      </w:r>
    </w:p>
    <w:p w:rsidR="0087031C" w:rsidRPr="0087031C" w:rsidRDefault="0087031C" w:rsidP="009635E6">
      <w:pPr>
        <w:pStyle w:val="Prrafodelista"/>
        <w:spacing w:line="360" w:lineRule="auto"/>
        <w:ind w:left="0" w:firstLine="1418"/>
        <w:contextualSpacing/>
        <w:jc w:val="both"/>
        <w:rPr>
          <w:sz w:val="24"/>
          <w:szCs w:val="24"/>
        </w:rPr>
      </w:pPr>
      <w:r w:rsidRPr="0087031C">
        <w:rPr>
          <w:sz w:val="24"/>
          <w:szCs w:val="24"/>
        </w:rPr>
        <w:t>1.2.1.3 Organigrama</w:t>
      </w:r>
      <w:r w:rsidR="00206185">
        <w:rPr>
          <w:sz w:val="24"/>
          <w:szCs w:val="24"/>
        </w:rPr>
        <w:t>………………………………………………...30</w:t>
      </w:r>
    </w:p>
    <w:p w:rsidR="0087031C" w:rsidRPr="0087031C" w:rsidRDefault="0087031C" w:rsidP="00B25247">
      <w:pPr>
        <w:pStyle w:val="Prrafodelista"/>
        <w:tabs>
          <w:tab w:val="left" w:pos="8364"/>
        </w:tabs>
        <w:spacing w:line="360" w:lineRule="auto"/>
        <w:ind w:left="0" w:firstLine="1418"/>
        <w:contextualSpacing/>
        <w:jc w:val="both"/>
        <w:rPr>
          <w:sz w:val="24"/>
          <w:szCs w:val="24"/>
        </w:rPr>
      </w:pPr>
      <w:r w:rsidRPr="0087031C">
        <w:rPr>
          <w:sz w:val="24"/>
          <w:szCs w:val="24"/>
        </w:rPr>
        <w:t>1.2.1.4 Objetivos</w:t>
      </w:r>
      <w:r w:rsidR="00787FBC">
        <w:rPr>
          <w:sz w:val="24"/>
          <w:szCs w:val="24"/>
        </w:rPr>
        <w:t>…………………………………………</w:t>
      </w:r>
      <w:r w:rsidR="00B25247">
        <w:rPr>
          <w:sz w:val="24"/>
          <w:szCs w:val="24"/>
        </w:rPr>
        <w:t>.</w:t>
      </w:r>
      <w:r w:rsidR="00787FBC">
        <w:rPr>
          <w:sz w:val="24"/>
          <w:szCs w:val="24"/>
        </w:rPr>
        <w:t>………….33</w:t>
      </w:r>
    </w:p>
    <w:p w:rsidR="0087031C" w:rsidRDefault="00765353" w:rsidP="00B25247">
      <w:pPr>
        <w:pStyle w:val="Prrafodelista"/>
        <w:tabs>
          <w:tab w:val="left" w:pos="8364"/>
        </w:tabs>
        <w:spacing w:line="360" w:lineRule="auto"/>
        <w:ind w:left="284" w:firstLine="425"/>
        <w:contextualSpacing/>
        <w:jc w:val="both"/>
        <w:rPr>
          <w:sz w:val="24"/>
          <w:szCs w:val="24"/>
        </w:rPr>
      </w:pPr>
      <w:r>
        <w:rPr>
          <w:sz w:val="24"/>
          <w:szCs w:val="24"/>
        </w:rPr>
        <w:t>1.2.2.  Estructura Legal</w:t>
      </w:r>
      <w:r w:rsidR="00787FBC">
        <w:rPr>
          <w:sz w:val="24"/>
          <w:szCs w:val="24"/>
        </w:rPr>
        <w:t>……………………………………………</w:t>
      </w:r>
      <w:r w:rsidR="00B25247">
        <w:rPr>
          <w:sz w:val="24"/>
          <w:szCs w:val="24"/>
        </w:rPr>
        <w:t>…</w:t>
      </w:r>
      <w:r w:rsidR="00787FBC">
        <w:rPr>
          <w:sz w:val="24"/>
          <w:szCs w:val="24"/>
        </w:rPr>
        <w:t>…</w:t>
      </w:r>
      <w:r w:rsidR="00B25247">
        <w:rPr>
          <w:sz w:val="24"/>
          <w:szCs w:val="24"/>
        </w:rPr>
        <w:t>.</w:t>
      </w:r>
      <w:r w:rsidR="00787FBC">
        <w:rPr>
          <w:sz w:val="24"/>
          <w:szCs w:val="24"/>
        </w:rPr>
        <w:t>…..33</w:t>
      </w:r>
    </w:p>
    <w:p w:rsidR="00C31958" w:rsidRPr="0087031C" w:rsidRDefault="00C31958" w:rsidP="00787FBC">
      <w:pPr>
        <w:pStyle w:val="Prrafodelista"/>
        <w:spacing w:line="360" w:lineRule="auto"/>
        <w:ind w:left="284" w:firstLine="425"/>
        <w:contextualSpacing/>
        <w:jc w:val="both"/>
        <w:rPr>
          <w:sz w:val="24"/>
          <w:szCs w:val="24"/>
        </w:rPr>
      </w:pPr>
    </w:p>
    <w:p w:rsidR="0087031C" w:rsidRDefault="00B35110" w:rsidP="00B25247">
      <w:pPr>
        <w:pStyle w:val="Prrafodelista"/>
        <w:numPr>
          <w:ilvl w:val="1"/>
          <w:numId w:val="1"/>
        </w:numPr>
        <w:tabs>
          <w:tab w:val="left" w:pos="709"/>
          <w:tab w:val="left" w:pos="8222"/>
          <w:tab w:val="left" w:pos="8364"/>
        </w:tabs>
        <w:spacing w:line="360" w:lineRule="auto"/>
        <w:ind w:left="1080" w:hanging="1080"/>
        <w:contextualSpacing/>
        <w:jc w:val="both"/>
        <w:rPr>
          <w:sz w:val="24"/>
          <w:szCs w:val="24"/>
        </w:rPr>
      </w:pPr>
      <w:r>
        <w:rPr>
          <w:sz w:val="24"/>
          <w:szCs w:val="24"/>
        </w:rPr>
        <w:t>ANÁLISIS</w:t>
      </w:r>
      <w:r w:rsidR="00765353">
        <w:rPr>
          <w:sz w:val="24"/>
          <w:szCs w:val="24"/>
        </w:rPr>
        <w:t xml:space="preserve"> FODA DEL PROYECTO</w:t>
      </w:r>
      <w:r w:rsidR="00787FBC">
        <w:rPr>
          <w:sz w:val="24"/>
          <w:szCs w:val="24"/>
        </w:rPr>
        <w:t>……………………………………</w:t>
      </w:r>
      <w:r w:rsidR="00B25247">
        <w:rPr>
          <w:sz w:val="24"/>
          <w:szCs w:val="24"/>
        </w:rPr>
        <w:t>.</w:t>
      </w:r>
      <w:r w:rsidR="00787FBC">
        <w:rPr>
          <w:sz w:val="24"/>
          <w:szCs w:val="24"/>
        </w:rPr>
        <w:t>….34</w:t>
      </w:r>
    </w:p>
    <w:p w:rsidR="00F15FD7" w:rsidRPr="0087031C" w:rsidRDefault="00F15FD7" w:rsidP="00F15FD7">
      <w:pPr>
        <w:pStyle w:val="Prrafodelista"/>
        <w:tabs>
          <w:tab w:val="left" w:pos="709"/>
        </w:tabs>
        <w:spacing w:line="360" w:lineRule="auto"/>
        <w:ind w:left="1080"/>
        <w:contextualSpacing/>
        <w:jc w:val="both"/>
        <w:rPr>
          <w:sz w:val="24"/>
          <w:szCs w:val="24"/>
        </w:rPr>
      </w:pPr>
    </w:p>
    <w:p w:rsidR="0087031C" w:rsidRDefault="0087031C" w:rsidP="0087031C">
      <w:pPr>
        <w:spacing w:line="360" w:lineRule="auto"/>
        <w:jc w:val="both"/>
        <w:rPr>
          <w:rFonts w:ascii="Arial" w:hAnsi="Arial" w:cs="Arial"/>
          <w:b/>
          <w:sz w:val="24"/>
          <w:szCs w:val="24"/>
        </w:rPr>
      </w:pPr>
      <w:r w:rsidRPr="0087031C">
        <w:rPr>
          <w:rFonts w:ascii="Arial" w:hAnsi="Arial" w:cs="Arial"/>
          <w:b/>
          <w:sz w:val="24"/>
          <w:szCs w:val="24"/>
        </w:rPr>
        <w:t>CAPÍTULO II</w:t>
      </w:r>
      <w:r w:rsidR="009635E6">
        <w:rPr>
          <w:rFonts w:ascii="Arial" w:hAnsi="Arial" w:cs="Arial"/>
          <w:b/>
          <w:sz w:val="24"/>
          <w:szCs w:val="24"/>
        </w:rPr>
        <w:t xml:space="preserve">. </w:t>
      </w:r>
      <w:r w:rsidRPr="0087031C">
        <w:rPr>
          <w:rFonts w:ascii="Arial" w:hAnsi="Arial" w:cs="Arial"/>
          <w:b/>
          <w:sz w:val="24"/>
          <w:szCs w:val="24"/>
        </w:rPr>
        <w:t xml:space="preserve"> ESTUDIO DE MERCADO</w:t>
      </w:r>
    </w:p>
    <w:p w:rsidR="0087031C" w:rsidRPr="0087031C" w:rsidRDefault="0087031C" w:rsidP="00CC02DB">
      <w:pPr>
        <w:tabs>
          <w:tab w:val="left" w:pos="567"/>
          <w:tab w:val="left" w:pos="8364"/>
        </w:tabs>
        <w:spacing w:line="360" w:lineRule="auto"/>
        <w:contextualSpacing/>
        <w:jc w:val="both"/>
        <w:rPr>
          <w:rFonts w:ascii="Arial" w:hAnsi="Arial" w:cs="Arial"/>
          <w:sz w:val="24"/>
          <w:szCs w:val="24"/>
        </w:rPr>
      </w:pPr>
      <w:r w:rsidRPr="0087031C">
        <w:rPr>
          <w:rFonts w:ascii="Arial" w:hAnsi="Arial" w:cs="Arial"/>
          <w:sz w:val="24"/>
          <w:szCs w:val="24"/>
        </w:rPr>
        <w:t xml:space="preserve">2.1    </w:t>
      </w:r>
      <w:r w:rsidR="00B35110">
        <w:rPr>
          <w:rFonts w:ascii="Arial" w:hAnsi="Arial" w:cs="Arial"/>
          <w:sz w:val="24"/>
          <w:szCs w:val="24"/>
        </w:rPr>
        <w:t>OBJETIVO DE LA INVESTIGACIÓ</w:t>
      </w:r>
      <w:r w:rsidR="00765353">
        <w:rPr>
          <w:rFonts w:ascii="Arial" w:hAnsi="Arial" w:cs="Arial"/>
          <w:sz w:val="24"/>
          <w:szCs w:val="24"/>
        </w:rPr>
        <w:t>N DE MERCADO</w:t>
      </w:r>
      <w:r w:rsidR="00CC02DB">
        <w:rPr>
          <w:rFonts w:ascii="Arial" w:hAnsi="Arial" w:cs="Arial"/>
          <w:sz w:val="24"/>
          <w:szCs w:val="24"/>
        </w:rPr>
        <w:t>…………………….37</w:t>
      </w:r>
    </w:p>
    <w:p w:rsidR="0087031C" w:rsidRPr="0087031C" w:rsidRDefault="0087031C" w:rsidP="0087031C">
      <w:pPr>
        <w:spacing w:line="360" w:lineRule="auto"/>
        <w:contextualSpacing/>
        <w:jc w:val="both"/>
        <w:rPr>
          <w:rFonts w:ascii="Arial" w:hAnsi="Arial" w:cs="Arial"/>
          <w:sz w:val="24"/>
          <w:szCs w:val="24"/>
        </w:rPr>
      </w:pPr>
      <w:r w:rsidRPr="0087031C">
        <w:rPr>
          <w:rFonts w:ascii="Arial" w:hAnsi="Arial" w:cs="Arial"/>
          <w:sz w:val="24"/>
          <w:szCs w:val="24"/>
        </w:rPr>
        <w:t xml:space="preserve">2.2    </w:t>
      </w:r>
      <w:r w:rsidR="00B35110">
        <w:rPr>
          <w:rFonts w:ascii="Arial" w:hAnsi="Arial" w:cs="Arial"/>
          <w:sz w:val="24"/>
          <w:szCs w:val="24"/>
        </w:rPr>
        <w:t>TIPO DE INVESTIGACIÓ</w:t>
      </w:r>
      <w:r w:rsidR="00765353">
        <w:rPr>
          <w:rFonts w:ascii="Arial" w:hAnsi="Arial" w:cs="Arial"/>
          <w:sz w:val="24"/>
          <w:szCs w:val="24"/>
        </w:rPr>
        <w:t>N</w:t>
      </w:r>
      <w:r w:rsidR="00CC02DB">
        <w:rPr>
          <w:rFonts w:ascii="Arial" w:hAnsi="Arial" w:cs="Arial"/>
          <w:sz w:val="24"/>
          <w:szCs w:val="24"/>
        </w:rPr>
        <w:t>…………………………………………………..37</w:t>
      </w:r>
    </w:p>
    <w:p w:rsidR="0087031C" w:rsidRPr="0087031C" w:rsidRDefault="0087031C" w:rsidP="0087031C">
      <w:pPr>
        <w:spacing w:line="360" w:lineRule="auto"/>
        <w:contextualSpacing/>
        <w:jc w:val="both"/>
        <w:rPr>
          <w:rFonts w:ascii="Arial" w:hAnsi="Arial" w:cs="Arial"/>
          <w:vanish/>
          <w:sz w:val="24"/>
          <w:szCs w:val="24"/>
        </w:rPr>
      </w:pPr>
      <w:r w:rsidRPr="0087031C">
        <w:rPr>
          <w:rFonts w:ascii="Arial" w:hAnsi="Arial" w:cs="Arial"/>
          <w:sz w:val="24"/>
          <w:szCs w:val="24"/>
        </w:rPr>
        <w:t xml:space="preserve">2.3    </w:t>
      </w:r>
    </w:p>
    <w:p w:rsidR="0087031C" w:rsidRPr="0087031C" w:rsidRDefault="00B35110" w:rsidP="00765353">
      <w:pPr>
        <w:spacing w:line="360" w:lineRule="auto"/>
        <w:contextualSpacing/>
        <w:jc w:val="both"/>
        <w:rPr>
          <w:rFonts w:ascii="Arial" w:hAnsi="Arial" w:cs="Arial"/>
          <w:sz w:val="24"/>
          <w:szCs w:val="24"/>
        </w:rPr>
      </w:pPr>
      <w:r>
        <w:rPr>
          <w:rFonts w:ascii="Arial" w:hAnsi="Arial" w:cs="Arial"/>
          <w:sz w:val="24"/>
          <w:szCs w:val="24"/>
        </w:rPr>
        <w:t>METÓDO DE RECOLECCIÓ</w:t>
      </w:r>
      <w:r w:rsidR="00765353">
        <w:rPr>
          <w:rFonts w:ascii="Arial" w:hAnsi="Arial" w:cs="Arial"/>
          <w:sz w:val="24"/>
          <w:szCs w:val="24"/>
        </w:rPr>
        <w:t>N DE DATOS</w:t>
      </w:r>
      <w:r w:rsidR="00CC02DB">
        <w:rPr>
          <w:rFonts w:ascii="Arial" w:hAnsi="Arial" w:cs="Arial"/>
          <w:sz w:val="24"/>
          <w:szCs w:val="24"/>
        </w:rPr>
        <w:t>………………………………..38</w:t>
      </w:r>
    </w:p>
    <w:p w:rsidR="0087031C" w:rsidRPr="0087031C" w:rsidRDefault="0087031C" w:rsidP="0087031C">
      <w:pPr>
        <w:tabs>
          <w:tab w:val="num" w:pos="709"/>
        </w:tabs>
        <w:spacing w:line="360" w:lineRule="auto"/>
        <w:ind w:left="1440" w:hanging="1440"/>
        <w:contextualSpacing/>
        <w:jc w:val="both"/>
        <w:rPr>
          <w:rFonts w:ascii="Arial" w:hAnsi="Arial" w:cs="Arial"/>
          <w:sz w:val="24"/>
          <w:szCs w:val="24"/>
        </w:rPr>
      </w:pPr>
      <w:r w:rsidRPr="0087031C">
        <w:rPr>
          <w:rFonts w:ascii="Arial" w:hAnsi="Arial" w:cs="Arial"/>
          <w:sz w:val="24"/>
          <w:szCs w:val="24"/>
        </w:rPr>
        <w:t xml:space="preserve">2.4    </w:t>
      </w:r>
      <w:r w:rsidR="00B35110">
        <w:rPr>
          <w:rFonts w:ascii="Arial" w:hAnsi="Arial" w:cs="Arial"/>
          <w:sz w:val="24"/>
          <w:szCs w:val="24"/>
        </w:rPr>
        <w:t>TÉ</w:t>
      </w:r>
      <w:r w:rsidR="00765353">
        <w:rPr>
          <w:rFonts w:ascii="Arial" w:hAnsi="Arial" w:cs="Arial"/>
          <w:sz w:val="24"/>
          <w:szCs w:val="24"/>
        </w:rPr>
        <w:t>CNICAS DE MUESTREO</w:t>
      </w:r>
      <w:r w:rsidR="00CC02DB">
        <w:rPr>
          <w:rFonts w:ascii="Arial" w:hAnsi="Arial" w:cs="Arial"/>
          <w:sz w:val="24"/>
          <w:szCs w:val="24"/>
        </w:rPr>
        <w:t>…………………………………………………38</w:t>
      </w:r>
    </w:p>
    <w:p w:rsidR="0087031C" w:rsidRPr="0087031C" w:rsidRDefault="0087031C" w:rsidP="0087031C">
      <w:pPr>
        <w:tabs>
          <w:tab w:val="num" w:pos="709"/>
        </w:tabs>
        <w:spacing w:line="360" w:lineRule="auto"/>
        <w:ind w:left="1440" w:hanging="1440"/>
        <w:contextualSpacing/>
        <w:jc w:val="both"/>
        <w:rPr>
          <w:rFonts w:ascii="Arial" w:hAnsi="Arial" w:cs="Arial"/>
          <w:sz w:val="24"/>
          <w:szCs w:val="24"/>
        </w:rPr>
      </w:pPr>
      <w:r w:rsidRPr="0087031C">
        <w:rPr>
          <w:rFonts w:ascii="Arial" w:hAnsi="Arial" w:cs="Arial"/>
          <w:sz w:val="24"/>
          <w:szCs w:val="24"/>
        </w:rPr>
        <w:t xml:space="preserve">2.5    </w:t>
      </w:r>
      <w:r w:rsidR="00765353">
        <w:rPr>
          <w:rFonts w:ascii="Arial" w:hAnsi="Arial" w:cs="Arial"/>
          <w:sz w:val="24"/>
          <w:szCs w:val="24"/>
        </w:rPr>
        <w:t>SELECCIÓN DEL TAMAÑO DE LA MUESTRA</w:t>
      </w:r>
      <w:r w:rsidR="00B35110">
        <w:rPr>
          <w:rFonts w:ascii="Arial" w:hAnsi="Arial" w:cs="Arial"/>
          <w:sz w:val="24"/>
          <w:szCs w:val="24"/>
        </w:rPr>
        <w:t>…</w:t>
      </w:r>
      <w:r w:rsidR="00CC02DB">
        <w:rPr>
          <w:rFonts w:ascii="Arial" w:hAnsi="Arial" w:cs="Arial"/>
          <w:sz w:val="24"/>
          <w:szCs w:val="24"/>
        </w:rPr>
        <w:t>………………………..40</w:t>
      </w:r>
    </w:p>
    <w:p w:rsidR="0087031C" w:rsidRPr="0087031C" w:rsidRDefault="0087031C" w:rsidP="0087031C">
      <w:pPr>
        <w:tabs>
          <w:tab w:val="num" w:pos="709"/>
        </w:tabs>
        <w:spacing w:line="360" w:lineRule="auto"/>
        <w:ind w:left="1440" w:hanging="1440"/>
        <w:contextualSpacing/>
        <w:jc w:val="both"/>
        <w:rPr>
          <w:rFonts w:ascii="Arial" w:hAnsi="Arial" w:cs="Arial"/>
          <w:sz w:val="24"/>
          <w:szCs w:val="24"/>
        </w:rPr>
      </w:pPr>
      <w:r w:rsidRPr="0087031C">
        <w:rPr>
          <w:rFonts w:ascii="Arial" w:hAnsi="Arial" w:cs="Arial"/>
          <w:sz w:val="24"/>
          <w:szCs w:val="24"/>
        </w:rPr>
        <w:t xml:space="preserve">2.6    </w:t>
      </w:r>
      <w:r w:rsidR="00765353">
        <w:rPr>
          <w:rFonts w:ascii="Arial" w:hAnsi="Arial" w:cs="Arial"/>
          <w:sz w:val="24"/>
          <w:szCs w:val="24"/>
        </w:rPr>
        <w:t>DISEÑO DEL CUESTIONARIO</w:t>
      </w:r>
      <w:r w:rsidR="00CC02DB">
        <w:rPr>
          <w:rFonts w:ascii="Arial" w:hAnsi="Arial" w:cs="Arial"/>
          <w:sz w:val="24"/>
          <w:szCs w:val="24"/>
        </w:rPr>
        <w:t>……………………………………………..41</w:t>
      </w:r>
    </w:p>
    <w:p w:rsidR="0087031C" w:rsidRPr="0087031C" w:rsidRDefault="0087031C" w:rsidP="009369C0">
      <w:pPr>
        <w:tabs>
          <w:tab w:val="num" w:pos="709"/>
          <w:tab w:val="left" w:pos="8222"/>
          <w:tab w:val="left" w:pos="8364"/>
        </w:tabs>
        <w:spacing w:line="360" w:lineRule="auto"/>
        <w:ind w:left="1440" w:hanging="1440"/>
        <w:contextualSpacing/>
        <w:jc w:val="both"/>
        <w:rPr>
          <w:rFonts w:ascii="Arial" w:hAnsi="Arial" w:cs="Arial"/>
          <w:sz w:val="24"/>
          <w:szCs w:val="24"/>
        </w:rPr>
      </w:pPr>
      <w:r w:rsidRPr="0087031C">
        <w:rPr>
          <w:rFonts w:ascii="Arial" w:hAnsi="Arial" w:cs="Arial"/>
          <w:sz w:val="24"/>
          <w:szCs w:val="24"/>
        </w:rPr>
        <w:t xml:space="preserve">2.7    </w:t>
      </w:r>
      <w:r w:rsidR="00B35110">
        <w:rPr>
          <w:rFonts w:ascii="Arial" w:hAnsi="Arial" w:cs="Arial"/>
          <w:sz w:val="24"/>
          <w:szCs w:val="24"/>
        </w:rPr>
        <w:t>TABULACIÓ</w:t>
      </w:r>
      <w:r w:rsidR="00765353">
        <w:rPr>
          <w:rFonts w:ascii="Arial" w:hAnsi="Arial" w:cs="Arial"/>
          <w:sz w:val="24"/>
          <w:szCs w:val="24"/>
        </w:rPr>
        <w:t>N DE DATOS</w:t>
      </w:r>
      <w:r w:rsidR="00CC02DB">
        <w:rPr>
          <w:rFonts w:ascii="Arial" w:hAnsi="Arial" w:cs="Arial"/>
          <w:sz w:val="24"/>
          <w:szCs w:val="24"/>
        </w:rPr>
        <w:t>………………………………………………</w:t>
      </w:r>
      <w:r w:rsidR="00B25247">
        <w:rPr>
          <w:rFonts w:ascii="Arial" w:hAnsi="Arial" w:cs="Arial"/>
          <w:sz w:val="24"/>
          <w:szCs w:val="24"/>
        </w:rPr>
        <w:t>.…..</w:t>
      </w:r>
      <w:r w:rsidR="00CC02DB">
        <w:rPr>
          <w:rFonts w:ascii="Arial" w:hAnsi="Arial" w:cs="Arial"/>
          <w:sz w:val="24"/>
          <w:szCs w:val="24"/>
        </w:rPr>
        <w:t>45</w:t>
      </w:r>
    </w:p>
    <w:p w:rsidR="0087031C" w:rsidRPr="0087031C" w:rsidRDefault="0087031C" w:rsidP="0087031C">
      <w:pPr>
        <w:tabs>
          <w:tab w:val="num" w:pos="709"/>
        </w:tabs>
        <w:spacing w:line="360" w:lineRule="auto"/>
        <w:ind w:left="1440" w:hanging="1440"/>
        <w:contextualSpacing/>
        <w:jc w:val="both"/>
        <w:rPr>
          <w:rFonts w:ascii="Arial" w:hAnsi="Arial" w:cs="Arial"/>
          <w:sz w:val="24"/>
          <w:szCs w:val="24"/>
        </w:rPr>
      </w:pPr>
      <w:r w:rsidRPr="0087031C">
        <w:rPr>
          <w:rFonts w:ascii="Arial" w:hAnsi="Arial" w:cs="Arial"/>
          <w:sz w:val="24"/>
          <w:szCs w:val="24"/>
        </w:rPr>
        <w:t xml:space="preserve">2.8    </w:t>
      </w:r>
      <w:r w:rsidR="00B35110">
        <w:rPr>
          <w:rFonts w:ascii="Arial" w:hAnsi="Arial" w:cs="Arial"/>
          <w:sz w:val="24"/>
          <w:szCs w:val="24"/>
        </w:rPr>
        <w:t>ANÁLISIS</w:t>
      </w:r>
      <w:r w:rsidR="00765353">
        <w:rPr>
          <w:rFonts w:ascii="Arial" w:hAnsi="Arial" w:cs="Arial"/>
          <w:sz w:val="24"/>
          <w:szCs w:val="24"/>
        </w:rPr>
        <w:t xml:space="preserve"> DE RESULTADOS</w:t>
      </w:r>
      <w:r w:rsidR="00CC02DB">
        <w:rPr>
          <w:rFonts w:ascii="Arial" w:hAnsi="Arial" w:cs="Arial"/>
          <w:sz w:val="24"/>
          <w:szCs w:val="24"/>
        </w:rPr>
        <w:t>………………………………………………</w:t>
      </w:r>
      <w:r w:rsidR="00B25247">
        <w:rPr>
          <w:rFonts w:ascii="Arial" w:hAnsi="Arial" w:cs="Arial"/>
          <w:sz w:val="24"/>
          <w:szCs w:val="24"/>
        </w:rPr>
        <w:t>.</w:t>
      </w:r>
      <w:r w:rsidR="00CC02DB">
        <w:rPr>
          <w:rFonts w:ascii="Arial" w:hAnsi="Arial" w:cs="Arial"/>
          <w:sz w:val="24"/>
          <w:szCs w:val="24"/>
        </w:rPr>
        <w:t>53</w:t>
      </w:r>
    </w:p>
    <w:p w:rsidR="0087031C" w:rsidRDefault="0087031C" w:rsidP="00B25247">
      <w:pPr>
        <w:tabs>
          <w:tab w:val="num" w:pos="709"/>
          <w:tab w:val="left" w:pos="8364"/>
        </w:tabs>
        <w:spacing w:line="360" w:lineRule="auto"/>
        <w:ind w:left="1440" w:hanging="1440"/>
        <w:contextualSpacing/>
        <w:jc w:val="both"/>
        <w:rPr>
          <w:rFonts w:ascii="Arial" w:hAnsi="Arial" w:cs="Arial"/>
          <w:sz w:val="24"/>
          <w:szCs w:val="24"/>
        </w:rPr>
      </w:pPr>
      <w:r w:rsidRPr="0087031C">
        <w:rPr>
          <w:rFonts w:ascii="Arial" w:hAnsi="Arial" w:cs="Arial"/>
          <w:sz w:val="24"/>
          <w:szCs w:val="24"/>
        </w:rPr>
        <w:t xml:space="preserve">2.9    </w:t>
      </w:r>
      <w:r w:rsidR="00B35110">
        <w:rPr>
          <w:rFonts w:ascii="Arial" w:hAnsi="Arial" w:cs="Arial"/>
          <w:sz w:val="24"/>
          <w:szCs w:val="24"/>
        </w:rPr>
        <w:t>ANÁLISIS DE ACEPTACIÓ</w:t>
      </w:r>
      <w:r w:rsidR="00765353">
        <w:rPr>
          <w:rFonts w:ascii="Arial" w:hAnsi="Arial" w:cs="Arial"/>
          <w:sz w:val="24"/>
          <w:szCs w:val="24"/>
        </w:rPr>
        <w:t>N DEL PROYECTO</w:t>
      </w:r>
      <w:r w:rsidR="00CC02DB">
        <w:rPr>
          <w:rFonts w:ascii="Arial" w:hAnsi="Arial" w:cs="Arial"/>
          <w:sz w:val="24"/>
          <w:szCs w:val="24"/>
        </w:rPr>
        <w:t>…………………</w:t>
      </w:r>
      <w:r w:rsidR="00B25247">
        <w:rPr>
          <w:rFonts w:ascii="Arial" w:hAnsi="Arial" w:cs="Arial"/>
          <w:sz w:val="24"/>
          <w:szCs w:val="24"/>
        </w:rPr>
        <w:t>.</w:t>
      </w:r>
      <w:r w:rsidR="00CC02DB">
        <w:rPr>
          <w:rFonts w:ascii="Arial" w:hAnsi="Arial" w:cs="Arial"/>
          <w:sz w:val="24"/>
          <w:szCs w:val="24"/>
        </w:rPr>
        <w:t>……….55</w:t>
      </w:r>
    </w:p>
    <w:p w:rsidR="00F15FD7" w:rsidRDefault="00F15FD7" w:rsidP="0087031C">
      <w:pPr>
        <w:tabs>
          <w:tab w:val="num" w:pos="709"/>
        </w:tabs>
        <w:spacing w:line="360" w:lineRule="auto"/>
        <w:ind w:left="1440" w:hanging="1440"/>
        <w:contextualSpacing/>
        <w:jc w:val="both"/>
        <w:rPr>
          <w:rFonts w:ascii="Arial" w:hAnsi="Arial" w:cs="Arial"/>
          <w:sz w:val="24"/>
          <w:szCs w:val="24"/>
        </w:rPr>
      </w:pPr>
    </w:p>
    <w:p w:rsidR="0087031C" w:rsidRDefault="00765353" w:rsidP="0087031C">
      <w:pPr>
        <w:spacing w:line="360" w:lineRule="auto"/>
        <w:jc w:val="both"/>
        <w:rPr>
          <w:rFonts w:ascii="Arial" w:hAnsi="Arial" w:cs="Arial"/>
          <w:b/>
          <w:sz w:val="24"/>
          <w:szCs w:val="24"/>
        </w:rPr>
      </w:pPr>
      <w:r>
        <w:rPr>
          <w:rFonts w:ascii="Arial" w:hAnsi="Arial" w:cs="Arial"/>
          <w:b/>
          <w:sz w:val="24"/>
          <w:szCs w:val="24"/>
        </w:rPr>
        <w:t>CAPÍTULO III.</w:t>
      </w:r>
      <w:r w:rsidR="0087031C" w:rsidRPr="0087031C">
        <w:rPr>
          <w:rFonts w:ascii="Arial" w:hAnsi="Arial" w:cs="Arial"/>
          <w:b/>
          <w:sz w:val="24"/>
          <w:szCs w:val="24"/>
        </w:rPr>
        <w:t xml:space="preserve"> ANÁLISIS DEL ENTORNO INDUSTRIAL COMPETITIVO</w:t>
      </w:r>
    </w:p>
    <w:p w:rsidR="0087031C" w:rsidRPr="0087031C" w:rsidRDefault="0087031C" w:rsidP="0087031C">
      <w:pPr>
        <w:pStyle w:val="Prrafodelista"/>
        <w:numPr>
          <w:ilvl w:val="0"/>
          <w:numId w:val="2"/>
        </w:numPr>
        <w:spacing w:line="360" w:lineRule="auto"/>
        <w:jc w:val="both"/>
        <w:rPr>
          <w:vanish/>
          <w:sz w:val="24"/>
          <w:szCs w:val="24"/>
        </w:rPr>
      </w:pPr>
    </w:p>
    <w:p w:rsidR="0087031C" w:rsidRPr="0087031C" w:rsidRDefault="0087031C" w:rsidP="0087031C">
      <w:pPr>
        <w:pStyle w:val="Prrafodelista"/>
        <w:numPr>
          <w:ilvl w:val="0"/>
          <w:numId w:val="2"/>
        </w:numPr>
        <w:spacing w:line="360" w:lineRule="auto"/>
        <w:jc w:val="both"/>
        <w:rPr>
          <w:vanish/>
          <w:sz w:val="24"/>
          <w:szCs w:val="24"/>
        </w:rPr>
      </w:pPr>
    </w:p>
    <w:p w:rsidR="0087031C" w:rsidRPr="0087031C" w:rsidRDefault="0087031C" w:rsidP="009B6472">
      <w:pPr>
        <w:tabs>
          <w:tab w:val="left" w:pos="709"/>
          <w:tab w:val="left" w:pos="8222"/>
          <w:tab w:val="left" w:pos="8505"/>
        </w:tabs>
        <w:spacing w:line="360" w:lineRule="auto"/>
        <w:ind w:left="426" w:hanging="426"/>
        <w:jc w:val="both"/>
        <w:rPr>
          <w:rFonts w:ascii="Arial" w:hAnsi="Arial" w:cs="Arial"/>
          <w:sz w:val="24"/>
          <w:szCs w:val="24"/>
        </w:rPr>
      </w:pPr>
      <w:r w:rsidRPr="0087031C">
        <w:rPr>
          <w:rFonts w:ascii="Arial" w:hAnsi="Arial" w:cs="Arial"/>
          <w:sz w:val="24"/>
          <w:szCs w:val="24"/>
        </w:rPr>
        <w:t xml:space="preserve">3.1     </w:t>
      </w:r>
      <w:r w:rsidR="00B35110">
        <w:rPr>
          <w:rFonts w:ascii="Arial" w:hAnsi="Arial" w:cs="Arial"/>
          <w:sz w:val="24"/>
          <w:szCs w:val="24"/>
        </w:rPr>
        <w:t>ANÁLISIS</w:t>
      </w:r>
      <w:r w:rsidR="00C31958">
        <w:rPr>
          <w:rFonts w:ascii="Arial" w:hAnsi="Arial" w:cs="Arial"/>
          <w:sz w:val="24"/>
          <w:szCs w:val="24"/>
        </w:rPr>
        <w:t xml:space="preserve"> DE LOS PROVEEDORES</w:t>
      </w:r>
      <w:r w:rsidR="009369C0">
        <w:rPr>
          <w:rFonts w:ascii="Arial" w:hAnsi="Arial" w:cs="Arial"/>
          <w:sz w:val="24"/>
          <w:szCs w:val="24"/>
        </w:rPr>
        <w:t>………………………………….…..56</w:t>
      </w:r>
    </w:p>
    <w:p w:rsidR="0029241E" w:rsidRDefault="0087031C" w:rsidP="009B6472">
      <w:pPr>
        <w:tabs>
          <w:tab w:val="num" w:pos="0"/>
          <w:tab w:val="left" w:pos="709"/>
          <w:tab w:val="left" w:pos="2127"/>
          <w:tab w:val="left" w:pos="8222"/>
          <w:tab w:val="left" w:pos="8364"/>
        </w:tabs>
        <w:spacing w:line="360" w:lineRule="auto"/>
        <w:ind w:left="426" w:firstLine="283"/>
        <w:contextualSpacing/>
        <w:jc w:val="both"/>
        <w:rPr>
          <w:rFonts w:ascii="Arial" w:hAnsi="Arial" w:cs="Arial"/>
          <w:sz w:val="24"/>
          <w:szCs w:val="24"/>
        </w:rPr>
      </w:pPr>
      <w:r w:rsidRPr="0087031C">
        <w:rPr>
          <w:rFonts w:ascii="Arial" w:hAnsi="Arial" w:cs="Arial"/>
          <w:sz w:val="24"/>
          <w:szCs w:val="24"/>
        </w:rPr>
        <w:t xml:space="preserve">3.1.1  Análisis de abastecimiento por  los Proveedores </w:t>
      </w:r>
    </w:p>
    <w:p w:rsidR="0087031C" w:rsidRPr="0087031C" w:rsidRDefault="0029241E" w:rsidP="009B6472">
      <w:pPr>
        <w:tabs>
          <w:tab w:val="num" w:pos="0"/>
          <w:tab w:val="left" w:pos="709"/>
          <w:tab w:val="left" w:pos="2127"/>
          <w:tab w:val="left" w:pos="8222"/>
          <w:tab w:val="left" w:pos="8364"/>
        </w:tabs>
        <w:spacing w:line="360" w:lineRule="auto"/>
        <w:ind w:left="426" w:firstLine="283"/>
        <w:contextualSpacing/>
        <w:jc w:val="both"/>
        <w:rPr>
          <w:rFonts w:ascii="Arial" w:hAnsi="Arial" w:cs="Arial"/>
          <w:sz w:val="24"/>
          <w:szCs w:val="24"/>
        </w:rPr>
      </w:pPr>
      <w:r>
        <w:rPr>
          <w:rFonts w:ascii="Arial" w:hAnsi="Arial" w:cs="Arial"/>
          <w:sz w:val="24"/>
          <w:szCs w:val="24"/>
        </w:rPr>
        <w:t xml:space="preserve">          </w:t>
      </w:r>
      <w:r w:rsidR="0087031C" w:rsidRPr="0087031C">
        <w:rPr>
          <w:rFonts w:ascii="Arial" w:hAnsi="Arial" w:cs="Arial"/>
          <w:sz w:val="24"/>
          <w:szCs w:val="24"/>
        </w:rPr>
        <w:t>en la zona</w:t>
      </w:r>
      <w:r>
        <w:rPr>
          <w:rFonts w:ascii="Arial" w:hAnsi="Arial" w:cs="Arial"/>
          <w:sz w:val="24"/>
          <w:szCs w:val="24"/>
        </w:rPr>
        <w:t>…………………………………………………………</w:t>
      </w:r>
      <w:r w:rsidR="009369C0">
        <w:rPr>
          <w:rFonts w:ascii="Arial" w:hAnsi="Arial" w:cs="Arial"/>
          <w:sz w:val="24"/>
          <w:szCs w:val="24"/>
        </w:rPr>
        <w:t>....</w:t>
      </w:r>
      <w:r w:rsidR="008B4A7B">
        <w:rPr>
          <w:rFonts w:ascii="Arial" w:hAnsi="Arial" w:cs="Arial"/>
          <w:sz w:val="24"/>
          <w:szCs w:val="24"/>
        </w:rPr>
        <w:t>.</w:t>
      </w:r>
      <w:r w:rsidR="009369C0">
        <w:rPr>
          <w:rFonts w:ascii="Arial" w:hAnsi="Arial" w:cs="Arial"/>
          <w:sz w:val="24"/>
          <w:szCs w:val="24"/>
        </w:rPr>
        <w:t>..56</w:t>
      </w:r>
    </w:p>
    <w:p w:rsidR="0087031C" w:rsidRPr="0087031C" w:rsidRDefault="0087031C" w:rsidP="00765353">
      <w:pPr>
        <w:tabs>
          <w:tab w:val="left" w:pos="709"/>
          <w:tab w:val="left" w:pos="2127"/>
        </w:tabs>
        <w:spacing w:line="360" w:lineRule="auto"/>
        <w:ind w:left="426" w:firstLine="283"/>
        <w:contextualSpacing/>
        <w:jc w:val="both"/>
        <w:rPr>
          <w:rFonts w:ascii="Arial" w:hAnsi="Arial" w:cs="Arial"/>
          <w:sz w:val="24"/>
          <w:szCs w:val="24"/>
        </w:rPr>
      </w:pPr>
      <w:r w:rsidRPr="0087031C">
        <w:rPr>
          <w:rFonts w:ascii="Arial" w:hAnsi="Arial" w:cs="Arial"/>
          <w:sz w:val="24"/>
          <w:szCs w:val="24"/>
        </w:rPr>
        <w:t>3.1.2  Análisis del poder de negociación de los proveedores</w:t>
      </w:r>
      <w:r w:rsidR="009369C0">
        <w:rPr>
          <w:rFonts w:ascii="Arial" w:hAnsi="Arial" w:cs="Arial"/>
          <w:sz w:val="24"/>
          <w:szCs w:val="24"/>
        </w:rPr>
        <w:t>………</w:t>
      </w:r>
      <w:r w:rsidR="008B4A7B">
        <w:rPr>
          <w:rFonts w:ascii="Arial" w:hAnsi="Arial" w:cs="Arial"/>
          <w:sz w:val="24"/>
          <w:szCs w:val="24"/>
        </w:rPr>
        <w:t>.</w:t>
      </w:r>
      <w:r w:rsidR="009369C0">
        <w:rPr>
          <w:rFonts w:ascii="Arial" w:hAnsi="Arial" w:cs="Arial"/>
          <w:sz w:val="24"/>
          <w:szCs w:val="24"/>
        </w:rPr>
        <w:t>…..57</w:t>
      </w:r>
    </w:p>
    <w:p w:rsidR="0087031C" w:rsidRDefault="0087031C" w:rsidP="00765353">
      <w:pPr>
        <w:tabs>
          <w:tab w:val="left" w:pos="709"/>
          <w:tab w:val="left" w:pos="2127"/>
        </w:tabs>
        <w:spacing w:line="360" w:lineRule="auto"/>
        <w:ind w:left="426" w:firstLine="283"/>
        <w:contextualSpacing/>
        <w:jc w:val="both"/>
        <w:rPr>
          <w:rFonts w:ascii="Arial" w:hAnsi="Arial" w:cs="Arial"/>
          <w:sz w:val="24"/>
          <w:szCs w:val="24"/>
        </w:rPr>
      </w:pPr>
      <w:r w:rsidRPr="0087031C">
        <w:rPr>
          <w:rFonts w:ascii="Arial" w:hAnsi="Arial" w:cs="Arial"/>
          <w:sz w:val="24"/>
          <w:szCs w:val="24"/>
        </w:rPr>
        <w:t>3.1.3  Conclusiones de los Proveedores</w:t>
      </w:r>
      <w:r w:rsidR="009B6472">
        <w:rPr>
          <w:rFonts w:ascii="Arial" w:hAnsi="Arial" w:cs="Arial"/>
          <w:sz w:val="24"/>
          <w:szCs w:val="24"/>
        </w:rPr>
        <w:t>…………………………………..60</w:t>
      </w:r>
    </w:p>
    <w:p w:rsidR="00C31958" w:rsidRPr="0087031C" w:rsidRDefault="00C31958" w:rsidP="00765353">
      <w:pPr>
        <w:tabs>
          <w:tab w:val="left" w:pos="709"/>
          <w:tab w:val="left" w:pos="2127"/>
        </w:tabs>
        <w:spacing w:line="360" w:lineRule="auto"/>
        <w:ind w:left="426" w:firstLine="283"/>
        <w:contextualSpacing/>
        <w:jc w:val="both"/>
        <w:rPr>
          <w:rFonts w:ascii="Arial" w:hAnsi="Arial" w:cs="Arial"/>
          <w:sz w:val="24"/>
          <w:szCs w:val="24"/>
        </w:rPr>
      </w:pPr>
    </w:p>
    <w:p w:rsidR="0087031C" w:rsidRPr="0087031C" w:rsidRDefault="0087031C" w:rsidP="00765353">
      <w:pPr>
        <w:spacing w:line="360" w:lineRule="auto"/>
        <w:ind w:left="426" w:hanging="426"/>
        <w:jc w:val="both"/>
        <w:rPr>
          <w:rFonts w:ascii="Arial" w:hAnsi="Arial" w:cs="Arial"/>
          <w:sz w:val="24"/>
          <w:szCs w:val="24"/>
        </w:rPr>
      </w:pPr>
      <w:r w:rsidRPr="0087031C">
        <w:rPr>
          <w:rFonts w:ascii="Arial" w:hAnsi="Arial" w:cs="Arial"/>
          <w:sz w:val="24"/>
          <w:szCs w:val="24"/>
        </w:rPr>
        <w:t xml:space="preserve">3.2     </w:t>
      </w:r>
      <w:r w:rsidR="00B35110">
        <w:rPr>
          <w:rFonts w:ascii="Arial" w:hAnsi="Arial" w:cs="Arial"/>
          <w:sz w:val="24"/>
          <w:szCs w:val="24"/>
        </w:rPr>
        <w:t>ANÁLISIS</w:t>
      </w:r>
      <w:r w:rsidR="00C31958">
        <w:rPr>
          <w:rFonts w:ascii="Arial" w:hAnsi="Arial" w:cs="Arial"/>
          <w:sz w:val="24"/>
          <w:szCs w:val="24"/>
        </w:rPr>
        <w:t xml:space="preserve"> DEL ATRACTIVO DEL PROYECTO</w:t>
      </w:r>
      <w:r w:rsidR="009B6472">
        <w:rPr>
          <w:rFonts w:ascii="Arial" w:hAnsi="Arial" w:cs="Arial"/>
          <w:sz w:val="24"/>
          <w:szCs w:val="24"/>
        </w:rPr>
        <w:t>…………………………..61</w:t>
      </w:r>
    </w:p>
    <w:p w:rsidR="0087031C" w:rsidRPr="0087031C" w:rsidRDefault="005C05CB" w:rsidP="0087031C">
      <w:pPr>
        <w:tabs>
          <w:tab w:val="num" w:pos="709"/>
        </w:tabs>
        <w:spacing w:line="360" w:lineRule="auto"/>
        <w:ind w:left="426" w:hanging="426"/>
        <w:contextualSpacing/>
        <w:jc w:val="both"/>
        <w:rPr>
          <w:rFonts w:ascii="Arial" w:hAnsi="Arial" w:cs="Arial"/>
          <w:sz w:val="24"/>
          <w:szCs w:val="24"/>
        </w:rPr>
      </w:pPr>
      <w:r>
        <w:rPr>
          <w:rFonts w:ascii="Arial" w:hAnsi="Arial" w:cs="Arial"/>
          <w:sz w:val="24"/>
          <w:szCs w:val="24"/>
        </w:rPr>
        <w:t xml:space="preserve">           </w:t>
      </w:r>
      <w:r w:rsidR="0087031C" w:rsidRPr="0087031C">
        <w:rPr>
          <w:rFonts w:ascii="Arial" w:hAnsi="Arial" w:cs="Arial"/>
          <w:sz w:val="24"/>
          <w:szCs w:val="24"/>
        </w:rPr>
        <w:t>3.2.1  Análisis de nuevos competidores al negocio</w:t>
      </w:r>
      <w:r w:rsidR="009B6472">
        <w:rPr>
          <w:rFonts w:ascii="Arial" w:hAnsi="Arial" w:cs="Arial"/>
          <w:sz w:val="24"/>
          <w:szCs w:val="24"/>
        </w:rPr>
        <w:t>…………….……..…61</w:t>
      </w:r>
      <w:r w:rsidR="0087031C" w:rsidRPr="0087031C">
        <w:rPr>
          <w:rFonts w:ascii="Arial" w:hAnsi="Arial" w:cs="Arial"/>
          <w:sz w:val="24"/>
          <w:szCs w:val="24"/>
        </w:rPr>
        <w:t xml:space="preserve"> </w:t>
      </w:r>
    </w:p>
    <w:p w:rsidR="0087031C" w:rsidRPr="0087031C" w:rsidRDefault="005C05CB" w:rsidP="009B6472">
      <w:pPr>
        <w:tabs>
          <w:tab w:val="num" w:pos="709"/>
          <w:tab w:val="left" w:pos="8505"/>
        </w:tabs>
        <w:spacing w:line="360" w:lineRule="auto"/>
        <w:ind w:left="426" w:hanging="426"/>
        <w:contextualSpacing/>
        <w:jc w:val="both"/>
        <w:rPr>
          <w:rFonts w:ascii="Arial" w:hAnsi="Arial" w:cs="Arial"/>
          <w:sz w:val="24"/>
          <w:szCs w:val="24"/>
        </w:rPr>
      </w:pPr>
      <w:r>
        <w:rPr>
          <w:rFonts w:ascii="Arial" w:hAnsi="Arial" w:cs="Arial"/>
          <w:sz w:val="24"/>
          <w:szCs w:val="24"/>
        </w:rPr>
        <w:t xml:space="preserve">           </w:t>
      </w:r>
      <w:r w:rsidR="0087031C" w:rsidRPr="0087031C">
        <w:rPr>
          <w:rFonts w:ascii="Arial" w:hAnsi="Arial" w:cs="Arial"/>
          <w:sz w:val="24"/>
          <w:szCs w:val="24"/>
        </w:rPr>
        <w:t>3.2.2  Análisis de la competencia actual</w:t>
      </w:r>
      <w:r w:rsidR="009B6472">
        <w:rPr>
          <w:rFonts w:ascii="Arial" w:hAnsi="Arial" w:cs="Arial"/>
          <w:sz w:val="24"/>
          <w:szCs w:val="24"/>
        </w:rPr>
        <w:t>……………………………..……61</w:t>
      </w:r>
    </w:p>
    <w:p w:rsidR="0087031C" w:rsidRDefault="005C05CB" w:rsidP="0087031C">
      <w:pPr>
        <w:tabs>
          <w:tab w:val="num" w:pos="709"/>
        </w:tabs>
        <w:spacing w:line="360" w:lineRule="auto"/>
        <w:ind w:left="426" w:hanging="426"/>
        <w:contextualSpacing/>
        <w:jc w:val="both"/>
        <w:rPr>
          <w:rFonts w:ascii="Arial" w:hAnsi="Arial" w:cs="Arial"/>
          <w:sz w:val="24"/>
          <w:szCs w:val="24"/>
        </w:rPr>
      </w:pPr>
      <w:r>
        <w:rPr>
          <w:rFonts w:ascii="Arial" w:hAnsi="Arial" w:cs="Arial"/>
          <w:sz w:val="24"/>
          <w:szCs w:val="24"/>
        </w:rPr>
        <w:t xml:space="preserve">           </w:t>
      </w:r>
      <w:r w:rsidR="0087031C" w:rsidRPr="0087031C">
        <w:rPr>
          <w:rFonts w:ascii="Arial" w:hAnsi="Arial" w:cs="Arial"/>
          <w:sz w:val="24"/>
          <w:szCs w:val="24"/>
        </w:rPr>
        <w:t>3.2.3  Conclusiones del atractivo del Proyecto</w:t>
      </w:r>
      <w:r w:rsidR="009B6472">
        <w:rPr>
          <w:rFonts w:ascii="Arial" w:hAnsi="Arial" w:cs="Arial"/>
          <w:sz w:val="24"/>
          <w:szCs w:val="24"/>
        </w:rPr>
        <w:t>…………………………...63</w:t>
      </w:r>
    </w:p>
    <w:p w:rsidR="005C05CB" w:rsidRPr="0087031C" w:rsidRDefault="005C05CB" w:rsidP="00AB3987">
      <w:pPr>
        <w:tabs>
          <w:tab w:val="num" w:pos="709"/>
        </w:tabs>
        <w:spacing w:line="240" w:lineRule="auto"/>
        <w:ind w:left="426" w:hanging="426"/>
        <w:contextualSpacing/>
        <w:jc w:val="both"/>
        <w:rPr>
          <w:rFonts w:ascii="Arial" w:hAnsi="Arial" w:cs="Arial"/>
          <w:sz w:val="24"/>
          <w:szCs w:val="24"/>
        </w:rPr>
      </w:pPr>
    </w:p>
    <w:p w:rsidR="0087031C" w:rsidRPr="0087031C" w:rsidRDefault="0087031C" w:rsidP="0087031C">
      <w:pPr>
        <w:tabs>
          <w:tab w:val="left" w:pos="709"/>
        </w:tabs>
        <w:spacing w:line="360" w:lineRule="auto"/>
        <w:ind w:left="426" w:hanging="426"/>
        <w:jc w:val="both"/>
        <w:rPr>
          <w:rFonts w:ascii="Arial" w:hAnsi="Arial" w:cs="Arial"/>
          <w:sz w:val="24"/>
          <w:szCs w:val="24"/>
        </w:rPr>
      </w:pPr>
      <w:r w:rsidRPr="0087031C">
        <w:rPr>
          <w:rFonts w:ascii="Arial" w:hAnsi="Arial" w:cs="Arial"/>
          <w:sz w:val="24"/>
          <w:szCs w:val="24"/>
        </w:rPr>
        <w:t xml:space="preserve">3.3     </w:t>
      </w:r>
      <w:r w:rsidR="005C05CB">
        <w:rPr>
          <w:rFonts w:ascii="Arial" w:hAnsi="Arial" w:cs="Arial"/>
          <w:sz w:val="24"/>
          <w:szCs w:val="24"/>
        </w:rPr>
        <w:t>PERFIL DEL CLIENTE</w:t>
      </w:r>
      <w:r w:rsidR="00193F8F">
        <w:rPr>
          <w:rFonts w:ascii="Arial" w:hAnsi="Arial" w:cs="Arial"/>
          <w:sz w:val="24"/>
          <w:szCs w:val="24"/>
        </w:rPr>
        <w:t>…………………………………………………</w:t>
      </w:r>
      <w:r w:rsidR="008B4A7B">
        <w:rPr>
          <w:rFonts w:ascii="Arial" w:hAnsi="Arial" w:cs="Arial"/>
          <w:sz w:val="24"/>
          <w:szCs w:val="24"/>
        </w:rPr>
        <w:t>.</w:t>
      </w:r>
      <w:r w:rsidR="00193F8F">
        <w:rPr>
          <w:rFonts w:ascii="Arial" w:hAnsi="Arial" w:cs="Arial"/>
          <w:sz w:val="24"/>
          <w:szCs w:val="24"/>
        </w:rPr>
        <w:t>…...64</w:t>
      </w:r>
    </w:p>
    <w:p w:rsidR="0087031C" w:rsidRPr="0087031C" w:rsidRDefault="005C05CB" w:rsidP="0087031C">
      <w:pPr>
        <w:tabs>
          <w:tab w:val="num" w:pos="709"/>
        </w:tabs>
        <w:spacing w:line="360" w:lineRule="auto"/>
        <w:ind w:left="426" w:hanging="426"/>
        <w:contextualSpacing/>
        <w:jc w:val="both"/>
        <w:rPr>
          <w:rFonts w:ascii="Arial" w:hAnsi="Arial" w:cs="Arial"/>
          <w:sz w:val="24"/>
          <w:szCs w:val="24"/>
        </w:rPr>
      </w:pPr>
      <w:r>
        <w:rPr>
          <w:rFonts w:ascii="Arial" w:hAnsi="Arial" w:cs="Arial"/>
          <w:sz w:val="24"/>
          <w:szCs w:val="24"/>
        </w:rPr>
        <w:t xml:space="preserve">           </w:t>
      </w:r>
      <w:r w:rsidR="0087031C" w:rsidRPr="0087031C">
        <w:rPr>
          <w:rFonts w:ascii="Arial" w:hAnsi="Arial" w:cs="Arial"/>
          <w:sz w:val="24"/>
          <w:szCs w:val="24"/>
        </w:rPr>
        <w:t>3.3.1  Análisis del Comportamiento del cliente</w:t>
      </w:r>
      <w:r w:rsidR="00193F8F">
        <w:rPr>
          <w:rFonts w:ascii="Arial" w:hAnsi="Arial" w:cs="Arial"/>
          <w:sz w:val="24"/>
          <w:szCs w:val="24"/>
        </w:rPr>
        <w:t>………………………</w:t>
      </w:r>
      <w:r w:rsidR="008B4A7B">
        <w:rPr>
          <w:rFonts w:ascii="Arial" w:hAnsi="Arial" w:cs="Arial"/>
          <w:sz w:val="24"/>
          <w:szCs w:val="24"/>
        </w:rPr>
        <w:t>.</w:t>
      </w:r>
      <w:r w:rsidR="00193F8F">
        <w:rPr>
          <w:rFonts w:ascii="Arial" w:hAnsi="Arial" w:cs="Arial"/>
          <w:sz w:val="24"/>
          <w:szCs w:val="24"/>
        </w:rPr>
        <w:t>..…64</w:t>
      </w:r>
    </w:p>
    <w:p w:rsidR="0087031C" w:rsidRPr="0087031C" w:rsidRDefault="005C05CB" w:rsidP="0087031C">
      <w:pPr>
        <w:tabs>
          <w:tab w:val="num" w:pos="709"/>
        </w:tabs>
        <w:spacing w:line="360" w:lineRule="auto"/>
        <w:ind w:left="426" w:hanging="426"/>
        <w:contextualSpacing/>
        <w:jc w:val="both"/>
        <w:rPr>
          <w:rFonts w:ascii="Arial" w:hAnsi="Arial" w:cs="Arial"/>
          <w:sz w:val="24"/>
          <w:szCs w:val="24"/>
        </w:rPr>
      </w:pPr>
      <w:r>
        <w:rPr>
          <w:rFonts w:ascii="Arial" w:hAnsi="Arial" w:cs="Arial"/>
          <w:sz w:val="24"/>
          <w:szCs w:val="24"/>
        </w:rPr>
        <w:t xml:space="preserve">           </w:t>
      </w:r>
      <w:r w:rsidR="0087031C" w:rsidRPr="0087031C">
        <w:rPr>
          <w:rFonts w:ascii="Arial" w:hAnsi="Arial" w:cs="Arial"/>
          <w:sz w:val="24"/>
          <w:szCs w:val="24"/>
        </w:rPr>
        <w:t>3.3.2  Poder de negociación de los clientes</w:t>
      </w:r>
      <w:r w:rsidR="00193F8F">
        <w:rPr>
          <w:rFonts w:ascii="Arial" w:hAnsi="Arial" w:cs="Arial"/>
          <w:sz w:val="24"/>
          <w:szCs w:val="24"/>
        </w:rPr>
        <w:t>…………………………</w:t>
      </w:r>
      <w:r w:rsidR="008B4A7B">
        <w:rPr>
          <w:rFonts w:ascii="Arial" w:hAnsi="Arial" w:cs="Arial"/>
          <w:sz w:val="24"/>
          <w:szCs w:val="24"/>
        </w:rPr>
        <w:t>.</w:t>
      </w:r>
      <w:r w:rsidR="00193F8F">
        <w:rPr>
          <w:rFonts w:ascii="Arial" w:hAnsi="Arial" w:cs="Arial"/>
          <w:sz w:val="24"/>
          <w:szCs w:val="24"/>
        </w:rPr>
        <w:t>…...65</w:t>
      </w:r>
    </w:p>
    <w:p w:rsidR="0087031C" w:rsidRDefault="005C05CB" w:rsidP="0087031C">
      <w:pPr>
        <w:tabs>
          <w:tab w:val="num" w:pos="709"/>
        </w:tabs>
        <w:spacing w:line="360" w:lineRule="auto"/>
        <w:ind w:left="426" w:hanging="426"/>
        <w:contextualSpacing/>
        <w:jc w:val="both"/>
        <w:rPr>
          <w:rFonts w:ascii="Arial" w:hAnsi="Arial" w:cs="Arial"/>
          <w:sz w:val="24"/>
          <w:szCs w:val="24"/>
        </w:rPr>
      </w:pPr>
      <w:r>
        <w:rPr>
          <w:rFonts w:ascii="Arial" w:hAnsi="Arial" w:cs="Arial"/>
          <w:sz w:val="24"/>
          <w:szCs w:val="24"/>
        </w:rPr>
        <w:t xml:space="preserve">           </w:t>
      </w:r>
      <w:r w:rsidR="0087031C" w:rsidRPr="0087031C">
        <w:rPr>
          <w:rFonts w:ascii="Arial" w:hAnsi="Arial" w:cs="Arial"/>
          <w:sz w:val="24"/>
          <w:szCs w:val="24"/>
        </w:rPr>
        <w:t>3.3.3  Conclusiones del Perfil del cliente</w:t>
      </w:r>
      <w:r w:rsidR="006009EB">
        <w:rPr>
          <w:rFonts w:ascii="Arial" w:hAnsi="Arial" w:cs="Arial"/>
          <w:sz w:val="24"/>
          <w:szCs w:val="24"/>
        </w:rPr>
        <w:t>………………………………</w:t>
      </w:r>
      <w:r w:rsidR="008B4A7B">
        <w:rPr>
          <w:rFonts w:ascii="Arial" w:hAnsi="Arial" w:cs="Arial"/>
          <w:sz w:val="24"/>
          <w:szCs w:val="24"/>
        </w:rPr>
        <w:t>.</w:t>
      </w:r>
      <w:r w:rsidR="006009EB">
        <w:rPr>
          <w:rFonts w:ascii="Arial" w:hAnsi="Arial" w:cs="Arial"/>
          <w:sz w:val="24"/>
          <w:szCs w:val="24"/>
        </w:rPr>
        <w:t>…66</w:t>
      </w:r>
    </w:p>
    <w:p w:rsidR="005C05CB" w:rsidRPr="0087031C" w:rsidRDefault="005C05CB" w:rsidP="00AB3987">
      <w:pPr>
        <w:tabs>
          <w:tab w:val="num" w:pos="709"/>
        </w:tabs>
        <w:spacing w:line="240" w:lineRule="auto"/>
        <w:ind w:left="426" w:hanging="426"/>
        <w:contextualSpacing/>
        <w:jc w:val="both"/>
        <w:rPr>
          <w:rFonts w:ascii="Arial" w:hAnsi="Arial" w:cs="Arial"/>
          <w:sz w:val="24"/>
          <w:szCs w:val="24"/>
        </w:rPr>
      </w:pPr>
    </w:p>
    <w:p w:rsidR="0087031C" w:rsidRPr="0087031C" w:rsidRDefault="0087031C" w:rsidP="0087031C">
      <w:pPr>
        <w:tabs>
          <w:tab w:val="num" w:pos="709"/>
        </w:tabs>
        <w:spacing w:line="360" w:lineRule="auto"/>
        <w:ind w:left="426" w:hanging="426"/>
        <w:contextualSpacing/>
        <w:jc w:val="both"/>
        <w:rPr>
          <w:rFonts w:ascii="Arial" w:hAnsi="Arial" w:cs="Arial"/>
          <w:sz w:val="24"/>
          <w:szCs w:val="24"/>
        </w:rPr>
      </w:pPr>
      <w:r w:rsidRPr="0087031C">
        <w:rPr>
          <w:rFonts w:ascii="Arial" w:hAnsi="Arial" w:cs="Arial"/>
          <w:sz w:val="24"/>
          <w:szCs w:val="24"/>
        </w:rPr>
        <w:t xml:space="preserve">3.4     </w:t>
      </w:r>
      <w:r w:rsidR="005C05CB">
        <w:rPr>
          <w:rFonts w:ascii="Arial" w:hAnsi="Arial" w:cs="Arial"/>
          <w:sz w:val="24"/>
          <w:szCs w:val="24"/>
        </w:rPr>
        <w:t>POSIBLES ESTRATEGIAS</w:t>
      </w:r>
      <w:r w:rsidR="006009EB">
        <w:rPr>
          <w:rFonts w:ascii="Arial" w:hAnsi="Arial" w:cs="Arial"/>
          <w:sz w:val="24"/>
          <w:szCs w:val="24"/>
        </w:rPr>
        <w:t>………………………………………….……</w:t>
      </w:r>
      <w:r w:rsidR="008B4A7B">
        <w:rPr>
          <w:rFonts w:ascii="Arial" w:hAnsi="Arial" w:cs="Arial"/>
          <w:sz w:val="24"/>
          <w:szCs w:val="24"/>
        </w:rPr>
        <w:t>.</w:t>
      </w:r>
      <w:r w:rsidR="006009EB">
        <w:rPr>
          <w:rFonts w:ascii="Arial" w:hAnsi="Arial" w:cs="Arial"/>
          <w:sz w:val="24"/>
          <w:szCs w:val="24"/>
        </w:rPr>
        <w:t>..67</w:t>
      </w:r>
    </w:p>
    <w:p w:rsidR="0087031C" w:rsidRPr="0087031C" w:rsidRDefault="0087031C" w:rsidP="0087031C">
      <w:pPr>
        <w:pStyle w:val="Prrafodelista"/>
        <w:numPr>
          <w:ilvl w:val="0"/>
          <w:numId w:val="2"/>
        </w:numPr>
        <w:spacing w:line="360" w:lineRule="auto"/>
        <w:ind w:left="426" w:hanging="426"/>
        <w:jc w:val="both"/>
        <w:rPr>
          <w:vanish/>
          <w:sz w:val="24"/>
          <w:szCs w:val="24"/>
        </w:rPr>
      </w:pPr>
    </w:p>
    <w:p w:rsidR="0087031C" w:rsidRPr="0087031C" w:rsidRDefault="0087031C" w:rsidP="0087031C">
      <w:pPr>
        <w:pStyle w:val="Prrafodelista"/>
        <w:numPr>
          <w:ilvl w:val="0"/>
          <w:numId w:val="2"/>
        </w:numPr>
        <w:spacing w:line="360" w:lineRule="auto"/>
        <w:ind w:left="426" w:hanging="426"/>
        <w:jc w:val="both"/>
        <w:rPr>
          <w:vanish/>
          <w:sz w:val="24"/>
          <w:szCs w:val="24"/>
        </w:rPr>
      </w:pPr>
    </w:p>
    <w:p w:rsidR="0087031C" w:rsidRPr="0087031C" w:rsidRDefault="0087031C" w:rsidP="0087031C">
      <w:pPr>
        <w:tabs>
          <w:tab w:val="left" w:pos="709"/>
        </w:tabs>
        <w:spacing w:line="360" w:lineRule="auto"/>
        <w:ind w:left="426" w:hanging="426"/>
        <w:jc w:val="both"/>
        <w:rPr>
          <w:rFonts w:ascii="Arial" w:hAnsi="Arial" w:cs="Arial"/>
          <w:snapToGrid w:val="0"/>
          <w:sz w:val="24"/>
          <w:szCs w:val="24"/>
        </w:rPr>
      </w:pPr>
      <w:r w:rsidRPr="0087031C">
        <w:rPr>
          <w:rFonts w:ascii="Arial" w:hAnsi="Arial" w:cs="Arial"/>
          <w:snapToGrid w:val="0"/>
          <w:sz w:val="24"/>
          <w:szCs w:val="24"/>
        </w:rPr>
        <w:t xml:space="preserve">3.5     </w:t>
      </w:r>
      <w:r w:rsidR="00B35110">
        <w:rPr>
          <w:rFonts w:ascii="Arial" w:hAnsi="Arial" w:cs="Arial"/>
          <w:snapToGrid w:val="0"/>
          <w:sz w:val="24"/>
          <w:szCs w:val="24"/>
        </w:rPr>
        <w:t>ANÁLISIS</w:t>
      </w:r>
      <w:r w:rsidR="005C05CB">
        <w:rPr>
          <w:rFonts w:ascii="Arial" w:hAnsi="Arial" w:cs="Arial"/>
          <w:snapToGrid w:val="0"/>
          <w:sz w:val="24"/>
          <w:szCs w:val="24"/>
        </w:rPr>
        <w:t xml:space="preserve"> DE LA TENDENCIA DEL MERCADO</w:t>
      </w:r>
      <w:r w:rsidR="006009EB">
        <w:rPr>
          <w:rFonts w:ascii="Arial" w:hAnsi="Arial" w:cs="Arial"/>
          <w:snapToGrid w:val="0"/>
          <w:sz w:val="24"/>
          <w:szCs w:val="24"/>
        </w:rPr>
        <w:t>………………….</w:t>
      </w:r>
      <w:r w:rsidR="008B4A7B">
        <w:rPr>
          <w:rFonts w:ascii="Arial" w:hAnsi="Arial" w:cs="Arial"/>
          <w:snapToGrid w:val="0"/>
          <w:sz w:val="24"/>
          <w:szCs w:val="24"/>
        </w:rPr>
        <w:t>.</w:t>
      </w:r>
      <w:r w:rsidR="006009EB">
        <w:rPr>
          <w:rFonts w:ascii="Arial" w:hAnsi="Arial" w:cs="Arial"/>
          <w:snapToGrid w:val="0"/>
          <w:sz w:val="24"/>
          <w:szCs w:val="24"/>
        </w:rPr>
        <w:t>…</w:t>
      </w:r>
      <w:r w:rsidR="008B4A7B">
        <w:rPr>
          <w:rFonts w:ascii="Arial" w:hAnsi="Arial" w:cs="Arial"/>
          <w:snapToGrid w:val="0"/>
          <w:sz w:val="24"/>
          <w:szCs w:val="24"/>
        </w:rPr>
        <w:t>.…</w:t>
      </w:r>
      <w:r w:rsidR="009C06C1">
        <w:rPr>
          <w:rFonts w:ascii="Arial" w:hAnsi="Arial" w:cs="Arial"/>
          <w:snapToGrid w:val="0"/>
          <w:sz w:val="24"/>
          <w:szCs w:val="24"/>
        </w:rPr>
        <w:t>.</w:t>
      </w:r>
      <w:r w:rsidR="006009EB">
        <w:rPr>
          <w:rFonts w:ascii="Arial" w:hAnsi="Arial" w:cs="Arial"/>
          <w:snapToGrid w:val="0"/>
          <w:sz w:val="24"/>
          <w:szCs w:val="24"/>
        </w:rPr>
        <w:t>69</w:t>
      </w:r>
    </w:p>
    <w:p w:rsidR="0087031C" w:rsidRPr="0087031C" w:rsidRDefault="0087031C" w:rsidP="0087031C">
      <w:pPr>
        <w:tabs>
          <w:tab w:val="left" w:pos="709"/>
        </w:tabs>
        <w:spacing w:line="360" w:lineRule="auto"/>
        <w:ind w:left="426" w:hanging="426"/>
        <w:jc w:val="both"/>
        <w:rPr>
          <w:rFonts w:ascii="Arial" w:hAnsi="Arial" w:cs="Arial"/>
          <w:snapToGrid w:val="0"/>
          <w:sz w:val="24"/>
          <w:szCs w:val="24"/>
        </w:rPr>
      </w:pPr>
      <w:r w:rsidRPr="0087031C">
        <w:rPr>
          <w:rFonts w:ascii="Arial" w:hAnsi="Arial" w:cs="Arial"/>
          <w:snapToGrid w:val="0"/>
          <w:sz w:val="24"/>
          <w:szCs w:val="24"/>
        </w:rPr>
        <w:t xml:space="preserve">3.6     </w:t>
      </w:r>
      <w:r w:rsidR="00B35110">
        <w:rPr>
          <w:rFonts w:ascii="Arial" w:hAnsi="Arial" w:cs="Arial"/>
          <w:snapToGrid w:val="0"/>
          <w:sz w:val="24"/>
          <w:szCs w:val="24"/>
        </w:rPr>
        <w:t>ANÁLISIS</w:t>
      </w:r>
      <w:r w:rsidR="005C05CB">
        <w:rPr>
          <w:rFonts w:ascii="Arial" w:hAnsi="Arial" w:cs="Arial"/>
          <w:snapToGrid w:val="0"/>
          <w:sz w:val="24"/>
          <w:szCs w:val="24"/>
        </w:rPr>
        <w:t xml:space="preserve"> DEL ENTORNO GENERAL</w:t>
      </w:r>
      <w:r w:rsidR="009C06C1">
        <w:rPr>
          <w:rFonts w:ascii="Arial" w:hAnsi="Arial" w:cs="Arial"/>
          <w:snapToGrid w:val="0"/>
          <w:sz w:val="24"/>
          <w:szCs w:val="24"/>
        </w:rPr>
        <w:t>…………………………………</w:t>
      </w:r>
      <w:r w:rsidR="008B4A7B">
        <w:rPr>
          <w:rFonts w:ascii="Arial" w:hAnsi="Arial" w:cs="Arial"/>
          <w:snapToGrid w:val="0"/>
          <w:sz w:val="24"/>
          <w:szCs w:val="24"/>
        </w:rPr>
        <w:t>.</w:t>
      </w:r>
      <w:r w:rsidR="009C06C1">
        <w:rPr>
          <w:rFonts w:ascii="Arial" w:hAnsi="Arial" w:cs="Arial"/>
          <w:snapToGrid w:val="0"/>
          <w:sz w:val="24"/>
          <w:szCs w:val="24"/>
        </w:rPr>
        <w:t>…73</w:t>
      </w:r>
    </w:p>
    <w:p w:rsidR="0087031C" w:rsidRPr="0087031C" w:rsidRDefault="005C05CB" w:rsidP="00997076">
      <w:pPr>
        <w:tabs>
          <w:tab w:val="left" w:pos="709"/>
        </w:tabs>
        <w:spacing w:line="240" w:lineRule="auto"/>
        <w:ind w:left="426" w:hanging="426"/>
        <w:jc w:val="both"/>
        <w:rPr>
          <w:rFonts w:ascii="Arial" w:hAnsi="Arial" w:cs="Arial"/>
          <w:snapToGrid w:val="0"/>
          <w:sz w:val="24"/>
          <w:szCs w:val="24"/>
        </w:rPr>
      </w:pPr>
      <w:r>
        <w:rPr>
          <w:rFonts w:ascii="Arial" w:hAnsi="Arial" w:cs="Arial"/>
          <w:snapToGrid w:val="0"/>
          <w:sz w:val="24"/>
          <w:szCs w:val="24"/>
        </w:rPr>
        <w:t xml:space="preserve">          </w:t>
      </w:r>
      <w:r w:rsidR="00997076">
        <w:rPr>
          <w:rFonts w:ascii="Arial" w:hAnsi="Arial" w:cs="Arial"/>
          <w:snapToGrid w:val="0"/>
          <w:sz w:val="24"/>
          <w:szCs w:val="24"/>
        </w:rPr>
        <w:t xml:space="preserve"> </w:t>
      </w:r>
      <w:r w:rsidR="0087031C" w:rsidRPr="0087031C">
        <w:rPr>
          <w:rFonts w:ascii="Arial" w:hAnsi="Arial" w:cs="Arial"/>
          <w:snapToGrid w:val="0"/>
          <w:sz w:val="24"/>
          <w:szCs w:val="24"/>
        </w:rPr>
        <w:t>3.6.1  Entorno Económico</w:t>
      </w:r>
      <w:r w:rsidR="009C06C1">
        <w:rPr>
          <w:rFonts w:ascii="Arial" w:hAnsi="Arial" w:cs="Arial"/>
          <w:snapToGrid w:val="0"/>
          <w:sz w:val="24"/>
          <w:szCs w:val="24"/>
        </w:rPr>
        <w:t>………………………………………………</w:t>
      </w:r>
      <w:r w:rsidR="008B4A7B">
        <w:rPr>
          <w:rFonts w:ascii="Arial" w:hAnsi="Arial" w:cs="Arial"/>
          <w:snapToGrid w:val="0"/>
          <w:sz w:val="24"/>
          <w:szCs w:val="24"/>
        </w:rPr>
        <w:t>.</w:t>
      </w:r>
      <w:r w:rsidR="009C06C1">
        <w:rPr>
          <w:rFonts w:ascii="Arial" w:hAnsi="Arial" w:cs="Arial"/>
          <w:snapToGrid w:val="0"/>
          <w:sz w:val="24"/>
          <w:szCs w:val="24"/>
        </w:rPr>
        <w:t>….73</w:t>
      </w:r>
    </w:p>
    <w:p w:rsidR="0087031C" w:rsidRPr="0087031C" w:rsidRDefault="005C05CB" w:rsidP="00997076">
      <w:pPr>
        <w:tabs>
          <w:tab w:val="left" w:pos="709"/>
        </w:tabs>
        <w:spacing w:line="240" w:lineRule="auto"/>
        <w:ind w:left="426" w:hanging="426"/>
        <w:jc w:val="both"/>
        <w:rPr>
          <w:rFonts w:ascii="Arial" w:hAnsi="Arial" w:cs="Arial"/>
          <w:snapToGrid w:val="0"/>
          <w:sz w:val="24"/>
          <w:szCs w:val="24"/>
        </w:rPr>
      </w:pPr>
      <w:r>
        <w:rPr>
          <w:rFonts w:ascii="Arial" w:hAnsi="Arial" w:cs="Arial"/>
          <w:snapToGrid w:val="0"/>
          <w:sz w:val="24"/>
          <w:szCs w:val="24"/>
        </w:rPr>
        <w:t xml:space="preserve">          </w:t>
      </w:r>
      <w:r w:rsidR="00997076">
        <w:rPr>
          <w:rFonts w:ascii="Arial" w:hAnsi="Arial" w:cs="Arial"/>
          <w:snapToGrid w:val="0"/>
          <w:sz w:val="24"/>
          <w:szCs w:val="24"/>
        </w:rPr>
        <w:t xml:space="preserve"> </w:t>
      </w:r>
      <w:r w:rsidR="0087031C" w:rsidRPr="0087031C">
        <w:rPr>
          <w:rFonts w:ascii="Arial" w:hAnsi="Arial" w:cs="Arial"/>
          <w:snapToGrid w:val="0"/>
          <w:sz w:val="24"/>
          <w:szCs w:val="24"/>
        </w:rPr>
        <w:t>3.6.2  Entorno Social</w:t>
      </w:r>
      <w:r w:rsidR="009C06C1">
        <w:rPr>
          <w:rFonts w:ascii="Arial" w:hAnsi="Arial" w:cs="Arial"/>
          <w:snapToGrid w:val="0"/>
          <w:sz w:val="24"/>
          <w:szCs w:val="24"/>
        </w:rPr>
        <w:t>………………………………………………………</w:t>
      </w:r>
      <w:r w:rsidR="008B4A7B">
        <w:rPr>
          <w:rFonts w:ascii="Arial" w:hAnsi="Arial" w:cs="Arial"/>
          <w:snapToGrid w:val="0"/>
          <w:sz w:val="24"/>
          <w:szCs w:val="24"/>
        </w:rPr>
        <w:t>.</w:t>
      </w:r>
      <w:r w:rsidR="009C06C1">
        <w:rPr>
          <w:rFonts w:ascii="Arial" w:hAnsi="Arial" w:cs="Arial"/>
          <w:snapToGrid w:val="0"/>
          <w:sz w:val="24"/>
          <w:szCs w:val="24"/>
        </w:rPr>
        <w:t>..74</w:t>
      </w:r>
    </w:p>
    <w:p w:rsidR="0087031C" w:rsidRPr="0087031C" w:rsidRDefault="005C05CB" w:rsidP="00997076">
      <w:pPr>
        <w:tabs>
          <w:tab w:val="left" w:pos="709"/>
        </w:tabs>
        <w:spacing w:line="240" w:lineRule="auto"/>
        <w:ind w:left="426" w:hanging="426"/>
        <w:jc w:val="both"/>
        <w:rPr>
          <w:rFonts w:ascii="Arial" w:hAnsi="Arial" w:cs="Arial"/>
          <w:snapToGrid w:val="0"/>
          <w:sz w:val="24"/>
          <w:szCs w:val="24"/>
        </w:rPr>
      </w:pPr>
      <w:r>
        <w:rPr>
          <w:rFonts w:ascii="Arial" w:hAnsi="Arial" w:cs="Arial"/>
          <w:snapToGrid w:val="0"/>
          <w:sz w:val="24"/>
          <w:szCs w:val="24"/>
        </w:rPr>
        <w:t xml:space="preserve">          </w:t>
      </w:r>
      <w:r w:rsidR="00997076">
        <w:rPr>
          <w:rFonts w:ascii="Arial" w:hAnsi="Arial" w:cs="Arial"/>
          <w:snapToGrid w:val="0"/>
          <w:sz w:val="24"/>
          <w:szCs w:val="24"/>
        </w:rPr>
        <w:t xml:space="preserve"> </w:t>
      </w:r>
      <w:r w:rsidR="0087031C" w:rsidRPr="0087031C">
        <w:rPr>
          <w:rFonts w:ascii="Arial" w:hAnsi="Arial" w:cs="Arial"/>
          <w:snapToGrid w:val="0"/>
          <w:sz w:val="24"/>
          <w:szCs w:val="24"/>
        </w:rPr>
        <w:t>3.6.3  Entorno Político</w:t>
      </w:r>
      <w:r w:rsidR="009C06C1">
        <w:rPr>
          <w:rFonts w:ascii="Arial" w:hAnsi="Arial" w:cs="Arial"/>
          <w:snapToGrid w:val="0"/>
          <w:sz w:val="24"/>
          <w:szCs w:val="24"/>
        </w:rPr>
        <w:t>……………………………………………………</w:t>
      </w:r>
      <w:r w:rsidR="008B4A7B">
        <w:rPr>
          <w:rFonts w:ascii="Arial" w:hAnsi="Arial" w:cs="Arial"/>
          <w:snapToGrid w:val="0"/>
          <w:sz w:val="24"/>
          <w:szCs w:val="24"/>
        </w:rPr>
        <w:t>.</w:t>
      </w:r>
      <w:r w:rsidR="009C06C1">
        <w:rPr>
          <w:rFonts w:ascii="Arial" w:hAnsi="Arial" w:cs="Arial"/>
          <w:snapToGrid w:val="0"/>
          <w:sz w:val="24"/>
          <w:szCs w:val="24"/>
        </w:rPr>
        <w:t>…75</w:t>
      </w:r>
    </w:p>
    <w:p w:rsidR="0087031C" w:rsidRDefault="005C05CB" w:rsidP="002537E1">
      <w:pPr>
        <w:tabs>
          <w:tab w:val="left" w:pos="709"/>
          <w:tab w:val="left" w:pos="8222"/>
          <w:tab w:val="left" w:pos="8364"/>
        </w:tabs>
        <w:spacing w:line="240" w:lineRule="auto"/>
        <w:ind w:left="426" w:hanging="426"/>
        <w:jc w:val="both"/>
        <w:rPr>
          <w:rFonts w:ascii="Arial" w:hAnsi="Arial" w:cs="Arial"/>
          <w:snapToGrid w:val="0"/>
          <w:sz w:val="24"/>
          <w:szCs w:val="24"/>
        </w:rPr>
      </w:pPr>
      <w:r>
        <w:rPr>
          <w:rFonts w:ascii="Arial" w:hAnsi="Arial" w:cs="Arial"/>
          <w:snapToGrid w:val="0"/>
          <w:sz w:val="24"/>
          <w:szCs w:val="24"/>
        </w:rPr>
        <w:t xml:space="preserve">          </w:t>
      </w:r>
      <w:r w:rsidR="00997076">
        <w:rPr>
          <w:rFonts w:ascii="Arial" w:hAnsi="Arial" w:cs="Arial"/>
          <w:snapToGrid w:val="0"/>
          <w:sz w:val="24"/>
          <w:szCs w:val="24"/>
        </w:rPr>
        <w:t xml:space="preserve"> </w:t>
      </w:r>
      <w:r w:rsidR="0087031C" w:rsidRPr="0087031C">
        <w:rPr>
          <w:rFonts w:ascii="Arial" w:hAnsi="Arial" w:cs="Arial"/>
          <w:snapToGrid w:val="0"/>
          <w:sz w:val="24"/>
          <w:szCs w:val="24"/>
        </w:rPr>
        <w:t>3.6.4  Conclusiones</w:t>
      </w:r>
      <w:r w:rsidR="00736B29">
        <w:rPr>
          <w:rFonts w:ascii="Arial" w:hAnsi="Arial" w:cs="Arial"/>
          <w:snapToGrid w:val="0"/>
          <w:sz w:val="24"/>
          <w:szCs w:val="24"/>
        </w:rPr>
        <w:t>…………………………………………………………76</w:t>
      </w:r>
      <w:r w:rsidR="0087031C" w:rsidRPr="0087031C">
        <w:rPr>
          <w:rFonts w:ascii="Arial" w:hAnsi="Arial" w:cs="Arial"/>
          <w:snapToGrid w:val="0"/>
          <w:sz w:val="24"/>
          <w:szCs w:val="24"/>
        </w:rPr>
        <w:t xml:space="preserve"> </w:t>
      </w:r>
    </w:p>
    <w:p w:rsidR="0029241E" w:rsidRPr="0087031C" w:rsidRDefault="0029241E" w:rsidP="002537E1">
      <w:pPr>
        <w:tabs>
          <w:tab w:val="left" w:pos="709"/>
          <w:tab w:val="left" w:pos="8222"/>
          <w:tab w:val="left" w:pos="8364"/>
        </w:tabs>
        <w:spacing w:line="240" w:lineRule="auto"/>
        <w:ind w:left="426" w:hanging="426"/>
        <w:jc w:val="both"/>
        <w:rPr>
          <w:rFonts w:ascii="Arial" w:hAnsi="Arial" w:cs="Arial"/>
          <w:snapToGrid w:val="0"/>
          <w:sz w:val="24"/>
          <w:szCs w:val="24"/>
        </w:rPr>
      </w:pPr>
    </w:p>
    <w:p w:rsidR="0087031C" w:rsidRDefault="005C05CB" w:rsidP="00B028B6">
      <w:pPr>
        <w:spacing w:line="240" w:lineRule="auto"/>
        <w:jc w:val="both"/>
        <w:rPr>
          <w:rFonts w:ascii="Arial" w:hAnsi="Arial" w:cs="Arial"/>
          <w:b/>
          <w:sz w:val="24"/>
          <w:szCs w:val="24"/>
        </w:rPr>
      </w:pPr>
      <w:r>
        <w:rPr>
          <w:rFonts w:ascii="Arial" w:hAnsi="Arial" w:cs="Arial"/>
          <w:b/>
          <w:sz w:val="24"/>
          <w:szCs w:val="24"/>
        </w:rPr>
        <w:t>CAPÍTULO IV.</w:t>
      </w:r>
      <w:r w:rsidR="0087031C" w:rsidRPr="0087031C">
        <w:rPr>
          <w:rFonts w:ascii="Arial" w:hAnsi="Arial" w:cs="Arial"/>
          <w:b/>
          <w:sz w:val="24"/>
          <w:szCs w:val="24"/>
        </w:rPr>
        <w:t xml:space="preserve"> ANÁLISIS ECONÓMICO Y FINANCIERO</w:t>
      </w:r>
    </w:p>
    <w:p w:rsidR="00B028B6" w:rsidRPr="00F15FD7" w:rsidRDefault="00B028B6" w:rsidP="00B028B6">
      <w:pPr>
        <w:spacing w:line="240" w:lineRule="auto"/>
        <w:jc w:val="both"/>
        <w:rPr>
          <w:rFonts w:ascii="Arial" w:hAnsi="Arial" w:cs="Arial"/>
          <w:b/>
          <w:sz w:val="24"/>
          <w:szCs w:val="24"/>
        </w:rPr>
      </w:pPr>
    </w:p>
    <w:p w:rsidR="0087031C" w:rsidRPr="0087031C" w:rsidRDefault="0087031C" w:rsidP="00B028B6">
      <w:pPr>
        <w:tabs>
          <w:tab w:val="left" w:pos="709"/>
        </w:tabs>
        <w:spacing w:line="240" w:lineRule="auto"/>
        <w:ind w:left="720" w:hanging="720"/>
        <w:jc w:val="both"/>
        <w:rPr>
          <w:sz w:val="24"/>
          <w:szCs w:val="24"/>
        </w:rPr>
      </w:pPr>
      <w:r w:rsidRPr="00C31958">
        <w:rPr>
          <w:rFonts w:ascii="Arial" w:hAnsi="Arial" w:cs="Arial"/>
          <w:snapToGrid w:val="0"/>
          <w:sz w:val="24"/>
          <w:szCs w:val="24"/>
        </w:rPr>
        <w:t>4.1</w:t>
      </w:r>
      <w:r w:rsidRPr="0087031C">
        <w:rPr>
          <w:sz w:val="24"/>
          <w:szCs w:val="24"/>
        </w:rPr>
        <w:t xml:space="preserve">       </w:t>
      </w:r>
      <w:r w:rsidR="00754FBD">
        <w:rPr>
          <w:rFonts w:ascii="Arial" w:hAnsi="Arial" w:cs="Arial"/>
          <w:sz w:val="24"/>
          <w:szCs w:val="24"/>
        </w:rPr>
        <w:t>INVERSI</w:t>
      </w:r>
      <w:r w:rsidR="00B53701">
        <w:rPr>
          <w:rFonts w:ascii="Arial" w:hAnsi="Arial" w:cs="Arial"/>
          <w:sz w:val="24"/>
          <w:szCs w:val="24"/>
        </w:rPr>
        <w:t>ONES</w:t>
      </w:r>
      <w:r w:rsidR="002537E1">
        <w:rPr>
          <w:rFonts w:ascii="Arial" w:hAnsi="Arial" w:cs="Arial"/>
          <w:sz w:val="24"/>
          <w:szCs w:val="24"/>
        </w:rPr>
        <w:t>………………………………………………….…..…….…77</w:t>
      </w:r>
    </w:p>
    <w:p w:rsidR="0087031C" w:rsidRPr="0087031C" w:rsidRDefault="00B53701" w:rsidP="005C05CB">
      <w:pPr>
        <w:numPr>
          <w:ilvl w:val="2"/>
          <w:numId w:val="3"/>
        </w:numPr>
        <w:tabs>
          <w:tab w:val="clear" w:pos="2160"/>
          <w:tab w:val="left" w:pos="709"/>
        </w:tabs>
        <w:spacing w:after="0" w:line="360" w:lineRule="auto"/>
        <w:ind w:left="567" w:firstLine="142"/>
        <w:jc w:val="both"/>
        <w:rPr>
          <w:rFonts w:ascii="Arial" w:hAnsi="Arial" w:cs="Arial"/>
          <w:sz w:val="24"/>
          <w:szCs w:val="24"/>
        </w:rPr>
      </w:pPr>
      <w:r>
        <w:rPr>
          <w:rFonts w:ascii="Arial" w:hAnsi="Arial" w:cs="Arial"/>
          <w:sz w:val="24"/>
          <w:szCs w:val="24"/>
        </w:rPr>
        <w:t xml:space="preserve">Composición de la </w:t>
      </w:r>
      <w:r w:rsidR="0087031C" w:rsidRPr="0087031C">
        <w:rPr>
          <w:rFonts w:ascii="Arial" w:hAnsi="Arial" w:cs="Arial"/>
          <w:sz w:val="24"/>
          <w:szCs w:val="24"/>
        </w:rPr>
        <w:t xml:space="preserve">Inversión </w:t>
      </w:r>
      <w:r>
        <w:rPr>
          <w:rFonts w:ascii="Arial" w:hAnsi="Arial" w:cs="Arial"/>
          <w:sz w:val="24"/>
          <w:szCs w:val="24"/>
        </w:rPr>
        <w:t>Total</w:t>
      </w:r>
      <w:r w:rsidR="002537E1">
        <w:rPr>
          <w:rFonts w:ascii="Arial" w:hAnsi="Arial" w:cs="Arial"/>
          <w:sz w:val="24"/>
          <w:szCs w:val="24"/>
        </w:rPr>
        <w:t>………………….................</w:t>
      </w:r>
      <w:r w:rsidR="00F61DF0">
        <w:rPr>
          <w:rFonts w:ascii="Arial" w:hAnsi="Arial" w:cs="Arial"/>
          <w:sz w:val="24"/>
          <w:szCs w:val="24"/>
        </w:rPr>
        <w:t>.</w:t>
      </w:r>
      <w:r w:rsidR="002537E1">
        <w:rPr>
          <w:rFonts w:ascii="Arial" w:hAnsi="Arial" w:cs="Arial"/>
          <w:sz w:val="24"/>
          <w:szCs w:val="24"/>
        </w:rPr>
        <w:t>....77</w:t>
      </w:r>
    </w:p>
    <w:p w:rsidR="0087031C" w:rsidRPr="0087031C" w:rsidRDefault="00B53701" w:rsidP="00B53701">
      <w:pPr>
        <w:tabs>
          <w:tab w:val="left" w:pos="709"/>
        </w:tabs>
        <w:spacing w:after="0" w:line="360" w:lineRule="auto"/>
        <w:ind w:left="2880" w:hanging="1462"/>
        <w:jc w:val="both"/>
        <w:rPr>
          <w:rFonts w:ascii="Arial" w:hAnsi="Arial" w:cs="Arial"/>
          <w:sz w:val="24"/>
          <w:szCs w:val="24"/>
        </w:rPr>
      </w:pPr>
      <w:r>
        <w:rPr>
          <w:rFonts w:ascii="Arial" w:hAnsi="Arial" w:cs="Arial"/>
          <w:sz w:val="24"/>
          <w:szCs w:val="24"/>
        </w:rPr>
        <w:t xml:space="preserve">4.1.1.1  </w:t>
      </w:r>
      <w:r w:rsidR="00754FBD">
        <w:rPr>
          <w:rFonts w:ascii="Arial" w:hAnsi="Arial" w:cs="Arial"/>
          <w:sz w:val="24"/>
          <w:szCs w:val="24"/>
        </w:rPr>
        <w:t xml:space="preserve">Inversión </w:t>
      </w:r>
      <w:r w:rsidR="002537E1">
        <w:rPr>
          <w:rFonts w:ascii="Arial" w:hAnsi="Arial" w:cs="Arial"/>
          <w:sz w:val="24"/>
          <w:szCs w:val="24"/>
        </w:rPr>
        <w:t>Fija</w:t>
      </w:r>
      <w:r w:rsidR="002537E1" w:rsidRPr="0087031C">
        <w:rPr>
          <w:rFonts w:ascii="Arial" w:hAnsi="Arial" w:cs="Arial"/>
          <w:sz w:val="24"/>
          <w:szCs w:val="24"/>
        </w:rPr>
        <w:t>…</w:t>
      </w:r>
      <w:r w:rsidR="002537E1">
        <w:rPr>
          <w:rFonts w:ascii="Arial" w:hAnsi="Arial" w:cs="Arial"/>
          <w:sz w:val="24"/>
          <w:szCs w:val="24"/>
        </w:rPr>
        <w:t>………………………………………….….78</w:t>
      </w:r>
    </w:p>
    <w:p w:rsidR="0087031C" w:rsidRPr="0087031C" w:rsidRDefault="00B53701" w:rsidP="00B53701">
      <w:pPr>
        <w:spacing w:after="0" w:line="360" w:lineRule="auto"/>
        <w:ind w:left="709"/>
        <w:jc w:val="both"/>
        <w:rPr>
          <w:rFonts w:ascii="Arial" w:hAnsi="Arial" w:cs="Arial"/>
          <w:sz w:val="24"/>
          <w:szCs w:val="24"/>
        </w:rPr>
      </w:pPr>
      <w:r>
        <w:rPr>
          <w:rFonts w:ascii="Arial" w:hAnsi="Arial" w:cs="Arial"/>
          <w:sz w:val="24"/>
          <w:szCs w:val="24"/>
        </w:rPr>
        <w:t xml:space="preserve">           4.1.1.2  Inversión de Capital de Trabajo</w:t>
      </w:r>
      <w:r w:rsidR="002537E1">
        <w:rPr>
          <w:rFonts w:ascii="Arial" w:hAnsi="Arial" w:cs="Arial"/>
          <w:sz w:val="24"/>
          <w:szCs w:val="24"/>
        </w:rPr>
        <w:t>……………………...…..78</w:t>
      </w:r>
    </w:p>
    <w:p w:rsidR="0087031C" w:rsidRPr="0087031C" w:rsidRDefault="00B53701" w:rsidP="005C05CB">
      <w:pPr>
        <w:numPr>
          <w:ilvl w:val="2"/>
          <w:numId w:val="3"/>
        </w:numPr>
        <w:tabs>
          <w:tab w:val="clear" w:pos="2160"/>
        </w:tabs>
        <w:spacing w:after="0" w:line="360" w:lineRule="auto"/>
        <w:ind w:left="567" w:firstLine="142"/>
        <w:jc w:val="both"/>
        <w:rPr>
          <w:rFonts w:ascii="Arial" w:hAnsi="Arial" w:cs="Arial"/>
          <w:sz w:val="24"/>
          <w:szCs w:val="24"/>
        </w:rPr>
      </w:pPr>
      <w:r>
        <w:rPr>
          <w:rFonts w:ascii="Arial" w:hAnsi="Arial" w:cs="Arial"/>
          <w:sz w:val="24"/>
          <w:szCs w:val="24"/>
        </w:rPr>
        <w:t>Cronograma de Inversiones</w:t>
      </w:r>
      <w:r w:rsidR="0099471F">
        <w:rPr>
          <w:rFonts w:ascii="Arial" w:hAnsi="Arial" w:cs="Arial"/>
          <w:sz w:val="24"/>
          <w:szCs w:val="24"/>
        </w:rPr>
        <w:t>………………………………………...81</w:t>
      </w:r>
    </w:p>
    <w:p w:rsidR="005C05CB" w:rsidRDefault="00B53701" w:rsidP="005C05CB">
      <w:pPr>
        <w:numPr>
          <w:ilvl w:val="2"/>
          <w:numId w:val="3"/>
        </w:numPr>
        <w:tabs>
          <w:tab w:val="clear" w:pos="2160"/>
          <w:tab w:val="left" w:pos="709"/>
        </w:tabs>
        <w:spacing w:after="0" w:line="360" w:lineRule="auto"/>
        <w:ind w:left="567" w:firstLine="142"/>
        <w:jc w:val="both"/>
        <w:rPr>
          <w:rFonts w:ascii="Arial" w:hAnsi="Arial" w:cs="Arial"/>
          <w:sz w:val="24"/>
          <w:szCs w:val="24"/>
        </w:rPr>
      </w:pPr>
      <w:r>
        <w:rPr>
          <w:rFonts w:ascii="Arial" w:hAnsi="Arial" w:cs="Arial"/>
          <w:sz w:val="24"/>
          <w:szCs w:val="24"/>
        </w:rPr>
        <w:t>Financiamiento</w:t>
      </w:r>
      <w:r w:rsidR="0099471F">
        <w:rPr>
          <w:rFonts w:ascii="Arial" w:hAnsi="Arial" w:cs="Arial"/>
          <w:sz w:val="24"/>
          <w:szCs w:val="24"/>
        </w:rPr>
        <w:t>………………………………………………………</w:t>
      </w:r>
      <w:r w:rsidR="006A1F4C">
        <w:rPr>
          <w:rFonts w:ascii="Arial" w:hAnsi="Arial" w:cs="Arial"/>
          <w:sz w:val="24"/>
          <w:szCs w:val="24"/>
        </w:rPr>
        <w:t>.</w:t>
      </w:r>
      <w:r w:rsidR="0099471F">
        <w:rPr>
          <w:rFonts w:ascii="Arial" w:hAnsi="Arial" w:cs="Arial"/>
          <w:sz w:val="24"/>
          <w:szCs w:val="24"/>
        </w:rPr>
        <w:t>.81</w:t>
      </w:r>
    </w:p>
    <w:p w:rsidR="00F15FD7" w:rsidRDefault="00F15FD7" w:rsidP="00F15FD7">
      <w:pPr>
        <w:tabs>
          <w:tab w:val="left" w:pos="709"/>
        </w:tabs>
        <w:spacing w:after="0" w:line="360" w:lineRule="auto"/>
        <w:ind w:left="709"/>
        <w:jc w:val="both"/>
        <w:rPr>
          <w:rFonts w:ascii="Arial" w:hAnsi="Arial" w:cs="Arial"/>
          <w:sz w:val="24"/>
          <w:szCs w:val="24"/>
        </w:rPr>
      </w:pPr>
    </w:p>
    <w:p w:rsidR="0087031C" w:rsidRDefault="00B53701" w:rsidP="00B028B6">
      <w:pPr>
        <w:numPr>
          <w:ilvl w:val="1"/>
          <w:numId w:val="3"/>
        </w:numPr>
        <w:tabs>
          <w:tab w:val="clear" w:pos="1155"/>
          <w:tab w:val="num" w:pos="709"/>
        </w:tabs>
        <w:spacing w:after="0" w:line="240" w:lineRule="auto"/>
        <w:ind w:hanging="1155"/>
        <w:jc w:val="both"/>
        <w:rPr>
          <w:rFonts w:ascii="Arial" w:hAnsi="Arial" w:cs="Arial"/>
          <w:sz w:val="24"/>
          <w:szCs w:val="24"/>
        </w:rPr>
      </w:pPr>
      <w:r>
        <w:rPr>
          <w:rFonts w:ascii="Arial" w:hAnsi="Arial" w:cs="Arial"/>
          <w:sz w:val="24"/>
          <w:szCs w:val="24"/>
        </w:rPr>
        <w:t>PRESUPUESTOS DE INGRESOS Y EGRESOS</w:t>
      </w:r>
      <w:r w:rsidR="00C15EFD">
        <w:rPr>
          <w:rFonts w:ascii="Arial" w:hAnsi="Arial" w:cs="Arial"/>
          <w:sz w:val="24"/>
          <w:szCs w:val="24"/>
        </w:rPr>
        <w:t>..</w:t>
      </w:r>
      <w:r w:rsidR="0099471F">
        <w:rPr>
          <w:rFonts w:ascii="Arial" w:hAnsi="Arial" w:cs="Arial"/>
          <w:sz w:val="24"/>
          <w:szCs w:val="24"/>
        </w:rPr>
        <w:t>……………..……</w:t>
      </w:r>
      <w:r w:rsidR="008254CC">
        <w:rPr>
          <w:rFonts w:ascii="Arial" w:hAnsi="Arial" w:cs="Arial"/>
          <w:sz w:val="24"/>
          <w:szCs w:val="24"/>
        </w:rPr>
        <w:t>.</w:t>
      </w:r>
      <w:r w:rsidR="0099471F">
        <w:rPr>
          <w:rFonts w:ascii="Arial" w:hAnsi="Arial" w:cs="Arial"/>
          <w:sz w:val="24"/>
          <w:szCs w:val="24"/>
        </w:rPr>
        <w:t>….81</w:t>
      </w:r>
    </w:p>
    <w:p w:rsidR="00997076" w:rsidRPr="0087031C" w:rsidRDefault="00997076" w:rsidP="00B028B6">
      <w:pPr>
        <w:spacing w:after="0" w:line="240" w:lineRule="auto"/>
        <w:ind w:left="1155"/>
        <w:jc w:val="both"/>
        <w:rPr>
          <w:rFonts w:ascii="Arial" w:hAnsi="Arial" w:cs="Arial"/>
          <w:sz w:val="24"/>
          <w:szCs w:val="24"/>
        </w:rPr>
      </w:pPr>
    </w:p>
    <w:p w:rsidR="0087031C" w:rsidRPr="0087031C" w:rsidRDefault="00B53701" w:rsidP="00B028B6">
      <w:pPr>
        <w:numPr>
          <w:ilvl w:val="2"/>
          <w:numId w:val="3"/>
        </w:numPr>
        <w:tabs>
          <w:tab w:val="clear" w:pos="2160"/>
        </w:tabs>
        <w:spacing w:after="0" w:line="360" w:lineRule="auto"/>
        <w:ind w:left="709" w:firstLine="0"/>
        <w:jc w:val="both"/>
        <w:rPr>
          <w:rFonts w:ascii="Arial" w:hAnsi="Arial" w:cs="Arial"/>
          <w:sz w:val="24"/>
          <w:szCs w:val="24"/>
        </w:rPr>
      </w:pPr>
      <w:r>
        <w:rPr>
          <w:rFonts w:ascii="Arial" w:hAnsi="Arial" w:cs="Arial"/>
          <w:sz w:val="24"/>
          <w:szCs w:val="24"/>
        </w:rPr>
        <w:t>Presupuesto de Ingresos</w:t>
      </w:r>
      <w:r w:rsidR="0099471F">
        <w:rPr>
          <w:rFonts w:ascii="Arial" w:hAnsi="Arial" w:cs="Arial"/>
          <w:sz w:val="24"/>
          <w:szCs w:val="24"/>
        </w:rPr>
        <w:t>………………………………………</w:t>
      </w:r>
      <w:r w:rsidR="006A1F4C">
        <w:rPr>
          <w:rFonts w:ascii="Arial" w:hAnsi="Arial" w:cs="Arial"/>
          <w:sz w:val="24"/>
          <w:szCs w:val="24"/>
        </w:rPr>
        <w:t>.</w:t>
      </w:r>
      <w:r w:rsidR="00683003">
        <w:rPr>
          <w:rFonts w:ascii="Arial" w:hAnsi="Arial" w:cs="Arial"/>
          <w:sz w:val="24"/>
          <w:szCs w:val="24"/>
        </w:rPr>
        <w:t>.</w:t>
      </w:r>
      <w:r w:rsidR="0099471F">
        <w:rPr>
          <w:rFonts w:ascii="Arial" w:hAnsi="Arial" w:cs="Arial"/>
          <w:sz w:val="24"/>
          <w:szCs w:val="24"/>
        </w:rPr>
        <w:t>…</w:t>
      </w:r>
      <w:r w:rsidR="006A1F4C">
        <w:rPr>
          <w:rFonts w:ascii="Arial" w:hAnsi="Arial" w:cs="Arial"/>
          <w:sz w:val="24"/>
          <w:szCs w:val="24"/>
        </w:rPr>
        <w:t>..</w:t>
      </w:r>
      <w:r w:rsidR="0099471F">
        <w:rPr>
          <w:rFonts w:ascii="Arial" w:hAnsi="Arial" w:cs="Arial"/>
          <w:sz w:val="24"/>
          <w:szCs w:val="24"/>
        </w:rPr>
        <w:t>81</w:t>
      </w:r>
    </w:p>
    <w:p w:rsidR="0087031C" w:rsidRPr="0087031C" w:rsidRDefault="00FD4E4A" w:rsidP="00FD4E4A">
      <w:pPr>
        <w:spacing w:after="0" w:line="360" w:lineRule="auto"/>
        <w:ind w:left="709"/>
        <w:jc w:val="both"/>
        <w:rPr>
          <w:rFonts w:ascii="Arial" w:hAnsi="Arial" w:cs="Arial"/>
          <w:sz w:val="24"/>
          <w:szCs w:val="24"/>
        </w:rPr>
      </w:pPr>
      <w:r>
        <w:rPr>
          <w:rFonts w:ascii="Arial" w:hAnsi="Arial" w:cs="Arial"/>
          <w:sz w:val="24"/>
          <w:szCs w:val="24"/>
        </w:rPr>
        <w:t xml:space="preserve">           4.2.1.1 Por Servicio de Alojamiento</w:t>
      </w:r>
      <w:r w:rsidR="00683003">
        <w:rPr>
          <w:rFonts w:ascii="Arial" w:hAnsi="Arial" w:cs="Arial"/>
          <w:sz w:val="24"/>
          <w:szCs w:val="24"/>
        </w:rPr>
        <w:t>……………………………</w:t>
      </w:r>
      <w:r w:rsidR="006A1F4C">
        <w:rPr>
          <w:rFonts w:ascii="Arial" w:hAnsi="Arial" w:cs="Arial"/>
          <w:sz w:val="24"/>
          <w:szCs w:val="24"/>
        </w:rPr>
        <w:t>...</w:t>
      </w:r>
      <w:r w:rsidR="00683003">
        <w:rPr>
          <w:rFonts w:ascii="Arial" w:hAnsi="Arial" w:cs="Arial"/>
          <w:sz w:val="24"/>
          <w:szCs w:val="24"/>
        </w:rPr>
        <w:t>..82</w:t>
      </w:r>
    </w:p>
    <w:p w:rsidR="0087031C" w:rsidRPr="0087031C" w:rsidRDefault="00FD4E4A" w:rsidP="00FD4E4A">
      <w:pPr>
        <w:spacing w:after="0" w:line="360" w:lineRule="auto"/>
        <w:ind w:left="709"/>
        <w:jc w:val="both"/>
        <w:rPr>
          <w:rFonts w:ascii="Arial" w:hAnsi="Arial" w:cs="Arial"/>
          <w:sz w:val="24"/>
          <w:szCs w:val="24"/>
        </w:rPr>
      </w:pPr>
      <w:r>
        <w:rPr>
          <w:rFonts w:ascii="Arial" w:hAnsi="Arial" w:cs="Arial"/>
          <w:sz w:val="24"/>
          <w:szCs w:val="24"/>
        </w:rPr>
        <w:t xml:space="preserve">           4.2.1.1 Por Alimentos</w:t>
      </w:r>
      <w:r w:rsidR="00683003">
        <w:rPr>
          <w:rFonts w:ascii="Arial" w:hAnsi="Arial" w:cs="Arial"/>
          <w:sz w:val="24"/>
          <w:szCs w:val="24"/>
        </w:rPr>
        <w:t>………………………………………………..83</w:t>
      </w:r>
    </w:p>
    <w:p w:rsidR="0087031C" w:rsidRDefault="00FD4E4A" w:rsidP="00FD4E4A">
      <w:pPr>
        <w:spacing w:after="0" w:line="360" w:lineRule="auto"/>
        <w:ind w:left="709"/>
        <w:jc w:val="both"/>
        <w:rPr>
          <w:rFonts w:ascii="Arial" w:hAnsi="Arial" w:cs="Arial"/>
          <w:sz w:val="24"/>
          <w:szCs w:val="24"/>
        </w:rPr>
      </w:pPr>
      <w:r>
        <w:rPr>
          <w:rFonts w:ascii="Arial" w:hAnsi="Arial" w:cs="Arial"/>
          <w:sz w:val="24"/>
          <w:szCs w:val="24"/>
        </w:rPr>
        <w:t xml:space="preserve">           4.2.1.3 Por Bebidas</w:t>
      </w:r>
      <w:r w:rsidR="00752140">
        <w:rPr>
          <w:rFonts w:ascii="Arial" w:hAnsi="Arial" w:cs="Arial"/>
          <w:sz w:val="24"/>
          <w:szCs w:val="24"/>
        </w:rPr>
        <w:t>…………………………..……………………...85</w:t>
      </w:r>
    </w:p>
    <w:p w:rsidR="00FD4E4A" w:rsidRDefault="00FD4E4A" w:rsidP="00FD4E4A">
      <w:pPr>
        <w:spacing w:after="0" w:line="360" w:lineRule="auto"/>
        <w:ind w:left="709"/>
        <w:jc w:val="both"/>
        <w:rPr>
          <w:rFonts w:ascii="Arial" w:hAnsi="Arial" w:cs="Arial"/>
          <w:sz w:val="24"/>
          <w:szCs w:val="24"/>
        </w:rPr>
      </w:pPr>
      <w:r>
        <w:rPr>
          <w:rFonts w:ascii="Arial" w:hAnsi="Arial" w:cs="Arial"/>
          <w:sz w:val="24"/>
          <w:szCs w:val="24"/>
        </w:rPr>
        <w:t>4.2.2  Presupuesto de Egresos</w:t>
      </w:r>
      <w:r w:rsidR="00752140">
        <w:rPr>
          <w:rFonts w:ascii="Arial" w:hAnsi="Arial" w:cs="Arial"/>
          <w:sz w:val="24"/>
          <w:szCs w:val="24"/>
        </w:rPr>
        <w:t>…………………….……………………….86</w:t>
      </w:r>
    </w:p>
    <w:p w:rsidR="00FD4E4A" w:rsidRDefault="00FD4E4A" w:rsidP="00FD4E4A">
      <w:pPr>
        <w:tabs>
          <w:tab w:val="left" w:pos="1418"/>
        </w:tabs>
        <w:spacing w:after="0" w:line="360" w:lineRule="auto"/>
        <w:ind w:left="709"/>
        <w:jc w:val="both"/>
        <w:rPr>
          <w:rFonts w:ascii="Arial" w:hAnsi="Arial" w:cs="Arial"/>
          <w:sz w:val="24"/>
          <w:szCs w:val="24"/>
        </w:rPr>
      </w:pPr>
      <w:r>
        <w:rPr>
          <w:rFonts w:ascii="Arial" w:hAnsi="Arial" w:cs="Arial"/>
          <w:sz w:val="24"/>
          <w:szCs w:val="24"/>
        </w:rPr>
        <w:t xml:space="preserve">           4.2.2.1 Costos por Alojamiento</w:t>
      </w:r>
      <w:r w:rsidR="002B468D">
        <w:rPr>
          <w:rFonts w:ascii="Arial" w:hAnsi="Arial" w:cs="Arial"/>
          <w:sz w:val="24"/>
          <w:szCs w:val="24"/>
        </w:rPr>
        <w:t>……………………………………..8</w:t>
      </w:r>
      <w:r w:rsidR="00822D53">
        <w:rPr>
          <w:rFonts w:ascii="Arial" w:hAnsi="Arial" w:cs="Arial"/>
          <w:sz w:val="24"/>
          <w:szCs w:val="24"/>
        </w:rPr>
        <w:t>7</w:t>
      </w:r>
    </w:p>
    <w:p w:rsidR="00FD4E4A" w:rsidRDefault="00FD4E4A" w:rsidP="00FD4E4A">
      <w:pPr>
        <w:tabs>
          <w:tab w:val="left" w:pos="1418"/>
        </w:tabs>
        <w:spacing w:after="0" w:line="360" w:lineRule="auto"/>
        <w:ind w:left="709"/>
        <w:jc w:val="both"/>
        <w:rPr>
          <w:rFonts w:ascii="Arial" w:hAnsi="Arial" w:cs="Arial"/>
          <w:sz w:val="24"/>
          <w:szCs w:val="24"/>
        </w:rPr>
      </w:pPr>
      <w:r>
        <w:rPr>
          <w:rFonts w:ascii="Arial" w:hAnsi="Arial" w:cs="Arial"/>
          <w:sz w:val="24"/>
          <w:szCs w:val="24"/>
        </w:rPr>
        <w:t xml:space="preserve">           4.2.2.2  Costos por Alimentos y Bebidas</w:t>
      </w:r>
      <w:r w:rsidR="002B468D">
        <w:rPr>
          <w:rFonts w:ascii="Arial" w:hAnsi="Arial" w:cs="Arial"/>
          <w:sz w:val="24"/>
          <w:szCs w:val="24"/>
        </w:rPr>
        <w:t>…………………………..87</w:t>
      </w:r>
    </w:p>
    <w:p w:rsidR="00FD4E4A" w:rsidRDefault="00FD4E4A" w:rsidP="00FD4E4A">
      <w:pPr>
        <w:tabs>
          <w:tab w:val="left" w:pos="1418"/>
        </w:tabs>
        <w:spacing w:after="0" w:line="360" w:lineRule="auto"/>
        <w:ind w:left="709"/>
        <w:jc w:val="both"/>
        <w:rPr>
          <w:rFonts w:ascii="Arial" w:hAnsi="Arial" w:cs="Arial"/>
          <w:sz w:val="24"/>
          <w:szCs w:val="24"/>
        </w:rPr>
      </w:pPr>
      <w:r>
        <w:rPr>
          <w:rFonts w:ascii="Arial" w:hAnsi="Arial" w:cs="Arial"/>
          <w:sz w:val="24"/>
          <w:szCs w:val="24"/>
        </w:rPr>
        <w:t xml:space="preserve">           4.2.2.3  Gastos Administrativos y Otros Gastos</w:t>
      </w:r>
      <w:r w:rsidR="008C550B">
        <w:rPr>
          <w:rFonts w:ascii="Arial" w:hAnsi="Arial" w:cs="Arial"/>
          <w:sz w:val="24"/>
          <w:szCs w:val="24"/>
        </w:rPr>
        <w:t>……………</w:t>
      </w:r>
      <w:r w:rsidR="00822D53">
        <w:rPr>
          <w:rFonts w:ascii="Arial" w:hAnsi="Arial" w:cs="Arial"/>
          <w:sz w:val="24"/>
          <w:szCs w:val="24"/>
        </w:rPr>
        <w:t>.</w:t>
      </w:r>
      <w:r w:rsidR="008C550B">
        <w:rPr>
          <w:rFonts w:ascii="Arial" w:hAnsi="Arial" w:cs="Arial"/>
          <w:sz w:val="24"/>
          <w:szCs w:val="24"/>
        </w:rPr>
        <w:t>….…87</w:t>
      </w:r>
    </w:p>
    <w:p w:rsidR="00FD4E4A" w:rsidRDefault="00FD4E4A" w:rsidP="00FD4E4A">
      <w:pPr>
        <w:tabs>
          <w:tab w:val="left" w:pos="1418"/>
        </w:tabs>
        <w:spacing w:after="0" w:line="360" w:lineRule="auto"/>
        <w:ind w:left="709"/>
        <w:jc w:val="both"/>
        <w:rPr>
          <w:rFonts w:ascii="Arial" w:hAnsi="Arial" w:cs="Arial"/>
          <w:sz w:val="24"/>
          <w:szCs w:val="24"/>
        </w:rPr>
      </w:pPr>
      <w:r>
        <w:rPr>
          <w:rFonts w:ascii="Arial" w:hAnsi="Arial" w:cs="Arial"/>
          <w:sz w:val="24"/>
          <w:szCs w:val="24"/>
        </w:rPr>
        <w:t xml:space="preserve">           4.2.2.4  Otros Gastos Fijos</w:t>
      </w:r>
      <w:r w:rsidR="008C550B">
        <w:rPr>
          <w:rFonts w:ascii="Arial" w:hAnsi="Arial" w:cs="Arial"/>
          <w:sz w:val="24"/>
          <w:szCs w:val="24"/>
        </w:rPr>
        <w:t>………………………………………….88</w:t>
      </w:r>
    </w:p>
    <w:p w:rsidR="00FD4E4A" w:rsidRDefault="00FD4E4A" w:rsidP="00FD4E4A">
      <w:pPr>
        <w:tabs>
          <w:tab w:val="left" w:pos="1418"/>
        </w:tabs>
        <w:spacing w:after="0" w:line="360" w:lineRule="auto"/>
        <w:ind w:left="709"/>
        <w:jc w:val="both"/>
        <w:rPr>
          <w:rFonts w:ascii="Arial" w:hAnsi="Arial" w:cs="Arial"/>
          <w:sz w:val="24"/>
          <w:szCs w:val="24"/>
        </w:rPr>
      </w:pPr>
    </w:p>
    <w:p w:rsidR="0087031C" w:rsidRDefault="0087031C" w:rsidP="0087031C">
      <w:pPr>
        <w:tabs>
          <w:tab w:val="left" w:pos="709"/>
        </w:tabs>
        <w:spacing w:line="360" w:lineRule="auto"/>
        <w:jc w:val="both"/>
        <w:rPr>
          <w:rFonts w:ascii="Arial" w:hAnsi="Arial" w:cs="Arial"/>
          <w:sz w:val="24"/>
          <w:szCs w:val="24"/>
        </w:rPr>
      </w:pPr>
      <w:r w:rsidRPr="0087031C">
        <w:rPr>
          <w:rFonts w:ascii="Arial" w:hAnsi="Arial" w:cs="Arial"/>
          <w:sz w:val="24"/>
          <w:szCs w:val="24"/>
        </w:rPr>
        <w:t xml:space="preserve">4.3     </w:t>
      </w:r>
      <w:r w:rsidR="00C21B3F">
        <w:rPr>
          <w:rFonts w:ascii="Arial" w:hAnsi="Arial" w:cs="Arial"/>
          <w:sz w:val="24"/>
          <w:szCs w:val="24"/>
        </w:rPr>
        <w:t>ESTUDIO ECONÓMICO Y FINANCIERO</w:t>
      </w:r>
      <w:r w:rsidR="00656FDA">
        <w:rPr>
          <w:rFonts w:ascii="Arial" w:hAnsi="Arial" w:cs="Arial"/>
          <w:sz w:val="24"/>
          <w:szCs w:val="24"/>
        </w:rPr>
        <w:t>………………………………...88</w:t>
      </w:r>
    </w:p>
    <w:p w:rsidR="00C21B3F" w:rsidRDefault="00C21B3F" w:rsidP="00C21B3F">
      <w:pPr>
        <w:tabs>
          <w:tab w:val="left" w:pos="709"/>
        </w:tabs>
        <w:spacing w:line="240" w:lineRule="auto"/>
        <w:jc w:val="both"/>
        <w:rPr>
          <w:rFonts w:ascii="Arial" w:hAnsi="Arial" w:cs="Arial"/>
          <w:sz w:val="24"/>
          <w:szCs w:val="24"/>
        </w:rPr>
      </w:pPr>
      <w:r>
        <w:rPr>
          <w:rFonts w:ascii="Arial" w:hAnsi="Arial" w:cs="Arial"/>
          <w:sz w:val="24"/>
          <w:szCs w:val="24"/>
        </w:rPr>
        <w:t xml:space="preserve">           4.3.1  Estado de Resultados</w:t>
      </w:r>
      <w:r w:rsidR="00656FDA">
        <w:rPr>
          <w:rFonts w:ascii="Arial" w:hAnsi="Arial" w:cs="Arial"/>
          <w:sz w:val="24"/>
          <w:szCs w:val="24"/>
        </w:rPr>
        <w:t>……………………………………………….8</w:t>
      </w:r>
      <w:r w:rsidR="00822D53">
        <w:rPr>
          <w:rFonts w:ascii="Arial" w:hAnsi="Arial" w:cs="Arial"/>
          <w:sz w:val="24"/>
          <w:szCs w:val="24"/>
        </w:rPr>
        <w:t>9</w:t>
      </w:r>
    </w:p>
    <w:p w:rsidR="00C21B3F" w:rsidRDefault="00656FDA" w:rsidP="00C21B3F">
      <w:pPr>
        <w:tabs>
          <w:tab w:val="left" w:pos="709"/>
        </w:tabs>
        <w:spacing w:line="240" w:lineRule="auto"/>
        <w:jc w:val="both"/>
        <w:rPr>
          <w:rFonts w:ascii="Arial" w:hAnsi="Arial" w:cs="Arial"/>
          <w:sz w:val="24"/>
          <w:szCs w:val="24"/>
        </w:rPr>
      </w:pPr>
      <w:r>
        <w:rPr>
          <w:rFonts w:ascii="Arial" w:hAnsi="Arial" w:cs="Arial"/>
          <w:sz w:val="24"/>
          <w:szCs w:val="24"/>
        </w:rPr>
        <w:t xml:space="preserve">           4.3.2  Flujo de Caja…………………………………………………….……89</w:t>
      </w:r>
    </w:p>
    <w:p w:rsidR="00C21B3F" w:rsidRDefault="00C21B3F" w:rsidP="00C21B3F">
      <w:pPr>
        <w:tabs>
          <w:tab w:val="left" w:pos="709"/>
        </w:tabs>
        <w:spacing w:line="240" w:lineRule="auto"/>
        <w:jc w:val="both"/>
        <w:rPr>
          <w:rFonts w:ascii="Arial" w:hAnsi="Arial" w:cs="Arial"/>
          <w:sz w:val="24"/>
          <w:szCs w:val="24"/>
        </w:rPr>
      </w:pPr>
      <w:r>
        <w:rPr>
          <w:rFonts w:ascii="Arial" w:hAnsi="Arial" w:cs="Arial"/>
          <w:sz w:val="24"/>
          <w:szCs w:val="24"/>
        </w:rPr>
        <w:t xml:space="preserve">           4.3.3  Evaluación Económica del Proyecto</w:t>
      </w:r>
      <w:r w:rsidR="00656FDA">
        <w:rPr>
          <w:rFonts w:ascii="Arial" w:hAnsi="Arial" w:cs="Arial"/>
          <w:sz w:val="24"/>
          <w:szCs w:val="24"/>
        </w:rPr>
        <w:t>……………………………</w:t>
      </w:r>
      <w:r w:rsidR="00822D53">
        <w:rPr>
          <w:rFonts w:ascii="Arial" w:hAnsi="Arial" w:cs="Arial"/>
          <w:sz w:val="24"/>
          <w:szCs w:val="24"/>
        </w:rPr>
        <w:t>.</w:t>
      </w:r>
      <w:r w:rsidR="00656FDA">
        <w:rPr>
          <w:rFonts w:ascii="Arial" w:hAnsi="Arial" w:cs="Arial"/>
          <w:sz w:val="24"/>
          <w:szCs w:val="24"/>
        </w:rPr>
        <w:t>…9</w:t>
      </w:r>
      <w:r w:rsidR="00822D53">
        <w:rPr>
          <w:rFonts w:ascii="Arial" w:hAnsi="Arial" w:cs="Arial"/>
          <w:sz w:val="24"/>
          <w:szCs w:val="24"/>
        </w:rPr>
        <w:t>0</w:t>
      </w:r>
    </w:p>
    <w:p w:rsidR="00C21B3F" w:rsidRDefault="00C21B3F" w:rsidP="00C21B3F">
      <w:pPr>
        <w:tabs>
          <w:tab w:val="left" w:pos="709"/>
        </w:tabs>
        <w:spacing w:line="240" w:lineRule="auto"/>
        <w:jc w:val="both"/>
        <w:rPr>
          <w:rFonts w:ascii="Arial" w:hAnsi="Arial" w:cs="Arial"/>
          <w:sz w:val="24"/>
          <w:szCs w:val="24"/>
        </w:rPr>
      </w:pPr>
      <w:r>
        <w:rPr>
          <w:rFonts w:ascii="Arial" w:hAnsi="Arial" w:cs="Arial"/>
          <w:sz w:val="24"/>
          <w:szCs w:val="24"/>
        </w:rPr>
        <w:t xml:space="preserve">                      4.3.3.1 Determinación de la Tasa de Descuento</w:t>
      </w:r>
      <w:r w:rsidR="00656FDA">
        <w:rPr>
          <w:rFonts w:ascii="Arial" w:hAnsi="Arial" w:cs="Arial"/>
          <w:sz w:val="24"/>
          <w:szCs w:val="24"/>
        </w:rPr>
        <w:t>……………..</w:t>
      </w:r>
      <w:r w:rsidR="008254CC">
        <w:rPr>
          <w:rFonts w:ascii="Arial" w:hAnsi="Arial" w:cs="Arial"/>
          <w:sz w:val="24"/>
          <w:szCs w:val="24"/>
        </w:rPr>
        <w:t>.</w:t>
      </w:r>
      <w:r w:rsidR="00656FDA">
        <w:rPr>
          <w:rFonts w:ascii="Arial" w:hAnsi="Arial" w:cs="Arial"/>
          <w:sz w:val="24"/>
          <w:szCs w:val="24"/>
        </w:rPr>
        <w:t>…</w:t>
      </w:r>
      <w:r w:rsidR="00822D53">
        <w:rPr>
          <w:rFonts w:ascii="Arial" w:hAnsi="Arial" w:cs="Arial"/>
          <w:sz w:val="24"/>
          <w:szCs w:val="24"/>
        </w:rPr>
        <w:t>90</w:t>
      </w:r>
    </w:p>
    <w:p w:rsidR="00C21B3F" w:rsidRDefault="00C21B3F" w:rsidP="00C21B3F">
      <w:pPr>
        <w:tabs>
          <w:tab w:val="left" w:pos="709"/>
        </w:tabs>
        <w:spacing w:line="240" w:lineRule="auto"/>
        <w:jc w:val="both"/>
        <w:rPr>
          <w:rFonts w:ascii="Arial" w:hAnsi="Arial" w:cs="Arial"/>
          <w:sz w:val="24"/>
          <w:szCs w:val="24"/>
        </w:rPr>
      </w:pPr>
      <w:r>
        <w:rPr>
          <w:rFonts w:ascii="Arial" w:hAnsi="Arial" w:cs="Arial"/>
          <w:sz w:val="24"/>
          <w:szCs w:val="24"/>
        </w:rPr>
        <w:t xml:space="preserve">                      4.3.3.2  VAN, Valor Actual Neto</w:t>
      </w:r>
      <w:r w:rsidR="00656FDA">
        <w:rPr>
          <w:rFonts w:ascii="Arial" w:hAnsi="Arial" w:cs="Arial"/>
          <w:sz w:val="24"/>
          <w:szCs w:val="24"/>
        </w:rPr>
        <w:t>……………………………………91</w:t>
      </w:r>
    </w:p>
    <w:p w:rsidR="00C21B3F" w:rsidRDefault="00C21B3F" w:rsidP="00BA48A4">
      <w:pPr>
        <w:tabs>
          <w:tab w:val="left" w:pos="709"/>
          <w:tab w:val="left" w:pos="8364"/>
        </w:tabs>
        <w:spacing w:line="240" w:lineRule="auto"/>
        <w:jc w:val="both"/>
        <w:rPr>
          <w:rFonts w:ascii="Arial" w:hAnsi="Arial" w:cs="Arial"/>
          <w:sz w:val="24"/>
          <w:szCs w:val="24"/>
        </w:rPr>
      </w:pPr>
      <w:r>
        <w:rPr>
          <w:rFonts w:ascii="Arial" w:hAnsi="Arial" w:cs="Arial"/>
          <w:sz w:val="24"/>
          <w:szCs w:val="24"/>
        </w:rPr>
        <w:t xml:space="preserve">                      4.3.3.3  TIR, Tasa Interna de Retorno</w:t>
      </w:r>
      <w:r w:rsidR="00BA48A4">
        <w:rPr>
          <w:rFonts w:ascii="Arial" w:hAnsi="Arial" w:cs="Arial"/>
          <w:sz w:val="24"/>
          <w:szCs w:val="24"/>
        </w:rPr>
        <w:t>…………………………….92</w:t>
      </w:r>
    </w:p>
    <w:p w:rsidR="00C21B3F" w:rsidRDefault="00C21B3F" w:rsidP="00C21B3F">
      <w:pPr>
        <w:tabs>
          <w:tab w:val="left" w:pos="709"/>
        </w:tabs>
        <w:spacing w:line="240" w:lineRule="auto"/>
        <w:jc w:val="both"/>
        <w:rPr>
          <w:rFonts w:ascii="Arial" w:hAnsi="Arial" w:cs="Arial"/>
          <w:sz w:val="24"/>
          <w:szCs w:val="24"/>
        </w:rPr>
      </w:pPr>
      <w:r>
        <w:rPr>
          <w:rFonts w:ascii="Arial" w:hAnsi="Arial" w:cs="Arial"/>
          <w:sz w:val="24"/>
          <w:szCs w:val="24"/>
        </w:rPr>
        <w:t xml:space="preserve">                      4.3.3.4  Periodo de Recuperación o Payback</w:t>
      </w:r>
      <w:r w:rsidR="008254CC">
        <w:rPr>
          <w:rFonts w:ascii="Arial" w:hAnsi="Arial" w:cs="Arial"/>
          <w:sz w:val="24"/>
          <w:szCs w:val="24"/>
        </w:rPr>
        <w:t>...</w:t>
      </w:r>
      <w:r w:rsidR="00BA48A4">
        <w:rPr>
          <w:rFonts w:ascii="Arial" w:hAnsi="Arial" w:cs="Arial"/>
          <w:sz w:val="24"/>
          <w:szCs w:val="24"/>
        </w:rPr>
        <w:t>…………….…</w:t>
      </w:r>
      <w:r w:rsidR="00822D53">
        <w:rPr>
          <w:rFonts w:ascii="Arial" w:hAnsi="Arial" w:cs="Arial"/>
          <w:sz w:val="24"/>
          <w:szCs w:val="24"/>
        </w:rPr>
        <w:t>…</w:t>
      </w:r>
      <w:r w:rsidR="00BA48A4">
        <w:rPr>
          <w:rFonts w:ascii="Arial" w:hAnsi="Arial" w:cs="Arial"/>
          <w:sz w:val="24"/>
          <w:szCs w:val="24"/>
        </w:rPr>
        <w:t>92</w:t>
      </w:r>
    </w:p>
    <w:p w:rsidR="00F15FD7" w:rsidRDefault="00F15FD7" w:rsidP="00C21B3F">
      <w:pPr>
        <w:tabs>
          <w:tab w:val="left" w:pos="709"/>
        </w:tabs>
        <w:spacing w:line="240" w:lineRule="auto"/>
        <w:jc w:val="both"/>
        <w:rPr>
          <w:rFonts w:ascii="Arial" w:hAnsi="Arial" w:cs="Arial"/>
          <w:sz w:val="24"/>
          <w:szCs w:val="24"/>
        </w:rPr>
      </w:pPr>
      <w:r>
        <w:rPr>
          <w:rFonts w:ascii="Arial" w:hAnsi="Arial" w:cs="Arial"/>
          <w:sz w:val="24"/>
          <w:szCs w:val="24"/>
        </w:rPr>
        <w:t xml:space="preserve">                      4.3.3.5  Análisis de Simulación Crystal Ball</w:t>
      </w:r>
      <w:r w:rsidR="00841DE7">
        <w:rPr>
          <w:rFonts w:ascii="Arial" w:hAnsi="Arial" w:cs="Arial"/>
          <w:sz w:val="24"/>
          <w:szCs w:val="24"/>
        </w:rPr>
        <w:t>………………………93</w:t>
      </w:r>
    </w:p>
    <w:p w:rsidR="00F15FD7" w:rsidRDefault="00F15FD7" w:rsidP="00C21B3F">
      <w:pPr>
        <w:tabs>
          <w:tab w:val="left" w:pos="709"/>
        </w:tabs>
        <w:spacing w:line="240" w:lineRule="auto"/>
        <w:jc w:val="both"/>
        <w:rPr>
          <w:rFonts w:ascii="Arial" w:hAnsi="Arial" w:cs="Arial"/>
          <w:sz w:val="24"/>
          <w:szCs w:val="24"/>
        </w:rPr>
      </w:pPr>
    </w:p>
    <w:p w:rsidR="0087031C" w:rsidRDefault="0087031C" w:rsidP="00F15FD7">
      <w:pPr>
        <w:tabs>
          <w:tab w:val="left" w:pos="709"/>
        </w:tabs>
        <w:spacing w:line="360" w:lineRule="auto"/>
        <w:jc w:val="both"/>
        <w:rPr>
          <w:rFonts w:ascii="Arial" w:hAnsi="Arial" w:cs="Arial"/>
          <w:b/>
          <w:sz w:val="24"/>
          <w:szCs w:val="24"/>
        </w:rPr>
      </w:pPr>
      <w:r w:rsidRPr="0087031C">
        <w:rPr>
          <w:rFonts w:ascii="Arial" w:hAnsi="Arial" w:cs="Arial"/>
          <w:b/>
          <w:sz w:val="24"/>
          <w:szCs w:val="24"/>
        </w:rPr>
        <w:t>CAPÍTULO V: EVALUACIÓN SOCIAL DEL PROYECTO</w:t>
      </w:r>
    </w:p>
    <w:p w:rsidR="00F15FD7" w:rsidRPr="0087031C" w:rsidRDefault="00F15FD7" w:rsidP="00F15FD7">
      <w:pPr>
        <w:tabs>
          <w:tab w:val="left" w:pos="709"/>
        </w:tabs>
        <w:spacing w:line="240" w:lineRule="auto"/>
        <w:jc w:val="both"/>
        <w:rPr>
          <w:rFonts w:ascii="Arial" w:hAnsi="Arial" w:cs="Arial"/>
          <w:b/>
          <w:sz w:val="24"/>
          <w:szCs w:val="24"/>
        </w:rPr>
      </w:pPr>
    </w:p>
    <w:p w:rsidR="0087031C" w:rsidRPr="0087031C" w:rsidRDefault="003A1719" w:rsidP="0087031C">
      <w:pPr>
        <w:numPr>
          <w:ilvl w:val="1"/>
          <w:numId w:val="4"/>
        </w:numPr>
        <w:tabs>
          <w:tab w:val="clear" w:pos="1080"/>
        </w:tabs>
        <w:spacing w:after="0" w:line="360" w:lineRule="auto"/>
        <w:ind w:left="709" w:hanging="709"/>
        <w:jc w:val="both"/>
        <w:rPr>
          <w:rFonts w:ascii="Arial" w:hAnsi="Arial" w:cs="Arial"/>
          <w:sz w:val="24"/>
          <w:szCs w:val="24"/>
        </w:rPr>
      </w:pPr>
      <w:r>
        <w:rPr>
          <w:rFonts w:ascii="Arial" w:hAnsi="Arial" w:cs="Arial"/>
          <w:sz w:val="24"/>
          <w:szCs w:val="24"/>
        </w:rPr>
        <w:t>BENEFICIOS DEL PROYECTO PARA LA SOCIEDAD</w:t>
      </w:r>
      <w:r w:rsidR="000140DA">
        <w:rPr>
          <w:rFonts w:ascii="Arial" w:hAnsi="Arial" w:cs="Arial"/>
          <w:sz w:val="24"/>
          <w:szCs w:val="24"/>
        </w:rPr>
        <w:t>…………..…….9</w:t>
      </w:r>
      <w:r w:rsidR="00822D53">
        <w:rPr>
          <w:rFonts w:ascii="Arial" w:hAnsi="Arial" w:cs="Arial"/>
          <w:sz w:val="24"/>
          <w:szCs w:val="24"/>
        </w:rPr>
        <w:t>6</w:t>
      </w:r>
    </w:p>
    <w:p w:rsidR="0087031C" w:rsidRDefault="00C15EFD" w:rsidP="0087031C">
      <w:pPr>
        <w:numPr>
          <w:ilvl w:val="1"/>
          <w:numId w:val="4"/>
        </w:numPr>
        <w:tabs>
          <w:tab w:val="clear" w:pos="1080"/>
        </w:tabs>
        <w:spacing w:after="0" w:line="360" w:lineRule="auto"/>
        <w:ind w:left="709" w:hanging="709"/>
        <w:jc w:val="both"/>
        <w:rPr>
          <w:rFonts w:ascii="Arial" w:hAnsi="Arial" w:cs="Arial"/>
          <w:sz w:val="24"/>
          <w:szCs w:val="24"/>
        </w:rPr>
      </w:pPr>
      <w:r>
        <w:rPr>
          <w:rFonts w:ascii="Arial" w:hAnsi="Arial" w:cs="Arial"/>
          <w:sz w:val="24"/>
          <w:szCs w:val="24"/>
        </w:rPr>
        <w:t>EVALUACIÓ</w:t>
      </w:r>
      <w:r w:rsidR="003A1719">
        <w:rPr>
          <w:rFonts w:ascii="Arial" w:hAnsi="Arial" w:cs="Arial"/>
          <w:sz w:val="24"/>
          <w:szCs w:val="24"/>
        </w:rPr>
        <w:t>N SOCIAL</w:t>
      </w:r>
      <w:r w:rsidR="000140DA">
        <w:rPr>
          <w:rFonts w:ascii="Arial" w:hAnsi="Arial" w:cs="Arial"/>
          <w:sz w:val="24"/>
          <w:szCs w:val="24"/>
        </w:rPr>
        <w:t>…………………………………</w:t>
      </w:r>
      <w:r w:rsidR="002B75D4">
        <w:rPr>
          <w:rFonts w:ascii="Arial" w:hAnsi="Arial" w:cs="Arial"/>
          <w:sz w:val="24"/>
          <w:szCs w:val="24"/>
        </w:rPr>
        <w:t>.</w:t>
      </w:r>
      <w:r w:rsidR="000140DA">
        <w:rPr>
          <w:rFonts w:ascii="Arial" w:hAnsi="Arial" w:cs="Arial"/>
          <w:sz w:val="24"/>
          <w:szCs w:val="24"/>
        </w:rPr>
        <w:t>………………….</w:t>
      </w:r>
      <w:r w:rsidR="008254CC">
        <w:rPr>
          <w:rFonts w:ascii="Arial" w:hAnsi="Arial" w:cs="Arial"/>
          <w:sz w:val="24"/>
          <w:szCs w:val="24"/>
        </w:rPr>
        <w:t>98</w:t>
      </w:r>
    </w:p>
    <w:p w:rsidR="00B028B6" w:rsidRPr="0087031C" w:rsidRDefault="00B028B6" w:rsidP="00B028B6">
      <w:pPr>
        <w:spacing w:after="0" w:line="360" w:lineRule="auto"/>
        <w:ind w:left="709"/>
        <w:jc w:val="both"/>
        <w:rPr>
          <w:rFonts w:ascii="Arial" w:hAnsi="Arial" w:cs="Arial"/>
          <w:sz w:val="24"/>
          <w:szCs w:val="24"/>
        </w:rPr>
      </w:pPr>
    </w:p>
    <w:p w:rsidR="0087031C" w:rsidRPr="0087031C" w:rsidRDefault="0087031C" w:rsidP="00B028B6">
      <w:pPr>
        <w:spacing w:line="240" w:lineRule="auto"/>
        <w:jc w:val="both"/>
        <w:rPr>
          <w:rFonts w:ascii="Arial" w:hAnsi="Arial" w:cs="Arial"/>
          <w:b/>
          <w:sz w:val="24"/>
          <w:szCs w:val="24"/>
        </w:rPr>
      </w:pPr>
      <w:r w:rsidRPr="0087031C">
        <w:rPr>
          <w:rFonts w:ascii="Arial" w:hAnsi="Arial" w:cs="Arial"/>
          <w:b/>
          <w:sz w:val="24"/>
          <w:szCs w:val="24"/>
        </w:rPr>
        <w:t>CONCLUSIONES Y  RECOMENDACIONES</w:t>
      </w:r>
      <w:r w:rsidR="00DB46FD">
        <w:rPr>
          <w:rFonts w:ascii="Arial" w:hAnsi="Arial" w:cs="Arial"/>
          <w:b/>
          <w:sz w:val="24"/>
          <w:szCs w:val="24"/>
        </w:rPr>
        <w:t>……………………………</w:t>
      </w:r>
      <w:r w:rsidR="008D645F">
        <w:rPr>
          <w:rFonts w:ascii="Arial" w:hAnsi="Arial" w:cs="Arial"/>
          <w:b/>
          <w:sz w:val="24"/>
          <w:szCs w:val="24"/>
        </w:rPr>
        <w:t>.</w:t>
      </w:r>
      <w:r w:rsidR="00DB46FD">
        <w:rPr>
          <w:rFonts w:ascii="Arial" w:hAnsi="Arial" w:cs="Arial"/>
          <w:b/>
          <w:sz w:val="24"/>
          <w:szCs w:val="24"/>
        </w:rPr>
        <w:t>……..</w:t>
      </w:r>
      <w:r w:rsidR="008D645F" w:rsidRPr="008254CC">
        <w:rPr>
          <w:rFonts w:ascii="Arial" w:hAnsi="Arial" w:cs="Arial"/>
          <w:b/>
          <w:sz w:val="24"/>
          <w:szCs w:val="24"/>
        </w:rPr>
        <w:t>9</w:t>
      </w:r>
      <w:r w:rsidR="008254CC" w:rsidRPr="008254CC">
        <w:rPr>
          <w:rFonts w:ascii="Arial" w:hAnsi="Arial" w:cs="Arial"/>
          <w:b/>
          <w:sz w:val="24"/>
          <w:szCs w:val="24"/>
        </w:rPr>
        <w:t>9</w:t>
      </w:r>
    </w:p>
    <w:p w:rsidR="0087031C" w:rsidRPr="0087031C" w:rsidRDefault="00C438F6" w:rsidP="00B028B6">
      <w:pPr>
        <w:spacing w:line="240" w:lineRule="auto"/>
        <w:jc w:val="both"/>
        <w:rPr>
          <w:rFonts w:ascii="Arial" w:hAnsi="Arial" w:cs="Arial"/>
          <w:b/>
          <w:sz w:val="24"/>
          <w:szCs w:val="24"/>
        </w:rPr>
      </w:pPr>
      <w:r>
        <w:rPr>
          <w:rFonts w:ascii="Arial" w:hAnsi="Arial" w:cs="Arial"/>
          <w:b/>
          <w:sz w:val="24"/>
          <w:szCs w:val="24"/>
        </w:rPr>
        <w:t>BIBLIOGRAFÍA……………………………………………………………………</w:t>
      </w:r>
      <w:r w:rsidRPr="008254CC">
        <w:rPr>
          <w:rFonts w:ascii="Arial" w:hAnsi="Arial" w:cs="Arial"/>
          <w:b/>
          <w:sz w:val="24"/>
          <w:szCs w:val="24"/>
        </w:rPr>
        <w:t>10</w:t>
      </w:r>
      <w:r w:rsidR="008254CC">
        <w:rPr>
          <w:rFonts w:ascii="Arial" w:hAnsi="Arial" w:cs="Arial"/>
          <w:b/>
          <w:sz w:val="24"/>
          <w:szCs w:val="24"/>
        </w:rPr>
        <w:t>3</w:t>
      </w:r>
    </w:p>
    <w:p w:rsidR="0087031C" w:rsidRPr="0087031C" w:rsidRDefault="0087031C" w:rsidP="0087031C">
      <w:pPr>
        <w:spacing w:line="360" w:lineRule="auto"/>
        <w:jc w:val="both"/>
        <w:rPr>
          <w:rFonts w:ascii="Arial" w:hAnsi="Arial" w:cs="Arial"/>
          <w:b/>
          <w:sz w:val="24"/>
          <w:szCs w:val="24"/>
        </w:rPr>
      </w:pPr>
      <w:r w:rsidRPr="0087031C">
        <w:rPr>
          <w:rFonts w:ascii="Arial" w:hAnsi="Arial" w:cs="Arial"/>
          <w:b/>
          <w:sz w:val="24"/>
          <w:szCs w:val="24"/>
        </w:rPr>
        <w:t>ANEXOS</w:t>
      </w:r>
    </w:p>
    <w:p w:rsidR="0087031C" w:rsidRPr="0087031C" w:rsidRDefault="0087031C" w:rsidP="0087031C">
      <w:pPr>
        <w:spacing w:line="360" w:lineRule="auto"/>
        <w:jc w:val="both"/>
        <w:rPr>
          <w:rFonts w:ascii="Arial" w:hAnsi="Arial" w:cs="Arial"/>
          <w:sz w:val="24"/>
          <w:szCs w:val="24"/>
        </w:rPr>
      </w:pPr>
    </w:p>
    <w:p w:rsidR="00F15FD7" w:rsidRDefault="00F15FD7" w:rsidP="00320CF4">
      <w:pPr>
        <w:spacing w:line="360" w:lineRule="auto"/>
        <w:rPr>
          <w:rFonts w:ascii="Arial" w:hAnsi="Arial" w:cs="Arial"/>
          <w:sz w:val="24"/>
          <w:szCs w:val="24"/>
        </w:rPr>
      </w:pPr>
    </w:p>
    <w:p w:rsidR="00F15FD7" w:rsidRDefault="00F15FD7" w:rsidP="00320CF4">
      <w:pPr>
        <w:spacing w:line="360" w:lineRule="auto"/>
        <w:rPr>
          <w:rFonts w:ascii="Arial" w:hAnsi="Arial" w:cs="Arial"/>
          <w:sz w:val="24"/>
          <w:szCs w:val="24"/>
        </w:rPr>
      </w:pPr>
    </w:p>
    <w:p w:rsidR="00F15FD7" w:rsidRPr="006A006D" w:rsidRDefault="00C15EFD" w:rsidP="00534DAF">
      <w:pPr>
        <w:spacing w:line="360" w:lineRule="auto"/>
        <w:jc w:val="center"/>
        <w:rPr>
          <w:rFonts w:ascii="Arial" w:hAnsi="Arial" w:cs="Arial"/>
          <w:b/>
          <w:sz w:val="32"/>
          <w:szCs w:val="32"/>
        </w:rPr>
      </w:pPr>
      <w:r>
        <w:rPr>
          <w:rFonts w:ascii="Arial" w:hAnsi="Arial" w:cs="Arial"/>
          <w:b/>
          <w:sz w:val="32"/>
          <w:szCs w:val="32"/>
        </w:rPr>
        <w:t>ÍNDICE</w:t>
      </w:r>
      <w:r w:rsidR="00534DAF" w:rsidRPr="006A006D">
        <w:rPr>
          <w:rFonts w:ascii="Arial" w:hAnsi="Arial" w:cs="Arial"/>
          <w:b/>
          <w:sz w:val="32"/>
          <w:szCs w:val="32"/>
        </w:rPr>
        <w:t xml:space="preserve"> DE GRÁFICOS</w:t>
      </w:r>
    </w:p>
    <w:p w:rsidR="00B64CBA" w:rsidRPr="006A006D" w:rsidRDefault="00B64CBA" w:rsidP="006A006D">
      <w:pPr>
        <w:spacing w:line="360" w:lineRule="auto"/>
        <w:jc w:val="center"/>
        <w:rPr>
          <w:rFonts w:ascii="Arial" w:hAnsi="Arial" w:cs="Arial"/>
          <w:b/>
          <w:sz w:val="32"/>
          <w:szCs w:val="32"/>
        </w:rPr>
      </w:pPr>
    </w:p>
    <w:p w:rsidR="00B64CBA" w:rsidRPr="00B64CBA" w:rsidRDefault="00B64CBA" w:rsidP="00534DAF">
      <w:pPr>
        <w:spacing w:line="360" w:lineRule="auto"/>
        <w:rPr>
          <w:rFonts w:ascii="Arial" w:hAnsi="Arial" w:cs="Arial"/>
          <w:b/>
          <w:sz w:val="24"/>
          <w:szCs w:val="24"/>
        </w:rPr>
      </w:pPr>
      <w:r w:rsidRPr="00B64CBA">
        <w:rPr>
          <w:rFonts w:ascii="Arial" w:hAnsi="Arial" w:cs="Arial"/>
          <w:b/>
          <w:sz w:val="24"/>
          <w:szCs w:val="24"/>
        </w:rPr>
        <w:t xml:space="preserve">GRÁFICO </w:t>
      </w:r>
      <w:r w:rsidR="00C15EFD">
        <w:rPr>
          <w:rFonts w:ascii="Arial" w:hAnsi="Arial" w:cs="Arial"/>
          <w:b/>
          <w:sz w:val="24"/>
          <w:szCs w:val="24"/>
        </w:rPr>
        <w:t>CAPÍTULO</w:t>
      </w:r>
      <w:r w:rsidRPr="00B64CBA">
        <w:rPr>
          <w:rFonts w:ascii="Arial" w:hAnsi="Arial" w:cs="Arial"/>
          <w:b/>
          <w:sz w:val="24"/>
          <w:szCs w:val="24"/>
        </w:rPr>
        <w:t xml:space="preserve"> </w:t>
      </w:r>
      <w:r>
        <w:rPr>
          <w:rFonts w:ascii="Arial" w:hAnsi="Arial" w:cs="Arial"/>
          <w:b/>
          <w:sz w:val="24"/>
          <w:szCs w:val="24"/>
        </w:rPr>
        <w:t>II</w:t>
      </w:r>
    </w:p>
    <w:p w:rsidR="00534DAF" w:rsidRDefault="00534DAF" w:rsidP="00DE3B85">
      <w:pPr>
        <w:tabs>
          <w:tab w:val="left" w:pos="8505"/>
        </w:tabs>
        <w:spacing w:line="360" w:lineRule="auto"/>
        <w:rPr>
          <w:rFonts w:ascii="Arial" w:hAnsi="Arial" w:cs="Arial"/>
          <w:sz w:val="24"/>
          <w:szCs w:val="24"/>
        </w:rPr>
      </w:pPr>
      <w:r>
        <w:rPr>
          <w:rFonts w:ascii="Arial" w:hAnsi="Arial" w:cs="Arial"/>
          <w:sz w:val="24"/>
          <w:szCs w:val="24"/>
        </w:rPr>
        <w:t>Gráfico No. 2.1   Género</w:t>
      </w:r>
      <w:r w:rsidR="00C7101B">
        <w:rPr>
          <w:rFonts w:ascii="Arial" w:hAnsi="Arial" w:cs="Arial"/>
          <w:sz w:val="24"/>
          <w:szCs w:val="24"/>
        </w:rPr>
        <w:t>……………………………………………………………...45</w:t>
      </w:r>
    </w:p>
    <w:p w:rsidR="00534DAF" w:rsidRDefault="00534DAF" w:rsidP="00534DAF">
      <w:pPr>
        <w:spacing w:line="360" w:lineRule="auto"/>
        <w:rPr>
          <w:rFonts w:ascii="Arial" w:hAnsi="Arial" w:cs="Arial"/>
          <w:sz w:val="24"/>
          <w:szCs w:val="24"/>
        </w:rPr>
      </w:pPr>
      <w:r>
        <w:rPr>
          <w:rFonts w:ascii="Arial" w:hAnsi="Arial" w:cs="Arial"/>
          <w:sz w:val="24"/>
          <w:szCs w:val="24"/>
        </w:rPr>
        <w:t>Gráfico No. 2.2   Edad</w:t>
      </w:r>
      <w:r w:rsidR="00C7101B">
        <w:rPr>
          <w:rFonts w:ascii="Arial" w:hAnsi="Arial" w:cs="Arial"/>
          <w:sz w:val="24"/>
          <w:szCs w:val="24"/>
        </w:rPr>
        <w:t>………………………………………………………………...45</w:t>
      </w:r>
    </w:p>
    <w:p w:rsidR="00534DAF" w:rsidRDefault="00534DAF" w:rsidP="00534DAF">
      <w:pPr>
        <w:spacing w:line="360" w:lineRule="auto"/>
        <w:rPr>
          <w:rFonts w:ascii="Arial" w:hAnsi="Arial" w:cs="Arial"/>
          <w:sz w:val="24"/>
          <w:szCs w:val="24"/>
        </w:rPr>
      </w:pPr>
      <w:r>
        <w:rPr>
          <w:rFonts w:ascii="Arial" w:hAnsi="Arial" w:cs="Arial"/>
          <w:sz w:val="24"/>
          <w:szCs w:val="24"/>
        </w:rPr>
        <w:t>Gráfico No. 2.3   Nacionalidad</w:t>
      </w:r>
      <w:r w:rsidR="00C7101B">
        <w:rPr>
          <w:rFonts w:ascii="Arial" w:hAnsi="Arial" w:cs="Arial"/>
          <w:sz w:val="24"/>
          <w:szCs w:val="24"/>
        </w:rPr>
        <w:t>……………………………………………………….46</w:t>
      </w:r>
    </w:p>
    <w:p w:rsidR="00DB6032" w:rsidRDefault="00DB6032" w:rsidP="00DB6032">
      <w:pPr>
        <w:spacing w:line="360" w:lineRule="auto"/>
        <w:rPr>
          <w:rFonts w:ascii="Arial" w:hAnsi="Arial" w:cs="Arial"/>
          <w:sz w:val="24"/>
          <w:szCs w:val="24"/>
        </w:rPr>
      </w:pPr>
      <w:r>
        <w:rPr>
          <w:rFonts w:ascii="Arial" w:hAnsi="Arial" w:cs="Arial"/>
          <w:sz w:val="24"/>
          <w:szCs w:val="24"/>
        </w:rPr>
        <w:t>Gráfico No. 2.4   ¿Qué ambiente prefiere más?</w:t>
      </w:r>
      <w:r w:rsidR="00C7101B">
        <w:rPr>
          <w:rFonts w:ascii="Arial" w:hAnsi="Arial" w:cs="Arial"/>
          <w:sz w:val="24"/>
          <w:szCs w:val="24"/>
        </w:rPr>
        <w:t>...............................................</w:t>
      </w:r>
      <w:r w:rsidR="00822D53">
        <w:rPr>
          <w:rFonts w:ascii="Arial" w:hAnsi="Arial" w:cs="Arial"/>
          <w:sz w:val="24"/>
          <w:szCs w:val="24"/>
        </w:rPr>
        <w:t>.</w:t>
      </w:r>
      <w:r w:rsidR="00C7101B">
        <w:rPr>
          <w:rFonts w:ascii="Arial" w:hAnsi="Arial" w:cs="Arial"/>
          <w:sz w:val="24"/>
          <w:szCs w:val="24"/>
        </w:rPr>
        <w:t>.</w:t>
      </w:r>
      <w:r w:rsidR="00CA21F0">
        <w:rPr>
          <w:rFonts w:ascii="Arial" w:hAnsi="Arial" w:cs="Arial"/>
          <w:sz w:val="24"/>
          <w:szCs w:val="24"/>
        </w:rPr>
        <w:t>.</w:t>
      </w:r>
      <w:r w:rsidR="00C7101B">
        <w:rPr>
          <w:rFonts w:ascii="Arial" w:hAnsi="Arial" w:cs="Arial"/>
          <w:sz w:val="24"/>
          <w:szCs w:val="24"/>
        </w:rPr>
        <w:t>47</w:t>
      </w:r>
    </w:p>
    <w:p w:rsidR="0029241E" w:rsidRDefault="00DB6032" w:rsidP="00DB6032">
      <w:pPr>
        <w:spacing w:line="360" w:lineRule="auto"/>
        <w:rPr>
          <w:rFonts w:ascii="Arial" w:hAnsi="Arial" w:cs="Arial"/>
          <w:sz w:val="24"/>
          <w:szCs w:val="24"/>
        </w:rPr>
      </w:pPr>
      <w:r>
        <w:rPr>
          <w:rFonts w:ascii="Arial" w:hAnsi="Arial" w:cs="Arial"/>
          <w:sz w:val="24"/>
          <w:szCs w:val="24"/>
        </w:rPr>
        <w:t xml:space="preserve">Gráfico No. 2.5   </w:t>
      </w:r>
      <w:r w:rsidR="00F27A9F">
        <w:rPr>
          <w:rFonts w:ascii="Arial" w:hAnsi="Arial" w:cs="Arial"/>
          <w:sz w:val="24"/>
          <w:szCs w:val="24"/>
        </w:rPr>
        <w:t xml:space="preserve">Cuando acude  a los Balnearios, usted </w:t>
      </w:r>
    </w:p>
    <w:p w:rsidR="00DB6032" w:rsidRDefault="0029241E" w:rsidP="00DB6032">
      <w:pPr>
        <w:spacing w:line="360" w:lineRule="auto"/>
        <w:rPr>
          <w:rFonts w:ascii="Arial" w:hAnsi="Arial" w:cs="Arial"/>
          <w:sz w:val="24"/>
          <w:szCs w:val="24"/>
        </w:rPr>
      </w:pPr>
      <w:r>
        <w:rPr>
          <w:rFonts w:ascii="Arial" w:hAnsi="Arial" w:cs="Arial"/>
          <w:sz w:val="24"/>
          <w:szCs w:val="24"/>
        </w:rPr>
        <w:t xml:space="preserve">                           </w:t>
      </w:r>
      <w:r w:rsidR="00F27A9F">
        <w:rPr>
          <w:rFonts w:ascii="Arial" w:hAnsi="Arial" w:cs="Arial"/>
          <w:sz w:val="24"/>
          <w:szCs w:val="24"/>
        </w:rPr>
        <w:t>¿Con quién va?</w:t>
      </w:r>
      <w:r w:rsidR="00C7101B">
        <w:rPr>
          <w:rFonts w:ascii="Arial" w:hAnsi="Arial" w:cs="Arial"/>
          <w:sz w:val="24"/>
          <w:szCs w:val="24"/>
        </w:rPr>
        <w:t>.</w:t>
      </w:r>
      <w:r>
        <w:rPr>
          <w:rFonts w:ascii="Arial" w:hAnsi="Arial" w:cs="Arial"/>
          <w:sz w:val="24"/>
          <w:szCs w:val="24"/>
        </w:rPr>
        <w:t>..............................................................</w:t>
      </w:r>
      <w:r w:rsidR="00C7101B">
        <w:rPr>
          <w:rFonts w:ascii="Arial" w:hAnsi="Arial" w:cs="Arial"/>
          <w:sz w:val="24"/>
          <w:szCs w:val="24"/>
        </w:rPr>
        <w:t>...</w:t>
      </w:r>
      <w:r w:rsidR="00C506A0">
        <w:rPr>
          <w:rFonts w:ascii="Arial" w:hAnsi="Arial" w:cs="Arial"/>
          <w:sz w:val="24"/>
          <w:szCs w:val="24"/>
        </w:rPr>
        <w:t>.</w:t>
      </w:r>
      <w:r w:rsidR="00C7101B">
        <w:rPr>
          <w:rFonts w:ascii="Arial" w:hAnsi="Arial" w:cs="Arial"/>
          <w:sz w:val="24"/>
          <w:szCs w:val="24"/>
        </w:rPr>
        <w:t>..</w:t>
      </w:r>
      <w:r w:rsidR="00822D53">
        <w:rPr>
          <w:rFonts w:ascii="Arial" w:hAnsi="Arial" w:cs="Arial"/>
          <w:sz w:val="24"/>
          <w:szCs w:val="24"/>
        </w:rPr>
        <w:t>.</w:t>
      </w:r>
      <w:r w:rsidR="00C7101B">
        <w:rPr>
          <w:rFonts w:ascii="Arial" w:hAnsi="Arial" w:cs="Arial"/>
          <w:sz w:val="24"/>
          <w:szCs w:val="24"/>
        </w:rPr>
        <w:t>..47</w:t>
      </w:r>
    </w:p>
    <w:p w:rsidR="00DB6032" w:rsidRDefault="00F27A9F" w:rsidP="00DB6032">
      <w:pPr>
        <w:spacing w:line="360" w:lineRule="auto"/>
        <w:rPr>
          <w:rFonts w:ascii="Arial" w:hAnsi="Arial" w:cs="Arial"/>
          <w:sz w:val="24"/>
          <w:szCs w:val="24"/>
        </w:rPr>
      </w:pPr>
      <w:r>
        <w:rPr>
          <w:rFonts w:ascii="Arial" w:hAnsi="Arial" w:cs="Arial"/>
          <w:sz w:val="24"/>
          <w:szCs w:val="24"/>
        </w:rPr>
        <w:t>Gráfico No. 2.6</w:t>
      </w:r>
      <w:r w:rsidR="00DB6032">
        <w:rPr>
          <w:rFonts w:ascii="Arial" w:hAnsi="Arial" w:cs="Arial"/>
          <w:sz w:val="24"/>
          <w:szCs w:val="24"/>
        </w:rPr>
        <w:t xml:space="preserve">  </w:t>
      </w:r>
      <w:r>
        <w:rPr>
          <w:rFonts w:ascii="Arial" w:hAnsi="Arial" w:cs="Arial"/>
          <w:sz w:val="24"/>
          <w:szCs w:val="24"/>
        </w:rPr>
        <w:t>En que época del año usted acude…</w:t>
      </w:r>
      <w:r w:rsidR="00CA21F0">
        <w:rPr>
          <w:rFonts w:ascii="Arial" w:hAnsi="Arial" w:cs="Arial"/>
          <w:sz w:val="24"/>
          <w:szCs w:val="24"/>
        </w:rPr>
        <w:t>…………………………...48</w:t>
      </w:r>
    </w:p>
    <w:p w:rsidR="00F27A9F" w:rsidRDefault="00F27A9F" w:rsidP="003601B1">
      <w:pPr>
        <w:spacing w:line="360" w:lineRule="auto"/>
        <w:rPr>
          <w:rFonts w:ascii="Arial" w:hAnsi="Arial" w:cs="Arial"/>
          <w:sz w:val="24"/>
          <w:szCs w:val="24"/>
        </w:rPr>
      </w:pPr>
      <w:r>
        <w:rPr>
          <w:rFonts w:ascii="Arial" w:hAnsi="Arial" w:cs="Arial"/>
          <w:sz w:val="24"/>
          <w:szCs w:val="24"/>
        </w:rPr>
        <w:t xml:space="preserve">Gráfico No. 2.7  </w:t>
      </w:r>
      <w:r w:rsidRPr="003601B1">
        <w:rPr>
          <w:rFonts w:ascii="Arial" w:hAnsi="Arial" w:cs="Arial"/>
          <w:sz w:val="24"/>
          <w:szCs w:val="24"/>
        </w:rPr>
        <w:t>¿</w:t>
      </w:r>
      <w:r w:rsidRPr="00F27A9F">
        <w:rPr>
          <w:rFonts w:ascii="Arial" w:hAnsi="Arial" w:cs="Arial"/>
          <w:sz w:val="24"/>
          <w:szCs w:val="24"/>
        </w:rPr>
        <w:t>Con que frecuencia usted acude a los balnearios?</w:t>
      </w:r>
      <w:r w:rsidR="00CA21F0">
        <w:rPr>
          <w:rFonts w:ascii="Arial" w:hAnsi="Arial" w:cs="Arial"/>
          <w:sz w:val="24"/>
          <w:szCs w:val="24"/>
        </w:rPr>
        <w:t>..........</w:t>
      </w:r>
      <w:r w:rsidR="00F258F6">
        <w:rPr>
          <w:rFonts w:ascii="Arial" w:hAnsi="Arial" w:cs="Arial"/>
          <w:sz w:val="24"/>
          <w:szCs w:val="24"/>
        </w:rPr>
        <w:t>.</w:t>
      </w:r>
      <w:r w:rsidR="00CA21F0">
        <w:rPr>
          <w:rFonts w:ascii="Arial" w:hAnsi="Arial" w:cs="Arial"/>
          <w:sz w:val="24"/>
          <w:szCs w:val="24"/>
        </w:rPr>
        <w:t>.....48</w:t>
      </w:r>
    </w:p>
    <w:p w:rsidR="00F27A9F" w:rsidRPr="003601B1" w:rsidRDefault="00F27A9F" w:rsidP="003601B1">
      <w:pPr>
        <w:tabs>
          <w:tab w:val="left" w:pos="284"/>
        </w:tabs>
        <w:spacing w:line="360" w:lineRule="auto"/>
        <w:jc w:val="both"/>
        <w:rPr>
          <w:rFonts w:ascii="Arial" w:hAnsi="Arial" w:cs="Arial"/>
          <w:sz w:val="24"/>
          <w:szCs w:val="24"/>
        </w:rPr>
      </w:pPr>
      <w:r>
        <w:rPr>
          <w:rFonts w:ascii="Arial" w:hAnsi="Arial" w:cs="Arial"/>
          <w:sz w:val="24"/>
          <w:szCs w:val="24"/>
        </w:rPr>
        <w:t xml:space="preserve">Gráfico No.2.8  </w:t>
      </w:r>
      <w:r w:rsidRPr="003601B1">
        <w:rPr>
          <w:rFonts w:ascii="Arial" w:hAnsi="Arial" w:cs="Arial"/>
          <w:sz w:val="24"/>
          <w:szCs w:val="24"/>
        </w:rPr>
        <w:t>Cuando va, ¿Dónde se hospeda?</w:t>
      </w:r>
      <w:r w:rsidR="00C506A0">
        <w:rPr>
          <w:rFonts w:ascii="Arial" w:hAnsi="Arial" w:cs="Arial"/>
          <w:sz w:val="24"/>
          <w:szCs w:val="24"/>
        </w:rPr>
        <w:t>.............................................49</w:t>
      </w:r>
    </w:p>
    <w:p w:rsidR="00041CE0" w:rsidRDefault="00F27A9F" w:rsidP="003601B1">
      <w:pPr>
        <w:spacing w:line="360" w:lineRule="auto"/>
        <w:rPr>
          <w:rFonts w:ascii="Arial" w:hAnsi="Arial" w:cs="Arial"/>
          <w:sz w:val="24"/>
          <w:szCs w:val="24"/>
        </w:rPr>
      </w:pPr>
      <w:r>
        <w:rPr>
          <w:rFonts w:ascii="Arial" w:hAnsi="Arial" w:cs="Arial"/>
          <w:sz w:val="24"/>
          <w:szCs w:val="24"/>
        </w:rPr>
        <w:t xml:space="preserve">Gráfico No. 2.9  </w:t>
      </w:r>
      <w:r w:rsidRPr="003601B1">
        <w:rPr>
          <w:rFonts w:ascii="Arial" w:hAnsi="Arial" w:cs="Arial"/>
          <w:sz w:val="24"/>
          <w:szCs w:val="24"/>
        </w:rPr>
        <w:t xml:space="preserve">¿Cuánto usualmente paga por un servicio </w:t>
      </w:r>
    </w:p>
    <w:p w:rsidR="00F27A9F" w:rsidRPr="003601B1" w:rsidRDefault="00041CE0" w:rsidP="003601B1">
      <w:pPr>
        <w:spacing w:line="360" w:lineRule="auto"/>
        <w:rPr>
          <w:rFonts w:ascii="Arial" w:hAnsi="Arial" w:cs="Arial"/>
          <w:sz w:val="24"/>
          <w:szCs w:val="24"/>
        </w:rPr>
      </w:pPr>
      <w:r>
        <w:rPr>
          <w:rFonts w:ascii="Arial" w:hAnsi="Arial" w:cs="Arial"/>
          <w:sz w:val="24"/>
          <w:szCs w:val="24"/>
        </w:rPr>
        <w:t xml:space="preserve">                          </w:t>
      </w:r>
      <w:r w:rsidR="00F27A9F" w:rsidRPr="003601B1">
        <w:rPr>
          <w:rFonts w:ascii="Arial" w:hAnsi="Arial" w:cs="Arial"/>
          <w:sz w:val="24"/>
          <w:szCs w:val="24"/>
        </w:rPr>
        <w:t>de hospedaje?</w:t>
      </w:r>
      <w:r w:rsidR="00C506A0">
        <w:rPr>
          <w:rFonts w:ascii="Arial" w:hAnsi="Arial" w:cs="Arial"/>
          <w:sz w:val="24"/>
          <w:szCs w:val="24"/>
        </w:rPr>
        <w:t>..</w:t>
      </w:r>
      <w:r>
        <w:rPr>
          <w:rFonts w:ascii="Arial" w:hAnsi="Arial" w:cs="Arial"/>
          <w:sz w:val="24"/>
          <w:szCs w:val="24"/>
        </w:rPr>
        <w:t>.............................................................</w:t>
      </w:r>
      <w:r w:rsidR="008B4A7B">
        <w:rPr>
          <w:rFonts w:ascii="Arial" w:hAnsi="Arial" w:cs="Arial"/>
          <w:sz w:val="24"/>
          <w:szCs w:val="24"/>
        </w:rPr>
        <w:t>.</w:t>
      </w:r>
      <w:r>
        <w:rPr>
          <w:rFonts w:ascii="Arial" w:hAnsi="Arial" w:cs="Arial"/>
          <w:sz w:val="24"/>
          <w:szCs w:val="24"/>
        </w:rPr>
        <w:t>.......</w:t>
      </w:r>
      <w:r w:rsidR="00C506A0">
        <w:rPr>
          <w:rFonts w:ascii="Arial" w:hAnsi="Arial" w:cs="Arial"/>
          <w:sz w:val="24"/>
          <w:szCs w:val="24"/>
        </w:rPr>
        <w:t>....49</w:t>
      </w:r>
    </w:p>
    <w:p w:rsidR="00F27A9F" w:rsidRPr="00F27A9F" w:rsidRDefault="00F27A9F" w:rsidP="003601B1">
      <w:pPr>
        <w:spacing w:line="360" w:lineRule="auto"/>
        <w:jc w:val="both"/>
        <w:rPr>
          <w:rFonts w:ascii="Arial" w:hAnsi="Arial" w:cs="Arial"/>
          <w:sz w:val="24"/>
          <w:szCs w:val="24"/>
        </w:rPr>
      </w:pPr>
      <w:r>
        <w:rPr>
          <w:rFonts w:ascii="Arial" w:hAnsi="Arial" w:cs="Arial"/>
          <w:sz w:val="24"/>
          <w:szCs w:val="24"/>
        </w:rPr>
        <w:t xml:space="preserve">Gráfico No.2.10  </w:t>
      </w:r>
      <w:r w:rsidRPr="00F27A9F">
        <w:rPr>
          <w:rFonts w:ascii="Arial" w:hAnsi="Arial" w:cs="Arial"/>
          <w:sz w:val="24"/>
          <w:szCs w:val="24"/>
        </w:rPr>
        <w:t>¿Conoce la parroquia San Francisco de las Núñez?</w:t>
      </w:r>
      <w:r w:rsidR="00DE3B85">
        <w:rPr>
          <w:rFonts w:ascii="Arial" w:hAnsi="Arial" w:cs="Arial"/>
          <w:sz w:val="24"/>
          <w:szCs w:val="24"/>
        </w:rPr>
        <w:t>..............50</w:t>
      </w:r>
    </w:p>
    <w:p w:rsidR="00041CE0" w:rsidRDefault="00F27A9F" w:rsidP="003601B1">
      <w:pPr>
        <w:spacing w:line="360" w:lineRule="auto"/>
        <w:jc w:val="both"/>
        <w:rPr>
          <w:rFonts w:ascii="Arial" w:hAnsi="Arial" w:cs="Arial"/>
          <w:sz w:val="24"/>
          <w:szCs w:val="24"/>
        </w:rPr>
      </w:pPr>
      <w:r>
        <w:rPr>
          <w:rFonts w:ascii="Arial" w:hAnsi="Arial" w:cs="Arial"/>
          <w:sz w:val="24"/>
          <w:szCs w:val="24"/>
        </w:rPr>
        <w:t xml:space="preserve">Gráfico No.2.11 </w:t>
      </w:r>
      <w:r w:rsidRPr="00F27A9F">
        <w:rPr>
          <w:rFonts w:ascii="Arial" w:hAnsi="Arial" w:cs="Arial"/>
          <w:sz w:val="24"/>
          <w:szCs w:val="24"/>
        </w:rPr>
        <w:t>¿Qué opina</w:t>
      </w:r>
      <w:r w:rsidR="003601B1">
        <w:rPr>
          <w:rFonts w:ascii="Arial" w:hAnsi="Arial" w:cs="Arial"/>
          <w:sz w:val="24"/>
          <w:szCs w:val="24"/>
        </w:rPr>
        <w:t xml:space="preserve"> </w:t>
      </w:r>
      <w:r w:rsidR="00041CE0">
        <w:rPr>
          <w:rFonts w:ascii="Arial" w:hAnsi="Arial" w:cs="Arial"/>
          <w:sz w:val="24"/>
          <w:szCs w:val="24"/>
        </w:rPr>
        <w:t xml:space="preserve">usted </w:t>
      </w:r>
      <w:r w:rsidRPr="00F27A9F">
        <w:rPr>
          <w:rFonts w:ascii="Arial" w:hAnsi="Arial" w:cs="Arial"/>
          <w:sz w:val="24"/>
          <w:szCs w:val="24"/>
        </w:rPr>
        <w:t>de</w:t>
      </w:r>
      <w:r w:rsidR="00041CE0">
        <w:rPr>
          <w:rFonts w:ascii="Arial" w:hAnsi="Arial" w:cs="Arial"/>
          <w:sz w:val="24"/>
          <w:szCs w:val="24"/>
        </w:rPr>
        <w:t xml:space="preserve"> la construcción de </w:t>
      </w:r>
    </w:p>
    <w:p w:rsidR="00F27A9F" w:rsidRPr="00F27A9F" w:rsidRDefault="00041CE0" w:rsidP="003601B1">
      <w:pPr>
        <w:spacing w:line="360" w:lineRule="auto"/>
        <w:jc w:val="both"/>
        <w:rPr>
          <w:rFonts w:ascii="Arial" w:hAnsi="Arial" w:cs="Arial"/>
          <w:sz w:val="24"/>
          <w:szCs w:val="24"/>
        </w:rPr>
      </w:pPr>
      <w:r>
        <w:rPr>
          <w:rFonts w:ascii="Arial" w:hAnsi="Arial" w:cs="Arial"/>
          <w:sz w:val="24"/>
          <w:szCs w:val="24"/>
        </w:rPr>
        <w:t xml:space="preserve">                          </w:t>
      </w:r>
      <w:r w:rsidR="00F27A9F" w:rsidRPr="00F27A9F">
        <w:rPr>
          <w:rFonts w:ascii="Arial" w:hAnsi="Arial" w:cs="Arial"/>
          <w:sz w:val="24"/>
          <w:szCs w:val="24"/>
        </w:rPr>
        <w:t>una hostería en</w:t>
      </w:r>
      <w:r>
        <w:rPr>
          <w:rFonts w:ascii="Arial" w:hAnsi="Arial" w:cs="Arial"/>
          <w:sz w:val="24"/>
          <w:szCs w:val="24"/>
        </w:rPr>
        <w:t xml:space="preserve"> la parroquia</w:t>
      </w:r>
      <w:r w:rsidR="00F27A9F" w:rsidRPr="00F27A9F">
        <w:rPr>
          <w:rFonts w:ascii="Arial" w:hAnsi="Arial" w:cs="Arial"/>
          <w:sz w:val="24"/>
          <w:szCs w:val="24"/>
        </w:rPr>
        <w:t xml:space="preserve"> Las Núñez?</w:t>
      </w:r>
      <w:r w:rsidR="00DE3B85">
        <w:rPr>
          <w:rFonts w:ascii="Arial" w:hAnsi="Arial" w:cs="Arial"/>
          <w:sz w:val="24"/>
          <w:szCs w:val="24"/>
        </w:rPr>
        <w:t>.......</w:t>
      </w:r>
      <w:r>
        <w:rPr>
          <w:rFonts w:ascii="Arial" w:hAnsi="Arial" w:cs="Arial"/>
          <w:sz w:val="24"/>
          <w:szCs w:val="24"/>
        </w:rPr>
        <w:t>....</w:t>
      </w:r>
      <w:r w:rsidR="00DE3B85">
        <w:rPr>
          <w:rFonts w:ascii="Arial" w:hAnsi="Arial" w:cs="Arial"/>
          <w:sz w:val="24"/>
          <w:szCs w:val="24"/>
        </w:rPr>
        <w:t>.....................50</w:t>
      </w:r>
    </w:p>
    <w:p w:rsidR="00F27A9F" w:rsidRPr="00F27A9F" w:rsidRDefault="00F27A9F" w:rsidP="003601B1">
      <w:pPr>
        <w:spacing w:line="360" w:lineRule="auto"/>
        <w:rPr>
          <w:rFonts w:ascii="Arial" w:hAnsi="Arial" w:cs="Arial"/>
          <w:sz w:val="24"/>
          <w:szCs w:val="24"/>
        </w:rPr>
      </w:pPr>
      <w:r>
        <w:rPr>
          <w:rFonts w:ascii="Arial" w:hAnsi="Arial" w:cs="Arial"/>
          <w:sz w:val="24"/>
          <w:szCs w:val="24"/>
        </w:rPr>
        <w:t xml:space="preserve">Gráfico No. 2.12   </w:t>
      </w:r>
      <w:r w:rsidRPr="00F27A9F">
        <w:rPr>
          <w:rFonts w:ascii="Arial" w:hAnsi="Arial" w:cs="Arial"/>
          <w:sz w:val="24"/>
          <w:szCs w:val="24"/>
        </w:rPr>
        <w:t>¿Qué servicio adicionales le gustaría?</w:t>
      </w:r>
      <w:r w:rsidR="00DE3B85">
        <w:rPr>
          <w:rFonts w:ascii="Arial" w:hAnsi="Arial" w:cs="Arial"/>
          <w:sz w:val="24"/>
          <w:szCs w:val="24"/>
        </w:rPr>
        <w:t>...............................</w:t>
      </w:r>
      <w:r w:rsidR="008B4A7B">
        <w:rPr>
          <w:rFonts w:ascii="Arial" w:hAnsi="Arial" w:cs="Arial"/>
          <w:sz w:val="24"/>
          <w:szCs w:val="24"/>
        </w:rPr>
        <w:t>.</w:t>
      </w:r>
      <w:r w:rsidR="00DE3B85">
        <w:rPr>
          <w:rFonts w:ascii="Arial" w:hAnsi="Arial" w:cs="Arial"/>
          <w:sz w:val="24"/>
          <w:szCs w:val="24"/>
        </w:rPr>
        <w:t>...51</w:t>
      </w:r>
    </w:p>
    <w:p w:rsidR="00041CE0" w:rsidRDefault="00F27A9F" w:rsidP="003601B1">
      <w:pPr>
        <w:spacing w:line="360" w:lineRule="auto"/>
        <w:rPr>
          <w:rFonts w:ascii="Arial" w:hAnsi="Arial" w:cs="Arial"/>
          <w:sz w:val="24"/>
          <w:szCs w:val="24"/>
        </w:rPr>
      </w:pPr>
      <w:r>
        <w:rPr>
          <w:rFonts w:ascii="Arial" w:hAnsi="Arial" w:cs="Arial"/>
          <w:sz w:val="24"/>
          <w:szCs w:val="24"/>
        </w:rPr>
        <w:t xml:space="preserve">Gráfico No. 2.13   </w:t>
      </w:r>
      <w:r w:rsidRPr="00F27A9F">
        <w:rPr>
          <w:rFonts w:ascii="Arial" w:hAnsi="Arial" w:cs="Arial"/>
          <w:sz w:val="24"/>
          <w:szCs w:val="24"/>
        </w:rPr>
        <w:t>¿Cuánto estaría dispuesto a pagar por los servicios</w:t>
      </w:r>
      <w:r w:rsidR="00041CE0">
        <w:rPr>
          <w:rFonts w:ascii="Arial" w:hAnsi="Arial" w:cs="Arial"/>
          <w:sz w:val="24"/>
          <w:szCs w:val="24"/>
        </w:rPr>
        <w:t xml:space="preserve"> </w:t>
      </w:r>
    </w:p>
    <w:p w:rsidR="00F27A9F" w:rsidRDefault="00041CE0" w:rsidP="003601B1">
      <w:pPr>
        <w:spacing w:line="360" w:lineRule="auto"/>
        <w:rPr>
          <w:rFonts w:ascii="Arial" w:hAnsi="Arial" w:cs="Arial"/>
          <w:sz w:val="24"/>
          <w:szCs w:val="24"/>
        </w:rPr>
      </w:pPr>
      <w:r>
        <w:rPr>
          <w:rFonts w:ascii="Arial" w:hAnsi="Arial" w:cs="Arial"/>
          <w:sz w:val="24"/>
          <w:szCs w:val="24"/>
        </w:rPr>
        <w:t xml:space="preserve">                             que usted desea</w:t>
      </w:r>
      <w:r w:rsidR="00F27A9F" w:rsidRPr="00F27A9F">
        <w:rPr>
          <w:rFonts w:ascii="Arial" w:hAnsi="Arial" w:cs="Arial"/>
          <w:sz w:val="24"/>
          <w:szCs w:val="24"/>
        </w:rPr>
        <w:t>?</w:t>
      </w:r>
      <w:r w:rsidR="00DE3B85">
        <w:rPr>
          <w:rFonts w:ascii="Arial" w:hAnsi="Arial" w:cs="Arial"/>
          <w:sz w:val="24"/>
          <w:szCs w:val="24"/>
        </w:rPr>
        <w:t>.......</w:t>
      </w:r>
      <w:r>
        <w:rPr>
          <w:rFonts w:ascii="Arial" w:hAnsi="Arial" w:cs="Arial"/>
          <w:sz w:val="24"/>
          <w:szCs w:val="24"/>
        </w:rPr>
        <w:t>........................................................</w:t>
      </w:r>
      <w:r w:rsidR="00DE3B85">
        <w:rPr>
          <w:rFonts w:ascii="Arial" w:hAnsi="Arial" w:cs="Arial"/>
          <w:sz w:val="24"/>
          <w:szCs w:val="24"/>
        </w:rPr>
        <w:t>....51</w:t>
      </w:r>
    </w:p>
    <w:p w:rsidR="00F27A9F" w:rsidRDefault="00F27A9F" w:rsidP="003601B1">
      <w:pPr>
        <w:spacing w:line="360" w:lineRule="auto"/>
        <w:rPr>
          <w:rFonts w:ascii="Arial" w:hAnsi="Arial" w:cs="Arial"/>
          <w:sz w:val="24"/>
          <w:szCs w:val="24"/>
        </w:rPr>
      </w:pPr>
      <w:r>
        <w:rPr>
          <w:rFonts w:ascii="Arial" w:hAnsi="Arial" w:cs="Arial"/>
          <w:sz w:val="24"/>
          <w:szCs w:val="24"/>
        </w:rPr>
        <w:t xml:space="preserve">Gráfico No. 2.14   </w:t>
      </w:r>
      <w:r w:rsidR="003601B1">
        <w:rPr>
          <w:rFonts w:ascii="Arial" w:hAnsi="Arial" w:cs="Arial"/>
          <w:sz w:val="24"/>
          <w:szCs w:val="24"/>
        </w:rPr>
        <w:t>Ubicación</w:t>
      </w:r>
      <w:r w:rsidR="00303787">
        <w:rPr>
          <w:rFonts w:ascii="Arial" w:hAnsi="Arial" w:cs="Arial"/>
          <w:sz w:val="24"/>
          <w:szCs w:val="24"/>
        </w:rPr>
        <w:t>………………………………………………………….52</w:t>
      </w:r>
    </w:p>
    <w:p w:rsidR="00F27A9F" w:rsidRDefault="00F27A9F" w:rsidP="003601B1">
      <w:pPr>
        <w:spacing w:line="360" w:lineRule="auto"/>
        <w:rPr>
          <w:rFonts w:ascii="Arial" w:hAnsi="Arial" w:cs="Arial"/>
          <w:sz w:val="24"/>
          <w:szCs w:val="24"/>
        </w:rPr>
      </w:pPr>
      <w:r>
        <w:rPr>
          <w:rFonts w:ascii="Arial" w:hAnsi="Arial" w:cs="Arial"/>
          <w:sz w:val="24"/>
          <w:szCs w:val="24"/>
        </w:rPr>
        <w:t>Gráfico No. 2.15   Precio</w:t>
      </w:r>
      <w:r w:rsidR="00303787">
        <w:rPr>
          <w:rFonts w:ascii="Arial" w:hAnsi="Arial" w:cs="Arial"/>
          <w:sz w:val="24"/>
          <w:szCs w:val="24"/>
        </w:rPr>
        <w:t>……………………………………………………………...52</w:t>
      </w:r>
    </w:p>
    <w:p w:rsidR="00F27A9F" w:rsidRDefault="00F27A9F" w:rsidP="003601B1">
      <w:pPr>
        <w:spacing w:line="360" w:lineRule="auto"/>
        <w:rPr>
          <w:rFonts w:ascii="Arial" w:hAnsi="Arial" w:cs="Arial"/>
          <w:sz w:val="24"/>
          <w:szCs w:val="24"/>
        </w:rPr>
      </w:pPr>
      <w:r>
        <w:rPr>
          <w:rFonts w:ascii="Arial" w:hAnsi="Arial" w:cs="Arial"/>
          <w:sz w:val="24"/>
          <w:szCs w:val="24"/>
        </w:rPr>
        <w:t>Gráfico No. 2.16   Servicios Adicionales</w:t>
      </w:r>
      <w:r w:rsidR="00303787">
        <w:rPr>
          <w:rFonts w:ascii="Arial" w:hAnsi="Arial" w:cs="Arial"/>
          <w:sz w:val="24"/>
          <w:szCs w:val="24"/>
        </w:rPr>
        <w:t>…………………………………………….52</w:t>
      </w:r>
    </w:p>
    <w:p w:rsidR="00F27A9F" w:rsidRDefault="00F27A9F" w:rsidP="003601B1">
      <w:pPr>
        <w:spacing w:line="360" w:lineRule="auto"/>
        <w:rPr>
          <w:rFonts w:ascii="Arial" w:hAnsi="Arial" w:cs="Arial"/>
          <w:sz w:val="24"/>
          <w:szCs w:val="24"/>
        </w:rPr>
      </w:pPr>
      <w:r>
        <w:rPr>
          <w:rFonts w:ascii="Arial" w:hAnsi="Arial" w:cs="Arial"/>
          <w:sz w:val="24"/>
          <w:szCs w:val="24"/>
        </w:rPr>
        <w:t>Gráfico No. 2.17  Comodidad</w:t>
      </w:r>
      <w:r w:rsidR="00303787">
        <w:rPr>
          <w:rFonts w:ascii="Arial" w:hAnsi="Arial" w:cs="Arial"/>
          <w:sz w:val="24"/>
          <w:szCs w:val="24"/>
        </w:rPr>
        <w:t>………………………………………………………...52</w:t>
      </w:r>
    </w:p>
    <w:p w:rsidR="00F27A9F" w:rsidRDefault="00F27A9F" w:rsidP="00F27A9F">
      <w:pPr>
        <w:spacing w:line="360" w:lineRule="auto"/>
        <w:rPr>
          <w:rFonts w:ascii="Arial" w:hAnsi="Arial" w:cs="Arial"/>
          <w:sz w:val="24"/>
          <w:szCs w:val="24"/>
        </w:rPr>
      </w:pPr>
      <w:r>
        <w:rPr>
          <w:rFonts w:ascii="Arial" w:hAnsi="Arial" w:cs="Arial"/>
          <w:sz w:val="24"/>
          <w:szCs w:val="24"/>
        </w:rPr>
        <w:t xml:space="preserve">Gráfico No. 2.18  </w:t>
      </w:r>
      <w:r w:rsidR="003601B1">
        <w:rPr>
          <w:rFonts w:ascii="Arial" w:hAnsi="Arial" w:cs="Arial"/>
          <w:sz w:val="24"/>
          <w:szCs w:val="24"/>
        </w:rPr>
        <w:t>Seguridad</w:t>
      </w:r>
      <w:r w:rsidR="00303787">
        <w:rPr>
          <w:rFonts w:ascii="Arial" w:hAnsi="Arial" w:cs="Arial"/>
          <w:sz w:val="24"/>
          <w:szCs w:val="24"/>
        </w:rPr>
        <w:t>………………………………………………………….52</w:t>
      </w:r>
    </w:p>
    <w:p w:rsidR="00F27A9F" w:rsidRDefault="00F27A9F" w:rsidP="00F27A9F">
      <w:pPr>
        <w:spacing w:line="360" w:lineRule="auto"/>
        <w:rPr>
          <w:rFonts w:ascii="Arial" w:hAnsi="Arial" w:cs="Arial"/>
          <w:sz w:val="24"/>
          <w:szCs w:val="24"/>
        </w:rPr>
      </w:pPr>
      <w:r>
        <w:rPr>
          <w:rFonts w:ascii="Arial" w:hAnsi="Arial" w:cs="Arial"/>
          <w:sz w:val="24"/>
          <w:szCs w:val="24"/>
        </w:rPr>
        <w:t xml:space="preserve">Gráfico No. 2.19  </w:t>
      </w:r>
      <w:r w:rsidR="003601B1">
        <w:rPr>
          <w:rFonts w:ascii="Arial" w:hAnsi="Arial" w:cs="Arial"/>
          <w:sz w:val="24"/>
          <w:szCs w:val="24"/>
        </w:rPr>
        <w:t>Parqueo</w:t>
      </w:r>
      <w:r w:rsidR="00303787">
        <w:rPr>
          <w:rFonts w:ascii="Arial" w:hAnsi="Arial" w:cs="Arial"/>
          <w:sz w:val="24"/>
          <w:szCs w:val="24"/>
        </w:rPr>
        <w:t>…………………………………………………………</w:t>
      </w:r>
      <w:r w:rsidR="00281924">
        <w:rPr>
          <w:rFonts w:ascii="Arial" w:hAnsi="Arial" w:cs="Arial"/>
          <w:sz w:val="24"/>
          <w:szCs w:val="24"/>
        </w:rPr>
        <w:t>...</w:t>
      </w:r>
      <w:r w:rsidR="00303787">
        <w:rPr>
          <w:rFonts w:ascii="Arial" w:hAnsi="Arial" w:cs="Arial"/>
          <w:sz w:val="24"/>
          <w:szCs w:val="24"/>
        </w:rPr>
        <w:t>.52</w:t>
      </w:r>
    </w:p>
    <w:p w:rsidR="00B64CBA" w:rsidRDefault="00B64CBA" w:rsidP="00B64CBA">
      <w:pPr>
        <w:spacing w:line="480" w:lineRule="auto"/>
        <w:rPr>
          <w:rFonts w:ascii="Arial" w:hAnsi="Arial" w:cs="Arial"/>
          <w:sz w:val="24"/>
          <w:szCs w:val="24"/>
        </w:rPr>
      </w:pPr>
    </w:p>
    <w:p w:rsidR="00B64CBA" w:rsidRPr="00B64CBA" w:rsidRDefault="00B64CBA" w:rsidP="00B64CBA">
      <w:pPr>
        <w:spacing w:line="360" w:lineRule="auto"/>
        <w:rPr>
          <w:rFonts w:ascii="Arial" w:hAnsi="Arial" w:cs="Arial"/>
          <w:b/>
          <w:sz w:val="24"/>
          <w:szCs w:val="24"/>
        </w:rPr>
      </w:pPr>
      <w:r w:rsidRPr="00B64CBA">
        <w:rPr>
          <w:rFonts w:ascii="Arial" w:hAnsi="Arial" w:cs="Arial"/>
          <w:b/>
          <w:sz w:val="24"/>
          <w:szCs w:val="24"/>
        </w:rPr>
        <w:t>GRÁFICO</w:t>
      </w:r>
      <w:r>
        <w:rPr>
          <w:rFonts w:ascii="Arial" w:hAnsi="Arial" w:cs="Arial"/>
          <w:b/>
          <w:sz w:val="24"/>
          <w:szCs w:val="24"/>
        </w:rPr>
        <w:t xml:space="preserve"> </w:t>
      </w:r>
      <w:r w:rsidR="00C15EFD">
        <w:rPr>
          <w:rFonts w:ascii="Arial" w:hAnsi="Arial" w:cs="Arial"/>
          <w:b/>
          <w:sz w:val="24"/>
          <w:szCs w:val="24"/>
        </w:rPr>
        <w:t>CAPÍTULO</w:t>
      </w:r>
      <w:r>
        <w:rPr>
          <w:rFonts w:ascii="Arial" w:hAnsi="Arial" w:cs="Arial"/>
          <w:b/>
          <w:sz w:val="24"/>
          <w:szCs w:val="24"/>
        </w:rPr>
        <w:t xml:space="preserve"> III</w:t>
      </w:r>
    </w:p>
    <w:p w:rsidR="004F72E6" w:rsidRDefault="004F72E6" w:rsidP="00A07AD2">
      <w:pPr>
        <w:tabs>
          <w:tab w:val="left" w:pos="8505"/>
        </w:tabs>
        <w:spacing w:line="360" w:lineRule="auto"/>
        <w:rPr>
          <w:rFonts w:ascii="Arial" w:hAnsi="Arial" w:cs="Arial"/>
          <w:sz w:val="24"/>
          <w:szCs w:val="24"/>
        </w:rPr>
      </w:pPr>
      <w:r>
        <w:rPr>
          <w:rFonts w:ascii="Arial" w:hAnsi="Arial" w:cs="Arial"/>
          <w:sz w:val="24"/>
          <w:szCs w:val="24"/>
        </w:rPr>
        <w:t>Gráfico No. 3.</w:t>
      </w:r>
      <w:r w:rsidR="004F5173">
        <w:rPr>
          <w:rFonts w:ascii="Arial" w:hAnsi="Arial" w:cs="Arial"/>
          <w:sz w:val="24"/>
          <w:szCs w:val="24"/>
        </w:rPr>
        <w:t>1</w:t>
      </w:r>
      <w:r>
        <w:rPr>
          <w:rFonts w:ascii="Arial" w:hAnsi="Arial" w:cs="Arial"/>
          <w:sz w:val="24"/>
          <w:szCs w:val="24"/>
        </w:rPr>
        <w:t xml:space="preserve">  Llegada de extranjeros al Ecuador</w:t>
      </w:r>
      <w:r w:rsidR="00A07AD2">
        <w:rPr>
          <w:rFonts w:ascii="Arial" w:hAnsi="Arial" w:cs="Arial"/>
          <w:sz w:val="24"/>
          <w:szCs w:val="24"/>
        </w:rPr>
        <w:t>……………………………….70</w:t>
      </w:r>
    </w:p>
    <w:p w:rsidR="00A46C51" w:rsidRDefault="00A46C51" w:rsidP="00F27A9F">
      <w:pPr>
        <w:spacing w:line="360" w:lineRule="auto"/>
        <w:rPr>
          <w:rFonts w:ascii="Arial" w:hAnsi="Arial" w:cs="Arial"/>
          <w:sz w:val="24"/>
          <w:szCs w:val="24"/>
        </w:rPr>
      </w:pPr>
    </w:p>
    <w:p w:rsidR="00A46C51" w:rsidRDefault="00A46C51" w:rsidP="00F27A9F">
      <w:pPr>
        <w:spacing w:line="360" w:lineRule="auto"/>
        <w:rPr>
          <w:rFonts w:ascii="Arial" w:hAnsi="Arial" w:cs="Arial"/>
          <w:sz w:val="24"/>
          <w:szCs w:val="24"/>
        </w:rPr>
      </w:pPr>
    </w:p>
    <w:p w:rsidR="006A006D" w:rsidRDefault="006A006D" w:rsidP="00F27A9F">
      <w:pPr>
        <w:spacing w:line="360" w:lineRule="auto"/>
        <w:rPr>
          <w:rFonts w:ascii="Arial" w:hAnsi="Arial" w:cs="Arial"/>
          <w:sz w:val="24"/>
          <w:szCs w:val="24"/>
        </w:rPr>
      </w:pPr>
    </w:p>
    <w:p w:rsidR="006A006D" w:rsidRDefault="006A006D" w:rsidP="00F27A9F">
      <w:pPr>
        <w:spacing w:line="360" w:lineRule="auto"/>
        <w:rPr>
          <w:rFonts w:ascii="Arial" w:hAnsi="Arial" w:cs="Arial"/>
          <w:sz w:val="24"/>
          <w:szCs w:val="24"/>
        </w:rPr>
      </w:pPr>
    </w:p>
    <w:p w:rsidR="006A006D" w:rsidRDefault="006A006D" w:rsidP="00F27A9F">
      <w:pPr>
        <w:spacing w:line="360" w:lineRule="auto"/>
        <w:rPr>
          <w:rFonts w:ascii="Arial" w:hAnsi="Arial" w:cs="Arial"/>
          <w:sz w:val="24"/>
          <w:szCs w:val="24"/>
        </w:rPr>
      </w:pPr>
    </w:p>
    <w:p w:rsidR="00C56256" w:rsidRDefault="00C56256" w:rsidP="00F27A9F">
      <w:pPr>
        <w:spacing w:line="360" w:lineRule="auto"/>
        <w:rPr>
          <w:rFonts w:ascii="Arial" w:hAnsi="Arial" w:cs="Arial"/>
          <w:sz w:val="24"/>
          <w:szCs w:val="24"/>
        </w:rPr>
      </w:pPr>
    </w:p>
    <w:p w:rsidR="00C56256" w:rsidRDefault="00C56256" w:rsidP="00F27A9F">
      <w:pPr>
        <w:spacing w:line="360" w:lineRule="auto"/>
        <w:rPr>
          <w:rFonts w:ascii="Arial" w:hAnsi="Arial" w:cs="Arial"/>
          <w:sz w:val="24"/>
          <w:szCs w:val="24"/>
        </w:rPr>
      </w:pPr>
    </w:p>
    <w:p w:rsidR="00C56256" w:rsidRDefault="00C56256" w:rsidP="00F27A9F">
      <w:pPr>
        <w:spacing w:line="360" w:lineRule="auto"/>
        <w:rPr>
          <w:rFonts w:ascii="Arial" w:hAnsi="Arial" w:cs="Arial"/>
          <w:sz w:val="24"/>
          <w:szCs w:val="24"/>
        </w:rPr>
      </w:pPr>
    </w:p>
    <w:p w:rsidR="00C56256" w:rsidRDefault="00C56256" w:rsidP="00F27A9F">
      <w:pPr>
        <w:spacing w:line="360" w:lineRule="auto"/>
        <w:rPr>
          <w:rFonts w:ascii="Arial" w:hAnsi="Arial" w:cs="Arial"/>
          <w:sz w:val="24"/>
          <w:szCs w:val="24"/>
        </w:rPr>
      </w:pPr>
    </w:p>
    <w:p w:rsidR="00C56256" w:rsidRDefault="00C56256" w:rsidP="00F27A9F">
      <w:pPr>
        <w:spacing w:line="360" w:lineRule="auto"/>
        <w:rPr>
          <w:rFonts w:ascii="Arial" w:hAnsi="Arial" w:cs="Arial"/>
          <w:sz w:val="24"/>
          <w:szCs w:val="24"/>
        </w:rPr>
      </w:pPr>
    </w:p>
    <w:p w:rsidR="00C56256" w:rsidRDefault="00C56256" w:rsidP="00F27A9F">
      <w:pPr>
        <w:spacing w:line="360" w:lineRule="auto"/>
        <w:rPr>
          <w:rFonts w:ascii="Arial" w:hAnsi="Arial" w:cs="Arial"/>
          <w:sz w:val="24"/>
          <w:szCs w:val="24"/>
        </w:rPr>
      </w:pPr>
    </w:p>
    <w:p w:rsidR="006A006D" w:rsidRDefault="006A006D" w:rsidP="00F27A9F">
      <w:pPr>
        <w:spacing w:line="360" w:lineRule="auto"/>
        <w:rPr>
          <w:rFonts w:ascii="Arial" w:hAnsi="Arial" w:cs="Arial"/>
          <w:sz w:val="24"/>
          <w:szCs w:val="24"/>
        </w:rPr>
      </w:pPr>
    </w:p>
    <w:p w:rsidR="006A006D" w:rsidRDefault="006A006D" w:rsidP="00F27A9F">
      <w:pPr>
        <w:spacing w:line="360" w:lineRule="auto"/>
        <w:rPr>
          <w:rFonts w:ascii="Arial" w:hAnsi="Arial" w:cs="Arial"/>
          <w:sz w:val="24"/>
          <w:szCs w:val="24"/>
        </w:rPr>
      </w:pPr>
    </w:p>
    <w:p w:rsidR="00EA2689" w:rsidRPr="006A006D" w:rsidRDefault="00C15EFD" w:rsidP="00EA2689">
      <w:pPr>
        <w:spacing w:line="360" w:lineRule="auto"/>
        <w:jc w:val="center"/>
        <w:rPr>
          <w:rFonts w:ascii="Arial" w:hAnsi="Arial" w:cs="Arial"/>
          <w:b/>
          <w:sz w:val="32"/>
          <w:szCs w:val="32"/>
        </w:rPr>
      </w:pPr>
      <w:r>
        <w:rPr>
          <w:rFonts w:ascii="Arial" w:hAnsi="Arial" w:cs="Arial"/>
          <w:b/>
          <w:sz w:val="32"/>
          <w:szCs w:val="32"/>
        </w:rPr>
        <w:t>ÍNDICE</w:t>
      </w:r>
      <w:r w:rsidR="00EA2689" w:rsidRPr="006A006D">
        <w:rPr>
          <w:rFonts w:ascii="Arial" w:hAnsi="Arial" w:cs="Arial"/>
          <w:b/>
          <w:sz w:val="32"/>
          <w:szCs w:val="32"/>
        </w:rPr>
        <w:t xml:space="preserve"> DE TABLAS</w:t>
      </w:r>
    </w:p>
    <w:p w:rsidR="00EA2689" w:rsidRDefault="00EA2689" w:rsidP="00F27A9F">
      <w:pPr>
        <w:spacing w:line="360" w:lineRule="auto"/>
        <w:rPr>
          <w:rFonts w:ascii="Arial" w:hAnsi="Arial" w:cs="Arial"/>
          <w:sz w:val="24"/>
          <w:szCs w:val="24"/>
        </w:rPr>
      </w:pPr>
    </w:p>
    <w:p w:rsidR="00B64CBA" w:rsidRPr="00B64CBA" w:rsidRDefault="00B64CBA" w:rsidP="00EE24E9">
      <w:pPr>
        <w:spacing w:line="360" w:lineRule="auto"/>
        <w:rPr>
          <w:rFonts w:ascii="Arial" w:hAnsi="Arial" w:cs="Arial"/>
          <w:b/>
          <w:sz w:val="24"/>
          <w:szCs w:val="24"/>
        </w:rPr>
      </w:pPr>
      <w:r w:rsidRPr="00B64CBA">
        <w:rPr>
          <w:rFonts w:ascii="Arial" w:hAnsi="Arial" w:cs="Arial"/>
          <w:b/>
          <w:sz w:val="24"/>
          <w:szCs w:val="24"/>
        </w:rPr>
        <w:t xml:space="preserve">TABLA </w:t>
      </w:r>
      <w:r w:rsidR="00C15EFD">
        <w:rPr>
          <w:rFonts w:ascii="Arial" w:hAnsi="Arial" w:cs="Arial"/>
          <w:b/>
          <w:sz w:val="24"/>
          <w:szCs w:val="24"/>
        </w:rPr>
        <w:t>CAPÍTULO</w:t>
      </w:r>
      <w:r w:rsidRPr="00B64CBA">
        <w:rPr>
          <w:rFonts w:ascii="Arial" w:hAnsi="Arial" w:cs="Arial"/>
          <w:b/>
          <w:sz w:val="24"/>
          <w:szCs w:val="24"/>
        </w:rPr>
        <w:t xml:space="preserve"> </w:t>
      </w:r>
      <w:r>
        <w:rPr>
          <w:rFonts w:ascii="Arial" w:hAnsi="Arial" w:cs="Arial"/>
          <w:b/>
          <w:sz w:val="24"/>
          <w:szCs w:val="24"/>
        </w:rPr>
        <w:t>II</w:t>
      </w:r>
    </w:p>
    <w:p w:rsidR="00EE24E9" w:rsidRDefault="00EE24E9" w:rsidP="00EE24E9">
      <w:pPr>
        <w:spacing w:line="360" w:lineRule="auto"/>
        <w:rPr>
          <w:rFonts w:ascii="Arial" w:hAnsi="Arial" w:cs="Arial"/>
          <w:sz w:val="24"/>
          <w:szCs w:val="24"/>
        </w:rPr>
      </w:pPr>
      <w:r w:rsidRPr="00EE24E9">
        <w:rPr>
          <w:rFonts w:ascii="Arial" w:hAnsi="Arial" w:cs="Arial"/>
          <w:sz w:val="24"/>
          <w:szCs w:val="24"/>
        </w:rPr>
        <w:t>Tabla No. 2.1</w:t>
      </w:r>
      <w:r>
        <w:rPr>
          <w:rFonts w:ascii="Arial" w:hAnsi="Arial" w:cs="Arial"/>
          <w:sz w:val="24"/>
          <w:szCs w:val="24"/>
        </w:rPr>
        <w:t xml:space="preserve"> </w:t>
      </w:r>
      <w:r w:rsidRPr="00EE24E9">
        <w:rPr>
          <w:rFonts w:ascii="Arial" w:hAnsi="Arial" w:cs="Arial"/>
          <w:sz w:val="24"/>
          <w:szCs w:val="24"/>
        </w:rPr>
        <w:t>Clasificación de las Técnicas de muestreo</w:t>
      </w:r>
      <w:r w:rsidR="00FB24A1">
        <w:rPr>
          <w:rFonts w:ascii="Arial" w:hAnsi="Arial" w:cs="Arial"/>
          <w:sz w:val="24"/>
          <w:szCs w:val="24"/>
        </w:rPr>
        <w:t>………………………...39</w:t>
      </w:r>
    </w:p>
    <w:p w:rsidR="00B64CBA" w:rsidRDefault="00B64CBA" w:rsidP="00B64CBA">
      <w:pPr>
        <w:spacing w:line="480" w:lineRule="auto"/>
        <w:rPr>
          <w:rFonts w:ascii="Arial" w:hAnsi="Arial" w:cs="Arial"/>
          <w:sz w:val="24"/>
          <w:szCs w:val="24"/>
        </w:rPr>
      </w:pPr>
    </w:p>
    <w:p w:rsidR="00B64CBA" w:rsidRPr="00B64CBA" w:rsidRDefault="00B64CBA" w:rsidP="00B64CBA">
      <w:pPr>
        <w:spacing w:line="360" w:lineRule="auto"/>
        <w:rPr>
          <w:rFonts w:ascii="Arial" w:hAnsi="Arial" w:cs="Arial"/>
          <w:b/>
          <w:sz w:val="24"/>
          <w:szCs w:val="24"/>
        </w:rPr>
      </w:pPr>
      <w:r>
        <w:rPr>
          <w:rFonts w:ascii="Arial" w:hAnsi="Arial" w:cs="Arial"/>
          <w:b/>
          <w:sz w:val="24"/>
          <w:szCs w:val="24"/>
        </w:rPr>
        <w:t xml:space="preserve">TABLA </w:t>
      </w:r>
      <w:r w:rsidR="00C15EFD">
        <w:rPr>
          <w:rFonts w:ascii="Arial" w:hAnsi="Arial" w:cs="Arial"/>
          <w:b/>
          <w:sz w:val="24"/>
          <w:szCs w:val="24"/>
        </w:rPr>
        <w:t>CAPÍTULO</w:t>
      </w:r>
      <w:r>
        <w:rPr>
          <w:rFonts w:ascii="Arial" w:hAnsi="Arial" w:cs="Arial"/>
          <w:b/>
          <w:sz w:val="24"/>
          <w:szCs w:val="24"/>
        </w:rPr>
        <w:t xml:space="preserve"> III</w:t>
      </w:r>
    </w:p>
    <w:p w:rsidR="00EA2689" w:rsidRDefault="00EA2689" w:rsidP="0029241E">
      <w:pPr>
        <w:tabs>
          <w:tab w:val="left" w:pos="8647"/>
        </w:tabs>
        <w:spacing w:line="360" w:lineRule="auto"/>
        <w:rPr>
          <w:rFonts w:ascii="Arial" w:hAnsi="Arial" w:cs="Arial"/>
          <w:sz w:val="24"/>
          <w:szCs w:val="24"/>
        </w:rPr>
      </w:pPr>
      <w:r w:rsidRPr="00EA2689">
        <w:rPr>
          <w:rFonts w:ascii="Arial" w:hAnsi="Arial" w:cs="Arial"/>
          <w:sz w:val="24"/>
          <w:szCs w:val="24"/>
        </w:rPr>
        <w:t>Tabla No. 3.1 Costo Mensual de Víveres</w:t>
      </w:r>
      <w:r w:rsidR="0029241E">
        <w:rPr>
          <w:rFonts w:ascii="Arial" w:hAnsi="Arial" w:cs="Arial"/>
          <w:sz w:val="24"/>
          <w:szCs w:val="24"/>
        </w:rPr>
        <w:t>…………………………………………...58</w:t>
      </w:r>
    </w:p>
    <w:p w:rsidR="00EA2689" w:rsidRDefault="00EA2689" w:rsidP="002F56B0">
      <w:pPr>
        <w:spacing w:line="360" w:lineRule="auto"/>
        <w:rPr>
          <w:rFonts w:ascii="Arial" w:hAnsi="Arial" w:cs="Arial"/>
          <w:sz w:val="24"/>
          <w:szCs w:val="24"/>
        </w:rPr>
      </w:pPr>
      <w:r w:rsidRPr="00EA2689">
        <w:rPr>
          <w:rFonts w:ascii="Arial" w:hAnsi="Arial" w:cs="Arial"/>
          <w:sz w:val="24"/>
          <w:szCs w:val="24"/>
        </w:rPr>
        <w:t>Tabla No. 3.2 Costos por Alquiler del vehículo</w:t>
      </w:r>
      <w:r w:rsidR="0029241E">
        <w:rPr>
          <w:rFonts w:ascii="Arial" w:hAnsi="Arial" w:cs="Arial"/>
          <w:sz w:val="24"/>
          <w:szCs w:val="24"/>
        </w:rPr>
        <w:t>……………………………………..58</w:t>
      </w:r>
    </w:p>
    <w:p w:rsidR="00937D3B" w:rsidRDefault="00835F38" w:rsidP="002F56B0">
      <w:pPr>
        <w:spacing w:line="360" w:lineRule="auto"/>
        <w:rPr>
          <w:rFonts w:ascii="Arial" w:hAnsi="Arial" w:cs="Arial"/>
          <w:sz w:val="24"/>
          <w:szCs w:val="24"/>
        </w:rPr>
      </w:pPr>
      <w:r w:rsidRPr="00835F38">
        <w:rPr>
          <w:rFonts w:ascii="Arial" w:hAnsi="Arial" w:cs="Arial"/>
          <w:sz w:val="24"/>
          <w:szCs w:val="24"/>
        </w:rPr>
        <w:t xml:space="preserve">Tabla No. 3.3 Competidores Actuales Directos en la Comuna </w:t>
      </w:r>
    </w:p>
    <w:p w:rsidR="00EA2689" w:rsidRPr="00835F38" w:rsidRDefault="00937D3B" w:rsidP="002F56B0">
      <w:pPr>
        <w:spacing w:line="360" w:lineRule="auto"/>
        <w:rPr>
          <w:rFonts w:ascii="Arial" w:hAnsi="Arial" w:cs="Arial"/>
          <w:sz w:val="24"/>
          <w:szCs w:val="24"/>
        </w:rPr>
      </w:pPr>
      <w:r>
        <w:rPr>
          <w:rFonts w:ascii="Arial" w:hAnsi="Arial" w:cs="Arial"/>
          <w:sz w:val="24"/>
          <w:szCs w:val="24"/>
        </w:rPr>
        <w:t xml:space="preserve">                      </w:t>
      </w:r>
      <w:r w:rsidR="00835F38" w:rsidRPr="00835F38">
        <w:rPr>
          <w:rFonts w:ascii="Arial" w:hAnsi="Arial" w:cs="Arial"/>
          <w:sz w:val="24"/>
          <w:szCs w:val="24"/>
        </w:rPr>
        <w:t>de Montañita</w:t>
      </w:r>
      <w:r w:rsidR="0029241E">
        <w:rPr>
          <w:rFonts w:ascii="Arial" w:hAnsi="Arial" w:cs="Arial"/>
          <w:sz w:val="24"/>
          <w:szCs w:val="24"/>
        </w:rPr>
        <w:t>…</w:t>
      </w:r>
      <w:r>
        <w:rPr>
          <w:rFonts w:ascii="Arial" w:hAnsi="Arial" w:cs="Arial"/>
          <w:sz w:val="24"/>
          <w:szCs w:val="24"/>
        </w:rPr>
        <w:t>………………………………………………………..</w:t>
      </w:r>
      <w:r w:rsidR="0029241E">
        <w:rPr>
          <w:rFonts w:ascii="Arial" w:hAnsi="Arial" w:cs="Arial"/>
          <w:sz w:val="24"/>
          <w:szCs w:val="24"/>
        </w:rPr>
        <w:t>.62</w:t>
      </w:r>
    </w:p>
    <w:p w:rsidR="000763AE" w:rsidRPr="002F56B0" w:rsidRDefault="00EA2689" w:rsidP="0029241E">
      <w:pPr>
        <w:tabs>
          <w:tab w:val="left" w:pos="8505"/>
        </w:tabs>
        <w:spacing w:line="360" w:lineRule="auto"/>
        <w:rPr>
          <w:rFonts w:ascii="Arial" w:hAnsi="Arial" w:cs="Arial"/>
          <w:sz w:val="24"/>
          <w:szCs w:val="24"/>
        </w:rPr>
      </w:pPr>
      <w:r w:rsidRPr="00EA2689">
        <w:rPr>
          <w:rFonts w:ascii="Arial" w:hAnsi="Arial" w:cs="Arial"/>
          <w:sz w:val="24"/>
          <w:szCs w:val="24"/>
        </w:rPr>
        <w:t>Tabla No. 3.</w:t>
      </w:r>
      <w:r w:rsidR="00835F38">
        <w:rPr>
          <w:rFonts w:ascii="Arial" w:hAnsi="Arial" w:cs="Arial"/>
          <w:sz w:val="24"/>
          <w:szCs w:val="24"/>
        </w:rPr>
        <w:t>4</w:t>
      </w:r>
      <w:r w:rsidR="000763AE">
        <w:rPr>
          <w:rFonts w:ascii="Arial" w:hAnsi="Arial" w:cs="Arial"/>
          <w:sz w:val="24"/>
          <w:szCs w:val="24"/>
        </w:rPr>
        <w:t xml:space="preserve"> </w:t>
      </w:r>
      <w:r w:rsidR="000763AE" w:rsidRPr="002F56B0">
        <w:rPr>
          <w:rFonts w:ascii="Arial" w:hAnsi="Arial" w:cs="Arial"/>
          <w:sz w:val="24"/>
          <w:szCs w:val="24"/>
        </w:rPr>
        <w:t>Competidores Indirectos</w:t>
      </w:r>
      <w:r w:rsidR="0029241E">
        <w:rPr>
          <w:rFonts w:ascii="Arial" w:hAnsi="Arial" w:cs="Arial"/>
          <w:sz w:val="24"/>
          <w:szCs w:val="24"/>
        </w:rPr>
        <w:t>……………………………………………..63</w:t>
      </w:r>
      <w:r w:rsidR="002F56B0" w:rsidRPr="002F56B0">
        <w:rPr>
          <w:rFonts w:ascii="Arial" w:hAnsi="Arial" w:cs="Arial"/>
          <w:sz w:val="24"/>
          <w:szCs w:val="24"/>
        </w:rPr>
        <w:t xml:space="preserve"> </w:t>
      </w:r>
    </w:p>
    <w:p w:rsidR="002F56B0" w:rsidRPr="002F56B0" w:rsidRDefault="00EA2689" w:rsidP="002F56B0">
      <w:pPr>
        <w:spacing w:line="360" w:lineRule="auto"/>
        <w:rPr>
          <w:rFonts w:ascii="Arial" w:hAnsi="Arial" w:cs="Arial"/>
          <w:sz w:val="24"/>
          <w:szCs w:val="24"/>
        </w:rPr>
      </w:pPr>
      <w:r w:rsidRPr="00EA2689">
        <w:rPr>
          <w:rFonts w:ascii="Arial" w:hAnsi="Arial" w:cs="Arial"/>
          <w:sz w:val="24"/>
          <w:szCs w:val="24"/>
        </w:rPr>
        <w:t>Tabla No. 3.</w:t>
      </w:r>
      <w:r w:rsidR="002F56B0" w:rsidRPr="002F56B0">
        <w:rPr>
          <w:rFonts w:ascii="Arial" w:hAnsi="Arial" w:cs="Arial"/>
          <w:sz w:val="24"/>
          <w:szCs w:val="24"/>
        </w:rPr>
        <w:t>5</w:t>
      </w:r>
      <w:r w:rsidR="002F56B0">
        <w:rPr>
          <w:rFonts w:ascii="Arial" w:hAnsi="Arial" w:cs="Arial"/>
          <w:sz w:val="24"/>
          <w:szCs w:val="24"/>
        </w:rPr>
        <w:t xml:space="preserve"> </w:t>
      </w:r>
      <w:r w:rsidR="002F56B0" w:rsidRPr="002F56B0">
        <w:rPr>
          <w:rFonts w:ascii="Arial" w:hAnsi="Arial" w:cs="Arial"/>
          <w:sz w:val="24"/>
          <w:szCs w:val="24"/>
        </w:rPr>
        <w:t>Empresas cercanas a la Provincia de Santa Elena</w:t>
      </w:r>
      <w:r w:rsidR="0029241E">
        <w:rPr>
          <w:rFonts w:ascii="Arial" w:hAnsi="Arial" w:cs="Arial"/>
          <w:sz w:val="24"/>
          <w:szCs w:val="24"/>
        </w:rPr>
        <w:t>…………….…69</w:t>
      </w:r>
    </w:p>
    <w:p w:rsidR="0088201B" w:rsidRPr="0088201B" w:rsidRDefault="00EA2689" w:rsidP="0088201B">
      <w:pPr>
        <w:spacing w:line="360" w:lineRule="auto"/>
        <w:rPr>
          <w:rFonts w:ascii="Arial" w:hAnsi="Arial" w:cs="Arial"/>
          <w:sz w:val="24"/>
          <w:szCs w:val="24"/>
        </w:rPr>
      </w:pPr>
      <w:r w:rsidRPr="00EA2689">
        <w:rPr>
          <w:rFonts w:ascii="Arial" w:hAnsi="Arial" w:cs="Arial"/>
          <w:sz w:val="24"/>
          <w:szCs w:val="24"/>
        </w:rPr>
        <w:t>Tabla No. 3.</w:t>
      </w:r>
      <w:r w:rsidR="002F56B0">
        <w:rPr>
          <w:rFonts w:ascii="Arial" w:hAnsi="Arial" w:cs="Arial"/>
          <w:sz w:val="24"/>
          <w:szCs w:val="24"/>
        </w:rPr>
        <w:t>6</w:t>
      </w:r>
      <w:r w:rsidR="0088201B">
        <w:rPr>
          <w:rFonts w:ascii="Arial" w:hAnsi="Arial" w:cs="Arial"/>
          <w:sz w:val="24"/>
          <w:szCs w:val="24"/>
        </w:rPr>
        <w:t xml:space="preserve"> Llegada de extranjeros al Ecuador</w:t>
      </w:r>
      <w:r w:rsidR="0029241E">
        <w:rPr>
          <w:rFonts w:ascii="Arial" w:hAnsi="Arial" w:cs="Arial"/>
          <w:sz w:val="24"/>
          <w:szCs w:val="24"/>
        </w:rPr>
        <w:t>……………………………….…70</w:t>
      </w:r>
    </w:p>
    <w:p w:rsidR="00937D3B" w:rsidRDefault="00EA2689" w:rsidP="00EA2689">
      <w:pPr>
        <w:spacing w:line="360" w:lineRule="auto"/>
        <w:rPr>
          <w:rFonts w:ascii="Arial" w:hAnsi="Arial" w:cs="Arial"/>
          <w:sz w:val="24"/>
          <w:szCs w:val="24"/>
        </w:rPr>
      </w:pPr>
      <w:r w:rsidRPr="00EA2689">
        <w:rPr>
          <w:rFonts w:ascii="Arial" w:hAnsi="Arial" w:cs="Arial"/>
          <w:sz w:val="24"/>
          <w:szCs w:val="24"/>
        </w:rPr>
        <w:t>Tabla No. 3</w:t>
      </w:r>
      <w:r w:rsidR="002F56B0">
        <w:rPr>
          <w:rFonts w:ascii="Arial" w:hAnsi="Arial" w:cs="Arial"/>
          <w:sz w:val="24"/>
          <w:szCs w:val="24"/>
        </w:rPr>
        <w:t>.7</w:t>
      </w:r>
      <w:r w:rsidR="004F72E6">
        <w:rPr>
          <w:rFonts w:ascii="Arial" w:hAnsi="Arial" w:cs="Arial"/>
          <w:sz w:val="24"/>
          <w:szCs w:val="24"/>
        </w:rPr>
        <w:t xml:space="preserve"> </w:t>
      </w:r>
      <w:r w:rsidR="004F72E6" w:rsidRPr="004F72E6">
        <w:rPr>
          <w:rFonts w:ascii="Arial" w:hAnsi="Arial" w:cs="Arial"/>
          <w:sz w:val="24"/>
          <w:szCs w:val="24"/>
        </w:rPr>
        <w:t>Entrada de Extranjeros a la Provincia del Guayas</w:t>
      </w:r>
    </w:p>
    <w:p w:rsidR="00EA2689" w:rsidRPr="004F72E6" w:rsidRDefault="00937D3B" w:rsidP="00EA2689">
      <w:pPr>
        <w:spacing w:line="360" w:lineRule="auto"/>
        <w:rPr>
          <w:rFonts w:ascii="Arial" w:hAnsi="Arial" w:cs="Arial"/>
          <w:sz w:val="24"/>
          <w:szCs w:val="24"/>
        </w:rPr>
      </w:pPr>
      <w:r>
        <w:rPr>
          <w:rFonts w:ascii="Arial" w:hAnsi="Arial" w:cs="Arial"/>
          <w:sz w:val="24"/>
          <w:szCs w:val="24"/>
        </w:rPr>
        <w:t xml:space="preserve">                      </w:t>
      </w:r>
      <w:r w:rsidR="004F72E6" w:rsidRPr="004F72E6">
        <w:rPr>
          <w:rFonts w:ascii="Arial" w:hAnsi="Arial" w:cs="Arial"/>
          <w:sz w:val="24"/>
          <w:szCs w:val="24"/>
        </w:rPr>
        <w:t xml:space="preserve"> año 2007</w:t>
      </w:r>
      <w:r w:rsidR="0029241E">
        <w:rPr>
          <w:rFonts w:ascii="Arial" w:hAnsi="Arial" w:cs="Arial"/>
          <w:sz w:val="24"/>
          <w:szCs w:val="24"/>
        </w:rPr>
        <w:t>…</w:t>
      </w:r>
      <w:r>
        <w:rPr>
          <w:rFonts w:ascii="Arial" w:hAnsi="Arial" w:cs="Arial"/>
          <w:sz w:val="24"/>
          <w:szCs w:val="24"/>
        </w:rPr>
        <w:t>…………………………………………………………</w:t>
      </w:r>
      <w:r w:rsidR="0029241E">
        <w:rPr>
          <w:rFonts w:ascii="Arial" w:hAnsi="Arial" w:cs="Arial"/>
          <w:sz w:val="24"/>
          <w:szCs w:val="24"/>
        </w:rPr>
        <w:t>….71</w:t>
      </w:r>
    </w:p>
    <w:p w:rsidR="004F72E6" w:rsidRPr="004F72E6" w:rsidRDefault="0088201B" w:rsidP="004F72E6">
      <w:pPr>
        <w:spacing w:line="360" w:lineRule="auto"/>
        <w:rPr>
          <w:rFonts w:ascii="Arial" w:hAnsi="Arial" w:cs="Arial"/>
          <w:sz w:val="24"/>
          <w:szCs w:val="24"/>
        </w:rPr>
      </w:pPr>
      <w:r w:rsidRPr="00EA2689">
        <w:rPr>
          <w:rFonts w:ascii="Arial" w:hAnsi="Arial" w:cs="Arial"/>
          <w:sz w:val="24"/>
          <w:szCs w:val="24"/>
        </w:rPr>
        <w:t>Tabla No. 3</w:t>
      </w:r>
      <w:r>
        <w:rPr>
          <w:rFonts w:ascii="Arial" w:hAnsi="Arial" w:cs="Arial"/>
          <w:sz w:val="24"/>
          <w:szCs w:val="24"/>
        </w:rPr>
        <w:t>.8</w:t>
      </w:r>
      <w:r w:rsidR="004F72E6">
        <w:rPr>
          <w:rFonts w:ascii="Arial" w:hAnsi="Arial" w:cs="Arial"/>
          <w:sz w:val="24"/>
          <w:szCs w:val="24"/>
        </w:rPr>
        <w:t xml:space="preserve"> </w:t>
      </w:r>
      <w:r w:rsidR="004F72E6" w:rsidRPr="004F72E6">
        <w:rPr>
          <w:rFonts w:ascii="Arial" w:hAnsi="Arial" w:cs="Arial"/>
          <w:sz w:val="24"/>
          <w:szCs w:val="24"/>
        </w:rPr>
        <w:t xml:space="preserve">Porcentaje de Extranjeros </w:t>
      </w:r>
      <w:r w:rsidR="0029241E">
        <w:rPr>
          <w:rFonts w:ascii="Arial" w:hAnsi="Arial" w:cs="Arial"/>
          <w:sz w:val="24"/>
          <w:szCs w:val="24"/>
        </w:rPr>
        <w:t>al</w:t>
      </w:r>
      <w:r w:rsidR="004F72E6" w:rsidRPr="004F72E6">
        <w:rPr>
          <w:rFonts w:ascii="Arial" w:hAnsi="Arial" w:cs="Arial"/>
          <w:sz w:val="24"/>
          <w:szCs w:val="24"/>
        </w:rPr>
        <w:t xml:space="preserve"> Guayas año 2007</w:t>
      </w:r>
      <w:r w:rsidR="0029241E">
        <w:rPr>
          <w:rFonts w:ascii="Arial" w:hAnsi="Arial" w:cs="Arial"/>
          <w:sz w:val="24"/>
          <w:szCs w:val="24"/>
        </w:rPr>
        <w:t>.....................</w:t>
      </w:r>
      <w:r w:rsidR="008B4A7B">
        <w:rPr>
          <w:rFonts w:ascii="Arial" w:hAnsi="Arial" w:cs="Arial"/>
          <w:sz w:val="24"/>
          <w:szCs w:val="24"/>
        </w:rPr>
        <w:t>.</w:t>
      </w:r>
      <w:r w:rsidR="0029241E">
        <w:rPr>
          <w:rFonts w:ascii="Arial" w:hAnsi="Arial" w:cs="Arial"/>
          <w:sz w:val="24"/>
          <w:szCs w:val="24"/>
        </w:rPr>
        <w:t>......71</w:t>
      </w:r>
    </w:p>
    <w:p w:rsidR="00937D3B" w:rsidRDefault="0088201B" w:rsidP="004F72E6">
      <w:pPr>
        <w:spacing w:line="360" w:lineRule="auto"/>
        <w:rPr>
          <w:rFonts w:ascii="Arial" w:hAnsi="Arial" w:cs="Arial"/>
          <w:sz w:val="24"/>
          <w:szCs w:val="24"/>
        </w:rPr>
      </w:pPr>
      <w:r w:rsidRPr="00EA2689">
        <w:rPr>
          <w:rFonts w:ascii="Arial" w:hAnsi="Arial" w:cs="Arial"/>
          <w:sz w:val="24"/>
          <w:szCs w:val="24"/>
        </w:rPr>
        <w:t>Tabla No. 3</w:t>
      </w:r>
      <w:r>
        <w:rPr>
          <w:rFonts w:ascii="Arial" w:hAnsi="Arial" w:cs="Arial"/>
          <w:sz w:val="24"/>
          <w:szCs w:val="24"/>
        </w:rPr>
        <w:t>.9</w:t>
      </w:r>
      <w:r w:rsidR="004F72E6">
        <w:rPr>
          <w:rFonts w:ascii="Arial" w:hAnsi="Arial" w:cs="Arial"/>
          <w:sz w:val="24"/>
          <w:szCs w:val="24"/>
        </w:rPr>
        <w:t xml:space="preserve"> </w:t>
      </w:r>
      <w:r w:rsidR="004F72E6" w:rsidRPr="004F72E6">
        <w:rPr>
          <w:rFonts w:ascii="Arial" w:hAnsi="Arial" w:cs="Arial"/>
          <w:sz w:val="24"/>
          <w:szCs w:val="24"/>
        </w:rPr>
        <w:t>Población</w:t>
      </w:r>
      <w:r w:rsidR="0029241E">
        <w:rPr>
          <w:rFonts w:ascii="Arial" w:hAnsi="Arial" w:cs="Arial"/>
          <w:sz w:val="24"/>
          <w:szCs w:val="24"/>
        </w:rPr>
        <w:t xml:space="preserve"> </w:t>
      </w:r>
      <w:r w:rsidR="004F72E6" w:rsidRPr="004F72E6">
        <w:rPr>
          <w:rFonts w:ascii="Arial" w:hAnsi="Arial" w:cs="Arial"/>
          <w:sz w:val="24"/>
          <w:szCs w:val="24"/>
        </w:rPr>
        <w:t xml:space="preserve">Total que acudió a diferentes balnearios </w:t>
      </w:r>
    </w:p>
    <w:p w:rsidR="004F72E6" w:rsidRPr="004F72E6" w:rsidRDefault="00937D3B" w:rsidP="004F72E6">
      <w:pPr>
        <w:spacing w:line="360" w:lineRule="auto"/>
        <w:rPr>
          <w:rFonts w:ascii="Arial" w:hAnsi="Arial" w:cs="Arial"/>
          <w:sz w:val="24"/>
          <w:szCs w:val="24"/>
        </w:rPr>
      </w:pPr>
      <w:r>
        <w:rPr>
          <w:rFonts w:ascii="Arial" w:hAnsi="Arial" w:cs="Arial"/>
          <w:sz w:val="24"/>
          <w:szCs w:val="24"/>
        </w:rPr>
        <w:t xml:space="preserve">                      </w:t>
      </w:r>
      <w:r w:rsidR="004F72E6" w:rsidRPr="004F72E6">
        <w:rPr>
          <w:rFonts w:ascii="Arial" w:hAnsi="Arial" w:cs="Arial"/>
          <w:sz w:val="24"/>
          <w:szCs w:val="24"/>
        </w:rPr>
        <w:t>año 2007</w:t>
      </w:r>
      <w:r w:rsidR="0029241E">
        <w:rPr>
          <w:rFonts w:ascii="Arial" w:hAnsi="Arial" w:cs="Arial"/>
          <w:sz w:val="24"/>
          <w:szCs w:val="24"/>
        </w:rPr>
        <w:t>…</w:t>
      </w:r>
      <w:r>
        <w:rPr>
          <w:rFonts w:ascii="Arial" w:hAnsi="Arial" w:cs="Arial"/>
          <w:sz w:val="24"/>
          <w:szCs w:val="24"/>
        </w:rPr>
        <w:t>……………………………………………………………</w:t>
      </w:r>
      <w:r w:rsidR="0029241E">
        <w:rPr>
          <w:rFonts w:ascii="Arial" w:hAnsi="Arial" w:cs="Arial"/>
          <w:sz w:val="24"/>
          <w:szCs w:val="24"/>
        </w:rPr>
        <w:t>.71</w:t>
      </w:r>
    </w:p>
    <w:p w:rsidR="00937D3B" w:rsidRDefault="0088201B" w:rsidP="004F72E6">
      <w:pPr>
        <w:spacing w:line="360" w:lineRule="auto"/>
        <w:rPr>
          <w:rFonts w:ascii="Arial" w:hAnsi="Arial" w:cs="Arial"/>
          <w:sz w:val="24"/>
          <w:szCs w:val="24"/>
        </w:rPr>
      </w:pPr>
      <w:r w:rsidRPr="004F72E6">
        <w:rPr>
          <w:rFonts w:ascii="Arial" w:hAnsi="Arial" w:cs="Arial"/>
          <w:sz w:val="24"/>
          <w:szCs w:val="24"/>
        </w:rPr>
        <w:t>Tabla No. 3.10</w:t>
      </w:r>
      <w:r w:rsidR="004F72E6" w:rsidRPr="004F72E6">
        <w:rPr>
          <w:rFonts w:ascii="Arial" w:hAnsi="Arial" w:cs="Arial"/>
          <w:sz w:val="24"/>
          <w:szCs w:val="24"/>
        </w:rPr>
        <w:t xml:space="preserve"> Participación de Extranjeros en diferentes </w:t>
      </w:r>
    </w:p>
    <w:p w:rsidR="004F72E6" w:rsidRPr="004F72E6" w:rsidRDefault="00937D3B" w:rsidP="004F72E6">
      <w:pPr>
        <w:spacing w:line="360" w:lineRule="auto"/>
        <w:rPr>
          <w:rFonts w:ascii="Arial" w:hAnsi="Arial" w:cs="Arial"/>
          <w:sz w:val="24"/>
          <w:szCs w:val="24"/>
        </w:rPr>
      </w:pPr>
      <w:r>
        <w:rPr>
          <w:rFonts w:ascii="Arial" w:hAnsi="Arial" w:cs="Arial"/>
          <w:sz w:val="24"/>
          <w:szCs w:val="24"/>
        </w:rPr>
        <w:t xml:space="preserve">                         </w:t>
      </w:r>
      <w:r w:rsidR="004F72E6" w:rsidRPr="004F72E6">
        <w:rPr>
          <w:rFonts w:ascii="Arial" w:hAnsi="Arial" w:cs="Arial"/>
          <w:sz w:val="24"/>
          <w:szCs w:val="24"/>
        </w:rPr>
        <w:t>balnearios año 2008</w:t>
      </w:r>
      <w:r>
        <w:rPr>
          <w:rFonts w:ascii="Arial" w:hAnsi="Arial" w:cs="Arial"/>
          <w:sz w:val="24"/>
          <w:szCs w:val="24"/>
        </w:rPr>
        <w:t>…………</w:t>
      </w:r>
      <w:r w:rsidR="00205D59">
        <w:rPr>
          <w:rFonts w:ascii="Arial" w:hAnsi="Arial" w:cs="Arial"/>
          <w:sz w:val="24"/>
          <w:szCs w:val="24"/>
        </w:rPr>
        <w:t>…………..</w:t>
      </w:r>
      <w:r>
        <w:rPr>
          <w:rFonts w:ascii="Arial" w:hAnsi="Arial" w:cs="Arial"/>
          <w:sz w:val="24"/>
          <w:szCs w:val="24"/>
        </w:rPr>
        <w:t>…………………………</w:t>
      </w:r>
      <w:r w:rsidR="00205D59">
        <w:rPr>
          <w:rFonts w:ascii="Arial" w:hAnsi="Arial" w:cs="Arial"/>
          <w:sz w:val="24"/>
          <w:szCs w:val="24"/>
        </w:rPr>
        <w:t>72</w:t>
      </w:r>
    </w:p>
    <w:p w:rsidR="00937D3B" w:rsidRDefault="0088201B" w:rsidP="004F72E6">
      <w:pPr>
        <w:spacing w:line="360" w:lineRule="auto"/>
        <w:rPr>
          <w:rFonts w:ascii="Arial" w:hAnsi="Arial" w:cs="Arial"/>
          <w:sz w:val="24"/>
          <w:szCs w:val="24"/>
        </w:rPr>
      </w:pPr>
      <w:r w:rsidRPr="004F72E6">
        <w:rPr>
          <w:rFonts w:ascii="Arial" w:hAnsi="Arial" w:cs="Arial"/>
          <w:sz w:val="24"/>
          <w:szCs w:val="24"/>
        </w:rPr>
        <w:t>Tabla No. 3.11</w:t>
      </w:r>
      <w:r w:rsidR="004F72E6" w:rsidRPr="004F72E6">
        <w:rPr>
          <w:rFonts w:ascii="Arial" w:hAnsi="Arial" w:cs="Arial"/>
          <w:sz w:val="24"/>
          <w:szCs w:val="24"/>
        </w:rPr>
        <w:t xml:space="preserve"> Cálculo de la Demanda Potencial para </w:t>
      </w:r>
    </w:p>
    <w:p w:rsidR="004F72E6" w:rsidRDefault="00937D3B" w:rsidP="004F72E6">
      <w:pPr>
        <w:spacing w:line="360" w:lineRule="auto"/>
        <w:rPr>
          <w:rFonts w:ascii="Arial" w:hAnsi="Arial" w:cs="Arial"/>
          <w:sz w:val="24"/>
          <w:szCs w:val="24"/>
        </w:rPr>
      </w:pPr>
      <w:r>
        <w:rPr>
          <w:rFonts w:ascii="Arial" w:hAnsi="Arial" w:cs="Arial"/>
          <w:sz w:val="24"/>
          <w:szCs w:val="24"/>
        </w:rPr>
        <w:t xml:space="preserve">                         </w:t>
      </w:r>
      <w:r w:rsidR="004F72E6" w:rsidRPr="004F72E6">
        <w:rPr>
          <w:rFonts w:ascii="Arial" w:hAnsi="Arial" w:cs="Arial"/>
          <w:sz w:val="24"/>
          <w:szCs w:val="24"/>
        </w:rPr>
        <w:t>Las Núñez año 2008</w:t>
      </w:r>
      <w:r>
        <w:rPr>
          <w:rFonts w:ascii="Arial" w:hAnsi="Arial" w:cs="Arial"/>
          <w:sz w:val="24"/>
          <w:szCs w:val="24"/>
        </w:rPr>
        <w:t>………</w:t>
      </w:r>
      <w:r w:rsidR="00205D59">
        <w:rPr>
          <w:rFonts w:ascii="Arial" w:hAnsi="Arial" w:cs="Arial"/>
          <w:sz w:val="24"/>
          <w:szCs w:val="24"/>
        </w:rPr>
        <w:t>………………………………………..72</w:t>
      </w:r>
    </w:p>
    <w:p w:rsidR="00DD271D" w:rsidRDefault="00DD271D" w:rsidP="00DD271D">
      <w:pPr>
        <w:spacing w:line="360" w:lineRule="auto"/>
        <w:rPr>
          <w:rFonts w:ascii="Arial" w:hAnsi="Arial" w:cs="Arial"/>
          <w:sz w:val="24"/>
          <w:szCs w:val="24"/>
        </w:rPr>
      </w:pPr>
      <w:r>
        <w:rPr>
          <w:rFonts w:ascii="Arial" w:hAnsi="Arial" w:cs="Arial"/>
          <w:sz w:val="24"/>
          <w:szCs w:val="24"/>
        </w:rPr>
        <w:t xml:space="preserve">Tabla No. 4.20 Variables de la Simulación…………………………………………94 </w:t>
      </w:r>
    </w:p>
    <w:p w:rsidR="00B64CBA" w:rsidRDefault="00DD271D" w:rsidP="00DD271D">
      <w:pPr>
        <w:spacing w:line="360" w:lineRule="auto"/>
        <w:rPr>
          <w:rFonts w:ascii="Arial" w:hAnsi="Arial" w:cs="Arial"/>
          <w:sz w:val="24"/>
          <w:szCs w:val="24"/>
        </w:rPr>
      </w:pPr>
      <w:r>
        <w:rPr>
          <w:rFonts w:ascii="Arial" w:hAnsi="Arial" w:cs="Arial"/>
          <w:sz w:val="24"/>
          <w:szCs w:val="24"/>
        </w:rPr>
        <w:t>Tabla No. 4.21 Simulación de Crystal Ball………………………………………….94</w:t>
      </w:r>
    </w:p>
    <w:p w:rsidR="00DD271D" w:rsidRDefault="00DD271D" w:rsidP="00DD271D">
      <w:pPr>
        <w:spacing w:line="360" w:lineRule="auto"/>
        <w:rPr>
          <w:rFonts w:ascii="Arial" w:hAnsi="Arial" w:cs="Arial"/>
          <w:sz w:val="24"/>
          <w:szCs w:val="24"/>
        </w:rPr>
      </w:pPr>
    </w:p>
    <w:p w:rsidR="00B64CBA" w:rsidRPr="00B64CBA" w:rsidRDefault="00B64CBA" w:rsidP="00B64CBA">
      <w:pPr>
        <w:spacing w:line="360" w:lineRule="auto"/>
        <w:rPr>
          <w:rFonts w:ascii="Arial" w:hAnsi="Arial" w:cs="Arial"/>
          <w:b/>
          <w:sz w:val="24"/>
          <w:szCs w:val="24"/>
        </w:rPr>
      </w:pPr>
      <w:r>
        <w:rPr>
          <w:rFonts w:ascii="Arial" w:hAnsi="Arial" w:cs="Arial"/>
          <w:b/>
          <w:sz w:val="24"/>
          <w:szCs w:val="24"/>
        </w:rPr>
        <w:t xml:space="preserve">TABLA </w:t>
      </w:r>
      <w:r w:rsidR="00C15EFD">
        <w:rPr>
          <w:rFonts w:ascii="Arial" w:hAnsi="Arial" w:cs="Arial"/>
          <w:b/>
          <w:sz w:val="24"/>
          <w:szCs w:val="24"/>
        </w:rPr>
        <w:t>CAPÍTULO</w:t>
      </w:r>
      <w:r>
        <w:rPr>
          <w:rFonts w:ascii="Arial" w:hAnsi="Arial" w:cs="Arial"/>
          <w:b/>
          <w:sz w:val="24"/>
          <w:szCs w:val="24"/>
        </w:rPr>
        <w:t xml:space="preserve"> IV</w:t>
      </w:r>
    </w:p>
    <w:p w:rsidR="004F5173" w:rsidRDefault="004F5173" w:rsidP="004F72E6">
      <w:pPr>
        <w:spacing w:line="360" w:lineRule="auto"/>
        <w:rPr>
          <w:rFonts w:ascii="Arial" w:hAnsi="Arial" w:cs="Arial"/>
          <w:sz w:val="24"/>
          <w:szCs w:val="24"/>
        </w:rPr>
      </w:pPr>
      <w:r w:rsidRPr="004F72E6">
        <w:rPr>
          <w:rFonts w:ascii="Arial" w:hAnsi="Arial" w:cs="Arial"/>
          <w:sz w:val="24"/>
          <w:szCs w:val="24"/>
        </w:rPr>
        <w:t xml:space="preserve">Tabla No. </w:t>
      </w:r>
      <w:r w:rsidR="00EE24E9">
        <w:rPr>
          <w:rFonts w:ascii="Arial" w:hAnsi="Arial" w:cs="Arial"/>
          <w:sz w:val="24"/>
          <w:szCs w:val="24"/>
        </w:rPr>
        <w:t>4.1 Inversión Inicial</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78</w:t>
      </w:r>
      <w:r>
        <w:rPr>
          <w:rFonts w:ascii="Arial" w:hAnsi="Arial" w:cs="Arial"/>
          <w:sz w:val="24"/>
          <w:szCs w:val="24"/>
        </w:rPr>
        <w:t xml:space="preserve"> </w:t>
      </w:r>
    </w:p>
    <w:p w:rsidR="00EE24E9" w:rsidRDefault="00EE24E9" w:rsidP="004F72E6">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4.2 Publicidad</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.79</w:t>
      </w:r>
    </w:p>
    <w:p w:rsidR="00EE24E9" w:rsidRDefault="00EE24E9" w:rsidP="004F72E6">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4.3 Sueldos Administrativos</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79</w:t>
      </w:r>
    </w:p>
    <w:p w:rsidR="004F5173" w:rsidRDefault="00EE24E9" w:rsidP="004F72E6">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 xml:space="preserve">4.4 </w:t>
      </w:r>
      <w:r w:rsidR="005B2201">
        <w:rPr>
          <w:rFonts w:ascii="Arial" w:hAnsi="Arial" w:cs="Arial"/>
          <w:sz w:val="24"/>
          <w:szCs w:val="24"/>
        </w:rPr>
        <w:t>Mano de Obra Indirecta</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.80</w:t>
      </w:r>
    </w:p>
    <w:p w:rsidR="005B2201" w:rsidRDefault="005B2201" w:rsidP="004F72E6">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4.5 Útiles de Oficina</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..80</w:t>
      </w:r>
    </w:p>
    <w:p w:rsidR="005B2201" w:rsidRDefault="005B2201" w:rsidP="004F72E6">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4.6 Útiles de Aseo</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.80</w:t>
      </w:r>
    </w:p>
    <w:p w:rsidR="005B2201" w:rsidRDefault="005B2201" w:rsidP="004F72E6">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 xml:space="preserve">4.7 </w:t>
      </w:r>
      <w:r w:rsidRPr="00CE3C3A">
        <w:rPr>
          <w:rFonts w:ascii="Arial" w:hAnsi="Arial" w:cs="Arial"/>
          <w:sz w:val="24"/>
          <w:szCs w:val="24"/>
        </w:rPr>
        <w:t>Ingresos por Servicios de Alojamiento</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…82</w:t>
      </w:r>
    </w:p>
    <w:p w:rsidR="005B2201" w:rsidRDefault="005B2201" w:rsidP="004F72E6">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 xml:space="preserve">4.8 </w:t>
      </w:r>
      <w:r w:rsidRPr="00CE3C3A">
        <w:rPr>
          <w:rFonts w:ascii="Arial" w:hAnsi="Arial" w:cs="Arial"/>
          <w:sz w:val="24"/>
          <w:szCs w:val="24"/>
        </w:rPr>
        <w:t>Ingresos Mensuales por Alojamiento</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w:t>
      </w:r>
      <w:r w:rsidR="00822D53">
        <w:rPr>
          <w:rFonts w:ascii="Arial" w:hAnsi="Arial" w:cs="Arial"/>
          <w:sz w:val="24"/>
          <w:szCs w:val="24"/>
        </w:rPr>
        <w:t>3</w:t>
      </w:r>
    </w:p>
    <w:p w:rsidR="0088201B" w:rsidRDefault="005B2201" w:rsidP="0088201B">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 xml:space="preserve">4.9 </w:t>
      </w:r>
      <w:r w:rsidRPr="00CE3C3A">
        <w:rPr>
          <w:rFonts w:ascii="Arial" w:hAnsi="Arial" w:cs="Arial"/>
          <w:sz w:val="24"/>
          <w:szCs w:val="24"/>
        </w:rPr>
        <w:t>Ocupación de personas en restaurante</w:t>
      </w:r>
      <w:r w:rsidR="00256DC0">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w:t>
      </w:r>
      <w:r w:rsidR="00822D53">
        <w:rPr>
          <w:rFonts w:ascii="Arial" w:hAnsi="Arial" w:cs="Arial"/>
          <w:sz w:val="24"/>
          <w:szCs w:val="24"/>
        </w:rPr>
        <w:t>4</w:t>
      </w:r>
    </w:p>
    <w:p w:rsidR="005B2201" w:rsidRPr="004F72E6" w:rsidRDefault="005B2201" w:rsidP="0088201B">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 xml:space="preserve">4.10 </w:t>
      </w:r>
      <w:r w:rsidRPr="00CE3C3A">
        <w:rPr>
          <w:rFonts w:ascii="Arial" w:hAnsi="Arial" w:cs="Arial"/>
          <w:sz w:val="24"/>
          <w:szCs w:val="24"/>
        </w:rPr>
        <w:t>Ingreso de personas al bar-restaurante</w:t>
      </w:r>
      <w:r w:rsidR="00256DC0">
        <w:rPr>
          <w:rFonts w:ascii="Arial" w:hAnsi="Arial" w:cs="Arial"/>
          <w:sz w:val="24"/>
          <w:szCs w:val="24"/>
        </w:rPr>
        <w:t>……………………</w:t>
      </w:r>
      <w:r w:rsidR="008B4A7B">
        <w:rPr>
          <w:rFonts w:ascii="Arial" w:hAnsi="Arial" w:cs="Arial"/>
          <w:sz w:val="24"/>
          <w:szCs w:val="24"/>
        </w:rPr>
        <w:t>.</w:t>
      </w:r>
      <w:r w:rsidR="00256DC0">
        <w:rPr>
          <w:rFonts w:ascii="Arial" w:hAnsi="Arial" w:cs="Arial"/>
          <w:sz w:val="24"/>
          <w:szCs w:val="24"/>
        </w:rPr>
        <w:t>…</w:t>
      </w:r>
      <w:r w:rsidR="00A3255B">
        <w:rPr>
          <w:rFonts w:ascii="Arial" w:hAnsi="Arial" w:cs="Arial"/>
          <w:sz w:val="24"/>
          <w:szCs w:val="24"/>
        </w:rPr>
        <w:t>…8</w:t>
      </w:r>
      <w:r w:rsidR="00822D53">
        <w:rPr>
          <w:rFonts w:ascii="Arial" w:hAnsi="Arial" w:cs="Arial"/>
          <w:sz w:val="24"/>
          <w:szCs w:val="24"/>
        </w:rPr>
        <w:t>4</w:t>
      </w:r>
    </w:p>
    <w:p w:rsidR="00CE3C3A" w:rsidRPr="00CE3C3A" w:rsidRDefault="005B2201" w:rsidP="00CE3C3A">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4.11</w:t>
      </w:r>
      <w:r w:rsidR="00CE3C3A">
        <w:rPr>
          <w:rFonts w:ascii="Arial" w:hAnsi="Arial" w:cs="Arial"/>
          <w:sz w:val="24"/>
          <w:szCs w:val="24"/>
        </w:rPr>
        <w:t xml:space="preserve"> </w:t>
      </w:r>
      <w:r w:rsidR="00CE3C3A" w:rsidRPr="00CE3C3A">
        <w:rPr>
          <w:rFonts w:ascii="Arial" w:hAnsi="Arial" w:cs="Arial"/>
          <w:sz w:val="24"/>
          <w:szCs w:val="24"/>
        </w:rPr>
        <w:t>Ingresos de Alimentos por persona</w:t>
      </w:r>
      <w:r w:rsidR="00256DC0">
        <w:rPr>
          <w:rFonts w:ascii="Arial" w:hAnsi="Arial" w:cs="Arial"/>
          <w:sz w:val="24"/>
          <w:szCs w:val="24"/>
        </w:rPr>
        <w:t>………………………</w:t>
      </w:r>
      <w:r w:rsidR="008B4A7B">
        <w:rPr>
          <w:rFonts w:ascii="Arial" w:hAnsi="Arial" w:cs="Arial"/>
          <w:sz w:val="24"/>
          <w:szCs w:val="24"/>
        </w:rPr>
        <w:t>.</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w:t>
      </w:r>
      <w:r w:rsidR="00822D53">
        <w:rPr>
          <w:rFonts w:ascii="Arial" w:hAnsi="Arial" w:cs="Arial"/>
          <w:sz w:val="24"/>
          <w:szCs w:val="24"/>
        </w:rPr>
        <w:t>5</w:t>
      </w:r>
    </w:p>
    <w:p w:rsidR="005B2201" w:rsidRDefault="005B2201" w:rsidP="00EA2689">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4.12</w:t>
      </w:r>
      <w:r w:rsidR="00CE3C3A">
        <w:rPr>
          <w:rFonts w:ascii="Arial" w:hAnsi="Arial" w:cs="Arial"/>
          <w:sz w:val="24"/>
          <w:szCs w:val="24"/>
        </w:rPr>
        <w:t xml:space="preserve"> </w:t>
      </w:r>
      <w:r w:rsidR="00CE3C3A" w:rsidRPr="00CE3C3A">
        <w:rPr>
          <w:rFonts w:ascii="Arial" w:hAnsi="Arial" w:cs="Arial"/>
          <w:sz w:val="24"/>
          <w:szCs w:val="24"/>
        </w:rPr>
        <w:t>Ingresos por alimentos vendidos</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…..85</w:t>
      </w:r>
    </w:p>
    <w:p w:rsidR="00CE3C3A" w:rsidRPr="00CE3C3A" w:rsidRDefault="005B2201" w:rsidP="00CE3C3A">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4.13</w:t>
      </w:r>
      <w:r w:rsidR="00CE3C3A">
        <w:rPr>
          <w:rFonts w:ascii="Arial" w:hAnsi="Arial" w:cs="Arial"/>
          <w:sz w:val="24"/>
          <w:szCs w:val="24"/>
        </w:rPr>
        <w:t xml:space="preserve"> </w:t>
      </w:r>
      <w:r w:rsidR="00CE3C3A" w:rsidRPr="00CE3C3A">
        <w:rPr>
          <w:rFonts w:ascii="Arial" w:hAnsi="Arial" w:cs="Arial"/>
          <w:sz w:val="24"/>
          <w:szCs w:val="24"/>
        </w:rPr>
        <w:t>Ingresos de Alimentos por persona</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w:t>
      </w:r>
      <w:r w:rsidR="00822D53">
        <w:rPr>
          <w:rFonts w:ascii="Arial" w:hAnsi="Arial" w:cs="Arial"/>
          <w:sz w:val="24"/>
          <w:szCs w:val="24"/>
        </w:rPr>
        <w:t>6</w:t>
      </w:r>
    </w:p>
    <w:p w:rsidR="005B2201" w:rsidRDefault="005B2201" w:rsidP="00EA2689">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4.14</w:t>
      </w:r>
      <w:r w:rsidR="00CE3C3A">
        <w:rPr>
          <w:rFonts w:ascii="Arial" w:hAnsi="Arial" w:cs="Arial"/>
          <w:sz w:val="24"/>
          <w:szCs w:val="24"/>
        </w:rPr>
        <w:t xml:space="preserve"> </w:t>
      </w:r>
      <w:r w:rsidR="00CE3C3A" w:rsidRPr="00CE3C3A">
        <w:rPr>
          <w:rFonts w:ascii="Arial" w:hAnsi="Arial" w:cs="Arial"/>
          <w:sz w:val="24"/>
          <w:szCs w:val="24"/>
        </w:rPr>
        <w:t>Ingreso por Bebidas consumidas</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….86</w:t>
      </w:r>
    </w:p>
    <w:p w:rsidR="005B2201" w:rsidRDefault="005B2201" w:rsidP="00EA2689">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4.15</w:t>
      </w:r>
      <w:r w:rsidR="00CE3C3A">
        <w:rPr>
          <w:rFonts w:ascii="Arial" w:hAnsi="Arial" w:cs="Arial"/>
          <w:sz w:val="24"/>
          <w:szCs w:val="24"/>
        </w:rPr>
        <w:t xml:space="preserve"> </w:t>
      </w:r>
      <w:r w:rsidR="00CE3C3A" w:rsidRPr="00CE3C3A">
        <w:rPr>
          <w:rFonts w:ascii="Arial" w:hAnsi="Arial" w:cs="Arial"/>
          <w:sz w:val="24"/>
          <w:szCs w:val="24"/>
        </w:rPr>
        <w:t>Costos por Alojamiento</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w:t>
      </w:r>
      <w:r w:rsidR="00822D53">
        <w:rPr>
          <w:rFonts w:ascii="Arial" w:hAnsi="Arial" w:cs="Arial"/>
          <w:sz w:val="24"/>
          <w:szCs w:val="24"/>
        </w:rPr>
        <w:t>7</w:t>
      </w:r>
    </w:p>
    <w:p w:rsidR="00CE3C3A" w:rsidRDefault="00CE3C3A" w:rsidP="00EA2689">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 xml:space="preserve">4.16 </w:t>
      </w:r>
      <w:r w:rsidRPr="007600F0">
        <w:rPr>
          <w:rFonts w:ascii="Arial" w:hAnsi="Arial" w:cs="Arial"/>
          <w:sz w:val="24"/>
          <w:szCs w:val="24"/>
        </w:rPr>
        <w:t>Costos por Alimento y Bebida</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…..87</w:t>
      </w:r>
    </w:p>
    <w:p w:rsidR="00CE3C3A" w:rsidRDefault="00CE3C3A" w:rsidP="00EA2689">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 xml:space="preserve">4.17 </w:t>
      </w:r>
      <w:r w:rsidRPr="007600F0">
        <w:rPr>
          <w:rFonts w:ascii="Arial" w:hAnsi="Arial" w:cs="Arial"/>
          <w:sz w:val="24"/>
          <w:szCs w:val="24"/>
        </w:rPr>
        <w:t>Gastos Administrativos</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…..88</w:t>
      </w:r>
    </w:p>
    <w:p w:rsidR="006A006D" w:rsidRDefault="00CE3C3A" w:rsidP="00EA2689">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 xml:space="preserve">4.18 </w:t>
      </w:r>
      <w:r w:rsidRPr="007600F0">
        <w:rPr>
          <w:rFonts w:ascii="Arial" w:hAnsi="Arial" w:cs="Arial"/>
          <w:sz w:val="24"/>
          <w:szCs w:val="24"/>
        </w:rPr>
        <w:t>Costo de Oportunidad</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…9</w:t>
      </w:r>
      <w:r w:rsidR="00822D53">
        <w:rPr>
          <w:rFonts w:ascii="Arial" w:hAnsi="Arial" w:cs="Arial"/>
          <w:sz w:val="24"/>
          <w:szCs w:val="24"/>
        </w:rPr>
        <w:t>2</w:t>
      </w:r>
    </w:p>
    <w:p w:rsidR="00CE3C3A" w:rsidRDefault="00CE3C3A" w:rsidP="00EA2689">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 xml:space="preserve">4.19 </w:t>
      </w:r>
      <w:r w:rsidRPr="007600F0">
        <w:rPr>
          <w:rFonts w:ascii="Arial" w:hAnsi="Arial" w:cs="Arial"/>
          <w:sz w:val="24"/>
          <w:szCs w:val="24"/>
        </w:rPr>
        <w:t>Periodo de  Recuperación de Inversión</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….93</w:t>
      </w:r>
    </w:p>
    <w:p w:rsidR="00CE3C3A" w:rsidRPr="007600F0" w:rsidRDefault="00CE3C3A" w:rsidP="007600F0">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 xml:space="preserve">4.20 </w:t>
      </w:r>
      <w:r w:rsidRPr="007600F0">
        <w:rPr>
          <w:rFonts w:ascii="Arial" w:hAnsi="Arial" w:cs="Arial"/>
          <w:sz w:val="24"/>
          <w:szCs w:val="24"/>
        </w:rPr>
        <w:t>Variables para la Simulación</w:t>
      </w:r>
      <w:r w:rsidR="00256DC0">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…94</w:t>
      </w:r>
    </w:p>
    <w:p w:rsidR="00CE3C3A" w:rsidRDefault="00CE3C3A" w:rsidP="007600F0">
      <w:pPr>
        <w:spacing w:line="360" w:lineRule="auto"/>
        <w:rPr>
          <w:rFonts w:ascii="Arial" w:hAnsi="Arial" w:cs="Arial"/>
          <w:sz w:val="24"/>
          <w:szCs w:val="24"/>
        </w:rPr>
      </w:pPr>
      <w:r w:rsidRPr="004F72E6">
        <w:rPr>
          <w:rFonts w:ascii="Arial" w:hAnsi="Arial" w:cs="Arial"/>
          <w:sz w:val="24"/>
          <w:szCs w:val="24"/>
        </w:rPr>
        <w:t xml:space="preserve">Tabla No. </w:t>
      </w:r>
      <w:r>
        <w:rPr>
          <w:rFonts w:ascii="Arial" w:hAnsi="Arial" w:cs="Arial"/>
          <w:sz w:val="24"/>
          <w:szCs w:val="24"/>
        </w:rPr>
        <w:t>4.2</w:t>
      </w:r>
      <w:r w:rsidRPr="007600F0">
        <w:rPr>
          <w:rFonts w:ascii="Arial" w:hAnsi="Arial" w:cs="Arial"/>
          <w:sz w:val="24"/>
          <w:szCs w:val="24"/>
        </w:rPr>
        <w:t xml:space="preserve">1 </w:t>
      </w:r>
      <w:r w:rsidR="008254CC">
        <w:rPr>
          <w:rFonts w:ascii="Arial" w:hAnsi="Arial" w:cs="Arial"/>
          <w:sz w:val="24"/>
          <w:szCs w:val="24"/>
        </w:rPr>
        <w:t>Simulación de Crystal</w:t>
      </w:r>
      <w:r w:rsidR="00C15EFD">
        <w:rPr>
          <w:rFonts w:ascii="Arial" w:hAnsi="Arial" w:cs="Arial"/>
          <w:sz w:val="24"/>
          <w:szCs w:val="24"/>
        </w:rPr>
        <w:t xml:space="preserve"> Ball………….</w:t>
      </w:r>
      <w:r w:rsidR="00A3255B">
        <w:rPr>
          <w:rFonts w:ascii="Arial" w:hAnsi="Arial" w:cs="Arial"/>
          <w:sz w:val="24"/>
          <w:szCs w:val="24"/>
        </w:rPr>
        <w:t>………</w:t>
      </w:r>
      <w:r w:rsidR="008254CC">
        <w:rPr>
          <w:rFonts w:ascii="Arial" w:hAnsi="Arial" w:cs="Arial"/>
          <w:sz w:val="24"/>
          <w:szCs w:val="24"/>
        </w:rPr>
        <w:t>.</w:t>
      </w:r>
      <w:r w:rsidR="00A3255B">
        <w:rPr>
          <w:rFonts w:ascii="Arial" w:hAnsi="Arial" w:cs="Arial"/>
          <w:sz w:val="24"/>
          <w:szCs w:val="24"/>
        </w:rPr>
        <w:t>…………………</w:t>
      </w:r>
      <w:r w:rsidR="008B4A7B">
        <w:rPr>
          <w:rFonts w:ascii="Arial" w:hAnsi="Arial" w:cs="Arial"/>
          <w:sz w:val="24"/>
          <w:szCs w:val="24"/>
        </w:rPr>
        <w:t>...</w:t>
      </w:r>
      <w:r w:rsidR="00A3255B">
        <w:rPr>
          <w:rFonts w:ascii="Arial" w:hAnsi="Arial" w:cs="Arial"/>
          <w:sz w:val="24"/>
          <w:szCs w:val="24"/>
        </w:rPr>
        <w:t>..94</w:t>
      </w:r>
    </w:p>
    <w:p w:rsidR="007600F0" w:rsidRPr="007600F0" w:rsidRDefault="007600F0" w:rsidP="007600F0">
      <w:pPr>
        <w:pStyle w:val="Sangradetextonormal"/>
        <w:tabs>
          <w:tab w:val="left" w:pos="567"/>
        </w:tabs>
        <w:spacing w:line="276" w:lineRule="auto"/>
        <w:ind w:firstLine="0"/>
        <w:jc w:val="left"/>
        <w:rPr>
          <w:rFonts w:ascii="Arial" w:hAnsi="Arial" w:cs="Arial"/>
          <w:szCs w:val="24"/>
          <w:lang w:val="es-EC"/>
        </w:rPr>
      </w:pPr>
    </w:p>
    <w:p w:rsidR="005B2201" w:rsidRPr="007600F0" w:rsidRDefault="005B2201" w:rsidP="00EA2689">
      <w:pPr>
        <w:spacing w:line="360" w:lineRule="auto"/>
        <w:rPr>
          <w:rFonts w:ascii="Arial" w:hAnsi="Arial" w:cs="Arial"/>
          <w:sz w:val="24"/>
          <w:szCs w:val="24"/>
          <w:lang w:val="es-MX"/>
        </w:rPr>
      </w:pPr>
    </w:p>
    <w:p w:rsidR="006A006D" w:rsidRDefault="006A006D" w:rsidP="00EA2689">
      <w:pPr>
        <w:spacing w:line="360" w:lineRule="auto"/>
        <w:jc w:val="center"/>
        <w:rPr>
          <w:rFonts w:ascii="Arial" w:hAnsi="Arial" w:cs="Arial"/>
          <w:b/>
          <w:sz w:val="32"/>
          <w:szCs w:val="32"/>
        </w:rPr>
      </w:pPr>
    </w:p>
    <w:p w:rsidR="00B64CBA" w:rsidRDefault="00B64CBA" w:rsidP="00EA2689">
      <w:pPr>
        <w:spacing w:line="360" w:lineRule="auto"/>
        <w:jc w:val="center"/>
        <w:rPr>
          <w:rFonts w:ascii="Arial" w:hAnsi="Arial" w:cs="Arial"/>
          <w:b/>
          <w:sz w:val="32"/>
          <w:szCs w:val="32"/>
        </w:rPr>
      </w:pPr>
    </w:p>
    <w:p w:rsidR="00B64CBA" w:rsidRDefault="00B64CBA" w:rsidP="00EA2689">
      <w:pPr>
        <w:spacing w:line="360" w:lineRule="auto"/>
        <w:jc w:val="center"/>
        <w:rPr>
          <w:rFonts w:ascii="Arial" w:hAnsi="Arial" w:cs="Arial"/>
          <w:b/>
          <w:sz w:val="32"/>
          <w:szCs w:val="32"/>
        </w:rPr>
      </w:pPr>
    </w:p>
    <w:p w:rsidR="00B64CBA" w:rsidRDefault="00B64CBA" w:rsidP="00EA2689">
      <w:pPr>
        <w:spacing w:line="360" w:lineRule="auto"/>
        <w:jc w:val="center"/>
        <w:rPr>
          <w:rFonts w:ascii="Arial" w:hAnsi="Arial" w:cs="Arial"/>
          <w:b/>
          <w:sz w:val="32"/>
          <w:szCs w:val="32"/>
        </w:rPr>
      </w:pPr>
    </w:p>
    <w:p w:rsidR="00B64CBA" w:rsidRDefault="00B64CBA" w:rsidP="00EA2689">
      <w:pPr>
        <w:spacing w:line="360" w:lineRule="auto"/>
        <w:jc w:val="center"/>
        <w:rPr>
          <w:rFonts w:ascii="Arial" w:hAnsi="Arial" w:cs="Arial"/>
          <w:b/>
          <w:sz w:val="32"/>
          <w:szCs w:val="32"/>
        </w:rPr>
      </w:pPr>
    </w:p>
    <w:p w:rsidR="00B64CBA" w:rsidRDefault="00B64CBA" w:rsidP="00EA2689">
      <w:pPr>
        <w:spacing w:line="360" w:lineRule="auto"/>
        <w:jc w:val="center"/>
        <w:rPr>
          <w:rFonts w:ascii="Arial" w:hAnsi="Arial" w:cs="Arial"/>
          <w:b/>
          <w:sz w:val="32"/>
          <w:szCs w:val="32"/>
        </w:rPr>
      </w:pPr>
    </w:p>
    <w:p w:rsidR="00C56256" w:rsidRDefault="00C56256" w:rsidP="00EA2689">
      <w:pPr>
        <w:spacing w:line="360" w:lineRule="auto"/>
        <w:jc w:val="center"/>
        <w:rPr>
          <w:rFonts w:ascii="Arial" w:hAnsi="Arial" w:cs="Arial"/>
          <w:b/>
          <w:sz w:val="32"/>
          <w:szCs w:val="32"/>
        </w:rPr>
      </w:pPr>
    </w:p>
    <w:p w:rsidR="00C56256" w:rsidRDefault="00C56256" w:rsidP="00EA2689">
      <w:pPr>
        <w:spacing w:line="360" w:lineRule="auto"/>
        <w:jc w:val="center"/>
        <w:rPr>
          <w:rFonts w:ascii="Arial" w:hAnsi="Arial" w:cs="Arial"/>
          <w:b/>
          <w:sz w:val="32"/>
          <w:szCs w:val="32"/>
        </w:rPr>
      </w:pPr>
    </w:p>
    <w:p w:rsidR="00C56256" w:rsidRDefault="00C56256" w:rsidP="00EA2689">
      <w:pPr>
        <w:spacing w:line="360" w:lineRule="auto"/>
        <w:jc w:val="center"/>
        <w:rPr>
          <w:rFonts w:ascii="Arial" w:hAnsi="Arial" w:cs="Arial"/>
          <w:b/>
          <w:sz w:val="32"/>
          <w:szCs w:val="32"/>
        </w:rPr>
      </w:pPr>
    </w:p>
    <w:p w:rsidR="00B64CBA" w:rsidRDefault="00B64CBA" w:rsidP="00EA2689">
      <w:pPr>
        <w:spacing w:line="360" w:lineRule="auto"/>
        <w:jc w:val="center"/>
        <w:rPr>
          <w:rFonts w:ascii="Arial" w:hAnsi="Arial" w:cs="Arial"/>
          <w:b/>
          <w:sz w:val="32"/>
          <w:szCs w:val="32"/>
        </w:rPr>
      </w:pPr>
    </w:p>
    <w:p w:rsidR="00B31B4D" w:rsidRDefault="00B31B4D" w:rsidP="00EA2689">
      <w:pPr>
        <w:spacing w:line="360" w:lineRule="auto"/>
        <w:jc w:val="center"/>
        <w:rPr>
          <w:rFonts w:ascii="Arial" w:hAnsi="Arial" w:cs="Arial"/>
          <w:b/>
          <w:sz w:val="32"/>
          <w:szCs w:val="32"/>
        </w:rPr>
      </w:pPr>
    </w:p>
    <w:p w:rsidR="00EA2689" w:rsidRPr="006A006D" w:rsidRDefault="00C15EFD" w:rsidP="00EA2689">
      <w:pPr>
        <w:spacing w:line="360" w:lineRule="auto"/>
        <w:jc w:val="center"/>
        <w:rPr>
          <w:rFonts w:ascii="Arial" w:hAnsi="Arial" w:cs="Arial"/>
          <w:b/>
          <w:sz w:val="32"/>
          <w:szCs w:val="32"/>
        </w:rPr>
      </w:pPr>
      <w:r>
        <w:rPr>
          <w:rFonts w:ascii="Arial" w:hAnsi="Arial" w:cs="Arial"/>
          <w:b/>
          <w:sz w:val="32"/>
          <w:szCs w:val="32"/>
        </w:rPr>
        <w:t>ÍNDICE</w:t>
      </w:r>
      <w:r w:rsidR="00EA2689" w:rsidRPr="006A006D">
        <w:rPr>
          <w:rFonts w:ascii="Arial" w:hAnsi="Arial" w:cs="Arial"/>
          <w:b/>
          <w:sz w:val="32"/>
          <w:szCs w:val="32"/>
        </w:rPr>
        <w:t xml:space="preserve"> DE FIGURAS</w:t>
      </w:r>
    </w:p>
    <w:p w:rsidR="00EA2689" w:rsidRDefault="00EA2689" w:rsidP="00EA2689">
      <w:pPr>
        <w:spacing w:line="360" w:lineRule="auto"/>
        <w:rPr>
          <w:rFonts w:ascii="Arial" w:hAnsi="Arial" w:cs="Arial"/>
          <w:sz w:val="24"/>
          <w:szCs w:val="24"/>
        </w:rPr>
      </w:pPr>
    </w:p>
    <w:p w:rsidR="00B64CBA" w:rsidRPr="00B64CBA" w:rsidRDefault="00B64CBA" w:rsidP="007B1B78">
      <w:pPr>
        <w:spacing w:line="360" w:lineRule="auto"/>
        <w:rPr>
          <w:rFonts w:ascii="Arial" w:hAnsi="Arial" w:cs="Arial"/>
          <w:b/>
          <w:sz w:val="24"/>
          <w:szCs w:val="24"/>
        </w:rPr>
      </w:pPr>
      <w:r w:rsidRPr="00B64CBA">
        <w:rPr>
          <w:rFonts w:ascii="Arial" w:hAnsi="Arial" w:cs="Arial"/>
          <w:b/>
          <w:sz w:val="24"/>
          <w:szCs w:val="24"/>
        </w:rPr>
        <w:t xml:space="preserve">FIGURA </w:t>
      </w:r>
      <w:r w:rsidR="00C15EFD">
        <w:rPr>
          <w:rFonts w:ascii="Arial" w:hAnsi="Arial" w:cs="Arial"/>
          <w:b/>
          <w:sz w:val="24"/>
          <w:szCs w:val="24"/>
        </w:rPr>
        <w:t>CAPÍTULO</w:t>
      </w:r>
      <w:r w:rsidRPr="00B64CBA">
        <w:rPr>
          <w:rFonts w:ascii="Arial" w:hAnsi="Arial" w:cs="Arial"/>
          <w:b/>
          <w:sz w:val="24"/>
          <w:szCs w:val="24"/>
        </w:rPr>
        <w:t xml:space="preserve"> </w:t>
      </w:r>
      <w:r>
        <w:rPr>
          <w:rFonts w:ascii="Arial" w:hAnsi="Arial" w:cs="Arial"/>
          <w:b/>
          <w:sz w:val="24"/>
          <w:szCs w:val="24"/>
        </w:rPr>
        <w:t>I</w:t>
      </w:r>
    </w:p>
    <w:p w:rsidR="007B1B78" w:rsidRDefault="007B1B78" w:rsidP="007B1B78">
      <w:pPr>
        <w:spacing w:line="360" w:lineRule="auto"/>
        <w:rPr>
          <w:rFonts w:ascii="Arial" w:hAnsi="Arial" w:cs="Arial"/>
          <w:sz w:val="24"/>
          <w:szCs w:val="24"/>
        </w:rPr>
      </w:pPr>
      <w:r w:rsidRPr="00EA2689">
        <w:rPr>
          <w:rFonts w:ascii="Arial" w:hAnsi="Arial" w:cs="Arial"/>
          <w:sz w:val="24"/>
          <w:szCs w:val="24"/>
        </w:rPr>
        <w:t>Figura No</w:t>
      </w:r>
      <w:r w:rsidRPr="007B1B78">
        <w:rPr>
          <w:rFonts w:ascii="Arial" w:hAnsi="Arial" w:cs="Arial"/>
          <w:sz w:val="24"/>
          <w:szCs w:val="24"/>
        </w:rPr>
        <w:t xml:space="preserve"> 1.1 T</w:t>
      </w:r>
      <w:r>
        <w:rPr>
          <w:rFonts w:ascii="Arial" w:hAnsi="Arial" w:cs="Arial"/>
          <w:sz w:val="24"/>
          <w:szCs w:val="24"/>
        </w:rPr>
        <w:t>erreno del Proyecto Hostería</w:t>
      </w:r>
      <w:r w:rsidR="007B39C8">
        <w:rPr>
          <w:rFonts w:ascii="Arial" w:hAnsi="Arial" w:cs="Arial"/>
          <w:sz w:val="24"/>
          <w:szCs w:val="24"/>
        </w:rPr>
        <w:t>………………………………………24</w:t>
      </w:r>
    </w:p>
    <w:p w:rsidR="007B1B78" w:rsidRDefault="007B1B78" w:rsidP="007B1B78">
      <w:pPr>
        <w:spacing w:line="360" w:lineRule="auto"/>
        <w:rPr>
          <w:rFonts w:ascii="Arial" w:hAnsi="Arial" w:cs="Arial"/>
          <w:sz w:val="24"/>
          <w:szCs w:val="24"/>
        </w:rPr>
      </w:pPr>
      <w:r w:rsidRPr="00EA2689">
        <w:rPr>
          <w:rFonts w:ascii="Arial" w:hAnsi="Arial" w:cs="Arial"/>
          <w:sz w:val="24"/>
          <w:szCs w:val="24"/>
        </w:rPr>
        <w:t>Figura No</w:t>
      </w:r>
      <w:r w:rsidRPr="007B1B78">
        <w:rPr>
          <w:rFonts w:ascii="Arial" w:hAnsi="Arial" w:cs="Arial"/>
          <w:sz w:val="24"/>
          <w:szCs w:val="24"/>
        </w:rPr>
        <w:t xml:space="preserve"> 1.2 Localización del proyecto Hostería</w:t>
      </w:r>
      <w:r w:rsidR="007B39C8">
        <w:rPr>
          <w:rFonts w:ascii="Arial" w:hAnsi="Arial" w:cs="Arial"/>
          <w:sz w:val="24"/>
          <w:szCs w:val="24"/>
        </w:rPr>
        <w:t>………………………………....25</w:t>
      </w:r>
    </w:p>
    <w:p w:rsidR="00B64CBA" w:rsidRDefault="00B64CBA" w:rsidP="00B64CBA">
      <w:pPr>
        <w:spacing w:line="480" w:lineRule="auto"/>
        <w:rPr>
          <w:rFonts w:ascii="Arial" w:hAnsi="Arial" w:cs="Arial"/>
          <w:sz w:val="24"/>
          <w:szCs w:val="24"/>
        </w:rPr>
      </w:pPr>
    </w:p>
    <w:p w:rsidR="00B64CBA" w:rsidRPr="00B64CBA" w:rsidRDefault="00B64CBA" w:rsidP="00B64CBA">
      <w:pPr>
        <w:spacing w:line="360" w:lineRule="auto"/>
        <w:rPr>
          <w:rFonts w:ascii="Arial" w:hAnsi="Arial" w:cs="Arial"/>
          <w:b/>
          <w:sz w:val="24"/>
          <w:szCs w:val="24"/>
        </w:rPr>
      </w:pPr>
      <w:r>
        <w:rPr>
          <w:rFonts w:ascii="Arial" w:hAnsi="Arial" w:cs="Arial"/>
          <w:b/>
          <w:sz w:val="24"/>
          <w:szCs w:val="24"/>
        </w:rPr>
        <w:t xml:space="preserve">FIGURA </w:t>
      </w:r>
      <w:r w:rsidR="00C15EFD">
        <w:rPr>
          <w:rFonts w:ascii="Arial" w:hAnsi="Arial" w:cs="Arial"/>
          <w:b/>
          <w:sz w:val="24"/>
          <w:szCs w:val="24"/>
        </w:rPr>
        <w:t>CAPÍTULO</w:t>
      </w:r>
      <w:r>
        <w:rPr>
          <w:rFonts w:ascii="Arial" w:hAnsi="Arial" w:cs="Arial"/>
          <w:b/>
          <w:sz w:val="24"/>
          <w:szCs w:val="24"/>
        </w:rPr>
        <w:t xml:space="preserve"> III</w:t>
      </w:r>
    </w:p>
    <w:p w:rsidR="00EA2689" w:rsidRDefault="00EA2689" w:rsidP="00EA2689">
      <w:pPr>
        <w:spacing w:line="360" w:lineRule="auto"/>
        <w:rPr>
          <w:rFonts w:ascii="Arial" w:hAnsi="Arial" w:cs="Arial"/>
          <w:sz w:val="24"/>
          <w:szCs w:val="24"/>
        </w:rPr>
      </w:pPr>
      <w:r w:rsidRPr="00EA2689">
        <w:rPr>
          <w:rFonts w:ascii="Arial" w:hAnsi="Arial" w:cs="Arial"/>
          <w:sz w:val="24"/>
          <w:szCs w:val="24"/>
        </w:rPr>
        <w:t>Figura No. 3.1 Camioneta Chevrolet</w:t>
      </w:r>
      <w:r w:rsidR="003A1D50">
        <w:rPr>
          <w:rFonts w:ascii="Arial" w:hAnsi="Arial" w:cs="Arial"/>
          <w:sz w:val="24"/>
          <w:szCs w:val="24"/>
        </w:rPr>
        <w:t>………………………………………………..59</w:t>
      </w:r>
    </w:p>
    <w:p w:rsidR="002F56B0" w:rsidRPr="00EA2689" w:rsidRDefault="002F56B0" w:rsidP="00EA2689">
      <w:pPr>
        <w:spacing w:line="360" w:lineRule="auto"/>
        <w:rPr>
          <w:rFonts w:ascii="Arial" w:hAnsi="Arial" w:cs="Arial"/>
          <w:sz w:val="24"/>
          <w:szCs w:val="24"/>
        </w:rPr>
      </w:pPr>
      <w:r w:rsidRPr="00EA2689">
        <w:rPr>
          <w:rFonts w:ascii="Arial" w:hAnsi="Arial" w:cs="Arial"/>
          <w:sz w:val="24"/>
          <w:szCs w:val="24"/>
        </w:rPr>
        <w:t>Figura No. 3</w:t>
      </w:r>
      <w:r>
        <w:rPr>
          <w:rFonts w:ascii="Arial" w:hAnsi="Arial" w:cs="Arial"/>
          <w:sz w:val="24"/>
          <w:szCs w:val="24"/>
        </w:rPr>
        <w:t>.2 Tipo de Furgoneta para la Hostería</w:t>
      </w:r>
      <w:r w:rsidR="003A1D50">
        <w:rPr>
          <w:rFonts w:ascii="Arial" w:hAnsi="Arial" w:cs="Arial"/>
          <w:sz w:val="24"/>
          <w:szCs w:val="24"/>
        </w:rPr>
        <w:t>………………………………..68</w:t>
      </w:r>
    </w:p>
    <w:p w:rsidR="00EA2689" w:rsidRDefault="00EA2689" w:rsidP="00F27A9F">
      <w:pPr>
        <w:spacing w:line="360" w:lineRule="auto"/>
        <w:rPr>
          <w:rFonts w:ascii="Arial" w:hAnsi="Arial" w:cs="Arial"/>
          <w:sz w:val="24"/>
          <w:szCs w:val="24"/>
        </w:rPr>
      </w:pPr>
    </w:p>
    <w:p w:rsidR="00EA2689" w:rsidRDefault="00EA2689" w:rsidP="00F27A9F">
      <w:pPr>
        <w:spacing w:line="360" w:lineRule="auto"/>
        <w:rPr>
          <w:rFonts w:ascii="Arial" w:hAnsi="Arial" w:cs="Arial"/>
          <w:sz w:val="24"/>
          <w:szCs w:val="24"/>
        </w:rPr>
      </w:pPr>
    </w:p>
    <w:p w:rsidR="003601B1" w:rsidRDefault="003601B1" w:rsidP="00F27A9F">
      <w:pPr>
        <w:spacing w:line="360" w:lineRule="auto"/>
        <w:rPr>
          <w:rFonts w:ascii="Arial" w:hAnsi="Arial" w:cs="Arial"/>
          <w:sz w:val="24"/>
          <w:szCs w:val="24"/>
        </w:rPr>
      </w:pPr>
    </w:p>
    <w:p w:rsidR="00F27A9F" w:rsidRDefault="00F27A9F" w:rsidP="00F27A9F">
      <w:pPr>
        <w:spacing w:line="360" w:lineRule="auto"/>
        <w:rPr>
          <w:rFonts w:ascii="Arial" w:hAnsi="Arial" w:cs="Arial"/>
          <w:sz w:val="24"/>
          <w:szCs w:val="24"/>
        </w:rPr>
      </w:pPr>
    </w:p>
    <w:p w:rsidR="009D60FD" w:rsidRDefault="009D60FD" w:rsidP="00320CF4">
      <w:pPr>
        <w:spacing w:line="360" w:lineRule="auto"/>
        <w:rPr>
          <w:rFonts w:ascii="Arial" w:hAnsi="Arial" w:cs="Arial"/>
          <w:sz w:val="24"/>
          <w:szCs w:val="24"/>
        </w:rPr>
      </w:pPr>
    </w:p>
    <w:p w:rsidR="00A3255B" w:rsidRDefault="00A3255B" w:rsidP="00320CF4">
      <w:pPr>
        <w:spacing w:line="360" w:lineRule="auto"/>
        <w:rPr>
          <w:rFonts w:ascii="Arial" w:hAnsi="Arial" w:cs="Arial"/>
          <w:sz w:val="24"/>
          <w:szCs w:val="24"/>
        </w:rPr>
      </w:pPr>
    </w:p>
    <w:p w:rsidR="00A3255B" w:rsidRDefault="00A3255B" w:rsidP="00320CF4">
      <w:pPr>
        <w:spacing w:line="360" w:lineRule="auto"/>
        <w:rPr>
          <w:rFonts w:ascii="Arial" w:hAnsi="Arial" w:cs="Arial"/>
          <w:sz w:val="24"/>
          <w:szCs w:val="24"/>
        </w:rPr>
      </w:pPr>
    </w:p>
    <w:p w:rsidR="001D3FF8" w:rsidRDefault="001D3FF8" w:rsidP="00320CF4">
      <w:pPr>
        <w:spacing w:line="360" w:lineRule="auto"/>
        <w:rPr>
          <w:rFonts w:ascii="Arial" w:hAnsi="Arial" w:cs="Arial"/>
          <w:sz w:val="24"/>
          <w:szCs w:val="24"/>
        </w:rPr>
      </w:pPr>
    </w:p>
    <w:p w:rsidR="00C56256" w:rsidRDefault="00C56256" w:rsidP="00320CF4">
      <w:pPr>
        <w:spacing w:line="360" w:lineRule="auto"/>
        <w:rPr>
          <w:rFonts w:ascii="Arial" w:hAnsi="Arial" w:cs="Arial"/>
          <w:sz w:val="24"/>
          <w:szCs w:val="24"/>
        </w:rPr>
      </w:pPr>
    </w:p>
    <w:p w:rsidR="00C56256" w:rsidRDefault="00C56256" w:rsidP="00320CF4">
      <w:pPr>
        <w:spacing w:line="360" w:lineRule="auto"/>
        <w:rPr>
          <w:rFonts w:ascii="Arial" w:hAnsi="Arial" w:cs="Arial"/>
          <w:sz w:val="24"/>
          <w:szCs w:val="24"/>
        </w:rPr>
      </w:pPr>
    </w:p>
    <w:p w:rsidR="001D3FF8" w:rsidRDefault="001D3FF8" w:rsidP="00320CF4">
      <w:pPr>
        <w:spacing w:line="360" w:lineRule="auto"/>
        <w:rPr>
          <w:rFonts w:ascii="Arial" w:hAnsi="Arial" w:cs="Arial"/>
          <w:sz w:val="24"/>
          <w:szCs w:val="24"/>
        </w:rPr>
      </w:pPr>
    </w:p>
    <w:p w:rsidR="001D3FF8" w:rsidRPr="00C56256" w:rsidRDefault="001D3FF8" w:rsidP="001D3FF8">
      <w:pPr>
        <w:spacing w:line="480" w:lineRule="auto"/>
        <w:jc w:val="center"/>
        <w:outlineLvl w:val="0"/>
        <w:rPr>
          <w:rFonts w:ascii="Arial" w:hAnsi="Arial" w:cs="Arial"/>
          <w:b/>
          <w:sz w:val="28"/>
          <w:szCs w:val="28"/>
        </w:rPr>
      </w:pPr>
      <w:r w:rsidRPr="00C56256">
        <w:rPr>
          <w:rFonts w:ascii="Arial" w:hAnsi="Arial" w:cs="Arial"/>
          <w:b/>
          <w:sz w:val="28"/>
          <w:szCs w:val="28"/>
        </w:rPr>
        <w:t>Introducción</w:t>
      </w:r>
    </w:p>
    <w:p w:rsidR="001D3FF8" w:rsidRPr="001D3FF8" w:rsidRDefault="001D3FF8" w:rsidP="001D3FF8">
      <w:pPr>
        <w:spacing w:line="480" w:lineRule="auto"/>
        <w:jc w:val="both"/>
        <w:rPr>
          <w:rFonts w:ascii="Arial" w:hAnsi="Arial" w:cs="Arial"/>
          <w:sz w:val="24"/>
          <w:szCs w:val="24"/>
        </w:rPr>
      </w:pPr>
    </w:p>
    <w:p w:rsidR="001D3FF8" w:rsidRPr="001D3FF8" w:rsidRDefault="001D3FF8" w:rsidP="001D3FF8">
      <w:pPr>
        <w:tabs>
          <w:tab w:val="left" w:pos="567"/>
        </w:tabs>
        <w:spacing w:line="480" w:lineRule="auto"/>
        <w:jc w:val="both"/>
        <w:rPr>
          <w:rFonts w:ascii="Arial" w:hAnsi="Arial" w:cs="Arial"/>
          <w:sz w:val="24"/>
          <w:szCs w:val="24"/>
        </w:rPr>
      </w:pPr>
      <w:r w:rsidRPr="001D3FF8">
        <w:rPr>
          <w:rFonts w:ascii="Arial" w:hAnsi="Arial" w:cs="Arial"/>
          <w:sz w:val="24"/>
          <w:szCs w:val="24"/>
        </w:rPr>
        <w:t xml:space="preserve">         El clima tropical, la diversidad de paisajes y su excelente ubicación Geográfica, hacen de las playas del Ecuador un país con características únicas de incalculable belleza. Hoy en día somos visitados por miles de turistas de todo el mundo, convirtiéndonos así en un país con un potencial turístico por excelencia.  Ejemplo de ello son los balnearios de la Ruta del Sol en la Provincia de Santa Elena, que año tras año tienen una afluencia de turistas que aumenta progresivamente, lo que a su vez también hace que dichos balnearios pierdan su atractivo debido a la masiva concurrencia. Esto, ha originado que los turistas busquen playas alternativas a pesar de que las mismas no cuenten con una infraestructura turística necesaria.</w:t>
      </w:r>
    </w:p>
    <w:p w:rsidR="001D3FF8" w:rsidRPr="001D3FF8" w:rsidRDefault="001D3FF8" w:rsidP="001D3FF8">
      <w:pPr>
        <w:spacing w:line="480" w:lineRule="auto"/>
        <w:jc w:val="both"/>
        <w:rPr>
          <w:rFonts w:ascii="Arial" w:hAnsi="Arial" w:cs="Arial"/>
          <w:b/>
          <w:sz w:val="24"/>
          <w:szCs w:val="24"/>
        </w:rPr>
      </w:pPr>
    </w:p>
    <w:p w:rsidR="001D3FF8" w:rsidRPr="001D3FF8" w:rsidRDefault="001D3FF8" w:rsidP="001D3FF8">
      <w:pPr>
        <w:tabs>
          <w:tab w:val="left" w:pos="567"/>
        </w:tabs>
        <w:spacing w:line="480" w:lineRule="auto"/>
        <w:jc w:val="both"/>
        <w:rPr>
          <w:rFonts w:ascii="Arial" w:hAnsi="Arial" w:cs="Arial"/>
          <w:sz w:val="24"/>
          <w:szCs w:val="24"/>
        </w:rPr>
      </w:pPr>
      <w:r w:rsidRPr="001D3FF8">
        <w:rPr>
          <w:rFonts w:ascii="Arial" w:hAnsi="Arial" w:cs="Arial"/>
          <w:sz w:val="24"/>
          <w:szCs w:val="24"/>
        </w:rPr>
        <w:t xml:space="preserve">        Existe una carencia de conocimiento a nivel nacional e internacional de las pequeñas parroquias que se desarrollan a lo largo de la Ruta del Sol, lo que provoca una ausencia de la imagen turística sostenida de dichos lugares. Se ha considerado al balneario de la parroquia San Francisco de las Núñez como una alternativa para ayudar a descongestionar las playas ya saturadas, la cual pese a tener los atractivos turísticos naturales, presenta un déficit de infraestructura básica y turística lo que ha impedido en gran medida su desarrollo. </w:t>
      </w:r>
    </w:p>
    <w:p w:rsidR="001D3FF8" w:rsidRPr="001D3FF8" w:rsidRDefault="001D3FF8" w:rsidP="001D3FF8">
      <w:pPr>
        <w:tabs>
          <w:tab w:val="left" w:pos="567"/>
        </w:tabs>
        <w:spacing w:line="480" w:lineRule="auto"/>
        <w:jc w:val="both"/>
        <w:rPr>
          <w:rFonts w:ascii="Arial" w:hAnsi="Arial" w:cs="Arial"/>
          <w:sz w:val="24"/>
          <w:szCs w:val="24"/>
        </w:rPr>
      </w:pPr>
      <w:r w:rsidRPr="001D3FF8">
        <w:rPr>
          <w:rFonts w:ascii="Arial" w:hAnsi="Arial" w:cs="Arial"/>
          <w:sz w:val="24"/>
          <w:szCs w:val="24"/>
        </w:rPr>
        <w:t xml:space="preserve">         Esta parroquia posee en la actualidad una demanda habitacional insatisfecha, puesto que cada semana recibe la visita de decenas de turistas de clase media y alta que usualmente se hospedan en otras poblaciones. La construcción de una Hostería en esta parroquia  está fundamentada en la demanda existente de turistas que buscan donde alojarse y  de los atractivos naturales que son característicos de la zona.</w:t>
      </w:r>
    </w:p>
    <w:p w:rsidR="001D3FF8" w:rsidRPr="001D3FF8" w:rsidRDefault="001D3FF8" w:rsidP="001D3FF8">
      <w:pPr>
        <w:spacing w:line="480" w:lineRule="auto"/>
        <w:jc w:val="both"/>
        <w:rPr>
          <w:rFonts w:ascii="Arial" w:hAnsi="Arial" w:cs="Arial"/>
          <w:sz w:val="24"/>
          <w:szCs w:val="24"/>
        </w:rPr>
      </w:pPr>
    </w:p>
    <w:p w:rsidR="001D3FF8" w:rsidRPr="001D3FF8" w:rsidRDefault="001D3FF8" w:rsidP="001D3FF8">
      <w:pPr>
        <w:tabs>
          <w:tab w:val="left" w:pos="567"/>
        </w:tabs>
        <w:spacing w:line="480" w:lineRule="auto"/>
        <w:jc w:val="both"/>
        <w:rPr>
          <w:rFonts w:ascii="Arial" w:hAnsi="Arial" w:cs="Arial"/>
          <w:sz w:val="24"/>
          <w:szCs w:val="24"/>
        </w:rPr>
      </w:pPr>
      <w:r w:rsidRPr="001D3FF8">
        <w:rPr>
          <w:rFonts w:ascii="Arial" w:hAnsi="Arial" w:cs="Arial"/>
          <w:sz w:val="24"/>
          <w:szCs w:val="24"/>
        </w:rPr>
        <w:t xml:space="preserve">         Los recursos de inversión que darían inicio a la primera fase de este proyecto (aspecto que se tratará en el desarrollo del mismo), son totalmente accesibles. Se cuenta con un terreno de 29260m</w:t>
      </w:r>
      <w:r w:rsidRPr="001D3FF8">
        <w:rPr>
          <w:rFonts w:ascii="Arial" w:hAnsi="Arial" w:cs="Arial"/>
          <w:sz w:val="24"/>
          <w:szCs w:val="24"/>
          <w:vertAlign w:val="superscript"/>
        </w:rPr>
        <w:t>2</w:t>
      </w:r>
      <w:r w:rsidRPr="001D3FF8">
        <w:rPr>
          <w:rFonts w:ascii="Arial" w:hAnsi="Arial" w:cs="Arial"/>
          <w:sz w:val="24"/>
          <w:szCs w:val="24"/>
        </w:rPr>
        <w:t xml:space="preserve">, ubicado al pie de la carretera con vista al mar del cual se pretenderá vender una parte para obtener el financiamiento previo a la realización del proyecto y de esta manera dar inicio a su construcción.  </w:t>
      </w:r>
    </w:p>
    <w:p w:rsidR="001D3FF8" w:rsidRPr="001D3FF8" w:rsidRDefault="001D3FF8" w:rsidP="001D3FF8">
      <w:pPr>
        <w:spacing w:line="480" w:lineRule="auto"/>
        <w:jc w:val="both"/>
        <w:rPr>
          <w:rFonts w:ascii="Arial" w:hAnsi="Arial" w:cs="Arial"/>
          <w:sz w:val="24"/>
          <w:szCs w:val="24"/>
        </w:rPr>
      </w:pPr>
    </w:p>
    <w:p w:rsidR="001D3FF8" w:rsidRPr="001D3FF8" w:rsidRDefault="001D3FF8" w:rsidP="001D3FF8">
      <w:pPr>
        <w:tabs>
          <w:tab w:val="left" w:pos="567"/>
        </w:tabs>
        <w:spacing w:line="480" w:lineRule="auto"/>
        <w:jc w:val="both"/>
        <w:rPr>
          <w:rFonts w:ascii="Arial" w:hAnsi="Arial" w:cs="Arial"/>
          <w:sz w:val="24"/>
          <w:szCs w:val="24"/>
        </w:rPr>
      </w:pPr>
      <w:r w:rsidRPr="001D3FF8">
        <w:rPr>
          <w:rFonts w:ascii="Arial" w:hAnsi="Arial" w:cs="Arial"/>
          <w:sz w:val="24"/>
          <w:szCs w:val="24"/>
        </w:rPr>
        <w:t xml:space="preserve">         Definimos el tema como la realización del estudio previo a la implementación del mismo, puesto que, existe un mercado y los recursos necesarios para llevar a cabo este proyecto de inversión buscando así aprovechar y rescatar la variedad y calidad de los atractivos ecológicos presentes en la  zona ofreciendo servicios de alta calidad tanto en el diseño y construcción de las instalaciones como en la operación de los servicios orientados al turismo nacional y extranjero de clase socio económica media y alta. Así mismo, se busca brindar armonía mediante los elementos arquitectónicos y urbanísticos y de esta manera ofrecer una diversidad de opciones al turista.  </w:t>
      </w:r>
    </w:p>
    <w:p w:rsidR="001D3FF8" w:rsidRPr="001D3FF8" w:rsidRDefault="001D3FF8" w:rsidP="001D3FF8">
      <w:pPr>
        <w:spacing w:line="480" w:lineRule="auto"/>
        <w:jc w:val="both"/>
        <w:rPr>
          <w:rFonts w:ascii="Arial" w:hAnsi="Arial" w:cs="Arial"/>
          <w:sz w:val="24"/>
          <w:szCs w:val="24"/>
        </w:rPr>
      </w:pPr>
    </w:p>
    <w:p w:rsidR="001D3FF8" w:rsidRPr="001D3FF8" w:rsidRDefault="001D3FF8" w:rsidP="001D3FF8">
      <w:pPr>
        <w:tabs>
          <w:tab w:val="left" w:pos="567"/>
        </w:tabs>
        <w:spacing w:line="480" w:lineRule="auto"/>
        <w:jc w:val="both"/>
        <w:rPr>
          <w:rFonts w:ascii="Arial" w:hAnsi="Arial" w:cs="Arial"/>
          <w:sz w:val="24"/>
          <w:szCs w:val="24"/>
        </w:rPr>
      </w:pPr>
      <w:r w:rsidRPr="001D3FF8">
        <w:rPr>
          <w:rFonts w:ascii="Arial" w:hAnsi="Arial" w:cs="Arial"/>
          <w:sz w:val="24"/>
          <w:szCs w:val="24"/>
        </w:rPr>
        <w:t xml:space="preserve">        Tomando esto como referencia, ponemos a consideración el siguiente proyecto con la implementación de una Hostería en la parroquia San Francisco de las Núñez, el mismo que consta de cinco capítulos los cuales se describen brevemente a continuación.</w:t>
      </w:r>
    </w:p>
    <w:p w:rsidR="001D3FF8" w:rsidRPr="001D3FF8" w:rsidRDefault="001D3FF8" w:rsidP="001D3FF8">
      <w:pPr>
        <w:spacing w:line="480" w:lineRule="auto"/>
        <w:jc w:val="both"/>
        <w:rPr>
          <w:rFonts w:ascii="Arial" w:hAnsi="Arial" w:cs="Arial"/>
          <w:sz w:val="24"/>
          <w:szCs w:val="24"/>
        </w:rPr>
      </w:pPr>
    </w:p>
    <w:p w:rsidR="001D3FF8" w:rsidRPr="001D3FF8" w:rsidRDefault="001D3FF8" w:rsidP="001D3FF8">
      <w:pPr>
        <w:tabs>
          <w:tab w:val="left" w:pos="567"/>
        </w:tabs>
        <w:spacing w:line="480" w:lineRule="auto"/>
        <w:jc w:val="both"/>
        <w:rPr>
          <w:rFonts w:ascii="Arial" w:hAnsi="Arial" w:cs="Arial"/>
          <w:sz w:val="24"/>
          <w:szCs w:val="24"/>
        </w:rPr>
      </w:pPr>
      <w:r w:rsidRPr="001D3FF8">
        <w:rPr>
          <w:rFonts w:ascii="Arial" w:hAnsi="Arial" w:cs="Arial"/>
          <w:sz w:val="24"/>
          <w:szCs w:val="24"/>
        </w:rPr>
        <w:t xml:space="preserve">         En el primer capítulo se desarrolla la parte técnica del proyecto, es decir  el estudio de la infraestructura física y el diseño del desarrollo de las fases de la Hostería, además se incluirá en este capítulo los aspectos legales, concernientes a la implementación del mismo. </w:t>
      </w:r>
    </w:p>
    <w:p w:rsidR="001D3FF8" w:rsidRPr="001D3FF8" w:rsidRDefault="001D3FF8" w:rsidP="001D3FF8">
      <w:pPr>
        <w:spacing w:line="480" w:lineRule="auto"/>
        <w:jc w:val="both"/>
        <w:rPr>
          <w:rFonts w:ascii="Arial" w:hAnsi="Arial" w:cs="Arial"/>
          <w:sz w:val="24"/>
          <w:szCs w:val="24"/>
        </w:rPr>
      </w:pPr>
    </w:p>
    <w:p w:rsidR="001D3FF8" w:rsidRPr="001D3FF8" w:rsidRDefault="001D3FF8" w:rsidP="001D3FF8">
      <w:pPr>
        <w:tabs>
          <w:tab w:val="left" w:pos="567"/>
        </w:tabs>
        <w:spacing w:line="480" w:lineRule="auto"/>
        <w:jc w:val="both"/>
        <w:rPr>
          <w:rFonts w:ascii="Arial" w:hAnsi="Arial" w:cs="Arial"/>
          <w:sz w:val="24"/>
          <w:szCs w:val="24"/>
        </w:rPr>
      </w:pPr>
      <w:r w:rsidRPr="001D3FF8">
        <w:rPr>
          <w:rFonts w:ascii="Arial" w:hAnsi="Arial" w:cs="Arial"/>
          <w:sz w:val="24"/>
          <w:szCs w:val="24"/>
        </w:rPr>
        <w:t xml:space="preserve">         El segundo y tercer capítulo hacen referencia al macroambiente de una compañía, es decir el estudio de la economía en su conjunto para diagnosticar de manera sistemática las principales presiones competitivas de un  mercado y evaluar la fortaleza e importancia de cada una de ellas: el ambiente industrial y competitivo, legislación y regulaciones, tecnología, demografía de la población, valores sociales y estilos de vida.</w:t>
      </w:r>
    </w:p>
    <w:p w:rsidR="001D3FF8" w:rsidRPr="001D3FF8" w:rsidRDefault="001D3FF8" w:rsidP="001D3FF8">
      <w:pPr>
        <w:tabs>
          <w:tab w:val="left" w:pos="567"/>
        </w:tabs>
        <w:spacing w:line="480" w:lineRule="auto"/>
        <w:jc w:val="both"/>
        <w:rPr>
          <w:rFonts w:ascii="Arial" w:hAnsi="Arial" w:cs="Arial"/>
          <w:sz w:val="24"/>
          <w:szCs w:val="24"/>
        </w:rPr>
      </w:pPr>
    </w:p>
    <w:p w:rsidR="001D3FF8" w:rsidRPr="001D3FF8" w:rsidRDefault="001D3FF8" w:rsidP="001D3FF8">
      <w:pPr>
        <w:tabs>
          <w:tab w:val="left" w:pos="567"/>
        </w:tabs>
        <w:spacing w:line="480" w:lineRule="auto"/>
        <w:jc w:val="both"/>
        <w:rPr>
          <w:rFonts w:ascii="Arial" w:hAnsi="Arial" w:cs="Arial"/>
          <w:sz w:val="24"/>
          <w:szCs w:val="24"/>
        </w:rPr>
      </w:pPr>
      <w:r w:rsidRPr="001D3FF8">
        <w:rPr>
          <w:rFonts w:ascii="Arial" w:hAnsi="Arial" w:cs="Arial"/>
          <w:sz w:val="24"/>
          <w:szCs w:val="24"/>
        </w:rPr>
        <w:t xml:space="preserve">         El cuarto capítulo estudia el análisis económico y financiero en el cual se evaluará la factibilidad de la implementación de la Hostería, y finalmente en el Quinto capítulo se estudiará el impacto social que tendrá el proyecto al llevarse a cabo y los beneficios que aportará el mismo para el desarrollo y progreso de sus pobladores. </w:t>
      </w:r>
    </w:p>
    <w:p w:rsidR="001D3FF8" w:rsidRPr="001D3FF8" w:rsidRDefault="001D3FF8" w:rsidP="001D3FF8">
      <w:pPr>
        <w:spacing w:line="480" w:lineRule="auto"/>
        <w:jc w:val="both"/>
        <w:rPr>
          <w:rFonts w:ascii="Arial" w:hAnsi="Arial" w:cs="Arial"/>
          <w:sz w:val="24"/>
          <w:szCs w:val="24"/>
        </w:rPr>
      </w:pPr>
    </w:p>
    <w:p w:rsidR="001D3FF8" w:rsidRPr="00651F87" w:rsidRDefault="001D3FF8" w:rsidP="001D3FF8">
      <w:pPr>
        <w:spacing w:line="480" w:lineRule="auto"/>
        <w:jc w:val="both"/>
        <w:rPr>
          <w:rFonts w:ascii="Arial" w:hAnsi="Arial" w:cs="Arial"/>
        </w:rPr>
      </w:pPr>
    </w:p>
    <w:p w:rsidR="001D3FF8" w:rsidRPr="00651F87" w:rsidRDefault="001D3FF8" w:rsidP="001D3FF8">
      <w:pPr>
        <w:spacing w:line="480" w:lineRule="auto"/>
        <w:jc w:val="both"/>
        <w:rPr>
          <w:rFonts w:ascii="Arial" w:hAnsi="Arial" w:cs="Arial"/>
        </w:rPr>
      </w:pPr>
    </w:p>
    <w:p w:rsidR="001D3FF8" w:rsidRDefault="001D3FF8" w:rsidP="001D3FF8">
      <w:pPr>
        <w:spacing w:line="480" w:lineRule="auto"/>
        <w:jc w:val="both"/>
        <w:rPr>
          <w:rFonts w:ascii="Arial" w:hAnsi="Arial" w:cs="Arial"/>
        </w:rPr>
      </w:pPr>
    </w:p>
    <w:p w:rsidR="001D3FF8" w:rsidRDefault="001D3FF8" w:rsidP="001D3FF8">
      <w:pPr>
        <w:spacing w:line="480" w:lineRule="auto"/>
        <w:jc w:val="both"/>
        <w:rPr>
          <w:rFonts w:ascii="Arial" w:hAnsi="Arial" w:cs="Arial"/>
        </w:rPr>
      </w:pPr>
    </w:p>
    <w:p w:rsidR="001D3FF8" w:rsidRDefault="001D3FF8" w:rsidP="001D3FF8">
      <w:pPr>
        <w:spacing w:line="480" w:lineRule="auto"/>
        <w:jc w:val="both"/>
        <w:rPr>
          <w:rFonts w:ascii="Arial" w:hAnsi="Arial" w:cs="Arial"/>
        </w:rPr>
      </w:pPr>
    </w:p>
    <w:p w:rsidR="001D3FF8" w:rsidRDefault="001D3FF8" w:rsidP="001D3FF8">
      <w:pPr>
        <w:spacing w:line="480" w:lineRule="auto"/>
        <w:jc w:val="both"/>
        <w:rPr>
          <w:rFonts w:ascii="Arial" w:hAnsi="Arial" w:cs="Arial"/>
        </w:rPr>
      </w:pPr>
    </w:p>
    <w:p w:rsidR="001D3FF8" w:rsidRDefault="001D3FF8" w:rsidP="001D3FF8">
      <w:pPr>
        <w:spacing w:line="480" w:lineRule="auto"/>
        <w:jc w:val="both"/>
        <w:rPr>
          <w:rFonts w:ascii="Arial" w:hAnsi="Arial" w:cs="Arial"/>
        </w:rPr>
      </w:pPr>
    </w:p>
    <w:p w:rsidR="001D3FF8" w:rsidRDefault="001D3FF8" w:rsidP="001D3FF8">
      <w:pPr>
        <w:spacing w:line="480" w:lineRule="auto"/>
        <w:jc w:val="both"/>
        <w:rPr>
          <w:rFonts w:ascii="Arial" w:hAnsi="Arial" w:cs="Arial"/>
        </w:rPr>
      </w:pPr>
    </w:p>
    <w:p w:rsidR="001D3FF8" w:rsidRDefault="001D3FF8" w:rsidP="001D3FF8">
      <w:pPr>
        <w:spacing w:line="480" w:lineRule="auto"/>
        <w:jc w:val="both"/>
        <w:rPr>
          <w:rFonts w:ascii="Arial" w:hAnsi="Arial" w:cs="Arial"/>
        </w:rPr>
      </w:pPr>
    </w:p>
    <w:p w:rsidR="001D3FF8" w:rsidRDefault="001D3FF8" w:rsidP="001D3FF8">
      <w:pPr>
        <w:spacing w:line="480" w:lineRule="auto"/>
        <w:jc w:val="both"/>
        <w:rPr>
          <w:rFonts w:ascii="Arial" w:hAnsi="Arial" w:cs="Arial"/>
        </w:rPr>
      </w:pPr>
    </w:p>
    <w:p w:rsidR="00C56256" w:rsidRDefault="00C56256" w:rsidP="001D3FF8">
      <w:pPr>
        <w:spacing w:line="480" w:lineRule="auto"/>
        <w:jc w:val="both"/>
        <w:rPr>
          <w:rFonts w:ascii="Arial" w:hAnsi="Arial" w:cs="Arial"/>
        </w:rPr>
      </w:pPr>
    </w:p>
    <w:p w:rsidR="00C56256" w:rsidRDefault="00C56256" w:rsidP="001D3FF8">
      <w:pPr>
        <w:spacing w:line="480" w:lineRule="auto"/>
        <w:jc w:val="both"/>
        <w:rPr>
          <w:rFonts w:ascii="Arial" w:hAnsi="Arial" w:cs="Arial"/>
        </w:rPr>
      </w:pPr>
    </w:p>
    <w:p w:rsidR="00C56256" w:rsidRDefault="00C56256" w:rsidP="001D3FF8">
      <w:pPr>
        <w:spacing w:line="480" w:lineRule="auto"/>
        <w:jc w:val="both"/>
        <w:rPr>
          <w:rFonts w:ascii="Arial" w:hAnsi="Arial" w:cs="Arial"/>
        </w:rPr>
      </w:pPr>
    </w:p>
    <w:p w:rsidR="00C56256" w:rsidRDefault="00C56256" w:rsidP="001D3FF8">
      <w:pPr>
        <w:spacing w:line="480" w:lineRule="auto"/>
        <w:jc w:val="both"/>
        <w:rPr>
          <w:rFonts w:ascii="Arial" w:hAnsi="Arial" w:cs="Arial"/>
        </w:rPr>
      </w:pPr>
    </w:p>
    <w:p w:rsidR="00C56256" w:rsidRDefault="00C56256" w:rsidP="001D3FF8">
      <w:pPr>
        <w:spacing w:line="480" w:lineRule="auto"/>
        <w:jc w:val="both"/>
        <w:rPr>
          <w:rFonts w:ascii="Arial" w:hAnsi="Arial" w:cs="Arial"/>
        </w:rPr>
      </w:pPr>
    </w:p>
    <w:p w:rsidR="00C56256" w:rsidRDefault="00C56256" w:rsidP="001D3FF8">
      <w:pPr>
        <w:spacing w:line="480" w:lineRule="auto"/>
        <w:jc w:val="both"/>
        <w:rPr>
          <w:rFonts w:ascii="Arial" w:hAnsi="Arial" w:cs="Arial"/>
        </w:rPr>
      </w:pPr>
    </w:p>
    <w:p w:rsidR="00C56256" w:rsidRDefault="00C56256" w:rsidP="001D3FF8">
      <w:pPr>
        <w:spacing w:line="480" w:lineRule="auto"/>
        <w:jc w:val="both"/>
        <w:rPr>
          <w:rFonts w:ascii="Arial" w:hAnsi="Arial" w:cs="Arial"/>
        </w:rPr>
      </w:pPr>
    </w:p>
    <w:p w:rsidR="001D3FF8" w:rsidRDefault="001D3FF8" w:rsidP="001D3FF8">
      <w:pPr>
        <w:tabs>
          <w:tab w:val="left" w:pos="540"/>
        </w:tabs>
        <w:spacing w:line="480" w:lineRule="auto"/>
        <w:jc w:val="center"/>
        <w:outlineLvl w:val="0"/>
        <w:rPr>
          <w:rFonts w:ascii="Arial" w:hAnsi="Arial" w:cs="Arial"/>
          <w:b/>
          <w:sz w:val="32"/>
          <w:szCs w:val="32"/>
        </w:rPr>
      </w:pPr>
    </w:p>
    <w:p w:rsidR="001D3FF8" w:rsidRDefault="001D3FF8" w:rsidP="001D3FF8">
      <w:pPr>
        <w:tabs>
          <w:tab w:val="left" w:pos="540"/>
        </w:tabs>
        <w:spacing w:line="480" w:lineRule="auto"/>
        <w:jc w:val="center"/>
        <w:outlineLvl w:val="0"/>
        <w:rPr>
          <w:rFonts w:ascii="Arial" w:hAnsi="Arial" w:cs="Arial"/>
          <w:b/>
          <w:sz w:val="32"/>
          <w:szCs w:val="32"/>
        </w:rPr>
      </w:pPr>
    </w:p>
    <w:p w:rsidR="001D3FF8" w:rsidRDefault="001D3FF8" w:rsidP="001D3FF8">
      <w:pPr>
        <w:tabs>
          <w:tab w:val="left" w:pos="540"/>
        </w:tabs>
        <w:spacing w:line="480" w:lineRule="auto"/>
        <w:jc w:val="center"/>
        <w:outlineLvl w:val="0"/>
        <w:rPr>
          <w:rFonts w:ascii="Arial" w:hAnsi="Arial" w:cs="Arial"/>
          <w:b/>
          <w:sz w:val="32"/>
          <w:szCs w:val="32"/>
        </w:rPr>
      </w:pPr>
      <w:r w:rsidRPr="004C16ED">
        <w:rPr>
          <w:rFonts w:ascii="Arial" w:hAnsi="Arial" w:cs="Arial"/>
          <w:b/>
          <w:sz w:val="32"/>
          <w:szCs w:val="32"/>
        </w:rPr>
        <w:t>CAP</w:t>
      </w:r>
      <w:r>
        <w:rPr>
          <w:rFonts w:ascii="Arial" w:hAnsi="Arial" w:cs="Arial"/>
          <w:b/>
          <w:sz w:val="32"/>
          <w:szCs w:val="32"/>
        </w:rPr>
        <w:t>Í</w:t>
      </w:r>
      <w:r w:rsidRPr="004C16ED">
        <w:rPr>
          <w:rFonts w:ascii="Arial" w:hAnsi="Arial" w:cs="Arial"/>
          <w:b/>
          <w:sz w:val="32"/>
          <w:szCs w:val="32"/>
        </w:rPr>
        <w:t>TULO I</w:t>
      </w:r>
    </w:p>
    <w:p w:rsidR="001D3FF8" w:rsidRDefault="001D3FF8" w:rsidP="001D3FF8">
      <w:pPr>
        <w:spacing w:line="480" w:lineRule="auto"/>
        <w:jc w:val="center"/>
        <w:outlineLvl w:val="0"/>
        <w:rPr>
          <w:rFonts w:ascii="Arial" w:hAnsi="Arial" w:cs="Arial"/>
          <w:b/>
          <w:sz w:val="32"/>
          <w:szCs w:val="32"/>
        </w:rPr>
      </w:pPr>
    </w:p>
    <w:p w:rsidR="001D3FF8" w:rsidRPr="004C16ED" w:rsidRDefault="001D3FF8" w:rsidP="001D3FF8">
      <w:pPr>
        <w:spacing w:line="480" w:lineRule="auto"/>
        <w:jc w:val="center"/>
        <w:outlineLvl w:val="0"/>
        <w:rPr>
          <w:rFonts w:ascii="Arial" w:hAnsi="Arial" w:cs="Arial"/>
          <w:b/>
          <w:sz w:val="32"/>
          <w:szCs w:val="32"/>
        </w:rPr>
      </w:pPr>
      <w:r w:rsidRPr="004C16ED">
        <w:rPr>
          <w:rFonts w:ascii="Arial" w:hAnsi="Arial" w:cs="Arial"/>
          <w:b/>
          <w:sz w:val="32"/>
          <w:szCs w:val="32"/>
        </w:rPr>
        <w:t>PROYECTO HOSTERÍA</w:t>
      </w:r>
    </w:p>
    <w:p w:rsidR="001D3FF8" w:rsidRDefault="001D3FF8" w:rsidP="001D3FF8">
      <w:pPr>
        <w:spacing w:line="480" w:lineRule="auto"/>
        <w:jc w:val="center"/>
        <w:rPr>
          <w:rFonts w:ascii="Arial" w:hAnsi="Arial" w:cs="Arial"/>
          <w:b/>
        </w:rPr>
      </w:pPr>
    </w:p>
    <w:p w:rsidR="001D3FF8" w:rsidRPr="00651F87" w:rsidRDefault="001D3FF8" w:rsidP="001D3FF8">
      <w:pPr>
        <w:spacing w:line="480" w:lineRule="auto"/>
        <w:jc w:val="center"/>
        <w:rPr>
          <w:rFonts w:ascii="Arial" w:hAnsi="Arial" w:cs="Arial"/>
          <w:b/>
        </w:rPr>
      </w:pPr>
    </w:p>
    <w:p w:rsidR="001D3FF8" w:rsidRPr="00651F87" w:rsidRDefault="001D3FF8" w:rsidP="001D3FF8">
      <w:pPr>
        <w:pStyle w:val="Prrafodelista"/>
        <w:numPr>
          <w:ilvl w:val="1"/>
          <w:numId w:val="5"/>
        </w:numPr>
        <w:tabs>
          <w:tab w:val="clear" w:pos="792"/>
          <w:tab w:val="num" w:pos="0"/>
          <w:tab w:val="left" w:pos="993"/>
        </w:tabs>
        <w:spacing w:line="480" w:lineRule="auto"/>
        <w:ind w:left="0" w:firstLine="0"/>
        <w:contextualSpacing/>
        <w:jc w:val="both"/>
        <w:rPr>
          <w:b/>
          <w:sz w:val="24"/>
          <w:szCs w:val="24"/>
        </w:rPr>
      </w:pPr>
      <w:r>
        <w:rPr>
          <w:b/>
          <w:sz w:val="24"/>
          <w:szCs w:val="24"/>
        </w:rPr>
        <w:t>GENERALIDADES DEL PROYECTO</w:t>
      </w:r>
    </w:p>
    <w:p w:rsidR="001D3FF8" w:rsidRPr="00651F87" w:rsidRDefault="001D3FF8" w:rsidP="001D3FF8">
      <w:pPr>
        <w:pStyle w:val="Prrafodelista"/>
        <w:numPr>
          <w:ilvl w:val="2"/>
          <w:numId w:val="5"/>
        </w:numPr>
        <w:tabs>
          <w:tab w:val="clear" w:pos="1440"/>
          <w:tab w:val="num" w:pos="0"/>
          <w:tab w:val="left" w:pos="993"/>
        </w:tabs>
        <w:spacing w:line="480" w:lineRule="auto"/>
        <w:ind w:left="0" w:firstLine="0"/>
        <w:contextualSpacing/>
        <w:jc w:val="both"/>
        <w:rPr>
          <w:b/>
          <w:sz w:val="24"/>
          <w:szCs w:val="24"/>
        </w:rPr>
      </w:pPr>
      <w:r w:rsidRPr="00651F87">
        <w:rPr>
          <w:b/>
          <w:sz w:val="24"/>
          <w:szCs w:val="24"/>
        </w:rPr>
        <w:t>Conceptos</w:t>
      </w:r>
    </w:p>
    <w:p w:rsidR="001D3FF8" w:rsidRPr="00651F87" w:rsidRDefault="001D3FF8" w:rsidP="001D3FF8">
      <w:pPr>
        <w:tabs>
          <w:tab w:val="num" w:pos="0"/>
          <w:tab w:val="left" w:pos="900"/>
        </w:tabs>
        <w:spacing w:line="480" w:lineRule="auto"/>
        <w:contextualSpacing/>
        <w:jc w:val="both"/>
        <w:rPr>
          <w:b/>
        </w:rPr>
      </w:pPr>
    </w:p>
    <w:p w:rsidR="001D3FF8"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651F87">
        <w:rPr>
          <w:sz w:val="24"/>
          <w:szCs w:val="24"/>
        </w:rPr>
        <w:t>Para llevar  a cabo este proyecto de inversión partimos con la siguiente definición: Un proyecto de inversión es una propuesta de acción técnico económica para resolver una necesidad utilizando un conjunto de recursos disponibles, los cuales pueden ser, recursos humanos, materiales y tecnológicos entre otros. Es un documento por escrito formado por una serie de estudios que permiten al emprendedor que tiene la idea y a las instituciones que lo apoyan saber si la idea es viable, si se puede realizar y si ésta dará  ganancias.</w:t>
      </w:r>
    </w:p>
    <w:p w:rsidR="001D3FF8" w:rsidRPr="00651F87" w:rsidRDefault="001D3FF8" w:rsidP="001D3FF8">
      <w:pPr>
        <w:pStyle w:val="Prrafodelista"/>
        <w:tabs>
          <w:tab w:val="num" w:pos="0"/>
        </w:tabs>
        <w:spacing w:line="480" w:lineRule="auto"/>
        <w:ind w:left="0"/>
        <w:contextualSpacing/>
        <w:jc w:val="both"/>
        <w:rPr>
          <w:sz w:val="24"/>
          <w:szCs w:val="24"/>
        </w:rPr>
      </w:pPr>
    </w:p>
    <w:p w:rsidR="001D3FF8" w:rsidRPr="00651F87"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651F87">
        <w:rPr>
          <w:sz w:val="24"/>
          <w:szCs w:val="24"/>
        </w:rPr>
        <w:t>Todo proyecto de inversión genera consecuencias de naturaleza diversa, que puede ser medido o no monetariamente. Al no tomarlas en cuenta se puede repercutir de manera negativa en el beneficio de los inversionistas como de los habitantes donde se realizará el proyecto.</w:t>
      </w:r>
    </w:p>
    <w:p w:rsidR="001D3FF8" w:rsidRPr="00651F87" w:rsidRDefault="001D3FF8" w:rsidP="001D3FF8">
      <w:pPr>
        <w:pStyle w:val="Prrafodelista"/>
        <w:tabs>
          <w:tab w:val="num" w:pos="0"/>
        </w:tabs>
        <w:spacing w:line="480" w:lineRule="auto"/>
        <w:ind w:left="0"/>
        <w:contextualSpacing/>
        <w:jc w:val="both"/>
        <w:rPr>
          <w:sz w:val="24"/>
          <w:szCs w:val="24"/>
        </w:rPr>
      </w:pPr>
    </w:p>
    <w:p w:rsidR="001D3FF8" w:rsidRPr="00651F87" w:rsidRDefault="001D3FF8" w:rsidP="001D3FF8">
      <w:pPr>
        <w:pStyle w:val="Prrafodelista"/>
        <w:tabs>
          <w:tab w:val="num" w:pos="0"/>
          <w:tab w:val="left" w:pos="567"/>
          <w:tab w:val="left" w:pos="709"/>
        </w:tabs>
        <w:spacing w:line="360" w:lineRule="auto"/>
        <w:ind w:left="0"/>
        <w:contextualSpacing/>
        <w:jc w:val="both"/>
        <w:rPr>
          <w:sz w:val="24"/>
          <w:szCs w:val="24"/>
        </w:rPr>
      </w:pPr>
      <w:r>
        <w:rPr>
          <w:sz w:val="24"/>
          <w:szCs w:val="24"/>
        </w:rPr>
        <w:t xml:space="preserve">         </w:t>
      </w:r>
      <w:r w:rsidRPr="00651F87">
        <w:rPr>
          <w:sz w:val="24"/>
          <w:szCs w:val="24"/>
        </w:rPr>
        <w:t xml:space="preserve">En la evaluación económica se podrán palpar beneficios o perjuicios tanto para los inversionistas como para la comunidad, que </w:t>
      </w:r>
      <w:r>
        <w:rPr>
          <w:sz w:val="24"/>
          <w:szCs w:val="24"/>
        </w:rPr>
        <w:t xml:space="preserve"> podría</w:t>
      </w:r>
      <w:r w:rsidRPr="00651F87">
        <w:rPr>
          <w:sz w:val="24"/>
          <w:szCs w:val="24"/>
        </w:rPr>
        <w:t xml:space="preserve"> ser</w:t>
      </w:r>
      <w:r>
        <w:rPr>
          <w:sz w:val="24"/>
          <w:szCs w:val="24"/>
        </w:rPr>
        <w:t xml:space="preserve"> imposible</w:t>
      </w:r>
      <w:r w:rsidRPr="00651F87">
        <w:rPr>
          <w:sz w:val="24"/>
          <w:szCs w:val="24"/>
        </w:rPr>
        <w:t xml:space="preserve">  plasma</w:t>
      </w:r>
      <w:r>
        <w:rPr>
          <w:sz w:val="24"/>
          <w:szCs w:val="24"/>
        </w:rPr>
        <w:t>rlo</w:t>
      </w:r>
      <w:r w:rsidRPr="00651F87">
        <w:rPr>
          <w:sz w:val="24"/>
          <w:szCs w:val="24"/>
        </w:rPr>
        <w:t>s al momento de hablar monetariamente. Al no observar lo inalienable, podrían llevar a una mala decisión al momento de elegir una alternativa, por lo que se debería implementar una metodología que incluya lo específico en lo cuantitativo.</w:t>
      </w:r>
    </w:p>
    <w:p w:rsidR="001D3FF8" w:rsidRDefault="001D3FF8" w:rsidP="001D3FF8">
      <w:pPr>
        <w:pStyle w:val="Prrafodelista"/>
        <w:tabs>
          <w:tab w:val="num" w:pos="0"/>
          <w:tab w:val="left" w:pos="567"/>
          <w:tab w:val="left" w:pos="709"/>
        </w:tabs>
        <w:spacing w:line="360" w:lineRule="auto"/>
        <w:ind w:left="0"/>
        <w:contextualSpacing/>
        <w:jc w:val="both"/>
        <w:rPr>
          <w:sz w:val="24"/>
          <w:szCs w:val="24"/>
        </w:rPr>
      </w:pPr>
    </w:p>
    <w:p w:rsidR="001D3FF8" w:rsidRPr="00651F87" w:rsidRDefault="001D3FF8" w:rsidP="001D3FF8">
      <w:pPr>
        <w:pStyle w:val="Prrafodelista"/>
        <w:tabs>
          <w:tab w:val="num" w:pos="0"/>
          <w:tab w:val="left" w:pos="567"/>
          <w:tab w:val="left" w:pos="709"/>
        </w:tabs>
        <w:spacing w:line="360" w:lineRule="auto"/>
        <w:ind w:left="0"/>
        <w:contextualSpacing/>
        <w:jc w:val="both"/>
        <w:rPr>
          <w:sz w:val="24"/>
          <w:szCs w:val="24"/>
        </w:rPr>
      </w:pPr>
      <w:r>
        <w:rPr>
          <w:sz w:val="24"/>
          <w:szCs w:val="24"/>
        </w:rPr>
        <w:t xml:space="preserve">         </w:t>
      </w:r>
      <w:r w:rsidRPr="00651F87">
        <w:rPr>
          <w:sz w:val="24"/>
          <w:szCs w:val="24"/>
        </w:rPr>
        <w:t>Muchos proyectos de inversión tienen como propósito aprovechar los recursos para mejorar las condiciones de vida de una comunidad, logrando ser estos a corto, mediano o a largo plazo. Responde a  una decisión sobre uso de recursos con algún o algunos de los objetivos, de incrementar, mantener o mejorar la producción de bienes o la prestación de servicios.</w:t>
      </w:r>
    </w:p>
    <w:p w:rsidR="001D3FF8" w:rsidRPr="00651F87" w:rsidRDefault="001D3FF8" w:rsidP="001D3FF8">
      <w:pPr>
        <w:pStyle w:val="Prrafodelista"/>
        <w:tabs>
          <w:tab w:val="num" w:pos="0"/>
        </w:tabs>
        <w:spacing w:line="480" w:lineRule="auto"/>
        <w:ind w:left="0"/>
        <w:contextualSpacing/>
        <w:jc w:val="both"/>
        <w:rPr>
          <w:sz w:val="24"/>
          <w:szCs w:val="24"/>
        </w:rPr>
      </w:pPr>
    </w:p>
    <w:p w:rsidR="001D3FF8" w:rsidRPr="00651F87"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651F87">
        <w:rPr>
          <w:sz w:val="24"/>
          <w:szCs w:val="24"/>
        </w:rPr>
        <w:t xml:space="preserve">La construcción de una Hostería, casa donde se </w:t>
      </w:r>
      <w:r>
        <w:rPr>
          <w:sz w:val="24"/>
          <w:szCs w:val="24"/>
        </w:rPr>
        <w:t>ofrece</w:t>
      </w:r>
      <w:r w:rsidRPr="00651F87">
        <w:rPr>
          <w:sz w:val="24"/>
          <w:szCs w:val="24"/>
        </w:rPr>
        <w:t xml:space="preserve"> comida y alojamiento </w:t>
      </w:r>
      <w:r>
        <w:rPr>
          <w:sz w:val="24"/>
          <w:szCs w:val="24"/>
        </w:rPr>
        <w:t>a cambio de</w:t>
      </w:r>
      <w:r w:rsidRPr="00651F87">
        <w:rPr>
          <w:sz w:val="24"/>
          <w:szCs w:val="24"/>
        </w:rPr>
        <w:t xml:space="preserve"> paga, requiere también del estudio de índices estadísticos de turismo y de otros conceptos importantes como el de población flotante. El concepto población flotante ha ido tomando importancia con el tiempo. Antes no se tenía en cuenta en los estudios estadísticos lo que provocaba problemas en las zonas de expansión urbanística y en las zonas turísticas, ya que al tener sólo en cuenta la población censada, los servicios públicos quedaban muchas veces por debajo de las necesidades reales.</w:t>
      </w:r>
    </w:p>
    <w:p w:rsidR="001D3FF8" w:rsidRDefault="001D3FF8" w:rsidP="001D3FF8">
      <w:pPr>
        <w:pStyle w:val="Prrafodelista"/>
        <w:tabs>
          <w:tab w:val="num" w:pos="0"/>
        </w:tabs>
        <w:spacing w:line="480" w:lineRule="auto"/>
        <w:ind w:left="0"/>
        <w:contextualSpacing/>
        <w:jc w:val="both"/>
        <w:rPr>
          <w:sz w:val="24"/>
          <w:szCs w:val="24"/>
        </w:rPr>
      </w:pPr>
    </w:p>
    <w:p w:rsidR="001D3FF8" w:rsidRPr="00651F87" w:rsidRDefault="001D3FF8" w:rsidP="001D3FF8">
      <w:pPr>
        <w:pStyle w:val="Prrafodelista"/>
        <w:tabs>
          <w:tab w:val="num" w:pos="0"/>
        </w:tabs>
        <w:spacing w:line="480" w:lineRule="auto"/>
        <w:ind w:left="0"/>
        <w:contextualSpacing/>
        <w:jc w:val="both"/>
        <w:rPr>
          <w:sz w:val="24"/>
          <w:szCs w:val="24"/>
        </w:rPr>
      </w:pPr>
    </w:p>
    <w:p w:rsidR="001D3FF8" w:rsidRPr="00CD7A0A" w:rsidRDefault="001D3FF8" w:rsidP="001D3FF8">
      <w:pPr>
        <w:pStyle w:val="Prrafodelista"/>
        <w:tabs>
          <w:tab w:val="num" w:pos="0"/>
          <w:tab w:val="left" w:pos="567"/>
          <w:tab w:val="left" w:pos="709"/>
        </w:tabs>
        <w:spacing w:line="360" w:lineRule="auto"/>
        <w:ind w:left="0"/>
        <w:contextualSpacing/>
        <w:jc w:val="both"/>
        <w:rPr>
          <w:snapToGrid/>
          <w:sz w:val="24"/>
          <w:szCs w:val="24"/>
        </w:rPr>
      </w:pPr>
      <w:r>
        <w:rPr>
          <w:snapToGrid/>
          <w:sz w:val="24"/>
          <w:szCs w:val="24"/>
        </w:rPr>
        <w:t xml:space="preserve">         </w:t>
      </w:r>
      <w:r w:rsidRPr="00CD7A0A">
        <w:rPr>
          <w:snapToGrid/>
          <w:sz w:val="24"/>
          <w:szCs w:val="24"/>
        </w:rPr>
        <w:t>La población flotante es el número de habitantes de una localidad que no están censadas. Por ejemplo; algunas localidades turísticas, que en invierno sólo tienen unos cientos de habitantes, pasan a tener miles en verano. Pero teniendo el mismo número de hospitales, policías, servicios, etc. que pueden quedar desbordados.</w:t>
      </w:r>
    </w:p>
    <w:p w:rsidR="001D3FF8" w:rsidRPr="00651F87" w:rsidRDefault="001D3FF8" w:rsidP="001D3FF8">
      <w:pPr>
        <w:pStyle w:val="Prrafodelista"/>
        <w:tabs>
          <w:tab w:val="num" w:pos="0"/>
        </w:tabs>
        <w:spacing w:line="480" w:lineRule="auto"/>
        <w:ind w:left="0"/>
        <w:contextualSpacing/>
        <w:jc w:val="both"/>
        <w:rPr>
          <w:sz w:val="24"/>
          <w:szCs w:val="24"/>
        </w:rPr>
      </w:pPr>
      <w:bookmarkStart w:id="0" w:name="Estad.C3.ADstica"/>
      <w:bookmarkEnd w:id="0"/>
    </w:p>
    <w:p w:rsidR="001D3FF8"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651F87">
        <w:rPr>
          <w:sz w:val="24"/>
          <w:szCs w:val="24"/>
        </w:rPr>
        <w:t>De los conceptos ya mencionados, surge entonces la necesidad de que el proyecto en estudio sea el resultado de una ardua investigación, así como de la organización de cada uno de los aspectos imprescindibles.</w:t>
      </w:r>
    </w:p>
    <w:p w:rsidR="001D3FF8" w:rsidRDefault="001D3FF8" w:rsidP="001D3FF8">
      <w:pPr>
        <w:pStyle w:val="Prrafodelista"/>
        <w:tabs>
          <w:tab w:val="num" w:pos="0"/>
        </w:tabs>
        <w:spacing w:line="480" w:lineRule="auto"/>
        <w:ind w:left="0"/>
        <w:contextualSpacing/>
        <w:jc w:val="both"/>
        <w:rPr>
          <w:sz w:val="24"/>
          <w:szCs w:val="24"/>
        </w:rPr>
      </w:pPr>
    </w:p>
    <w:p w:rsidR="001D3FF8" w:rsidRPr="001C2DD6" w:rsidRDefault="001D3FF8" w:rsidP="001D3FF8">
      <w:pPr>
        <w:pStyle w:val="Prrafodelista"/>
        <w:numPr>
          <w:ilvl w:val="2"/>
          <w:numId w:val="5"/>
        </w:numPr>
        <w:tabs>
          <w:tab w:val="clear" w:pos="1440"/>
          <w:tab w:val="num" w:pos="0"/>
        </w:tabs>
        <w:spacing w:line="480" w:lineRule="auto"/>
        <w:ind w:left="0" w:firstLine="0"/>
        <w:contextualSpacing/>
        <w:jc w:val="both"/>
        <w:rPr>
          <w:b/>
          <w:sz w:val="24"/>
          <w:szCs w:val="24"/>
        </w:rPr>
      </w:pPr>
      <w:r w:rsidRPr="001C2DD6">
        <w:rPr>
          <w:b/>
          <w:sz w:val="24"/>
          <w:szCs w:val="24"/>
        </w:rPr>
        <w:t>Tamaño y Localización del Proyecto</w:t>
      </w:r>
    </w:p>
    <w:p w:rsidR="001D3FF8" w:rsidRPr="0008692A" w:rsidRDefault="001D3FF8" w:rsidP="001D3FF8">
      <w:pPr>
        <w:pStyle w:val="Prrafodelista"/>
        <w:tabs>
          <w:tab w:val="num" w:pos="0"/>
          <w:tab w:val="left" w:pos="720"/>
          <w:tab w:val="left" w:pos="993"/>
        </w:tabs>
        <w:spacing w:line="480" w:lineRule="auto"/>
        <w:ind w:left="0"/>
        <w:contextualSpacing/>
        <w:jc w:val="both"/>
        <w:rPr>
          <w:b/>
        </w:rPr>
      </w:pPr>
      <w:r w:rsidRPr="001C2DD6">
        <w:rPr>
          <w:b/>
          <w:sz w:val="24"/>
          <w:szCs w:val="24"/>
        </w:rPr>
        <w:t>1.1.2.1</w:t>
      </w:r>
      <w:r w:rsidRPr="0008692A">
        <w:rPr>
          <w:b/>
        </w:rPr>
        <w:t xml:space="preserve">  </w:t>
      </w:r>
      <w:r>
        <w:rPr>
          <w:b/>
        </w:rPr>
        <w:t xml:space="preserve">  </w:t>
      </w:r>
      <w:r w:rsidRPr="001C2DD6">
        <w:rPr>
          <w:b/>
          <w:sz w:val="24"/>
          <w:szCs w:val="24"/>
        </w:rPr>
        <w:t>Tamaño</w:t>
      </w:r>
    </w:p>
    <w:p w:rsidR="001D3FF8" w:rsidRDefault="001D3FF8" w:rsidP="001D3FF8"/>
    <w:p w:rsidR="001D3FF8"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1C2DD6">
        <w:rPr>
          <w:sz w:val="24"/>
          <w:szCs w:val="24"/>
        </w:rPr>
        <w:t>El terreno</w:t>
      </w:r>
      <w:r>
        <w:rPr>
          <w:rStyle w:val="Refdenotaalpie"/>
          <w:sz w:val="24"/>
          <w:szCs w:val="24"/>
        </w:rPr>
        <w:footnoteReference w:id="2"/>
      </w:r>
      <w:r w:rsidRPr="001C2DD6">
        <w:rPr>
          <w:sz w:val="24"/>
          <w:szCs w:val="24"/>
        </w:rPr>
        <w:t xml:space="preserve"> en donde se construirá la Hostería tiene un total de  2.926 hectáreas es decir </w:t>
      </w:r>
      <w:r>
        <w:rPr>
          <w:sz w:val="24"/>
          <w:szCs w:val="24"/>
        </w:rPr>
        <w:t xml:space="preserve"> </w:t>
      </w:r>
      <w:r w:rsidRPr="001C2DD6">
        <w:rPr>
          <w:sz w:val="24"/>
          <w:szCs w:val="24"/>
        </w:rPr>
        <w:t>29.260m</w:t>
      </w:r>
      <w:r w:rsidRPr="0026355E">
        <w:rPr>
          <w:sz w:val="24"/>
          <w:szCs w:val="24"/>
          <w:vertAlign w:val="superscript"/>
        </w:rPr>
        <w:t>2</w:t>
      </w:r>
      <w:r w:rsidRPr="001C2DD6">
        <w:rPr>
          <w:sz w:val="24"/>
          <w:szCs w:val="24"/>
        </w:rPr>
        <w:t xml:space="preserve">, es de aspecto irregular, con ondulaciones moderadas y con un suelo de características firmes. Para iniciar la construcción de ésta, se pretende vender una parte del mismo que rodea aproximadamente los </w:t>
      </w:r>
      <w:r>
        <w:rPr>
          <w:sz w:val="24"/>
          <w:szCs w:val="24"/>
        </w:rPr>
        <w:t>75</w:t>
      </w:r>
      <w:r w:rsidRPr="001C2DD6">
        <w:rPr>
          <w:sz w:val="24"/>
          <w:szCs w:val="24"/>
        </w:rPr>
        <w:t>00 m</w:t>
      </w:r>
      <w:r w:rsidRPr="0026355E">
        <w:rPr>
          <w:sz w:val="24"/>
          <w:szCs w:val="24"/>
          <w:vertAlign w:val="superscript"/>
        </w:rPr>
        <w:t>2</w:t>
      </w:r>
      <w:r w:rsidRPr="001C2DD6">
        <w:rPr>
          <w:sz w:val="24"/>
          <w:szCs w:val="24"/>
        </w:rPr>
        <w:t>, a un costo de $40/m</w:t>
      </w:r>
      <w:r w:rsidRPr="0026355E">
        <w:rPr>
          <w:sz w:val="24"/>
          <w:szCs w:val="24"/>
          <w:vertAlign w:val="superscript"/>
        </w:rPr>
        <w:t>2</w:t>
      </w:r>
      <w:r w:rsidRPr="001C2DD6">
        <w:rPr>
          <w:sz w:val="24"/>
          <w:szCs w:val="24"/>
        </w:rPr>
        <w:t xml:space="preserve">.   </w:t>
      </w:r>
      <w:r>
        <w:rPr>
          <w:sz w:val="24"/>
          <w:szCs w:val="24"/>
        </w:rPr>
        <w:t>En la Figura 1.1 se puede apreciar parte del extenso terreno y de la belleza natural que  rodean este balneario en la zona costera de nuestro País.</w:t>
      </w:r>
    </w:p>
    <w:p w:rsidR="001D3FF8" w:rsidRDefault="001D3FF8" w:rsidP="001D3FF8">
      <w:pPr>
        <w:pStyle w:val="Prrafodelista"/>
        <w:tabs>
          <w:tab w:val="num" w:pos="0"/>
        </w:tabs>
        <w:spacing w:line="480" w:lineRule="auto"/>
        <w:ind w:left="0"/>
        <w:contextualSpacing/>
        <w:jc w:val="both"/>
        <w:rPr>
          <w:sz w:val="24"/>
          <w:szCs w:val="24"/>
        </w:rPr>
      </w:pPr>
    </w:p>
    <w:p w:rsidR="001D3FF8" w:rsidRDefault="001D3FF8" w:rsidP="001D3FF8">
      <w:pPr>
        <w:pStyle w:val="Prrafodelista"/>
        <w:tabs>
          <w:tab w:val="num" w:pos="0"/>
        </w:tabs>
        <w:spacing w:line="480" w:lineRule="auto"/>
        <w:ind w:left="0"/>
        <w:contextualSpacing/>
        <w:jc w:val="both"/>
        <w:rPr>
          <w:sz w:val="24"/>
          <w:szCs w:val="24"/>
        </w:rPr>
      </w:pPr>
    </w:p>
    <w:p w:rsidR="00C56256" w:rsidRDefault="00C56256" w:rsidP="001D3FF8">
      <w:pPr>
        <w:pStyle w:val="Prrafodelista"/>
        <w:tabs>
          <w:tab w:val="num" w:pos="0"/>
        </w:tabs>
        <w:spacing w:line="480" w:lineRule="auto"/>
        <w:ind w:left="0"/>
        <w:contextualSpacing/>
        <w:jc w:val="both"/>
        <w:rPr>
          <w:sz w:val="24"/>
          <w:szCs w:val="24"/>
        </w:rPr>
      </w:pPr>
    </w:p>
    <w:p w:rsidR="00C56256" w:rsidRDefault="00C56256" w:rsidP="001D3FF8">
      <w:pPr>
        <w:pStyle w:val="Prrafodelista"/>
        <w:tabs>
          <w:tab w:val="num" w:pos="0"/>
        </w:tabs>
        <w:spacing w:line="480" w:lineRule="auto"/>
        <w:ind w:left="0"/>
        <w:contextualSpacing/>
        <w:jc w:val="both"/>
        <w:rPr>
          <w:sz w:val="24"/>
          <w:szCs w:val="24"/>
        </w:rPr>
      </w:pPr>
    </w:p>
    <w:p w:rsidR="00C56256" w:rsidRDefault="00C56256" w:rsidP="001D3FF8">
      <w:pPr>
        <w:pStyle w:val="Prrafodelista"/>
        <w:tabs>
          <w:tab w:val="num" w:pos="0"/>
        </w:tabs>
        <w:spacing w:line="480" w:lineRule="auto"/>
        <w:ind w:left="0"/>
        <w:contextualSpacing/>
        <w:jc w:val="both"/>
        <w:rPr>
          <w:sz w:val="24"/>
          <w:szCs w:val="24"/>
        </w:rPr>
      </w:pPr>
    </w:p>
    <w:p w:rsidR="00C56256" w:rsidRDefault="00C56256" w:rsidP="001D3FF8">
      <w:pPr>
        <w:pStyle w:val="Prrafodelista"/>
        <w:tabs>
          <w:tab w:val="num" w:pos="0"/>
        </w:tabs>
        <w:spacing w:line="480" w:lineRule="auto"/>
        <w:ind w:left="0"/>
        <w:contextualSpacing/>
        <w:jc w:val="both"/>
        <w:rPr>
          <w:sz w:val="24"/>
          <w:szCs w:val="24"/>
        </w:rPr>
      </w:pPr>
    </w:p>
    <w:p w:rsidR="001D3FF8" w:rsidRDefault="001D3FF8" w:rsidP="001D3FF8">
      <w:pPr>
        <w:pStyle w:val="Prrafodelista"/>
        <w:tabs>
          <w:tab w:val="num" w:pos="0"/>
        </w:tabs>
        <w:spacing w:line="480" w:lineRule="auto"/>
        <w:ind w:left="0"/>
        <w:contextualSpacing/>
        <w:jc w:val="both"/>
        <w:rPr>
          <w:sz w:val="24"/>
          <w:szCs w:val="24"/>
        </w:rPr>
      </w:pPr>
    </w:p>
    <w:p w:rsidR="001D3FF8" w:rsidRDefault="001D3FF8" w:rsidP="001D3FF8">
      <w:pPr>
        <w:pStyle w:val="Prrafodelista"/>
        <w:tabs>
          <w:tab w:val="num" w:pos="0"/>
        </w:tabs>
        <w:spacing w:line="480" w:lineRule="auto"/>
        <w:ind w:left="0"/>
        <w:contextualSpacing/>
        <w:jc w:val="both"/>
        <w:rPr>
          <w:sz w:val="24"/>
          <w:szCs w:val="24"/>
        </w:rPr>
      </w:pPr>
    </w:p>
    <w:p w:rsidR="001D3FF8" w:rsidRDefault="001D3FF8" w:rsidP="001D3FF8">
      <w:pPr>
        <w:pStyle w:val="Prrafodelista"/>
        <w:tabs>
          <w:tab w:val="num" w:pos="0"/>
        </w:tabs>
        <w:spacing w:line="480" w:lineRule="auto"/>
        <w:ind w:left="0"/>
        <w:contextualSpacing/>
        <w:jc w:val="both"/>
        <w:rPr>
          <w:sz w:val="24"/>
          <w:szCs w:val="24"/>
        </w:rPr>
      </w:pPr>
    </w:p>
    <w:p w:rsidR="001D3FF8" w:rsidRPr="006625CE" w:rsidRDefault="001D3FF8" w:rsidP="001D3FF8">
      <w:pPr>
        <w:tabs>
          <w:tab w:val="num" w:pos="0"/>
        </w:tabs>
        <w:spacing w:line="480" w:lineRule="auto"/>
        <w:jc w:val="center"/>
        <w:outlineLvl w:val="0"/>
        <w:rPr>
          <w:rFonts w:ascii="Arial" w:hAnsi="Arial" w:cs="Arial"/>
          <w:b/>
        </w:rPr>
      </w:pPr>
      <w:r w:rsidRPr="006625CE">
        <w:rPr>
          <w:rFonts w:ascii="Arial" w:hAnsi="Arial" w:cs="Arial"/>
          <w:b/>
        </w:rPr>
        <w:t>FIGURA 1.1</w:t>
      </w:r>
    </w:p>
    <w:p w:rsidR="001D3FF8" w:rsidRPr="006625CE" w:rsidRDefault="001D3FF8" w:rsidP="001D3FF8">
      <w:pPr>
        <w:tabs>
          <w:tab w:val="num" w:pos="0"/>
        </w:tabs>
        <w:spacing w:line="480" w:lineRule="auto"/>
        <w:jc w:val="center"/>
        <w:rPr>
          <w:rFonts w:ascii="Arial" w:hAnsi="Arial" w:cs="Arial"/>
          <w:b/>
        </w:rPr>
      </w:pPr>
      <w:r w:rsidRPr="006625CE">
        <w:rPr>
          <w:rFonts w:ascii="Arial" w:hAnsi="Arial" w:cs="Arial"/>
          <w:b/>
        </w:rPr>
        <w:t>TERRENO DEL PROYECTO HOSTERÍA</w:t>
      </w:r>
    </w:p>
    <w:p w:rsidR="001D3FF8" w:rsidRPr="0008692A" w:rsidRDefault="001D3FF8" w:rsidP="001D3FF8">
      <w:pPr>
        <w:pStyle w:val="Prrafodelista"/>
        <w:tabs>
          <w:tab w:val="num" w:pos="0"/>
        </w:tabs>
        <w:spacing w:line="480" w:lineRule="auto"/>
        <w:ind w:left="0"/>
        <w:contextualSpacing/>
        <w:jc w:val="center"/>
        <w:rPr>
          <w:b/>
        </w:rPr>
      </w:pP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Default="008C3957" w:rsidP="001D3FF8">
      <w:pPr>
        <w:pStyle w:val="Prrafodelista"/>
        <w:tabs>
          <w:tab w:val="num" w:pos="0"/>
          <w:tab w:val="left" w:pos="993"/>
        </w:tabs>
        <w:spacing w:line="480" w:lineRule="auto"/>
        <w:ind w:left="0"/>
        <w:contextualSpacing/>
        <w:jc w:val="both"/>
        <w:rPr>
          <w:b/>
          <w:sz w:val="24"/>
          <w:szCs w:val="24"/>
        </w:rPr>
      </w:pPr>
      <w:r>
        <w:rPr>
          <w:b/>
          <w:noProof/>
          <w:snapToGrid/>
          <w:sz w:val="24"/>
          <w:szCs w:val="24"/>
          <w:lang w:val="es-ES"/>
        </w:rPr>
        <w:drawing>
          <wp:anchor distT="0" distB="0" distL="114300" distR="114300" simplePos="0" relativeHeight="251632128" behindDoc="0" locked="0" layoutInCell="1" allowOverlap="1">
            <wp:simplePos x="0" y="0"/>
            <wp:positionH relativeFrom="column">
              <wp:posOffset>695960</wp:posOffset>
            </wp:positionH>
            <wp:positionV relativeFrom="paragraph">
              <wp:posOffset>131445</wp:posOffset>
            </wp:positionV>
            <wp:extent cx="4502785" cy="2841625"/>
            <wp:effectExtent l="19050" t="0" r="0" b="0"/>
            <wp:wrapSquare wrapText="bothSides"/>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4502785" cy="2841625"/>
                    </a:xfrm>
                    <a:prstGeom prst="rect">
                      <a:avLst/>
                    </a:prstGeom>
                    <a:noFill/>
                    <a:ln w="9525">
                      <a:noFill/>
                      <a:miter lim="800000"/>
                      <a:headEnd/>
                      <a:tailEnd/>
                    </a:ln>
                  </pic:spPr>
                </pic:pic>
              </a:graphicData>
            </a:graphic>
          </wp:anchor>
        </w:drawing>
      </w: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Default="001D3FF8" w:rsidP="001D3FF8">
      <w:pPr>
        <w:pStyle w:val="Prrafodelista"/>
        <w:tabs>
          <w:tab w:val="num" w:pos="0"/>
          <w:tab w:val="left" w:pos="993"/>
        </w:tabs>
        <w:spacing w:line="480" w:lineRule="auto"/>
        <w:ind w:left="0"/>
        <w:contextualSpacing/>
        <w:jc w:val="both"/>
        <w:rPr>
          <w:b/>
          <w:sz w:val="24"/>
          <w:szCs w:val="24"/>
        </w:rPr>
      </w:pPr>
    </w:p>
    <w:p w:rsidR="001D3FF8" w:rsidRPr="001C2DD6" w:rsidRDefault="001D3FF8" w:rsidP="001D3FF8">
      <w:pPr>
        <w:pStyle w:val="Prrafodelista"/>
        <w:tabs>
          <w:tab w:val="num" w:pos="0"/>
          <w:tab w:val="left" w:pos="993"/>
        </w:tabs>
        <w:spacing w:line="480" w:lineRule="auto"/>
        <w:ind w:left="0"/>
        <w:contextualSpacing/>
        <w:jc w:val="both"/>
        <w:rPr>
          <w:b/>
          <w:sz w:val="24"/>
          <w:szCs w:val="24"/>
        </w:rPr>
      </w:pPr>
      <w:r w:rsidRPr="001C2DD6">
        <w:rPr>
          <w:b/>
          <w:sz w:val="24"/>
          <w:szCs w:val="24"/>
        </w:rPr>
        <w:t>1.1.2.2</w:t>
      </w:r>
      <w:r w:rsidRPr="0008692A">
        <w:rPr>
          <w:b/>
        </w:rPr>
        <w:t xml:space="preserve">  </w:t>
      </w:r>
      <w:r>
        <w:rPr>
          <w:b/>
        </w:rPr>
        <w:t xml:space="preserve">  </w:t>
      </w:r>
      <w:r w:rsidRPr="001C2DD6">
        <w:rPr>
          <w:b/>
          <w:sz w:val="24"/>
          <w:szCs w:val="24"/>
        </w:rPr>
        <w:t>Localización</w:t>
      </w:r>
    </w:p>
    <w:p w:rsidR="001D3FF8" w:rsidRDefault="001D3FF8" w:rsidP="001D3FF8">
      <w:pPr>
        <w:pStyle w:val="Prrafodelista"/>
        <w:tabs>
          <w:tab w:val="num" w:pos="0"/>
        </w:tabs>
        <w:spacing w:line="480" w:lineRule="auto"/>
        <w:ind w:left="0"/>
        <w:contextualSpacing/>
        <w:jc w:val="both"/>
        <w:rPr>
          <w:sz w:val="24"/>
          <w:szCs w:val="24"/>
        </w:rPr>
      </w:pPr>
    </w:p>
    <w:p w:rsidR="001D3FF8"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1C2DD6">
        <w:rPr>
          <w:sz w:val="24"/>
          <w:szCs w:val="24"/>
        </w:rPr>
        <w:t xml:space="preserve">El terreno </w:t>
      </w:r>
      <w:r>
        <w:rPr>
          <w:sz w:val="24"/>
          <w:szCs w:val="24"/>
        </w:rPr>
        <w:t>que</w:t>
      </w:r>
      <w:r w:rsidRPr="001C2DD6">
        <w:rPr>
          <w:sz w:val="24"/>
          <w:szCs w:val="24"/>
        </w:rPr>
        <w:t xml:space="preserve"> se encuentra ubicado en la parroquia San Francisco de las Núñez  Provincia de Santa Elena, limita </w:t>
      </w:r>
      <w:r>
        <w:rPr>
          <w:sz w:val="24"/>
          <w:szCs w:val="24"/>
        </w:rPr>
        <w:t>a</w:t>
      </w:r>
      <w:r w:rsidRPr="001C2DD6">
        <w:rPr>
          <w:sz w:val="24"/>
          <w:szCs w:val="24"/>
        </w:rPr>
        <w:t xml:space="preserve">l Norte con la parroquia La Entrada, al Sur con la parroquia San José, al Este con la Cordillera Chongón Colonche, y al Oeste con el Océano Pacífico. </w:t>
      </w:r>
    </w:p>
    <w:p w:rsidR="001D3FF8" w:rsidRDefault="001D3FF8" w:rsidP="001D3FF8">
      <w:pPr>
        <w:pStyle w:val="Prrafodelista"/>
        <w:tabs>
          <w:tab w:val="num" w:pos="0"/>
        </w:tabs>
        <w:spacing w:line="480" w:lineRule="auto"/>
        <w:ind w:left="0"/>
        <w:contextualSpacing/>
        <w:jc w:val="both"/>
        <w:rPr>
          <w:sz w:val="24"/>
          <w:szCs w:val="24"/>
        </w:rPr>
      </w:pPr>
    </w:p>
    <w:p w:rsidR="00C56256" w:rsidRDefault="00C56256" w:rsidP="001D3FF8">
      <w:pPr>
        <w:pStyle w:val="Prrafodelista"/>
        <w:tabs>
          <w:tab w:val="num" w:pos="0"/>
        </w:tabs>
        <w:spacing w:line="480" w:lineRule="auto"/>
        <w:ind w:left="0"/>
        <w:contextualSpacing/>
        <w:jc w:val="both"/>
        <w:rPr>
          <w:sz w:val="24"/>
          <w:szCs w:val="24"/>
        </w:rPr>
      </w:pPr>
    </w:p>
    <w:p w:rsidR="00C56256" w:rsidRDefault="00C56256" w:rsidP="001D3FF8">
      <w:pPr>
        <w:pStyle w:val="Prrafodelista"/>
        <w:tabs>
          <w:tab w:val="num" w:pos="0"/>
        </w:tabs>
        <w:spacing w:line="480" w:lineRule="auto"/>
        <w:ind w:left="0"/>
        <w:contextualSpacing/>
        <w:jc w:val="both"/>
        <w:rPr>
          <w:sz w:val="24"/>
          <w:szCs w:val="24"/>
        </w:rPr>
      </w:pPr>
    </w:p>
    <w:p w:rsidR="001D3FF8" w:rsidRDefault="001D3FF8" w:rsidP="001D3FF8">
      <w:pPr>
        <w:pStyle w:val="Prrafodelista"/>
        <w:spacing w:line="360" w:lineRule="auto"/>
        <w:ind w:left="360"/>
        <w:contextualSpacing/>
        <w:jc w:val="center"/>
        <w:outlineLvl w:val="0"/>
        <w:rPr>
          <w:b/>
          <w:sz w:val="24"/>
          <w:szCs w:val="24"/>
        </w:rPr>
      </w:pPr>
      <w:r w:rsidRPr="006625CE">
        <w:rPr>
          <w:b/>
          <w:sz w:val="24"/>
          <w:szCs w:val="24"/>
        </w:rPr>
        <w:t>FIGURA 1.2</w:t>
      </w:r>
    </w:p>
    <w:p w:rsidR="001D3FF8" w:rsidRPr="006625CE" w:rsidRDefault="008C3957" w:rsidP="001D3FF8">
      <w:pPr>
        <w:pStyle w:val="Prrafodelista"/>
        <w:spacing w:line="360" w:lineRule="auto"/>
        <w:ind w:left="360"/>
        <w:contextualSpacing/>
        <w:jc w:val="center"/>
        <w:rPr>
          <w:sz w:val="24"/>
          <w:szCs w:val="24"/>
        </w:rPr>
      </w:pPr>
      <w:r>
        <w:rPr>
          <w:noProof/>
          <w:snapToGrid/>
          <w:sz w:val="24"/>
          <w:szCs w:val="24"/>
          <w:lang w:val="es-ES"/>
        </w:rPr>
        <w:drawing>
          <wp:anchor distT="0" distB="0" distL="114300" distR="114300" simplePos="0" relativeHeight="251633152" behindDoc="0" locked="0" layoutInCell="1" allowOverlap="1">
            <wp:simplePos x="0" y="0"/>
            <wp:positionH relativeFrom="column">
              <wp:posOffset>64135</wp:posOffset>
            </wp:positionH>
            <wp:positionV relativeFrom="paragraph">
              <wp:posOffset>421640</wp:posOffset>
            </wp:positionV>
            <wp:extent cx="5343525" cy="3310890"/>
            <wp:effectExtent l="19050" t="0" r="9525" b="0"/>
            <wp:wrapSquare wrapText="bothSides"/>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lum bright="18000" contrast="-32000"/>
                    </a:blip>
                    <a:srcRect/>
                    <a:stretch>
                      <a:fillRect/>
                    </a:stretch>
                  </pic:blipFill>
                  <pic:spPr bwMode="auto">
                    <a:xfrm>
                      <a:off x="0" y="0"/>
                      <a:ext cx="5343525" cy="3310890"/>
                    </a:xfrm>
                    <a:prstGeom prst="rect">
                      <a:avLst/>
                    </a:prstGeom>
                    <a:noFill/>
                    <a:ln w="9525">
                      <a:noFill/>
                      <a:miter lim="800000"/>
                      <a:headEnd/>
                      <a:tailEnd/>
                    </a:ln>
                  </pic:spPr>
                </pic:pic>
              </a:graphicData>
            </a:graphic>
          </wp:anchor>
        </w:drawing>
      </w:r>
      <w:r w:rsidR="001D3FF8">
        <w:rPr>
          <w:b/>
          <w:sz w:val="24"/>
          <w:szCs w:val="24"/>
        </w:rPr>
        <w:t>L</w:t>
      </w:r>
      <w:r w:rsidR="001D3FF8" w:rsidRPr="006625CE">
        <w:rPr>
          <w:b/>
          <w:sz w:val="24"/>
          <w:szCs w:val="24"/>
        </w:rPr>
        <w:t>OCALIZACION DEL PROYECTO HOSTERIA</w:t>
      </w:r>
    </w:p>
    <w:p w:rsidR="001D3FF8" w:rsidRDefault="001D3FF8" w:rsidP="001D3FF8">
      <w:pPr>
        <w:pStyle w:val="Prrafodelista"/>
        <w:spacing w:line="480" w:lineRule="auto"/>
        <w:ind w:left="360"/>
        <w:contextualSpacing/>
        <w:jc w:val="center"/>
        <w:rPr>
          <w:b/>
          <w:sz w:val="24"/>
          <w:szCs w:val="24"/>
        </w:rPr>
      </w:pPr>
    </w:p>
    <w:p w:rsidR="001D3FF8" w:rsidRDefault="001D3FF8" w:rsidP="001D3FF8">
      <w:pPr>
        <w:pStyle w:val="Prrafodelista"/>
        <w:tabs>
          <w:tab w:val="left" w:pos="540"/>
          <w:tab w:val="left" w:pos="993"/>
        </w:tabs>
        <w:spacing w:line="480" w:lineRule="auto"/>
        <w:ind w:left="0"/>
        <w:contextualSpacing/>
        <w:jc w:val="both"/>
        <w:rPr>
          <w:b/>
          <w:sz w:val="24"/>
          <w:szCs w:val="24"/>
        </w:rPr>
      </w:pPr>
    </w:p>
    <w:p w:rsidR="001D3FF8" w:rsidRDefault="001D3FF8" w:rsidP="001D3FF8">
      <w:pPr>
        <w:pStyle w:val="Prrafodelista"/>
        <w:tabs>
          <w:tab w:val="left" w:pos="540"/>
          <w:tab w:val="left" w:pos="993"/>
        </w:tabs>
        <w:spacing w:line="480" w:lineRule="auto"/>
        <w:ind w:left="0"/>
        <w:contextualSpacing/>
        <w:jc w:val="both"/>
        <w:rPr>
          <w:b/>
          <w:sz w:val="24"/>
          <w:szCs w:val="24"/>
        </w:rPr>
      </w:pPr>
      <w:r w:rsidRPr="001C2DD6">
        <w:rPr>
          <w:b/>
          <w:sz w:val="24"/>
          <w:szCs w:val="24"/>
        </w:rPr>
        <w:t>1.1.3</w:t>
      </w:r>
      <w:r w:rsidRPr="0008692A">
        <w:rPr>
          <w:b/>
        </w:rPr>
        <w:t xml:space="preserve">   </w:t>
      </w:r>
      <w:r>
        <w:rPr>
          <w:b/>
        </w:rPr>
        <w:t xml:space="preserve">    </w:t>
      </w:r>
      <w:r w:rsidRPr="001C2DD6">
        <w:rPr>
          <w:b/>
          <w:sz w:val="24"/>
          <w:szCs w:val="24"/>
        </w:rPr>
        <w:t>Capacidad Diseñada del Proyecto.</w:t>
      </w:r>
    </w:p>
    <w:p w:rsidR="001D3FF8" w:rsidRDefault="001D3FF8" w:rsidP="001D3FF8">
      <w:pPr>
        <w:pStyle w:val="Prrafodelista"/>
        <w:tabs>
          <w:tab w:val="left" w:pos="540"/>
          <w:tab w:val="left" w:pos="993"/>
        </w:tabs>
        <w:spacing w:line="480" w:lineRule="auto"/>
        <w:ind w:left="0"/>
        <w:contextualSpacing/>
        <w:jc w:val="both"/>
        <w:rPr>
          <w:b/>
          <w:sz w:val="24"/>
          <w:szCs w:val="24"/>
        </w:rPr>
      </w:pPr>
      <w:r w:rsidRPr="001C2DD6">
        <w:rPr>
          <w:b/>
          <w:sz w:val="24"/>
          <w:szCs w:val="24"/>
        </w:rPr>
        <w:t xml:space="preserve">1.1.3.1  </w:t>
      </w:r>
      <w:r>
        <w:rPr>
          <w:b/>
          <w:sz w:val="24"/>
          <w:szCs w:val="24"/>
        </w:rPr>
        <w:t xml:space="preserve"> </w:t>
      </w:r>
      <w:r w:rsidRPr="001C2DD6">
        <w:rPr>
          <w:b/>
          <w:sz w:val="24"/>
          <w:szCs w:val="24"/>
        </w:rPr>
        <w:t xml:space="preserve">Diseño </w:t>
      </w:r>
    </w:p>
    <w:p w:rsidR="001D3FF8" w:rsidRPr="001C2DD6" w:rsidRDefault="001D3FF8" w:rsidP="001D3FF8">
      <w:pPr>
        <w:pStyle w:val="Prrafodelista"/>
        <w:tabs>
          <w:tab w:val="left" w:pos="540"/>
          <w:tab w:val="left" w:pos="993"/>
        </w:tabs>
        <w:spacing w:line="360" w:lineRule="auto"/>
        <w:ind w:left="0"/>
        <w:contextualSpacing/>
        <w:jc w:val="both"/>
        <w:rPr>
          <w:b/>
          <w:sz w:val="24"/>
          <w:szCs w:val="24"/>
        </w:rPr>
      </w:pPr>
    </w:p>
    <w:p w:rsidR="001D3FF8" w:rsidRDefault="001D3FF8" w:rsidP="001D3FF8">
      <w:pPr>
        <w:pStyle w:val="Prrafodelista"/>
        <w:tabs>
          <w:tab w:val="left" w:pos="567"/>
        </w:tabs>
        <w:spacing w:line="360" w:lineRule="auto"/>
        <w:ind w:left="0"/>
        <w:contextualSpacing/>
        <w:jc w:val="both"/>
        <w:rPr>
          <w:sz w:val="24"/>
          <w:szCs w:val="24"/>
        </w:rPr>
      </w:pPr>
      <w:r>
        <w:rPr>
          <w:sz w:val="24"/>
          <w:szCs w:val="24"/>
        </w:rPr>
        <w:t xml:space="preserve">         </w:t>
      </w:r>
      <w:r w:rsidRPr="0022008C">
        <w:rPr>
          <w:sz w:val="24"/>
          <w:szCs w:val="24"/>
        </w:rPr>
        <w:t xml:space="preserve">Para la </w:t>
      </w:r>
      <w:r w:rsidRPr="0026355E">
        <w:rPr>
          <w:sz w:val="24"/>
          <w:szCs w:val="24"/>
          <w:u w:val="single"/>
        </w:rPr>
        <w:t>primera fase</w:t>
      </w:r>
      <w:r>
        <w:rPr>
          <w:rStyle w:val="Refdenotaalpie"/>
          <w:sz w:val="24"/>
          <w:szCs w:val="24"/>
          <w:u w:val="single"/>
        </w:rPr>
        <w:footnoteReference w:id="3"/>
      </w:r>
      <w:r w:rsidRPr="006B6FF9">
        <w:rPr>
          <w:sz w:val="24"/>
          <w:szCs w:val="24"/>
          <w:vertAlign w:val="superscript"/>
        </w:rPr>
        <w:t xml:space="preserve"> </w:t>
      </w:r>
      <w:r w:rsidRPr="0022008C">
        <w:rPr>
          <w:sz w:val="24"/>
          <w:szCs w:val="24"/>
        </w:rPr>
        <w:t xml:space="preserve">del proyecto, se ha considerado la construcción de </w:t>
      </w:r>
      <w:r>
        <w:rPr>
          <w:sz w:val="24"/>
          <w:szCs w:val="24"/>
        </w:rPr>
        <w:t>dos cabañas de dos niveles,</w:t>
      </w:r>
      <w:r w:rsidRPr="0022008C">
        <w:rPr>
          <w:sz w:val="24"/>
          <w:szCs w:val="24"/>
        </w:rPr>
        <w:t xml:space="preserve"> un pequeño bar – restaurante</w:t>
      </w:r>
      <w:r>
        <w:rPr>
          <w:sz w:val="24"/>
          <w:szCs w:val="24"/>
        </w:rPr>
        <w:t xml:space="preserve"> que incluye un salón para convenciones y un parqueadero, utilizando un área total de 1000 </w:t>
      </w:r>
      <w:r w:rsidRPr="0022008C">
        <w:rPr>
          <w:sz w:val="24"/>
          <w:szCs w:val="24"/>
        </w:rPr>
        <w:t>m</w:t>
      </w:r>
      <w:r w:rsidRPr="0026355E">
        <w:rPr>
          <w:sz w:val="24"/>
          <w:szCs w:val="24"/>
          <w:vertAlign w:val="superscript"/>
        </w:rPr>
        <w:t>2</w:t>
      </w:r>
      <w:r>
        <w:rPr>
          <w:sz w:val="24"/>
          <w:szCs w:val="24"/>
          <w:vertAlign w:val="superscript"/>
        </w:rPr>
        <w:t xml:space="preserve">  </w:t>
      </w:r>
      <w:r>
        <w:rPr>
          <w:sz w:val="24"/>
          <w:szCs w:val="24"/>
        </w:rPr>
        <w:t>aproximadamente.</w:t>
      </w:r>
    </w:p>
    <w:p w:rsidR="00C56256" w:rsidRDefault="00C56256" w:rsidP="001D3FF8">
      <w:pPr>
        <w:pStyle w:val="Prrafodelista"/>
        <w:tabs>
          <w:tab w:val="left" w:pos="567"/>
        </w:tabs>
        <w:spacing w:line="360" w:lineRule="auto"/>
        <w:ind w:left="0"/>
        <w:contextualSpacing/>
        <w:jc w:val="both"/>
        <w:rPr>
          <w:sz w:val="24"/>
          <w:szCs w:val="24"/>
        </w:rPr>
      </w:pPr>
    </w:p>
    <w:p w:rsidR="00C56256" w:rsidRDefault="00C56256" w:rsidP="001D3FF8">
      <w:pPr>
        <w:pStyle w:val="Prrafodelista"/>
        <w:tabs>
          <w:tab w:val="left" w:pos="567"/>
        </w:tabs>
        <w:spacing w:line="360" w:lineRule="auto"/>
        <w:ind w:left="0"/>
        <w:contextualSpacing/>
        <w:jc w:val="both"/>
        <w:rPr>
          <w:sz w:val="24"/>
          <w:szCs w:val="24"/>
        </w:rPr>
      </w:pPr>
    </w:p>
    <w:p w:rsidR="001D3FF8" w:rsidRDefault="001D3FF8" w:rsidP="001D3FF8">
      <w:pPr>
        <w:pStyle w:val="Prrafodelista"/>
        <w:tabs>
          <w:tab w:val="left" w:pos="567"/>
        </w:tabs>
        <w:spacing w:line="360" w:lineRule="auto"/>
        <w:ind w:left="0"/>
        <w:contextualSpacing/>
        <w:jc w:val="both"/>
        <w:rPr>
          <w:sz w:val="24"/>
          <w:szCs w:val="24"/>
        </w:rPr>
      </w:pPr>
      <w:r>
        <w:rPr>
          <w:sz w:val="24"/>
          <w:szCs w:val="24"/>
        </w:rPr>
        <w:t xml:space="preserve">         </w:t>
      </w:r>
      <w:r w:rsidRPr="0022008C">
        <w:rPr>
          <w:sz w:val="24"/>
          <w:szCs w:val="24"/>
        </w:rPr>
        <w:t>El primer nivel</w:t>
      </w:r>
      <w:r>
        <w:rPr>
          <w:rStyle w:val="Refdenotaalpie"/>
          <w:sz w:val="24"/>
          <w:szCs w:val="24"/>
        </w:rPr>
        <w:footnoteReference w:id="4"/>
      </w:r>
      <w:r w:rsidRPr="0022008C">
        <w:rPr>
          <w:sz w:val="24"/>
          <w:szCs w:val="24"/>
        </w:rPr>
        <w:t xml:space="preserve"> de las cabañas contará con un espacio</w:t>
      </w:r>
      <w:r>
        <w:rPr>
          <w:sz w:val="24"/>
          <w:szCs w:val="24"/>
        </w:rPr>
        <w:t xml:space="preserve"> de 121 </w:t>
      </w:r>
      <w:r w:rsidRPr="0022008C">
        <w:rPr>
          <w:sz w:val="24"/>
          <w:szCs w:val="24"/>
        </w:rPr>
        <w:t>m</w:t>
      </w:r>
      <w:r w:rsidRPr="0026355E">
        <w:rPr>
          <w:sz w:val="24"/>
          <w:szCs w:val="24"/>
          <w:vertAlign w:val="superscript"/>
        </w:rPr>
        <w:t>2</w:t>
      </w:r>
      <w:r w:rsidRPr="0022008C">
        <w:rPr>
          <w:sz w:val="24"/>
          <w:szCs w:val="24"/>
        </w:rPr>
        <w:t xml:space="preserve"> y área decorativa en los alrededores, tendrá 6 dormitorios independientes </w:t>
      </w:r>
      <w:r>
        <w:rPr>
          <w:sz w:val="24"/>
          <w:szCs w:val="24"/>
        </w:rPr>
        <w:t>2</w:t>
      </w:r>
      <w:r w:rsidRPr="0022008C">
        <w:rPr>
          <w:sz w:val="24"/>
          <w:szCs w:val="24"/>
        </w:rPr>
        <w:t xml:space="preserve"> de ellos con</w:t>
      </w:r>
      <w:r>
        <w:rPr>
          <w:sz w:val="24"/>
          <w:szCs w:val="24"/>
        </w:rPr>
        <w:t xml:space="preserve"> un</w:t>
      </w:r>
      <w:r w:rsidRPr="0022008C">
        <w:rPr>
          <w:sz w:val="24"/>
          <w:szCs w:val="24"/>
        </w:rPr>
        <w:t xml:space="preserve"> baño</w:t>
      </w:r>
      <w:r>
        <w:rPr>
          <w:sz w:val="24"/>
          <w:szCs w:val="24"/>
        </w:rPr>
        <w:t xml:space="preserve"> en</w:t>
      </w:r>
      <w:r w:rsidRPr="0022008C">
        <w:rPr>
          <w:sz w:val="24"/>
          <w:szCs w:val="24"/>
        </w:rPr>
        <w:t xml:space="preserve"> común y los </w:t>
      </w:r>
      <w:r>
        <w:rPr>
          <w:sz w:val="24"/>
          <w:szCs w:val="24"/>
        </w:rPr>
        <w:t>4</w:t>
      </w:r>
      <w:r w:rsidRPr="0022008C">
        <w:rPr>
          <w:sz w:val="24"/>
          <w:szCs w:val="24"/>
        </w:rPr>
        <w:t xml:space="preserve"> </w:t>
      </w:r>
      <w:r>
        <w:rPr>
          <w:sz w:val="24"/>
          <w:szCs w:val="24"/>
        </w:rPr>
        <w:t xml:space="preserve">dormitorios </w:t>
      </w:r>
      <w:r w:rsidRPr="0022008C">
        <w:rPr>
          <w:sz w:val="24"/>
          <w:szCs w:val="24"/>
        </w:rPr>
        <w:t xml:space="preserve">restantes con baño privado. </w:t>
      </w:r>
    </w:p>
    <w:p w:rsidR="001D3FF8" w:rsidRDefault="001D3FF8" w:rsidP="001D3FF8">
      <w:pPr>
        <w:pStyle w:val="Prrafodelista"/>
        <w:spacing w:line="480" w:lineRule="auto"/>
        <w:ind w:left="0"/>
        <w:contextualSpacing/>
        <w:jc w:val="both"/>
        <w:rPr>
          <w:sz w:val="24"/>
          <w:szCs w:val="24"/>
        </w:rPr>
      </w:pPr>
    </w:p>
    <w:p w:rsidR="001D3FF8" w:rsidRDefault="001D3FF8" w:rsidP="001D3FF8">
      <w:pPr>
        <w:pStyle w:val="Prrafodelista"/>
        <w:tabs>
          <w:tab w:val="left" w:pos="567"/>
        </w:tabs>
        <w:spacing w:line="360" w:lineRule="auto"/>
        <w:ind w:left="0"/>
        <w:contextualSpacing/>
        <w:jc w:val="both"/>
        <w:rPr>
          <w:sz w:val="24"/>
          <w:szCs w:val="24"/>
        </w:rPr>
      </w:pPr>
      <w:r>
        <w:rPr>
          <w:sz w:val="24"/>
          <w:szCs w:val="24"/>
        </w:rPr>
        <w:t xml:space="preserve">         </w:t>
      </w:r>
      <w:r w:rsidRPr="0022008C">
        <w:rPr>
          <w:sz w:val="24"/>
          <w:szCs w:val="24"/>
        </w:rPr>
        <w:t>El segundo</w:t>
      </w:r>
      <w:r>
        <w:rPr>
          <w:sz w:val="24"/>
          <w:szCs w:val="24"/>
        </w:rPr>
        <w:t xml:space="preserve"> nivel</w:t>
      </w:r>
      <w:r>
        <w:rPr>
          <w:rStyle w:val="Refdenotaalpie"/>
          <w:sz w:val="24"/>
          <w:szCs w:val="24"/>
        </w:rPr>
        <w:footnoteReference w:id="5"/>
      </w:r>
      <w:r>
        <w:rPr>
          <w:sz w:val="24"/>
          <w:szCs w:val="24"/>
        </w:rPr>
        <w:t xml:space="preserve"> tendrá un espacio de 152 </w:t>
      </w:r>
      <w:r w:rsidRPr="0022008C">
        <w:rPr>
          <w:sz w:val="24"/>
          <w:szCs w:val="24"/>
        </w:rPr>
        <w:t>m</w:t>
      </w:r>
      <w:r w:rsidRPr="0026355E">
        <w:rPr>
          <w:sz w:val="24"/>
          <w:szCs w:val="24"/>
          <w:vertAlign w:val="superscript"/>
        </w:rPr>
        <w:t>2</w:t>
      </w:r>
      <w:r w:rsidRPr="0022008C">
        <w:rPr>
          <w:sz w:val="24"/>
          <w:szCs w:val="24"/>
        </w:rPr>
        <w:t xml:space="preserve"> contando en su ingreso un acceso al balcón con vista al mar y  hamacas para la comodidad de los visitantes, elemento tradicional de la costa que se repetirá en varios rincones de la hostería, este nivel estará acondicionado con 6 dormitorios al igual que el primer nivel, 2 de ellos con</w:t>
      </w:r>
      <w:r>
        <w:rPr>
          <w:sz w:val="24"/>
          <w:szCs w:val="24"/>
        </w:rPr>
        <w:t xml:space="preserve"> un</w:t>
      </w:r>
      <w:r w:rsidRPr="0022008C">
        <w:rPr>
          <w:sz w:val="24"/>
          <w:szCs w:val="24"/>
        </w:rPr>
        <w:t xml:space="preserve"> baño en común y </w:t>
      </w:r>
      <w:r>
        <w:rPr>
          <w:sz w:val="24"/>
          <w:szCs w:val="24"/>
        </w:rPr>
        <w:t xml:space="preserve">los </w:t>
      </w:r>
      <w:r w:rsidRPr="0022008C">
        <w:rPr>
          <w:sz w:val="24"/>
          <w:szCs w:val="24"/>
        </w:rPr>
        <w:t>4</w:t>
      </w:r>
      <w:r>
        <w:rPr>
          <w:sz w:val="24"/>
          <w:szCs w:val="24"/>
        </w:rPr>
        <w:t xml:space="preserve"> dormitorios restantes</w:t>
      </w:r>
      <w:r w:rsidRPr="0022008C">
        <w:rPr>
          <w:sz w:val="24"/>
          <w:szCs w:val="24"/>
        </w:rPr>
        <w:t xml:space="preserve"> con baño privado</w:t>
      </w:r>
      <w:r>
        <w:rPr>
          <w:sz w:val="24"/>
          <w:szCs w:val="24"/>
        </w:rPr>
        <w:t>.</w:t>
      </w:r>
    </w:p>
    <w:p w:rsidR="001D3FF8" w:rsidRDefault="001D3FF8" w:rsidP="001D3FF8">
      <w:pPr>
        <w:pStyle w:val="Prrafodelista"/>
        <w:spacing w:line="480" w:lineRule="auto"/>
        <w:ind w:left="0"/>
        <w:contextualSpacing/>
        <w:jc w:val="both"/>
        <w:rPr>
          <w:sz w:val="24"/>
          <w:szCs w:val="24"/>
        </w:rPr>
      </w:pPr>
    </w:p>
    <w:p w:rsidR="001D3FF8" w:rsidRDefault="001D3FF8" w:rsidP="001D3FF8">
      <w:pPr>
        <w:pStyle w:val="Prrafodelista"/>
        <w:tabs>
          <w:tab w:val="left" w:pos="567"/>
        </w:tabs>
        <w:spacing w:line="360" w:lineRule="auto"/>
        <w:ind w:left="0"/>
        <w:contextualSpacing/>
        <w:jc w:val="both"/>
        <w:rPr>
          <w:sz w:val="24"/>
          <w:szCs w:val="24"/>
        </w:rPr>
      </w:pPr>
      <w:r>
        <w:rPr>
          <w:sz w:val="24"/>
          <w:szCs w:val="24"/>
        </w:rPr>
        <w:t xml:space="preserve">         Cabe destacar como caso especial, que cada una de las cabañas tendrá una suit  matrimonial con cocina incluida, baño privado y una chimenea para darle mayor familiaridad   aquellas personas que gusten de los asados</w:t>
      </w:r>
      <w:r w:rsidRPr="0026355E">
        <w:rPr>
          <w:sz w:val="24"/>
          <w:szCs w:val="24"/>
        </w:rPr>
        <w:t xml:space="preserve">. </w:t>
      </w:r>
    </w:p>
    <w:p w:rsidR="001D3FF8" w:rsidRDefault="001D3FF8" w:rsidP="001D3FF8">
      <w:pPr>
        <w:pStyle w:val="Prrafodelista"/>
        <w:spacing w:line="480" w:lineRule="auto"/>
        <w:ind w:left="0"/>
        <w:contextualSpacing/>
        <w:jc w:val="both"/>
        <w:rPr>
          <w:sz w:val="24"/>
          <w:szCs w:val="24"/>
        </w:rPr>
      </w:pPr>
    </w:p>
    <w:p w:rsidR="001D3FF8" w:rsidRPr="0026355E" w:rsidRDefault="001D3FF8" w:rsidP="001D3FF8">
      <w:pPr>
        <w:pStyle w:val="Prrafodelista"/>
        <w:tabs>
          <w:tab w:val="left" w:pos="567"/>
        </w:tabs>
        <w:spacing w:line="360" w:lineRule="auto"/>
        <w:ind w:left="0"/>
        <w:contextualSpacing/>
        <w:jc w:val="both"/>
        <w:rPr>
          <w:sz w:val="24"/>
          <w:szCs w:val="24"/>
        </w:rPr>
      </w:pPr>
      <w:r>
        <w:rPr>
          <w:sz w:val="24"/>
          <w:szCs w:val="24"/>
        </w:rPr>
        <w:t xml:space="preserve">         </w:t>
      </w:r>
      <w:r w:rsidRPr="0026355E">
        <w:rPr>
          <w:sz w:val="24"/>
          <w:szCs w:val="24"/>
        </w:rPr>
        <w:t xml:space="preserve">Contará con un amplio parqueo en su ingreso con capacidad para 20 carros </w:t>
      </w:r>
      <w:r>
        <w:rPr>
          <w:sz w:val="24"/>
          <w:szCs w:val="24"/>
        </w:rPr>
        <w:t>co</w:t>
      </w:r>
      <w:r w:rsidRPr="0026355E">
        <w:rPr>
          <w:sz w:val="24"/>
          <w:szCs w:val="24"/>
        </w:rPr>
        <w:t xml:space="preserve">n un área aproximada de </w:t>
      </w:r>
      <w:smartTag w:uri="urn:schemas-microsoft-com:office:smarttags" w:element="metricconverter">
        <w:smartTagPr>
          <w:attr w:name="ProductID" w:val="200 m2"/>
        </w:smartTagPr>
        <w:r w:rsidRPr="0026355E">
          <w:rPr>
            <w:sz w:val="24"/>
            <w:szCs w:val="24"/>
          </w:rPr>
          <w:t>200 m</w:t>
        </w:r>
        <w:r w:rsidRPr="0026355E">
          <w:rPr>
            <w:sz w:val="24"/>
            <w:szCs w:val="24"/>
            <w:vertAlign w:val="superscript"/>
          </w:rPr>
          <w:t>2</w:t>
        </w:r>
      </w:smartTag>
      <w:r w:rsidRPr="0026355E">
        <w:rPr>
          <w:sz w:val="24"/>
          <w:szCs w:val="24"/>
        </w:rPr>
        <w:t>, el</w:t>
      </w:r>
      <w:r>
        <w:rPr>
          <w:sz w:val="24"/>
          <w:szCs w:val="24"/>
        </w:rPr>
        <w:t xml:space="preserve"> </w:t>
      </w:r>
      <w:r w:rsidRPr="0026355E">
        <w:rPr>
          <w:sz w:val="24"/>
          <w:szCs w:val="24"/>
        </w:rPr>
        <w:t>mismo que será diseñado exclusivamente con piedras chicas conocidas comúnmente como piedrillas que son propias de la playa que rodea esta parroquia.</w:t>
      </w:r>
      <w:r>
        <w:rPr>
          <w:sz w:val="24"/>
          <w:szCs w:val="24"/>
        </w:rPr>
        <w:t xml:space="preserve"> </w:t>
      </w:r>
      <w:r w:rsidRPr="0026355E">
        <w:rPr>
          <w:sz w:val="24"/>
          <w:szCs w:val="24"/>
        </w:rPr>
        <w:t>Para culminar la primera etapa</w:t>
      </w:r>
      <w:r>
        <w:rPr>
          <w:sz w:val="24"/>
          <w:szCs w:val="24"/>
        </w:rPr>
        <w:t xml:space="preserve">, </w:t>
      </w:r>
      <w:r w:rsidRPr="0026355E">
        <w:rPr>
          <w:sz w:val="24"/>
          <w:szCs w:val="24"/>
        </w:rPr>
        <w:t>también se construirá un bar – restaurante</w:t>
      </w:r>
      <w:r>
        <w:rPr>
          <w:rStyle w:val="Refdenotaalpie"/>
          <w:sz w:val="24"/>
          <w:szCs w:val="24"/>
        </w:rPr>
        <w:footnoteReference w:id="6"/>
      </w:r>
      <w:r w:rsidRPr="0026355E">
        <w:rPr>
          <w:sz w:val="24"/>
          <w:szCs w:val="24"/>
        </w:rPr>
        <w:t xml:space="preserve"> con capacidad para 50 personas, esto abarcará un área </w:t>
      </w:r>
      <w:r>
        <w:rPr>
          <w:sz w:val="24"/>
          <w:szCs w:val="24"/>
        </w:rPr>
        <w:t xml:space="preserve">de 421 </w:t>
      </w:r>
      <w:r w:rsidRPr="00847A62">
        <w:rPr>
          <w:sz w:val="24"/>
          <w:szCs w:val="24"/>
        </w:rPr>
        <w:t>m</w:t>
      </w:r>
      <w:r w:rsidRPr="00D43081">
        <w:rPr>
          <w:sz w:val="24"/>
          <w:szCs w:val="24"/>
          <w:vertAlign w:val="superscript"/>
        </w:rPr>
        <w:t>2</w:t>
      </w:r>
      <w:r>
        <w:rPr>
          <w:sz w:val="24"/>
          <w:szCs w:val="24"/>
        </w:rPr>
        <w:t xml:space="preserve"> aproximadamente</w:t>
      </w:r>
      <w:r w:rsidRPr="00847A62">
        <w:rPr>
          <w:sz w:val="24"/>
          <w:szCs w:val="24"/>
        </w:rPr>
        <w:t>.</w:t>
      </w:r>
    </w:p>
    <w:p w:rsidR="001D3FF8" w:rsidRDefault="001D3FF8" w:rsidP="001D3FF8">
      <w:pPr>
        <w:pStyle w:val="Prrafodelista"/>
        <w:spacing w:line="480" w:lineRule="auto"/>
        <w:ind w:left="0"/>
        <w:contextualSpacing/>
        <w:jc w:val="both"/>
        <w:rPr>
          <w:sz w:val="24"/>
          <w:szCs w:val="24"/>
          <w:highlight w:val="yellow"/>
        </w:rPr>
      </w:pPr>
    </w:p>
    <w:p w:rsidR="001D3FF8" w:rsidRDefault="001D3FF8" w:rsidP="001D3FF8">
      <w:pPr>
        <w:pStyle w:val="Prrafodelista"/>
        <w:tabs>
          <w:tab w:val="left" w:pos="567"/>
        </w:tabs>
        <w:spacing w:line="360" w:lineRule="auto"/>
        <w:ind w:left="0"/>
        <w:contextualSpacing/>
        <w:jc w:val="both"/>
        <w:rPr>
          <w:sz w:val="24"/>
          <w:szCs w:val="24"/>
        </w:rPr>
      </w:pPr>
      <w:r>
        <w:rPr>
          <w:sz w:val="24"/>
          <w:szCs w:val="24"/>
        </w:rPr>
        <w:t xml:space="preserve">        </w:t>
      </w:r>
      <w:r w:rsidRPr="00C77E0B">
        <w:rPr>
          <w:sz w:val="24"/>
          <w:szCs w:val="24"/>
        </w:rPr>
        <w:t xml:space="preserve">En la </w:t>
      </w:r>
      <w:r w:rsidRPr="00C77E0B">
        <w:rPr>
          <w:sz w:val="24"/>
          <w:szCs w:val="24"/>
          <w:u w:val="single"/>
        </w:rPr>
        <w:t xml:space="preserve">segunda </w:t>
      </w:r>
      <w:r>
        <w:rPr>
          <w:sz w:val="24"/>
          <w:szCs w:val="24"/>
          <w:u w:val="single"/>
        </w:rPr>
        <w:t>fase</w:t>
      </w:r>
      <w:r>
        <w:rPr>
          <w:rStyle w:val="Refdenotaalpie"/>
          <w:sz w:val="24"/>
          <w:szCs w:val="24"/>
          <w:u w:val="single"/>
        </w:rPr>
        <w:footnoteReference w:id="7"/>
      </w:r>
      <w:r w:rsidRPr="00C77E0B">
        <w:rPr>
          <w:sz w:val="24"/>
          <w:szCs w:val="24"/>
        </w:rPr>
        <w:t xml:space="preserve"> de la Hostería, se tiene previsto acondicionar el terreno aproximadamente de </w:t>
      </w:r>
      <w:r>
        <w:rPr>
          <w:sz w:val="24"/>
          <w:szCs w:val="24"/>
        </w:rPr>
        <w:t>216</w:t>
      </w:r>
      <w:r w:rsidRPr="00C77E0B">
        <w:rPr>
          <w:sz w:val="24"/>
          <w:szCs w:val="24"/>
        </w:rPr>
        <w:t>m</w:t>
      </w:r>
      <w:r w:rsidRPr="00D43081">
        <w:rPr>
          <w:sz w:val="24"/>
          <w:szCs w:val="24"/>
          <w:vertAlign w:val="superscript"/>
        </w:rPr>
        <w:t>2</w:t>
      </w:r>
      <w:r w:rsidRPr="00C77E0B">
        <w:rPr>
          <w:sz w:val="24"/>
          <w:szCs w:val="24"/>
        </w:rPr>
        <w:t xml:space="preserve"> para la construcción de otras áreas tales como: la ampliación del bar-restaurante en bar – discoteca y una piscina. </w:t>
      </w:r>
      <w:r>
        <w:rPr>
          <w:sz w:val="24"/>
          <w:szCs w:val="24"/>
        </w:rPr>
        <w:t xml:space="preserve">  </w:t>
      </w:r>
      <w:r w:rsidRPr="00A628F5">
        <w:rPr>
          <w:sz w:val="24"/>
          <w:szCs w:val="24"/>
        </w:rPr>
        <w:t xml:space="preserve">En la </w:t>
      </w:r>
      <w:r w:rsidRPr="00A628F5">
        <w:rPr>
          <w:sz w:val="24"/>
          <w:szCs w:val="24"/>
          <w:u w:val="single"/>
        </w:rPr>
        <w:t xml:space="preserve">tercera </w:t>
      </w:r>
      <w:r>
        <w:rPr>
          <w:sz w:val="24"/>
          <w:szCs w:val="24"/>
          <w:u w:val="single"/>
        </w:rPr>
        <w:t>fase</w:t>
      </w:r>
      <w:r>
        <w:rPr>
          <w:rStyle w:val="Refdenotaalpie"/>
          <w:sz w:val="24"/>
          <w:szCs w:val="24"/>
          <w:u w:val="single"/>
        </w:rPr>
        <w:footnoteReference w:id="8"/>
      </w:r>
      <w:r w:rsidRPr="00A628F5">
        <w:rPr>
          <w:sz w:val="24"/>
          <w:szCs w:val="24"/>
        </w:rPr>
        <w:t>, se construirán canchas deportivas, el arreglo definitivo del parqueadero, el incremento de habitaciones de acuerdo a la demanda de los visitantes, y una lavandería</w:t>
      </w:r>
      <w:r>
        <w:rPr>
          <w:sz w:val="24"/>
          <w:szCs w:val="24"/>
        </w:rPr>
        <w:t>.</w:t>
      </w:r>
    </w:p>
    <w:p w:rsidR="001D3FF8" w:rsidRDefault="001D3FF8" w:rsidP="001D3FF8">
      <w:pPr>
        <w:pStyle w:val="Prrafodelista"/>
        <w:tabs>
          <w:tab w:val="left" w:pos="567"/>
        </w:tabs>
        <w:spacing w:line="360" w:lineRule="auto"/>
        <w:ind w:left="0"/>
        <w:contextualSpacing/>
        <w:jc w:val="both"/>
        <w:rPr>
          <w:sz w:val="24"/>
          <w:szCs w:val="24"/>
        </w:rPr>
      </w:pPr>
    </w:p>
    <w:p w:rsidR="001D3FF8" w:rsidRDefault="001D3FF8" w:rsidP="001D3FF8">
      <w:pPr>
        <w:pStyle w:val="Prrafodelista"/>
        <w:tabs>
          <w:tab w:val="left" w:pos="567"/>
        </w:tabs>
        <w:spacing w:line="360" w:lineRule="auto"/>
        <w:ind w:left="0"/>
        <w:contextualSpacing/>
        <w:jc w:val="both"/>
        <w:rPr>
          <w:sz w:val="24"/>
          <w:szCs w:val="24"/>
        </w:rPr>
      </w:pPr>
      <w:r>
        <w:rPr>
          <w:sz w:val="24"/>
          <w:szCs w:val="24"/>
        </w:rPr>
        <w:t xml:space="preserve">        </w:t>
      </w:r>
      <w:r w:rsidRPr="0026355E">
        <w:rPr>
          <w:sz w:val="24"/>
          <w:szCs w:val="24"/>
        </w:rPr>
        <w:t>La tranquilidad de los huéspedes es lo principal, por eso todo será acondicionado para fomentar el relax, haciendo de esta hostería que desde su</w:t>
      </w:r>
      <w:r>
        <w:rPr>
          <w:sz w:val="24"/>
          <w:szCs w:val="24"/>
        </w:rPr>
        <w:t xml:space="preserve"> </w:t>
      </w:r>
      <w:r w:rsidRPr="0026355E">
        <w:rPr>
          <w:sz w:val="24"/>
          <w:szCs w:val="24"/>
        </w:rPr>
        <w:t>ingreso el paisaje se tiña de verde con la variedad de vegetación y los finos</w:t>
      </w:r>
      <w:r>
        <w:rPr>
          <w:sz w:val="24"/>
          <w:szCs w:val="24"/>
        </w:rPr>
        <w:t xml:space="preserve"> </w:t>
      </w:r>
      <w:r w:rsidRPr="0026355E">
        <w:rPr>
          <w:sz w:val="24"/>
          <w:szCs w:val="24"/>
        </w:rPr>
        <w:t xml:space="preserve">toques coloridos de las rosas, y en una atmósfera de humedad y olor a sal lo </w:t>
      </w:r>
      <w:r>
        <w:rPr>
          <w:sz w:val="24"/>
          <w:szCs w:val="24"/>
        </w:rPr>
        <w:t xml:space="preserve"> </w:t>
      </w:r>
      <w:r w:rsidRPr="0026355E">
        <w:rPr>
          <w:sz w:val="24"/>
          <w:szCs w:val="24"/>
        </w:rPr>
        <w:t xml:space="preserve">invitaran a disfrutar de la tranquilidad que se siente junto al mar. </w:t>
      </w:r>
      <w:r>
        <w:rPr>
          <w:sz w:val="24"/>
          <w:szCs w:val="24"/>
        </w:rPr>
        <w:t xml:space="preserve"> </w:t>
      </w:r>
      <w:r w:rsidRPr="0026355E">
        <w:rPr>
          <w:sz w:val="24"/>
          <w:szCs w:val="24"/>
        </w:rPr>
        <w:t>Es así que al aire libre podrá disfrutar de un apasionante libro, divertirse con un juego de mesa o tomar el sol en la playa.</w:t>
      </w:r>
      <w:r w:rsidRPr="00235A0A">
        <w:rPr>
          <w:sz w:val="24"/>
          <w:szCs w:val="24"/>
        </w:rPr>
        <w:t xml:space="preserve"> </w:t>
      </w:r>
    </w:p>
    <w:p w:rsidR="001D3FF8" w:rsidRPr="00235A0A" w:rsidRDefault="001D3FF8" w:rsidP="001D3FF8">
      <w:pPr>
        <w:pStyle w:val="Prrafodelista"/>
        <w:spacing w:line="480" w:lineRule="auto"/>
        <w:ind w:left="0"/>
        <w:contextualSpacing/>
        <w:jc w:val="both"/>
        <w:rPr>
          <w:sz w:val="24"/>
          <w:szCs w:val="24"/>
        </w:rPr>
      </w:pPr>
    </w:p>
    <w:p w:rsidR="001D3FF8" w:rsidRPr="001C2DD6" w:rsidRDefault="001D3FF8" w:rsidP="001D3FF8">
      <w:pPr>
        <w:pStyle w:val="Prrafodelista"/>
        <w:numPr>
          <w:ilvl w:val="3"/>
          <w:numId w:val="6"/>
        </w:numPr>
        <w:tabs>
          <w:tab w:val="clear" w:pos="1080"/>
          <w:tab w:val="num" w:pos="0"/>
          <w:tab w:val="left" w:pos="993"/>
        </w:tabs>
        <w:spacing w:line="480" w:lineRule="auto"/>
        <w:ind w:left="0" w:firstLine="0"/>
        <w:contextualSpacing/>
        <w:jc w:val="both"/>
        <w:rPr>
          <w:b/>
          <w:sz w:val="24"/>
          <w:szCs w:val="24"/>
        </w:rPr>
      </w:pPr>
      <w:r w:rsidRPr="001C2DD6">
        <w:rPr>
          <w:b/>
          <w:sz w:val="24"/>
          <w:szCs w:val="24"/>
        </w:rPr>
        <w:t>Infraestructura</w:t>
      </w:r>
    </w:p>
    <w:p w:rsidR="001D3FF8" w:rsidRPr="001C2DD6" w:rsidRDefault="001D3FF8" w:rsidP="001D3FF8">
      <w:pPr>
        <w:pStyle w:val="Prrafodelista"/>
        <w:tabs>
          <w:tab w:val="num" w:pos="0"/>
        </w:tabs>
        <w:spacing w:line="480" w:lineRule="auto"/>
        <w:ind w:left="0"/>
        <w:contextualSpacing/>
        <w:jc w:val="both"/>
        <w:rPr>
          <w:sz w:val="24"/>
          <w:szCs w:val="24"/>
        </w:rPr>
      </w:pPr>
    </w:p>
    <w:p w:rsidR="001D3FF8" w:rsidRPr="00AB518D"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AB518D">
        <w:rPr>
          <w:sz w:val="24"/>
          <w:szCs w:val="24"/>
        </w:rPr>
        <w:t xml:space="preserve">Se explicará a continuación las características de las diversas infraestructuras que tendrá este proyecto de inversión en </w:t>
      </w:r>
      <w:r>
        <w:rPr>
          <w:sz w:val="24"/>
          <w:szCs w:val="24"/>
        </w:rPr>
        <w:t>su desarrollo</w:t>
      </w:r>
      <w:r w:rsidRPr="00AB518D">
        <w:rPr>
          <w:sz w:val="24"/>
          <w:szCs w:val="24"/>
        </w:rPr>
        <w:t xml:space="preserve">. </w:t>
      </w:r>
      <w:r>
        <w:rPr>
          <w:sz w:val="24"/>
          <w:szCs w:val="24"/>
        </w:rPr>
        <w:t xml:space="preserve"> La cimentación y estructura de las cabañas será de hierro y hormigón, se utilizarán diferentes medidas de varillas para la realización de los plintos, riostras, pilares tanto para la planta baja como para la planta alta y los estribos.</w:t>
      </w:r>
    </w:p>
    <w:p w:rsidR="001D3FF8" w:rsidRPr="00B92A9E" w:rsidRDefault="001D3FF8" w:rsidP="001D3FF8">
      <w:pPr>
        <w:pStyle w:val="Prrafodelista"/>
        <w:tabs>
          <w:tab w:val="num" w:pos="0"/>
          <w:tab w:val="left" w:pos="567"/>
        </w:tabs>
        <w:spacing w:line="360" w:lineRule="auto"/>
        <w:ind w:left="0"/>
        <w:contextualSpacing/>
        <w:jc w:val="both"/>
        <w:rPr>
          <w:sz w:val="24"/>
          <w:szCs w:val="24"/>
        </w:rPr>
      </w:pPr>
      <w:r w:rsidRPr="00B92A9E">
        <w:rPr>
          <w:sz w:val="24"/>
          <w:szCs w:val="24"/>
        </w:rPr>
        <w:t>En cuanto a la parte de donde se va a ubicar la cubierta</w:t>
      </w:r>
      <w:r>
        <w:rPr>
          <w:sz w:val="24"/>
          <w:szCs w:val="24"/>
        </w:rPr>
        <w:t>, la misma que será de eternit</w:t>
      </w:r>
      <w:r w:rsidRPr="00B92A9E">
        <w:rPr>
          <w:sz w:val="24"/>
          <w:szCs w:val="24"/>
        </w:rPr>
        <w:t xml:space="preserve">, todo el armado de la misma será de madera dura apoyado en las vigas de hormigón. </w:t>
      </w:r>
    </w:p>
    <w:p w:rsidR="001D3FF8" w:rsidRDefault="001D3FF8" w:rsidP="001D3FF8">
      <w:pPr>
        <w:tabs>
          <w:tab w:val="num" w:pos="0"/>
        </w:tabs>
        <w:spacing w:line="480" w:lineRule="auto"/>
        <w:jc w:val="both"/>
        <w:rPr>
          <w:rFonts w:ascii="Arial" w:hAnsi="Arial" w:cs="Arial"/>
        </w:rPr>
      </w:pPr>
    </w:p>
    <w:p w:rsidR="001D3FF8" w:rsidRPr="001D3FF8" w:rsidRDefault="001D3FF8" w:rsidP="001D3FF8">
      <w:pPr>
        <w:tabs>
          <w:tab w:val="num" w:pos="0"/>
          <w:tab w:val="left" w:pos="567"/>
        </w:tabs>
        <w:spacing w:line="360" w:lineRule="auto"/>
        <w:jc w:val="both"/>
        <w:rPr>
          <w:rFonts w:ascii="Arial" w:hAnsi="Arial" w:cs="Arial"/>
          <w:sz w:val="24"/>
          <w:szCs w:val="24"/>
        </w:rPr>
      </w:pPr>
      <w:r>
        <w:rPr>
          <w:rFonts w:ascii="Arial" w:hAnsi="Arial" w:cs="Arial"/>
        </w:rPr>
        <w:t xml:space="preserve">         </w:t>
      </w:r>
      <w:r w:rsidRPr="001D3FF8">
        <w:rPr>
          <w:rFonts w:ascii="Arial" w:hAnsi="Arial" w:cs="Arial"/>
          <w:sz w:val="24"/>
          <w:szCs w:val="24"/>
        </w:rPr>
        <w:t xml:space="preserve">El sistema de aguas servidas estará condicionada mediante la implementación de pozos sépticos  los cuales reciclarán todas las aguas servidas de las cabañas, de igual manera se contará con las instalaciones de agua potable, que se la dejará con la alternativa de utilización de agua fría y agua caliente según lo amerite la época. En cuanto al sistema de alumbrado, se contará con líneas principales y secundarias para obtener una eficiencia en el mismo, próximo a esto se implantará el sistema de TV cable e  Internet para que los huéspedes extranjeros puedan conectarse a su lugar de origen. </w:t>
      </w:r>
    </w:p>
    <w:p w:rsidR="001D3FF8" w:rsidRPr="001D3FF8" w:rsidRDefault="001D3FF8" w:rsidP="001D3FF8">
      <w:pPr>
        <w:tabs>
          <w:tab w:val="num" w:pos="0"/>
          <w:tab w:val="left" w:pos="567"/>
        </w:tabs>
        <w:spacing w:line="360" w:lineRule="auto"/>
        <w:jc w:val="both"/>
        <w:rPr>
          <w:rFonts w:ascii="Arial" w:hAnsi="Arial" w:cs="Arial"/>
          <w:sz w:val="24"/>
          <w:szCs w:val="24"/>
        </w:rPr>
      </w:pPr>
      <w:r w:rsidRPr="001D3FF8">
        <w:rPr>
          <w:rFonts w:ascii="Arial" w:hAnsi="Arial" w:cs="Arial"/>
          <w:sz w:val="24"/>
          <w:szCs w:val="24"/>
        </w:rPr>
        <w:t xml:space="preserve">         Las vías de acceso que conducen a la parroquia Las Núñez cubre un tramo que empieza  primero de Guayaquil hacia la Provincia de Santa Elena, esta vía cuenta con un tipo de calzada que se encuentra señalizada y asfaltada totalmente, de ahí se puede dirigir a esta parroquia que se encuentra ubicada a 70Km de distancia, donde las vías son accesibles aunque hay tramos que no se encuentran en buen estado; pero actualmente el gobierno está en proceso de remodelar las carreteras que conducen hacia la Ruta del sol. </w:t>
      </w:r>
    </w:p>
    <w:p w:rsidR="001D3FF8" w:rsidRDefault="001D3FF8" w:rsidP="001D3FF8">
      <w:pPr>
        <w:tabs>
          <w:tab w:val="num" w:pos="0"/>
        </w:tabs>
        <w:spacing w:line="480" w:lineRule="auto"/>
        <w:jc w:val="both"/>
        <w:rPr>
          <w:rFonts w:ascii="Arial" w:hAnsi="Arial" w:cs="Arial"/>
        </w:rPr>
      </w:pPr>
    </w:p>
    <w:p w:rsidR="001D3FF8" w:rsidRPr="001C2DD6" w:rsidRDefault="001D3FF8" w:rsidP="001D3FF8">
      <w:pPr>
        <w:pStyle w:val="Prrafodelista"/>
        <w:tabs>
          <w:tab w:val="num" w:pos="0"/>
          <w:tab w:val="left" w:pos="567"/>
          <w:tab w:val="left" w:pos="709"/>
          <w:tab w:val="left" w:pos="993"/>
        </w:tabs>
        <w:spacing w:line="480" w:lineRule="auto"/>
        <w:ind w:left="0"/>
        <w:contextualSpacing/>
        <w:jc w:val="both"/>
        <w:rPr>
          <w:b/>
          <w:sz w:val="24"/>
          <w:szCs w:val="24"/>
        </w:rPr>
      </w:pPr>
      <w:r w:rsidRPr="001C2DD6">
        <w:rPr>
          <w:b/>
          <w:sz w:val="24"/>
          <w:szCs w:val="24"/>
        </w:rPr>
        <w:t xml:space="preserve">1.1.3.3 </w:t>
      </w:r>
      <w:r>
        <w:rPr>
          <w:b/>
          <w:sz w:val="24"/>
          <w:szCs w:val="24"/>
        </w:rPr>
        <w:t>Mano</w:t>
      </w:r>
      <w:r w:rsidRPr="001C2DD6">
        <w:rPr>
          <w:b/>
          <w:sz w:val="24"/>
          <w:szCs w:val="24"/>
        </w:rPr>
        <w:t xml:space="preserve"> de Obra </w:t>
      </w:r>
    </w:p>
    <w:p w:rsidR="001D3FF8" w:rsidRDefault="001D3FF8" w:rsidP="001D3FF8">
      <w:pPr>
        <w:pStyle w:val="Prrafodelista"/>
        <w:tabs>
          <w:tab w:val="num" w:pos="0"/>
        </w:tabs>
        <w:spacing w:line="480" w:lineRule="auto"/>
        <w:ind w:left="0"/>
        <w:contextualSpacing/>
        <w:jc w:val="both"/>
        <w:rPr>
          <w:sz w:val="24"/>
          <w:szCs w:val="24"/>
        </w:rPr>
      </w:pPr>
    </w:p>
    <w:p w:rsidR="001D3FF8"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1C2DD6">
        <w:rPr>
          <w:sz w:val="24"/>
          <w:szCs w:val="24"/>
        </w:rPr>
        <w:t xml:space="preserve">Para la construcción de las cabañas en su primera fase y bajo la supervisión de una mano de obra altamente calificada y eficiente como la de un arquitecto, obreros y residentes de obra (ayudantes), serán necesario 16 obreros y 4 de personal técnico los cuales tendrán la tarea de edificar las cabañas  en un periodo de seis meses.  </w:t>
      </w:r>
    </w:p>
    <w:p w:rsidR="001D3FF8" w:rsidRDefault="001D3FF8" w:rsidP="001D3FF8">
      <w:pPr>
        <w:pStyle w:val="Prrafodelista"/>
        <w:tabs>
          <w:tab w:val="num" w:pos="0"/>
          <w:tab w:val="left" w:pos="567"/>
        </w:tabs>
        <w:spacing w:line="360" w:lineRule="auto"/>
        <w:ind w:left="0"/>
        <w:contextualSpacing/>
        <w:jc w:val="both"/>
        <w:rPr>
          <w:sz w:val="24"/>
          <w:szCs w:val="24"/>
        </w:rPr>
      </w:pPr>
    </w:p>
    <w:p w:rsidR="001D3FF8" w:rsidRDefault="001D3FF8" w:rsidP="001D3FF8">
      <w:pPr>
        <w:pStyle w:val="Prrafodelista"/>
        <w:tabs>
          <w:tab w:val="num" w:pos="0"/>
          <w:tab w:val="left" w:pos="567"/>
        </w:tabs>
        <w:spacing w:line="360" w:lineRule="auto"/>
        <w:ind w:left="0"/>
        <w:contextualSpacing/>
        <w:jc w:val="both"/>
        <w:rPr>
          <w:sz w:val="24"/>
          <w:szCs w:val="24"/>
        </w:rPr>
      </w:pPr>
    </w:p>
    <w:p w:rsidR="001D3FF8" w:rsidRPr="00553626" w:rsidRDefault="001D3FF8" w:rsidP="001D3FF8">
      <w:pPr>
        <w:pStyle w:val="Prrafodelista"/>
        <w:tabs>
          <w:tab w:val="num" w:pos="0"/>
          <w:tab w:val="left" w:pos="993"/>
        </w:tabs>
        <w:spacing w:line="480" w:lineRule="auto"/>
        <w:ind w:left="0"/>
        <w:contextualSpacing/>
        <w:jc w:val="both"/>
        <w:rPr>
          <w:b/>
          <w:sz w:val="24"/>
          <w:szCs w:val="24"/>
        </w:rPr>
      </w:pPr>
      <w:r w:rsidRPr="001C2DD6">
        <w:rPr>
          <w:b/>
          <w:sz w:val="24"/>
          <w:szCs w:val="24"/>
        </w:rPr>
        <w:t xml:space="preserve">1.1.3.4  </w:t>
      </w:r>
      <w:r>
        <w:rPr>
          <w:b/>
          <w:sz w:val="24"/>
          <w:szCs w:val="24"/>
        </w:rPr>
        <w:t xml:space="preserve">  </w:t>
      </w:r>
      <w:r w:rsidRPr="00553626">
        <w:rPr>
          <w:b/>
          <w:sz w:val="24"/>
          <w:szCs w:val="24"/>
        </w:rPr>
        <w:t>Materiales</w:t>
      </w:r>
    </w:p>
    <w:p w:rsidR="001D3FF8" w:rsidRPr="00553626" w:rsidRDefault="001D3FF8" w:rsidP="001D3FF8">
      <w:pPr>
        <w:tabs>
          <w:tab w:val="num" w:pos="0"/>
        </w:tabs>
        <w:spacing w:line="480" w:lineRule="auto"/>
        <w:jc w:val="both"/>
        <w:rPr>
          <w:rFonts w:ascii="Arial" w:hAnsi="Arial" w:cs="Arial"/>
        </w:rPr>
      </w:pPr>
      <w:r w:rsidRPr="00553626">
        <w:rPr>
          <w:rFonts w:ascii="Arial" w:hAnsi="Arial" w:cs="Arial"/>
        </w:rPr>
        <w:t xml:space="preserve">  </w:t>
      </w:r>
    </w:p>
    <w:p w:rsidR="001D3FF8" w:rsidRPr="00553626"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553626">
        <w:rPr>
          <w:sz w:val="24"/>
          <w:szCs w:val="24"/>
        </w:rPr>
        <w:t>Entre los materiales a utilizarse en este proyecto de inversión figuran el hierro, hormigón y madera, éste último es natural, ecológico, con un mínimo mantenimiento apto para instalar en cualquier lugar geográfico y muy adecuado para el clima playero.</w:t>
      </w:r>
      <w:r>
        <w:rPr>
          <w:sz w:val="24"/>
          <w:szCs w:val="24"/>
        </w:rPr>
        <w:t xml:space="preserve"> </w:t>
      </w:r>
      <w:r w:rsidRPr="008C3CDA">
        <w:rPr>
          <w:sz w:val="24"/>
          <w:szCs w:val="24"/>
        </w:rPr>
        <w:t xml:space="preserve">Se colocarán ventanas de </w:t>
      </w:r>
      <w:r>
        <w:rPr>
          <w:sz w:val="24"/>
          <w:szCs w:val="24"/>
        </w:rPr>
        <w:t>aluminio y vidrio</w:t>
      </w:r>
      <w:r w:rsidRPr="008C3CDA">
        <w:rPr>
          <w:sz w:val="24"/>
          <w:szCs w:val="24"/>
        </w:rPr>
        <w:t xml:space="preserve"> con doble cristal climático y contraventana, a estas se les incluirá las persianas que le dan ese toque de sencillez y frescura.</w:t>
      </w:r>
      <w:r>
        <w:rPr>
          <w:sz w:val="24"/>
          <w:szCs w:val="24"/>
        </w:rPr>
        <w:t xml:space="preserve"> Se utilizarán planchas de eternit ya que éste es de material fresco y durable para este tipo de construcciones.</w:t>
      </w:r>
    </w:p>
    <w:p w:rsidR="001D3FF8" w:rsidRPr="001C2DD6" w:rsidRDefault="001D3FF8" w:rsidP="001D3FF8">
      <w:pPr>
        <w:pStyle w:val="Prrafodelista"/>
        <w:tabs>
          <w:tab w:val="num" w:pos="0"/>
        </w:tabs>
        <w:spacing w:line="480" w:lineRule="auto"/>
        <w:ind w:left="0"/>
        <w:contextualSpacing/>
        <w:jc w:val="both"/>
        <w:rPr>
          <w:sz w:val="24"/>
          <w:szCs w:val="24"/>
          <w:highlight w:val="yellow"/>
        </w:rPr>
      </w:pPr>
    </w:p>
    <w:p w:rsidR="001D3FF8" w:rsidRPr="001D3FF8" w:rsidRDefault="001D3FF8" w:rsidP="001D3FF8">
      <w:pPr>
        <w:tabs>
          <w:tab w:val="num" w:pos="0"/>
          <w:tab w:val="left" w:pos="567"/>
        </w:tabs>
        <w:spacing w:line="360" w:lineRule="auto"/>
        <w:jc w:val="both"/>
        <w:rPr>
          <w:rFonts w:ascii="Arial" w:hAnsi="Arial" w:cs="Arial"/>
          <w:sz w:val="24"/>
          <w:szCs w:val="24"/>
        </w:rPr>
      </w:pPr>
      <w:r>
        <w:rPr>
          <w:rFonts w:ascii="Arial" w:hAnsi="Arial" w:cs="Arial"/>
          <w:snapToGrid w:val="0"/>
        </w:rPr>
        <w:t xml:space="preserve">         </w:t>
      </w:r>
      <w:r w:rsidRPr="001D3FF8">
        <w:rPr>
          <w:rFonts w:ascii="Arial" w:hAnsi="Arial" w:cs="Arial"/>
          <w:snapToGrid w:val="0"/>
          <w:sz w:val="24"/>
          <w:szCs w:val="24"/>
        </w:rPr>
        <w:t>La madera a manipularse  para el piso será de cedro y de características diversas, se trabajará con tablones macizos de diferentes espesores (56mm;</w:t>
      </w:r>
      <w:r w:rsidRPr="001D3FF8">
        <w:rPr>
          <w:rFonts w:ascii="Arial" w:hAnsi="Arial" w:cs="Arial"/>
          <w:sz w:val="24"/>
          <w:szCs w:val="24"/>
        </w:rPr>
        <w:t xml:space="preserve"> 70mm o bien tabique de 122mm constituidos por madera maciza de 70mm, cámara de 30mm con aislante de alta densidad y madera de 22mm de espesor), que previamente serán tratados mediante un sistema que dote a la madera de propiedades hidrófugas es decir, que eviten la humedad o las filtraciones de la misma, de propiedades ignífugas para que no sean inflamables y  por último de  protección contra los insectos. Cada 5 o 6 años se deberá barnizar nuevamente el piso de las cabañas.</w:t>
      </w:r>
    </w:p>
    <w:p w:rsidR="001D3FF8" w:rsidRPr="001D3FF8" w:rsidRDefault="001D3FF8" w:rsidP="001D3FF8">
      <w:pPr>
        <w:tabs>
          <w:tab w:val="num" w:pos="0"/>
        </w:tabs>
        <w:spacing w:line="480" w:lineRule="auto"/>
        <w:jc w:val="both"/>
        <w:rPr>
          <w:rFonts w:ascii="Arial" w:hAnsi="Arial" w:cs="Arial"/>
          <w:sz w:val="24"/>
          <w:szCs w:val="24"/>
        </w:rPr>
      </w:pPr>
    </w:p>
    <w:p w:rsidR="001D3FF8" w:rsidRDefault="001D3FF8" w:rsidP="001D3FF8">
      <w:pPr>
        <w:tabs>
          <w:tab w:val="num" w:pos="0"/>
          <w:tab w:val="left" w:pos="567"/>
        </w:tabs>
        <w:spacing w:line="360" w:lineRule="auto"/>
        <w:jc w:val="both"/>
        <w:rPr>
          <w:rFonts w:ascii="Arial" w:hAnsi="Arial" w:cs="Arial"/>
          <w:sz w:val="24"/>
          <w:szCs w:val="24"/>
        </w:rPr>
      </w:pPr>
      <w:r w:rsidRPr="001D3FF8">
        <w:rPr>
          <w:rFonts w:ascii="Arial" w:hAnsi="Arial" w:cs="Arial"/>
          <w:sz w:val="24"/>
          <w:szCs w:val="24"/>
        </w:rPr>
        <w:t xml:space="preserve">         Las puertas principales serán de madera maciza de guayacán y las puertas interiores de los dormitorios y baños serán de laurel, finalmente para las instalaciones sanitarias y eléctricas se utilizarán tuberías de PVC (plastigama), griferías, tomacorrientes e interruptores eléctricos.  En la decoración y acabados se utilizarán tantos elementos que sean necesarios para darle un atractivo del objetivo que se persigue.</w:t>
      </w:r>
    </w:p>
    <w:p w:rsidR="00C56256" w:rsidRPr="001D3FF8" w:rsidRDefault="00C56256" w:rsidP="001D3FF8">
      <w:pPr>
        <w:tabs>
          <w:tab w:val="num" w:pos="0"/>
          <w:tab w:val="left" w:pos="567"/>
        </w:tabs>
        <w:spacing w:line="360" w:lineRule="auto"/>
        <w:jc w:val="both"/>
        <w:rPr>
          <w:rFonts w:ascii="Arial" w:hAnsi="Arial" w:cs="Arial"/>
          <w:sz w:val="24"/>
          <w:szCs w:val="24"/>
        </w:rPr>
      </w:pPr>
    </w:p>
    <w:p w:rsidR="001D3FF8" w:rsidRPr="001C2DD6" w:rsidRDefault="001D3FF8" w:rsidP="001D3FF8">
      <w:pPr>
        <w:pStyle w:val="Prrafodelista"/>
        <w:numPr>
          <w:ilvl w:val="1"/>
          <w:numId w:val="5"/>
        </w:numPr>
        <w:tabs>
          <w:tab w:val="clear" w:pos="792"/>
          <w:tab w:val="num" w:pos="0"/>
          <w:tab w:val="left" w:pos="360"/>
          <w:tab w:val="left" w:pos="851"/>
          <w:tab w:val="left" w:pos="993"/>
        </w:tabs>
        <w:spacing w:line="480" w:lineRule="auto"/>
        <w:ind w:left="0" w:firstLine="0"/>
        <w:contextualSpacing/>
        <w:jc w:val="both"/>
        <w:rPr>
          <w:sz w:val="24"/>
          <w:szCs w:val="24"/>
        </w:rPr>
      </w:pPr>
      <w:r w:rsidRPr="001C2DD6">
        <w:rPr>
          <w:b/>
          <w:sz w:val="24"/>
          <w:szCs w:val="24"/>
        </w:rPr>
        <w:t xml:space="preserve">  </w:t>
      </w:r>
      <w:r>
        <w:rPr>
          <w:b/>
          <w:sz w:val="24"/>
          <w:szCs w:val="24"/>
        </w:rPr>
        <w:t>ESTRUCTURA ORGANIZACIONAL Y LEGAL</w:t>
      </w:r>
      <w:r w:rsidRPr="001C2DD6">
        <w:rPr>
          <w:sz w:val="24"/>
          <w:szCs w:val="24"/>
        </w:rPr>
        <w:t>.</w:t>
      </w:r>
    </w:p>
    <w:p w:rsidR="001D3FF8" w:rsidRPr="001C2DD6" w:rsidRDefault="001D3FF8" w:rsidP="001D3FF8">
      <w:pPr>
        <w:pStyle w:val="Prrafodelista"/>
        <w:numPr>
          <w:ilvl w:val="2"/>
          <w:numId w:val="5"/>
        </w:numPr>
        <w:tabs>
          <w:tab w:val="clear" w:pos="1440"/>
          <w:tab w:val="num" w:pos="0"/>
          <w:tab w:val="left" w:pos="426"/>
          <w:tab w:val="left" w:pos="993"/>
        </w:tabs>
        <w:spacing w:line="480" w:lineRule="auto"/>
        <w:ind w:left="0" w:firstLine="0"/>
        <w:contextualSpacing/>
        <w:jc w:val="both"/>
        <w:rPr>
          <w:sz w:val="24"/>
          <w:szCs w:val="24"/>
        </w:rPr>
      </w:pPr>
      <w:r w:rsidRPr="001C2DD6">
        <w:rPr>
          <w:b/>
          <w:sz w:val="24"/>
          <w:szCs w:val="24"/>
        </w:rPr>
        <w:t>Estructura Organizacional</w:t>
      </w:r>
      <w:r w:rsidRPr="001C2DD6">
        <w:rPr>
          <w:sz w:val="24"/>
          <w:szCs w:val="24"/>
        </w:rPr>
        <w:t>.</w:t>
      </w:r>
    </w:p>
    <w:p w:rsidR="001D3FF8" w:rsidRPr="001C2DD6" w:rsidRDefault="001D3FF8" w:rsidP="001D3FF8">
      <w:pPr>
        <w:pStyle w:val="Prrafodelista"/>
        <w:tabs>
          <w:tab w:val="num" w:pos="0"/>
          <w:tab w:val="left" w:pos="993"/>
          <w:tab w:val="left" w:pos="1260"/>
          <w:tab w:val="left" w:pos="1440"/>
        </w:tabs>
        <w:spacing w:line="480" w:lineRule="auto"/>
        <w:ind w:left="0"/>
        <w:contextualSpacing/>
        <w:jc w:val="both"/>
        <w:rPr>
          <w:sz w:val="24"/>
          <w:szCs w:val="24"/>
        </w:rPr>
      </w:pPr>
      <w:r w:rsidRPr="001C2DD6">
        <w:rPr>
          <w:b/>
          <w:sz w:val="24"/>
          <w:szCs w:val="24"/>
        </w:rPr>
        <w:t>1.2.1.1</w:t>
      </w:r>
      <w:r w:rsidRPr="001C2DD6">
        <w:rPr>
          <w:sz w:val="24"/>
          <w:szCs w:val="24"/>
        </w:rPr>
        <w:t xml:space="preserve">   </w:t>
      </w:r>
      <w:r>
        <w:rPr>
          <w:sz w:val="24"/>
          <w:szCs w:val="24"/>
        </w:rPr>
        <w:t xml:space="preserve"> </w:t>
      </w:r>
      <w:r w:rsidRPr="001C2DD6">
        <w:rPr>
          <w:b/>
          <w:sz w:val="24"/>
          <w:szCs w:val="24"/>
        </w:rPr>
        <w:t>Misión</w:t>
      </w:r>
    </w:p>
    <w:p w:rsidR="001D3FF8" w:rsidRDefault="001D3FF8" w:rsidP="001D3FF8">
      <w:pPr>
        <w:tabs>
          <w:tab w:val="num" w:pos="0"/>
        </w:tabs>
        <w:spacing w:line="480" w:lineRule="auto"/>
        <w:jc w:val="both"/>
        <w:rPr>
          <w:rFonts w:ascii="Arial" w:hAnsi="Arial" w:cs="Arial"/>
        </w:rPr>
      </w:pPr>
    </w:p>
    <w:p w:rsidR="001D3FF8"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CD267A">
        <w:rPr>
          <w:sz w:val="24"/>
          <w:szCs w:val="24"/>
        </w:rPr>
        <w:t xml:space="preserve">Somos una empresa familiar pionera en servicios de alojamiento </w:t>
      </w:r>
      <w:r>
        <w:rPr>
          <w:sz w:val="24"/>
          <w:szCs w:val="24"/>
        </w:rPr>
        <w:t>para</w:t>
      </w:r>
      <w:r w:rsidRPr="00CD267A">
        <w:rPr>
          <w:sz w:val="24"/>
          <w:szCs w:val="24"/>
        </w:rPr>
        <w:t xml:space="preserve"> la parroquia de las Núñez, ofrecemos al turista un lugar de descanso y entretenimiento, creando así un ambiente de confianza entre el cliente y la hostería basada en la calidad de sus </w:t>
      </w:r>
      <w:r>
        <w:rPr>
          <w:sz w:val="24"/>
          <w:szCs w:val="24"/>
        </w:rPr>
        <w:t>servicios.</w:t>
      </w:r>
    </w:p>
    <w:p w:rsidR="00C56256" w:rsidRDefault="00C56256" w:rsidP="001D3FF8">
      <w:pPr>
        <w:pStyle w:val="Prrafodelista"/>
        <w:tabs>
          <w:tab w:val="num" w:pos="0"/>
          <w:tab w:val="left" w:pos="567"/>
        </w:tabs>
        <w:spacing w:line="360" w:lineRule="auto"/>
        <w:ind w:left="0"/>
        <w:contextualSpacing/>
        <w:jc w:val="both"/>
        <w:rPr>
          <w:sz w:val="24"/>
          <w:szCs w:val="24"/>
        </w:rPr>
      </w:pPr>
    </w:p>
    <w:p w:rsidR="001D3FF8" w:rsidRPr="001C2DD6" w:rsidRDefault="001D3FF8" w:rsidP="001D3FF8">
      <w:pPr>
        <w:pStyle w:val="Prrafodelista"/>
        <w:tabs>
          <w:tab w:val="num" w:pos="0"/>
        </w:tabs>
        <w:spacing w:line="480" w:lineRule="auto"/>
        <w:ind w:left="0"/>
        <w:contextualSpacing/>
        <w:jc w:val="both"/>
        <w:rPr>
          <w:sz w:val="24"/>
          <w:szCs w:val="24"/>
        </w:rPr>
      </w:pPr>
    </w:p>
    <w:p w:rsidR="001D3FF8" w:rsidRPr="001C2DD6" w:rsidRDefault="001D3FF8" w:rsidP="001D3FF8">
      <w:pPr>
        <w:pStyle w:val="Prrafodelista"/>
        <w:numPr>
          <w:ilvl w:val="3"/>
          <w:numId w:val="7"/>
        </w:numPr>
        <w:tabs>
          <w:tab w:val="clear" w:pos="1530"/>
          <w:tab w:val="num" w:pos="0"/>
          <w:tab w:val="left" w:pos="1440"/>
        </w:tabs>
        <w:spacing w:line="360" w:lineRule="auto"/>
        <w:ind w:left="0" w:firstLine="0"/>
        <w:contextualSpacing/>
        <w:jc w:val="both"/>
        <w:rPr>
          <w:b/>
          <w:sz w:val="24"/>
          <w:szCs w:val="24"/>
        </w:rPr>
      </w:pPr>
      <w:r w:rsidRPr="001C2DD6">
        <w:rPr>
          <w:b/>
          <w:sz w:val="24"/>
          <w:szCs w:val="24"/>
        </w:rPr>
        <w:t xml:space="preserve">Visión. </w:t>
      </w:r>
    </w:p>
    <w:p w:rsidR="001D3FF8" w:rsidRPr="001C2DD6" w:rsidRDefault="001D3FF8" w:rsidP="001D3FF8">
      <w:pPr>
        <w:pStyle w:val="Prrafodelista"/>
        <w:tabs>
          <w:tab w:val="num" w:pos="0"/>
          <w:tab w:val="left" w:pos="1440"/>
        </w:tabs>
        <w:spacing w:line="360" w:lineRule="auto"/>
        <w:ind w:left="0"/>
        <w:contextualSpacing/>
        <w:jc w:val="both"/>
        <w:rPr>
          <w:b/>
          <w:sz w:val="24"/>
          <w:szCs w:val="24"/>
        </w:rPr>
      </w:pPr>
    </w:p>
    <w:p w:rsidR="001D3FF8" w:rsidRPr="001C2DD6"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CD267A">
        <w:rPr>
          <w:sz w:val="24"/>
          <w:szCs w:val="24"/>
        </w:rPr>
        <w:t>Nuestra Visión del futuro es crecer y dar a conocer al mundo parte de la belleza de nuestro país; brindando a sus clientes los mejores servicios. Ser la mejor Hostería que cuente con la mejor infraestructura y belleza escénica.  Anualmente realizaremos mejoras tangibles e importantes para el beneficio de nuestros clientes. En un plazo de cinco años, haber alcanzado todas y cada una de las metas propuestas en nuestros planes de desarrollo.</w:t>
      </w:r>
    </w:p>
    <w:p w:rsidR="001D3FF8" w:rsidRPr="001C2DD6" w:rsidRDefault="001D3FF8" w:rsidP="001D3FF8">
      <w:pPr>
        <w:pStyle w:val="Prrafodelista"/>
        <w:tabs>
          <w:tab w:val="num" w:pos="0"/>
          <w:tab w:val="left" w:pos="2160"/>
          <w:tab w:val="left" w:pos="2700"/>
        </w:tabs>
        <w:spacing w:line="360" w:lineRule="auto"/>
        <w:ind w:left="0"/>
        <w:contextualSpacing/>
        <w:jc w:val="both"/>
        <w:rPr>
          <w:b/>
          <w:sz w:val="24"/>
          <w:szCs w:val="24"/>
        </w:rPr>
      </w:pPr>
    </w:p>
    <w:p w:rsidR="001D3FF8" w:rsidRPr="001C2DD6" w:rsidRDefault="001D3FF8" w:rsidP="001D3FF8">
      <w:pPr>
        <w:pStyle w:val="Prrafodelista"/>
        <w:numPr>
          <w:ilvl w:val="3"/>
          <w:numId w:val="7"/>
        </w:numPr>
        <w:tabs>
          <w:tab w:val="clear" w:pos="1530"/>
          <w:tab w:val="num" w:pos="0"/>
          <w:tab w:val="left" w:pos="360"/>
          <w:tab w:val="left" w:pos="1418"/>
        </w:tabs>
        <w:spacing w:line="360" w:lineRule="auto"/>
        <w:ind w:left="0" w:firstLine="0"/>
        <w:contextualSpacing/>
        <w:jc w:val="both"/>
        <w:rPr>
          <w:b/>
          <w:sz w:val="24"/>
          <w:szCs w:val="24"/>
        </w:rPr>
      </w:pPr>
      <w:r w:rsidRPr="001C2DD6">
        <w:rPr>
          <w:b/>
          <w:sz w:val="24"/>
          <w:szCs w:val="24"/>
        </w:rPr>
        <w:t>Organigrama.</w:t>
      </w:r>
    </w:p>
    <w:p w:rsidR="001D3FF8" w:rsidRPr="001C2DD6" w:rsidRDefault="001D3FF8" w:rsidP="001D3FF8">
      <w:pPr>
        <w:pStyle w:val="Prrafodelista"/>
        <w:tabs>
          <w:tab w:val="num" w:pos="0"/>
          <w:tab w:val="left" w:pos="2160"/>
          <w:tab w:val="left" w:pos="2700"/>
        </w:tabs>
        <w:spacing w:line="360" w:lineRule="auto"/>
        <w:ind w:left="0"/>
        <w:contextualSpacing/>
        <w:jc w:val="both"/>
        <w:rPr>
          <w:b/>
          <w:sz w:val="24"/>
          <w:szCs w:val="24"/>
        </w:rPr>
      </w:pPr>
    </w:p>
    <w:p w:rsidR="001D3FF8"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1C2DD6">
        <w:rPr>
          <w:sz w:val="24"/>
          <w:szCs w:val="24"/>
        </w:rPr>
        <w:t xml:space="preserve">El Proyecto Hostería estará constituido </w:t>
      </w:r>
      <w:r>
        <w:rPr>
          <w:sz w:val="24"/>
          <w:szCs w:val="24"/>
        </w:rPr>
        <w:t>por cinco departamentos: Recursos Humanos, Limpieza y seguridad, Marketing y Ventas, Financiero y finalmente el departamento de Suministros.  P</w:t>
      </w:r>
      <w:r w:rsidRPr="001C2DD6">
        <w:rPr>
          <w:sz w:val="24"/>
          <w:szCs w:val="24"/>
        </w:rPr>
        <w:t>ar</w:t>
      </w:r>
      <w:r>
        <w:rPr>
          <w:sz w:val="24"/>
          <w:szCs w:val="24"/>
        </w:rPr>
        <w:t>a mayor comprensión  del lector se muestra a continuación el siguiente Organigrama de la Hostería.</w:t>
      </w:r>
    </w:p>
    <w:p w:rsidR="001D3FF8" w:rsidRDefault="001D3FF8" w:rsidP="001D3FF8">
      <w:pPr>
        <w:tabs>
          <w:tab w:val="num" w:pos="0"/>
        </w:tabs>
        <w:spacing w:line="480" w:lineRule="auto"/>
        <w:jc w:val="both"/>
        <w:rPr>
          <w:rFonts w:ascii="Arial" w:hAnsi="Arial" w:cs="Arial"/>
        </w:rPr>
      </w:pPr>
    </w:p>
    <w:p w:rsidR="001D3FF8" w:rsidRPr="001C2DD6" w:rsidRDefault="001D3FF8" w:rsidP="001D3FF8">
      <w:pPr>
        <w:pStyle w:val="Prrafodelista"/>
        <w:tabs>
          <w:tab w:val="num" w:pos="0"/>
        </w:tabs>
        <w:spacing w:line="360" w:lineRule="auto"/>
        <w:ind w:left="0"/>
        <w:contextualSpacing/>
        <w:jc w:val="both"/>
        <w:rPr>
          <w:sz w:val="24"/>
          <w:szCs w:val="24"/>
        </w:rPr>
      </w:pPr>
      <w:r w:rsidRPr="00496378">
        <w:rPr>
          <w:noProof/>
          <w:sz w:val="24"/>
          <w:szCs w:val="24"/>
          <w:lang w:val="es-ES"/>
        </w:rPr>
        <w:pict>
          <v:rect id="_x0000_s1056" style="position:absolute;left:0;text-align:left;margin-left:194.35pt;margin-top:3.1pt;width:89.3pt;height:18pt;z-index:251649536">
            <v:textbox style="mso-next-textbox:#_x0000_s1056">
              <w:txbxContent>
                <w:p w:rsidR="00284B74" w:rsidRPr="004857A3" w:rsidRDefault="00284B74" w:rsidP="001D3FF8">
                  <w:pPr>
                    <w:jc w:val="center"/>
                    <w:rPr>
                      <w:sz w:val="20"/>
                      <w:szCs w:val="20"/>
                      <w:lang w:val="es-ES_tradnl"/>
                    </w:rPr>
                  </w:pPr>
                  <w:r w:rsidRPr="00106F54">
                    <w:rPr>
                      <w:sz w:val="16"/>
                      <w:szCs w:val="16"/>
                      <w:lang w:val="es-ES_tradnl"/>
                    </w:rPr>
                    <w:t xml:space="preserve">Gerente </w:t>
                  </w:r>
                  <w:r>
                    <w:rPr>
                      <w:sz w:val="16"/>
                      <w:szCs w:val="16"/>
                      <w:lang w:val="es-ES_tradnl"/>
                    </w:rPr>
                    <w:t>Ge</w:t>
                  </w:r>
                  <w:r w:rsidRPr="00106F54">
                    <w:rPr>
                      <w:sz w:val="16"/>
                      <w:szCs w:val="16"/>
                      <w:lang w:val="es-ES_tradnl"/>
                    </w:rPr>
                    <w:t>neral</w:t>
                  </w:r>
                </w:p>
              </w:txbxContent>
            </v:textbox>
          </v:rect>
        </w:pict>
      </w:r>
    </w:p>
    <w:p w:rsidR="001D3FF8" w:rsidRPr="001C2DD6" w:rsidRDefault="001D3FF8" w:rsidP="001D3FF8">
      <w:pPr>
        <w:pStyle w:val="Prrafodelista"/>
        <w:tabs>
          <w:tab w:val="num" w:pos="0"/>
          <w:tab w:val="left" w:pos="6165"/>
        </w:tabs>
        <w:spacing w:line="360" w:lineRule="auto"/>
        <w:ind w:left="0"/>
        <w:contextualSpacing/>
        <w:jc w:val="both"/>
        <w:rPr>
          <w:sz w:val="24"/>
          <w:szCs w:val="24"/>
        </w:rPr>
      </w:pPr>
      <w:r w:rsidRPr="00496378">
        <w:rPr>
          <w:noProof/>
          <w:sz w:val="24"/>
          <w:szCs w:val="24"/>
          <w:lang w:val="es-ES"/>
        </w:rPr>
        <w:pict>
          <v:line id="_x0000_s1049" style="position:absolute;left:0;text-align:left;flip:y;z-index:251642368" from="240.1pt,.4pt" to="240.1pt,18.4pt"/>
        </w:pict>
      </w:r>
      <w:r w:rsidRPr="00496378">
        <w:rPr>
          <w:noProof/>
          <w:sz w:val="24"/>
          <w:szCs w:val="24"/>
          <w:lang w:val="es-ES"/>
        </w:rPr>
        <w:pict>
          <v:rect id="_x0000_s1041" style="position:absolute;left:0;text-align:left;margin-left:190.45pt;margin-top:18.4pt;width:97.5pt;height:18pt;z-index:251634176">
            <v:textbox style="mso-next-textbox:#_x0000_s1041">
              <w:txbxContent>
                <w:p w:rsidR="00284B74" w:rsidRPr="008A30AD" w:rsidRDefault="00284B74" w:rsidP="001D3FF8">
                  <w:pPr>
                    <w:rPr>
                      <w:sz w:val="16"/>
                      <w:szCs w:val="16"/>
                      <w:lang w:val="es-ES_tradnl"/>
                    </w:rPr>
                  </w:pPr>
                  <w:r w:rsidRPr="008A30AD">
                    <w:rPr>
                      <w:sz w:val="16"/>
                      <w:szCs w:val="16"/>
                      <w:lang w:val="es-ES_tradnl"/>
                    </w:rPr>
                    <w:t xml:space="preserve">Gerente </w:t>
                  </w:r>
                  <w:r>
                    <w:rPr>
                      <w:sz w:val="16"/>
                      <w:szCs w:val="16"/>
                      <w:lang w:val="es-ES_tradnl"/>
                    </w:rPr>
                    <w:t>Administr</w:t>
                  </w:r>
                  <w:r w:rsidRPr="008A30AD">
                    <w:rPr>
                      <w:sz w:val="16"/>
                      <w:szCs w:val="16"/>
                      <w:lang w:val="es-ES_tradnl"/>
                    </w:rPr>
                    <w:t>ativo</w:t>
                  </w:r>
                </w:p>
              </w:txbxContent>
            </v:textbox>
          </v:rect>
        </w:pict>
      </w:r>
      <w:r w:rsidRPr="001C2DD6">
        <w:rPr>
          <w:sz w:val="24"/>
          <w:szCs w:val="24"/>
        </w:rPr>
        <w:tab/>
      </w:r>
    </w:p>
    <w:p w:rsidR="001D3FF8" w:rsidRPr="001C2DD6" w:rsidRDefault="001D3FF8" w:rsidP="001D3FF8">
      <w:pPr>
        <w:pStyle w:val="Prrafodelista"/>
        <w:tabs>
          <w:tab w:val="num" w:pos="0"/>
        </w:tabs>
        <w:spacing w:line="360" w:lineRule="auto"/>
        <w:ind w:left="0"/>
        <w:contextualSpacing/>
        <w:jc w:val="both"/>
        <w:rPr>
          <w:sz w:val="24"/>
          <w:szCs w:val="24"/>
        </w:rPr>
      </w:pPr>
      <w:r w:rsidRPr="00496378">
        <w:rPr>
          <w:noProof/>
          <w:snapToGrid/>
          <w:sz w:val="24"/>
          <w:szCs w:val="24"/>
          <w:lang w:val="es-ES"/>
        </w:rPr>
        <w:pict>
          <v:line id="_x0000_s1072" style="position:absolute;left:0;text-align:left;z-index:251665920" from="240.1pt,15.7pt" to="240.1pt,51.7pt"/>
        </w:pict>
      </w:r>
      <w:r w:rsidRPr="00496378">
        <w:rPr>
          <w:noProof/>
          <w:sz w:val="24"/>
          <w:szCs w:val="24"/>
          <w:lang w:val="es-ES"/>
        </w:rPr>
        <w:pict>
          <v:line id="_x0000_s1050" style="position:absolute;left:0;text-align:left;z-index:251643392" from="287.95pt,12.15pt" to="303.95pt,12.15pt"/>
        </w:pict>
      </w:r>
      <w:r w:rsidRPr="00496378">
        <w:rPr>
          <w:noProof/>
          <w:sz w:val="24"/>
          <w:szCs w:val="24"/>
          <w:lang w:val="es-ES"/>
        </w:rPr>
        <w:pict>
          <v:rect id="_x0000_s1042" style="position:absolute;left:0;text-align:left;margin-left:303.95pt;margin-top:4.6pt;width:102.5pt;height:18pt;z-index:251635200">
            <v:textbox style="mso-next-textbox:#_x0000_s1042">
              <w:txbxContent>
                <w:p w:rsidR="00284B74" w:rsidRPr="008F49C8" w:rsidRDefault="00284B74" w:rsidP="001D3FF8">
                  <w:pPr>
                    <w:rPr>
                      <w:sz w:val="16"/>
                      <w:szCs w:val="16"/>
                      <w:lang w:val="es-ES_tradnl"/>
                    </w:rPr>
                  </w:pPr>
                  <w:r w:rsidRPr="008F49C8">
                    <w:rPr>
                      <w:sz w:val="16"/>
                      <w:szCs w:val="16"/>
                      <w:lang w:val="es-ES_tradnl"/>
                    </w:rPr>
                    <w:t>Asistente Administrativo</w:t>
                  </w:r>
                </w:p>
              </w:txbxContent>
            </v:textbox>
          </v:rect>
        </w:pict>
      </w:r>
    </w:p>
    <w:p w:rsidR="001D3FF8" w:rsidRPr="001C2DD6" w:rsidRDefault="001D3FF8" w:rsidP="001D3FF8">
      <w:pPr>
        <w:pStyle w:val="Prrafodelista"/>
        <w:tabs>
          <w:tab w:val="num" w:pos="0"/>
        </w:tabs>
        <w:spacing w:line="360" w:lineRule="auto"/>
        <w:ind w:left="0"/>
        <w:contextualSpacing/>
        <w:jc w:val="both"/>
        <w:rPr>
          <w:sz w:val="24"/>
          <w:szCs w:val="24"/>
        </w:rPr>
      </w:pPr>
    </w:p>
    <w:p w:rsidR="001D3FF8" w:rsidRPr="001C2DD6" w:rsidRDefault="001D3FF8" w:rsidP="001D3FF8">
      <w:pPr>
        <w:pStyle w:val="Prrafodelista"/>
        <w:tabs>
          <w:tab w:val="num" w:pos="0"/>
        </w:tabs>
        <w:spacing w:line="360" w:lineRule="auto"/>
        <w:ind w:left="0"/>
        <w:contextualSpacing/>
        <w:jc w:val="both"/>
        <w:rPr>
          <w:sz w:val="24"/>
          <w:szCs w:val="24"/>
        </w:rPr>
      </w:pPr>
      <w:r w:rsidRPr="00496378">
        <w:rPr>
          <w:noProof/>
          <w:sz w:val="24"/>
          <w:szCs w:val="24"/>
          <w:lang w:eastAsia="es-EC"/>
        </w:rPr>
        <w:pict>
          <v:rect id="_x0000_s1071" style="position:absolute;left:0;text-align:left;margin-left:15.35pt;margin-top:18.4pt;width:43.35pt;height:18pt;z-index:251664896">
            <v:textbox style="mso-next-textbox:#_x0000_s1071">
              <w:txbxContent>
                <w:p w:rsidR="00284B74" w:rsidRPr="00EB58C3" w:rsidRDefault="00284B74" w:rsidP="001D3FF8">
                  <w:pPr>
                    <w:rPr>
                      <w:lang w:val="es-ES_tradnl"/>
                    </w:rPr>
                  </w:pPr>
                  <w:r>
                    <w:rPr>
                      <w:sz w:val="16"/>
                      <w:szCs w:val="16"/>
                      <w:lang w:val="es-ES_tradnl"/>
                    </w:rPr>
                    <w:t>RR.HH.</w:t>
                  </w:r>
                </w:p>
              </w:txbxContent>
            </v:textbox>
          </v:rect>
        </w:pict>
      </w:r>
      <w:r w:rsidRPr="00496378">
        <w:rPr>
          <w:noProof/>
          <w:snapToGrid/>
          <w:sz w:val="24"/>
          <w:szCs w:val="24"/>
          <w:lang w:val="es-ES"/>
        </w:rPr>
        <w:pict>
          <v:line id="_x0000_s1074" style="position:absolute;left:0;text-align:left;flip:y;z-index:251667968" from="27pt,9.3pt" to="27pt,18.3pt"/>
        </w:pict>
      </w:r>
      <w:r w:rsidRPr="00496378">
        <w:rPr>
          <w:noProof/>
          <w:sz w:val="24"/>
          <w:szCs w:val="24"/>
          <w:lang w:val="es-ES"/>
        </w:rPr>
        <w:pict>
          <v:line id="_x0000_s1051" style="position:absolute;left:0;text-align:left;flip:y;z-index:251644416" from="136.45pt,9.3pt" to="136.45pt,22.55pt"/>
        </w:pict>
      </w:r>
      <w:r w:rsidRPr="00496378">
        <w:rPr>
          <w:noProof/>
          <w:sz w:val="24"/>
          <w:szCs w:val="24"/>
          <w:lang w:eastAsia="es-EC"/>
        </w:rPr>
        <w:pict>
          <v:line id="_x0000_s1070" style="position:absolute;left:0;text-align:left;flip:y;z-index:251663872" from="240.1pt,9.3pt" to="240.1pt,19.3pt"/>
        </w:pict>
      </w:r>
      <w:r w:rsidRPr="00496378">
        <w:rPr>
          <w:noProof/>
          <w:sz w:val="24"/>
          <w:szCs w:val="24"/>
          <w:lang w:val="es-ES"/>
        </w:rPr>
        <w:pict>
          <v:rect id="_x0000_s1046" style="position:absolute;left:0;text-align:left;margin-left:290.1pt;margin-top:19.3pt;width:54pt;height:18pt;z-index:251639296">
            <v:textbox style="mso-next-textbox:#_x0000_s1046">
              <w:txbxContent>
                <w:p w:rsidR="00284B74" w:rsidRPr="00EB58C3" w:rsidRDefault="00284B74" w:rsidP="001D3FF8">
                  <w:pPr>
                    <w:jc w:val="center"/>
                    <w:rPr>
                      <w:sz w:val="16"/>
                      <w:szCs w:val="16"/>
                      <w:lang w:val="es-ES_tradnl"/>
                    </w:rPr>
                  </w:pPr>
                  <w:r>
                    <w:rPr>
                      <w:sz w:val="16"/>
                      <w:szCs w:val="16"/>
                      <w:lang w:val="es-ES_tradnl"/>
                    </w:rPr>
                    <w:t>Financiero</w:t>
                  </w:r>
                </w:p>
              </w:txbxContent>
            </v:textbox>
          </v:rect>
        </w:pict>
      </w:r>
      <w:r w:rsidRPr="00496378">
        <w:rPr>
          <w:noProof/>
          <w:sz w:val="24"/>
          <w:szCs w:val="24"/>
          <w:lang w:val="es-ES"/>
        </w:rPr>
        <w:pict>
          <v:line id="_x0000_s1053" style="position:absolute;left:0;text-align:left;flip:y;z-index:251646464" from="313.55pt,10.3pt" to="313.55pt,19.3pt"/>
        </w:pict>
      </w:r>
      <w:r w:rsidRPr="00496378">
        <w:rPr>
          <w:noProof/>
          <w:sz w:val="24"/>
          <w:szCs w:val="24"/>
          <w:lang w:val="es-ES"/>
        </w:rPr>
        <w:pict>
          <v:rect id="_x0000_s1045" style="position:absolute;left:0;text-align:left;margin-left:351pt;margin-top:19.3pt;width:63pt;height:18pt;z-index:251638272">
            <v:textbox style="mso-next-textbox:#_x0000_s1045">
              <w:txbxContent>
                <w:p w:rsidR="00284B74" w:rsidRPr="00EB58C3" w:rsidRDefault="00284B74" w:rsidP="001D3FF8">
                  <w:pPr>
                    <w:jc w:val="center"/>
                    <w:rPr>
                      <w:sz w:val="16"/>
                      <w:szCs w:val="16"/>
                      <w:lang w:val="es-ES_tradnl"/>
                    </w:rPr>
                  </w:pPr>
                  <w:r>
                    <w:rPr>
                      <w:sz w:val="16"/>
                      <w:szCs w:val="16"/>
                      <w:lang w:val="es-ES_tradnl"/>
                    </w:rPr>
                    <w:t>Suministro</w:t>
                  </w:r>
                </w:p>
              </w:txbxContent>
            </v:textbox>
          </v:rect>
        </w:pict>
      </w:r>
      <w:r w:rsidRPr="00496378">
        <w:rPr>
          <w:noProof/>
          <w:sz w:val="24"/>
          <w:szCs w:val="24"/>
          <w:lang w:val="es-ES"/>
        </w:rPr>
        <w:pict>
          <v:line id="_x0000_s1054" style="position:absolute;left:0;text-align:left;flip:y;z-index:251647488" from="387pt,10.3pt" to="387pt,19.3pt"/>
        </w:pict>
      </w:r>
      <w:r w:rsidRPr="00496378">
        <w:rPr>
          <w:noProof/>
          <w:snapToGrid/>
          <w:sz w:val="24"/>
          <w:szCs w:val="24"/>
          <w:lang w:val="es-ES"/>
        </w:rPr>
        <w:pict>
          <v:line id="_x0000_s1073" style="position:absolute;left:0;text-align:left;z-index:251666944" from="27pt,10.3pt" to="387pt,10.3pt"/>
        </w:pict>
      </w:r>
    </w:p>
    <w:p w:rsidR="001D3FF8" w:rsidRPr="001C2DD6" w:rsidRDefault="001D3FF8" w:rsidP="001D3FF8">
      <w:pPr>
        <w:pStyle w:val="Prrafodelista"/>
        <w:tabs>
          <w:tab w:val="num" w:pos="0"/>
        </w:tabs>
        <w:spacing w:line="360" w:lineRule="auto"/>
        <w:ind w:left="0"/>
        <w:contextualSpacing/>
        <w:jc w:val="both"/>
        <w:rPr>
          <w:sz w:val="24"/>
          <w:szCs w:val="24"/>
        </w:rPr>
      </w:pPr>
      <w:r w:rsidRPr="00496378">
        <w:rPr>
          <w:noProof/>
          <w:snapToGrid/>
          <w:sz w:val="24"/>
          <w:szCs w:val="24"/>
          <w:lang w:val="es-ES"/>
        </w:rPr>
        <w:pict>
          <v:line id="_x0000_s1076" style="position:absolute;left:0;text-align:left;flip:y;z-index:251670016" from="32.05pt,15.7pt" to="32.05pt,33.7pt"/>
        </w:pict>
      </w:r>
      <w:r w:rsidRPr="00496378">
        <w:rPr>
          <w:noProof/>
          <w:sz w:val="24"/>
          <w:szCs w:val="24"/>
          <w:lang w:eastAsia="es-EC"/>
        </w:rPr>
        <w:pict>
          <v:line id="_x0000_s1057" style="position:absolute;left:0;text-align:left;flip:y;z-index:251650560" from="136.45pt,15.7pt" to="136.45pt,35.6pt"/>
        </w:pict>
      </w:r>
      <w:r w:rsidRPr="00496378">
        <w:rPr>
          <w:noProof/>
          <w:sz w:val="24"/>
          <w:szCs w:val="24"/>
          <w:lang w:val="es-ES"/>
        </w:rPr>
        <w:pict>
          <v:rect id="_x0000_s1043" style="position:absolute;left:0;text-align:left;margin-left:81.3pt;margin-top:.4pt;width:104.65pt;height:18pt;z-index:251636224">
            <v:textbox style="mso-next-textbox:#_x0000_s1043">
              <w:txbxContent>
                <w:p w:rsidR="00284B74" w:rsidRPr="00817671" w:rsidRDefault="00284B74" w:rsidP="001D3FF8">
                  <w:pPr>
                    <w:rPr>
                      <w:sz w:val="16"/>
                      <w:szCs w:val="16"/>
                      <w:lang w:val="es-ES_tradnl"/>
                    </w:rPr>
                  </w:pPr>
                  <w:r w:rsidRPr="00905D9D">
                    <w:rPr>
                      <w:sz w:val="14"/>
                      <w:szCs w:val="14"/>
                      <w:lang w:val="es-ES_tradnl"/>
                    </w:rPr>
                    <w:t>Limpieza y</w:t>
                  </w:r>
                  <w:r>
                    <w:rPr>
                      <w:sz w:val="16"/>
                      <w:szCs w:val="16"/>
                      <w:lang w:val="es-ES_tradnl"/>
                    </w:rPr>
                    <w:t xml:space="preserve"> Seguridad</w:t>
                  </w:r>
                </w:p>
              </w:txbxContent>
            </v:textbox>
          </v:rect>
        </w:pict>
      </w:r>
      <w:r w:rsidRPr="00496378">
        <w:rPr>
          <w:noProof/>
          <w:sz w:val="24"/>
          <w:szCs w:val="24"/>
          <w:lang w:val="es-ES"/>
        </w:rPr>
        <w:pict>
          <v:line id="_x0000_s1052" style="position:absolute;left:0;text-align:left;flip:y;z-index:251645440" from="240.1pt,17.6pt" to="240.1pt,30.25pt"/>
        </w:pict>
      </w:r>
      <w:r w:rsidRPr="00496378">
        <w:rPr>
          <w:noProof/>
          <w:sz w:val="24"/>
          <w:szCs w:val="24"/>
          <w:lang w:val="es-ES"/>
        </w:rPr>
        <w:pict>
          <v:rect id="_x0000_s1044" style="position:absolute;left:0;text-align:left;margin-left:193.65pt;margin-top:-.4pt;width:90pt;height:18pt;z-index:251637248">
            <v:textbox style="mso-next-textbox:#_x0000_s1044">
              <w:txbxContent>
                <w:p w:rsidR="00284B74" w:rsidRPr="007C5800" w:rsidRDefault="00284B74" w:rsidP="001D3FF8">
                  <w:pPr>
                    <w:rPr>
                      <w:sz w:val="16"/>
                      <w:szCs w:val="16"/>
                      <w:lang w:val="es-ES_tradnl"/>
                    </w:rPr>
                  </w:pPr>
                  <w:r w:rsidRPr="007C5800">
                    <w:rPr>
                      <w:sz w:val="16"/>
                      <w:szCs w:val="16"/>
                      <w:lang w:val="es-ES_tradnl"/>
                    </w:rPr>
                    <w:t>Marketing  y Ventas</w:t>
                  </w:r>
                </w:p>
              </w:txbxContent>
            </v:textbox>
          </v:rect>
        </w:pict>
      </w:r>
      <w:r w:rsidRPr="00496378">
        <w:rPr>
          <w:noProof/>
          <w:sz w:val="24"/>
          <w:szCs w:val="24"/>
          <w:lang w:val="es-ES"/>
        </w:rPr>
        <w:pict>
          <v:line id="_x0000_s1055" style="position:absolute;left:0;text-align:left;flip:y;z-index:251648512" from="313.55pt,16.6pt" to="313.55pt,29.25pt"/>
        </w:pict>
      </w:r>
      <w:r w:rsidRPr="00496378">
        <w:rPr>
          <w:noProof/>
          <w:sz w:val="24"/>
          <w:szCs w:val="24"/>
          <w:lang w:eastAsia="es-EC"/>
        </w:rPr>
        <w:pict>
          <v:line id="_x0000_s1062" style="position:absolute;left:0;text-align:left;flip:y;z-index:251655680" from="387pt,17.3pt" to="387pt,30.25pt"/>
        </w:pict>
      </w:r>
    </w:p>
    <w:p w:rsidR="001D3FF8" w:rsidRPr="001C2DD6" w:rsidRDefault="001D3FF8" w:rsidP="001D3FF8">
      <w:pPr>
        <w:pStyle w:val="Prrafodelista"/>
        <w:tabs>
          <w:tab w:val="num" w:pos="0"/>
        </w:tabs>
        <w:spacing w:line="360" w:lineRule="auto"/>
        <w:ind w:left="0"/>
        <w:contextualSpacing/>
        <w:jc w:val="both"/>
        <w:rPr>
          <w:sz w:val="24"/>
          <w:szCs w:val="24"/>
        </w:rPr>
      </w:pPr>
      <w:r w:rsidRPr="00496378">
        <w:rPr>
          <w:noProof/>
          <w:snapToGrid/>
          <w:sz w:val="24"/>
          <w:szCs w:val="24"/>
          <w:lang w:val="es-ES"/>
        </w:rPr>
        <w:pict>
          <v:rect id="_x0000_s1075" style="position:absolute;left:0;text-align:left;margin-left:4.7pt;margin-top:15.45pt;width:54pt;height:36pt;z-index:251668992">
            <v:textbox style="mso-next-textbox:#_x0000_s1075">
              <w:txbxContent>
                <w:p w:rsidR="00284B74" w:rsidRPr="00EB58C3" w:rsidRDefault="00284B74" w:rsidP="001D3FF8">
                  <w:pPr>
                    <w:rPr>
                      <w:lang w:val="es-ES_tradnl"/>
                    </w:rPr>
                  </w:pPr>
                  <w:r>
                    <w:rPr>
                      <w:sz w:val="16"/>
                      <w:szCs w:val="16"/>
                      <w:lang w:val="es-ES_tradnl"/>
                    </w:rPr>
                    <w:t>Asistente de RR.HH</w:t>
                  </w:r>
                </w:p>
              </w:txbxContent>
            </v:textbox>
          </v:rect>
        </w:pict>
      </w:r>
      <w:r w:rsidRPr="00496378">
        <w:rPr>
          <w:noProof/>
          <w:sz w:val="24"/>
          <w:szCs w:val="24"/>
          <w:lang w:eastAsia="es-EC"/>
        </w:rPr>
        <w:pict>
          <v:line id="_x0000_s1066" style="position:absolute;left:0;text-align:left;flip:y;z-index:251659776" from="168.35pt,14.9pt" to="168.35pt,34.8pt"/>
        </w:pict>
      </w:r>
      <w:r w:rsidRPr="00496378">
        <w:rPr>
          <w:noProof/>
          <w:sz w:val="24"/>
          <w:szCs w:val="24"/>
          <w:lang w:eastAsia="es-EC"/>
        </w:rPr>
        <w:pict>
          <v:line id="_x0000_s1065" style="position:absolute;left:0;text-align:left;z-index:251658752" from="100.45pt,15.75pt" to="143.9pt,15.75pt"/>
        </w:pict>
      </w:r>
      <w:r w:rsidRPr="00496378">
        <w:rPr>
          <w:noProof/>
          <w:sz w:val="24"/>
          <w:szCs w:val="24"/>
          <w:lang w:eastAsia="es-EC"/>
        </w:rPr>
        <w:pict>
          <v:line id="_x0000_s1067" style="position:absolute;left:0;text-align:left;flip:y;z-index:251660800" from="100.45pt,15.45pt" to="100.45pt,33.45pt"/>
        </w:pict>
      </w:r>
      <w:r w:rsidRPr="00496378">
        <w:rPr>
          <w:noProof/>
          <w:sz w:val="24"/>
          <w:szCs w:val="24"/>
          <w:lang w:eastAsia="es-EC"/>
        </w:rPr>
        <w:pict>
          <v:line id="_x0000_s1064" style="position:absolute;left:0;text-align:left;z-index:251657728" from="130.7pt,15.75pt" to="168.35pt,15.75pt"/>
        </w:pict>
      </w:r>
      <w:r w:rsidRPr="00496378">
        <w:rPr>
          <w:noProof/>
          <w:sz w:val="24"/>
          <w:szCs w:val="24"/>
          <w:lang w:val="es-ES"/>
        </w:rPr>
        <w:pict>
          <v:rect id="_x0000_s1047" style="position:absolute;left:0;text-align:left;margin-left:203pt;margin-top:9.55pt;width:80.65pt;height:18pt;z-index:251640320">
            <v:textbox style="mso-next-textbox:#_x0000_s1047">
              <w:txbxContent>
                <w:p w:rsidR="00284B74" w:rsidRPr="00F2586F" w:rsidRDefault="00284B74" w:rsidP="001D3FF8">
                  <w:pPr>
                    <w:jc w:val="center"/>
                    <w:rPr>
                      <w:sz w:val="14"/>
                      <w:szCs w:val="14"/>
                      <w:lang w:val="es-ES_tradnl"/>
                    </w:rPr>
                  </w:pPr>
                  <w:r w:rsidRPr="00F2586F">
                    <w:rPr>
                      <w:sz w:val="14"/>
                      <w:szCs w:val="14"/>
                      <w:lang w:val="es-ES_tradnl"/>
                    </w:rPr>
                    <w:t>Asistente Publicidad</w:t>
                  </w:r>
                </w:p>
              </w:txbxContent>
            </v:textbox>
          </v:rect>
        </w:pict>
      </w:r>
      <w:r w:rsidRPr="00496378">
        <w:rPr>
          <w:noProof/>
          <w:sz w:val="24"/>
          <w:szCs w:val="24"/>
          <w:lang w:val="es-ES"/>
        </w:rPr>
        <w:pict>
          <v:rect id="_x0000_s1048" style="position:absolute;left:0;text-align:left;margin-left:290.1pt;margin-top:8.55pt;width:54pt;height:18pt;z-index:251641344">
            <v:textbox style="mso-next-textbox:#_x0000_s1048">
              <w:txbxContent>
                <w:p w:rsidR="00284B74" w:rsidRPr="00EB58C3" w:rsidRDefault="00284B74" w:rsidP="001D3FF8">
                  <w:pPr>
                    <w:jc w:val="center"/>
                    <w:rPr>
                      <w:sz w:val="16"/>
                      <w:szCs w:val="16"/>
                      <w:lang w:val="es-ES_tradnl"/>
                    </w:rPr>
                  </w:pPr>
                  <w:r>
                    <w:rPr>
                      <w:sz w:val="16"/>
                      <w:szCs w:val="16"/>
                      <w:lang w:val="es-ES_tradnl"/>
                    </w:rPr>
                    <w:t>Contador</w:t>
                  </w:r>
                </w:p>
              </w:txbxContent>
            </v:textbox>
          </v:rect>
        </w:pict>
      </w:r>
      <w:r w:rsidRPr="00496378">
        <w:rPr>
          <w:noProof/>
          <w:sz w:val="24"/>
          <w:szCs w:val="24"/>
          <w:lang w:eastAsia="es-EC"/>
        </w:rPr>
        <w:pict>
          <v:rect id="_x0000_s1063" style="position:absolute;left:0;text-align:left;margin-left:351pt;margin-top:9.55pt;width:1in;height:31.3pt;z-index:251656704">
            <v:textbox style="mso-next-textbox:#_x0000_s1063">
              <w:txbxContent>
                <w:p w:rsidR="00284B74" w:rsidRPr="00EB58C3" w:rsidRDefault="00284B74" w:rsidP="001D3FF8">
                  <w:pPr>
                    <w:jc w:val="center"/>
                    <w:rPr>
                      <w:sz w:val="16"/>
                      <w:szCs w:val="16"/>
                      <w:lang w:val="es-ES_tradnl"/>
                    </w:rPr>
                  </w:pPr>
                  <w:r>
                    <w:rPr>
                      <w:sz w:val="16"/>
                      <w:szCs w:val="16"/>
                      <w:lang w:val="es-ES_tradnl"/>
                    </w:rPr>
                    <w:t>Asistente de Abastecimiento</w:t>
                  </w:r>
                </w:p>
              </w:txbxContent>
            </v:textbox>
          </v:rect>
        </w:pict>
      </w:r>
    </w:p>
    <w:p w:rsidR="001D3FF8" w:rsidRPr="001C2DD6" w:rsidRDefault="001D3FF8" w:rsidP="001D3FF8">
      <w:pPr>
        <w:pStyle w:val="Prrafodelista"/>
        <w:tabs>
          <w:tab w:val="num" w:pos="0"/>
        </w:tabs>
        <w:spacing w:line="360" w:lineRule="auto"/>
        <w:ind w:left="0"/>
        <w:contextualSpacing/>
        <w:jc w:val="both"/>
        <w:rPr>
          <w:sz w:val="24"/>
          <w:szCs w:val="24"/>
        </w:rPr>
      </w:pPr>
      <w:r w:rsidRPr="00496378">
        <w:rPr>
          <w:noProof/>
          <w:sz w:val="24"/>
          <w:szCs w:val="24"/>
          <w:lang w:eastAsia="es-EC"/>
        </w:rPr>
        <w:pict>
          <v:rect id="_x0000_s1058" style="position:absolute;left:0;text-align:left;margin-left:63.7pt;margin-top:13.05pt;width:67pt;height:24.1pt;z-index:251651584">
            <v:textbox style="mso-next-textbox:#_x0000_s1058">
              <w:txbxContent>
                <w:p w:rsidR="00284B74" w:rsidRPr="00AF1EAA" w:rsidRDefault="00284B74" w:rsidP="001D3FF8">
                  <w:pPr>
                    <w:jc w:val="center"/>
                    <w:rPr>
                      <w:sz w:val="14"/>
                      <w:szCs w:val="14"/>
                      <w:lang w:val="es-ES_tradnl"/>
                    </w:rPr>
                  </w:pPr>
                  <w:r w:rsidRPr="00AF1EAA">
                    <w:rPr>
                      <w:sz w:val="14"/>
                      <w:szCs w:val="14"/>
                      <w:lang w:val="es-ES_tradnl"/>
                    </w:rPr>
                    <w:t>Jefe Mantenimiento</w:t>
                  </w:r>
                </w:p>
              </w:txbxContent>
            </v:textbox>
          </v:rect>
        </w:pict>
      </w:r>
      <w:r w:rsidRPr="00496378">
        <w:rPr>
          <w:noProof/>
          <w:sz w:val="24"/>
          <w:szCs w:val="24"/>
          <w:lang w:eastAsia="es-EC"/>
        </w:rPr>
        <w:pict>
          <v:rect id="_x0000_s1060" style="position:absolute;left:0;text-align:left;margin-left:136.45pt;margin-top:14.1pt;width:1in;height:17.75pt;z-index:251653632">
            <v:textbox style="mso-next-textbox:#_x0000_s1060">
              <w:txbxContent>
                <w:p w:rsidR="00284B74" w:rsidRPr="002D2528" w:rsidRDefault="00284B74" w:rsidP="001D3FF8">
                  <w:pPr>
                    <w:jc w:val="center"/>
                    <w:rPr>
                      <w:sz w:val="14"/>
                      <w:szCs w:val="14"/>
                      <w:lang w:val="es-ES_tradnl"/>
                    </w:rPr>
                  </w:pPr>
                  <w:r w:rsidRPr="002D2528">
                    <w:rPr>
                      <w:sz w:val="14"/>
                      <w:szCs w:val="14"/>
                      <w:lang w:val="es-ES_tradnl"/>
                    </w:rPr>
                    <w:t>Jefe Seguridad</w:t>
                  </w:r>
                </w:p>
              </w:txbxContent>
            </v:textbox>
          </v:rect>
        </w:pict>
      </w:r>
    </w:p>
    <w:p w:rsidR="001D3FF8" w:rsidRPr="001C2DD6" w:rsidRDefault="001D3FF8" w:rsidP="001D3FF8">
      <w:pPr>
        <w:pStyle w:val="Prrafodelista"/>
        <w:tabs>
          <w:tab w:val="num" w:pos="0"/>
        </w:tabs>
        <w:spacing w:line="360" w:lineRule="auto"/>
        <w:ind w:left="0"/>
        <w:contextualSpacing/>
        <w:jc w:val="both"/>
        <w:rPr>
          <w:sz w:val="24"/>
          <w:szCs w:val="24"/>
        </w:rPr>
      </w:pPr>
      <w:r w:rsidRPr="00496378">
        <w:rPr>
          <w:b/>
          <w:noProof/>
          <w:sz w:val="24"/>
          <w:szCs w:val="24"/>
          <w:lang w:eastAsia="es-EC"/>
        </w:rPr>
        <w:pict>
          <v:line id="_x0000_s1068" style="position:absolute;left:0;text-align:left;flip:y;z-index:251661824" from="95.4pt,16.45pt" to="95.4pt,30.35pt"/>
        </w:pict>
      </w:r>
      <w:r w:rsidRPr="00496378">
        <w:rPr>
          <w:noProof/>
          <w:sz w:val="24"/>
          <w:szCs w:val="24"/>
          <w:lang w:eastAsia="es-EC"/>
        </w:rPr>
        <w:pict>
          <v:line id="_x0000_s1059" style="position:absolute;left:0;text-align:left;flip:y;z-index:251652608" from="168.35pt,11.15pt" to="168.35pt,22.95pt"/>
        </w:pict>
      </w:r>
    </w:p>
    <w:p w:rsidR="001D3FF8" w:rsidRPr="001C2DD6" w:rsidRDefault="001D3FF8" w:rsidP="001D3FF8">
      <w:pPr>
        <w:pStyle w:val="Prrafodelista"/>
        <w:tabs>
          <w:tab w:val="num" w:pos="0"/>
        </w:tabs>
        <w:spacing w:line="360" w:lineRule="auto"/>
        <w:ind w:left="0"/>
        <w:contextualSpacing/>
        <w:jc w:val="both"/>
        <w:rPr>
          <w:sz w:val="24"/>
          <w:szCs w:val="24"/>
        </w:rPr>
      </w:pPr>
      <w:r w:rsidRPr="00496378">
        <w:rPr>
          <w:b/>
          <w:noProof/>
          <w:sz w:val="24"/>
          <w:szCs w:val="24"/>
          <w:lang w:eastAsia="es-EC"/>
        </w:rPr>
        <w:pict>
          <v:rect id="_x0000_s1069" style="position:absolute;left:0;text-align:left;margin-left:58.7pt;margin-top:11.45pt;width:1in;height:24.75pt;z-index:251662848">
            <v:textbox style="mso-next-textbox:#_x0000_s1069">
              <w:txbxContent>
                <w:p w:rsidR="00284B74" w:rsidRPr="002D2528" w:rsidRDefault="00284B74" w:rsidP="001D3FF8">
                  <w:pPr>
                    <w:jc w:val="center"/>
                    <w:rPr>
                      <w:sz w:val="14"/>
                      <w:szCs w:val="14"/>
                      <w:lang w:val="es-ES_tradnl"/>
                    </w:rPr>
                  </w:pPr>
                  <w:r w:rsidRPr="002D2528">
                    <w:rPr>
                      <w:sz w:val="14"/>
                      <w:szCs w:val="14"/>
                      <w:lang w:val="es-ES_tradnl"/>
                    </w:rPr>
                    <w:t>Personal Mantenimiento</w:t>
                  </w:r>
                </w:p>
              </w:txbxContent>
            </v:textbox>
          </v:rect>
        </w:pict>
      </w:r>
      <w:r w:rsidRPr="00496378">
        <w:rPr>
          <w:b/>
          <w:noProof/>
          <w:sz w:val="24"/>
          <w:szCs w:val="24"/>
          <w:lang w:eastAsia="es-EC"/>
        </w:rPr>
        <w:pict>
          <v:rect id="_x0000_s1061" style="position:absolute;left:0;text-align:left;margin-left:136.45pt;margin-top:2.25pt;width:1in;height:18pt;z-index:251654656">
            <v:textbox style="mso-next-textbox:#_x0000_s1061">
              <w:txbxContent>
                <w:p w:rsidR="00284B74" w:rsidRPr="00EB58C3" w:rsidRDefault="00284B74" w:rsidP="001D3FF8">
                  <w:pPr>
                    <w:jc w:val="center"/>
                    <w:rPr>
                      <w:sz w:val="16"/>
                      <w:szCs w:val="16"/>
                      <w:lang w:val="es-ES_tradnl"/>
                    </w:rPr>
                  </w:pPr>
                  <w:r>
                    <w:rPr>
                      <w:sz w:val="16"/>
                      <w:szCs w:val="16"/>
                      <w:lang w:val="es-ES_tradnl"/>
                    </w:rPr>
                    <w:t>Guardias</w:t>
                  </w:r>
                </w:p>
              </w:txbxContent>
            </v:textbox>
          </v:rect>
        </w:pict>
      </w:r>
    </w:p>
    <w:p w:rsidR="001D3FF8" w:rsidRPr="001C2DD6" w:rsidRDefault="001D3FF8" w:rsidP="001D3FF8">
      <w:pPr>
        <w:pStyle w:val="Prrafodelista"/>
        <w:tabs>
          <w:tab w:val="num" w:pos="0"/>
          <w:tab w:val="left" w:pos="5731"/>
        </w:tabs>
        <w:spacing w:line="360" w:lineRule="auto"/>
        <w:ind w:left="0"/>
        <w:contextualSpacing/>
        <w:jc w:val="both"/>
        <w:rPr>
          <w:sz w:val="24"/>
          <w:szCs w:val="24"/>
        </w:rPr>
      </w:pPr>
      <w:r w:rsidRPr="001C2DD6">
        <w:rPr>
          <w:sz w:val="24"/>
          <w:szCs w:val="24"/>
        </w:rPr>
        <w:tab/>
        <w:t xml:space="preserve">    </w:t>
      </w:r>
    </w:p>
    <w:p w:rsidR="001D3FF8" w:rsidRDefault="001D3FF8" w:rsidP="001D3FF8">
      <w:pPr>
        <w:pStyle w:val="Prrafodelista"/>
        <w:tabs>
          <w:tab w:val="num" w:pos="0"/>
          <w:tab w:val="left" w:pos="5731"/>
        </w:tabs>
        <w:spacing w:line="360" w:lineRule="auto"/>
        <w:ind w:left="0"/>
        <w:contextualSpacing/>
        <w:rPr>
          <w:sz w:val="16"/>
          <w:szCs w:val="16"/>
        </w:rPr>
      </w:pPr>
      <w:r>
        <w:rPr>
          <w:sz w:val="16"/>
          <w:szCs w:val="16"/>
        </w:rPr>
        <w:t>Elaborado por</w:t>
      </w:r>
      <w:r w:rsidRPr="001B0EB1">
        <w:rPr>
          <w:sz w:val="16"/>
          <w:szCs w:val="16"/>
        </w:rPr>
        <w:t>: Las autoras</w:t>
      </w:r>
    </w:p>
    <w:p w:rsidR="001D3FF8" w:rsidRPr="001B0EB1" w:rsidRDefault="001D3FF8" w:rsidP="001D3FF8">
      <w:pPr>
        <w:pStyle w:val="Prrafodelista"/>
        <w:tabs>
          <w:tab w:val="num" w:pos="0"/>
          <w:tab w:val="left" w:pos="5731"/>
        </w:tabs>
        <w:spacing w:line="360" w:lineRule="auto"/>
        <w:ind w:left="0"/>
        <w:contextualSpacing/>
        <w:jc w:val="right"/>
        <w:rPr>
          <w:sz w:val="16"/>
          <w:szCs w:val="16"/>
        </w:rPr>
      </w:pPr>
    </w:p>
    <w:p w:rsidR="000E74D4"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p>
    <w:p w:rsidR="001D3FF8" w:rsidRPr="001C2DD6" w:rsidRDefault="000E74D4" w:rsidP="000E74D4">
      <w:pPr>
        <w:pStyle w:val="Prrafodelista"/>
        <w:tabs>
          <w:tab w:val="num" w:pos="0"/>
          <w:tab w:val="left" w:pos="567"/>
        </w:tabs>
        <w:spacing w:line="360" w:lineRule="auto"/>
        <w:ind w:left="0"/>
        <w:contextualSpacing/>
        <w:jc w:val="both"/>
        <w:rPr>
          <w:sz w:val="24"/>
          <w:szCs w:val="24"/>
        </w:rPr>
      </w:pPr>
      <w:r>
        <w:rPr>
          <w:sz w:val="24"/>
          <w:szCs w:val="24"/>
        </w:rPr>
        <w:t xml:space="preserve">        </w:t>
      </w:r>
      <w:r w:rsidR="001D3FF8" w:rsidRPr="001C2DD6">
        <w:rPr>
          <w:sz w:val="24"/>
          <w:szCs w:val="24"/>
        </w:rPr>
        <w:t xml:space="preserve">El Gerente General ejercerá la función de controlar el manejo de la Hostería y a su vez firmará los documentos más importantes para ésta. El Gerente Administrativo será el encargado de supervisar y  asignar  eficientemente los recursos para llevar a cabo el buen desempeño de </w:t>
      </w:r>
      <w:smartTag w:uri="urn:schemas-microsoft-com:office:smarttags" w:element="PersonName">
        <w:smartTagPr>
          <w:attr w:name="ProductID" w:val="La Hoster￭a"/>
        </w:smartTagPr>
        <w:r w:rsidR="001D3FF8" w:rsidRPr="001C2DD6">
          <w:rPr>
            <w:sz w:val="24"/>
            <w:szCs w:val="24"/>
          </w:rPr>
          <w:t>la Hostería</w:t>
        </w:r>
      </w:smartTag>
      <w:r w:rsidR="001D3FF8" w:rsidRPr="001C2DD6">
        <w:rPr>
          <w:sz w:val="24"/>
          <w:szCs w:val="24"/>
        </w:rPr>
        <w:t>, el mismo que tendrá que reportar cualquier anomalía al gerente general, también contará con una asistente administrativo quien se encargará de las actividades de recepción, reservas, cobranzas y otros servicios.</w:t>
      </w:r>
    </w:p>
    <w:p w:rsidR="001D3FF8" w:rsidRPr="001C2DD6" w:rsidRDefault="001D3FF8" w:rsidP="001D3FF8">
      <w:pPr>
        <w:pStyle w:val="Prrafodelista"/>
        <w:tabs>
          <w:tab w:val="num" w:pos="0"/>
        </w:tabs>
        <w:spacing w:line="480" w:lineRule="auto"/>
        <w:ind w:left="0"/>
        <w:contextualSpacing/>
        <w:jc w:val="both"/>
        <w:rPr>
          <w:sz w:val="24"/>
          <w:szCs w:val="24"/>
        </w:rPr>
      </w:pPr>
    </w:p>
    <w:p w:rsidR="001D3FF8"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1C2DD6">
        <w:rPr>
          <w:sz w:val="24"/>
          <w:szCs w:val="24"/>
        </w:rPr>
        <w:t xml:space="preserve">La organización de la Hostería está dividida en cinco departamentos principales que son: Recursos Humanos, tendrá a su responsabilidad el contratar  a las personas adecuadas para el desempeño de cada área de la Hostería. El departamento de Limpieza y seguridad que se encargará del aseo y decorado de todas las dependencias de la hostería, así como de la conservación y renovación de la ropa de cama y decoración en general de las habitaciones, también se realizarán actividades de seguridad, control del servicio de agua fría y caliente y mantenimiento de las instalaciones y equipo en general. </w:t>
      </w:r>
    </w:p>
    <w:p w:rsidR="000E74D4" w:rsidRDefault="000E74D4" w:rsidP="001D3FF8">
      <w:pPr>
        <w:pStyle w:val="Prrafodelista"/>
        <w:tabs>
          <w:tab w:val="num" w:pos="0"/>
          <w:tab w:val="left" w:pos="567"/>
        </w:tabs>
        <w:spacing w:line="360" w:lineRule="auto"/>
        <w:ind w:left="0"/>
        <w:contextualSpacing/>
        <w:jc w:val="both"/>
        <w:rPr>
          <w:sz w:val="24"/>
          <w:szCs w:val="24"/>
        </w:rPr>
      </w:pPr>
    </w:p>
    <w:p w:rsidR="001D3FF8" w:rsidRPr="001C2DD6"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1C2DD6">
        <w:rPr>
          <w:sz w:val="24"/>
          <w:szCs w:val="24"/>
        </w:rPr>
        <w:t>En el de Marketing su función principal es disponer de un servicio oportuno y con todas las exigencias de la categoría, supervisar la presentación y calidad de servicios que prestará la hostería, establecer las estrategias de precios, producto</w:t>
      </w:r>
      <w:r>
        <w:rPr>
          <w:sz w:val="24"/>
          <w:szCs w:val="24"/>
        </w:rPr>
        <w:t>s</w:t>
      </w:r>
      <w:r w:rsidRPr="001C2DD6">
        <w:rPr>
          <w:sz w:val="24"/>
          <w:szCs w:val="24"/>
        </w:rPr>
        <w:t>, publicidad y promoción, de forma que nuestro mercado meta conozca en el menor tiempo posible sobre los servicios que ofrece la Hostería, cumpliendo así con los objetivos de la misma en este sitio privilegiado de la Ruta del sol.</w:t>
      </w:r>
    </w:p>
    <w:p w:rsidR="001D3FF8" w:rsidRPr="001C2DD6" w:rsidRDefault="001D3FF8" w:rsidP="001D3FF8">
      <w:pPr>
        <w:pStyle w:val="Prrafodelista"/>
        <w:tabs>
          <w:tab w:val="num" w:pos="0"/>
        </w:tabs>
        <w:spacing w:line="480" w:lineRule="auto"/>
        <w:ind w:left="0"/>
        <w:contextualSpacing/>
        <w:jc w:val="both"/>
        <w:rPr>
          <w:sz w:val="24"/>
          <w:szCs w:val="24"/>
        </w:rPr>
      </w:pPr>
    </w:p>
    <w:p w:rsidR="001D3FF8" w:rsidRPr="001C2DD6" w:rsidRDefault="001D3FF8" w:rsidP="001D3FF8">
      <w:pPr>
        <w:pStyle w:val="Prrafodelista"/>
        <w:tabs>
          <w:tab w:val="num" w:pos="0"/>
          <w:tab w:val="left" w:pos="567"/>
        </w:tabs>
        <w:spacing w:line="360" w:lineRule="auto"/>
        <w:ind w:left="0"/>
        <w:contextualSpacing/>
        <w:jc w:val="both"/>
        <w:rPr>
          <w:sz w:val="24"/>
          <w:szCs w:val="24"/>
        </w:rPr>
      </w:pPr>
      <w:r>
        <w:rPr>
          <w:sz w:val="24"/>
          <w:szCs w:val="24"/>
        </w:rPr>
        <w:t xml:space="preserve">        </w:t>
      </w:r>
      <w:r w:rsidRPr="001C2DD6">
        <w:rPr>
          <w:sz w:val="24"/>
          <w:szCs w:val="24"/>
        </w:rPr>
        <w:t xml:space="preserve">El departamento Financiero tendrá como responsabilidad el pago de los servicios básicos, sueldos y salarios, materiales de oficina requeridos, y también se llevará al día los balances, estados de resultados, entre otros para obtener la rentabilidad esperada. Finalmente, el departamento de Suministros será el encargado de abastecer a </w:t>
      </w:r>
      <w:smartTag w:uri="urn:schemas-microsoft-com:office:smarttags" w:element="PersonName">
        <w:smartTagPr>
          <w:attr w:name="ProductID" w:val="La Hoster￭a"/>
        </w:smartTagPr>
        <w:r w:rsidRPr="001C2DD6">
          <w:rPr>
            <w:sz w:val="24"/>
            <w:szCs w:val="24"/>
          </w:rPr>
          <w:t>la Hostería</w:t>
        </w:r>
      </w:smartTag>
      <w:r w:rsidRPr="001C2DD6">
        <w:rPr>
          <w:sz w:val="24"/>
          <w:szCs w:val="24"/>
        </w:rPr>
        <w:t xml:space="preserve"> de los productos necesarios para el consumo y las respectivas negociaciones con los proveedores.</w:t>
      </w:r>
    </w:p>
    <w:p w:rsidR="001D3FF8" w:rsidRDefault="001D3FF8" w:rsidP="001D3FF8">
      <w:pPr>
        <w:pStyle w:val="Prrafodelista"/>
        <w:tabs>
          <w:tab w:val="num" w:pos="0"/>
        </w:tabs>
        <w:spacing w:line="360" w:lineRule="auto"/>
        <w:ind w:left="0"/>
        <w:contextualSpacing/>
        <w:jc w:val="both"/>
        <w:rPr>
          <w:sz w:val="24"/>
          <w:szCs w:val="24"/>
        </w:rPr>
      </w:pPr>
    </w:p>
    <w:p w:rsidR="001D3FF8" w:rsidRDefault="001D3FF8" w:rsidP="001D3FF8">
      <w:pPr>
        <w:pStyle w:val="Prrafodelista"/>
        <w:tabs>
          <w:tab w:val="num" w:pos="0"/>
        </w:tabs>
        <w:spacing w:line="360" w:lineRule="auto"/>
        <w:ind w:left="0"/>
        <w:contextualSpacing/>
        <w:jc w:val="both"/>
        <w:rPr>
          <w:sz w:val="24"/>
          <w:szCs w:val="24"/>
        </w:rPr>
      </w:pPr>
      <w:r w:rsidRPr="001C2DD6">
        <w:rPr>
          <w:sz w:val="24"/>
          <w:szCs w:val="24"/>
        </w:rPr>
        <w:t xml:space="preserve">Como el proyecto  consta de algunas fases, el organigrama inicial (primera fase) </w:t>
      </w:r>
      <w:r>
        <w:rPr>
          <w:sz w:val="24"/>
          <w:szCs w:val="24"/>
        </w:rPr>
        <w:t>será</w:t>
      </w:r>
      <w:r w:rsidRPr="001C2DD6">
        <w:rPr>
          <w:sz w:val="24"/>
          <w:szCs w:val="24"/>
        </w:rPr>
        <w:t xml:space="preserve"> el siguiente:</w:t>
      </w:r>
    </w:p>
    <w:p w:rsidR="001D3FF8" w:rsidRPr="001C2DD6" w:rsidRDefault="001D3FF8" w:rsidP="001D3FF8">
      <w:pPr>
        <w:pStyle w:val="Prrafodelista"/>
        <w:tabs>
          <w:tab w:val="num" w:pos="0"/>
        </w:tabs>
        <w:spacing w:line="480" w:lineRule="auto"/>
        <w:ind w:left="0"/>
        <w:contextualSpacing/>
        <w:jc w:val="both"/>
        <w:rPr>
          <w:sz w:val="24"/>
          <w:szCs w:val="24"/>
        </w:rPr>
      </w:pPr>
      <w:r w:rsidRPr="00496378">
        <w:rPr>
          <w:noProof/>
          <w:snapToGrid/>
          <w:sz w:val="24"/>
          <w:szCs w:val="24"/>
          <w:lang w:val="es-ES"/>
        </w:rPr>
        <w:pict>
          <v:rect id="_x0000_s1077" style="position:absolute;left:0;text-align:left;margin-left:171pt;margin-top:-5.95pt;width:89.3pt;height:18pt;z-index:251671040">
            <v:textbox style="mso-next-textbox:#_x0000_s1077">
              <w:txbxContent>
                <w:p w:rsidR="00284B74" w:rsidRPr="004857A3" w:rsidRDefault="00284B74" w:rsidP="001D3FF8">
                  <w:pPr>
                    <w:jc w:val="center"/>
                    <w:rPr>
                      <w:sz w:val="20"/>
                      <w:szCs w:val="20"/>
                      <w:lang w:val="es-ES_tradnl"/>
                    </w:rPr>
                  </w:pPr>
                  <w:r w:rsidRPr="00106F54">
                    <w:rPr>
                      <w:sz w:val="16"/>
                      <w:szCs w:val="16"/>
                      <w:lang w:val="es-ES_tradnl"/>
                    </w:rPr>
                    <w:t xml:space="preserve">Gerente </w:t>
                  </w:r>
                  <w:r>
                    <w:rPr>
                      <w:sz w:val="16"/>
                      <w:szCs w:val="16"/>
                      <w:lang w:val="es-ES_tradnl"/>
                    </w:rPr>
                    <w:t>Ge</w:t>
                  </w:r>
                  <w:r w:rsidRPr="00106F54">
                    <w:rPr>
                      <w:sz w:val="16"/>
                      <w:szCs w:val="16"/>
                      <w:lang w:val="es-ES_tradnl"/>
                    </w:rPr>
                    <w:t>neral</w:t>
                  </w:r>
                </w:p>
              </w:txbxContent>
            </v:textbox>
          </v:rect>
        </w:pict>
      </w:r>
      <w:r w:rsidRPr="00496378">
        <w:rPr>
          <w:noProof/>
          <w:snapToGrid/>
          <w:sz w:val="24"/>
          <w:szCs w:val="24"/>
          <w:lang w:val="es-ES"/>
        </w:rPr>
        <w:pict>
          <v:line id="_x0000_s1078" style="position:absolute;left:0;text-align:left;flip:y;z-index:251672064" from="3in,12.05pt" to="3in,30.05pt"/>
        </w:pict>
      </w:r>
    </w:p>
    <w:p w:rsidR="001D3FF8" w:rsidRPr="001C2DD6" w:rsidRDefault="001D3FF8" w:rsidP="001D3FF8">
      <w:pPr>
        <w:pStyle w:val="Prrafodelista"/>
        <w:tabs>
          <w:tab w:val="num" w:pos="0"/>
        </w:tabs>
        <w:spacing w:line="480" w:lineRule="auto"/>
        <w:ind w:left="0"/>
        <w:contextualSpacing/>
        <w:jc w:val="both"/>
        <w:rPr>
          <w:sz w:val="24"/>
          <w:szCs w:val="24"/>
        </w:rPr>
      </w:pPr>
      <w:r w:rsidRPr="00496378">
        <w:rPr>
          <w:noProof/>
          <w:snapToGrid/>
          <w:sz w:val="24"/>
          <w:szCs w:val="24"/>
          <w:lang w:val="es-ES"/>
        </w:rPr>
        <w:pict>
          <v:line id="_x0000_s1083" style="position:absolute;left:0;text-align:left;flip:y;z-index:251677184" from="3in,20.45pt" to="3in,51.9pt"/>
        </w:pict>
      </w:r>
      <w:r w:rsidRPr="00496378">
        <w:rPr>
          <w:noProof/>
          <w:snapToGrid/>
          <w:sz w:val="24"/>
          <w:szCs w:val="24"/>
          <w:lang w:val="es-ES"/>
        </w:rPr>
        <w:pict>
          <v:rect id="_x0000_s1079" style="position:absolute;left:0;text-align:left;margin-left:171pt;margin-top:2.45pt;width:97.5pt;height:18pt;z-index:251673088">
            <v:textbox style="mso-next-textbox:#_x0000_s1079">
              <w:txbxContent>
                <w:p w:rsidR="00284B74" w:rsidRPr="008A30AD" w:rsidRDefault="00284B74" w:rsidP="001D3FF8">
                  <w:pPr>
                    <w:rPr>
                      <w:sz w:val="16"/>
                      <w:szCs w:val="16"/>
                      <w:lang w:val="es-ES_tradnl"/>
                    </w:rPr>
                  </w:pPr>
                  <w:r w:rsidRPr="008A30AD">
                    <w:rPr>
                      <w:sz w:val="16"/>
                      <w:szCs w:val="16"/>
                      <w:lang w:val="es-ES_tradnl"/>
                    </w:rPr>
                    <w:t xml:space="preserve">Gerente </w:t>
                  </w:r>
                  <w:r>
                    <w:rPr>
                      <w:sz w:val="16"/>
                      <w:szCs w:val="16"/>
                      <w:lang w:val="es-ES_tradnl"/>
                    </w:rPr>
                    <w:t>Administr</w:t>
                  </w:r>
                  <w:r w:rsidRPr="008A30AD">
                    <w:rPr>
                      <w:sz w:val="16"/>
                      <w:szCs w:val="16"/>
                      <w:lang w:val="es-ES_tradnl"/>
                    </w:rPr>
                    <w:t>ativo</w:t>
                  </w:r>
                </w:p>
              </w:txbxContent>
            </v:textbox>
          </v:rect>
        </w:pict>
      </w:r>
    </w:p>
    <w:p w:rsidR="001D3FF8" w:rsidRPr="001C2DD6" w:rsidRDefault="001D3FF8" w:rsidP="001D3FF8">
      <w:pPr>
        <w:pStyle w:val="Prrafodelista"/>
        <w:tabs>
          <w:tab w:val="num" w:pos="0"/>
        </w:tabs>
        <w:spacing w:line="480" w:lineRule="auto"/>
        <w:ind w:left="0"/>
        <w:contextualSpacing/>
        <w:jc w:val="both"/>
        <w:rPr>
          <w:sz w:val="24"/>
          <w:szCs w:val="24"/>
        </w:rPr>
      </w:pPr>
      <w:r w:rsidRPr="00496378">
        <w:rPr>
          <w:noProof/>
          <w:snapToGrid/>
          <w:sz w:val="24"/>
          <w:szCs w:val="24"/>
          <w:lang w:val="es-ES"/>
        </w:rPr>
        <w:pict>
          <v:line id="_x0000_s1086" style="position:absolute;left:0;text-align:left;flip:y;z-index:251680256" from="387pt,8.7pt" to="387pt,31.25pt"/>
        </w:pict>
      </w:r>
      <w:r w:rsidRPr="00496378">
        <w:rPr>
          <w:noProof/>
          <w:snapToGrid/>
          <w:sz w:val="24"/>
          <w:szCs w:val="24"/>
          <w:lang w:val="es-ES"/>
        </w:rPr>
        <w:pict>
          <v:rect id="_x0000_s1081" style="position:absolute;left:0;text-align:left;margin-left:179.3pt;margin-top:24.3pt;width:81pt;height:18pt;z-index:251675136">
            <v:textbox style="mso-next-textbox:#_x0000_s1081">
              <w:txbxContent>
                <w:p w:rsidR="00284B74" w:rsidRPr="00EB58C3" w:rsidRDefault="00284B74" w:rsidP="001D3FF8">
                  <w:pPr>
                    <w:rPr>
                      <w:sz w:val="16"/>
                      <w:szCs w:val="16"/>
                      <w:lang w:val="es-ES_tradnl"/>
                    </w:rPr>
                  </w:pPr>
                  <w:r>
                    <w:rPr>
                      <w:sz w:val="16"/>
                      <w:szCs w:val="16"/>
                      <w:lang w:val="es-ES_tradnl"/>
                    </w:rPr>
                    <w:t xml:space="preserve">Marketing y </w:t>
                  </w:r>
                  <w:r w:rsidRPr="007C5800">
                    <w:rPr>
                      <w:sz w:val="14"/>
                      <w:szCs w:val="14"/>
                      <w:lang w:val="es-ES_tradnl"/>
                    </w:rPr>
                    <w:t>Ventas</w:t>
                  </w:r>
                </w:p>
              </w:txbxContent>
            </v:textbox>
          </v:rect>
        </w:pict>
      </w:r>
      <w:r w:rsidRPr="00496378">
        <w:rPr>
          <w:noProof/>
          <w:snapToGrid/>
          <w:sz w:val="24"/>
          <w:szCs w:val="24"/>
          <w:lang w:val="es-ES"/>
        </w:rPr>
        <w:pict>
          <v:line id="_x0000_s1085" style="position:absolute;left:0;text-align:left;flip:y;z-index:251679232" from="78.1pt,8.7pt" to="78.1pt,28.2pt"/>
        </w:pict>
      </w:r>
      <w:r w:rsidRPr="00496378">
        <w:rPr>
          <w:noProof/>
          <w:snapToGrid/>
          <w:sz w:val="24"/>
          <w:szCs w:val="24"/>
          <w:lang w:val="es-ES"/>
        </w:rPr>
        <w:pict>
          <v:line id="_x0000_s1084" style="position:absolute;left:0;text-align:left;z-index:251678208" from="78.1pt,8.7pt" to="387pt,8.7pt"/>
        </w:pict>
      </w:r>
    </w:p>
    <w:p w:rsidR="001D3FF8" w:rsidRPr="001C2DD6" w:rsidRDefault="001D3FF8" w:rsidP="001D3FF8">
      <w:pPr>
        <w:pStyle w:val="Prrafodelista"/>
        <w:tabs>
          <w:tab w:val="num" w:pos="0"/>
        </w:tabs>
        <w:spacing w:line="480" w:lineRule="auto"/>
        <w:ind w:left="0"/>
        <w:contextualSpacing/>
        <w:jc w:val="both"/>
        <w:rPr>
          <w:sz w:val="24"/>
          <w:szCs w:val="24"/>
        </w:rPr>
      </w:pPr>
      <w:r w:rsidRPr="00496378">
        <w:rPr>
          <w:noProof/>
          <w:snapToGrid/>
          <w:sz w:val="24"/>
          <w:szCs w:val="24"/>
          <w:lang w:val="es-ES"/>
        </w:rPr>
        <w:pict>
          <v:rect id="_x0000_s1082" style="position:absolute;left:0;text-align:left;margin-left:354.9pt;margin-top:3.65pt;width:63pt;height:18pt;z-index:251676160">
            <v:textbox style="mso-next-textbox:#_x0000_s1082">
              <w:txbxContent>
                <w:p w:rsidR="00284B74" w:rsidRPr="00EB58C3" w:rsidRDefault="00284B74" w:rsidP="001D3FF8">
                  <w:pPr>
                    <w:jc w:val="center"/>
                    <w:rPr>
                      <w:sz w:val="16"/>
                      <w:szCs w:val="16"/>
                      <w:lang w:val="es-ES_tradnl"/>
                    </w:rPr>
                  </w:pPr>
                  <w:r>
                    <w:rPr>
                      <w:sz w:val="16"/>
                      <w:szCs w:val="16"/>
                      <w:lang w:val="es-ES_tradnl"/>
                    </w:rPr>
                    <w:t>Suministro</w:t>
                  </w:r>
                </w:p>
              </w:txbxContent>
            </v:textbox>
          </v:rect>
        </w:pict>
      </w:r>
      <w:r w:rsidRPr="00496378">
        <w:rPr>
          <w:noProof/>
          <w:snapToGrid/>
          <w:sz w:val="24"/>
          <w:szCs w:val="24"/>
          <w:lang w:val="es-ES"/>
        </w:rPr>
        <w:pict>
          <v:line id="_x0000_s1089" style="position:absolute;left:0;text-align:left;flip:y;z-index:251683328" from="78.1pt,18.6pt" to="78.1pt,36.6pt"/>
        </w:pict>
      </w:r>
      <w:r w:rsidRPr="00496378">
        <w:rPr>
          <w:noProof/>
          <w:snapToGrid/>
          <w:sz w:val="24"/>
          <w:szCs w:val="24"/>
          <w:lang w:val="es-ES"/>
        </w:rPr>
        <w:pict>
          <v:rect id="_x0000_s1080" style="position:absolute;left:0;text-align:left;margin-left:27.15pt;margin-top:.6pt;width:104.65pt;height:18pt;z-index:251674112">
            <v:textbox style="mso-next-textbox:#_x0000_s1080">
              <w:txbxContent>
                <w:p w:rsidR="00284B74" w:rsidRPr="00817671" w:rsidRDefault="00284B74" w:rsidP="001D3FF8">
                  <w:pPr>
                    <w:rPr>
                      <w:sz w:val="16"/>
                      <w:szCs w:val="16"/>
                      <w:lang w:val="es-ES_tradnl"/>
                    </w:rPr>
                  </w:pPr>
                  <w:r w:rsidRPr="00905D9D">
                    <w:rPr>
                      <w:sz w:val="14"/>
                      <w:szCs w:val="14"/>
                      <w:lang w:val="es-ES_tradnl"/>
                    </w:rPr>
                    <w:t>Limpieza y</w:t>
                  </w:r>
                  <w:r>
                    <w:rPr>
                      <w:sz w:val="16"/>
                      <w:szCs w:val="16"/>
                      <w:lang w:val="es-ES_tradnl"/>
                    </w:rPr>
                    <w:t xml:space="preserve"> Seguridad</w:t>
                  </w:r>
                </w:p>
              </w:txbxContent>
            </v:textbox>
          </v:rect>
        </w:pict>
      </w:r>
    </w:p>
    <w:p w:rsidR="001D3FF8" w:rsidRPr="001C2DD6" w:rsidRDefault="001D3FF8" w:rsidP="001D3FF8">
      <w:pPr>
        <w:pStyle w:val="Prrafodelista"/>
        <w:tabs>
          <w:tab w:val="num" w:pos="0"/>
        </w:tabs>
        <w:spacing w:line="480" w:lineRule="auto"/>
        <w:ind w:left="0"/>
        <w:contextualSpacing/>
        <w:jc w:val="both"/>
        <w:rPr>
          <w:sz w:val="24"/>
          <w:szCs w:val="24"/>
        </w:rPr>
      </w:pPr>
      <w:r w:rsidRPr="00496378">
        <w:rPr>
          <w:noProof/>
          <w:snapToGrid/>
          <w:sz w:val="24"/>
          <w:szCs w:val="24"/>
          <w:lang w:val="es-ES"/>
        </w:rPr>
        <w:pict>
          <v:rect id="_x0000_s1087" style="position:absolute;left:0;text-align:left;margin-left:109.1pt;margin-top:22.6pt;width:1in;height:18pt;z-index:251681280">
            <v:textbox style="mso-next-textbox:#_x0000_s1087">
              <w:txbxContent>
                <w:p w:rsidR="00284B74" w:rsidRPr="00EB58C3" w:rsidRDefault="00284B74" w:rsidP="001D3FF8">
                  <w:pPr>
                    <w:jc w:val="center"/>
                    <w:rPr>
                      <w:sz w:val="16"/>
                      <w:szCs w:val="16"/>
                      <w:lang w:val="es-ES_tradnl"/>
                    </w:rPr>
                  </w:pPr>
                  <w:r>
                    <w:rPr>
                      <w:sz w:val="16"/>
                      <w:szCs w:val="16"/>
                      <w:lang w:val="es-ES_tradnl"/>
                    </w:rPr>
                    <w:t>Guardias</w:t>
                  </w:r>
                </w:p>
              </w:txbxContent>
            </v:textbox>
          </v:rect>
        </w:pict>
      </w:r>
      <w:r w:rsidRPr="00496378">
        <w:rPr>
          <w:noProof/>
          <w:snapToGrid/>
          <w:sz w:val="24"/>
          <w:szCs w:val="24"/>
          <w:lang w:val="es-ES"/>
        </w:rPr>
        <w:pict>
          <v:rect id="_x0000_s1088" style="position:absolute;left:0;text-align:left;margin-left:-4.3pt;margin-top:22.6pt;width:1in;height:24.75pt;z-index:251682304">
            <v:textbox style="mso-next-textbox:#_x0000_s1088">
              <w:txbxContent>
                <w:p w:rsidR="00284B74" w:rsidRPr="002D2528" w:rsidRDefault="00284B74" w:rsidP="001D3FF8">
                  <w:pPr>
                    <w:jc w:val="center"/>
                    <w:rPr>
                      <w:sz w:val="14"/>
                      <w:szCs w:val="14"/>
                      <w:lang w:val="es-ES_tradnl"/>
                    </w:rPr>
                  </w:pPr>
                  <w:r w:rsidRPr="002D2528">
                    <w:rPr>
                      <w:sz w:val="14"/>
                      <w:szCs w:val="14"/>
                      <w:lang w:val="es-ES_tradnl"/>
                    </w:rPr>
                    <w:t>Personal Mantenimiento</w:t>
                  </w:r>
                </w:p>
              </w:txbxContent>
            </v:textbox>
          </v:rect>
        </w:pict>
      </w:r>
      <w:r w:rsidRPr="00496378">
        <w:rPr>
          <w:noProof/>
          <w:snapToGrid/>
          <w:sz w:val="24"/>
          <w:szCs w:val="24"/>
          <w:lang w:val="es-ES"/>
        </w:rPr>
        <w:pict>
          <v:line id="_x0000_s1092" style="position:absolute;left:0;text-align:left;flip:y;z-index:251686400" from="139.45pt,9pt" to="139.45pt,22.6pt"/>
        </w:pict>
      </w:r>
      <w:r w:rsidRPr="00496378">
        <w:rPr>
          <w:noProof/>
          <w:snapToGrid/>
          <w:sz w:val="24"/>
          <w:szCs w:val="24"/>
          <w:lang w:val="es-ES"/>
        </w:rPr>
        <w:pict>
          <v:line id="_x0000_s1091" style="position:absolute;left:0;text-align:left;flip:y;z-index:251685376" from="22.45pt,9pt" to="22.45pt,22.6pt"/>
        </w:pict>
      </w:r>
      <w:r w:rsidRPr="00496378">
        <w:rPr>
          <w:noProof/>
          <w:snapToGrid/>
          <w:sz w:val="24"/>
          <w:szCs w:val="24"/>
          <w:lang w:val="es-ES"/>
        </w:rPr>
        <w:pict>
          <v:line id="_x0000_s1090" style="position:absolute;left:0;text-align:left;z-index:251684352" from="22.45pt,9pt" to="139.45pt,9pt"/>
        </w:pict>
      </w:r>
    </w:p>
    <w:p w:rsidR="001D3FF8" w:rsidRDefault="001D3FF8" w:rsidP="001D3FF8">
      <w:pPr>
        <w:pStyle w:val="Prrafodelista"/>
        <w:tabs>
          <w:tab w:val="num" w:pos="0"/>
          <w:tab w:val="left" w:pos="6811"/>
        </w:tabs>
        <w:spacing w:line="480" w:lineRule="auto"/>
        <w:ind w:left="0"/>
        <w:contextualSpacing/>
        <w:jc w:val="both"/>
        <w:rPr>
          <w:sz w:val="24"/>
          <w:szCs w:val="24"/>
        </w:rPr>
      </w:pPr>
      <w:r>
        <w:rPr>
          <w:sz w:val="24"/>
          <w:szCs w:val="24"/>
        </w:rPr>
        <w:tab/>
      </w:r>
    </w:p>
    <w:p w:rsidR="001D3FF8" w:rsidRDefault="001D3FF8" w:rsidP="001D3FF8">
      <w:pPr>
        <w:pStyle w:val="Prrafodelista"/>
        <w:tabs>
          <w:tab w:val="num" w:pos="0"/>
          <w:tab w:val="left" w:pos="360"/>
          <w:tab w:val="left" w:pos="540"/>
          <w:tab w:val="left" w:pos="1260"/>
          <w:tab w:val="left" w:pos="1440"/>
          <w:tab w:val="left" w:pos="2160"/>
          <w:tab w:val="left" w:pos="2700"/>
        </w:tabs>
        <w:ind w:left="0"/>
        <w:contextualSpacing/>
        <w:outlineLvl w:val="0"/>
        <w:rPr>
          <w:sz w:val="16"/>
          <w:szCs w:val="16"/>
        </w:rPr>
      </w:pPr>
      <w:r w:rsidRPr="00FC2B1E">
        <w:rPr>
          <w:sz w:val="16"/>
          <w:szCs w:val="16"/>
        </w:rPr>
        <w:t>Elabora</w:t>
      </w:r>
      <w:r>
        <w:rPr>
          <w:sz w:val="16"/>
          <w:szCs w:val="16"/>
        </w:rPr>
        <w:t>do por</w:t>
      </w:r>
      <w:r w:rsidRPr="00FC2B1E">
        <w:rPr>
          <w:sz w:val="16"/>
          <w:szCs w:val="16"/>
        </w:rPr>
        <w:t>: Las autoras</w:t>
      </w:r>
    </w:p>
    <w:p w:rsidR="00C56256" w:rsidRDefault="00C56256" w:rsidP="001D3FF8">
      <w:pPr>
        <w:pStyle w:val="Prrafodelista"/>
        <w:tabs>
          <w:tab w:val="num" w:pos="0"/>
          <w:tab w:val="left" w:pos="360"/>
          <w:tab w:val="left" w:pos="540"/>
          <w:tab w:val="left" w:pos="1260"/>
          <w:tab w:val="left" w:pos="1440"/>
          <w:tab w:val="left" w:pos="2160"/>
          <w:tab w:val="left" w:pos="2700"/>
        </w:tabs>
        <w:ind w:left="0"/>
        <w:contextualSpacing/>
        <w:outlineLvl w:val="0"/>
        <w:rPr>
          <w:sz w:val="16"/>
          <w:szCs w:val="16"/>
        </w:rPr>
      </w:pPr>
    </w:p>
    <w:p w:rsidR="000E74D4" w:rsidRDefault="000E74D4" w:rsidP="001D3FF8">
      <w:pPr>
        <w:pStyle w:val="Prrafodelista"/>
        <w:tabs>
          <w:tab w:val="num" w:pos="0"/>
          <w:tab w:val="left" w:pos="360"/>
          <w:tab w:val="left" w:pos="540"/>
          <w:tab w:val="left" w:pos="1260"/>
          <w:tab w:val="left" w:pos="1440"/>
          <w:tab w:val="left" w:pos="2160"/>
          <w:tab w:val="left" w:pos="2700"/>
        </w:tabs>
        <w:ind w:left="0"/>
        <w:contextualSpacing/>
        <w:outlineLvl w:val="0"/>
        <w:rPr>
          <w:sz w:val="16"/>
          <w:szCs w:val="16"/>
        </w:rPr>
      </w:pPr>
    </w:p>
    <w:p w:rsidR="001D3FF8" w:rsidRPr="001C2DD6" w:rsidRDefault="001D3FF8" w:rsidP="001D3FF8">
      <w:pPr>
        <w:pStyle w:val="Prrafodelista"/>
        <w:tabs>
          <w:tab w:val="num" w:pos="0"/>
          <w:tab w:val="left" w:pos="426"/>
          <w:tab w:val="left" w:pos="540"/>
          <w:tab w:val="left" w:pos="1260"/>
          <w:tab w:val="left" w:pos="1440"/>
          <w:tab w:val="left" w:pos="2160"/>
          <w:tab w:val="left" w:pos="2700"/>
        </w:tabs>
        <w:spacing w:line="360" w:lineRule="auto"/>
        <w:ind w:left="0"/>
        <w:contextualSpacing/>
        <w:jc w:val="both"/>
        <w:rPr>
          <w:b/>
          <w:sz w:val="24"/>
          <w:szCs w:val="24"/>
        </w:rPr>
      </w:pPr>
      <w:r w:rsidRPr="001C2DD6">
        <w:rPr>
          <w:b/>
          <w:sz w:val="24"/>
          <w:szCs w:val="24"/>
        </w:rPr>
        <w:t>1.2.1.4   Objetivos.</w:t>
      </w:r>
    </w:p>
    <w:p w:rsidR="001D3FF8" w:rsidRPr="001C2DD6" w:rsidRDefault="001D3FF8" w:rsidP="001D3FF8">
      <w:pPr>
        <w:pStyle w:val="Prrafodelista"/>
        <w:tabs>
          <w:tab w:val="num" w:pos="0"/>
          <w:tab w:val="left" w:pos="2160"/>
          <w:tab w:val="left" w:pos="2700"/>
        </w:tabs>
        <w:spacing w:line="360" w:lineRule="auto"/>
        <w:ind w:left="0"/>
        <w:contextualSpacing/>
        <w:jc w:val="both"/>
        <w:rPr>
          <w:b/>
          <w:sz w:val="24"/>
          <w:szCs w:val="24"/>
        </w:rPr>
      </w:pPr>
    </w:p>
    <w:p w:rsidR="001D3FF8" w:rsidRPr="001C2DD6" w:rsidRDefault="001D3FF8" w:rsidP="001D3FF8">
      <w:pPr>
        <w:pStyle w:val="Prrafodelista"/>
        <w:tabs>
          <w:tab w:val="num" w:pos="0"/>
          <w:tab w:val="left" w:pos="2160"/>
          <w:tab w:val="left" w:pos="2700"/>
        </w:tabs>
        <w:spacing w:line="360" w:lineRule="auto"/>
        <w:ind w:left="0"/>
        <w:contextualSpacing/>
        <w:jc w:val="both"/>
        <w:rPr>
          <w:sz w:val="24"/>
          <w:szCs w:val="24"/>
        </w:rPr>
      </w:pPr>
      <w:r w:rsidRPr="001C2DD6">
        <w:rPr>
          <w:sz w:val="24"/>
          <w:szCs w:val="24"/>
        </w:rPr>
        <w:t xml:space="preserve">Los objetivos a considerarse en </w:t>
      </w:r>
      <w:smartTag w:uri="urn:schemas-microsoft-com:office:smarttags" w:element="PersonName">
        <w:smartTagPr>
          <w:attr w:name="ProductID" w:val="La Hoster￭a"/>
        </w:smartTagPr>
        <w:r w:rsidRPr="001C2DD6">
          <w:rPr>
            <w:sz w:val="24"/>
            <w:szCs w:val="24"/>
          </w:rPr>
          <w:t>la Hostería</w:t>
        </w:r>
      </w:smartTag>
      <w:r w:rsidRPr="001C2DD6">
        <w:rPr>
          <w:sz w:val="24"/>
          <w:szCs w:val="24"/>
        </w:rPr>
        <w:t xml:space="preserve"> son los siguientes:</w:t>
      </w:r>
    </w:p>
    <w:p w:rsidR="001D3FF8" w:rsidRPr="001C2DD6" w:rsidRDefault="001D3FF8" w:rsidP="001D3FF8">
      <w:pPr>
        <w:pStyle w:val="Prrafodelista"/>
        <w:tabs>
          <w:tab w:val="num" w:pos="0"/>
          <w:tab w:val="left" w:pos="360"/>
          <w:tab w:val="left" w:pos="2160"/>
          <w:tab w:val="left" w:pos="2700"/>
        </w:tabs>
        <w:spacing w:line="360" w:lineRule="auto"/>
        <w:ind w:left="0"/>
        <w:contextualSpacing/>
        <w:jc w:val="both"/>
        <w:rPr>
          <w:sz w:val="24"/>
          <w:szCs w:val="24"/>
        </w:rPr>
      </w:pPr>
    </w:p>
    <w:p w:rsidR="001D3FF8" w:rsidRPr="001C2DD6" w:rsidRDefault="001D3FF8" w:rsidP="001D3FF8">
      <w:pPr>
        <w:pStyle w:val="Prrafodelista"/>
        <w:numPr>
          <w:ilvl w:val="0"/>
          <w:numId w:val="8"/>
        </w:numPr>
        <w:tabs>
          <w:tab w:val="left" w:pos="284"/>
          <w:tab w:val="left" w:pos="2700"/>
        </w:tabs>
        <w:spacing w:line="360" w:lineRule="auto"/>
        <w:ind w:left="284" w:hanging="284"/>
        <w:contextualSpacing/>
        <w:jc w:val="both"/>
        <w:rPr>
          <w:sz w:val="24"/>
          <w:szCs w:val="24"/>
        </w:rPr>
      </w:pPr>
      <w:r w:rsidRPr="001C2DD6">
        <w:rPr>
          <w:sz w:val="24"/>
          <w:szCs w:val="24"/>
        </w:rPr>
        <w:t>Ofrecer el mayor nivel de calidad en nuestros servicios con una correcta relación calidad- precio.</w:t>
      </w:r>
    </w:p>
    <w:p w:rsidR="001D3FF8" w:rsidRPr="001C2DD6" w:rsidRDefault="001D3FF8" w:rsidP="001D3FF8">
      <w:pPr>
        <w:pStyle w:val="Prrafodelista"/>
        <w:numPr>
          <w:ilvl w:val="0"/>
          <w:numId w:val="8"/>
        </w:numPr>
        <w:tabs>
          <w:tab w:val="num" w:pos="284"/>
          <w:tab w:val="left" w:pos="2700"/>
        </w:tabs>
        <w:spacing w:line="360" w:lineRule="auto"/>
        <w:ind w:left="284" w:hanging="284"/>
        <w:contextualSpacing/>
        <w:jc w:val="both"/>
        <w:rPr>
          <w:sz w:val="24"/>
          <w:szCs w:val="24"/>
        </w:rPr>
      </w:pPr>
      <w:r w:rsidRPr="001C2DD6">
        <w:rPr>
          <w:sz w:val="24"/>
          <w:szCs w:val="24"/>
        </w:rPr>
        <w:t xml:space="preserve">Posicionar a </w:t>
      </w:r>
      <w:smartTag w:uri="urn:schemas-microsoft-com:office:smarttags" w:element="PersonName">
        <w:smartTagPr>
          <w:attr w:name="ProductID" w:val="La Hoster￭a"/>
        </w:smartTagPr>
        <w:r w:rsidRPr="001C2DD6">
          <w:rPr>
            <w:sz w:val="24"/>
            <w:szCs w:val="24"/>
          </w:rPr>
          <w:t>la Hostería</w:t>
        </w:r>
      </w:smartTag>
      <w:r w:rsidRPr="001C2DD6">
        <w:rPr>
          <w:sz w:val="24"/>
          <w:szCs w:val="24"/>
        </w:rPr>
        <w:t xml:space="preserve"> en el mercado de hospedaje como la primera en la parroquia Las Núñez.</w:t>
      </w:r>
    </w:p>
    <w:p w:rsidR="001D3FF8" w:rsidRPr="001C2DD6" w:rsidRDefault="001D3FF8" w:rsidP="001D3FF8">
      <w:pPr>
        <w:pStyle w:val="Prrafodelista"/>
        <w:numPr>
          <w:ilvl w:val="0"/>
          <w:numId w:val="8"/>
        </w:numPr>
        <w:tabs>
          <w:tab w:val="num" w:pos="0"/>
          <w:tab w:val="left" w:pos="284"/>
          <w:tab w:val="left" w:pos="2700"/>
        </w:tabs>
        <w:spacing w:line="360" w:lineRule="auto"/>
        <w:ind w:left="0" w:firstLine="0"/>
        <w:contextualSpacing/>
        <w:jc w:val="both"/>
        <w:rPr>
          <w:sz w:val="24"/>
          <w:szCs w:val="24"/>
        </w:rPr>
      </w:pPr>
      <w:r w:rsidRPr="001C2DD6">
        <w:rPr>
          <w:sz w:val="24"/>
          <w:szCs w:val="24"/>
        </w:rPr>
        <w:t>Conservar un compromiso con el medio ambiente y un desarrollo sostenible.</w:t>
      </w:r>
    </w:p>
    <w:p w:rsidR="001D3FF8" w:rsidRPr="001C2DD6" w:rsidRDefault="001D3FF8" w:rsidP="001D3FF8">
      <w:pPr>
        <w:pStyle w:val="Prrafodelista"/>
        <w:numPr>
          <w:ilvl w:val="0"/>
          <w:numId w:val="8"/>
        </w:numPr>
        <w:tabs>
          <w:tab w:val="num" w:pos="284"/>
          <w:tab w:val="left" w:pos="2700"/>
        </w:tabs>
        <w:spacing w:line="360" w:lineRule="auto"/>
        <w:ind w:left="284" w:hanging="284"/>
        <w:contextualSpacing/>
        <w:jc w:val="both"/>
        <w:rPr>
          <w:sz w:val="24"/>
          <w:szCs w:val="24"/>
        </w:rPr>
      </w:pPr>
      <w:r w:rsidRPr="001C2DD6">
        <w:rPr>
          <w:sz w:val="24"/>
          <w:szCs w:val="24"/>
        </w:rPr>
        <w:t>Alcanzar la plena satisfacción de nuestros clientes y un buen ambiente laboral con retribuciones justas para los empleados.</w:t>
      </w:r>
    </w:p>
    <w:p w:rsidR="001D3FF8" w:rsidRPr="001C2DD6" w:rsidRDefault="001D3FF8" w:rsidP="001D3FF8">
      <w:pPr>
        <w:pStyle w:val="Prrafodelista"/>
        <w:numPr>
          <w:ilvl w:val="0"/>
          <w:numId w:val="8"/>
        </w:numPr>
        <w:tabs>
          <w:tab w:val="num" w:pos="0"/>
          <w:tab w:val="left" w:pos="284"/>
          <w:tab w:val="left" w:pos="2700"/>
        </w:tabs>
        <w:spacing w:line="360" w:lineRule="auto"/>
        <w:ind w:left="0" w:firstLine="0"/>
        <w:contextualSpacing/>
        <w:jc w:val="both"/>
        <w:rPr>
          <w:sz w:val="24"/>
          <w:szCs w:val="24"/>
        </w:rPr>
      </w:pPr>
      <w:r w:rsidRPr="001C2DD6">
        <w:rPr>
          <w:sz w:val="24"/>
          <w:szCs w:val="24"/>
        </w:rPr>
        <w:t>Crear un nuevo punto costero de mayor aceptación.</w:t>
      </w:r>
    </w:p>
    <w:p w:rsidR="001D3FF8" w:rsidRPr="001C2DD6" w:rsidRDefault="001D3FF8" w:rsidP="001D3FF8">
      <w:pPr>
        <w:pStyle w:val="Prrafodelista"/>
        <w:numPr>
          <w:ilvl w:val="0"/>
          <w:numId w:val="8"/>
        </w:numPr>
        <w:tabs>
          <w:tab w:val="num" w:pos="0"/>
          <w:tab w:val="left" w:pos="284"/>
          <w:tab w:val="left" w:pos="2700"/>
        </w:tabs>
        <w:spacing w:line="360" w:lineRule="auto"/>
        <w:ind w:left="0" w:firstLine="0"/>
        <w:contextualSpacing/>
        <w:jc w:val="both"/>
        <w:rPr>
          <w:sz w:val="24"/>
          <w:szCs w:val="24"/>
        </w:rPr>
      </w:pPr>
      <w:r w:rsidRPr="001C2DD6">
        <w:rPr>
          <w:sz w:val="24"/>
          <w:szCs w:val="24"/>
        </w:rPr>
        <w:t>Desarrollo local.</w:t>
      </w:r>
    </w:p>
    <w:p w:rsidR="001D3FF8" w:rsidRPr="001C2DD6" w:rsidRDefault="001D3FF8" w:rsidP="001D3FF8">
      <w:pPr>
        <w:pStyle w:val="Prrafodelista"/>
        <w:numPr>
          <w:ilvl w:val="0"/>
          <w:numId w:val="8"/>
        </w:numPr>
        <w:tabs>
          <w:tab w:val="num" w:pos="0"/>
          <w:tab w:val="left" w:pos="284"/>
          <w:tab w:val="left" w:pos="2700"/>
        </w:tabs>
        <w:spacing w:line="360" w:lineRule="auto"/>
        <w:ind w:left="0" w:firstLine="0"/>
        <w:contextualSpacing/>
        <w:jc w:val="both"/>
        <w:rPr>
          <w:sz w:val="24"/>
          <w:szCs w:val="24"/>
        </w:rPr>
      </w:pPr>
      <w:r w:rsidRPr="001C2DD6">
        <w:rPr>
          <w:sz w:val="24"/>
          <w:szCs w:val="24"/>
        </w:rPr>
        <w:t>Lograr una rentabilidad del 15% en los próximos cinco años.</w:t>
      </w:r>
    </w:p>
    <w:p w:rsidR="001D3FF8" w:rsidRPr="001C2DD6" w:rsidRDefault="001D3FF8" w:rsidP="001D3FF8">
      <w:pPr>
        <w:pStyle w:val="Prrafodelista"/>
        <w:tabs>
          <w:tab w:val="num" w:pos="0"/>
          <w:tab w:val="left" w:pos="2160"/>
          <w:tab w:val="left" w:pos="2700"/>
        </w:tabs>
        <w:spacing w:line="480" w:lineRule="auto"/>
        <w:ind w:left="0"/>
        <w:contextualSpacing/>
        <w:jc w:val="both"/>
        <w:rPr>
          <w:sz w:val="24"/>
          <w:szCs w:val="24"/>
        </w:rPr>
      </w:pPr>
      <w:r w:rsidRPr="001C2DD6">
        <w:rPr>
          <w:b/>
          <w:sz w:val="24"/>
          <w:szCs w:val="24"/>
        </w:rPr>
        <w:t xml:space="preserve">    </w:t>
      </w:r>
    </w:p>
    <w:p w:rsidR="001D3FF8" w:rsidRPr="001C2DD6" w:rsidRDefault="001D3FF8" w:rsidP="001D3FF8">
      <w:pPr>
        <w:pStyle w:val="Prrafodelista"/>
        <w:tabs>
          <w:tab w:val="num" w:pos="0"/>
          <w:tab w:val="left" w:pos="993"/>
          <w:tab w:val="left" w:pos="2160"/>
          <w:tab w:val="left" w:pos="2700"/>
        </w:tabs>
        <w:spacing w:line="360" w:lineRule="auto"/>
        <w:ind w:left="0"/>
        <w:contextualSpacing/>
        <w:jc w:val="both"/>
        <w:rPr>
          <w:b/>
          <w:sz w:val="24"/>
          <w:szCs w:val="24"/>
        </w:rPr>
      </w:pPr>
      <w:r>
        <w:rPr>
          <w:b/>
          <w:sz w:val="24"/>
          <w:szCs w:val="24"/>
        </w:rPr>
        <w:t xml:space="preserve">1.2.2    </w:t>
      </w:r>
      <w:r w:rsidRPr="001C2DD6">
        <w:rPr>
          <w:b/>
          <w:sz w:val="24"/>
          <w:szCs w:val="24"/>
        </w:rPr>
        <w:t>Estructura Legal.</w:t>
      </w:r>
    </w:p>
    <w:p w:rsidR="001D3FF8" w:rsidRPr="001C2DD6" w:rsidRDefault="001D3FF8" w:rsidP="001D3FF8">
      <w:pPr>
        <w:pStyle w:val="Prrafodelista"/>
        <w:tabs>
          <w:tab w:val="num" w:pos="0"/>
          <w:tab w:val="left" w:pos="2160"/>
          <w:tab w:val="left" w:pos="2700"/>
        </w:tabs>
        <w:spacing w:line="360" w:lineRule="auto"/>
        <w:ind w:left="0"/>
        <w:contextualSpacing/>
        <w:jc w:val="both"/>
        <w:rPr>
          <w:b/>
          <w:sz w:val="24"/>
          <w:szCs w:val="24"/>
        </w:rPr>
      </w:pPr>
    </w:p>
    <w:p w:rsidR="001D3FF8" w:rsidRDefault="001D3FF8" w:rsidP="001D3FF8">
      <w:pPr>
        <w:pStyle w:val="Prrafodelista"/>
        <w:tabs>
          <w:tab w:val="num" w:pos="0"/>
          <w:tab w:val="left" w:pos="2160"/>
          <w:tab w:val="left" w:pos="2700"/>
        </w:tabs>
        <w:spacing w:line="360" w:lineRule="auto"/>
        <w:ind w:left="0"/>
        <w:contextualSpacing/>
        <w:jc w:val="both"/>
        <w:rPr>
          <w:sz w:val="24"/>
          <w:szCs w:val="24"/>
        </w:rPr>
      </w:pPr>
      <w:r>
        <w:rPr>
          <w:sz w:val="24"/>
          <w:szCs w:val="24"/>
        </w:rPr>
        <w:t xml:space="preserve">         </w:t>
      </w:r>
      <w:r w:rsidRPr="001C2DD6">
        <w:rPr>
          <w:sz w:val="24"/>
          <w:szCs w:val="24"/>
        </w:rPr>
        <w:t xml:space="preserve">Para la construcción de la Hostería es requisito fundamental obtener el permiso de construcción otorgado por el Ilustre Municipio de la Provincia de Santa Elena en el Departamento de Desarrollo Urbano y Rural. En este caso como se trata de un inversionista  particular y el proyecto a llevarse a cabo se lo realizará en una de las parroquias de </w:t>
      </w:r>
      <w:smartTag w:uri="urn:schemas-microsoft-com:office:smarttags" w:element="PersonName">
        <w:smartTagPr>
          <w:attr w:name="ProductID" w:val="la Provincia"/>
        </w:smartTagPr>
        <w:r w:rsidRPr="001C2DD6">
          <w:rPr>
            <w:sz w:val="24"/>
            <w:szCs w:val="24"/>
          </w:rPr>
          <w:t>la Provincia</w:t>
        </w:r>
      </w:smartTag>
      <w:r w:rsidRPr="001C2DD6">
        <w:rPr>
          <w:sz w:val="24"/>
          <w:szCs w:val="24"/>
        </w:rPr>
        <w:t>, el procedimiento a seguir es el siguiente:</w:t>
      </w:r>
    </w:p>
    <w:p w:rsidR="001D3FF8" w:rsidRPr="001C2DD6" w:rsidRDefault="001D3FF8" w:rsidP="001D3FF8">
      <w:pPr>
        <w:pStyle w:val="Prrafodelista"/>
        <w:tabs>
          <w:tab w:val="num" w:pos="0"/>
          <w:tab w:val="left" w:pos="2160"/>
          <w:tab w:val="left" w:pos="2700"/>
        </w:tabs>
        <w:spacing w:line="360" w:lineRule="auto"/>
        <w:ind w:left="0"/>
        <w:contextualSpacing/>
        <w:jc w:val="both"/>
        <w:rPr>
          <w:sz w:val="24"/>
          <w:szCs w:val="24"/>
        </w:rPr>
      </w:pPr>
    </w:p>
    <w:p w:rsidR="001D3FF8" w:rsidRPr="001C2DD6" w:rsidRDefault="001D3FF8" w:rsidP="001D3FF8">
      <w:pPr>
        <w:pStyle w:val="Prrafodelista"/>
        <w:tabs>
          <w:tab w:val="num" w:pos="0"/>
          <w:tab w:val="left" w:pos="2160"/>
          <w:tab w:val="left" w:pos="2700"/>
        </w:tabs>
        <w:spacing w:line="360" w:lineRule="auto"/>
        <w:ind w:left="0"/>
        <w:contextualSpacing/>
        <w:jc w:val="both"/>
        <w:rPr>
          <w:sz w:val="24"/>
          <w:szCs w:val="24"/>
        </w:rPr>
      </w:pPr>
    </w:p>
    <w:p w:rsidR="001D3FF8" w:rsidRPr="001C2DD6" w:rsidRDefault="001D3FF8" w:rsidP="001D3FF8">
      <w:pPr>
        <w:pStyle w:val="Prrafodelista"/>
        <w:numPr>
          <w:ilvl w:val="0"/>
          <w:numId w:val="9"/>
        </w:numPr>
        <w:tabs>
          <w:tab w:val="clear" w:pos="2160"/>
          <w:tab w:val="num" w:pos="426"/>
          <w:tab w:val="left" w:pos="2700"/>
        </w:tabs>
        <w:spacing w:line="360" w:lineRule="auto"/>
        <w:ind w:left="426" w:hanging="426"/>
        <w:contextualSpacing/>
        <w:jc w:val="both"/>
        <w:rPr>
          <w:sz w:val="24"/>
          <w:szCs w:val="24"/>
        </w:rPr>
      </w:pPr>
      <w:r w:rsidRPr="001C2DD6">
        <w:rPr>
          <w:sz w:val="24"/>
          <w:szCs w:val="24"/>
        </w:rPr>
        <w:t>Solicitud para registro de construcción (firmada por el propietario o arrendatario)</w:t>
      </w:r>
    </w:p>
    <w:p w:rsidR="001D3FF8" w:rsidRPr="001C2DD6" w:rsidRDefault="001D3FF8" w:rsidP="001D3FF8">
      <w:pPr>
        <w:pStyle w:val="Prrafodelista"/>
        <w:numPr>
          <w:ilvl w:val="0"/>
          <w:numId w:val="9"/>
        </w:numPr>
        <w:tabs>
          <w:tab w:val="clear" w:pos="2160"/>
          <w:tab w:val="num" w:pos="0"/>
          <w:tab w:val="num" w:pos="426"/>
          <w:tab w:val="left" w:pos="2700"/>
        </w:tabs>
        <w:spacing w:line="360" w:lineRule="auto"/>
        <w:ind w:left="0" w:firstLine="0"/>
        <w:contextualSpacing/>
        <w:jc w:val="both"/>
        <w:rPr>
          <w:sz w:val="24"/>
          <w:szCs w:val="24"/>
        </w:rPr>
      </w:pPr>
      <w:r w:rsidRPr="001C2DD6">
        <w:rPr>
          <w:sz w:val="24"/>
          <w:szCs w:val="24"/>
        </w:rPr>
        <w:t>Copia de la escritura catastrada o contrato de arrendamiento vigente.</w:t>
      </w:r>
    </w:p>
    <w:p w:rsidR="001D3FF8" w:rsidRPr="001C2DD6" w:rsidRDefault="001D3FF8" w:rsidP="001D3FF8">
      <w:pPr>
        <w:pStyle w:val="Prrafodelista"/>
        <w:numPr>
          <w:ilvl w:val="0"/>
          <w:numId w:val="9"/>
        </w:numPr>
        <w:tabs>
          <w:tab w:val="clear" w:pos="2160"/>
          <w:tab w:val="num" w:pos="0"/>
          <w:tab w:val="num" w:pos="426"/>
          <w:tab w:val="left" w:pos="2700"/>
        </w:tabs>
        <w:spacing w:line="360" w:lineRule="auto"/>
        <w:ind w:left="0" w:firstLine="0"/>
        <w:contextualSpacing/>
        <w:jc w:val="both"/>
        <w:rPr>
          <w:sz w:val="24"/>
          <w:szCs w:val="24"/>
        </w:rPr>
      </w:pPr>
      <w:r w:rsidRPr="001C2DD6">
        <w:rPr>
          <w:sz w:val="24"/>
          <w:szCs w:val="24"/>
        </w:rPr>
        <w:t>Certificado de no ser deudor.</w:t>
      </w:r>
    </w:p>
    <w:p w:rsidR="001D3FF8" w:rsidRPr="001C2DD6" w:rsidRDefault="001D3FF8" w:rsidP="001D3FF8">
      <w:pPr>
        <w:pStyle w:val="Prrafodelista"/>
        <w:numPr>
          <w:ilvl w:val="0"/>
          <w:numId w:val="9"/>
        </w:numPr>
        <w:tabs>
          <w:tab w:val="clear" w:pos="2160"/>
          <w:tab w:val="num" w:pos="0"/>
          <w:tab w:val="num" w:pos="426"/>
          <w:tab w:val="left" w:pos="2700"/>
        </w:tabs>
        <w:spacing w:line="360" w:lineRule="auto"/>
        <w:ind w:left="0" w:firstLine="0"/>
        <w:contextualSpacing/>
        <w:jc w:val="both"/>
        <w:rPr>
          <w:sz w:val="24"/>
          <w:szCs w:val="24"/>
        </w:rPr>
      </w:pPr>
      <w:r w:rsidRPr="001C2DD6">
        <w:rPr>
          <w:sz w:val="24"/>
          <w:szCs w:val="24"/>
        </w:rPr>
        <w:t>Copia de pago del impuesto predial del presente año.</w:t>
      </w:r>
    </w:p>
    <w:p w:rsidR="001D3FF8" w:rsidRPr="001C2DD6" w:rsidRDefault="001D3FF8" w:rsidP="001D3FF8">
      <w:pPr>
        <w:pStyle w:val="Prrafodelista"/>
        <w:numPr>
          <w:ilvl w:val="0"/>
          <w:numId w:val="9"/>
        </w:numPr>
        <w:tabs>
          <w:tab w:val="clear" w:pos="2160"/>
          <w:tab w:val="num" w:pos="426"/>
          <w:tab w:val="left" w:pos="2700"/>
        </w:tabs>
        <w:spacing w:line="360" w:lineRule="auto"/>
        <w:ind w:left="426" w:hanging="426"/>
        <w:contextualSpacing/>
        <w:jc w:val="both"/>
        <w:rPr>
          <w:sz w:val="24"/>
          <w:szCs w:val="24"/>
        </w:rPr>
      </w:pPr>
      <w:r w:rsidRPr="001C2DD6">
        <w:rPr>
          <w:sz w:val="24"/>
          <w:szCs w:val="24"/>
        </w:rPr>
        <w:t>Copia de la cédula de identidad o Ruc si es compañía y del certificado de votación del propietario.</w:t>
      </w:r>
    </w:p>
    <w:p w:rsidR="001D3FF8" w:rsidRPr="001C2DD6" w:rsidRDefault="001D3FF8" w:rsidP="001D3FF8">
      <w:pPr>
        <w:pStyle w:val="Prrafodelista"/>
        <w:numPr>
          <w:ilvl w:val="0"/>
          <w:numId w:val="9"/>
        </w:numPr>
        <w:tabs>
          <w:tab w:val="clear" w:pos="2160"/>
          <w:tab w:val="num" w:pos="426"/>
          <w:tab w:val="left" w:pos="2700"/>
        </w:tabs>
        <w:spacing w:line="360" w:lineRule="auto"/>
        <w:ind w:left="426" w:hanging="426"/>
        <w:contextualSpacing/>
        <w:jc w:val="both"/>
        <w:rPr>
          <w:sz w:val="24"/>
          <w:szCs w:val="24"/>
        </w:rPr>
      </w:pPr>
      <w:r w:rsidRPr="001C2DD6">
        <w:rPr>
          <w:sz w:val="24"/>
          <w:szCs w:val="24"/>
        </w:rPr>
        <w:t>Copia de la cédula de identidad y del certificado de votación del responsable técnico.</w:t>
      </w:r>
    </w:p>
    <w:p w:rsidR="001D3FF8" w:rsidRPr="001C2DD6" w:rsidRDefault="001D3FF8" w:rsidP="001D3FF8">
      <w:pPr>
        <w:pStyle w:val="Prrafodelista"/>
        <w:numPr>
          <w:ilvl w:val="0"/>
          <w:numId w:val="9"/>
        </w:numPr>
        <w:tabs>
          <w:tab w:val="clear" w:pos="2160"/>
          <w:tab w:val="num" w:pos="284"/>
          <w:tab w:val="num" w:pos="426"/>
          <w:tab w:val="left" w:pos="2700"/>
        </w:tabs>
        <w:spacing w:line="360" w:lineRule="auto"/>
        <w:ind w:left="284" w:hanging="284"/>
        <w:contextualSpacing/>
        <w:jc w:val="both"/>
        <w:rPr>
          <w:sz w:val="24"/>
          <w:szCs w:val="24"/>
        </w:rPr>
      </w:pPr>
      <w:r w:rsidRPr="001C2DD6">
        <w:rPr>
          <w:sz w:val="24"/>
          <w:szCs w:val="24"/>
        </w:rPr>
        <w:t>Tres juegos de planos eléctrico, sanitarios estructurales (firmados por el propietario y el responsable técnico)</w:t>
      </w:r>
    </w:p>
    <w:p w:rsidR="001D3FF8" w:rsidRPr="001C2DD6" w:rsidRDefault="001D3FF8" w:rsidP="001D3FF8">
      <w:pPr>
        <w:pStyle w:val="Prrafodelista"/>
        <w:numPr>
          <w:ilvl w:val="0"/>
          <w:numId w:val="9"/>
        </w:numPr>
        <w:tabs>
          <w:tab w:val="clear" w:pos="2160"/>
          <w:tab w:val="num" w:pos="284"/>
          <w:tab w:val="left" w:pos="2700"/>
        </w:tabs>
        <w:spacing w:line="360" w:lineRule="auto"/>
        <w:ind w:left="284" w:hanging="284"/>
        <w:contextualSpacing/>
        <w:jc w:val="both"/>
        <w:rPr>
          <w:sz w:val="24"/>
          <w:szCs w:val="24"/>
        </w:rPr>
      </w:pPr>
      <w:r w:rsidRPr="001C2DD6">
        <w:rPr>
          <w:sz w:val="24"/>
          <w:szCs w:val="24"/>
        </w:rPr>
        <w:t>Pago del 1*1000 al Colegio de Arquitectos por planificación y construcción (original y copia).</w:t>
      </w:r>
    </w:p>
    <w:p w:rsidR="001D3FF8" w:rsidRPr="001C2DD6" w:rsidRDefault="001D3FF8" w:rsidP="001D3FF8">
      <w:pPr>
        <w:pStyle w:val="Prrafodelista"/>
        <w:tabs>
          <w:tab w:val="num" w:pos="0"/>
          <w:tab w:val="left" w:pos="2160"/>
          <w:tab w:val="left" w:pos="2700"/>
        </w:tabs>
        <w:spacing w:line="480" w:lineRule="auto"/>
        <w:ind w:left="0"/>
        <w:contextualSpacing/>
        <w:jc w:val="both"/>
        <w:rPr>
          <w:sz w:val="24"/>
          <w:szCs w:val="24"/>
        </w:rPr>
      </w:pPr>
      <w:r w:rsidRPr="001C2DD6">
        <w:rPr>
          <w:sz w:val="24"/>
          <w:szCs w:val="24"/>
        </w:rPr>
        <w:t xml:space="preserve">      </w:t>
      </w:r>
    </w:p>
    <w:p w:rsidR="001D3FF8" w:rsidRPr="001C2DD6" w:rsidRDefault="001D3FF8" w:rsidP="001D3FF8">
      <w:pPr>
        <w:pStyle w:val="Prrafodelista"/>
        <w:tabs>
          <w:tab w:val="num" w:pos="0"/>
          <w:tab w:val="left" w:pos="2160"/>
          <w:tab w:val="left" w:pos="2700"/>
        </w:tabs>
        <w:spacing w:line="360" w:lineRule="auto"/>
        <w:ind w:left="0"/>
        <w:contextualSpacing/>
        <w:jc w:val="both"/>
        <w:rPr>
          <w:sz w:val="24"/>
          <w:szCs w:val="24"/>
        </w:rPr>
      </w:pPr>
      <w:r w:rsidRPr="001C2DD6">
        <w:rPr>
          <w:sz w:val="24"/>
          <w:szCs w:val="24"/>
        </w:rPr>
        <w:t>Para edificaciones de tres plantas:</w:t>
      </w:r>
    </w:p>
    <w:p w:rsidR="001D3FF8" w:rsidRPr="001C2DD6" w:rsidRDefault="001D3FF8" w:rsidP="001D3FF8">
      <w:pPr>
        <w:pStyle w:val="Prrafodelista"/>
        <w:numPr>
          <w:ilvl w:val="0"/>
          <w:numId w:val="14"/>
        </w:numPr>
        <w:tabs>
          <w:tab w:val="num" w:pos="0"/>
          <w:tab w:val="left" w:pos="284"/>
          <w:tab w:val="left" w:pos="2700"/>
        </w:tabs>
        <w:spacing w:line="360" w:lineRule="auto"/>
        <w:ind w:left="0" w:firstLine="0"/>
        <w:contextualSpacing/>
        <w:jc w:val="both"/>
        <w:rPr>
          <w:sz w:val="24"/>
          <w:szCs w:val="24"/>
        </w:rPr>
      </w:pPr>
      <w:r w:rsidRPr="001C2DD6">
        <w:rPr>
          <w:sz w:val="24"/>
          <w:szCs w:val="24"/>
        </w:rPr>
        <w:t>Todo lo anterior mas</w:t>
      </w:r>
    </w:p>
    <w:p w:rsidR="001D3FF8" w:rsidRPr="001C2DD6" w:rsidRDefault="001D3FF8" w:rsidP="001D3FF8">
      <w:pPr>
        <w:pStyle w:val="Prrafodelista"/>
        <w:numPr>
          <w:ilvl w:val="0"/>
          <w:numId w:val="14"/>
        </w:numPr>
        <w:tabs>
          <w:tab w:val="num" w:pos="284"/>
          <w:tab w:val="left" w:pos="2700"/>
        </w:tabs>
        <w:spacing w:line="360" w:lineRule="auto"/>
        <w:ind w:left="284" w:hanging="284"/>
        <w:contextualSpacing/>
        <w:jc w:val="both"/>
        <w:rPr>
          <w:sz w:val="24"/>
          <w:szCs w:val="24"/>
        </w:rPr>
      </w:pPr>
      <w:r w:rsidRPr="001C2DD6">
        <w:rPr>
          <w:sz w:val="24"/>
          <w:szCs w:val="24"/>
        </w:rPr>
        <w:t>Certificado de cuerpo de Bomberos, Empresa Eléctrica, Agua Potable,     Teléfono y estudio de suelo.</w:t>
      </w:r>
    </w:p>
    <w:p w:rsidR="001D3FF8" w:rsidRPr="001C2DD6" w:rsidRDefault="001D3FF8" w:rsidP="001D3FF8">
      <w:pPr>
        <w:pStyle w:val="Prrafodelista"/>
        <w:tabs>
          <w:tab w:val="num" w:pos="0"/>
          <w:tab w:val="left" w:pos="2160"/>
          <w:tab w:val="left" w:pos="2700"/>
        </w:tabs>
        <w:spacing w:line="480" w:lineRule="auto"/>
        <w:ind w:left="0"/>
        <w:contextualSpacing/>
        <w:jc w:val="both"/>
        <w:rPr>
          <w:sz w:val="24"/>
          <w:szCs w:val="24"/>
        </w:rPr>
      </w:pPr>
    </w:p>
    <w:p w:rsidR="001D3FF8" w:rsidRPr="001C2DD6" w:rsidRDefault="001D3FF8" w:rsidP="001D3FF8">
      <w:pPr>
        <w:pStyle w:val="Prrafodelista"/>
        <w:tabs>
          <w:tab w:val="num" w:pos="0"/>
          <w:tab w:val="left" w:pos="993"/>
          <w:tab w:val="left" w:pos="2160"/>
          <w:tab w:val="left" w:pos="2700"/>
        </w:tabs>
        <w:spacing w:line="480" w:lineRule="auto"/>
        <w:ind w:left="0"/>
        <w:contextualSpacing/>
        <w:jc w:val="both"/>
        <w:rPr>
          <w:b/>
          <w:sz w:val="24"/>
          <w:szCs w:val="24"/>
        </w:rPr>
      </w:pPr>
      <w:r w:rsidRPr="001C2DD6">
        <w:rPr>
          <w:b/>
          <w:sz w:val="24"/>
          <w:szCs w:val="24"/>
        </w:rPr>
        <w:t xml:space="preserve">1.3  </w:t>
      </w:r>
      <w:r>
        <w:rPr>
          <w:b/>
          <w:sz w:val="24"/>
          <w:szCs w:val="24"/>
        </w:rPr>
        <w:t xml:space="preserve">   </w:t>
      </w:r>
      <w:r w:rsidRPr="001C2DD6">
        <w:rPr>
          <w:b/>
          <w:sz w:val="24"/>
          <w:szCs w:val="24"/>
        </w:rPr>
        <w:t>A</w:t>
      </w:r>
      <w:r>
        <w:rPr>
          <w:b/>
          <w:sz w:val="24"/>
          <w:szCs w:val="24"/>
        </w:rPr>
        <w:t>NÁLISIS</w:t>
      </w:r>
      <w:r w:rsidRPr="001C2DD6">
        <w:rPr>
          <w:b/>
          <w:sz w:val="24"/>
          <w:szCs w:val="24"/>
        </w:rPr>
        <w:t xml:space="preserve"> FODA </w:t>
      </w:r>
      <w:r>
        <w:rPr>
          <w:b/>
          <w:sz w:val="24"/>
          <w:szCs w:val="24"/>
        </w:rPr>
        <w:t>DEL PROYECTO</w:t>
      </w:r>
    </w:p>
    <w:p w:rsidR="001D3FF8" w:rsidRPr="001C2DD6" w:rsidRDefault="001D3FF8" w:rsidP="001D3FF8">
      <w:pPr>
        <w:pStyle w:val="Prrafodelista"/>
        <w:tabs>
          <w:tab w:val="num" w:pos="0"/>
          <w:tab w:val="left" w:pos="2160"/>
          <w:tab w:val="left" w:pos="2700"/>
        </w:tabs>
        <w:spacing w:line="480" w:lineRule="auto"/>
        <w:ind w:left="0"/>
        <w:contextualSpacing/>
        <w:jc w:val="both"/>
        <w:rPr>
          <w:sz w:val="24"/>
          <w:szCs w:val="24"/>
        </w:rPr>
      </w:pPr>
    </w:p>
    <w:p w:rsidR="001D3FF8" w:rsidRDefault="001D3FF8" w:rsidP="001D3FF8">
      <w:pPr>
        <w:pStyle w:val="Prrafodelista"/>
        <w:tabs>
          <w:tab w:val="num" w:pos="0"/>
          <w:tab w:val="left" w:pos="2160"/>
          <w:tab w:val="left" w:pos="2700"/>
        </w:tabs>
        <w:spacing w:line="480" w:lineRule="auto"/>
        <w:ind w:left="0"/>
        <w:contextualSpacing/>
        <w:jc w:val="both"/>
        <w:rPr>
          <w:sz w:val="24"/>
          <w:szCs w:val="24"/>
        </w:rPr>
      </w:pPr>
      <w:r w:rsidRPr="001C2DD6">
        <w:rPr>
          <w:sz w:val="24"/>
          <w:szCs w:val="24"/>
        </w:rPr>
        <w:t xml:space="preserve">Entorno Interno: </w:t>
      </w:r>
      <w:r w:rsidRPr="001C2DD6">
        <w:rPr>
          <w:b/>
          <w:sz w:val="24"/>
          <w:szCs w:val="24"/>
        </w:rPr>
        <w:t>FORTALEZAS</w:t>
      </w:r>
      <w:r w:rsidRPr="001C2DD6">
        <w:rPr>
          <w:sz w:val="24"/>
          <w:szCs w:val="24"/>
        </w:rPr>
        <w:t>.</w:t>
      </w:r>
    </w:p>
    <w:p w:rsidR="001D3FF8" w:rsidRPr="001C2DD6" w:rsidRDefault="001D3FF8" w:rsidP="001D3FF8">
      <w:pPr>
        <w:pStyle w:val="Prrafodelista"/>
        <w:tabs>
          <w:tab w:val="num" w:pos="0"/>
          <w:tab w:val="left" w:pos="2160"/>
          <w:tab w:val="left" w:pos="2700"/>
        </w:tabs>
        <w:spacing w:line="480" w:lineRule="auto"/>
        <w:ind w:left="0"/>
        <w:contextualSpacing/>
        <w:jc w:val="both"/>
        <w:rPr>
          <w:sz w:val="24"/>
          <w:szCs w:val="24"/>
        </w:rPr>
      </w:pPr>
    </w:p>
    <w:p w:rsidR="001D3FF8" w:rsidRPr="001C2DD6" w:rsidRDefault="001D3FF8" w:rsidP="001D3FF8">
      <w:pPr>
        <w:pStyle w:val="Prrafodelista"/>
        <w:numPr>
          <w:ilvl w:val="0"/>
          <w:numId w:val="10"/>
        </w:numPr>
        <w:tabs>
          <w:tab w:val="num" w:pos="426"/>
        </w:tabs>
        <w:spacing w:line="360" w:lineRule="auto"/>
        <w:ind w:left="426" w:hanging="426"/>
        <w:contextualSpacing/>
        <w:jc w:val="both"/>
        <w:rPr>
          <w:sz w:val="24"/>
          <w:szCs w:val="24"/>
        </w:rPr>
      </w:pPr>
      <w:r w:rsidRPr="001C2DD6">
        <w:rPr>
          <w:sz w:val="24"/>
          <w:szCs w:val="24"/>
        </w:rPr>
        <w:t xml:space="preserve">Ser la primera Hostería  a realizarse en </w:t>
      </w:r>
      <w:smartTag w:uri="urn:schemas-microsoft-com:office:smarttags" w:element="PersonName">
        <w:smartTagPr>
          <w:attr w:name="ProductID" w:val="La Parroquia Las"/>
        </w:smartTagPr>
        <w:r w:rsidRPr="001C2DD6">
          <w:rPr>
            <w:sz w:val="24"/>
            <w:szCs w:val="24"/>
          </w:rPr>
          <w:t>la Parroquia Las</w:t>
        </w:r>
      </w:smartTag>
      <w:r w:rsidRPr="001C2DD6">
        <w:rPr>
          <w:sz w:val="24"/>
          <w:szCs w:val="24"/>
        </w:rPr>
        <w:t xml:space="preserve"> Núñez que ofrece un servicio de alojamiento para la clase media y alta, por lo que no existiría sustitutos de su nivel.</w:t>
      </w:r>
    </w:p>
    <w:p w:rsidR="001D3FF8" w:rsidRPr="001C2DD6" w:rsidRDefault="001D3FF8" w:rsidP="001D3FF8">
      <w:pPr>
        <w:pStyle w:val="Prrafodelista"/>
        <w:numPr>
          <w:ilvl w:val="0"/>
          <w:numId w:val="10"/>
        </w:numPr>
        <w:tabs>
          <w:tab w:val="num" w:pos="0"/>
          <w:tab w:val="left" w:pos="426"/>
        </w:tabs>
        <w:spacing w:line="480" w:lineRule="auto"/>
        <w:ind w:left="0" w:firstLine="0"/>
        <w:contextualSpacing/>
        <w:jc w:val="both"/>
        <w:rPr>
          <w:sz w:val="24"/>
          <w:szCs w:val="24"/>
        </w:rPr>
      </w:pPr>
      <w:r w:rsidRPr="001C2DD6">
        <w:rPr>
          <w:sz w:val="24"/>
          <w:szCs w:val="24"/>
        </w:rPr>
        <w:t>Poseer  terreno propio.</w:t>
      </w:r>
    </w:p>
    <w:p w:rsidR="001D3FF8" w:rsidRPr="001C2DD6" w:rsidRDefault="001D3FF8" w:rsidP="001D3FF8">
      <w:pPr>
        <w:pStyle w:val="Prrafodelista"/>
        <w:numPr>
          <w:ilvl w:val="0"/>
          <w:numId w:val="10"/>
        </w:numPr>
        <w:tabs>
          <w:tab w:val="num" w:pos="426"/>
        </w:tabs>
        <w:spacing w:line="360" w:lineRule="auto"/>
        <w:ind w:left="426" w:hanging="426"/>
        <w:contextualSpacing/>
        <w:jc w:val="both"/>
        <w:rPr>
          <w:sz w:val="24"/>
          <w:szCs w:val="24"/>
        </w:rPr>
      </w:pPr>
      <w:r w:rsidRPr="001C2DD6">
        <w:rPr>
          <w:sz w:val="24"/>
          <w:szCs w:val="24"/>
        </w:rPr>
        <w:t>Fácil ubicación y rápida vía de acceso a la hostería por encontrarse ubicada al pie de la carretera.</w:t>
      </w:r>
    </w:p>
    <w:p w:rsidR="001D3FF8" w:rsidRPr="001C2DD6" w:rsidRDefault="001D3FF8" w:rsidP="001D3FF8">
      <w:pPr>
        <w:pStyle w:val="Prrafodelista"/>
        <w:numPr>
          <w:ilvl w:val="0"/>
          <w:numId w:val="10"/>
        </w:numPr>
        <w:tabs>
          <w:tab w:val="num" w:pos="426"/>
        </w:tabs>
        <w:spacing w:line="360" w:lineRule="auto"/>
        <w:ind w:left="426" w:hanging="426"/>
        <w:contextualSpacing/>
        <w:jc w:val="both"/>
        <w:rPr>
          <w:sz w:val="24"/>
          <w:szCs w:val="24"/>
        </w:rPr>
      </w:pPr>
      <w:r w:rsidRPr="001C2DD6">
        <w:rPr>
          <w:sz w:val="24"/>
          <w:szCs w:val="24"/>
        </w:rPr>
        <w:t xml:space="preserve">La ubicación de </w:t>
      </w:r>
      <w:smartTag w:uri="urn:schemas-microsoft-com:office:smarttags" w:element="PersonName">
        <w:smartTagPr>
          <w:attr w:name="ProductID" w:val="La Hoster￭a"/>
        </w:smartTagPr>
        <w:r w:rsidRPr="001C2DD6">
          <w:rPr>
            <w:sz w:val="24"/>
            <w:szCs w:val="24"/>
          </w:rPr>
          <w:t>la Hostería</w:t>
        </w:r>
      </w:smartTag>
      <w:r w:rsidRPr="001C2DD6">
        <w:rPr>
          <w:sz w:val="24"/>
          <w:szCs w:val="24"/>
        </w:rPr>
        <w:t xml:space="preserve"> es estratégicamente óptima por encontrarse en la avenida principal de </w:t>
      </w:r>
      <w:smartTag w:uri="urn:schemas-microsoft-com:office:smarttags" w:element="PersonName">
        <w:smartTagPr>
          <w:attr w:name="ProductID" w:val="la Ruta"/>
        </w:smartTagPr>
        <w:r w:rsidRPr="001C2DD6">
          <w:rPr>
            <w:sz w:val="24"/>
            <w:szCs w:val="24"/>
          </w:rPr>
          <w:t>la Ruta</w:t>
        </w:r>
      </w:smartTag>
      <w:r w:rsidRPr="001C2DD6">
        <w:rPr>
          <w:sz w:val="24"/>
          <w:szCs w:val="24"/>
        </w:rPr>
        <w:t xml:space="preserve"> del Sol, paso obligatorio a turistas y habitantes locales.</w:t>
      </w:r>
    </w:p>
    <w:p w:rsidR="001D3FF8" w:rsidRPr="001C2DD6" w:rsidRDefault="001D3FF8" w:rsidP="001D3FF8">
      <w:pPr>
        <w:pStyle w:val="Prrafodelista"/>
        <w:numPr>
          <w:ilvl w:val="0"/>
          <w:numId w:val="10"/>
        </w:numPr>
        <w:tabs>
          <w:tab w:val="num" w:pos="426"/>
        </w:tabs>
        <w:spacing w:line="360" w:lineRule="auto"/>
        <w:ind w:left="426" w:hanging="426"/>
        <w:contextualSpacing/>
        <w:jc w:val="both"/>
        <w:rPr>
          <w:sz w:val="24"/>
          <w:szCs w:val="24"/>
        </w:rPr>
      </w:pPr>
      <w:r w:rsidRPr="001C2DD6">
        <w:rPr>
          <w:sz w:val="24"/>
          <w:szCs w:val="24"/>
        </w:rPr>
        <w:t xml:space="preserve">Al principio del ciclo de vida del proyecto, este contará con financiamiento propio. A medida que la Hostería vaya adquiriendo mayor participación de mercado, se analizará la opción de apalancamiento con alguna institución financiera ya que se cuenta con el respaldo de la infraestructura de la hostería la cual nos permitirá </w:t>
      </w:r>
      <w:r>
        <w:rPr>
          <w:sz w:val="24"/>
          <w:szCs w:val="24"/>
        </w:rPr>
        <w:t>poseer un colateral de garantía</w:t>
      </w:r>
      <w:r w:rsidRPr="001C2DD6">
        <w:rPr>
          <w:sz w:val="24"/>
          <w:szCs w:val="24"/>
        </w:rPr>
        <w:t>.</w:t>
      </w:r>
    </w:p>
    <w:p w:rsidR="001D3FF8" w:rsidRPr="001C2DD6" w:rsidRDefault="001D3FF8" w:rsidP="001D3FF8">
      <w:pPr>
        <w:pStyle w:val="Prrafodelista"/>
        <w:numPr>
          <w:ilvl w:val="0"/>
          <w:numId w:val="10"/>
        </w:numPr>
        <w:tabs>
          <w:tab w:val="num" w:pos="426"/>
        </w:tabs>
        <w:spacing w:line="360" w:lineRule="auto"/>
        <w:ind w:left="426" w:hanging="426"/>
        <w:contextualSpacing/>
        <w:jc w:val="both"/>
        <w:rPr>
          <w:sz w:val="24"/>
          <w:szCs w:val="24"/>
        </w:rPr>
      </w:pPr>
      <w:r w:rsidRPr="001C2DD6">
        <w:rPr>
          <w:sz w:val="24"/>
          <w:szCs w:val="24"/>
        </w:rPr>
        <w:t>Grandes posibilidades de aceptación, ya que el proyecto nace de la necesidad existente de los turistas que visitan el sector y sus alrededores.</w:t>
      </w:r>
    </w:p>
    <w:p w:rsidR="001D3FF8" w:rsidRPr="001C2DD6" w:rsidRDefault="001D3FF8" w:rsidP="001D3FF8">
      <w:pPr>
        <w:pStyle w:val="Prrafodelista"/>
        <w:tabs>
          <w:tab w:val="num" w:pos="0"/>
          <w:tab w:val="left" w:pos="1418"/>
        </w:tabs>
        <w:spacing w:line="480" w:lineRule="auto"/>
        <w:ind w:left="0"/>
        <w:contextualSpacing/>
        <w:jc w:val="both"/>
        <w:rPr>
          <w:sz w:val="24"/>
          <w:szCs w:val="24"/>
        </w:rPr>
      </w:pPr>
    </w:p>
    <w:p w:rsidR="001D3FF8" w:rsidRDefault="001D3FF8" w:rsidP="001D3FF8">
      <w:pPr>
        <w:pStyle w:val="Prrafodelista"/>
        <w:tabs>
          <w:tab w:val="num" w:pos="0"/>
          <w:tab w:val="left" w:pos="1418"/>
        </w:tabs>
        <w:spacing w:line="480" w:lineRule="auto"/>
        <w:ind w:left="0"/>
        <w:contextualSpacing/>
        <w:jc w:val="both"/>
        <w:rPr>
          <w:sz w:val="24"/>
          <w:szCs w:val="24"/>
        </w:rPr>
      </w:pPr>
      <w:r w:rsidRPr="001C2DD6">
        <w:rPr>
          <w:sz w:val="24"/>
          <w:szCs w:val="24"/>
        </w:rPr>
        <w:t xml:space="preserve">Entorno Externo: </w:t>
      </w:r>
      <w:r w:rsidRPr="001C2DD6">
        <w:rPr>
          <w:b/>
          <w:sz w:val="24"/>
          <w:szCs w:val="24"/>
        </w:rPr>
        <w:t>OPORTUNIDADES</w:t>
      </w:r>
      <w:r w:rsidRPr="001C2DD6">
        <w:rPr>
          <w:sz w:val="24"/>
          <w:szCs w:val="24"/>
        </w:rPr>
        <w:t>.</w:t>
      </w:r>
    </w:p>
    <w:p w:rsidR="001D3FF8" w:rsidRDefault="001D3FF8" w:rsidP="001D3FF8">
      <w:pPr>
        <w:pStyle w:val="Prrafodelista"/>
        <w:tabs>
          <w:tab w:val="num" w:pos="0"/>
          <w:tab w:val="left" w:pos="1418"/>
        </w:tabs>
        <w:spacing w:line="480" w:lineRule="auto"/>
        <w:ind w:left="0"/>
        <w:contextualSpacing/>
        <w:jc w:val="both"/>
        <w:rPr>
          <w:sz w:val="24"/>
          <w:szCs w:val="24"/>
        </w:rPr>
      </w:pPr>
    </w:p>
    <w:p w:rsidR="001D3FF8" w:rsidRPr="001C2DD6" w:rsidRDefault="001D3FF8" w:rsidP="001D3FF8">
      <w:pPr>
        <w:pStyle w:val="Prrafodelista"/>
        <w:numPr>
          <w:ilvl w:val="0"/>
          <w:numId w:val="11"/>
        </w:numPr>
        <w:spacing w:line="360" w:lineRule="auto"/>
        <w:ind w:left="426" w:hanging="426"/>
        <w:contextualSpacing/>
        <w:jc w:val="both"/>
        <w:rPr>
          <w:sz w:val="24"/>
          <w:szCs w:val="24"/>
        </w:rPr>
      </w:pPr>
      <w:r w:rsidRPr="001C2DD6">
        <w:rPr>
          <w:sz w:val="24"/>
          <w:szCs w:val="24"/>
        </w:rPr>
        <w:t>Durante la temporada cubrir la demanda insatisfecha del mercado de alojamiento.</w:t>
      </w:r>
    </w:p>
    <w:p w:rsidR="001D3FF8" w:rsidRPr="001C2DD6" w:rsidRDefault="001D3FF8" w:rsidP="001D3FF8">
      <w:pPr>
        <w:pStyle w:val="Prrafodelista"/>
        <w:numPr>
          <w:ilvl w:val="0"/>
          <w:numId w:val="11"/>
        </w:numPr>
        <w:tabs>
          <w:tab w:val="left" w:pos="426"/>
        </w:tabs>
        <w:spacing w:line="360" w:lineRule="auto"/>
        <w:ind w:left="426" w:hanging="426"/>
        <w:contextualSpacing/>
        <w:jc w:val="both"/>
        <w:rPr>
          <w:sz w:val="24"/>
          <w:szCs w:val="24"/>
        </w:rPr>
      </w:pPr>
      <w:r w:rsidRPr="001C2DD6">
        <w:rPr>
          <w:sz w:val="24"/>
          <w:szCs w:val="24"/>
        </w:rPr>
        <w:t xml:space="preserve">La posibilidad de realizar otros proyectos </w:t>
      </w:r>
      <w:r w:rsidRPr="00585684">
        <w:rPr>
          <w:sz w:val="24"/>
          <w:szCs w:val="24"/>
        </w:rPr>
        <w:t>turísticos como</w:t>
      </w:r>
      <w:r>
        <w:rPr>
          <w:sz w:val="24"/>
          <w:szCs w:val="24"/>
        </w:rPr>
        <w:t xml:space="preserve"> la construcción de un mirador, baños privados, planes de ordenamiento turístico, señalización vial y promoción de productos sostenibles para atraer la visita de turistas, de esta manera se contribuye  positivamente al desarrollo turístico sustentable</w:t>
      </w:r>
      <w:r w:rsidRPr="001C2DD6">
        <w:rPr>
          <w:sz w:val="24"/>
          <w:szCs w:val="24"/>
        </w:rPr>
        <w:t xml:space="preserve"> </w:t>
      </w:r>
      <w:r>
        <w:rPr>
          <w:sz w:val="24"/>
          <w:szCs w:val="24"/>
        </w:rPr>
        <w:t>de</w:t>
      </w:r>
      <w:r w:rsidRPr="001C2DD6">
        <w:rPr>
          <w:sz w:val="24"/>
          <w:szCs w:val="24"/>
        </w:rPr>
        <w:t xml:space="preserve"> la zona.</w:t>
      </w:r>
    </w:p>
    <w:p w:rsidR="001D3FF8" w:rsidRPr="001C2DD6" w:rsidRDefault="001D3FF8" w:rsidP="001D3FF8">
      <w:pPr>
        <w:pStyle w:val="Prrafodelista"/>
        <w:numPr>
          <w:ilvl w:val="0"/>
          <w:numId w:val="11"/>
        </w:numPr>
        <w:tabs>
          <w:tab w:val="num" w:pos="0"/>
          <w:tab w:val="left" w:pos="426"/>
        </w:tabs>
        <w:spacing w:line="360" w:lineRule="auto"/>
        <w:ind w:left="0" w:firstLine="0"/>
        <w:contextualSpacing/>
        <w:jc w:val="both"/>
        <w:rPr>
          <w:sz w:val="24"/>
          <w:szCs w:val="24"/>
        </w:rPr>
      </w:pPr>
      <w:r w:rsidRPr="001C2DD6">
        <w:rPr>
          <w:sz w:val="24"/>
          <w:szCs w:val="24"/>
        </w:rPr>
        <w:t>Alto reconocimiento y liderazgo en las Núñez por ser la primera Hostería.</w:t>
      </w:r>
    </w:p>
    <w:p w:rsidR="001D3FF8" w:rsidRPr="001C2DD6" w:rsidRDefault="001D3FF8" w:rsidP="001D3FF8">
      <w:pPr>
        <w:pStyle w:val="Prrafodelista"/>
        <w:numPr>
          <w:ilvl w:val="0"/>
          <w:numId w:val="11"/>
        </w:numPr>
        <w:tabs>
          <w:tab w:val="num" w:pos="0"/>
          <w:tab w:val="left" w:pos="426"/>
        </w:tabs>
        <w:spacing w:line="360" w:lineRule="auto"/>
        <w:ind w:left="0" w:firstLine="0"/>
        <w:contextualSpacing/>
        <w:jc w:val="both"/>
        <w:rPr>
          <w:sz w:val="24"/>
          <w:szCs w:val="24"/>
        </w:rPr>
      </w:pPr>
      <w:r w:rsidRPr="001C2DD6">
        <w:rPr>
          <w:sz w:val="24"/>
          <w:szCs w:val="24"/>
        </w:rPr>
        <w:t>Captar nuevos consumidores a través de estrategias de publicidad</w:t>
      </w:r>
    </w:p>
    <w:p w:rsidR="001D3FF8" w:rsidRPr="001C2DD6" w:rsidRDefault="001D3FF8" w:rsidP="001D3FF8">
      <w:pPr>
        <w:pStyle w:val="Prrafodelista"/>
        <w:numPr>
          <w:ilvl w:val="0"/>
          <w:numId w:val="11"/>
        </w:numPr>
        <w:spacing w:line="360" w:lineRule="auto"/>
        <w:ind w:left="426" w:hanging="426"/>
        <w:contextualSpacing/>
        <w:jc w:val="both"/>
        <w:rPr>
          <w:sz w:val="24"/>
          <w:szCs w:val="24"/>
        </w:rPr>
      </w:pPr>
      <w:r w:rsidRPr="001C2DD6">
        <w:rPr>
          <w:sz w:val="24"/>
          <w:szCs w:val="24"/>
        </w:rPr>
        <w:t>Se considera que el proyecto carece de competencia directa, por cuanto sería el primer proyecto en ofrecer este servicio dentro de esta localidad.</w:t>
      </w:r>
    </w:p>
    <w:p w:rsidR="001D3FF8" w:rsidRDefault="001D3FF8" w:rsidP="001D3FF8">
      <w:pPr>
        <w:pStyle w:val="Prrafodelista"/>
        <w:tabs>
          <w:tab w:val="num" w:pos="0"/>
          <w:tab w:val="left" w:pos="1418"/>
        </w:tabs>
        <w:spacing w:line="480" w:lineRule="auto"/>
        <w:ind w:left="0"/>
        <w:contextualSpacing/>
        <w:jc w:val="both"/>
        <w:rPr>
          <w:sz w:val="24"/>
          <w:szCs w:val="24"/>
        </w:rPr>
      </w:pPr>
      <w:r w:rsidRPr="001C2DD6">
        <w:rPr>
          <w:sz w:val="24"/>
          <w:szCs w:val="24"/>
        </w:rPr>
        <w:t xml:space="preserve">Entorno Interno: </w:t>
      </w:r>
      <w:r w:rsidRPr="001C2DD6">
        <w:rPr>
          <w:b/>
          <w:sz w:val="24"/>
          <w:szCs w:val="24"/>
        </w:rPr>
        <w:t>DEBILIDADES</w:t>
      </w:r>
      <w:r w:rsidRPr="001C2DD6">
        <w:rPr>
          <w:sz w:val="24"/>
          <w:szCs w:val="24"/>
        </w:rPr>
        <w:t>.</w:t>
      </w:r>
    </w:p>
    <w:p w:rsidR="001D3FF8" w:rsidRPr="001C2DD6" w:rsidRDefault="001D3FF8" w:rsidP="001D3FF8">
      <w:pPr>
        <w:pStyle w:val="Prrafodelista"/>
        <w:tabs>
          <w:tab w:val="num" w:pos="0"/>
          <w:tab w:val="left" w:pos="1418"/>
        </w:tabs>
        <w:spacing w:line="480" w:lineRule="auto"/>
        <w:ind w:left="0"/>
        <w:contextualSpacing/>
        <w:jc w:val="both"/>
        <w:rPr>
          <w:sz w:val="24"/>
          <w:szCs w:val="24"/>
        </w:rPr>
      </w:pPr>
    </w:p>
    <w:p w:rsidR="001D3FF8" w:rsidRPr="001C2DD6" w:rsidRDefault="001D3FF8" w:rsidP="001D3FF8">
      <w:pPr>
        <w:pStyle w:val="Prrafodelista"/>
        <w:numPr>
          <w:ilvl w:val="0"/>
          <w:numId w:val="12"/>
        </w:numPr>
        <w:spacing w:line="360" w:lineRule="auto"/>
        <w:ind w:left="426" w:hanging="426"/>
        <w:contextualSpacing/>
        <w:jc w:val="both"/>
        <w:rPr>
          <w:sz w:val="24"/>
          <w:szCs w:val="24"/>
        </w:rPr>
      </w:pPr>
      <w:r w:rsidRPr="001C2DD6">
        <w:rPr>
          <w:sz w:val="24"/>
          <w:szCs w:val="24"/>
        </w:rPr>
        <w:t>Costos unitarios por día más altos en relación con los competidores indirectos (habitantes de las zonas aledañas como Montañita y futuros habitantes de las Núñez) que han adaptado y adaptarían sus viviendas para brindar este tipo de servicios.</w:t>
      </w:r>
    </w:p>
    <w:p w:rsidR="001D3FF8" w:rsidRPr="001C2DD6" w:rsidRDefault="001D3FF8" w:rsidP="001D3FF8">
      <w:pPr>
        <w:pStyle w:val="Prrafodelista"/>
        <w:numPr>
          <w:ilvl w:val="0"/>
          <w:numId w:val="12"/>
        </w:numPr>
        <w:tabs>
          <w:tab w:val="left" w:pos="426"/>
        </w:tabs>
        <w:spacing w:line="360" w:lineRule="auto"/>
        <w:ind w:left="426" w:hanging="426"/>
        <w:contextualSpacing/>
        <w:jc w:val="both"/>
        <w:rPr>
          <w:sz w:val="24"/>
          <w:szCs w:val="24"/>
        </w:rPr>
      </w:pPr>
      <w:r w:rsidRPr="001C2DD6">
        <w:rPr>
          <w:sz w:val="24"/>
          <w:szCs w:val="24"/>
        </w:rPr>
        <w:t>Desconocimiento por parte de los turistas del nombre de la parroquia y su ubicación.</w:t>
      </w:r>
    </w:p>
    <w:p w:rsidR="001D3FF8" w:rsidRPr="001C2DD6" w:rsidRDefault="001D3FF8" w:rsidP="001D3FF8">
      <w:pPr>
        <w:pStyle w:val="Prrafodelista"/>
        <w:numPr>
          <w:ilvl w:val="0"/>
          <w:numId w:val="12"/>
        </w:numPr>
        <w:tabs>
          <w:tab w:val="num" w:pos="0"/>
          <w:tab w:val="left" w:pos="426"/>
        </w:tabs>
        <w:spacing w:line="360" w:lineRule="auto"/>
        <w:ind w:left="0" w:firstLine="0"/>
        <w:contextualSpacing/>
        <w:jc w:val="both"/>
        <w:rPr>
          <w:sz w:val="24"/>
          <w:szCs w:val="24"/>
        </w:rPr>
      </w:pPr>
      <w:r w:rsidRPr="001C2DD6">
        <w:rPr>
          <w:sz w:val="24"/>
          <w:szCs w:val="24"/>
        </w:rPr>
        <w:t>Administradores nuevos que carecen de experiencia en este ámbito</w:t>
      </w:r>
    </w:p>
    <w:p w:rsidR="001D3FF8" w:rsidRPr="001C2DD6" w:rsidRDefault="001D3FF8" w:rsidP="001D3FF8">
      <w:pPr>
        <w:pStyle w:val="Prrafodelista"/>
        <w:numPr>
          <w:ilvl w:val="0"/>
          <w:numId w:val="12"/>
        </w:numPr>
        <w:spacing w:line="360" w:lineRule="auto"/>
        <w:ind w:left="426" w:hanging="426"/>
        <w:contextualSpacing/>
        <w:jc w:val="both"/>
        <w:rPr>
          <w:sz w:val="24"/>
          <w:szCs w:val="24"/>
        </w:rPr>
      </w:pPr>
      <w:r w:rsidRPr="001C2DD6">
        <w:rPr>
          <w:sz w:val="24"/>
          <w:szCs w:val="24"/>
        </w:rPr>
        <w:t>Es una Empresa familiar, porque el terreno forma parte de una herencia,  por lo que podría generar  riesgos de conflictos de intereses.</w:t>
      </w:r>
    </w:p>
    <w:p w:rsidR="001D3FF8" w:rsidRPr="001C2DD6" w:rsidRDefault="001D3FF8" w:rsidP="001D3FF8">
      <w:pPr>
        <w:pStyle w:val="Prrafodelista"/>
        <w:tabs>
          <w:tab w:val="num" w:pos="0"/>
          <w:tab w:val="left" w:pos="1418"/>
        </w:tabs>
        <w:spacing w:line="480" w:lineRule="auto"/>
        <w:ind w:left="0"/>
        <w:contextualSpacing/>
        <w:jc w:val="both"/>
        <w:rPr>
          <w:sz w:val="24"/>
          <w:szCs w:val="24"/>
        </w:rPr>
      </w:pPr>
    </w:p>
    <w:p w:rsidR="001D3FF8" w:rsidRDefault="001D3FF8" w:rsidP="001D3FF8">
      <w:pPr>
        <w:pStyle w:val="Prrafodelista"/>
        <w:tabs>
          <w:tab w:val="num" w:pos="0"/>
          <w:tab w:val="left" w:pos="1418"/>
        </w:tabs>
        <w:spacing w:line="480" w:lineRule="auto"/>
        <w:ind w:left="0"/>
        <w:contextualSpacing/>
        <w:jc w:val="both"/>
        <w:rPr>
          <w:sz w:val="24"/>
          <w:szCs w:val="24"/>
        </w:rPr>
      </w:pPr>
      <w:r w:rsidRPr="001C2DD6">
        <w:rPr>
          <w:sz w:val="24"/>
          <w:szCs w:val="24"/>
        </w:rPr>
        <w:t xml:space="preserve">Entorno Externo: </w:t>
      </w:r>
      <w:r w:rsidRPr="001C2DD6">
        <w:rPr>
          <w:b/>
          <w:sz w:val="24"/>
          <w:szCs w:val="24"/>
        </w:rPr>
        <w:t>AMENAZAS</w:t>
      </w:r>
      <w:r w:rsidRPr="001C2DD6">
        <w:rPr>
          <w:sz w:val="24"/>
          <w:szCs w:val="24"/>
        </w:rPr>
        <w:t>.</w:t>
      </w:r>
    </w:p>
    <w:p w:rsidR="001D3FF8" w:rsidRPr="001C2DD6" w:rsidRDefault="001D3FF8" w:rsidP="001D3FF8">
      <w:pPr>
        <w:pStyle w:val="Prrafodelista"/>
        <w:tabs>
          <w:tab w:val="num" w:pos="0"/>
          <w:tab w:val="left" w:pos="1418"/>
        </w:tabs>
        <w:spacing w:line="480" w:lineRule="auto"/>
        <w:ind w:left="0"/>
        <w:contextualSpacing/>
        <w:jc w:val="both"/>
        <w:rPr>
          <w:sz w:val="24"/>
          <w:szCs w:val="24"/>
        </w:rPr>
      </w:pPr>
    </w:p>
    <w:p w:rsidR="001D3FF8" w:rsidRPr="001C2DD6" w:rsidRDefault="001D3FF8" w:rsidP="001D3FF8">
      <w:pPr>
        <w:pStyle w:val="Prrafodelista"/>
        <w:numPr>
          <w:ilvl w:val="0"/>
          <w:numId w:val="13"/>
        </w:numPr>
        <w:tabs>
          <w:tab w:val="num" w:pos="0"/>
          <w:tab w:val="left" w:pos="426"/>
        </w:tabs>
        <w:spacing w:line="360" w:lineRule="auto"/>
        <w:ind w:left="0" w:firstLine="0"/>
        <w:contextualSpacing/>
        <w:jc w:val="both"/>
        <w:rPr>
          <w:sz w:val="24"/>
          <w:szCs w:val="24"/>
        </w:rPr>
      </w:pPr>
      <w:r w:rsidRPr="001C2DD6">
        <w:rPr>
          <w:sz w:val="24"/>
          <w:szCs w:val="24"/>
        </w:rPr>
        <w:t>Bajas barreras de entrada, entrada de competidores con costos menores.</w:t>
      </w:r>
    </w:p>
    <w:p w:rsidR="001D3FF8" w:rsidRPr="001C2DD6" w:rsidRDefault="001D3FF8" w:rsidP="001D3FF8">
      <w:pPr>
        <w:pStyle w:val="Prrafodelista"/>
        <w:numPr>
          <w:ilvl w:val="0"/>
          <w:numId w:val="13"/>
        </w:numPr>
        <w:tabs>
          <w:tab w:val="num" w:pos="142"/>
          <w:tab w:val="left" w:pos="426"/>
        </w:tabs>
        <w:spacing w:line="360" w:lineRule="auto"/>
        <w:ind w:left="426" w:hanging="426"/>
        <w:contextualSpacing/>
        <w:jc w:val="both"/>
        <w:rPr>
          <w:sz w:val="24"/>
          <w:szCs w:val="24"/>
        </w:rPr>
      </w:pPr>
      <w:r w:rsidRPr="001C2DD6">
        <w:rPr>
          <w:sz w:val="24"/>
          <w:szCs w:val="24"/>
        </w:rPr>
        <w:t>El incremento en los impuestos que encarezcan los procedimientos necesarios para la construcción.</w:t>
      </w:r>
    </w:p>
    <w:p w:rsidR="001D3FF8" w:rsidRPr="00BA3105" w:rsidRDefault="001D3FF8" w:rsidP="001D3FF8">
      <w:pPr>
        <w:pStyle w:val="Prrafodelista"/>
        <w:numPr>
          <w:ilvl w:val="0"/>
          <w:numId w:val="13"/>
        </w:numPr>
        <w:spacing w:line="360" w:lineRule="auto"/>
        <w:ind w:left="426" w:hanging="426"/>
        <w:contextualSpacing/>
        <w:jc w:val="both"/>
        <w:rPr>
          <w:sz w:val="24"/>
          <w:szCs w:val="24"/>
        </w:rPr>
      </w:pPr>
      <w:r w:rsidRPr="001C2DD6">
        <w:rPr>
          <w:sz w:val="24"/>
          <w:szCs w:val="24"/>
        </w:rPr>
        <w:t>Impactos negativos por políticas económicas, por ejemplo: la inflación que enerva a los Ecuatorianos, al constatar como sus ingresos se disminuyen día a día por la imparable elevación de los precios, especialmente de los víveres y materiales de construcción que para muchos y para nosotros también es lo más importante.</w:t>
      </w:r>
    </w:p>
    <w:p w:rsidR="001D3FF8" w:rsidRPr="001C2DD6" w:rsidRDefault="001D3FF8" w:rsidP="001D3FF8">
      <w:pPr>
        <w:pStyle w:val="Prrafodelista"/>
        <w:numPr>
          <w:ilvl w:val="0"/>
          <w:numId w:val="13"/>
        </w:numPr>
        <w:tabs>
          <w:tab w:val="num" w:pos="0"/>
          <w:tab w:val="left" w:pos="426"/>
        </w:tabs>
        <w:spacing w:line="360" w:lineRule="auto"/>
        <w:ind w:left="0" w:firstLine="0"/>
        <w:contextualSpacing/>
        <w:jc w:val="both"/>
        <w:rPr>
          <w:sz w:val="24"/>
          <w:szCs w:val="24"/>
        </w:rPr>
      </w:pPr>
      <w:r w:rsidRPr="001C2DD6">
        <w:rPr>
          <w:sz w:val="24"/>
          <w:szCs w:val="24"/>
        </w:rPr>
        <w:t xml:space="preserve">Desastres naturales que estimularían al fracaso de </w:t>
      </w:r>
      <w:smartTag w:uri="urn:schemas-microsoft-com:office:smarttags" w:element="PersonName">
        <w:smartTagPr>
          <w:attr w:name="ProductID" w:val="la Hoster￭a."/>
        </w:smartTagPr>
        <w:r w:rsidRPr="001C2DD6">
          <w:rPr>
            <w:sz w:val="24"/>
            <w:szCs w:val="24"/>
          </w:rPr>
          <w:t>la Hostería.</w:t>
        </w:r>
      </w:smartTag>
      <w:r w:rsidRPr="001C2DD6">
        <w:rPr>
          <w:sz w:val="24"/>
          <w:szCs w:val="24"/>
        </w:rPr>
        <w:t xml:space="preserve"> </w:t>
      </w:r>
    </w:p>
    <w:p w:rsidR="001D3FF8" w:rsidRDefault="001D3FF8" w:rsidP="001D3FF8">
      <w:pPr>
        <w:pStyle w:val="Prrafodelista"/>
        <w:numPr>
          <w:ilvl w:val="0"/>
          <w:numId w:val="13"/>
        </w:numPr>
        <w:tabs>
          <w:tab w:val="num" w:pos="0"/>
          <w:tab w:val="left" w:pos="426"/>
          <w:tab w:val="left" w:pos="2160"/>
          <w:tab w:val="left" w:pos="2700"/>
        </w:tabs>
        <w:spacing w:line="360" w:lineRule="auto"/>
        <w:ind w:left="0" w:firstLine="0"/>
        <w:contextualSpacing/>
        <w:jc w:val="both"/>
        <w:rPr>
          <w:sz w:val="24"/>
          <w:szCs w:val="24"/>
        </w:rPr>
      </w:pPr>
      <w:r w:rsidRPr="00FC2B1E">
        <w:rPr>
          <w:sz w:val="24"/>
          <w:szCs w:val="24"/>
        </w:rPr>
        <w:t>Inestabilidad Política.</w:t>
      </w:r>
    </w:p>
    <w:p w:rsidR="001D3FF8" w:rsidRPr="007C7A05" w:rsidRDefault="001D3FF8" w:rsidP="001D3FF8">
      <w:pPr>
        <w:pStyle w:val="Estilo1"/>
      </w:pPr>
    </w:p>
    <w:p w:rsidR="001D3FF8" w:rsidRDefault="001D3FF8" w:rsidP="001D3FF8">
      <w:pPr>
        <w:spacing w:line="480" w:lineRule="auto"/>
        <w:jc w:val="both"/>
        <w:rPr>
          <w:rFonts w:ascii="Arial" w:hAnsi="Arial" w:cs="Arial"/>
        </w:rPr>
      </w:pPr>
    </w:p>
    <w:p w:rsidR="001D3FF8" w:rsidRPr="001D3FF8" w:rsidRDefault="001D3FF8" w:rsidP="001D3FF8">
      <w:pPr>
        <w:spacing w:line="480" w:lineRule="auto"/>
        <w:jc w:val="both"/>
        <w:rPr>
          <w:rFonts w:ascii="Arial" w:hAnsi="Arial" w:cs="Arial"/>
          <w:sz w:val="24"/>
          <w:szCs w:val="24"/>
        </w:rPr>
      </w:pPr>
    </w:p>
    <w:p w:rsidR="000E74D4" w:rsidRDefault="000E74D4" w:rsidP="000E74D4">
      <w:pPr>
        <w:tabs>
          <w:tab w:val="left" w:pos="540"/>
        </w:tabs>
        <w:spacing w:line="480" w:lineRule="auto"/>
        <w:jc w:val="center"/>
        <w:outlineLvl w:val="0"/>
        <w:rPr>
          <w:rFonts w:ascii="Arial" w:hAnsi="Arial" w:cs="Arial"/>
          <w:b/>
          <w:snapToGrid w:val="0"/>
          <w:sz w:val="32"/>
          <w:szCs w:val="32"/>
        </w:rPr>
      </w:pPr>
    </w:p>
    <w:p w:rsidR="000E74D4" w:rsidRDefault="000E74D4" w:rsidP="000E74D4">
      <w:pPr>
        <w:tabs>
          <w:tab w:val="left" w:pos="540"/>
        </w:tabs>
        <w:spacing w:line="480" w:lineRule="auto"/>
        <w:jc w:val="center"/>
        <w:outlineLvl w:val="0"/>
        <w:rPr>
          <w:rFonts w:ascii="Arial" w:hAnsi="Arial" w:cs="Arial"/>
          <w:b/>
          <w:snapToGrid w:val="0"/>
          <w:sz w:val="32"/>
          <w:szCs w:val="32"/>
        </w:rPr>
      </w:pPr>
    </w:p>
    <w:p w:rsidR="00C56256" w:rsidRDefault="00C56256" w:rsidP="000E74D4">
      <w:pPr>
        <w:tabs>
          <w:tab w:val="left" w:pos="540"/>
        </w:tabs>
        <w:spacing w:line="480" w:lineRule="auto"/>
        <w:jc w:val="center"/>
        <w:outlineLvl w:val="0"/>
        <w:rPr>
          <w:rFonts w:ascii="Arial" w:hAnsi="Arial" w:cs="Arial"/>
          <w:b/>
          <w:snapToGrid w:val="0"/>
          <w:sz w:val="32"/>
          <w:szCs w:val="32"/>
        </w:rPr>
      </w:pPr>
    </w:p>
    <w:p w:rsidR="00C56256" w:rsidRDefault="00C56256" w:rsidP="000E74D4">
      <w:pPr>
        <w:tabs>
          <w:tab w:val="left" w:pos="540"/>
        </w:tabs>
        <w:spacing w:line="480" w:lineRule="auto"/>
        <w:jc w:val="center"/>
        <w:outlineLvl w:val="0"/>
        <w:rPr>
          <w:rFonts w:ascii="Arial" w:hAnsi="Arial" w:cs="Arial"/>
          <w:b/>
          <w:snapToGrid w:val="0"/>
          <w:sz w:val="32"/>
          <w:szCs w:val="32"/>
        </w:rPr>
      </w:pPr>
    </w:p>
    <w:p w:rsidR="000E74D4" w:rsidRPr="006C3F5B" w:rsidRDefault="000E74D4" w:rsidP="000E74D4">
      <w:pPr>
        <w:tabs>
          <w:tab w:val="left" w:pos="540"/>
        </w:tabs>
        <w:spacing w:line="480" w:lineRule="auto"/>
        <w:jc w:val="center"/>
        <w:outlineLvl w:val="0"/>
        <w:rPr>
          <w:rFonts w:ascii="Arial" w:hAnsi="Arial" w:cs="Arial"/>
          <w:b/>
          <w:snapToGrid w:val="0"/>
          <w:sz w:val="32"/>
          <w:szCs w:val="32"/>
        </w:rPr>
      </w:pPr>
      <w:r w:rsidRPr="006C3F5B">
        <w:rPr>
          <w:rFonts w:ascii="Arial" w:hAnsi="Arial" w:cs="Arial"/>
          <w:b/>
          <w:snapToGrid w:val="0"/>
          <w:sz w:val="32"/>
          <w:szCs w:val="32"/>
        </w:rPr>
        <w:t>CAP</w:t>
      </w:r>
      <w:r>
        <w:rPr>
          <w:rFonts w:ascii="Arial" w:hAnsi="Arial" w:cs="Arial"/>
          <w:b/>
          <w:snapToGrid w:val="0"/>
          <w:sz w:val="32"/>
          <w:szCs w:val="32"/>
        </w:rPr>
        <w:t>Í</w:t>
      </w:r>
      <w:r w:rsidRPr="006C3F5B">
        <w:rPr>
          <w:rFonts w:ascii="Arial" w:hAnsi="Arial" w:cs="Arial"/>
          <w:b/>
          <w:snapToGrid w:val="0"/>
          <w:sz w:val="32"/>
          <w:szCs w:val="32"/>
        </w:rPr>
        <w:t>TULO II</w:t>
      </w:r>
    </w:p>
    <w:p w:rsidR="000E74D4" w:rsidRPr="00314D80" w:rsidRDefault="000E74D4" w:rsidP="000E74D4">
      <w:pPr>
        <w:tabs>
          <w:tab w:val="left" w:pos="540"/>
        </w:tabs>
        <w:spacing w:line="480" w:lineRule="auto"/>
        <w:jc w:val="center"/>
        <w:outlineLvl w:val="0"/>
        <w:rPr>
          <w:rFonts w:ascii="Arial" w:hAnsi="Arial" w:cs="Arial"/>
          <w:b/>
          <w:snapToGrid w:val="0"/>
          <w:sz w:val="32"/>
          <w:szCs w:val="32"/>
        </w:rPr>
      </w:pPr>
    </w:p>
    <w:p w:rsidR="000E74D4" w:rsidRPr="00314D80" w:rsidRDefault="000E74D4" w:rsidP="000E74D4">
      <w:pPr>
        <w:spacing w:line="480" w:lineRule="auto"/>
        <w:jc w:val="center"/>
        <w:outlineLvl w:val="0"/>
        <w:rPr>
          <w:rFonts w:ascii="Arial" w:hAnsi="Arial" w:cs="Arial"/>
          <w:b/>
          <w:snapToGrid w:val="0"/>
          <w:sz w:val="32"/>
          <w:szCs w:val="32"/>
        </w:rPr>
      </w:pPr>
      <w:r w:rsidRPr="00314D80">
        <w:rPr>
          <w:rFonts w:ascii="Arial" w:hAnsi="Arial" w:cs="Arial"/>
          <w:b/>
          <w:snapToGrid w:val="0"/>
          <w:sz w:val="32"/>
          <w:szCs w:val="32"/>
        </w:rPr>
        <w:t>ESTUDIO DE MERCADO</w:t>
      </w:r>
    </w:p>
    <w:p w:rsidR="000E74D4" w:rsidRPr="00C83F4E" w:rsidRDefault="000E74D4" w:rsidP="000E74D4">
      <w:pPr>
        <w:pStyle w:val="Prrafodelista"/>
        <w:tabs>
          <w:tab w:val="left" w:pos="2160"/>
          <w:tab w:val="left" w:pos="2700"/>
        </w:tabs>
        <w:spacing w:line="360" w:lineRule="auto"/>
        <w:ind w:left="0"/>
        <w:contextualSpacing/>
        <w:jc w:val="both"/>
        <w:rPr>
          <w:b/>
          <w:sz w:val="24"/>
          <w:szCs w:val="24"/>
        </w:rPr>
      </w:pPr>
    </w:p>
    <w:p w:rsidR="000E74D4" w:rsidRDefault="000E74D4" w:rsidP="000E74D4">
      <w:pPr>
        <w:pStyle w:val="Prrafodelista"/>
        <w:tabs>
          <w:tab w:val="left" w:pos="567"/>
          <w:tab w:val="left" w:pos="993"/>
          <w:tab w:val="left" w:pos="1276"/>
          <w:tab w:val="left" w:pos="1560"/>
        </w:tabs>
        <w:spacing w:line="360" w:lineRule="auto"/>
        <w:ind w:left="0"/>
        <w:contextualSpacing/>
        <w:jc w:val="both"/>
        <w:rPr>
          <w:b/>
          <w:sz w:val="24"/>
          <w:szCs w:val="24"/>
        </w:rPr>
      </w:pPr>
    </w:p>
    <w:p w:rsidR="000E74D4" w:rsidRPr="00C83F4E" w:rsidRDefault="000E74D4" w:rsidP="000E74D4">
      <w:pPr>
        <w:pStyle w:val="Prrafodelista"/>
        <w:tabs>
          <w:tab w:val="left" w:pos="567"/>
          <w:tab w:val="left" w:pos="993"/>
          <w:tab w:val="left" w:pos="1276"/>
          <w:tab w:val="left" w:pos="1560"/>
        </w:tabs>
        <w:spacing w:line="360" w:lineRule="auto"/>
        <w:ind w:left="0"/>
        <w:contextualSpacing/>
        <w:jc w:val="both"/>
        <w:rPr>
          <w:b/>
          <w:sz w:val="24"/>
          <w:szCs w:val="24"/>
        </w:rPr>
      </w:pPr>
      <w:r>
        <w:rPr>
          <w:b/>
          <w:sz w:val="24"/>
          <w:szCs w:val="24"/>
        </w:rPr>
        <w:t>2.1  OBJETIVO DE LA INVESTIGACIÓN DE MERCADO</w:t>
      </w:r>
      <w:r w:rsidRPr="00C83F4E">
        <w:rPr>
          <w:b/>
          <w:sz w:val="24"/>
          <w:szCs w:val="24"/>
        </w:rPr>
        <w:t>.</w:t>
      </w:r>
    </w:p>
    <w:p w:rsidR="000E74D4" w:rsidRPr="00C83F4E" w:rsidRDefault="000E74D4" w:rsidP="000E74D4">
      <w:pPr>
        <w:pStyle w:val="Prrafodelista"/>
        <w:spacing w:line="360" w:lineRule="auto"/>
        <w:ind w:left="0"/>
        <w:contextualSpacing/>
        <w:jc w:val="both"/>
        <w:rPr>
          <w:b/>
          <w:sz w:val="24"/>
          <w:szCs w:val="24"/>
        </w:rPr>
      </w:pPr>
    </w:p>
    <w:p w:rsidR="000E74D4" w:rsidRDefault="000E74D4" w:rsidP="000E74D4">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El objetivo de la investigación de mercado es conocer el comportamiento de los futuros clientes hacia los servicios que ofrecerá la Hostería, para esto se ha considerado que el mercado meta son los turistas que concurren al balneario las Núñez y sus alrededores, y que además puedan costear este tipo de servicio.</w:t>
      </w:r>
      <w:r>
        <w:rPr>
          <w:sz w:val="24"/>
          <w:szCs w:val="24"/>
        </w:rPr>
        <w:t xml:space="preserve"> </w:t>
      </w:r>
    </w:p>
    <w:p w:rsidR="000E74D4" w:rsidRPr="00C83F4E" w:rsidRDefault="000E74D4" w:rsidP="000E74D4">
      <w:pPr>
        <w:pStyle w:val="Prrafodelista"/>
        <w:spacing w:line="480" w:lineRule="auto"/>
        <w:ind w:left="0"/>
        <w:contextualSpacing/>
        <w:jc w:val="both"/>
        <w:rPr>
          <w:sz w:val="24"/>
          <w:szCs w:val="24"/>
        </w:rPr>
      </w:pPr>
    </w:p>
    <w:p w:rsidR="000E74D4" w:rsidRPr="00C83F4E" w:rsidRDefault="000E74D4" w:rsidP="000E74D4">
      <w:pPr>
        <w:pStyle w:val="Prrafodelista"/>
        <w:numPr>
          <w:ilvl w:val="1"/>
          <w:numId w:val="15"/>
        </w:numPr>
        <w:tabs>
          <w:tab w:val="left" w:pos="426"/>
        </w:tabs>
        <w:spacing w:line="360" w:lineRule="auto"/>
        <w:contextualSpacing/>
        <w:jc w:val="both"/>
        <w:rPr>
          <w:b/>
          <w:sz w:val="24"/>
          <w:szCs w:val="24"/>
        </w:rPr>
      </w:pPr>
      <w:r>
        <w:rPr>
          <w:b/>
          <w:sz w:val="24"/>
          <w:szCs w:val="24"/>
        </w:rPr>
        <w:t xml:space="preserve">  TIPO DE INVESTIGACIÓN</w:t>
      </w:r>
      <w:r w:rsidRPr="00C83F4E">
        <w:rPr>
          <w:b/>
          <w:sz w:val="24"/>
          <w:szCs w:val="24"/>
        </w:rPr>
        <w:t>.</w:t>
      </w:r>
    </w:p>
    <w:p w:rsidR="000E74D4" w:rsidRPr="00C83F4E" w:rsidRDefault="000E74D4" w:rsidP="000E74D4">
      <w:pPr>
        <w:pStyle w:val="Prrafodelista"/>
        <w:spacing w:line="360" w:lineRule="auto"/>
        <w:ind w:left="0"/>
        <w:contextualSpacing/>
        <w:jc w:val="both"/>
        <w:rPr>
          <w:sz w:val="24"/>
          <w:szCs w:val="24"/>
        </w:rPr>
      </w:pPr>
    </w:p>
    <w:p w:rsidR="000E74D4" w:rsidRPr="00C83F4E" w:rsidRDefault="000E74D4" w:rsidP="000E74D4">
      <w:pPr>
        <w:pStyle w:val="Prrafodelista"/>
        <w:tabs>
          <w:tab w:val="left" w:pos="567"/>
          <w:tab w:val="left" w:pos="720"/>
        </w:tabs>
        <w:spacing w:line="360" w:lineRule="auto"/>
        <w:ind w:left="0"/>
        <w:contextualSpacing/>
        <w:jc w:val="both"/>
        <w:rPr>
          <w:b/>
          <w:sz w:val="24"/>
          <w:szCs w:val="24"/>
        </w:rPr>
      </w:pPr>
      <w:r>
        <w:rPr>
          <w:sz w:val="24"/>
          <w:szCs w:val="24"/>
        </w:rPr>
        <w:t xml:space="preserve">        </w:t>
      </w:r>
      <w:r w:rsidRPr="00C83F4E">
        <w:rPr>
          <w:sz w:val="24"/>
          <w:szCs w:val="24"/>
        </w:rPr>
        <w:t>Se desarrollará una investigación cuantitativa de índole descriptiva, este tipo de investigación consiste en observación, experimentación y técnicas de encuesta, lo que a su vez permitirá comprender los efectos de diversos servicios promocionales en el  consumidor, dando así a los investigadores la oportunidad de predecir su comportamiento. Finalmente, los resultados son descriptivos, empíricos y, si se recaban en forma aleatoria (utilizando una muestra probabilística), pueden generalizarse a poblaciones más grandes</w:t>
      </w:r>
      <w:r w:rsidRPr="00C83F4E">
        <w:rPr>
          <w:b/>
          <w:sz w:val="24"/>
          <w:szCs w:val="24"/>
        </w:rPr>
        <w:t>.</w:t>
      </w:r>
    </w:p>
    <w:p w:rsidR="000E74D4" w:rsidRPr="00C83F4E" w:rsidRDefault="000E74D4" w:rsidP="000E74D4">
      <w:pPr>
        <w:pStyle w:val="Prrafodelista"/>
        <w:spacing w:line="360" w:lineRule="auto"/>
        <w:ind w:left="0"/>
        <w:contextualSpacing/>
        <w:jc w:val="both"/>
        <w:rPr>
          <w:sz w:val="24"/>
          <w:szCs w:val="24"/>
        </w:rPr>
      </w:pPr>
    </w:p>
    <w:p w:rsidR="000E74D4" w:rsidRPr="00C83F4E" w:rsidRDefault="000E74D4" w:rsidP="000E74D4">
      <w:pPr>
        <w:pStyle w:val="Prrafodelista"/>
        <w:numPr>
          <w:ilvl w:val="1"/>
          <w:numId w:val="15"/>
        </w:numPr>
        <w:tabs>
          <w:tab w:val="left" w:pos="567"/>
          <w:tab w:val="left" w:pos="709"/>
          <w:tab w:val="left" w:pos="1560"/>
        </w:tabs>
        <w:spacing w:line="360" w:lineRule="auto"/>
        <w:contextualSpacing/>
        <w:jc w:val="both"/>
        <w:rPr>
          <w:b/>
          <w:sz w:val="24"/>
          <w:szCs w:val="24"/>
        </w:rPr>
      </w:pPr>
      <w:r>
        <w:rPr>
          <w:b/>
          <w:sz w:val="24"/>
          <w:szCs w:val="24"/>
        </w:rPr>
        <w:t xml:space="preserve">  MÉTODO DE RECOLECCIÓN DE DATOS</w:t>
      </w:r>
      <w:r w:rsidRPr="00C83F4E">
        <w:rPr>
          <w:b/>
          <w:sz w:val="24"/>
          <w:szCs w:val="24"/>
        </w:rPr>
        <w:t>.</w:t>
      </w:r>
    </w:p>
    <w:p w:rsidR="000E74D4" w:rsidRPr="00C83F4E" w:rsidRDefault="000E74D4" w:rsidP="000E74D4">
      <w:pPr>
        <w:pStyle w:val="Prrafodelista"/>
        <w:spacing w:line="480" w:lineRule="auto"/>
        <w:ind w:left="0"/>
        <w:contextualSpacing/>
        <w:jc w:val="both"/>
        <w:rPr>
          <w:sz w:val="24"/>
          <w:szCs w:val="24"/>
        </w:rPr>
      </w:pPr>
      <w:r w:rsidRPr="00C83F4E">
        <w:rPr>
          <w:sz w:val="24"/>
          <w:szCs w:val="24"/>
        </w:rPr>
        <w:t xml:space="preserve">              </w:t>
      </w:r>
    </w:p>
    <w:p w:rsidR="000E74D4" w:rsidRDefault="000E74D4" w:rsidP="000E74D4">
      <w:pPr>
        <w:pStyle w:val="Prrafodelista"/>
        <w:tabs>
          <w:tab w:val="left" w:pos="567"/>
          <w:tab w:val="left" w:pos="720"/>
        </w:tabs>
        <w:spacing w:line="360" w:lineRule="auto"/>
        <w:ind w:left="0"/>
        <w:contextualSpacing/>
        <w:jc w:val="both"/>
        <w:rPr>
          <w:sz w:val="24"/>
          <w:szCs w:val="24"/>
        </w:rPr>
      </w:pPr>
      <w:r>
        <w:rPr>
          <w:sz w:val="24"/>
          <w:szCs w:val="24"/>
        </w:rPr>
        <w:t xml:space="preserve">         </w:t>
      </w:r>
      <w:r w:rsidRPr="00140D3F">
        <w:rPr>
          <w:sz w:val="24"/>
          <w:szCs w:val="24"/>
        </w:rPr>
        <w:t>Un mecanismo completo de un diseño de investigación es el plan de muestreo en donde dicho plan es responder a tres preguntas claves: a quién encuestar, cuántas personas encuestar y cómo se seleccionarán esas personas. Para decidir  a quién se deberá encuestar, es necesario contar con  una definición explícita del universo o de los límites del mercado acerca del cual se desean obtener los datos, de manera que se selecciona una muestra adecuada. Entrevistar a miembros del mercado meta correcto o el mercado meta potencial es un requisito fundamental para la validez del estudio.</w:t>
      </w:r>
    </w:p>
    <w:p w:rsidR="000E74D4" w:rsidRDefault="000E74D4" w:rsidP="000E74D4">
      <w:pPr>
        <w:pStyle w:val="Prrafodelista"/>
        <w:tabs>
          <w:tab w:val="left" w:pos="567"/>
          <w:tab w:val="left" w:pos="720"/>
        </w:tabs>
        <w:spacing w:line="360" w:lineRule="auto"/>
        <w:ind w:left="0"/>
        <w:contextualSpacing/>
        <w:jc w:val="both"/>
        <w:rPr>
          <w:sz w:val="24"/>
          <w:szCs w:val="24"/>
        </w:rPr>
      </w:pPr>
    </w:p>
    <w:p w:rsidR="000E74D4" w:rsidRDefault="000E74D4" w:rsidP="000E74D4">
      <w:pPr>
        <w:pStyle w:val="Prrafodelista"/>
        <w:tabs>
          <w:tab w:val="left" w:pos="567"/>
          <w:tab w:val="left" w:pos="720"/>
        </w:tabs>
        <w:spacing w:line="360" w:lineRule="auto"/>
        <w:ind w:left="0"/>
        <w:contextualSpacing/>
        <w:jc w:val="both"/>
        <w:rPr>
          <w:sz w:val="24"/>
          <w:szCs w:val="24"/>
        </w:rPr>
      </w:pPr>
      <w:r>
        <w:rPr>
          <w:sz w:val="24"/>
          <w:szCs w:val="24"/>
        </w:rPr>
        <w:t xml:space="preserve">         Para este estudio se recolectarán datos mediante las encuestas (método de recopilación de información de datos primarios en el que la información se reúne al comunicarse con una persona representativa de personas), la ventaja de éstas es que son rápidas, económicas, eficientes, exactas y flexibles.</w:t>
      </w:r>
    </w:p>
    <w:p w:rsidR="000E74D4" w:rsidRDefault="000E74D4" w:rsidP="000E74D4">
      <w:pPr>
        <w:jc w:val="both"/>
        <w:rPr>
          <w:b/>
          <w:color w:val="800080"/>
          <w:sz w:val="18"/>
          <w:lang w:val="es-MX"/>
        </w:rPr>
      </w:pPr>
    </w:p>
    <w:p w:rsidR="000E74D4" w:rsidRPr="00C83F4E" w:rsidRDefault="000E74D4" w:rsidP="000E74D4">
      <w:pPr>
        <w:pStyle w:val="Prrafodelista"/>
        <w:tabs>
          <w:tab w:val="left" w:pos="720"/>
        </w:tabs>
        <w:spacing w:line="480" w:lineRule="auto"/>
        <w:ind w:left="0"/>
        <w:contextualSpacing/>
        <w:jc w:val="both"/>
        <w:rPr>
          <w:sz w:val="24"/>
          <w:szCs w:val="24"/>
        </w:rPr>
      </w:pPr>
      <w:r w:rsidRPr="00C83F4E">
        <w:rPr>
          <w:sz w:val="24"/>
          <w:szCs w:val="24"/>
        </w:rPr>
        <w:t xml:space="preserve">        </w:t>
      </w:r>
    </w:p>
    <w:p w:rsidR="000E74D4" w:rsidRPr="00C83F4E" w:rsidRDefault="000E74D4" w:rsidP="000E74D4">
      <w:pPr>
        <w:pStyle w:val="Prrafodelista"/>
        <w:numPr>
          <w:ilvl w:val="1"/>
          <w:numId w:val="15"/>
        </w:numPr>
        <w:tabs>
          <w:tab w:val="left" w:pos="567"/>
          <w:tab w:val="left" w:pos="1560"/>
        </w:tabs>
        <w:spacing w:line="360" w:lineRule="auto"/>
        <w:contextualSpacing/>
        <w:jc w:val="both"/>
        <w:rPr>
          <w:b/>
          <w:sz w:val="24"/>
          <w:szCs w:val="24"/>
        </w:rPr>
      </w:pPr>
      <w:r>
        <w:rPr>
          <w:b/>
          <w:sz w:val="24"/>
          <w:szCs w:val="24"/>
        </w:rPr>
        <w:t xml:space="preserve">  TÉCNICAS DE MUESTREO</w:t>
      </w:r>
      <w:r w:rsidRPr="00C83F4E">
        <w:rPr>
          <w:b/>
          <w:sz w:val="24"/>
          <w:szCs w:val="24"/>
        </w:rPr>
        <w:t>.</w:t>
      </w:r>
    </w:p>
    <w:p w:rsidR="000E74D4" w:rsidRPr="00C83F4E" w:rsidRDefault="000E74D4" w:rsidP="000E74D4">
      <w:pPr>
        <w:pStyle w:val="Prrafodelista"/>
        <w:tabs>
          <w:tab w:val="left" w:pos="1134"/>
          <w:tab w:val="left" w:pos="1560"/>
        </w:tabs>
        <w:spacing w:line="360" w:lineRule="auto"/>
        <w:ind w:left="0"/>
        <w:contextualSpacing/>
        <w:jc w:val="both"/>
        <w:rPr>
          <w:b/>
          <w:sz w:val="24"/>
          <w:szCs w:val="24"/>
        </w:rPr>
      </w:pPr>
    </w:p>
    <w:p w:rsidR="000E74D4" w:rsidRDefault="000E74D4" w:rsidP="000E74D4">
      <w:pPr>
        <w:pStyle w:val="Prrafodelista"/>
        <w:tabs>
          <w:tab w:val="left" w:pos="567"/>
          <w:tab w:val="left" w:pos="720"/>
        </w:tabs>
        <w:spacing w:line="360" w:lineRule="auto"/>
        <w:ind w:left="0"/>
        <w:contextualSpacing/>
        <w:jc w:val="both"/>
        <w:rPr>
          <w:sz w:val="24"/>
          <w:szCs w:val="24"/>
        </w:rPr>
      </w:pPr>
      <w:r>
        <w:rPr>
          <w:sz w:val="24"/>
          <w:szCs w:val="24"/>
        </w:rPr>
        <w:t xml:space="preserve">         </w:t>
      </w:r>
      <w:r w:rsidRPr="00C83F4E">
        <w:rPr>
          <w:sz w:val="24"/>
          <w:szCs w:val="24"/>
        </w:rPr>
        <w:t>Para las técnicas de muestreo</w:t>
      </w:r>
      <w:r>
        <w:rPr>
          <w:rStyle w:val="Refdenotaalpie"/>
          <w:sz w:val="24"/>
          <w:szCs w:val="24"/>
        </w:rPr>
        <w:footnoteReference w:id="9"/>
      </w:r>
      <w:r w:rsidRPr="00C83F4E">
        <w:rPr>
          <w:sz w:val="24"/>
          <w:szCs w:val="24"/>
        </w:rPr>
        <w:t xml:space="preserve">, se pueden elegir dos tipos de muestra que son la probabilística y la no probabilística. Donde: </w:t>
      </w:r>
    </w:p>
    <w:p w:rsidR="000E74D4" w:rsidRDefault="000E74D4" w:rsidP="000E74D4">
      <w:pPr>
        <w:pStyle w:val="Prrafodelista"/>
        <w:tabs>
          <w:tab w:val="left" w:pos="720"/>
        </w:tabs>
        <w:spacing w:line="360" w:lineRule="auto"/>
        <w:ind w:left="0"/>
        <w:contextualSpacing/>
        <w:jc w:val="both"/>
        <w:rPr>
          <w:sz w:val="24"/>
          <w:szCs w:val="24"/>
        </w:rPr>
      </w:pPr>
    </w:p>
    <w:p w:rsidR="00C56256" w:rsidRDefault="00C56256" w:rsidP="000E74D4">
      <w:pPr>
        <w:pStyle w:val="Prrafodelista"/>
        <w:tabs>
          <w:tab w:val="left" w:pos="720"/>
        </w:tabs>
        <w:spacing w:line="360" w:lineRule="auto"/>
        <w:ind w:left="0"/>
        <w:contextualSpacing/>
        <w:jc w:val="both"/>
        <w:rPr>
          <w:sz w:val="24"/>
          <w:szCs w:val="24"/>
        </w:rPr>
      </w:pPr>
    </w:p>
    <w:p w:rsidR="00C56256" w:rsidRDefault="00C56256" w:rsidP="000E74D4">
      <w:pPr>
        <w:pStyle w:val="Prrafodelista"/>
        <w:tabs>
          <w:tab w:val="left" w:pos="720"/>
        </w:tabs>
        <w:spacing w:line="360" w:lineRule="auto"/>
        <w:ind w:left="0"/>
        <w:contextualSpacing/>
        <w:jc w:val="both"/>
        <w:rPr>
          <w:sz w:val="24"/>
          <w:szCs w:val="24"/>
        </w:rPr>
      </w:pPr>
    </w:p>
    <w:p w:rsidR="000E74D4" w:rsidRDefault="000E74D4" w:rsidP="000E74D4">
      <w:pPr>
        <w:pStyle w:val="Prrafodelista"/>
        <w:tabs>
          <w:tab w:val="left" w:pos="720"/>
        </w:tabs>
        <w:spacing w:line="360" w:lineRule="auto"/>
        <w:ind w:left="0"/>
        <w:contextualSpacing/>
        <w:jc w:val="both"/>
        <w:rPr>
          <w:sz w:val="24"/>
          <w:szCs w:val="24"/>
        </w:rPr>
      </w:pPr>
    </w:p>
    <w:p w:rsidR="000E74D4" w:rsidRDefault="000E74D4" w:rsidP="000E74D4">
      <w:pPr>
        <w:pStyle w:val="Prrafodelista"/>
        <w:tabs>
          <w:tab w:val="left" w:pos="720"/>
        </w:tabs>
        <w:spacing w:line="360" w:lineRule="auto"/>
        <w:ind w:left="0"/>
        <w:contextualSpacing/>
        <w:jc w:val="both"/>
        <w:rPr>
          <w:sz w:val="24"/>
          <w:szCs w:val="24"/>
        </w:rPr>
      </w:pPr>
    </w:p>
    <w:p w:rsidR="000E74D4" w:rsidRPr="00C83F4E" w:rsidRDefault="000E74D4" w:rsidP="000E74D4">
      <w:pPr>
        <w:pStyle w:val="Prrafodelista"/>
        <w:tabs>
          <w:tab w:val="left" w:pos="720"/>
        </w:tabs>
        <w:spacing w:line="360" w:lineRule="auto"/>
        <w:ind w:left="0"/>
        <w:contextualSpacing/>
        <w:jc w:val="center"/>
        <w:rPr>
          <w:b/>
          <w:sz w:val="24"/>
          <w:szCs w:val="24"/>
        </w:rPr>
      </w:pPr>
      <w:r w:rsidRPr="00C83F4E">
        <w:rPr>
          <w:b/>
          <w:sz w:val="24"/>
          <w:szCs w:val="24"/>
        </w:rPr>
        <w:t>Tabla No. 2.1</w:t>
      </w:r>
    </w:p>
    <w:p w:rsidR="000E74D4" w:rsidRPr="00C83F4E" w:rsidRDefault="000E74D4" w:rsidP="000E74D4">
      <w:pPr>
        <w:pStyle w:val="Prrafodelista"/>
        <w:tabs>
          <w:tab w:val="left" w:pos="720"/>
          <w:tab w:val="center" w:pos="4599"/>
          <w:tab w:val="right" w:pos="8838"/>
        </w:tabs>
        <w:spacing w:line="360" w:lineRule="auto"/>
        <w:ind w:left="0"/>
        <w:contextualSpacing/>
        <w:rPr>
          <w:b/>
          <w:sz w:val="24"/>
          <w:szCs w:val="24"/>
        </w:rPr>
      </w:pPr>
      <w:r w:rsidRPr="00C83F4E">
        <w:rPr>
          <w:b/>
          <w:sz w:val="24"/>
          <w:szCs w:val="24"/>
        </w:rPr>
        <w:tab/>
      </w:r>
      <w:r w:rsidRPr="00C83F4E">
        <w:rPr>
          <w:b/>
          <w:sz w:val="24"/>
          <w:szCs w:val="24"/>
        </w:rPr>
        <w:tab/>
        <w:t>Clasificación de las Técnicas de muestreo</w:t>
      </w:r>
      <w:r w:rsidRPr="00C83F4E">
        <w:rPr>
          <w:b/>
          <w:sz w:val="24"/>
          <w:szCs w:val="24"/>
        </w:rPr>
        <w:tab/>
      </w:r>
    </w:p>
    <w:tbl>
      <w:tblPr>
        <w:tblW w:w="0" w:type="auto"/>
        <w:tblInd w:w="534" w:type="dxa"/>
        <w:tblBorders>
          <w:top w:val="single" w:sz="4" w:space="0" w:color="auto"/>
          <w:left w:val="single" w:sz="4" w:space="0" w:color="auto"/>
          <w:bottom w:val="single" w:sz="4" w:space="0" w:color="auto"/>
          <w:right w:val="single" w:sz="4" w:space="0" w:color="auto"/>
        </w:tblBorders>
        <w:tblLook w:val="01E0"/>
      </w:tblPr>
      <w:tblGrid>
        <w:gridCol w:w="3866"/>
        <w:gridCol w:w="4370"/>
      </w:tblGrid>
      <w:tr w:rsidR="000E74D4" w:rsidRPr="00C83F4E" w:rsidTr="00177240">
        <w:tc>
          <w:tcPr>
            <w:tcW w:w="3866" w:type="dxa"/>
          </w:tcPr>
          <w:p w:rsidR="000E74D4" w:rsidRPr="00C83F4E" w:rsidRDefault="000E74D4" w:rsidP="00177240">
            <w:pPr>
              <w:pStyle w:val="Prrafodelista"/>
              <w:tabs>
                <w:tab w:val="left" w:pos="720"/>
              </w:tabs>
              <w:spacing w:line="480" w:lineRule="auto"/>
              <w:ind w:left="0"/>
              <w:contextualSpacing/>
              <w:jc w:val="both"/>
              <w:rPr>
                <w:b/>
                <w:sz w:val="24"/>
                <w:szCs w:val="24"/>
                <w:u w:val="single"/>
              </w:rPr>
            </w:pPr>
            <w:r w:rsidRPr="00C83F4E">
              <w:rPr>
                <w:b/>
                <w:sz w:val="24"/>
                <w:szCs w:val="24"/>
                <w:u w:val="single"/>
              </w:rPr>
              <w:t>Muestra Probabilística:</w:t>
            </w:r>
          </w:p>
          <w:p w:rsidR="000E74D4" w:rsidRPr="00D94951" w:rsidRDefault="000E74D4" w:rsidP="000E74D4">
            <w:pPr>
              <w:pStyle w:val="Prrafodelista"/>
              <w:numPr>
                <w:ilvl w:val="0"/>
                <w:numId w:val="16"/>
              </w:numPr>
              <w:pBdr>
                <w:between w:val="single" w:sz="4" w:space="1" w:color="auto"/>
              </w:pBdr>
              <w:tabs>
                <w:tab w:val="clear" w:pos="720"/>
                <w:tab w:val="num" w:pos="600"/>
              </w:tabs>
              <w:spacing w:line="480" w:lineRule="auto"/>
              <w:ind w:left="0" w:firstLine="0"/>
              <w:contextualSpacing/>
              <w:jc w:val="both"/>
              <w:rPr>
                <w:b/>
              </w:rPr>
            </w:pPr>
            <w:r w:rsidRPr="00D94951">
              <w:rPr>
                <w:b/>
              </w:rPr>
              <w:t>Muestra Aleatoria Simple</w:t>
            </w:r>
          </w:p>
          <w:p w:rsidR="000E74D4" w:rsidRDefault="000E74D4" w:rsidP="00177240">
            <w:pPr>
              <w:pStyle w:val="Prrafodelista"/>
              <w:spacing w:line="480" w:lineRule="auto"/>
              <w:ind w:left="0"/>
              <w:contextualSpacing/>
              <w:jc w:val="both"/>
              <w:rPr>
                <w:b/>
              </w:rPr>
            </w:pPr>
          </w:p>
          <w:p w:rsidR="000E74D4" w:rsidRPr="00D94951" w:rsidRDefault="000E74D4" w:rsidP="00177240">
            <w:pPr>
              <w:pStyle w:val="Prrafodelista"/>
              <w:spacing w:line="480" w:lineRule="auto"/>
              <w:ind w:left="0"/>
              <w:contextualSpacing/>
              <w:jc w:val="both"/>
              <w:rPr>
                <w:b/>
              </w:rPr>
            </w:pPr>
          </w:p>
          <w:p w:rsidR="000E74D4" w:rsidRPr="00D94951" w:rsidRDefault="000E74D4" w:rsidP="000E74D4">
            <w:pPr>
              <w:pStyle w:val="Prrafodelista"/>
              <w:numPr>
                <w:ilvl w:val="0"/>
                <w:numId w:val="16"/>
              </w:numPr>
              <w:tabs>
                <w:tab w:val="clear" w:pos="720"/>
                <w:tab w:val="num" w:pos="600"/>
                <w:tab w:val="left" w:pos="2018"/>
                <w:tab w:val="left" w:pos="2886"/>
              </w:tabs>
              <w:spacing w:line="480" w:lineRule="auto"/>
              <w:ind w:left="0" w:firstLine="0"/>
              <w:contextualSpacing/>
              <w:jc w:val="both"/>
              <w:rPr>
                <w:b/>
              </w:rPr>
            </w:pPr>
            <w:r w:rsidRPr="00D94951">
              <w:rPr>
                <w:b/>
              </w:rPr>
              <w:t>Muestra Aleatoria Sistemática</w:t>
            </w:r>
          </w:p>
          <w:p w:rsidR="000E74D4" w:rsidRPr="00C83F4E" w:rsidRDefault="000E74D4" w:rsidP="00177240">
            <w:pPr>
              <w:pStyle w:val="Prrafodelista"/>
              <w:spacing w:line="480" w:lineRule="auto"/>
              <w:ind w:left="0"/>
              <w:contextualSpacing/>
              <w:jc w:val="both"/>
              <w:rPr>
                <w:b/>
                <w:sz w:val="24"/>
                <w:szCs w:val="24"/>
              </w:rPr>
            </w:pPr>
          </w:p>
          <w:p w:rsidR="000E74D4" w:rsidRPr="00C83F4E" w:rsidRDefault="000E74D4" w:rsidP="00177240">
            <w:pPr>
              <w:pStyle w:val="Prrafodelista"/>
              <w:spacing w:line="480" w:lineRule="auto"/>
              <w:ind w:left="0"/>
              <w:contextualSpacing/>
              <w:jc w:val="both"/>
              <w:rPr>
                <w:b/>
                <w:sz w:val="24"/>
                <w:szCs w:val="24"/>
              </w:rPr>
            </w:pPr>
          </w:p>
          <w:p w:rsidR="000E74D4" w:rsidRPr="00D94951" w:rsidRDefault="000E74D4" w:rsidP="000E74D4">
            <w:pPr>
              <w:pStyle w:val="Prrafodelista"/>
              <w:numPr>
                <w:ilvl w:val="0"/>
                <w:numId w:val="16"/>
              </w:numPr>
              <w:tabs>
                <w:tab w:val="clear" w:pos="720"/>
                <w:tab w:val="num" w:pos="600"/>
                <w:tab w:val="left" w:pos="1026"/>
                <w:tab w:val="left" w:pos="1593"/>
              </w:tabs>
              <w:spacing w:line="480" w:lineRule="auto"/>
              <w:ind w:left="0" w:firstLine="0"/>
              <w:contextualSpacing/>
              <w:jc w:val="both"/>
              <w:rPr>
                <w:b/>
              </w:rPr>
            </w:pPr>
            <w:r w:rsidRPr="00D94951">
              <w:rPr>
                <w:b/>
              </w:rPr>
              <w:t>Muestra</w:t>
            </w:r>
            <w:r>
              <w:rPr>
                <w:b/>
              </w:rPr>
              <w:t xml:space="preserve"> A</w:t>
            </w:r>
            <w:r w:rsidRPr="00D94951">
              <w:rPr>
                <w:b/>
              </w:rPr>
              <w:t>leatoria Estratificada</w:t>
            </w:r>
          </w:p>
          <w:p w:rsidR="000E74D4" w:rsidRPr="00D94951" w:rsidRDefault="000E74D4" w:rsidP="00177240">
            <w:pPr>
              <w:pStyle w:val="Prrafodelista"/>
              <w:spacing w:line="480" w:lineRule="auto"/>
              <w:ind w:left="0"/>
              <w:contextualSpacing/>
              <w:jc w:val="both"/>
              <w:rPr>
                <w:b/>
              </w:rPr>
            </w:pPr>
          </w:p>
          <w:p w:rsidR="000E74D4" w:rsidRPr="00D94951" w:rsidRDefault="000E74D4" w:rsidP="00177240">
            <w:pPr>
              <w:pStyle w:val="Prrafodelista"/>
              <w:spacing w:line="480" w:lineRule="auto"/>
              <w:ind w:left="0"/>
              <w:contextualSpacing/>
              <w:jc w:val="both"/>
              <w:rPr>
                <w:b/>
              </w:rPr>
            </w:pPr>
          </w:p>
          <w:p w:rsidR="000E74D4" w:rsidRPr="00D94951" w:rsidRDefault="000E74D4" w:rsidP="000E74D4">
            <w:pPr>
              <w:pStyle w:val="Prrafodelista"/>
              <w:numPr>
                <w:ilvl w:val="0"/>
                <w:numId w:val="16"/>
              </w:numPr>
              <w:tabs>
                <w:tab w:val="clear" w:pos="720"/>
                <w:tab w:val="num" w:pos="600"/>
              </w:tabs>
              <w:spacing w:line="480" w:lineRule="auto"/>
              <w:ind w:left="0" w:firstLine="0"/>
              <w:contextualSpacing/>
              <w:jc w:val="both"/>
              <w:rPr>
                <w:b/>
              </w:rPr>
            </w:pPr>
            <w:r w:rsidRPr="00D94951">
              <w:rPr>
                <w:b/>
              </w:rPr>
              <w:t>Muestra por Racismo (áreas)</w:t>
            </w:r>
          </w:p>
          <w:p w:rsidR="000E74D4" w:rsidRPr="00C83F4E" w:rsidRDefault="000E74D4" w:rsidP="00177240">
            <w:pPr>
              <w:pStyle w:val="Prrafodelista"/>
              <w:spacing w:line="480" w:lineRule="auto"/>
              <w:ind w:left="0"/>
              <w:contextualSpacing/>
              <w:jc w:val="both"/>
              <w:rPr>
                <w:b/>
                <w:sz w:val="24"/>
                <w:szCs w:val="24"/>
              </w:rPr>
            </w:pPr>
          </w:p>
          <w:p w:rsidR="000E74D4" w:rsidRDefault="000E74D4" w:rsidP="00177240">
            <w:pPr>
              <w:pStyle w:val="Prrafodelista"/>
              <w:tabs>
                <w:tab w:val="left" w:pos="720"/>
              </w:tabs>
              <w:spacing w:line="480" w:lineRule="auto"/>
              <w:ind w:left="0"/>
              <w:contextualSpacing/>
              <w:jc w:val="both"/>
              <w:rPr>
                <w:b/>
                <w:sz w:val="24"/>
                <w:szCs w:val="24"/>
                <w:u w:val="single"/>
              </w:rPr>
            </w:pPr>
            <w:r w:rsidRPr="00C83F4E">
              <w:rPr>
                <w:b/>
                <w:sz w:val="24"/>
                <w:szCs w:val="24"/>
                <w:u w:val="single"/>
              </w:rPr>
              <w:t>Muestra No Probabilística:</w:t>
            </w:r>
          </w:p>
          <w:p w:rsidR="000E74D4" w:rsidRPr="00BB45C6" w:rsidRDefault="000E74D4" w:rsidP="000E74D4">
            <w:pPr>
              <w:pStyle w:val="Prrafodelista"/>
              <w:numPr>
                <w:ilvl w:val="0"/>
                <w:numId w:val="16"/>
              </w:numPr>
              <w:tabs>
                <w:tab w:val="clear" w:pos="720"/>
                <w:tab w:val="num" w:pos="600"/>
              </w:tabs>
              <w:spacing w:line="480" w:lineRule="auto"/>
              <w:ind w:left="0" w:firstLine="0"/>
              <w:contextualSpacing/>
              <w:jc w:val="both"/>
              <w:rPr>
                <w:b/>
              </w:rPr>
            </w:pPr>
            <w:r w:rsidRPr="00BB45C6">
              <w:rPr>
                <w:b/>
              </w:rPr>
              <w:t>Muestreo de Conveniencia</w:t>
            </w:r>
          </w:p>
          <w:p w:rsidR="000E74D4" w:rsidRDefault="000E74D4" w:rsidP="00177240">
            <w:pPr>
              <w:pStyle w:val="Prrafodelista"/>
              <w:spacing w:line="480" w:lineRule="auto"/>
              <w:ind w:left="0"/>
              <w:contextualSpacing/>
              <w:jc w:val="both"/>
              <w:rPr>
                <w:b/>
              </w:rPr>
            </w:pPr>
          </w:p>
          <w:p w:rsidR="000E74D4" w:rsidRDefault="000E74D4" w:rsidP="00177240">
            <w:pPr>
              <w:pStyle w:val="Prrafodelista"/>
              <w:spacing w:line="480" w:lineRule="auto"/>
              <w:ind w:left="0"/>
              <w:contextualSpacing/>
              <w:jc w:val="both"/>
              <w:rPr>
                <w:b/>
              </w:rPr>
            </w:pPr>
          </w:p>
          <w:p w:rsidR="000E74D4" w:rsidRPr="00BB45C6" w:rsidRDefault="000E74D4" w:rsidP="00177240">
            <w:pPr>
              <w:pStyle w:val="Prrafodelista"/>
              <w:spacing w:line="480" w:lineRule="auto"/>
              <w:ind w:left="0"/>
              <w:contextualSpacing/>
              <w:jc w:val="both"/>
              <w:rPr>
                <w:b/>
              </w:rPr>
            </w:pPr>
          </w:p>
          <w:p w:rsidR="000E74D4" w:rsidRPr="00BB45C6" w:rsidRDefault="000E74D4" w:rsidP="000E74D4">
            <w:pPr>
              <w:pStyle w:val="Prrafodelista"/>
              <w:numPr>
                <w:ilvl w:val="0"/>
                <w:numId w:val="16"/>
              </w:numPr>
              <w:tabs>
                <w:tab w:val="clear" w:pos="720"/>
                <w:tab w:val="num" w:pos="600"/>
              </w:tabs>
              <w:spacing w:line="480" w:lineRule="auto"/>
              <w:ind w:left="0" w:firstLine="0"/>
              <w:contextualSpacing/>
              <w:jc w:val="both"/>
              <w:rPr>
                <w:b/>
              </w:rPr>
            </w:pPr>
            <w:r w:rsidRPr="00BB45C6">
              <w:rPr>
                <w:b/>
              </w:rPr>
              <w:t>Muestreo de Juicio</w:t>
            </w:r>
          </w:p>
          <w:p w:rsidR="000E74D4" w:rsidRDefault="000E74D4" w:rsidP="00177240">
            <w:pPr>
              <w:pStyle w:val="Prrafodelista"/>
              <w:spacing w:line="480" w:lineRule="auto"/>
              <w:ind w:left="0"/>
              <w:contextualSpacing/>
              <w:jc w:val="both"/>
              <w:rPr>
                <w:b/>
              </w:rPr>
            </w:pPr>
          </w:p>
          <w:p w:rsidR="000E74D4" w:rsidRDefault="000E74D4" w:rsidP="00177240">
            <w:pPr>
              <w:pStyle w:val="Prrafodelista"/>
              <w:spacing w:line="480" w:lineRule="auto"/>
              <w:ind w:left="0"/>
              <w:contextualSpacing/>
              <w:jc w:val="both"/>
              <w:rPr>
                <w:b/>
              </w:rPr>
            </w:pPr>
          </w:p>
          <w:p w:rsidR="000E74D4" w:rsidRPr="00BB45C6" w:rsidRDefault="000E74D4" w:rsidP="000E74D4">
            <w:pPr>
              <w:pStyle w:val="Prrafodelista"/>
              <w:numPr>
                <w:ilvl w:val="0"/>
                <w:numId w:val="16"/>
              </w:numPr>
              <w:tabs>
                <w:tab w:val="clear" w:pos="720"/>
                <w:tab w:val="num" w:pos="600"/>
              </w:tabs>
              <w:spacing w:line="480" w:lineRule="auto"/>
              <w:ind w:left="0" w:firstLine="0"/>
              <w:contextualSpacing/>
              <w:jc w:val="both"/>
              <w:rPr>
                <w:b/>
              </w:rPr>
            </w:pPr>
            <w:r w:rsidRPr="00BB45C6">
              <w:rPr>
                <w:b/>
              </w:rPr>
              <w:t>Muestreo por Cuotas</w:t>
            </w:r>
          </w:p>
          <w:p w:rsidR="000E74D4" w:rsidRPr="00C83F4E" w:rsidRDefault="000E74D4" w:rsidP="00177240">
            <w:pPr>
              <w:pStyle w:val="Prrafodelista"/>
              <w:tabs>
                <w:tab w:val="left" w:pos="720"/>
              </w:tabs>
              <w:spacing w:line="480" w:lineRule="auto"/>
              <w:ind w:left="0"/>
              <w:contextualSpacing/>
              <w:jc w:val="both"/>
              <w:rPr>
                <w:b/>
                <w:sz w:val="24"/>
                <w:szCs w:val="24"/>
              </w:rPr>
            </w:pPr>
          </w:p>
        </w:tc>
        <w:tc>
          <w:tcPr>
            <w:tcW w:w="4370" w:type="dxa"/>
          </w:tcPr>
          <w:p w:rsidR="000E74D4" w:rsidRPr="00BB45C6" w:rsidRDefault="000E74D4" w:rsidP="00177240">
            <w:pPr>
              <w:pStyle w:val="Prrafodelista"/>
              <w:tabs>
                <w:tab w:val="left" w:pos="720"/>
              </w:tabs>
              <w:spacing w:line="360" w:lineRule="auto"/>
              <w:ind w:left="0"/>
              <w:contextualSpacing/>
              <w:jc w:val="both"/>
            </w:pPr>
          </w:p>
          <w:p w:rsidR="000E74D4" w:rsidRPr="00BB45C6" w:rsidRDefault="000E74D4" w:rsidP="00177240">
            <w:pPr>
              <w:pStyle w:val="Prrafodelista"/>
              <w:tabs>
                <w:tab w:val="left" w:pos="720"/>
              </w:tabs>
              <w:spacing w:line="360" w:lineRule="auto"/>
              <w:ind w:left="0"/>
              <w:contextualSpacing/>
              <w:jc w:val="both"/>
            </w:pPr>
            <w:r w:rsidRPr="00BB45C6">
              <w:t>Cada uno de los miembros de la población tiene una probabilidad conocida e idéntica de ser seleccionado.</w:t>
            </w:r>
          </w:p>
          <w:p w:rsidR="000E74D4" w:rsidRPr="00BB45C6" w:rsidRDefault="000E74D4" w:rsidP="00177240">
            <w:pPr>
              <w:pStyle w:val="Prrafodelista"/>
              <w:tabs>
                <w:tab w:val="left" w:pos="720"/>
              </w:tabs>
              <w:spacing w:line="360" w:lineRule="auto"/>
              <w:ind w:left="0"/>
              <w:contextualSpacing/>
              <w:jc w:val="both"/>
            </w:pPr>
          </w:p>
          <w:p w:rsidR="000E74D4" w:rsidRPr="00BB45C6" w:rsidRDefault="000E74D4" w:rsidP="00177240">
            <w:pPr>
              <w:pStyle w:val="Prrafodelista"/>
              <w:tabs>
                <w:tab w:val="left" w:pos="720"/>
              </w:tabs>
              <w:spacing w:line="360" w:lineRule="auto"/>
              <w:ind w:left="0"/>
              <w:contextualSpacing/>
              <w:jc w:val="both"/>
            </w:pPr>
            <w:r w:rsidRPr="00BB45C6">
              <w:t>Un miembro de la población es seleccionado al azar y, después, se selecciona a cada “enésima” persona.</w:t>
            </w:r>
          </w:p>
          <w:p w:rsidR="000E74D4" w:rsidRPr="00BB45C6" w:rsidRDefault="000E74D4" w:rsidP="00177240">
            <w:pPr>
              <w:pStyle w:val="Prrafodelista"/>
              <w:tabs>
                <w:tab w:val="left" w:pos="720"/>
              </w:tabs>
              <w:spacing w:line="360" w:lineRule="auto"/>
              <w:ind w:left="0"/>
              <w:contextualSpacing/>
              <w:jc w:val="both"/>
            </w:pPr>
          </w:p>
          <w:p w:rsidR="000E74D4" w:rsidRPr="00BB45C6" w:rsidRDefault="000E74D4" w:rsidP="00177240">
            <w:pPr>
              <w:pStyle w:val="Prrafodelista"/>
              <w:tabs>
                <w:tab w:val="left" w:pos="720"/>
              </w:tabs>
              <w:spacing w:line="360" w:lineRule="auto"/>
              <w:ind w:left="0"/>
              <w:contextualSpacing/>
              <w:jc w:val="both"/>
            </w:pPr>
            <w:r w:rsidRPr="00BB45C6">
              <w:t>La población se divide en grupos mutuamente excluyentes (como grupos por edades) y se extraen muestras aleatorias de cada grupo.</w:t>
            </w:r>
          </w:p>
          <w:p w:rsidR="000E74D4" w:rsidRDefault="000E74D4" w:rsidP="00177240">
            <w:pPr>
              <w:pStyle w:val="Prrafodelista"/>
              <w:tabs>
                <w:tab w:val="left" w:pos="720"/>
              </w:tabs>
              <w:spacing w:line="360" w:lineRule="auto"/>
              <w:ind w:left="0"/>
              <w:contextualSpacing/>
              <w:jc w:val="both"/>
            </w:pPr>
          </w:p>
          <w:p w:rsidR="000E74D4" w:rsidRPr="00BB45C6" w:rsidRDefault="000E74D4" w:rsidP="00177240">
            <w:pPr>
              <w:pStyle w:val="Prrafodelista"/>
              <w:tabs>
                <w:tab w:val="left" w:pos="720"/>
              </w:tabs>
              <w:spacing w:line="360" w:lineRule="auto"/>
              <w:ind w:left="0"/>
              <w:contextualSpacing/>
              <w:jc w:val="both"/>
            </w:pPr>
            <w:r w:rsidRPr="00BB45C6">
              <w:t>La población se divide en grupos mutuamente excluyentes  (como manzanas de viviendas) y el investigador extrae una muestra de ese grupo para realizar la entrevista.</w:t>
            </w:r>
          </w:p>
          <w:p w:rsidR="000E74D4" w:rsidRDefault="000E74D4" w:rsidP="00177240">
            <w:pPr>
              <w:pStyle w:val="Prrafodelista"/>
              <w:tabs>
                <w:tab w:val="left" w:pos="720"/>
              </w:tabs>
              <w:spacing w:line="360" w:lineRule="auto"/>
              <w:ind w:left="0"/>
              <w:contextualSpacing/>
              <w:jc w:val="both"/>
            </w:pPr>
          </w:p>
          <w:p w:rsidR="000E74D4" w:rsidRPr="00BB45C6" w:rsidRDefault="000E74D4" w:rsidP="00177240">
            <w:pPr>
              <w:pStyle w:val="Prrafodelista"/>
              <w:tabs>
                <w:tab w:val="left" w:pos="720"/>
              </w:tabs>
              <w:spacing w:line="360" w:lineRule="auto"/>
              <w:ind w:left="0"/>
              <w:contextualSpacing/>
              <w:jc w:val="both"/>
            </w:pPr>
            <w:r w:rsidRPr="00BB45C6">
              <w:t>El investigador selecciona a los miembros más accesibles de la población con la finalidad de obtener información de ellos (los estudiantes de  un salón de clases).</w:t>
            </w:r>
          </w:p>
          <w:p w:rsidR="000E74D4" w:rsidRPr="00BB45C6" w:rsidRDefault="000E74D4" w:rsidP="00177240">
            <w:pPr>
              <w:pStyle w:val="Prrafodelista"/>
              <w:tabs>
                <w:tab w:val="left" w:pos="720"/>
              </w:tabs>
              <w:spacing w:line="360" w:lineRule="auto"/>
              <w:ind w:left="0"/>
              <w:contextualSpacing/>
              <w:jc w:val="both"/>
            </w:pPr>
          </w:p>
          <w:p w:rsidR="000E74D4" w:rsidRPr="00BB45C6" w:rsidRDefault="000E74D4" w:rsidP="00177240">
            <w:pPr>
              <w:pStyle w:val="Prrafodelista"/>
              <w:tabs>
                <w:tab w:val="left" w:pos="720"/>
              </w:tabs>
              <w:spacing w:line="360" w:lineRule="auto"/>
              <w:ind w:left="0"/>
              <w:contextualSpacing/>
              <w:jc w:val="both"/>
            </w:pPr>
            <w:r w:rsidRPr="00BB45C6">
              <w:t>El investigador aplica sus juicio para seleccionar a los miembros de la población que sean fuentes fidedignas de información precisa</w:t>
            </w:r>
            <w:r>
              <w:t>.</w:t>
            </w:r>
          </w:p>
          <w:p w:rsidR="000E74D4" w:rsidRPr="00BB45C6" w:rsidRDefault="000E74D4" w:rsidP="00177240">
            <w:pPr>
              <w:pStyle w:val="Prrafodelista"/>
              <w:tabs>
                <w:tab w:val="left" w:pos="720"/>
              </w:tabs>
              <w:spacing w:line="360" w:lineRule="auto"/>
              <w:ind w:left="0"/>
              <w:contextualSpacing/>
              <w:jc w:val="both"/>
            </w:pPr>
          </w:p>
          <w:p w:rsidR="000E74D4" w:rsidRPr="00BB45C6" w:rsidRDefault="000E74D4" w:rsidP="00177240">
            <w:pPr>
              <w:pStyle w:val="Prrafodelista"/>
              <w:tabs>
                <w:tab w:val="left" w:pos="720"/>
              </w:tabs>
              <w:spacing w:line="360" w:lineRule="auto"/>
              <w:ind w:left="0"/>
              <w:contextualSpacing/>
              <w:jc w:val="both"/>
            </w:pPr>
            <w:r w:rsidRPr="00BB45C6">
              <w:t>El investigador entrevista a un número previamente establecido de personas en cada una de las diversas categorías (50 hombres y 50 mujeres)</w:t>
            </w:r>
          </w:p>
        </w:tc>
      </w:tr>
    </w:tbl>
    <w:p w:rsidR="00C56256" w:rsidRDefault="000E74D4" w:rsidP="000E74D4">
      <w:pPr>
        <w:pStyle w:val="Prrafodelista"/>
        <w:tabs>
          <w:tab w:val="left" w:pos="567"/>
          <w:tab w:val="left" w:pos="1134"/>
          <w:tab w:val="left" w:pos="1560"/>
        </w:tabs>
        <w:spacing w:line="360" w:lineRule="auto"/>
        <w:ind w:left="0"/>
        <w:contextualSpacing/>
        <w:jc w:val="both"/>
        <w:rPr>
          <w:sz w:val="24"/>
          <w:szCs w:val="24"/>
        </w:rPr>
      </w:pPr>
      <w:r>
        <w:rPr>
          <w:sz w:val="24"/>
          <w:szCs w:val="24"/>
        </w:rPr>
        <w:t xml:space="preserve">         </w:t>
      </w:r>
    </w:p>
    <w:p w:rsidR="00C56256" w:rsidRDefault="00C56256" w:rsidP="000E74D4">
      <w:pPr>
        <w:pStyle w:val="Prrafodelista"/>
        <w:tabs>
          <w:tab w:val="left" w:pos="567"/>
          <w:tab w:val="left" w:pos="1134"/>
          <w:tab w:val="left" w:pos="1560"/>
        </w:tabs>
        <w:spacing w:line="360" w:lineRule="auto"/>
        <w:ind w:left="0"/>
        <w:contextualSpacing/>
        <w:jc w:val="both"/>
        <w:rPr>
          <w:sz w:val="24"/>
          <w:szCs w:val="24"/>
        </w:rPr>
      </w:pPr>
    </w:p>
    <w:p w:rsidR="00C56256" w:rsidRDefault="00C56256" w:rsidP="000E74D4">
      <w:pPr>
        <w:pStyle w:val="Prrafodelista"/>
        <w:tabs>
          <w:tab w:val="left" w:pos="567"/>
          <w:tab w:val="left" w:pos="1134"/>
          <w:tab w:val="left" w:pos="1560"/>
        </w:tabs>
        <w:spacing w:line="360" w:lineRule="auto"/>
        <w:ind w:left="0"/>
        <w:contextualSpacing/>
        <w:jc w:val="both"/>
        <w:rPr>
          <w:sz w:val="24"/>
          <w:szCs w:val="24"/>
        </w:rPr>
      </w:pPr>
    </w:p>
    <w:p w:rsidR="000E74D4" w:rsidRPr="00C83F4E" w:rsidRDefault="00C56256" w:rsidP="00C56256">
      <w:pPr>
        <w:pStyle w:val="Prrafodelista"/>
        <w:tabs>
          <w:tab w:val="left" w:pos="567"/>
          <w:tab w:val="left" w:pos="1134"/>
          <w:tab w:val="left" w:pos="1560"/>
        </w:tabs>
        <w:spacing w:line="360" w:lineRule="auto"/>
        <w:ind w:left="0"/>
        <w:contextualSpacing/>
        <w:jc w:val="both"/>
        <w:rPr>
          <w:sz w:val="24"/>
          <w:szCs w:val="24"/>
        </w:rPr>
      </w:pPr>
      <w:r>
        <w:rPr>
          <w:sz w:val="24"/>
          <w:szCs w:val="24"/>
        </w:rPr>
        <w:t xml:space="preserve">         </w:t>
      </w:r>
      <w:r w:rsidR="000E74D4" w:rsidRPr="00C83F4E">
        <w:rPr>
          <w:sz w:val="24"/>
          <w:szCs w:val="24"/>
        </w:rPr>
        <w:t xml:space="preserve">Una vez conocida las diferentes técnicas de muestreo, se concluye entonces que para este estudio se utilizará una Muestra probabilística escogiendo un Muestreo Aleatorio Simple ya que es un método atractivo por su simpleza, el cual consiste en darle a toda las muestras posibles de la población la misma probabilidad de ser seleccionada evitando así la posibilidad de sesgos en una selección no aleatoria. </w:t>
      </w:r>
    </w:p>
    <w:p w:rsidR="000E74D4" w:rsidRPr="00C83F4E" w:rsidRDefault="000E74D4" w:rsidP="000E74D4">
      <w:pPr>
        <w:pStyle w:val="Prrafodelista"/>
        <w:tabs>
          <w:tab w:val="left" w:pos="1134"/>
          <w:tab w:val="left" w:pos="1560"/>
        </w:tabs>
        <w:spacing w:line="480" w:lineRule="auto"/>
        <w:ind w:left="0"/>
        <w:contextualSpacing/>
        <w:jc w:val="both"/>
        <w:rPr>
          <w:sz w:val="24"/>
          <w:szCs w:val="24"/>
        </w:rPr>
      </w:pPr>
      <w:r w:rsidRPr="00C83F4E">
        <w:rPr>
          <w:color w:val="445555"/>
          <w:sz w:val="24"/>
          <w:szCs w:val="24"/>
          <w:highlight w:val="yellow"/>
        </w:rPr>
        <w:t xml:space="preserve"> </w:t>
      </w:r>
    </w:p>
    <w:p w:rsidR="000E74D4" w:rsidRPr="00C83F4E" w:rsidRDefault="000E74D4" w:rsidP="000E74D4">
      <w:pPr>
        <w:pStyle w:val="Prrafodelista"/>
        <w:numPr>
          <w:ilvl w:val="1"/>
          <w:numId w:val="15"/>
        </w:numPr>
        <w:tabs>
          <w:tab w:val="left" w:pos="567"/>
          <w:tab w:val="left" w:pos="1560"/>
        </w:tabs>
        <w:spacing w:line="360" w:lineRule="auto"/>
        <w:contextualSpacing/>
        <w:jc w:val="both"/>
        <w:rPr>
          <w:b/>
          <w:sz w:val="24"/>
          <w:szCs w:val="24"/>
        </w:rPr>
      </w:pPr>
      <w:r>
        <w:rPr>
          <w:b/>
          <w:sz w:val="24"/>
          <w:szCs w:val="24"/>
        </w:rPr>
        <w:t xml:space="preserve">  SELECCIÓN DEL TAMAÑO DE LA MUESTRA</w:t>
      </w:r>
      <w:r w:rsidRPr="00C83F4E">
        <w:rPr>
          <w:b/>
          <w:sz w:val="24"/>
          <w:szCs w:val="24"/>
        </w:rPr>
        <w:t>.</w:t>
      </w:r>
    </w:p>
    <w:p w:rsidR="000E74D4" w:rsidRDefault="000E74D4" w:rsidP="000E74D4">
      <w:pPr>
        <w:pStyle w:val="Prrafodelista"/>
        <w:tabs>
          <w:tab w:val="left" w:pos="720"/>
        </w:tabs>
        <w:spacing w:line="480" w:lineRule="auto"/>
        <w:ind w:left="0"/>
        <w:contextualSpacing/>
        <w:jc w:val="both"/>
        <w:rPr>
          <w:sz w:val="24"/>
          <w:szCs w:val="24"/>
        </w:rPr>
      </w:pPr>
    </w:p>
    <w:p w:rsidR="000E74D4" w:rsidRPr="00C83F4E" w:rsidRDefault="000E74D4" w:rsidP="000E74D4">
      <w:pPr>
        <w:pStyle w:val="Prrafodelista"/>
        <w:tabs>
          <w:tab w:val="left" w:pos="567"/>
          <w:tab w:val="left" w:pos="720"/>
        </w:tabs>
        <w:spacing w:line="360" w:lineRule="auto"/>
        <w:ind w:left="0"/>
        <w:contextualSpacing/>
        <w:jc w:val="both"/>
        <w:rPr>
          <w:sz w:val="24"/>
          <w:szCs w:val="24"/>
        </w:rPr>
      </w:pPr>
      <w:r>
        <w:rPr>
          <w:sz w:val="24"/>
          <w:szCs w:val="24"/>
        </w:rPr>
        <w:t xml:space="preserve">         </w:t>
      </w:r>
      <w:r w:rsidRPr="00C83F4E">
        <w:rPr>
          <w:sz w:val="24"/>
          <w:szCs w:val="24"/>
        </w:rPr>
        <w:t>Para el presente estudio, se ha considerado la siguiente fórmula que corresponde a una población infinita la misma que determina el tamaño de la muestra mediante procedimientos estadísticos dependiendo así de las siguientes variables:</w:t>
      </w:r>
    </w:p>
    <w:p w:rsidR="000E74D4" w:rsidRPr="00C83F4E" w:rsidRDefault="000E74D4" w:rsidP="000E74D4">
      <w:pPr>
        <w:pStyle w:val="Prrafodelista"/>
        <w:tabs>
          <w:tab w:val="left" w:pos="720"/>
        </w:tabs>
        <w:spacing w:line="480" w:lineRule="auto"/>
        <w:ind w:left="0"/>
        <w:contextualSpacing/>
        <w:jc w:val="both"/>
        <w:rPr>
          <w:sz w:val="24"/>
          <w:szCs w:val="24"/>
        </w:rPr>
      </w:pPr>
    </w:p>
    <w:p w:rsidR="000E74D4" w:rsidRDefault="000E74D4" w:rsidP="000E74D4">
      <w:pPr>
        <w:pStyle w:val="Prrafodelista"/>
        <w:tabs>
          <w:tab w:val="left" w:pos="720"/>
        </w:tabs>
        <w:spacing w:line="480" w:lineRule="auto"/>
        <w:ind w:left="0"/>
        <w:contextualSpacing/>
        <w:jc w:val="both"/>
        <w:rPr>
          <w:sz w:val="24"/>
          <w:szCs w:val="24"/>
        </w:rPr>
      </w:pPr>
      <w:r w:rsidRPr="00C83F4E">
        <w:rPr>
          <w:sz w:val="24"/>
          <w:szCs w:val="24"/>
        </w:rPr>
        <w:t>N: tamaño de la población</w:t>
      </w:r>
    </w:p>
    <w:p w:rsidR="000E74D4" w:rsidRDefault="000E74D4" w:rsidP="000E74D4">
      <w:pPr>
        <w:pStyle w:val="Prrafodelista"/>
        <w:tabs>
          <w:tab w:val="left" w:pos="720"/>
        </w:tabs>
        <w:spacing w:line="480" w:lineRule="auto"/>
        <w:ind w:left="0"/>
        <w:contextualSpacing/>
        <w:jc w:val="both"/>
        <w:rPr>
          <w:sz w:val="24"/>
          <w:szCs w:val="24"/>
        </w:rPr>
      </w:pPr>
      <w:r w:rsidRPr="00C83F4E">
        <w:rPr>
          <w:sz w:val="24"/>
          <w:szCs w:val="24"/>
        </w:rPr>
        <w:t>Z: nivel de confianza</w:t>
      </w:r>
    </w:p>
    <w:p w:rsidR="000E74D4" w:rsidRPr="00C83F4E" w:rsidRDefault="000E74D4" w:rsidP="000E74D4">
      <w:pPr>
        <w:pStyle w:val="Prrafodelista"/>
        <w:tabs>
          <w:tab w:val="left" w:pos="720"/>
        </w:tabs>
        <w:spacing w:line="480" w:lineRule="auto"/>
        <w:ind w:left="0"/>
        <w:contextualSpacing/>
        <w:jc w:val="both"/>
        <w:rPr>
          <w:sz w:val="24"/>
          <w:szCs w:val="24"/>
        </w:rPr>
      </w:pPr>
      <w:r w:rsidRPr="00C83F4E">
        <w:rPr>
          <w:sz w:val="24"/>
          <w:szCs w:val="24"/>
        </w:rPr>
        <w:t>P: probabilidad de que la Hostería tenga aceptación por  parte del turista (50%)</w:t>
      </w:r>
    </w:p>
    <w:p w:rsidR="000E74D4" w:rsidRPr="00C83F4E" w:rsidRDefault="000E74D4" w:rsidP="000E74D4">
      <w:pPr>
        <w:pStyle w:val="Prrafodelista"/>
        <w:tabs>
          <w:tab w:val="left" w:pos="720"/>
        </w:tabs>
        <w:spacing w:line="480" w:lineRule="auto"/>
        <w:ind w:left="0"/>
        <w:contextualSpacing/>
        <w:jc w:val="both"/>
        <w:rPr>
          <w:sz w:val="24"/>
          <w:szCs w:val="24"/>
        </w:rPr>
      </w:pPr>
      <w:r w:rsidRPr="00C83F4E">
        <w:rPr>
          <w:sz w:val="24"/>
          <w:szCs w:val="24"/>
        </w:rPr>
        <w:t>Q: probabilidad de que  la Hostería no tenga aceptación por  parte del turista (50%)</w:t>
      </w:r>
    </w:p>
    <w:p w:rsidR="000E74D4" w:rsidRPr="00C83F4E" w:rsidRDefault="000E74D4" w:rsidP="000E74D4">
      <w:pPr>
        <w:pStyle w:val="Prrafodelista"/>
        <w:tabs>
          <w:tab w:val="left" w:pos="720"/>
        </w:tabs>
        <w:spacing w:line="480" w:lineRule="auto"/>
        <w:ind w:left="0"/>
        <w:contextualSpacing/>
        <w:jc w:val="both"/>
        <w:rPr>
          <w:sz w:val="24"/>
          <w:szCs w:val="24"/>
        </w:rPr>
      </w:pPr>
      <w:r w:rsidRPr="00C83F4E">
        <w:rPr>
          <w:sz w:val="24"/>
          <w:szCs w:val="24"/>
        </w:rPr>
        <w:t>E: error (0.05)</w:t>
      </w:r>
    </w:p>
    <w:p w:rsidR="000E74D4" w:rsidRPr="00C83F4E" w:rsidRDefault="008C3957" w:rsidP="000E74D4">
      <w:pPr>
        <w:pStyle w:val="Prrafodelista"/>
        <w:tabs>
          <w:tab w:val="left" w:pos="720"/>
        </w:tabs>
        <w:spacing w:line="480" w:lineRule="auto"/>
        <w:ind w:left="0"/>
        <w:contextualSpacing/>
        <w:jc w:val="both"/>
        <w:rPr>
          <w:sz w:val="24"/>
          <w:szCs w:val="24"/>
        </w:rPr>
      </w:pPr>
      <w:r>
        <w:rPr>
          <w:noProof/>
          <w:snapToGrid/>
          <w:sz w:val="24"/>
          <w:szCs w:val="24"/>
          <w:lang w:val="es-ES"/>
        </w:rPr>
        <w:drawing>
          <wp:anchor distT="0" distB="0" distL="114300" distR="114300" simplePos="0" relativeHeight="251687424" behindDoc="0" locked="0" layoutInCell="1" allowOverlap="1">
            <wp:simplePos x="0" y="0"/>
            <wp:positionH relativeFrom="column">
              <wp:posOffset>1856740</wp:posOffset>
            </wp:positionH>
            <wp:positionV relativeFrom="paragraph">
              <wp:posOffset>55880</wp:posOffset>
            </wp:positionV>
            <wp:extent cx="1162050" cy="533400"/>
            <wp:effectExtent l="19050" t="0" r="0" b="0"/>
            <wp:wrapSquare wrapText="bothSides"/>
            <wp:docPr id="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srcRect/>
                    <a:stretch>
                      <a:fillRect/>
                    </a:stretch>
                  </pic:blipFill>
                  <pic:spPr bwMode="auto">
                    <a:xfrm>
                      <a:off x="0" y="0"/>
                      <a:ext cx="1162050" cy="533400"/>
                    </a:xfrm>
                    <a:prstGeom prst="rect">
                      <a:avLst/>
                    </a:prstGeom>
                    <a:noFill/>
                    <a:ln w="9525">
                      <a:noFill/>
                      <a:miter lim="800000"/>
                      <a:headEnd/>
                      <a:tailEnd/>
                    </a:ln>
                  </pic:spPr>
                </pic:pic>
              </a:graphicData>
            </a:graphic>
          </wp:anchor>
        </w:drawing>
      </w:r>
    </w:p>
    <w:p w:rsidR="000E74D4" w:rsidRPr="00C83F4E" w:rsidRDefault="000E74D4" w:rsidP="000E74D4">
      <w:pPr>
        <w:pStyle w:val="Prrafodelista"/>
        <w:tabs>
          <w:tab w:val="left" w:pos="720"/>
        </w:tabs>
        <w:spacing w:line="480" w:lineRule="auto"/>
        <w:ind w:left="0"/>
        <w:contextualSpacing/>
        <w:jc w:val="both"/>
        <w:rPr>
          <w:sz w:val="24"/>
          <w:szCs w:val="24"/>
        </w:rPr>
      </w:pPr>
    </w:p>
    <w:p w:rsidR="000E74D4" w:rsidRPr="00C83F4E" w:rsidRDefault="000E74D4" w:rsidP="000E74D4">
      <w:pPr>
        <w:pStyle w:val="Prrafodelista"/>
        <w:tabs>
          <w:tab w:val="left" w:pos="720"/>
        </w:tabs>
        <w:spacing w:line="480" w:lineRule="auto"/>
        <w:ind w:left="0"/>
        <w:contextualSpacing/>
        <w:jc w:val="both"/>
        <w:rPr>
          <w:sz w:val="24"/>
          <w:szCs w:val="24"/>
        </w:rPr>
      </w:pPr>
    </w:p>
    <w:p w:rsidR="000E74D4" w:rsidRDefault="000E74D4" w:rsidP="000E74D4">
      <w:pPr>
        <w:pStyle w:val="Prrafodelista"/>
        <w:tabs>
          <w:tab w:val="left" w:pos="720"/>
        </w:tabs>
        <w:spacing w:line="360" w:lineRule="auto"/>
        <w:ind w:left="0"/>
        <w:contextualSpacing/>
        <w:jc w:val="both"/>
        <w:rPr>
          <w:sz w:val="24"/>
          <w:szCs w:val="24"/>
        </w:rPr>
      </w:pPr>
    </w:p>
    <w:p w:rsidR="000E74D4" w:rsidRPr="00C83F4E" w:rsidRDefault="000E74D4" w:rsidP="000E74D4">
      <w:pPr>
        <w:pStyle w:val="Prrafodelista"/>
        <w:tabs>
          <w:tab w:val="left" w:pos="720"/>
        </w:tabs>
        <w:spacing w:line="360" w:lineRule="auto"/>
        <w:ind w:left="0"/>
        <w:contextualSpacing/>
        <w:jc w:val="both"/>
        <w:rPr>
          <w:sz w:val="24"/>
          <w:szCs w:val="24"/>
        </w:rPr>
      </w:pPr>
      <w:r w:rsidRPr="00C83F4E">
        <w:rPr>
          <w:sz w:val="24"/>
          <w:szCs w:val="24"/>
        </w:rPr>
        <w:t>Para determinar el tamaño de la población se trabajó con un nivel de confianza</w:t>
      </w:r>
      <w:r>
        <w:rPr>
          <w:rStyle w:val="Refdenotaalpie"/>
          <w:sz w:val="24"/>
          <w:szCs w:val="24"/>
        </w:rPr>
        <w:footnoteReference w:id="10"/>
      </w:r>
      <w:r w:rsidRPr="00B5424B">
        <w:rPr>
          <w:sz w:val="24"/>
          <w:szCs w:val="24"/>
          <w:vertAlign w:val="superscript"/>
        </w:rPr>
        <w:t xml:space="preserve"> </w:t>
      </w:r>
      <w:r w:rsidRPr="00C83F4E">
        <w:rPr>
          <w:sz w:val="24"/>
          <w:szCs w:val="24"/>
        </w:rPr>
        <w:t>del 95.5%, que está representado por  un z = 1.96, pero  para  simplificar los cálculos, particularmente cuando éstos son hechos a mano se usará  un z = 2.</w:t>
      </w:r>
    </w:p>
    <w:p w:rsidR="000E74D4" w:rsidRPr="00C83F4E" w:rsidRDefault="000E74D4" w:rsidP="000E74D4">
      <w:pPr>
        <w:pStyle w:val="Prrafodelista"/>
        <w:tabs>
          <w:tab w:val="left" w:pos="720"/>
        </w:tabs>
        <w:spacing w:line="480" w:lineRule="auto"/>
        <w:ind w:left="0"/>
        <w:contextualSpacing/>
        <w:jc w:val="both"/>
        <w:rPr>
          <w:b/>
          <w:sz w:val="24"/>
          <w:szCs w:val="24"/>
        </w:rPr>
      </w:pPr>
    </w:p>
    <w:p w:rsidR="000E74D4" w:rsidRPr="00C83F4E" w:rsidRDefault="008C3957" w:rsidP="000E74D4">
      <w:pPr>
        <w:pStyle w:val="Prrafodelista"/>
        <w:tabs>
          <w:tab w:val="left" w:pos="720"/>
        </w:tabs>
        <w:spacing w:line="480" w:lineRule="auto"/>
        <w:ind w:left="0"/>
        <w:contextualSpacing/>
        <w:jc w:val="both"/>
        <w:rPr>
          <w:sz w:val="24"/>
          <w:szCs w:val="24"/>
        </w:rPr>
      </w:pPr>
      <w:r>
        <w:rPr>
          <w:noProof/>
          <w:snapToGrid/>
          <w:sz w:val="24"/>
          <w:szCs w:val="24"/>
          <w:lang w:val="es-ES"/>
        </w:rPr>
        <w:drawing>
          <wp:anchor distT="0" distB="0" distL="114300" distR="114300" simplePos="0" relativeHeight="251688448" behindDoc="0" locked="0" layoutInCell="1" allowOverlap="1">
            <wp:simplePos x="0" y="0"/>
            <wp:positionH relativeFrom="column">
              <wp:posOffset>1919605</wp:posOffset>
            </wp:positionH>
            <wp:positionV relativeFrom="paragraph">
              <wp:posOffset>136525</wp:posOffset>
            </wp:positionV>
            <wp:extent cx="1690370" cy="648970"/>
            <wp:effectExtent l="19050" t="0" r="5080" b="0"/>
            <wp:wrapSquare wrapText="bothSides"/>
            <wp:docPr id="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srcRect/>
                    <a:stretch>
                      <a:fillRect/>
                    </a:stretch>
                  </pic:blipFill>
                  <pic:spPr bwMode="auto">
                    <a:xfrm>
                      <a:off x="0" y="0"/>
                      <a:ext cx="1690370" cy="648970"/>
                    </a:xfrm>
                    <a:prstGeom prst="rect">
                      <a:avLst/>
                    </a:prstGeom>
                    <a:noFill/>
                    <a:ln w="9525">
                      <a:noFill/>
                      <a:miter lim="800000"/>
                      <a:headEnd/>
                      <a:tailEnd/>
                    </a:ln>
                  </pic:spPr>
                </pic:pic>
              </a:graphicData>
            </a:graphic>
          </wp:anchor>
        </w:drawing>
      </w:r>
      <w:r w:rsidR="000E74D4" w:rsidRPr="00C83F4E">
        <w:rPr>
          <w:sz w:val="24"/>
          <w:szCs w:val="24"/>
        </w:rPr>
        <w:t>Z = 2</w:t>
      </w:r>
    </w:p>
    <w:p w:rsidR="000E74D4" w:rsidRPr="00C83F4E" w:rsidRDefault="000E74D4" w:rsidP="000E74D4">
      <w:pPr>
        <w:pStyle w:val="Prrafodelista"/>
        <w:tabs>
          <w:tab w:val="left" w:pos="720"/>
        </w:tabs>
        <w:spacing w:line="480" w:lineRule="auto"/>
        <w:ind w:left="0"/>
        <w:contextualSpacing/>
        <w:jc w:val="both"/>
        <w:rPr>
          <w:sz w:val="24"/>
          <w:szCs w:val="24"/>
        </w:rPr>
      </w:pPr>
      <w:r w:rsidRPr="00C83F4E">
        <w:rPr>
          <w:sz w:val="24"/>
          <w:szCs w:val="24"/>
        </w:rPr>
        <w:t>P = 0.5</w:t>
      </w:r>
    </w:p>
    <w:p w:rsidR="000E74D4" w:rsidRPr="00C83F4E" w:rsidRDefault="000E74D4" w:rsidP="000E74D4">
      <w:pPr>
        <w:pStyle w:val="Prrafodelista"/>
        <w:tabs>
          <w:tab w:val="left" w:pos="720"/>
        </w:tabs>
        <w:spacing w:line="480" w:lineRule="auto"/>
        <w:ind w:left="0"/>
        <w:contextualSpacing/>
        <w:jc w:val="both"/>
        <w:rPr>
          <w:sz w:val="24"/>
          <w:szCs w:val="24"/>
        </w:rPr>
      </w:pPr>
      <w:r w:rsidRPr="00C83F4E">
        <w:rPr>
          <w:sz w:val="24"/>
          <w:szCs w:val="24"/>
        </w:rPr>
        <w:t>Q = 0.5</w:t>
      </w:r>
    </w:p>
    <w:p w:rsidR="000E74D4" w:rsidRPr="00C83F4E" w:rsidRDefault="000E74D4" w:rsidP="000E74D4">
      <w:pPr>
        <w:pStyle w:val="Prrafodelista"/>
        <w:tabs>
          <w:tab w:val="left" w:pos="720"/>
        </w:tabs>
        <w:spacing w:line="480" w:lineRule="auto"/>
        <w:ind w:left="0"/>
        <w:contextualSpacing/>
        <w:jc w:val="both"/>
        <w:rPr>
          <w:sz w:val="24"/>
          <w:szCs w:val="24"/>
        </w:rPr>
      </w:pPr>
      <w:r w:rsidRPr="00C83F4E">
        <w:rPr>
          <w:sz w:val="24"/>
          <w:szCs w:val="24"/>
        </w:rPr>
        <w:t>e = 0.05</w:t>
      </w:r>
    </w:p>
    <w:p w:rsidR="000E74D4" w:rsidRPr="00314D80" w:rsidRDefault="000E74D4" w:rsidP="000E74D4">
      <w:pPr>
        <w:spacing w:line="480" w:lineRule="auto"/>
        <w:rPr>
          <w:rFonts w:ascii="Arial" w:hAnsi="Arial" w:cs="Arial"/>
          <w:snapToGrid w:val="0"/>
        </w:rPr>
      </w:pPr>
      <w:r w:rsidRPr="00314D80">
        <w:rPr>
          <w:rFonts w:ascii="Arial" w:hAnsi="Arial" w:cs="Arial"/>
          <w:snapToGrid w:val="0"/>
        </w:rPr>
        <w:t>Esto nos da un resultado de 400 encuestas a realizarse.</w:t>
      </w:r>
    </w:p>
    <w:p w:rsidR="000E74D4" w:rsidRPr="00C83F4E" w:rsidRDefault="000E74D4" w:rsidP="000E74D4">
      <w:pPr>
        <w:spacing w:line="480" w:lineRule="auto"/>
      </w:pPr>
    </w:p>
    <w:p w:rsidR="000E74D4" w:rsidRPr="00C83F4E" w:rsidRDefault="000E74D4" w:rsidP="000E74D4">
      <w:pPr>
        <w:pStyle w:val="Prrafodelista"/>
        <w:numPr>
          <w:ilvl w:val="1"/>
          <w:numId w:val="15"/>
        </w:numPr>
        <w:tabs>
          <w:tab w:val="left" w:pos="567"/>
          <w:tab w:val="left" w:pos="1560"/>
        </w:tabs>
        <w:spacing w:line="360" w:lineRule="auto"/>
        <w:contextualSpacing/>
        <w:jc w:val="both"/>
        <w:rPr>
          <w:b/>
          <w:sz w:val="24"/>
          <w:szCs w:val="24"/>
        </w:rPr>
      </w:pPr>
      <w:r>
        <w:rPr>
          <w:b/>
          <w:sz w:val="24"/>
          <w:szCs w:val="24"/>
        </w:rPr>
        <w:t xml:space="preserve">  DISEÑO DEL CUESTIONARIO</w:t>
      </w:r>
      <w:r w:rsidRPr="00C83F4E">
        <w:rPr>
          <w:b/>
          <w:sz w:val="24"/>
          <w:szCs w:val="24"/>
        </w:rPr>
        <w:t>.</w:t>
      </w:r>
    </w:p>
    <w:p w:rsidR="000E74D4" w:rsidRPr="00C83F4E" w:rsidRDefault="000E74D4" w:rsidP="000E74D4">
      <w:pPr>
        <w:pStyle w:val="Prrafodelista"/>
        <w:tabs>
          <w:tab w:val="left" w:pos="1134"/>
          <w:tab w:val="left" w:pos="1560"/>
        </w:tabs>
        <w:spacing w:line="360" w:lineRule="auto"/>
        <w:ind w:left="0"/>
        <w:contextualSpacing/>
        <w:jc w:val="both"/>
        <w:rPr>
          <w:b/>
          <w:sz w:val="24"/>
          <w:szCs w:val="24"/>
        </w:rPr>
      </w:pPr>
    </w:p>
    <w:p w:rsidR="000E74D4" w:rsidRDefault="000E74D4" w:rsidP="000E74D4">
      <w:pPr>
        <w:pStyle w:val="Prrafodelista"/>
        <w:tabs>
          <w:tab w:val="left" w:pos="567"/>
          <w:tab w:val="left" w:pos="720"/>
        </w:tabs>
        <w:spacing w:line="360" w:lineRule="auto"/>
        <w:ind w:left="0"/>
        <w:contextualSpacing/>
        <w:jc w:val="both"/>
        <w:rPr>
          <w:sz w:val="24"/>
          <w:szCs w:val="24"/>
        </w:rPr>
      </w:pPr>
      <w:r>
        <w:rPr>
          <w:sz w:val="24"/>
          <w:szCs w:val="24"/>
        </w:rPr>
        <w:t xml:space="preserve">        </w:t>
      </w:r>
      <w:r w:rsidRPr="00C83F4E">
        <w:rPr>
          <w:sz w:val="24"/>
          <w:szCs w:val="24"/>
        </w:rPr>
        <w:t xml:space="preserve">Se elaboró un cuestionario que consta de 11 preguntas de opciones múltiples, </w:t>
      </w:r>
      <w:r>
        <w:rPr>
          <w:sz w:val="24"/>
          <w:szCs w:val="24"/>
        </w:rPr>
        <w:t xml:space="preserve">las mismas que fueron realizadas en tres de los balnearios de la Ruta del Sol (Montañita, Olón y las Núñez), considerados como los principales para el estudio de este proyecto de inversión. De esta manera </w:t>
      </w:r>
      <w:r w:rsidRPr="00C83F4E">
        <w:rPr>
          <w:sz w:val="24"/>
          <w:szCs w:val="24"/>
        </w:rPr>
        <w:t xml:space="preserve">permitirá </w:t>
      </w:r>
      <w:r>
        <w:rPr>
          <w:sz w:val="24"/>
          <w:szCs w:val="24"/>
        </w:rPr>
        <w:t>identificar las características del mercado meta, medir las actitudes de los consumidores y la descripción de los patrones de compra.</w:t>
      </w:r>
    </w:p>
    <w:p w:rsidR="000E74D4" w:rsidRDefault="000E74D4" w:rsidP="000E74D4">
      <w:pPr>
        <w:jc w:val="both"/>
        <w:rPr>
          <w:lang w:val="es-MX"/>
        </w:rPr>
      </w:pPr>
    </w:p>
    <w:p w:rsidR="000E74D4" w:rsidRDefault="000E74D4" w:rsidP="000E74D4">
      <w:pPr>
        <w:jc w:val="both"/>
        <w:rPr>
          <w:lang w:val="es-MX"/>
        </w:rPr>
      </w:pPr>
    </w:p>
    <w:p w:rsidR="000E74D4" w:rsidRDefault="000E74D4" w:rsidP="000E74D4">
      <w:pPr>
        <w:jc w:val="both"/>
        <w:rPr>
          <w:lang w:val="es-MX"/>
        </w:rPr>
      </w:pPr>
    </w:p>
    <w:p w:rsidR="00C56256" w:rsidRDefault="00C56256" w:rsidP="000E74D4">
      <w:pPr>
        <w:jc w:val="both"/>
        <w:rPr>
          <w:lang w:val="es-MX"/>
        </w:rPr>
      </w:pPr>
    </w:p>
    <w:p w:rsidR="00C56256" w:rsidRDefault="00C56256" w:rsidP="000E74D4">
      <w:pPr>
        <w:jc w:val="both"/>
        <w:rPr>
          <w:lang w:val="es-MX"/>
        </w:rPr>
      </w:pPr>
    </w:p>
    <w:p w:rsidR="000E74D4" w:rsidRDefault="000E74D4" w:rsidP="000E74D4">
      <w:pPr>
        <w:jc w:val="both"/>
        <w:rPr>
          <w:lang w:val="es-MX"/>
        </w:rPr>
      </w:pPr>
    </w:p>
    <w:p w:rsidR="000E74D4" w:rsidRDefault="000E74D4" w:rsidP="000E74D4">
      <w:pPr>
        <w:jc w:val="both"/>
        <w:rPr>
          <w:lang w:val="es-MX"/>
        </w:rPr>
      </w:pPr>
    </w:p>
    <w:p w:rsidR="000E74D4" w:rsidRPr="00C83F4E" w:rsidRDefault="000E74D4" w:rsidP="000E74D4">
      <w:pPr>
        <w:pStyle w:val="Prrafodelista"/>
        <w:tabs>
          <w:tab w:val="left" w:pos="720"/>
        </w:tabs>
        <w:spacing w:line="480" w:lineRule="auto"/>
        <w:ind w:left="0"/>
        <w:contextualSpacing/>
        <w:jc w:val="both"/>
        <w:rPr>
          <w:b/>
          <w:sz w:val="24"/>
          <w:szCs w:val="24"/>
        </w:rPr>
      </w:pPr>
      <w:r w:rsidRPr="00C83F4E">
        <w:rPr>
          <w:b/>
          <w:sz w:val="24"/>
          <w:szCs w:val="24"/>
        </w:rPr>
        <w:t>Cuestionario:</w:t>
      </w:r>
    </w:p>
    <w:p w:rsidR="000E74D4" w:rsidRPr="0074074B" w:rsidRDefault="000E74D4" w:rsidP="000E74D4">
      <w:pPr>
        <w:spacing w:line="360" w:lineRule="auto"/>
        <w:jc w:val="both"/>
        <w:rPr>
          <w:rFonts w:ascii="Arial" w:hAnsi="Arial" w:cs="Arial"/>
          <w:sz w:val="20"/>
          <w:szCs w:val="20"/>
        </w:rPr>
      </w:pPr>
      <w:r w:rsidRPr="0074074B">
        <w:rPr>
          <w:rFonts w:ascii="Arial" w:hAnsi="Arial" w:cs="Arial"/>
          <w:sz w:val="20"/>
          <w:szCs w:val="20"/>
        </w:rPr>
        <w:t>Buenos días/tardes, soy estudiante de la ESPOL y estoy haciendo una encuesta para mi tesis de graduación. Por favor, concédame 3 minutos de su tiempo ya que su opinión es muy valiosa e importante.</w:t>
      </w:r>
    </w:p>
    <w:tbl>
      <w:tblPr>
        <w:tblW w:w="0" w:type="auto"/>
        <w:tblInd w:w="1008" w:type="dxa"/>
        <w:tblBorders>
          <w:insideH w:val="single" w:sz="4" w:space="0" w:color="auto"/>
        </w:tblBorders>
        <w:tblLook w:val="01E0"/>
      </w:tblPr>
      <w:tblGrid>
        <w:gridCol w:w="1800"/>
        <w:gridCol w:w="2954"/>
        <w:gridCol w:w="2882"/>
      </w:tblGrid>
      <w:tr w:rsidR="000E74D4" w:rsidRPr="0074074B" w:rsidTr="00177240">
        <w:tc>
          <w:tcPr>
            <w:tcW w:w="1800" w:type="dxa"/>
          </w:tcPr>
          <w:p w:rsidR="000E74D4" w:rsidRPr="0074074B" w:rsidRDefault="000E74D4" w:rsidP="00177240">
            <w:pPr>
              <w:spacing w:line="360" w:lineRule="auto"/>
              <w:jc w:val="both"/>
              <w:rPr>
                <w:rFonts w:ascii="Arial" w:hAnsi="Arial" w:cs="Arial"/>
                <w:b/>
                <w:sz w:val="20"/>
                <w:szCs w:val="20"/>
              </w:rPr>
            </w:pPr>
            <w:r w:rsidRPr="0074074B">
              <w:rPr>
                <w:rFonts w:ascii="Arial" w:hAnsi="Arial" w:cs="Arial"/>
                <w:b/>
                <w:sz w:val="20"/>
                <w:szCs w:val="20"/>
              </w:rPr>
              <w:t xml:space="preserve">Género: </w:t>
            </w:r>
          </w:p>
          <w:p w:rsidR="000E74D4" w:rsidRPr="0074074B" w:rsidRDefault="000E74D4" w:rsidP="00177240">
            <w:pPr>
              <w:spacing w:line="360" w:lineRule="auto"/>
              <w:jc w:val="both"/>
              <w:rPr>
                <w:rFonts w:ascii="Arial" w:hAnsi="Arial" w:cs="Arial"/>
                <w:b/>
                <w:sz w:val="20"/>
                <w:szCs w:val="20"/>
              </w:rPr>
            </w:pPr>
            <w:r w:rsidRPr="0074074B">
              <w:rPr>
                <w:rFonts w:ascii="Arial" w:hAnsi="Arial" w:cs="Arial"/>
                <w:b/>
                <w:sz w:val="20"/>
                <w:szCs w:val="20"/>
              </w:rPr>
              <w:t>Edad:</w:t>
            </w:r>
          </w:p>
          <w:p w:rsidR="000E74D4" w:rsidRPr="0074074B" w:rsidRDefault="000E74D4" w:rsidP="00177240">
            <w:pPr>
              <w:spacing w:line="360" w:lineRule="auto"/>
              <w:jc w:val="both"/>
              <w:rPr>
                <w:rFonts w:ascii="Arial" w:hAnsi="Arial" w:cs="Arial"/>
                <w:b/>
                <w:sz w:val="20"/>
                <w:szCs w:val="20"/>
              </w:rPr>
            </w:pPr>
          </w:p>
          <w:p w:rsidR="000E74D4" w:rsidRPr="0074074B" w:rsidRDefault="000E74D4" w:rsidP="00177240">
            <w:pPr>
              <w:spacing w:line="360" w:lineRule="auto"/>
              <w:jc w:val="both"/>
              <w:rPr>
                <w:rFonts w:ascii="Arial" w:hAnsi="Arial" w:cs="Arial"/>
                <w:sz w:val="20"/>
                <w:szCs w:val="20"/>
              </w:rPr>
            </w:pPr>
            <w:r w:rsidRPr="0074074B">
              <w:rPr>
                <w:rFonts w:ascii="Arial" w:hAnsi="Arial" w:cs="Arial"/>
                <w:b/>
                <w:sz w:val="20"/>
                <w:szCs w:val="20"/>
              </w:rPr>
              <w:t>¿De dónde es?</w:t>
            </w:r>
          </w:p>
        </w:tc>
        <w:tc>
          <w:tcPr>
            <w:tcW w:w="2954" w:type="dxa"/>
          </w:tcPr>
          <w:p w:rsidR="000E74D4" w:rsidRPr="0074074B" w:rsidRDefault="000E74D4" w:rsidP="00177240">
            <w:pPr>
              <w:spacing w:line="360" w:lineRule="auto"/>
              <w:jc w:val="both"/>
              <w:rPr>
                <w:rFonts w:ascii="Arial" w:hAnsi="Arial" w:cs="Arial"/>
                <w:sz w:val="20"/>
                <w:szCs w:val="20"/>
              </w:rPr>
            </w:pPr>
            <w:r w:rsidRPr="0074074B">
              <w:rPr>
                <w:rFonts w:ascii="Arial" w:hAnsi="Arial" w:cs="Arial"/>
                <w:sz w:val="20"/>
                <w:szCs w:val="20"/>
              </w:rPr>
              <w:t xml:space="preserve"> Masculino        …….....</w:t>
            </w:r>
          </w:p>
          <w:p w:rsidR="000E74D4" w:rsidRPr="0074074B" w:rsidRDefault="000E74D4" w:rsidP="00177240">
            <w:pPr>
              <w:spacing w:line="360" w:lineRule="auto"/>
              <w:jc w:val="both"/>
              <w:rPr>
                <w:rFonts w:ascii="Arial" w:hAnsi="Arial" w:cs="Arial"/>
                <w:sz w:val="20"/>
                <w:szCs w:val="20"/>
              </w:rPr>
            </w:pPr>
            <w:r w:rsidRPr="0074074B">
              <w:rPr>
                <w:rFonts w:ascii="Arial" w:hAnsi="Arial" w:cs="Arial"/>
                <w:sz w:val="20"/>
                <w:szCs w:val="20"/>
              </w:rPr>
              <w:t>15 – 25        ……………</w:t>
            </w:r>
          </w:p>
          <w:p w:rsidR="000E74D4" w:rsidRPr="0074074B" w:rsidRDefault="000E74D4" w:rsidP="00177240">
            <w:pPr>
              <w:spacing w:line="360" w:lineRule="auto"/>
              <w:jc w:val="both"/>
              <w:rPr>
                <w:rFonts w:ascii="Arial" w:hAnsi="Arial" w:cs="Arial"/>
                <w:sz w:val="20"/>
                <w:szCs w:val="20"/>
              </w:rPr>
            </w:pPr>
            <w:r w:rsidRPr="0074074B">
              <w:rPr>
                <w:rFonts w:ascii="Arial" w:hAnsi="Arial" w:cs="Arial"/>
                <w:sz w:val="20"/>
                <w:szCs w:val="20"/>
              </w:rPr>
              <w:t>26 – 35        ……………</w:t>
            </w:r>
          </w:p>
          <w:p w:rsidR="000E74D4" w:rsidRPr="0074074B" w:rsidRDefault="000E74D4" w:rsidP="00177240">
            <w:pPr>
              <w:spacing w:line="360" w:lineRule="auto"/>
              <w:rPr>
                <w:rFonts w:ascii="Arial" w:hAnsi="Arial" w:cs="Arial"/>
                <w:sz w:val="20"/>
                <w:szCs w:val="20"/>
              </w:rPr>
            </w:pPr>
            <w:r w:rsidRPr="0074074B">
              <w:rPr>
                <w:rFonts w:ascii="Arial" w:hAnsi="Arial" w:cs="Arial"/>
                <w:sz w:val="20"/>
                <w:szCs w:val="20"/>
              </w:rPr>
              <w:t>………………………………</w:t>
            </w:r>
          </w:p>
        </w:tc>
        <w:tc>
          <w:tcPr>
            <w:tcW w:w="2882" w:type="dxa"/>
          </w:tcPr>
          <w:p w:rsidR="000E74D4" w:rsidRPr="0074074B" w:rsidRDefault="000E74D4" w:rsidP="00177240">
            <w:pPr>
              <w:spacing w:line="360" w:lineRule="auto"/>
              <w:jc w:val="both"/>
              <w:rPr>
                <w:rFonts w:ascii="Arial" w:hAnsi="Arial" w:cs="Arial"/>
                <w:sz w:val="20"/>
                <w:szCs w:val="20"/>
              </w:rPr>
            </w:pPr>
            <w:r w:rsidRPr="0074074B">
              <w:rPr>
                <w:rFonts w:ascii="Arial" w:hAnsi="Arial" w:cs="Arial"/>
                <w:sz w:val="20"/>
                <w:szCs w:val="20"/>
              </w:rPr>
              <w:t>Femenino          ……….</w:t>
            </w:r>
          </w:p>
          <w:p w:rsidR="000E74D4" w:rsidRPr="0074074B" w:rsidRDefault="000E74D4" w:rsidP="00177240">
            <w:pPr>
              <w:spacing w:line="360" w:lineRule="auto"/>
              <w:jc w:val="both"/>
              <w:rPr>
                <w:rFonts w:ascii="Arial" w:hAnsi="Arial" w:cs="Arial"/>
                <w:sz w:val="20"/>
                <w:szCs w:val="20"/>
              </w:rPr>
            </w:pPr>
            <w:r w:rsidRPr="0074074B">
              <w:rPr>
                <w:rFonts w:ascii="Arial" w:hAnsi="Arial" w:cs="Arial"/>
                <w:sz w:val="20"/>
                <w:szCs w:val="20"/>
              </w:rPr>
              <w:t>36 – 45             …………..</w:t>
            </w:r>
          </w:p>
          <w:p w:rsidR="000E74D4" w:rsidRPr="0074074B" w:rsidRDefault="000E74D4" w:rsidP="00177240">
            <w:pPr>
              <w:spacing w:line="360" w:lineRule="auto"/>
              <w:jc w:val="both"/>
              <w:rPr>
                <w:rFonts w:ascii="Arial" w:hAnsi="Arial" w:cs="Arial"/>
                <w:sz w:val="20"/>
                <w:szCs w:val="20"/>
              </w:rPr>
            </w:pPr>
            <w:r w:rsidRPr="0074074B">
              <w:rPr>
                <w:rFonts w:ascii="Arial" w:hAnsi="Arial" w:cs="Arial"/>
                <w:sz w:val="20"/>
                <w:szCs w:val="20"/>
              </w:rPr>
              <w:t>Más de 46        …………..</w:t>
            </w:r>
          </w:p>
        </w:tc>
      </w:tr>
    </w:tbl>
    <w:p w:rsidR="000E74D4" w:rsidRPr="0074074B"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Cuando sale de vacaciones, usted ¿Qué ambiente prefiere más?</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Balnearios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Reservas Naturales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Haciendas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Parques y Museos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Otros. (Especifique)    ……………</w:t>
      </w:r>
    </w:p>
    <w:p w:rsidR="000E74D4" w:rsidRPr="0074074B" w:rsidRDefault="000E74D4" w:rsidP="000E74D4">
      <w:pPr>
        <w:spacing w:line="360" w:lineRule="auto"/>
        <w:jc w:val="both"/>
        <w:outlineLvl w:val="0"/>
        <w:rPr>
          <w:rFonts w:ascii="Arial" w:hAnsi="Arial" w:cs="Arial"/>
          <w:b/>
          <w:sz w:val="20"/>
          <w:szCs w:val="20"/>
        </w:rPr>
      </w:pPr>
      <w:r w:rsidRPr="0074074B">
        <w:rPr>
          <w:rFonts w:ascii="Arial" w:hAnsi="Arial" w:cs="Arial"/>
          <w:b/>
          <w:sz w:val="20"/>
          <w:szCs w:val="20"/>
        </w:rPr>
        <w:t>Si su respuesta es balnearios, continué con la encuesta, en caso contrario muchas GRACIAS.</w:t>
      </w:r>
    </w:p>
    <w:p w:rsidR="000E74D4" w:rsidRPr="0074074B"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Cuando acude a los balnearios, usted ¿con quién va?</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Amigos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Padres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Parientes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Solo                            ……………</w:t>
      </w:r>
    </w:p>
    <w:p w:rsidR="000E74D4" w:rsidRDefault="000E74D4" w:rsidP="000E74D4">
      <w:pPr>
        <w:spacing w:line="240" w:lineRule="auto"/>
        <w:jc w:val="both"/>
        <w:rPr>
          <w:rFonts w:ascii="Arial" w:hAnsi="Arial" w:cs="Arial"/>
          <w:sz w:val="20"/>
          <w:szCs w:val="20"/>
        </w:rPr>
      </w:pPr>
      <w:r w:rsidRPr="0074074B">
        <w:rPr>
          <w:rFonts w:ascii="Arial" w:hAnsi="Arial" w:cs="Arial"/>
          <w:sz w:val="20"/>
          <w:szCs w:val="20"/>
        </w:rPr>
        <w:t>Con tu pareja              ……………</w:t>
      </w:r>
    </w:p>
    <w:p w:rsidR="000E74D4" w:rsidRDefault="000E74D4" w:rsidP="000E74D4">
      <w:pPr>
        <w:spacing w:line="240" w:lineRule="auto"/>
        <w:jc w:val="both"/>
        <w:rPr>
          <w:rFonts w:ascii="Arial" w:hAnsi="Arial" w:cs="Arial"/>
          <w:sz w:val="20"/>
          <w:szCs w:val="20"/>
        </w:rPr>
      </w:pPr>
    </w:p>
    <w:p w:rsidR="000E74D4" w:rsidRPr="0074074B"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En que épocas del año usted acude…</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Solo en temporadas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Durante todo el año    ……………</w:t>
      </w:r>
    </w:p>
    <w:p w:rsidR="000E74D4" w:rsidRPr="0074074B" w:rsidRDefault="000E74D4" w:rsidP="000E74D4">
      <w:pPr>
        <w:spacing w:line="240" w:lineRule="auto"/>
        <w:jc w:val="both"/>
        <w:rPr>
          <w:rFonts w:ascii="Arial" w:hAnsi="Arial" w:cs="Arial"/>
          <w:sz w:val="20"/>
          <w:szCs w:val="20"/>
        </w:rPr>
      </w:pPr>
    </w:p>
    <w:p w:rsidR="000E74D4" w:rsidRPr="0074074B"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¿Con que frecuencia usted acude a los balnearios?</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Fines de Semana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Feriados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Cada 6 meses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Por negocios               ……………</w:t>
      </w:r>
    </w:p>
    <w:p w:rsidR="000E74D4" w:rsidRPr="0074074B" w:rsidRDefault="000E74D4" w:rsidP="000E74D4">
      <w:pPr>
        <w:spacing w:line="240" w:lineRule="auto"/>
        <w:jc w:val="both"/>
        <w:rPr>
          <w:rFonts w:ascii="Arial" w:hAnsi="Arial" w:cs="Arial"/>
          <w:sz w:val="20"/>
          <w:szCs w:val="20"/>
        </w:rPr>
      </w:pPr>
    </w:p>
    <w:p w:rsidR="000E74D4" w:rsidRPr="0074074B"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Cuando va, ¿Dónde se hospeda?</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Casa propia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Amigos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Cabañas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Carpas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Hosterías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Va y viene                   ……………</w:t>
      </w:r>
    </w:p>
    <w:p w:rsidR="000E74D4" w:rsidRPr="0074074B" w:rsidRDefault="000E74D4" w:rsidP="000E74D4">
      <w:pPr>
        <w:spacing w:line="360" w:lineRule="auto"/>
        <w:jc w:val="both"/>
        <w:rPr>
          <w:rFonts w:ascii="Arial" w:hAnsi="Arial" w:cs="Arial"/>
          <w:b/>
          <w:sz w:val="20"/>
          <w:szCs w:val="20"/>
        </w:rPr>
      </w:pPr>
      <w:r w:rsidRPr="0074074B">
        <w:rPr>
          <w:rFonts w:ascii="Arial" w:hAnsi="Arial" w:cs="Arial"/>
          <w:b/>
          <w:sz w:val="20"/>
          <w:szCs w:val="20"/>
        </w:rPr>
        <w:t>Si usted se hospeda en casa propia,  de algún amigo o va y viene, de por terminada la encuesta, GRACIAS.</w:t>
      </w:r>
    </w:p>
    <w:p w:rsidR="000E74D4" w:rsidRPr="0074074B"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¿Cuánto usualmente paga por un servicio de hospedaje?</w:t>
      </w:r>
    </w:p>
    <w:tbl>
      <w:tblPr>
        <w:tblW w:w="0" w:type="auto"/>
        <w:tblInd w:w="1368" w:type="dxa"/>
        <w:tblBorders>
          <w:insideH w:val="single" w:sz="4" w:space="0" w:color="auto"/>
        </w:tblBorders>
        <w:tblLook w:val="01E0"/>
      </w:tblPr>
      <w:tblGrid>
        <w:gridCol w:w="2954"/>
        <w:gridCol w:w="2986"/>
      </w:tblGrid>
      <w:tr w:rsidR="000E74D4" w:rsidRPr="0074074B" w:rsidTr="00177240">
        <w:tc>
          <w:tcPr>
            <w:tcW w:w="2954" w:type="dxa"/>
          </w:tcPr>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Menos de $15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$16 - $20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$21 - $25           ……………</w:t>
            </w:r>
          </w:p>
        </w:tc>
        <w:tc>
          <w:tcPr>
            <w:tcW w:w="2986" w:type="dxa"/>
          </w:tcPr>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$26 - $30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$31 - $35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Más de $36      ……………</w:t>
            </w:r>
          </w:p>
        </w:tc>
      </w:tr>
    </w:tbl>
    <w:p w:rsidR="000E74D4" w:rsidRPr="0074074B"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¿Conoce la parroquia San Francisco de las Núñez?</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Si      ………..</w:t>
      </w:r>
    </w:p>
    <w:p w:rsidR="000E74D4" w:rsidRPr="0074074B" w:rsidRDefault="000E74D4" w:rsidP="000E74D4">
      <w:pPr>
        <w:spacing w:line="240" w:lineRule="auto"/>
        <w:jc w:val="both"/>
        <w:rPr>
          <w:rFonts w:ascii="Arial" w:hAnsi="Arial" w:cs="Arial"/>
          <w:sz w:val="20"/>
          <w:szCs w:val="20"/>
        </w:rPr>
      </w:pPr>
      <w:r w:rsidRPr="0074074B">
        <w:rPr>
          <w:rFonts w:ascii="Arial" w:hAnsi="Arial" w:cs="Arial"/>
          <w:sz w:val="20"/>
          <w:szCs w:val="20"/>
        </w:rPr>
        <w:t>No     ………..</w:t>
      </w:r>
    </w:p>
    <w:p w:rsidR="000E74D4" w:rsidRDefault="000E74D4" w:rsidP="000E74D4">
      <w:pPr>
        <w:spacing w:line="360" w:lineRule="auto"/>
        <w:jc w:val="both"/>
        <w:rPr>
          <w:rFonts w:ascii="Arial" w:hAnsi="Arial" w:cs="Arial"/>
          <w:b/>
          <w:sz w:val="20"/>
          <w:szCs w:val="20"/>
        </w:rPr>
      </w:pPr>
      <w:r w:rsidRPr="0074074B">
        <w:rPr>
          <w:rFonts w:ascii="Arial" w:hAnsi="Arial" w:cs="Arial"/>
          <w:b/>
          <w:sz w:val="20"/>
          <w:szCs w:val="20"/>
        </w:rPr>
        <w:t>En caso de que NO conozca la parroquia San Francisco las Núñez, esta queda ubicada a 15 minutos de este balneario y cuenta con una playa hermosa donde usted puede descansar y disfrutar de la tranquilidad del lugar.</w:t>
      </w:r>
    </w:p>
    <w:p w:rsidR="000E74D4" w:rsidRPr="0074074B"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¿Qué opina usted de la construcción de una hostería en la parroquia Las Núñez?</w:t>
      </w:r>
    </w:p>
    <w:p w:rsidR="000E74D4" w:rsidRPr="0074074B" w:rsidRDefault="000E74D4" w:rsidP="00B21493">
      <w:pPr>
        <w:spacing w:line="240" w:lineRule="auto"/>
        <w:jc w:val="both"/>
        <w:rPr>
          <w:rFonts w:ascii="Arial" w:hAnsi="Arial" w:cs="Arial"/>
          <w:sz w:val="20"/>
          <w:szCs w:val="20"/>
        </w:rPr>
      </w:pPr>
      <w:r w:rsidRPr="0074074B">
        <w:rPr>
          <w:rFonts w:ascii="Arial" w:hAnsi="Arial" w:cs="Arial"/>
          <w:sz w:val="20"/>
          <w:szCs w:val="20"/>
        </w:rPr>
        <w:t>Totalmente de acuerdo       ……………</w:t>
      </w:r>
    </w:p>
    <w:p w:rsidR="000E74D4" w:rsidRPr="0074074B" w:rsidRDefault="000E74D4" w:rsidP="00B21493">
      <w:pPr>
        <w:spacing w:line="240" w:lineRule="auto"/>
        <w:jc w:val="both"/>
        <w:rPr>
          <w:rFonts w:ascii="Arial" w:hAnsi="Arial" w:cs="Arial"/>
          <w:sz w:val="20"/>
          <w:szCs w:val="20"/>
        </w:rPr>
      </w:pPr>
      <w:r w:rsidRPr="0074074B">
        <w:rPr>
          <w:rFonts w:ascii="Arial" w:hAnsi="Arial" w:cs="Arial"/>
          <w:sz w:val="20"/>
          <w:szCs w:val="20"/>
        </w:rPr>
        <w:t>De acuerdo                         ……………</w:t>
      </w:r>
    </w:p>
    <w:p w:rsidR="000E74D4" w:rsidRPr="0074074B" w:rsidRDefault="000E74D4" w:rsidP="00B21493">
      <w:pPr>
        <w:spacing w:line="240" w:lineRule="auto"/>
        <w:jc w:val="both"/>
        <w:rPr>
          <w:rFonts w:ascii="Arial" w:hAnsi="Arial" w:cs="Arial"/>
          <w:sz w:val="20"/>
          <w:szCs w:val="20"/>
        </w:rPr>
      </w:pPr>
      <w:r w:rsidRPr="0074074B">
        <w:rPr>
          <w:rFonts w:ascii="Arial" w:hAnsi="Arial" w:cs="Arial"/>
          <w:sz w:val="20"/>
          <w:szCs w:val="20"/>
        </w:rPr>
        <w:t>Indiferente                           ……………</w:t>
      </w:r>
    </w:p>
    <w:p w:rsidR="000E74D4" w:rsidRPr="0074074B" w:rsidRDefault="000E74D4" w:rsidP="00B21493">
      <w:pPr>
        <w:spacing w:line="240" w:lineRule="auto"/>
        <w:jc w:val="both"/>
        <w:rPr>
          <w:rFonts w:ascii="Arial" w:hAnsi="Arial" w:cs="Arial"/>
          <w:sz w:val="20"/>
          <w:szCs w:val="20"/>
        </w:rPr>
      </w:pPr>
      <w:r w:rsidRPr="0074074B">
        <w:rPr>
          <w:rFonts w:ascii="Arial" w:hAnsi="Arial" w:cs="Arial"/>
          <w:sz w:val="20"/>
          <w:szCs w:val="20"/>
        </w:rPr>
        <w:t>En desacuerdo                    …………...</w:t>
      </w:r>
    </w:p>
    <w:p w:rsidR="000E74D4" w:rsidRPr="0074074B"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¿Qué servicio adicionales le gustaría que tuviera la hostería?</w:t>
      </w:r>
    </w:p>
    <w:p w:rsidR="000E74D4" w:rsidRPr="0074074B" w:rsidRDefault="000E74D4" w:rsidP="00B21493">
      <w:pPr>
        <w:spacing w:line="240" w:lineRule="auto"/>
        <w:jc w:val="both"/>
        <w:rPr>
          <w:rFonts w:ascii="Arial" w:hAnsi="Arial" w:cs="Arial"/>
          <w:sz w:val="20"/>
          <w:szCs w:val="20"/>
        </w:rPr>
      </w:pPr>
      <w:r w:rsidRPr="0074074B">
        <w:rPr>
          <w:rFonts w:ascii="Arial" w:hAnsi="Arial" w:cs="Arial"/>
          <w:sz w:val="20"/>
          <w:szCs w:val="20"/>
        </w:rPr>
        <w:t>Piscina                                    ……………</w:t>
      </w:r>
    </w:p>
    <w:p w:rsidR="000E74D4" w:rsidRPr="0074074B" w:rsidRDefault="000E74D4" w:rsidP="00B21493">
      <w:pPr>
        <w:spacing w:line="240" w:lineRule="auto"/>
        <w:jc w:val="both"/>
        <w:rPr>
          <w:rFonts w:ascii="Arial" w:hAnsi="Arial" w:cs="Arial"/>
          <w:sz w:val="20"/>
          <w:szCs w:val="20"/>
        </w:rPr>
      </w:pPr>
      <w:r w:rsidRPr="0074074B">
        <w:rPr>
          <w:rFonts w:ascii="Arial" w:hAnsi="Arial" w:cs="Arial"/>
          <w:sz w:val="20"/>
          <w:szCs w:val="20"/>
        </w:rPr>
        <w:t>Internet en las habitaciones   ……………</w:t>
      </w:r>
    </w:p>
    <w:p w:rsidR="000E74D4" w:rsidRPr="0074074B" w:rsidRDefault="000E74D4" w:rsidP="00B21493">
      <w:pPr>
        <w:spacing w:line="240" w:lineRule="auto"/>
        <w:jc w:val="both"/>
        <w:rPr>
          <w:rFonts w:ascii="Arial" w:hAnsi="Arial" w:cs="Arial"/>
          <w:sz w:val="20"/>
          <w:szCs w:val="20"/>
        </w:rPr>
      </w:pPr>
      <w:r w:rsidRPr="0074074B">
        <w:rPr>
          <w:rFonts w:ascii="Arial" w:hAnsi="Arial" w:cs="Arial"/>
          <w:sz w:val="20"/>
          <w:szCs w:val="20"/>
        </w:rPr>
        <w:t>TV cable                                 ……………</w:t>
      </w:r>
    </w:p>
    <w:p w:rsidR="000E74D4" w:rsidRPr="0074074B" w:rsidRDefault="000E74D4" w:rsidP="00B21493">
      <w:pPr>
        <w:spacing w:line="240" w:lineRule="auto"/>
        <w:jc w:val="both"/>
        <w:rPr>
          <w:rFonts w:ascii="Arial" w:hAnsi="Arial" w:cs="Arial"/>
          <w:sz w:val="20"/>
          <w:szCs w:val="20"/>
        </w:rPr>
      </w:pPr>
      <w:r w:rsidRPr="0074074B">
        <w:rPr>
          <w:rFonts w:ascii="Arial" w:hAnsi="Arial" w:cs="Arial"/>
          <w:sz w:val="20"/>
          <w:szCs w:val="20"/>
        </w:rPr>
        <w:t>Servicio al cuarto                    ……………</w:t>
      </w:r>
    </w:p>
    <w:p w:rsidR="000E74D4" w:rsidRPr="0074074B" w:rsidRDefault="000E74D4" w:rsidP="00B21493">
      <w:pPr>
        <w:spacing w:line="240" w:lineRule="auto"/>
        <w:jc w:val="both"/>
        <w:rPr>
          <w:rFonts w:ascii="Arial" w:hAnsi="Arial" w:cs="Arial"/>
          <w:sz w:val="20"/>
          <w:szCs w:val="20"/>
        </w:rPr>
      </w:pPr>
      <w:r w:rsidRPr="0074074B">
        <w:rPr>
          <w:rFonts w:ascii="Arial" w:hAnsi="Arial" w:cs="Arial"/>
          <w:sz w:val="20"/>
          <w:szCs w:val="20"/>
        </w:rPr>
        <w:t>Karaoke                                  ……………</w:t>
      </w:r>
    </w:p>
    <w:p w:rsidR="000E74D4" w:rsidRPr="0074074B" w:rsidRDefault="000E74D4" w:rsidP="00B21493">
      <w:pPr>
        <w:spacing w:line="240" w:lineRule="auto"/>
        <w:jc w:val="both"/>
        <w:rPr>
          <w:rFonts w:ascii="Arial" w:hAnsi="Arial" w:cs="Arial"/>
          <w:sz w:val="20"/>
          <w:szCs w:val="20"/>
        </w:rPr>
      </w:pPr>
      <w:r w:rsidRPr="0074074B">
        <w:rPr>
          <w:rFonts w:ascii="Arial" w:hAnsi="Arial" w:cs="Arial"/>
          <w:sz w:val="20"/>
          <w:szCs w:val="20"/>
        </w:rPr>
        <w:t>Restaurante                              ……………</w:t>
      </w:r>
    </w:p>
    <w:p w:rsidR="000E74D4" w:rsidRPr="0074074B"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¿Cuánto estaría dispuesto a pagar por los servicios que usted desea?</w:t>
      </w:r>
    </w:p>
    <w:p w:rsidR="000E74D4" w:rsidRPr="0074074B" w:rsidRDefault="000E74D4" w:rsidP="000E74D4">
      <w:pPr>
        <w:spacing w:line="360" w:lineRule="auto"/>
        <w:jc w:val="both"/>
        <w:rPr>
          <w:rFonts w:ascii="Arial" w:hAnsi="Arial" w:cs="Arial"/>
          <w:sz w:val="20"/>
          <w:szCs w:val="20"/>
        </w:rPr>
      </w:pPr>
    </w:p>
    <w:p w:rsidR="000E74D4" w:rsidRPr="0074074B" w:rsidRDefault="000E74D4" w:rsidP="000E74D4">
      <w:pPr>
        <w:spacing w:line="360" w:lineRule="auto"/>
        <w:jc w:val="both"/>
        <w:rPr>
          <w:rFonts w:ascii="Arial" w:hAnsi="Arial" w:cs="Arial"/>
          <w:b/>
          <w:sz w:val="20"/>
          <w:szCs w:val="20"/>
        </w:rPr>
      </w:pPr>
      <w:r w:rsidRPr="0074074B">
        <w:rPr>
          <w:rFonts w:ascii="Arial" w:hAnsi="Arial" w:cs="Arial"/>
          <w:b/>
          <w:sz w:val="20"/>
          <w:szCs w:val="20"/>
        </w:rPr>
        <w:t>…………………………</w:t>
      </w:r>
    </w:p>
    <w:p w:rsidR="000E74D4" w:rsidRDefault="000E74D4" w:rsidP="000E74D4">
      <w:pPr>
        <w:spacing w:line="360" w:lineRule="auto"/>
        <w:jc w:val="both"/>
        <w:rPr>
          <w:rFonts w:ascii="Arial" w:hAnsi="Arial" w:cs="Arial"/>
          <w:sz w:val="20"/>
          <w:szCs w:val="20"/>
        </w:rPr>
      </w:pPr>
      <w:r w:rsidRPr="0074074B">
        <w:rPr>
          <w:rFonts w:ascii="Arial" w:hAnsi="Arial" w:cs="Arial"/>
          <w:sz w:val="20"/>
          <w:szCs w:val="20"/>
        </w:rPr>
        <w:t>Acorde a la importancia califique del 1 al 4, siendo 1=muy importante, 2=importante, 3=indiferente y 4=nada importante.</w:t>
      </w:r>
    </w:p>
    <w:p w:rsidR="000E74D4" w:rsidRDefault="000E74D4" w:rsidP="000E74D4">
      <w:pPr>
        <w:numPr>
          <w:ilvl w:val="0"/>
          <w:numId w:val="17"/>
        </w:numPr>
        <w:spacing w:after="0" w:line="360" w:lineRule="auto"/>
        <w:ind w:left="0" w:firstLine="0"/>
        <w:jc w:val="both"/>
        <w:rPr>
          <w:rFonts w:ascii="Arial" w:hAnsi="Arial" w:cs="Arial"/>
          <w:b/>
          <w:sz w:val="20"/>
          <w:szCs w:val="20"/>
        </w:rPr>
      </w:pPr>
      <w:r w:rsidRPr="0074074B">
        <w:rPr>
          <w:rFonts w:ascii="Arial" w:hAnsi="Arial" w:cs="Arial"/>
          <w:b/>
          <w:sz w:val="20"/>
          <w:szCs w:val="20"/>
        </w:rPr>
        <w:t>¿Qué factores usted considera al momento de escoger un lugar para hospedarse?</w:t>
      </w:r>
    </w:p>
    <w:p w:rsidR="000E74D4" w:rsidRPr="0074074B" w:rsidRDefault="000E74D4" w:rsidP="000E74D4">
      <w:pPr>
        <w:spacing w:line="360" w:lineRule="auto"/>
        <w:jc w:val="both"/>
        <w:rPr>
          <w:rFonts w:ascii="Arial" w:hAnsi="Arial" w:cs="Arial"/>
          <w:b/>
          <w:sz w:val="20"/>
          <w:szCs w:val="20"/>
        </w:rPr>
      </w:pPr>
    </w:p>
    <w:tbl>
      <w:tblPr>
        <w:tblW w:w="819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5"/>
        <w:gridCol w:w="851"/>
        <w:gridCol w:w="850"/>
        <w:gridCol w:w="851"/>
        <w:gridCol w:w="708"/>
      </w:tblGrid>
      <w:tr w:rsidR="000E74D4" w:rsidRPr="0074074B" w:rsidTr="00177240">
        <w:tc>
          <w:tcPr>
            <w:tcW w:w="4935" w:type="dxa"/>
          </w:tcPr>
          <w:p w:rsidR="000E74D4" w:rsidRPr="0074074B" w:rsidRDefault="000E74D4" w:rsidP="00177240">
            <w:pPr>
              <w:spacing w:line="360" w:lineRule="auto"/>
              <w:jc w:val="both"/>
              <w:rPr>
                <w:rFonts w:ascii="Arial" w:hAnsi="Arial" w:cs="Arial"/>
                <w:sz w:val="20"/>
                <w:szCs w:val="20"/>
              </w:rPr>
            </w:pPr>
          </w:p>
        </w:tc>
        <w:tc>
          <w:tcPr>
            <w:tcW w:w="851" w:type="dxa"/>
          </w:tcPr>
          <w:p w:rsidR="000E74D4" w:rsidRPr="0074074B" w:rsidRDefault="000E74D4" w:rsidP="00177240">
            <w:pPr>
              <w:spacing w:line="360" w:lineRule="auto"/>
              <w:jc w:val="center"/>
              <w:rPr>
                <w:rFonts w:ascii="Arial" w:hAnsi="Arial" w:cs="Arial"/>
                <w:b/>
                <w:sz w:val="20"/>
                <w:szCs w:val="20"/>
              </w:rPr>
            </w:pPr>
            <w:r w:rsidRPr="0074074B">
              <w:rPr>
                <w:rFonts w:ascii="Arial" w:hAnsi="Arial" w:cs="Arial"/>
                <w:b/>
                <w:sz w:val="20"/>
                <w:szCs w:val="20"/>
              </w:rPr>
              <w:t>1</w:t>
            </w:r>
          </w:p>
        </w:tc>
        <w:tc>
          <w:tcPr>
            <w:tcW w:w="850" w:type="dxa"/>
          </w:tcPr>
          <w:p w:rsidR="000E74D4" w:rsidRPr="0074074B" w:rsidRDefault="000E74D4" w:rsidP="00177240">
            <w:pPr>
              <w:spacing w:line="360" w:lineRule="auto"/>
              <w:jc w:val="center"/>
              <w:rPr>
                <w:rFonts w:ascii="Arial" w:hAnsi="Arial" w:cs="Arial"/>
                <w:b/>
                <w:sz w:val="20"/>
                <w:szCs w:val="20"/>
              </w:rPr>
            </w:pPr>
            <w:r w:rsidRPr="0074074B">
              <w:rPr>
                <w:rFonts w:ascii="Arial" w:hAnsi="Arial" w:cs="Arial"/>
                <w:b/>
                <w:sz w:val="20"/>
                <w:szCs w:val="20"/>
              </w:rPr>
              <w:t>2</w:t>
            </w:r>
          </w:p>
        </w:tc>
        <w:tc>
          <w:tcPr>
            <w:tcW w:w="851" w:type="dxa"/>
          </w:tcPr>
          <w:p w:rsidR="000E74D4" w:rsidRPr="0074074B" w:rsidRDefault="000E74D4" w:rsidP="00177240">
            <w:pPr>
              <w:spacing w:line="360" w:lineRule="auto"/>
              <w:jc w:val="center"/>
              <w:rPr>
                <w:rFonts w:ascii="Arial" w:hAnsi="Arial" w:cs="Arial"/>
                <w:b/>
                <w:sz w:val="20"/>
                <w:szCs w:val="20"/>
              </w:rPr>
            </w:pPr>
            <w:r w:rsidRPr="0074074B">
              <w:rPr>
                <w:rFonts w:ascii="Arial" w:hAnsi="Arial" w:cs="Arial"/>
                <w:b/>
                <w:sz w:val="20"/>
                <w:szCs w:val="20"/>
              </w:rPr>
              <w:t>3</w:t>
            </w:r>
          </w:p>
        </w:tc>
        <w:tc>
          <w:tcPr>
            <w:tcW w:w="708" w:type="dxa"/>
          </w:tcPr>
          <w:p w:rsidR="000E74D4" w:rsidRPr="0074074B" w:rsidRDefault="000E74D4" w:rsidP="00177240">
            <w:pPr>
              <w:spacing w:line="360" w:lineRule="auto"/>
              <w:jc w:val="center"/>
              <w:rPr>
                <w:rFonts w:ascii="Arial" w:hAnsi="Arial" w:cs="Arial"/>
                <w:b/>
                <w:sz w:val="20"/>
                <w:szCs w:val="20"/>
              </w:rPr>
            </w:pPr>
            <w:r w:rsidRPr="0074074B">
              <w:rPr>
                <w:rFonts w:ascii="Arial" w:hAnsi="Arial" w:cs="Arial"/>
                <w:b/>
                <w:sz w:val="20"/>
                <w:szCs w:val="20"/>
              </w:rPr>
              <w:t>4</w:t>
            </w:r>
          </w:p>
        </w:tc>
      </w:tr>
      <w:tr w:rsidR="000E74D4" w:rsidRPr="0074074B" w:rsidTr="00177240">
        <w:tc>
          <w:tcPr>
            <w:tcW w:w="4935" w:type="dxa"/>
          </w:tcPr>
          <w:p w:rsidR="000E74D4" w:rsidRPr="0074074B" w:rsidRDefault="000E74D4" w:rsidP="00177240">
            <w:pPr>
              <w:spacing w:line="360" w:lineRule="auto"/>
              <w:jc w:val="both"/>
              <w:rPr>
                <w:rFonts w:ascii="Arial" w:hAnsi="Arial" w:cs="Arial"/>
                <w:b/>
                <w:sz w:val="20"/>
                <w:szCs w:val="20"/>
              </w:rPr>
            </w:pPr>
            <w:r w:rsidRPr="0074074B">
              <w:rPr>
                <w:rFonts w:ascii="Arial" w:hAnsi="Arial" w:cs="Arial"/>
                <w:b/>
                <w:sz w:val="20"/>
                <w:szCs w:val="20"/>
              </w:rPr>
              <w:t xml:space="preserve">Ubicación </w:t>
            </w:r>
          </w:p>
        </w:tc>
        <w:tc>
          <w:tcPr>
            <w:tcW w:w="851" w:type="dxa"/>
          </w:tcPr>
          <w:p w:rsidR="000E74D4" w:rsidRPr="0074074B" w:rsidRDefault="000E74D4" w:rsidP="00177240">
            <w:pPr>
              <w:spacing w:line="360" w:lineRule="auto"/>
              <w:jc w:val="both"/>
              <w:rPr>
                <w:rFonts w:ascii="Arial" w:hAnsi="Arial" w:cs="Arial"/>
                <w:sz w:val="20"/>
                <w:szCs w:val="20"/>
              </w:rPr>
            </w:pPr>
          </w:p>
        </w:tc>
        <w:tc>
          <w:tcPr>
            <w:tcW w:w="850" w:type="dxa"/>
          </w:tcPr>
          <w:p w:rsidR="000E74D4" w:rsidRPr="0074074B" w:rsidRDefault="000E74D4" w:rsidP="00177240">
            <w:pPr>
              <w:spacing w:line="360" w:lineRule="auto"/>
              <w:jc w:val="both"/>
              <w:rPr>
                <w:rFonts w:ascii="Arial" w:hAnsi="Arial" w:cs="Arial"/>
                <w:sz w:val="20"/>
                <w:szCs w:val="20"/>
              </w:rPr>
            </w:pPr>
          </w:p>
        </w:tc>
        <w:tc>
          <w:tcPr>
            <w:tcW w:w="851" w:type="dxa"/>
          </w:tcPr>
          <w:p w:rsidR="000E74D4" w:rsidRPr="0074074B" w:rsidRDefault="000E74D4" w:rsidP="00177240">
            <w:pPr>
              <w:spacing w:line="360" w:lineRule="auto"/>
              <w:jc w:val="both"/>
              <w:rPr>
                <w:rFonts w:ascii="Arial" w:hAnsi="Arial" w:cs="Arial"/>
                <w:sz w:val="20"/>
                <w:szCs w:val="20"/>
              </w:rPr>
            </w:pPr>
          </w:p>
        </w:tc>
        <w:tc>
          <w:tcPr>
            <w:tcW w:w="708" w:type="dxa"/>
          </w:tcPr>
          <w:p w:rsidR="000E74D4" w:rsidRPr="0074074B" w:rsidRDefault="000E74D4" w:rsidP="00177240">
            <w:pPr>
              <w:spacing w:line="360" w:lineRule="auto"/>
              <w:jc w:val="both"/>
              <w:rPr>
                <w:rFonts w:ascii="Arial" w:hAnsi="Arial" w:cs="Arial"/>
                <w:sz w:val="20"/>
                <w:szCs w:val="20"/>
              </w:rPr>
            </w:pPr>
          </w:p>
        </w:tc>
      </w:tr>
      <w:tr w:rsidR="000E74D4" w:rsidRPr="0074074B" w:rsidTr="00177240">
        <w:tc>
          <w:tcPr>
            <w:tcW w:w="4935" w:type="dxa"/>
          </w:tcPr>
          <w:p w:rsidR="000E74D4" w:rsidRPr="0074074B" w:rsidRDefault="000E74D4" w:rsidP="00177240">
            <w:pPr>
              <w:spacing w:line="360" w:lineRule="auto"/>
              <w:jc w:val="both"/>
              <w:rPr>
                <w:rFonts w:ascii="Arial" w:hAnsi="Arial" w:cs="Arial"/>
                <w:b/>
                <w:sz w:val="20"/>
                <w:szCs w:val="20"/>
              </w:rPr>
            </w:pPr>
            <w:r w:rsidRPr="0074074B">
              <w:rPr>
                <w:rFonts w:ascii="Arial" w:hAnsi="Arial" w:cs="Arial"/>
                <w:b/>
                <w:sz w:val="20"/>
                <w:szCs w:val="20"/>
              </w:rPr>
              <w:t xml:space="preserve">Precio </w:t>
            </w:r>
          </w:p>
        </w:tc>
        <w:tc>
          <w:tcPr>
            <w:tcW w:w="851" w:type="dxa"/>
          </w:tcPr>
          <w:p w:rsidR="000E74D4" w:rsidRPr="0074074B" w:rsidRDefault="000E74D4" w:rsidP="00177240">
            <w:pPr>
              <w:spacing w:line="360" w:lineRule="auto"/>
              <w:jc w:val="both"/>
              <w:rPr>
                <w:rFonts w:ascii="Arial" w:hAnsi="Arial" w:cs="Arial"/>
                <w:sz w:val="20"/>
                <w:szCs w:val="20"/>
              </w:rPr>
            </w:pPr>
          </w:p>
        </w:tc>
        <w:tc>
          <w:tcPr>
            <w:tcW w:w="850" w:type="dxa"/>
          </w:tcPr>
          <w:p w:rsidR="000E74D4" w:rsidRPr="0074074B" w:rsidRDefault="000E74D4" w:rsidP="00177240">
            <w:pPr>
              <w:spacing w:line="360" w:lineRule="auto"/>
              <w:jc w:val="both"/>
              <w:rPr>
                <w:rFonts w:ascii="Arial" w:hAnsi="Arial" w:cs="Arial"/>
                <w:sz w:val="20"/>
                <w:szCs w:val="20"/>
              </w:rPr>
            </w:pPr>
          </w:p>
        </w:tc>
        <w:tc>
          <w:tcPr>
            <w:tcW w:w="851" w:type="dxa"/>
          </w:tcPr>
          <w:p w:rsidR="000E74D4" w:rsidRPr="0074074B" w:rsidRDefault="000E74D4" w:rsidP="00177240">
            <w:pPr>
              <w:spacing w:line="360" w:lineRule="auto"/>
              <w:jc w:val="both"/>
              <w:rPr>
                <w:rFonts w:ascii="Arial" w:hAnsi="Arial" w:cs="Arial"/>
                <w:sz w:val="20"/>
                <w:szCs w:val="20"/>
              </w:rPr>
            </w:pPr>
          </w:p>
        </w:tc>
        <w:tc>
          <w:tcPr>
            <w:tcW w:w="708" w:type="dxa"/>
          </w:tcPr>
          <w:p w:rsidR="000E74D4" w:rsidRPr="0074074B" w:rsidRDefault="000E74D4" w:rsidP="00177240">
            <w:pPr>
              <w:spacing w:line="360" w:lineRule="auto"/>
              <w:jc w:val="both"/>
              <w:rPr>
                <w:rFonts w:ascii="Arial" w:hAnsi="Arial" w:cs="Arial"/>
                <w:sz w:val="20"/>
                <w:szCs w:val="20"/>
              </w:rPr>
            </w:pPr>
          </w:p>
        </w:tc>
      </w:tr>
      <w:tr w:rsidR="000E74D4" w:rsidRPr="0074074B" w:rsidTr="00177240">
        <w:tc>
          <w:tcPr>
            <w:tcW w:w="4935" w:type="dxa"/>
          </w:tcPr>
          <w:p w:rsidR="000E74D4" w:rsidRPr="0074074B" w:rsidRDefault="000E74D4" w:rsidP="00177240">
            <w:pPr>
              <w:spacing w:line="360" w:lineRule="auto"/>
              <w:jc w:val="both"/>
              <w:rPr>
                <w:rFonts w:ascii="Arial" w:hAnsi="Arial" w:cs="Arial"/>
                <w:b/>
                <w:sz w:val="20"/>
                <w:szCs w:val="20"/>
              </w:rPr>
            </w:pPr>
            <w:r w:rsidRPr="0074074B">
              <w:rPr>
                <w:rFonts w:ascii="Arial" w:hAnsi="Arial" w:cs="Arial"/>
                <w:b/>
                <w:sz w:val="20"/>
                <w:szCs w:val="20"/>
              </w:rPr>
              <w:t>Servicio Adicionales (bar, karaoke, juegos, etc…)</w:t>
            </w:r>
          </w:p>
        </w:tc>
        <w:tc>
          <w:tcPr>
            <w:tcW w:w="851" w:type="dxa"/>
          </w:tcPr>
          <w:p w:rsidR="000E74D4" w:rsidRPr="0074074B" w:rsidRDefault="000E74D4" w:rsidP="00177240">
            <w:pPr>
              <w:spacing w:line="360" w:lineRule="auto"/>
              <w:jc w:val="both"/>
              <w:rPr>
                <w:rFonts w:ascii="Arial" w:hAnsi="Arial" w:cs="Arial"/>
                <w:sz w:val="20"/>
                <w:szCs w:val="20"/>
              </w:rPr>
            </w:pPr>
          </w:p>
        </w:tc>
        <w:tc>
          <w:tcPr>
            <w:tcW w:w="850" w:type="dxa"/>
          </w:tcPr>
          <w:p w:rsidR="000E74D4" w:rsidRPr="0074074B" w:rsidRDefault="000E74D4" w:rsidP="00177240">
            <w:pPr>
              <w:spacing w:line="360" w:lineRule="auto"/>
              <w:jc w:val="both"/>
              <w:rPr>
                <w:rFonts w:ascii="Arial" w:hAnsi="Arial" w:cs="Arial"/>
                <w:sz w:val="20"/>
                <w:szCs w:val="20"/>
              </w:rPr>
            </w:pPr>
          </w:p>
        </w:tc>
        <w:tc>
          <w:tcPr>
            <w:tcW w:w="851" w:type="dxa"/>
          </w:tcPr>
          <w:p w:rsidR="000E74D4" w:rsidRPr="0074074B" w:rsidRDefault="000E74D4" w:rsidP="00177240">
            <w:pPr>
              <w:spacing w:line="360" w:lineRule="auto"/>
              <w:jc w:val="both"/>
              <w:rPr>
                <w:rFonts w:ascii="Arial" w:hAnsi="Arial" w:cs="Arial"/>
                <w:sz w:val="20"/>
                <w:szCs w:val="20"/>
              </w:rPr>
            </w:pPr>
          </w:p>
        </w:tc>
        <w:tc>
          <w:tcPr>
            <w:tcW w:w="708" w:type="dxa"/>
          </w:tcPr>
          <w:p w:rsidR="000E74D4" w:rsidRPr="0074074B" w:rsidRDefault="000E74D4" w:rsidP="00177240">
            <w:pPr>
              <w:spacing w:line="360" w:lineRule="auto"/>
              <w:jc w:val="both"/>
              <w:rPr>
                <w:rFonts w:ascii="Arial" w:hAnsi="Arial" w:cs="Arial"/>
                <w:sz w:val="20"/>
                <w:szCs w:val="20"/>
              </w:rPr>
            </w:pPr>
          </w:p>
        </w:tc>
      </w:tr>
      <w:tr w:rsidR="000E74D4" w:rsidRPr="0074074B" w:rsidTr="00177240">
        <w:tc>
          <w:tcPr>
            <w:tcW w:w="4935" w:type="dxa"/>
          </w:tcPr>
          <w:p w:rsidR="000E74D4" w:rsidRPr="0074074B" w:rsidRDefault="000E74D4" w:rsidP="00177240">
            <w:pPr>
              <w:spacing w:line="360" w:lineRule="auto"/>
              <w:jc w:val="both"/>
              <w:rPr>
                <w:rFonts w:ascii="Arial" w:hAnsi="Arial" w:cs="Arial"/>
                <w:b/>
                <w:sz w:val="20"/>
                <w:szCs w:val="20"/>
              </w:rPr>
            </w:pPr>
            <w:r w:rsidRPr="0074074B">
              <w:rPr>
                <w:rFonts w:ascii="Arial" w:hAnsi="Arial" w:cs="Arial"/>
                <w:b/>
                <w:sz w:val="20"/>
                <w:szCs w:val="20"/>
              </w:rPr>
              <w:t>Comodidad de las instalaciones</w:t>
            </w:r>
          </w:p>
        </w:tc>
        <w:tc>
          <w:tcPr>
            <w:tcW w:w="851" w:type="dxa"/>
          </w:tcPr>
          <w:p w:rsidR="000E74D4" w:rsidRPr="0074074B" w:rsidRDefault="000E74D4" w:rsidP="00177240">
            <w:pPr>
              <w:spacing w:line="360" w:lineRule="auto"/>
              <w:jc w:val="both"/>
              <w:rPr>
                <w:rFonts w:ascii="Arial" w:hAnsi="Arial" w:cs="Arial"/>
                <w:sz w:val="20"/>
                <w:szCs w:val="20"/>
              </w:rPr>
            </w:pPr>
          </w:p>
        </w:tc>
        <w:tc>
          <w:tcPr>
            <w:tcW w:w="850" w:type="dxa"/>
          </w:tcPr>
          <w:p w:rsidR="000E74D4" w:rsidRPr="0074074B" w:rsidRDefault="000E74D4" w:rsidP="00177240">
            <w:pPr>
              <w:spacing w:line="360" w:lineRule="auto"/>
              <w:jc w:val="both"/>
              <w:rPr>
                <w:rFonts w:ascii="Arial" w:hAnsi="Arial" w:cs="Arial"/>
                <w:sz w:val="20"/>
                <w:szCs w:val="20"/>
              </w:rPr>
            </w:pPr>
          </w:p>
        </w:tc>
        <w:tc>
          <w:tcPr>
            <w:tcW w:w="851" w:type="dxa"/>
          </w:tcPr>
          <w:p w:rsidR="000E74D4" w:rsidRPr="0074074B" w:rsidRDefault="000E74D4" w:rsidP="00177240">
            <w:pPr>
              <w:spacing w:line="360" w:lineRule="auto"/>
              <w:jc w:val="both"/>
              <w:rPr>
                <w:rFonts w:ascii="Arial" w:hAnsi="Arial" w:cs="Arial"/>
                <w:sz w:val="20"/>
                <w:szCs w:val="20"/>
              </w:rPr>
            </w:pPr>
          </w:p>
        </w:tc>
        <w:tc>
          <w:tcPr>
            <w:tcW w:w="708" w:type="dxa"/>
          </w:tcPr>
          <w:p w:rsidR="000E74D4" w:rsidRPr="0074074B" w:rsidRDefault="000E74D4" w:rsidP="00177240">
            <w:pPr>
              <w:spacing w:line="360" w:lineRule="auto"/>
              <w:jc w:val="both"/>
              <w:rPr>
                <w:rFonts w:ascii="Arial" w:hAnsi="Arial" w:cs="Arial"/>
                <w:sz w:val="20"/>
                <w:szCs w:val="20"/>
              </w:rPr>
            </w:pPr>
          </w:p>
        </w:tc>
      </w:tr>
      <w:tr w:rsidR="000E74D4" w:rsidRPr="0074074B" w:rsidTr="00177240">
        <w:tc>
          <w:tcPr>
            <w:tcW w:w="4935" w:type="dxa"/>
          </w:tcPr>
          <w:p w:rsidR="000E74D4" w:rsidRPr="0074074B" w:rsidRDefault="000E74D4" w:rsidP="00177240">
            <w:pPr>
              <w:spacing w:line="360" w:lineRule="auto"/>
              <w:jc w:val="both"/>
              <w:rPr>
                <w:rFonts w:ascii="Arial" w:hAnsi="Arial" w:cs="Arial"/>
                <w:b/>
                <w:sz w:val="20"/>
                <w:szCs w:val="20"/>
              </w:rPr>
            </w:pPr>
            <w:r w:rsidRPr="0074074B">
              <w:rPr>
                <w:rFonts w:ascii="Arial" w:hAnsi="Arial" w:cs="Arial"/>
                <w:b/>
                <w:sz w:val="20"/>
                <w:szCs w:val="20"/>
              </w:rPr>
              <w:t xml:space="preserve">Seguridad </w:t>
            </w:r>
          </w:p>
        </w:tc>
        <w:tc>
          <w:tcPr>
            <w:tcW w:w="851" w:type="dxa"/>
          </w:tcPr>
          <w:p w:rsidR="000E74D4" w:rsidRPr="0074074B" w:rsidRDefault="000E74D4" w:rsidP="00177240">
            <w:pPr>
              <w:spacing w:line="360" w:lineRule="auto"/>
              <w:jc w:val="both"/>
              <w:rPr>
                <w:rFonts w:ascii="Arial" w:hAnsi="Arial" w:cs="Arial"/>
                <w:sz w:val="20"/>
                <w:szCs w:val="20"/>
              </w:rPr>
            </w:pPr>
          </w:p>
        </w:tc>
        <w:tc>
          <w:tcPr>
            <w:tcW w:w="850" w:type="dxa"/>
          </w:tcPr>
          <w:p w:rsidR="000E74D4" w:rsidRPr="0074074B" w:rsidRDefault="000E74D4" w:rsidP="00177240">
            <w:pPr>
              <w:spacing w:line="360" w:lineRule="auto"/>
              <w:jc w:val="both"/>
              <w:rPr>
                <w:rFonts w:ascii="Arial" w:hAnsi="Arial" w:cs="Arial"/>
                <w:sz w:val="20"/>
                <w:szCs w:val="20"/>
              </w:rPr>
            </w:pPr>
          </w:p>
        </w:tc>
        <w:tc>
          <w:tcPr>
            <w:tcW w:w="851" w:type="dxa"/>
          </w:tcPr>
          <w:p w:rsidR="000E74D4" w:rsidRPr="0074074B" w:rsidRDefault="000E74D4" w:rsidP="00177240">
            <w:pPr>
              <w:spacing w:line="360" w:lineRule="auto"/>
              <w:jc w:val="both"/>
              <w:rPr>
                <w:rFonts w:ascii="Arial" w:hAnsi="Arial" w:cs="Arial"/>
                <w:sz w:val="20"/>
                <w:szCs w:val="20"/>
              </w:rPr>
            </w:pPr>
          </w:p>
        </w:tc>
        <w:tc>
          <w:tcPr>
            <w:tcW w:w="708" w:type="dxa"/>
          </w:tcPr>
          <w:p w:rsidR="000E74D4" w:rsidRPr="0074074B" w:rsidRDefault="000E74D4" w:rsidP="00177240">
            <w:pPr>
              <w:spacing w:line="360" w:lineRule="auto"/>
              <w:jc w:val="both"/>
              <w:rPr>
                <w:rFonts w:ascii="Arial" w:hAnsi="Arial" w:cs="Arial"/>
                <w:sz w:val="20"/>
                <w:szCs w:val="20"/>
              </w:rPr>
            </w:pPr>
          </w:p>
        </w:tc>
      </w:tr>
      <w:tr w:rsidR="000E74D4" w:rsidRPr="0074074B" w:rsidTr="00177240">
        <w:tc>
          <w:tcPr>
            <w:tcW w:w="4935" w:type="dxa"/>
          </w:tcPr>
          <w:p w:rsidR="000E74D4" w:rsidRPr="0074074B" w:rsidRDefault="000E74D4" w:rsidP="00177240">
            <w:pPr>
              <w:spacing w:line="360" w:lineRule="auto"/>
              <w:jc w:val="both"/>
              <w:rPr>
                <w:rFonts w:ascii="Arial" w:hAnsi="Arial" w:cs="Arial"/>
                <w:b/>
                <w:sz w:val="20"/>
                <w:szCs w:val="20"/>
              </w:rPr>
            </w:pPr>
            <w:r w:rsidRPr="0074074B">
              <w:rPr>
                <w:rFonts w:ascii="Arial" w:hAnsi="Arial" w:cs="Arial"/>
                <w:b/>
                <w:sz w:val="20"/>
                <w:szCs w:val="20"/>
              </w:rPr>
              <w:t>Espacios de parqueo</w:t>
            </w:r>
          </w:p>
        </w:tc>
        <w:tc>
          <w:tcPr>
            <w:tcW w:w="851" w:type="dxa"/>
          </w:tcPr>
          <w:p w:rsidR="000E74D4" w:rsidRPr="0074074B" w:rsidRDefault="000E74D4" w:rsidP="00177240">
            <w:pPr>
              <w:spacing w:line="360" w:lineRule="auto"/>
              <w:jc w:val="both"/>
              <w:rPr>
                <w:rFonts w:ascii="Arial" w:hAnsi="Arial" w:cs="Arial"/>
                <w:sz w:val="20"/>
                <w:szCs w:val="20"/>
              </w:rPr>
            </w:pPr>
          </w:p>
        </w:tc>
        <w:tc>
          <w:tcPr>
            <w:tcW w:w="850" w:type="dxa"/>
          </w:tcPr>
          <w:p w:rsidR="000E74D4" w:rsidRPr="0074074B" w:rsidRDefault="000E74D4" w:rsidP="00177240">
            <w:pPr>
              <w:spacing w:line="360" w:lineRule="auto"/>
              <w:jc w:val="both"/>
              <w:rPr>
                <w:rFonts w:ascii="Arial" w:hAnsi="Arial" w:cs="Arial"/>
                <w:sz w:val="20"/>
                <w:szCs w:val="20"/>
              </w:rPr>
            </w:pPr>
          </w:p>
        </w:tc>
        <w:tc>
          <w:tcPr>
            <w:tcW w:w="851" w:type="dxa"/>
          </w:tcPr>
          <w:p w:rsidR="000E74D4" w:rsidRPr="0074074B" w:rsidRDefault="000E74D4" w:rsidP="00177240">
            <w:pPr>
              <w:spacing w:line="360" w:lineRule="auto"/>
              <w:jc w:val="both"/>
              <w:rPr>
                <w:rFonts w:ascii="Arial" w:hAnsi="Arial" w:cs="Arial"/>
                <w:sz w:val="20"/>
                <w:szCs w:val="20"/>
              </w:rPr>
            </w:pPr>
          </w:p>
        </w:tc>
        <w:tc>
          <w:tcPr>
            <w:tcW w:w="708" w:type="dxa"/>
          </w:tcPr>
          <w:p w:rsidR="000E74D4" w:rsidRPr="0074074B" w:rsidRDefault="000E74D4" w:rsidP="00177240">
            <w:pPr>
              <w:spacing w:line="360" w:lineRule="auto"/>
              <w:jc w:val="both"/>
              <w:rPr>
                <w:rFonts w:ascii="Arial" w:hAnsi="Arial" w:cs="Arial"/>
                <w:sz w:val="20"/>
                <w:szCs w:val="20"/>
              </w:rPr>
            </w:pPr>
          </w:p>
        </w:tc>
      </w:tr>
    </w:tbl>
    <w:p w:rsidR="000E74D4" w:rsidRDefault="000E74D4" w:rsidP="000E74D4">
      <w:pPr>
        <w:pStyle w:val="Prrafodelista"/>
        <w:tabs>
          <w:tab w:val="left" w:pos="426"/>
          <w:tab w:val="left" w:pos="2160"/>
          <w:tab w:val="left" w:pos="2700"/>
        </w:tabs>
        <w:spacing w:line="360" w:lineRule="auto"/>
        <w:contextualSpacing/>
        <w:jc w:val="both"/>
        <w:rPr>
          <w:sz w:val="24"/>
          <w:szCs w:val="24"/>
        </w:rPr>
      </w:pPr>
    </w:p>
    <w:p w:rsidR="000E74D4" w:rsidRDefault="000E74D4" w:rsidP="000E74D4">
      <w:pPr>
        <w:pStyle w:val="Prrafodelista"/>
        <w:tabs>
          <w:tab w:val="left" w:pos="426"/>
          <w:tab w:val="left" w:pos="2160"/>
          <w:tab w:val="left" w:pos="2700"/>
        </w:tabs>
        <w:spacing w:line="360" w:lineRule="auto"/>
        <w:contextualSpacing/>
        <w:jc w:val="both"/>
        <w:rPr>
          <w:sz w:val="24"/>
          <w:szCs w:val="24"/>
        </w:rPr>
      </w:pPr>
    </w:p>
    <w:p w:rsidR="000E74D4" w:rsidRDefault="000E74D4" w:rsidP="000E74D4">
      <w:pPr>
        <w:pStyle w:val="Prrafodelista"/>
        <w:tabs>
          <w:tab w:val="left" w:pos="720"/>
        </w:tabs>
        <w:spacing w:line="480" w:lineRule="auto"/>
        <w:ind w:left="0"/>
        <w:contextualSpacing/>
        <w:jc w:val="both"/>
        <w:rPr>
          <w:sz w:val="24"/>
          <w:szCs w:val="24"/>
        </w:rPr>
      </w:pPr>
    </w:p>
    <w:p w:rsidR="00C56256" w:rsidRDefault="00C56256" w:rsidP="000E74D4">
      <w:pPr>
        <w:pStyle w:val="Prrafodelista"/>
        <w:tabs>
          <w:tab w:val="left" w:pos="720"/>
        </w:tabs>
        <w:spacing w:line="480" w:lineRule="auto"/>
        <w:ind w:left="0"/>
        <w:contextualSpacing/>
        <w:jc w:val="both"/>
        <w:rPr>
          <w:sz w:val="24"/>
          <w:szCs w:val="24"/>
        </w:rPr>
      </w:pPr>
    </w:p>
    <w:p w:rsidR="00C56256" w:rsidRDefault="00C56256" w:rsidP="000E74D4">
      <w:pPr>
        <w:pStyle w:val="Prrafodelista"/>
        <w:tabs>
          <w:tab w:val="left" w:pos="720"/>
        </w:tabs>
        <w:spacing w:line="480" w:lineRule="auto"/>
        <w:ind w:left="0"/>
        <w:contextualSpacing/>
        <w:jc w:val="both"/>
        <w:rPr>
          <w:sz w:val="24"/>
          <w:szCs w:val="24"/>
        </w:rPr>
      </w:pPr>
    </w:p>
    <w:p w:rsidR="00C56256" w:rsidRDefault="00C56256" w:rsidP="000E74D4">
      <w:pPr>
        <w:pStyle w:val="Prrafodelista"/>
        <w:tabs>
          <w:tab w:val="left" w:pos="720"/>
        </w:tabs>
        <w:spacing w:line="480" w:lineRule="auto"/>
        <w:ind w:left="0"/>
        <w:contextualSpacing/>
        <w:jc w:val="both"/>
        <w:rPr>
          <w:sz w:val="24"/>
          <w:szCs w:val="24"/>
        </w:rPr>
      </w:pPr>
    </w:p>
    <w:p w:rsidR="00C56256" w:rsidRDefault="00C56256" w:rsidP="000E74D4">
      <w:pPr>
        <w:pStyle w:val="Prrafodelista"/>
        <w:tabs>
          <w:tab w:val="left" w:pos="720"/>
        </w:tabs>
        <w:spacing w:line="480" w:lineRule="auto"/>
        <w:ind w:left="0"/>
        <w:contextualSpacing/>
        <w:jc w:val="both"/>
        <w:rPr>
          <w:sz w:val="24"/>
          <w:szCs w:val="24"/>
        </w:rPr>
      </w:pPr>
    </w:p>
    <w:p w:rsidR="00C56256" w:rsidRDefault="00C56256" w:rsidP="000E74D4">
      <w:pPr>
        <w:pStyle w:val="Prrafodelista"/>
        <w:tabs>
          <w:tab w:val="left" w:pos="720"/>
        </w:tabs>
        <w:spacing w:line="480" w:lineRule="auto"/>
        <w:ind w:left="0"/>
        <w:contextualSpacing/>
        <w:jc w:val="both"/>
        <w:rPr>
          <w:sz w:val="24"/>
          <w:szCs w:val="24"/>
        </w:rPr>
      </w:pPr>
    </w:p>
    <w:p w:rsidR="00C56256" w:rsidRDefault="00C56256" w:rsidP="000E74D4">
      <w:pPr>
        <w:pStyle w:val="Prrafodelista"/>
        <w:tabs>
          <w:tab w:val="left" w:pos="720"/>
        </w:tabs>
        <w:spacing w:line="480" w:lineRule="auto"/>
        <w:ind w:left="0"/>
        <w:contextualSpacing/>
        <w:jc w:val="both"/>
        <w:rPr>
          <w:sz w:val="24"/>
          <w:szCs w:val="24"/>
        </w:rPr>
      </w:pPr>
    </w:p>
    <w:p w:rsidR="00B21493" w:rsidRPr="00C83F4E" w:rsidRDefault="00B21493" w:rsidP="00B21493">
      <w:pPr>
        <w:pStyle w:val="Prrafodelista"/>
        <w:numPr>
          <w:ilvl w:val="1"/>
          <w:numId w:val="15"/>
        </w:numPr>
        <w:tabs>
          <w:tab w:val="left" w:pos="567"/>
          <w:tab w:val="left" w:pos="1560"/>
        </w:tabs>
        <w:spacing w:line="360" w:lineRule="auto"/>
        <w:contextualSpacing/>
        <w:jc w:val="both"/>
        <w:rPr>
          <w:b/>
          <w:sz w:val="24"/>
          <w:szCs w:val="24"/>
        </w:rPr>
      </w:pPr>
      <w:r>
        <w:rPr>
          <w:b/>
          <w:sz w:val="24"/>
          <w:szCs w:val="24"/>
        </w:rPr>
        <w:t xml:space="preserve">  TABULACIÓN DE DATOS</w:t>
      </w:r>
      <w:r w:rsidRPr="00C83F4E">
        <w:rPr>
          <w:b/>
          <w:sz w:val="24"/>
          <w:szCs w:val="24"/>
        </w:rPr>
        <w:t>.</w:t>
      </w:r>
    </w:p>
    <w:p w:rsidR="00B21493" w:rsidRDefault="00B21493" w:rsidP="00B21493">
      <w:pPr>
        <w:pStyle w:val="Prrafodelista"/>
        <w:tabs>
          <w:tab w:val="left" w:pos="1134"/>
          <w:tab w:val="left" w:pos="1560"/>
        </w:tabs>
        <w:spacing w:line="360" w:lineRule="auto"/>
        <w:ind w:left="0"/>
        <w:contextualSpacing/>
        <w:jc w:val="both"/>
        <w:rPr>
          <w:b/>
          <w:sz w:val="24"/>
          <w:szCs w:val="24"/>
        </w:rPr>
      </w:pPr>
    </w:p>
    <w:p w:rsidR="00B21493" w:rsidRPr="00C83F4E" w:rsidRDefault="00B21493" w:rsidP="00B21493">
      <w:pPr>
        <w:pStyle w:val="Prrafodelista"/>
        <w:tabs>
          <w:tab w:val="left" w:pos="1134"/>
          <w:tab w:val="left" w:pos="1560"/>
        </w:tabs>
        <w:spacing w:line="276" w:lineRule="auto"/>
        <w:ind w:left="0"/>
        <w:contextualSpacing/>
        <w:jc w:val="both"/>
        <w:rPr>
          <w:b/>
          <w:sz w:val="24"/>
          <w:szCs w:val="24"/>
        </w:rPr>
      </w:pPr>
      <w:r w:rsidRPr="00C83F4E">
        <w:rPr>
          <w:b/>
          <w:sz w:val="24"/>
          <w:szCs w:val="24"/>
        </w:rPr>
        <w:t>Género:</w:t>
      </w:r>
    </w:p>
    <w:p w:rsidR="00B21493" w:rsidRPr="0074074B"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Gráfico No. 2.1</w:t>
      </w:r>
    </w:p>
    <w:p w:rsidR="00B21493" w:rsidRPr="00C83F4E" w:rsidRDefault="008C3957" w:rsidP="00B21493">
      <w:pPr>
        <w:jc w:val="center"/>
        <w:outlineLvl w:val="0"/>
        <w:rPr>
          <w:b/>
          <w:caps/>
        </w:rPr>
      </w:pPr>
      <w:r>
        <w:rPr>
          <w:rFonts w:ascii="Arial" w:hAnsi="Arial" w:cs="Arial"/>
          <w:noProof/>
          <w:lang w:val="es-ES" w:eastAsia="es-ES"/>
        </w:rPr>
        <w:drawing>
          <wp:inline distT="0" distB="0" distL="0" distR="0">
            <wp:extent cx="3676650" cy="2266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a:stretch>
                      <a:fillRect/>
                    </a:stretch>
                  </pic:blipFill>
                  <pic:spPr bwMode="auto">
                    <a:xfrm>
                      <a:off x="0" y="0"/>
                      <a:ext cx="3676650" cy="2266950"/>
                    </a:xfrm>
                    <a:prstGeom prst="rect">
                      <a:avLst/>
                    </a:prstGeom>
                    <a:noFill/>
                    <a:ln w="9525">
                      <a:noFill/>
                      <a:miter lim="800000"/>
                      <a:headEnd/>
                      <a:tailEnd/>
                    </a:ln>
                  </pic:spPr>
                </pic:pic>
              </a:graphicData>
            </a:graphic>
          </wp:inline>
        </w:drawing>
      </w:r>
    </w:p>
    <w:p w:rsidR="00B21493" w:rsidRDefault="00B21493" w:rsidP="00B21493">
      <w:pPr>
        <w:pStyle w:val="Prrafodelista"/>
        <w:tabs>
          <w:tab w:val="left" w:pos="1134"/>
          <w:tab w:val="left" w:pos="1560"/>
        </w:tabs>
        <w:spacing w:line="276" w:lineRule="auto"/>
        <w:ind w:left="0"/>
        <w:contextualSpacing/>
        <w:rPr>
          <w:caps/>
          <w:vertAlign w:val="superscript"/>
        </w:rPr>
      </w:pPr>
      <w:r>
        <w:rPr>
          <w:caps/>
          <w:vertAlign w:val="superscript"/>
        </w:rPr>
        <w:t xml:space="preserve">                                        </w:t>
      </w:r>
      <w:r w:rsidRPr="00095649">
        <w:rPr>
          <w:caps/>
          <w:vertAlign w:val="superscript"/>
        </w:rPr>
        <w:t>Elaborado por: Las Autoras</w:t>
      </w:r>
    </w:p>
    <w:p w:rsidR="00BC6567" w:rsidRPr="00095649" w:rsidRDefault="00BC6567" w:rsidP="00B21493">
      <w:pPr>
        <w:pStyle w:val="Prrafodelista"/>
        <w:tabs>
          <w:tab w:val="left" w:pos="1134"/>
          <w:tab w:val="left" w:pos="1560"/>
        </w:tabs>
        <w:spacing w:line="276" w:lineRule="auto"/>
        <w:ind w:left="0"/>
        <w:contextualSpacing/>
        <w:rPr>
          <w:caps/>
          <w:vertAlign w:val="superscript"/>
        </w:rPr>
      </w:pPr>
    </w:p>
    <w:p w:rsidR="00B21493" w:rsidRDefault="00B21493" w:rsidP="00B21493">
      <w:pPr>
        <w:pStyle w:val="Prrafodelista"/>
        <w:tabs>
          <w:tab w:val="left" w:pos="1134"/>
          <w:tab w:val="left" w:pos="1560"/>
        </w:tabs>
        <w:spacing w:line="276" w:lineRule="auto"/>
        <w:ind w:left="0"/>
        <w:contextualSpacing/>
        <w:jc w:val="center"/>
        <w:rPr>
          <w:b/>
          <w:sz w:val="24"/>
          <w:szCs w:val="24"/>
        </w:rPr>
      </w:pPr>
    </w:p>
    <w:p w:rsidR="00B21493" w:rsidRPr="00C83F4E" w:rsidRDefault="00B21493" w:rsidP="00B21493">
      <w:pPr>
        <w:pStyle w:val="Prrafodelista"/>
        <w:tabs>
          <w:tab w:val="left" w:pos="1134"/>
          <w:tab w:val="left" w:pos="1560"/>
        </w:tabs>
        <w:spacing w:line="276" w:lineRule="auto"/>
        <w:ind w:left="0"/>
        <w:contextualSpacing/>
        <w:jc w:val="both"/>
        <w:rPr>
          <w:b/>
          <w:sz w:val="24"/>
          <w:szCs w:val="24"/>
        </w:rPr>
      </w:pPr>
      <w:r w:rsidRPr="00C83F4E">
        <w:rPr>
          <w:b/>
          <w:sz w:val="24"/>
          <w:szCs w:val="24"/>
        </w:rPr>
        <w:t>Edad:</w:t>
      </w:r>
    </w:p>
    <w:p w:rsidR="00B21493" w:rsidRPr="0074074B"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Gráfico No. 2.2</w:t>
      </w:r>
    </w:p>
    <w:p w:rsidR="00B21493" w:rsidRPr="00C83F4E" w:rsidRDefault="008C3957" w:rsidP="00B21493">
      <w:pPr>
        <w:pStyle w:val="Prrafodelista"/>
        <w:tabs>
          <w:tab w:val="left" w:pos="1134"/>
          <w:tab w:val="left" w:pos="1560"/>
        </w:tabs>
        <w:spacing w:line="276" w:lineRule="auto"/>
        <w:ind w:left="0"/>
        <w:contextualSpacing/>
        <w:jc w:val="center"/>
        <w:rPr>
          <w:b/>
          <w:caps/>
        </w:rPr>
      </w:pPr>
      <w:r>
        <w:rPr>
          <w:b/>
          <w:noProof/>
          <w:snapToGrid/>
          <w:sz w:val="24"/>
          <w:szCs w:val="24"/>
          <w:lang w:val="es-ES"/>
        </w:rPr>
        <w:drawing>
          <wp:inline distT="0" distB="0" distL="0" distR="0">
            <wp:extent cx="3613001" cy="2419860"/>
            <wp:effectExtent l="12179" t="6093" r="3845" b="2922"/>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1493" w:rsidRPr="00095649" w:rsidRDefault="00B21493" w:rsidP="00B21493">
      <w:pPr>
        <w:pStyle w:val="Prrafodelista"/>
        <w:tabs>
          <w:tab w:val="left" w:pos="720"/>
          <w:tab w:val="left" w:pos="1466"/>
          <w:tab w:val="left" w:pos="2127"/>
          <w:tab w:val="left" w:pos="2552"/>
          <w:tab w:val="left" w:pos="2977"/>
          <w:tab w:val="center" w:pos="4277"/>
        </w:tabs>
        <w:spacing w:line="276" w:lineRule="auto"/>
        <w:ind w:left="0"/>
        <w:contextualSpacing/>
        <w:outlineLvl w:val="0"/>
        <w:rPr>
          <w:caps/>
          <w:vertAlign w:val="superscript"/>
        </w:rPr>
      </w:pPr>
      <w:r>
        <w:rPr>
          <w:caps/>
          <w:vertAlign w:val="superscript"/>
        </w:rPr>
        <w:tab/>
      </w:r>
      <w:r>
        <w:rPr>
          <w:caps/>
          <w:vertAlign w:val="superscript"/>
        </w:rPr>
        <w:tab/>
      </w:r>
      <w:r w:rsidRPr="00095649">
        <w:rPr>
          <w:caps/>
          <w:vertAlign w:val="superscript"/>
        </w:rPr>
        <w:t>Elaborado por: Las Autoras</w:t>
      </w:r>
    </w:p>
    <w:p w:rsidR="00B21493" w:rsidRDefault="00B21493" w:rsidP="00B21493">
      <w:pPr>
        <w:spacing w:line="480" w:lineRule="auto"/>
        <w:jc w:val="both"/>
        <w:rPr>
          <w:b/>
          <w:caps/>
        </w:rPr>
      </w:pPr>
    </w:p>
    <w:p w:rsidR="00B21493" w:rsidRDefault="00B21493" w:rsidP="00B21493">
      <w:pPr>
        <w:spacing w:line="480" w:lineRule="auto"/>
        <w:jc w:val="both"/>
        <w:rPr>
          <w:b/>
          <w:caps/>
        </w:rPr>
      </w:pPr>
    </w:p>
    <w:p w:rsidR="00C56256" w:rsidRDefault="00C56256" w:rsidP="00B21493">
      <w:pPr>
        <w:spacing w:line="480" w:lineRule="auto"/>
        <w:jc w:val="both"/>
        <w:rPr>
          <w:b/>
          <w:caps/>
        </w:rPr>
      </w:pPr>
    </w:p>
    <w:p w:rsidR="00B21493" w:rsidRDefault="00B21493" w:rsidP="00B21493">
      <w:pPr>
        <w:pStyle w:val="Prrafodelista"/>
        <w:tabs>
          <w:tab w:val="left" w:pos="1134"/>
          <w:tab w:val="left" w:pos="1560"/>
        </w:tabs>
        <w:spacing w:line="276" w:lineRule="auto"/>
        <w:ind w:left="0"/>
        <w:contextualSpacing/>
        <w:jc w:val="both"/>
        <w:rPr>
          <w:b/>
          <w:sz w:val="24"/>
          <w:szCs w:val="24"/>
        </w:rPr>
      </w:pPr>
      <w:r w:rsidRPr="0074074B">
        <w:rPr>
          <w:b/>
          <w:sz w:val="24"/>
          <w:szCs w:val="24"/>
        </w:rPr>
        <w:t>Nacionalidad:</w:t>
      </w:r>
    </w:p>
    <w:p w:rsidR="00B21493" w:rsidRDefault="00B21493" w:rsidP="00B21493">
      <w:pPr>
        <w:pStyle w:val="Prrafodelista"/>
        <w:tabs>
          <w:tab w:val="left" w:pos="1134"/>
          <w:tab w:val="left" w:pos="1560"/>
        </w:tabs>
        <w:spacing w:line="276" w:lineRule="auto"/>
        <w:ind w:left="0"/>
        <w:contextualSpacing/>
        <w:jc w:val="both"/>
        <w:rPr>
          <w:b/>
          <w:sz w:val="24"/>
          <w:szCs w:val="24"/>
        </w:rPr>
      </w:pPr>
    </w:p>
    <w:p w:rsidR="00B21493" w:rsidRDefault="00B21493" w:rsidP="00B21493">
      <w:pPr>
        <w:pStyle w:val="Prrafodelista"/>
        <w:tabs>
          <w:tab w:val="left" w:pos="1134"/>
          <w:tab w:val="left" w:pos="1560"/>
        </w:tabs>
        <w:spacing w:line="276" w:lineRule="auto"/>
        <w:ind w:left="0"/>
        <w:contextualSpacing/>
        <w:jc w:val="both"/>
        <w:rPr>
          <w:b/>
          <w:sz w:val="24"/>
          <w:szCs w:val="24"/>
        </w:rPr>
      </w:pPr>
    </w:p>
    <w:p w:rsidR="00B21493" w:rsidRPr="0074074B" w:rsidRDefault="00B21493" w:rsidP="00B21493">
      <w:pPr>
        <w:pStyle w:val="Prrafodelista"/>
        <w:tabs>
          <w:tab w:val="left" w:pos="1134"/>
          <w:tab w:val="left" w:pos="1560"/>
        </w:tabs>
        <w:spacing w:line="276" w:lineRule="auto"/>
        <w:ind w:left="0"/>
        <w:contextualSpacing/>
        <w:jc w:val="both"/>
        <w:rPr>
          <w:b/>
          <w:sz w:val="24"/>
          <w:szCs w:val="24"/>
        </w:rPr>
      </w:pPr>
    </w:p>
    <w:p w:rsidR="00B21493"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Gráfico No. 2.3</w:t>
      </w:r>
    </w:p>
    <w:p w:rsidR="00B21493" w:rsidRPr="0074074B" w:rsidRDefault="00B21493" w:rsidP="00B21493">
      <w:pPr>
        <w:pStyle w:val="Prrafodelista"/>
        <w:tabs>
          <w:tab w:val="left" w:pos="1134"/>
          <w:tab w:val="left" w:pos="1560"/>
        </w:tabs>
        <w:spacing w:line="276" w:lineRule="auto"/>
        <w:ind w:left="0"/>
        <w:contextualSpacing/>
        <w:jc w:val="center"/>
        <w:rPr>
          <w:b/>
          <w:sz w:val="24"/>
          <w:szCs w:val="24"/>
        </w:rPr>
      </w:pPr>
    </w:p>
    <w:p w:rsidR="00B21493" w:rsidRPr="0074074B" w:rsidRDefault="008C3957" w:rsidP="00B21493">
      <w:pPr>
        <w:pStyle w:val="Prrafodelista"/>
        <w:tabs>
          <w:tab w:val="left" w:pos="1134"/>
          <w:tab w:val="left" w:pos="1560"/>
        </w:tabs>
        <w:spacing w:line="276" w:lineRule="auto"/>
        <w:ind w:left="0"/>
        <w:contextualSpacing/>
        <w:jc w:val="center"/>
        <w:rPr>
          <w:b/>
          <w:sz w:val="24"/>
          <w:szCs w:val="24"/>
        </w:rPr>
      </w:pPr>
      <w:r>
        <w:rPr>
          <w:b/>
          <w:noProof/>
          <w:snapToGrid/>
          <w:sz w:val="24"/>
          <w:szCs w:val="24"/>
          <w:lang w:val="es-ES"/>
        </w:rPr>
        <w:drawing>
          <wp:inline distT="0" distB="0" distL="0" distR="0">
            <wp:extent cx="5334000" cy="4610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srcRect/>
                    <a:stretch>
                      <a:fillRect/>
                    </a:stretch>
                  </pic:blipFill>
                  <pic:spPr bwMode="auto">
                    <a:xfrm>
                      <a:off x="0" y="0"/>
                      <a:ext cx="5334000" cy="4610100"/>
                    </a:xfrm>
                    <a:prstGeom prst="rect">
                      <a:avLst/>
                    </a:prstGeom>
                    <a:noFill/>
                    <a:ln w="9525">
                      <a:noFill/>
                      <a:miter lim="800000"/>
                      <a:headEnd/>
                      <a:tailEnd/>
                    </a:ln>
                  </pic:spPr>
                </pic:pic>
              </a:graphicData>
            </a:graphic>
          </wp:inline>
        </w:drawing>
      </w:r>
    </w:p>
    <w:p w:rsidR="00B21493" w:rsidRPr="006315A5" w:rsidRDefault="00B21493" w:rsidP="00B21493">
      <w:pPr>
        <w:pStyle w:val="Prrafodelista"/>
        <w:tabs>
          <w:tab w:val="left" w:pos="720"/>
          <w:tab w:val="left" w:pos="2127"/>
          <w:tab w:val="left" w:pos="2552"/>
          <w:tab w:val="left" w:pos="2977"/>
          <w:tab w:val="center" w:pos="4277"/>
        </w:tabs>
        <w:spacing w:line="360" w:lineRule="auto"/>
        <w:ind w:left="0"/>
        <w:contextualSpacing/>
        <w:outlineLvl w:val="0"/>
        <w:rPr>
          <w:caps/>
          <w:vertAlign w:val="superscript"/>
        </w:rPr>
      </w:pPr>
      <w:r>
        <w:rPr>
          <w:caps/>
          <w:vertAlign w:val="superscript"/>
        </w:rPr>
        <w:t xml:space="preserve">    ELa</w:t>
      </w:r>
      <w:r w:rsidRPr="006315A5">
        <w:rPr>
          <w:caps/>
          <w:vertAlign w:val="superscript"/>
        </w:rPr>
        <w:t>borado por: Las Autoras</w:t>
      </w:r>
    </w:p>
    <w:p w:rsidR="00B21493" w:rsidRDefault="00B21493" w:rsidP="00B21493">
      <w:pPr>
        <w:spacing w:line="480" w:lineRule="auto"/>
        <w:jc w:val="both"/>
        <w:rPr>
          <w:b/>
          <w:caps/>
        </w:rPr>
      </w:pPr>
    </w:p>
    <w:p w:rsidR="00B21493" w:rsidRDefault="00B21493" w:rsidP="00B21493">
      <w:pPr>
        <w:spacing w:line="480" w:lineRule="auto"/>
        <w:jc w:val="both"/>
        <w:rPr>
          <w:b/>
          <w:caps/>
        </w:rPr>
      </w:pPr>
    </w:p>
    <w:p w:rsidR="00C56256" w:rsidRDefault="00C56256" w:rsidP="00B21493">
      <w:pPr>
        <w:spacing w:line="480" w:lineRule="auto"/>
        <w:jc w:val="both"/>
        <w:rPr>
          <w:b/>
          <w:caps/>
        </w:rPr>
      </w:pPr>
    </w:p>
    <w:p w:rsidR="00C56256" w:rsidRDefault="00C56256" w:rsidP="00B21493">
      <w:pPr>
        <w:spacing w:line="480" w:lineRule="auto"/>
        <w:jc w:val="both"/>
        <w:rPr>
          <w:b/>
          <w:caps/>
        </w:rPr>
      </w:pPr>
    </w:p>
    <w:p w:rsidR="00B21493" w:rsidRDefault="00B21493" w:rsidP="00B21493">
      <w:pPr>
        <w:spacing w:line="480" w:lineRule="auto"/>
        <w:jc w:val="both"/>
        <w:rPr>
          <w:b/>
          <w:caps/>
        </w:rPr>
      </w:pPr>
    </w:p>
    <w:p w:rsidR="00B21493" w:rsidRPr="0074074B" w:rsidRDefault="00B21493" w:rsidP="00B21493">
      <w:pPr>
        <w:pStyle w:val="Prrafodelista"/>
        <w:tabs>
          <w:tab w:val="left" w:pos="1134"/>
          <w:tab w:val="left" w:pos="1560"/>
        </w:tabs>
        <w:spacing w:line="276" w:lineRule="auto"/>
        <w:ind w:left="0"/>
        <w:contextualSpacing/>
        <w:jc w:val="both"/>
        <w:rPr>
          <w:b/>
          <w:sz w:val="24"/>
          <w:szCs w:val="24"/>
        </w:rPr>
      </w:pPr>
      <w:r w:rsidRPr="0074074B">
        <w:rPr>
          <w:b/>
          <w:sz w:val="24"/>
          <w:szCs w:val="24"/>
        </w:rPr>
        <w:t>1.- Cuando sale de vacaciones, usted ¿Qué ambiente prefiere más?</w:t>
      </w:r>
    </w:p>
    <w:p w:rsidR="00B21493" w:rsidRDefault="00B21493" w:rsidP="00B21493">
      <w:pPr>
        <w:spacing w:line="480" w:lineRule="auto"/>
        <w:jc w:val="both"/>
        <w:rPr>
          <w:b/>
          <w:caps/>
        </w:rPr>
      </w:pPr>
    </w:p>
    <w:p w:rsidR="00B21493" w:rsidRPr="0074074B"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Gráfico No. 2.4</w:t>
      </w:r>
    </w:p>
    <w:p w:rsidR="00B21493" w:rsidRPr="0074074B" w:rsidRDefault="008C3957" w:rsidP="00B21493">
      <w:pPr>
        <w:pStyle w:val="Prrafodelista"/>
        <w:tabs>
          <w:tab w:val="left" w:pos="1134"/>
          <w:tab w:val="left" w:pos="1560"/>
        </w:tabs>
        <w:spacing w:line="276" w:lineRule="auto"/>
        <w:ind w:left="0"/>
        <w:contextualSpacing/>
        <w:jc w:val="center"/>
        <w:rPr>
          <w:b/>
          <w:sz w:val="24"/>
          <w:szCs w:val="24"/>
        </w:rPr>
      </w:pPr>
      <w:r>
        <w:rPr>
          <w:b/>
          <w:noProof/>
          <w:snapToGrid/>
          <w:sz w:val="24"/>
          <w:szCs w:val="24"/>
          <w:lang w:val="es-ES"/>
        </w:rPr>
        <w:drawing>
          <wp:inline distT="0" distB="0" distL="0" distR="0">
            <wp:extent cx="3563169" cy="2441826"/>
            <wp:effectExtent l="12214" t="6099" r="6017" b="0"/>
            <wp:docPr id="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1493" w:rsidRPr="006315A5" w:rsidRDefault="00B21493" w:rsidP="00B21493">
      <w:pPr>
        <w:pStyle w:val="Prrafodelista"/>
        <w:tabs>
          <w:tab w:val="left" w:pos="720"/>
          <w:tab w:val="left" w:pos="1479"/>
          <w:tab w:val="left" w:pos="2127"/>
          <w:tab w:val="left" w:pos="2552"/>
          <w:tab w:val="left" w:pos="2977"/>
          <w:tab w:val="center" w:pos="4277"/>
        </w:tabs>
        <w:spacing w:line="276" w:lineRule="auto"/>
        <w:ind w:left="0"/>
        <w:contextualSpacing/>
        <w:outlineLvl w:val="0"/>
        <w:rPr>
          <w:caps/>
          <w:vertAlign w:val="superscript"/>
        </w:rPr>
      </w:pPr>
      <w:r>
        <w:rPr>
          <w:caps/>
          <w:vertAlign w:val="superscript"/>
        </w:rPr>
        <w:tab/>
      </w:r>
      <w:r>
        <w:rPr>
          <w:caps/>
          <w:vertAlign w:val="superscript"/>
        </w:rPr>
        <w:tab/>
        <w:t>E</w:t>
      </w:r>
      <w:r w:rsidRPr="006315A5">
        <w:rPr>
          <w:caps/>
          <w:vertAlign w:val="superscript"/>
        </w:rPr>
        <w:t>laborado por: Las Autoras</w:t>
      </w:r>
    </w:p>
    <w:p w:rsidR="00B21493" w:rsidRPr="00C83F4E" w:rsidRDefault="00B21493" w:rsidP="00B21493">
      <w:pPr>
        <w:spacing w:line="480" w:lineRule="auto"/>
        <w:jc w:val="both"/>
        <w:rPr>
          <w:b/>
        </w:rPr>
      </w:pPr>
      <w:r w:rsidRPr="00C83F4E">
        <w:rPr>
          <w:b/>
        </w:rPr>
        <w:t xml:space="preserve"> </w:t>
      </w:r>
    </w:p>
    <w:p w:rsidR="00B21493" w:rsidRPr="009E0AB5" w:rsidRDefault="00B21493" w:rsidP="00B21493">
      <w:pPr>
        <w:pStyle w:val="Prrafodelista"/>
        <w:tabs>
          <w:tab w:val="left" w:pos="1134"/>
          <w:tab w:val="left" w:pos="1560"/>
        </w:tabs>
        <w:spacing w:line="276" w:lineRule="auto"/>
        <w:ind w:left="0"/>
        <w:contextualSpacing/>
        <w:jc w:val="both"/>
        <w:rPr>
          <w:b/>
          <w:sz w:val="24"/>
          <w:szCs w:val="24"/>
        </w:rPr>
      </w:pPr>
      <w:r w:rsidRPr="009E0AB5">
        <w:rPr>
          <w:b/>
          <w:sz w:val="24"/>
          <w:szCs w:val="24"/>
        </w:rPr>
        <w:t>2.- Cuando acude a los balnearios, usted ¿con quién va?</w:t>
      </w:r>
    </w:p>
    <w:p w:rsidR="00B21493" w:rsidRDefault="00B21493" w:rsidP="00B21493">
      <w:pPr>
        <w:pStyle w:val="Prrafodelista"/>
        <w:tabs>
          <w:tab w:val="left" w:pos="1134"/>
          <w:tab w:val="left" w:pos="1560"/>
        </w:tabs>
        <w:spacing w:line="276" w:lineRule="auto"/>
        <w:ind w:left="0"/>
        <w:contextualSpacing/>
        <w:jc w:val="both"/>
        <w:rPr>
          <w:b/>
          <w:sz w:val="24"/>
          <w:szCs w:val="24"/>
        </w:rPr>
      </w:pPr>
    </w:p>
    <w:p w:rsidR="00B21493" w:rsidRPr="009E0AB5" w:rsidRDefault="00B21493" w:rsidP="00B21493">
      <w:pPr>
        <w:pStyle w:val="Prrafodelista"/>
        <w:tabs>
          <w:tab w:val="left" w:pos="1134"/>
          <w:tab w:val="left" w:pos="1560"/>
        </w:tabs>
        <w:spacing w:line="276" w:lineRule="auto"/>
        <w:ind w:left="0"/>
        <w:contextualSpacing/>
        <w:jc w:val="both"/>
        <w:rPr>
          <w:b/>
          <w:sz w:val="24"/>
          <w:szCs w:val="24"/>
        </w:rPr>
      </w:pPr>
    </w:p>
    <w:p w:rsidR="00B21493" w:rsidRPr="009E0AB5" w:rsidRDefault="00B21493" w:rsidP="00B21493">
      <w:pPr>
        <w:pStyle w:val="Prrafodelista"/>
        <w:tabs>
          <w:tab w:val="left" w:pos="1134"/>
          <w:tab w:val="left" w:pos="1560"/>
        </w:tabs>
        <w:spacing w:line="276" w:lineRule="auto"/>
        <w:ind w:left="0"/>
        <w:contextualSpacing/>
        <w:jc w:val="center"/>
        <w:rPr>
          <w:b/>
          <w:sz w:val="24"/>
          <w:szCs w:val="24"/>
        </w:rPr>
      </w:pPr>
      <w:r w:rsidRPr="009E0AB5">
        <w:rPr>
          <w:b/>
          <w:sz w:val="24"/>
          <w:szCs w:val="24"/>
        </w:rPr>
        <w:t>G</w:t>
      </w:r>
      <w:r>
        <w:rPr>
          <w:b/>
          <w:sz w:val="24"/>
          <w:szCs w:val="24"/>
        </w:rPr>
        <w:t>ráfico</w:t>
      </w:r>
      <w:r w:rsidRPr="009E0AB5">
        <w:rPr>
          <w:b/>
          <w:sz w:val="24"/>
          <w:szCs w:val="24"/>
        </w:rPr>
        <w:t xml:space="preserve"> No 2.5</w:t>
      </w:r>
    </w:p>
    <w:p w:rsidR="00B21493" w:rsidRPr="00C83F4E" w:rsidRDefault="008C3957" w:rsidP="00B21493">
      <w:pPr>
        <w:pStyle w:val="Prrafodelista"/>
        <w:tabs>
          <w:tab w:val="left" w:pos="720"/>
          <w:tab w:val="left" w:pos="2127"/>
          <w:tab w:val="left" w:pos="2552"/>
          <w:tab w:val="left" w:pos="2977"/>
        </w:tabs>
        <w:spacing w:line="276" w:lineRule="auto"/>
        <w:ind w:left="0"/>
        <w:contextualSpacing/>
        <w:jc w:val="center"/>
        <w:rPr>
          <w:caps/>
          <w:sz w:val="24"/>
          <w:szCs w:val="24"/>
        </w:rPr>
      </w:pPr>
      <w:r>
        <w:rPr>
          <w:caps/>
          <w:noProof/>
          <w:snapToGrid/>
          <w:sz w:val="24"/>
          <w:szCs w:val="24"/>
          <w:lang w:val="es-ES"/>
        </w:rPr>
        <w:drawing>
          <wp:inline distT="0" distB="0" distL="0" distR="0">
            <wp:extent cx="3563155" cy="2269744"/>
            <wp:effectExtent l="12214" t="6103" r="6031" b="628"/>
            <wp:docPr id="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1493" w:rsidRPr="006315A5" w:rsidRDefault="00B21493" w:rsidP="00B21493">
      <w:pPr>
        <w:pStyle w:val="Prrafodelista"/>
        <w:tabs>
          <w:tab w:val="left" w:pos="720"/>
          <w:tab w:val="left" w:pos="1505"/>
          <w:tab w:val="left" w:pos="2127"/>
          <w:tab w:val="left" w:pos="2552"/>
          <w:tab w:val="left" w:pos="2977"/>
          <w:tab w:val="center" w:pos="4277"/>
        </w:tabs>
        <w:spacing w:line="276" w:lineRule="auto"/>
        <w:ind w:left="0"/>
        <w:contextualSpacing/>
        <w:outlineLvl w:val="0"/>
        <w:rPr>
          <w:caps/>
        </w:rPr>
      </w:pPr>
      <w:r>
        <w:rPr>
          <w:caps/>
          <w:vertAlign w:val="superscript"/>
        </w:rPr>
        <w:tab/>
      </w:r>
      <w:r>
        <w:rPr>
          <w:caps/>
          <w:vertAlign w:val="superscript"/>
        </w:rPr>
        <w:tab/>
        <w:t>elaborado</w:t>
      </w:r>
      <w:r w:rsidRPr="006315A5">
        <w:rPr>
          <w:caps/>
          <w:vertAlign w:val="superscript"/>
        </w:rPr>
        <w:t xml:space="preserve"> por: Las Autoras</w:t>
      </w:r>
    </w:p>
    <w:p w:rsidR="00B21493" w:rsidRDefault="00B21493" w:rsidP="00B21493">
      <w:pPr>
        <w:tabs>
          <w:tab w:val="left" w:pos="709"/>
        </w:tabs>
        <w:spacing w:line="480" w:lineRule="auto"/>
        <w:jc w:val="both"/>
        <w:rPr>
          <w:b/>
          <w:caps/>
        </w:rPr>
      </w:pPr>
    </w:p>
    <w:p w:rsidR="00C56256" w:rsidRDefault="00C56256" w:rsidP="00B21493">
      <w:pPr>
        <w:tabs>
          <w:tab w:val="left" w:pos="709"/>
        </w:tabs>
        <w:spacing w:line="480" w:lineRule="auto"/>
        <w:jc w:val="both"/>
        <w:rPr>
          <w:b/>
          <w:caps/>
        </w:rPr>
      </w:pPr>
    </w:p>
    <w:p w:rsidR="00B21493" w:rsidRPr="0074074B" w:rsidRDefault="00B21493" w:rsidP="00B21493">
      <w:pPr>
        <w:pStyle w:val="Prrafodelista"/>
        <w:tabs>
          <w:tab w:val="left" w:pos="1134"/>
          <w:tab w:val="left" w:pos="1560"/>
        </w:tabs>
        <w:spacing w:line="276" w:lineRule="auto"/>
        <w:ind w:left="0"/>
        <w:contextualSpacing/>
        <w:jc w:val="both"/>
        <w:rPr>
          <w:b/>
          <w:sz w:val="24"/>
          <w:szCs w:val="24"/>
        </w:rPr>
      </w:pPr>
      <w:r w:rsidRPr="0074074B">
        <w:rPr>
          <w:b/>
          <w:sz w:val="24"/>
          <w:szCs w:val="24"/>
        </w:rPr>
        <w:t>3.- En que épocas del año usted acude…</w:t>
      </w:r>
    </w:p>
    <w:p w:rsidR="00B21493" w:rsidRPr="00C83F4E" w:rsidRDefault="00B21493" w:rsidP="00B21493">
      <w:pPr>
        <w:tabs>
          <w:tab w:val="left" w:pos="709"/>
        </w:tabs>
        <w:spacing w:line="480" w:lineRule="auto"/>
        <w:jc w:val="both"/>
        <w:rPr>
          <w:b/>
          <w:caps/>
        </w:rPr>
      </w:pPr>
    </w:p>
    <w:p w:rsidR="00B21493"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w:t>
      </w:r>
      <w:r>
        <w:rPr>
          <w:b/>
          <w:sz w:val="24"/>
          <w:szCs w:val="24"/>
        </w:rPr>
        <w:t>ráfico</w:t>
      </w:r>
      <w:r w:rsidRPr="0074074B">
        <w:rPr>
          <w:b/>
          <w:sz w:val="24"/>
          <w:szCs w:val="24"/>
        </w:rPr>
        <w:t xml:space="preserve"> N 2.6</w:t>
      </w:r>
    </w:p>
    <w:p w:rsidR="00B21493" w:rsidRPr="0074074B" w:rsidRDefault="00B21493" w:rsidP="00B21493">
      <w:pPr>
        <w:pStyle w:val="Prrafodelista"/>
        <w:tabs>
          <w:tab w:val="left" w:pos="1134"/>
          <w:tab w:val="left" w:pos="1560"/>
        </w:tabs>
        <w:spacing w:line="276" w:lineRule="auto"/>
        <w:ind w:left="0"/>
        <w:contextualSpacing/>
        <w:jc w:val="center"/>
        <w:rPr>
          <w:b/>
          <w:sz w:val="24"/>
          <w:szCs w:val="24"/>
        </w:rPr>
      </w:pPr>
    </w:p>
    <w:p w:rsidR="00B21493" w:rsidRPr="0074074B" w:rsidRDefault="008C3957" w:rsidP="00B21493">
      <w:pPr>
        <w:pStyle w:val="Prrafodelista"/>
        <w:tabs>
          <w:tab w:val="left" w:pos="1134"/>
          <w:tab w:val="left" w:pos="1560"/>
        </w:tabs>
        <w:spacing w:line="276" w:lineRule="auto"/>
        <w:ind w:left="0"/>
        <w:contextualSpacing/>
        <w:jc w:val="center"/>
        <w:rPr>
          <w:b/>
          <w:sz w:val="24"/>
          <w:szCs w:val="24"/>
        </w:rPr>
      </w:pPr>
      <w:r>
        <w:rPr>
          <w:b/>
          <w:noProof/>
          <w:snapToGrid/>
          <w:sz w:val="24"/>
          <w:szCs w:val="24"/>
          <w:lang w:val="es-ES"/>
        </w:rPr>
        <w:drawing>
          <wp:inline distT="0" distB="0" distL="0" distR="0">
            <wp:extent cx="3484870" cy="2316353"/>
            <wp:effectExtent l="12179" t="6099" r="8151" b="1648"/>
            <wp:docPr id="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1493" w:rsidRPr="006315A5" w:rsidRDefault="00B21493" w:rsidP="00B21493">
      <w:pPr>
        <w:pStyle w:val="Prrafodelista"/>
        <w:tabs>
          <w:tab w:val="left" w:pos="720"/>
          <w:tab w:val="left" w:pos="1518"/>
          <w:tab w:val="center" w:pos="4277"/>
        </w:tabs>
        <w:spacing w:line="276" w:lineRule="auto"/>
        <w:ind w:left="0"/>
        <w:contextualSpacing/>
        <w:rPr>
          <w:caps/>
          <w:vertAlign w:val="superscript"/>
        </w:rPr>
      </w:pPr>
      <w:r>
        <w:rPr>
          <w:caps/>
          <w:vertAlign w:val="superscript"/>
        </w:rPr>
        <w:tab/>
      </w:r>
      <w:r>
        <w:rPr>
          <w:caps/>
          <w:vertAlign w:val="superscript"/>
        </w:rPr>
        <w:tab/>
      </w:r>
      <w:r w:rsidRPr="006315A5">
        <w:rPr>
          <w:caps/>
          <w:vertAlign w:val="superscript"/>
        </w:rPr>
        <w:t>Elaborado por: Las Autoras</w:t>
      </w:r>
    </w:p>
    <w:p w:rsidR="00B21493" w:rsidRPr="00C83F4E" w:rsidRDefault="00B21493" w:rsidP="00B21493">
      <w:pPr>
        <w:pStyle w:val="Prrafodelista"/>
        <w:tabs>
          <w:tab w:val="left" w:pos="720"/>
          <w:tab w:val="left" w:pos="2127"/>
          <w:tab w:val="left" w:pos="2552"/>
          <w:tab w:val="left" w:pos="2977"/>
        </w:tabs>
        <w:spacing w:line="480" w:lineRule="auto"/>
        <w:ind w:left="0"/>
        <w:contextualSpacing/>
        <w:jc w:val="center"/>
        <w:rPr>
          <w:caps/>
          <w:sz w:val="24"/>
          <w:szCs w:val="24"/>
        </w:rPr>
      </w:pPr>
    </w:p>
    <w:p w:rsidR="00B21493" w:rsidRDefault="00B21493" w:rsidP="00B21493">
      <w:pPr>
        <w:pStyle w:val="Prrafodelista"/>
        <w:tabs>
          <w:tab w:val="left" w:pos="1134"/>
          <w:tab w:val="left" w:pos="1560"/>
        </w:tabs>
        <w:spacing w:line="276" w:lineRule="auto"/>
        <w:ind w:left="0"/>
        <w:contextualSpacing/>
        <w:jc w:val="both"/>
        <w:rPr>
          <w:b/>
          <w:sz w:val="24"/>
          <w:szCs w:val="24"/>
        </w:rPr>
      </w:pPr>
      <w:r w:rsidRPr="004A6B98">
        <w:rPr>
          <w:b/>
          <w:sz w:val="24"/>
          <w:szCs w:val="24"/>
        </w:rPr>
        <w:t>4.- ¿Con qu</w:t>
      </w:r>
      <w:r>
        <w:rPr>
          <w:b/>
          <w:sz w:val="24"/>
          <w:szCs w:val="24"/>
        </w:rPr>
        <w:t>é</w:t>
      </w:r>
      <w:r w:rsidRPr="004A6B98">
        <w:rPr>
          <w:b/>
          <w:sz w:val="24"/>
          <w:szCs w:val="24"/>
        </w:rPr>
        <w:t xml:space="preserve"> frecuencia usted acude a los balnearios?</w:t>
      </w:r>
    </w:p>
    <w:p w:rsidR="00B21493" w:rsidRPr="004A6B98" w:rsidRDefault="00B21493" w:rsidP="00B21493">
      <w:pPr>
        <w:pStyle w:val="Prrafodelista"/>
        <w:tabs>
          <w:tab w:val="left" w:pos="1134"/>
          <w:tab w:val="left" w:pos="1560"/>
        </w:tabs>
        <w:spacing w:line="276" w:lineRule="auto"/>
        <w:ind w:left="0"/>
        <w:contextualSpacing/>
        <w:jc w:val="both"/>
        <w:rPr>
          <w:b/>
          <w:sz w:val="24"/>
          <w:szCs w:val="24"/>
        </w:rPr>
      </w:pPr>
    </w:p>
    <w:p w:rsidR="00B21493" w:rsidRPr="0074074B"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GRAFICO No 2.7</w:t>
      </w:r>
    </w:p>
    <w:p w:rsidR="00B21493" w:rsidRPr="00C83F4E" w:rsidRDefault="008C3957" w:rsidP="00B21493">
      <w:pPr>
        <w:jc w:val="center"/>
      </w:pPr>
      <w:r>
        <w:rPr>
          <w:noProof/>
          <w:lang w:val="es-ES" w:eastAsia="es-ES"/>
        </w:rPr>
        <w:drawing>
          <wp:inline distT="0" distB="0" distL="0" distR="0">
            <wp:extent cx="3517670" cy="2306574"/>
            <wp:effectExtent l="12192" t="6096" r="3913" b="1905"/>
            <wp:docPr id="7"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1493" w:rsidRPr="006315A5" w:rsidRDefault="00B21493" w:rsidP="00B21493">
      <w:pPr>
        <w:pStyle w:val="Prrafodelista"/>
        <w:tabs>
          <w:tab w:val="left" w:pos="720"/>
          <w:tab w:val="left" w:pos="1531"/>
          <w:tab w:val="center" w:pos="4277"/>
        </w:tabs>
        <w:spacing w:line="276" w:lineRule="auto"/>
        <w:ind w:left="0"/>
        <w:contextualSpacing/>
        <w:rPr>
          <w:caps/>
          <w:vertAlign w:val="superscript"/>
        </w:rPr>
      </w:pPr>
      <w:r>
        <w:rPr>
          <w:caps/>
          <w:vertAlign w:val="superscript"/>
        </w:rPr>
        <w:tab/>
      </w:r>
      <w:r>
        <w:rPr>
          <w:caps/>
          <w:vertAlign w:val="superscript"/>
        </w:rPr>
        <w:tab/>
      </w:r>
      <w:r w:rsidRPr="006315A5">
        <w:rPr>
          <w:caps/>
          <w:vertAlign w:val="superscript"/>
        </w:rPr>
        <w:t>Elaborado por: Las Autoras</w:t>
      </w:r>
    </w:p>
    <w:p w:rsidR="00B21493" w:rsidRDefault="00B21493" w:rsidP="00B21493">
      <w:pPr>
        <w:spacing w:line="480" w:lineRule="auto"/>
        <w:jc w:val="both"/>
      </w:pPr>
    </w:p>
    <w:p w:rsidR="00C56256" w:rsidRDefault="00C56256" w:rsidP="00B21493">
      <w:pPr>
        <w:spacing w:line="480" w:lineRule="auto"/>
        <w:jc w:val="both"/>
      </w:pPr>
    </w:p>
    <w:p w:rsidR="00B21493" w:rsidRDefault="00B21493" w:rsidP="00B21493">
      <w:pPr>
        <w:pStyle w:val="Prrafodelista"/>
        <w:tabs>
          <w:tab w:val="left" w:pos="1134"/>
          <w:tab w:val="left" w:pos="1560"/>
        </w:tabs>
        <w:spacing w:line="276" w:lineRule="auto"/>
        <w:ind w:left="0"/>
        <w:contextualSpacing/>
        <w:jc w:val="both"/>
        <w:rPr>
          <w:b/>
          <w:sz w:val="24"/>
          <w:szCs w:val="24"/>
        </w:rPr>
      </w:pPr>
      <w:r w:rsidRPr="004A6B98">
        <w:rPr>
          <w:b/>
          <w:sz w:val="24"/>
          <w:szCs w:val="24"/>
        </w:rPr>
        <w:t>5.- Cuando va, ¿Dónde se hospeda?</w:t>
      </w:r>
    </w:p>
    <w:p w:rsidR="00B21493" w:rsidRDefault="00B21493" w:rsidP="00B21493">
      <w:pPr>
        <w:pStyle w:val="Prrafodelista"/>
        <w:tabs>
          <w:tab w:val="left" w:pos="1134"/>
          <w:tab w:val="left" w:pos="1560"/>
        </w:tabs>
        <w:spacing w:line="276" w:lineRule="auto"/>
        <w:ind w:left="0"/>
        <w:contextualSpacing/>
        <w:jc w:val="both"/>
        <w:rPr>
          <w:b/>
          <w:sz w:val="24"/>
          <w:szCs w:val="24"/>
        </w:rPr>
      </w:pPr>
    </w:p>
    <w:p w:rsidR="00B21493" w:rsidRDefault="00B21493" w:rsidP="00B21493">
      <w:pPr>
        <w:pStyle w:val="Prrafodelista"/>
        <w:tabs>
          <w:tab w:val="left" w:pos="1134"/>
          <w:tab w:val="left" w:pos="1560"/>
        </w:tabs>
        <w:spacing w:line="276" w:lineRule="auto"/>
        <w:ind w:left="0"/>
        <w:contextualSpacing/>
        <w:jc w:val="both"/>
        <w:rPr>
          <w:b/>
          <w:sz w:val="24"/>
          <w:szCs w:val="24"/>
        </w:rPr>
      </w:pPr>
    </w:p>
    <w:p w:rsidR="00B21493" w:rsidRPr="0074074B"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w:t>
      </w:r>
      <w:r>
        <w:rPr>
          <w:b/>
          <w:sz w:val="24"/>
          <w:szCs w:val="24"/>
        </w:rPr>
        <w:t>ráfico</w:t>
      </w:r>
      <w:r w:rsidRPr="0074074B">
        <w:rPr>
          <w:b/>
          <w:sz w:val="24"/>
          <w:szCs w:val="24"/>
        </w:rPr>
        <w:t xml:space="preserve"> No 2.8</w:t>
      </w:r>
    </w:p>
    <w:p w:rsidR="00B21493" w:rsidRPr="00C83F4E" w:rsidRDefault="008C3957" w:rsidP="00B21493">
      <w:pPr>
        <w:pStyle w:val="Prrafodelista"/>
        <w:tabs>
          <w:tab w:val="left" w:pos="720"/>
          <w:tab w:val="left" w:pos="2127"/>
          <w:tab w:val="left" w:pos="2552"/>
          <w:tab w:val="left" w:pos="2977"/>
        </w:tabs>
        <w:spacing w:line="276" w:lineRule="auto"/>
        <w:ind w:left="0"/>
        <w:contextualSpacing/>
        <w:jc w:val="center"/>
        <w:rPr>
          <w:caps/>
          <w:sz w:val="24"/>
          <w:szCs w:val="24"/>
        </w:rPr>
      </w:pPr>
      <w:r>
        <w:rPr>
          <w:caps/>
          <w:noProof/>
          <w:snapToGrid/>
          <w:sz w:val="24"/>
          <w:szCs w:val="24"/>
          <w:lang w:val="es-ES"/>
        </w:rPr>
        <w:drawing>
          <wp:inline distT="0" distB="0" distL="0" distR="0">
            <wp:extent cx="3821811" cy="2403373"/>
            <wp:effectExtent l="12192" t="6086" r="4572" b="366"/>
            <wp:docPr id="8"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1493" w:rsidRPr="006315A5" w:rsidRDefault="00B21493" w:rsidP="00B21493">
      <w:pPr>
        <w:pStyle w:val="Prrafodelista"/>
        <w:tabs>
          <w:tab w:val="left" w:pos="720"/>
          <w:tab w:val="left" w:pos="1271"/>
          <w:tab w:val="center" w:pos="4277"/>
        </w:tabs>
        <w:spacing w:line="276" w:lineRule="auto"/>
        <w:ind w:left="0"/>
        <w:contextualSpacing/>
        <w:rPr>
          <w:caps/>
          <w:vertAlign w:val="superscript"/>
        </w:rPr>
      </w:pPr>
      <w:r>
        <w:rPr>
          <w:caps/>
          <w:vertAlign w:val="superscript"/>
        </w:rPr>
        <w:tab/>
      </w:r>
      <w:r>
        <w:rPr>
          <w:caps/>
          <w:vertAlign w:val="superscript"/>
        </w:rPr>
        <w:tab/>
      </w:r>
      <w:r w:rsidRPr="006315A5">
        <w:rPr>
          <w:caps/>
          <w:vertAlign w:val="superscript"/>
        </w:rPr>
        <w:t>Elaborado por: Las Autoras</w:t>
      </w:r>
    </w:p>
    <w:p w:rsidR="00B21493" w:rsidRDefault="00B21493" w:rsidP="00B21493">
      <w:pPr>
        <w:tabs>
          <w:tab w:val="left" w:pos="709"/>
        </w:tabs>
        <w:spacing w:line="480" w:lineRule="auto"/>
        <w:jc w:val="both"/>
        <w:rPr>
          <w:b/>
          <w:caps/>
        </w:rPr>
      </w:pPr>
    </w:p>
    <w:p w:rsidR="00B21493" w:rsidRDefault="00B21493" w:rsidP="00B21493">
      <w:pPr>
        <w:pStyle w:val="Prrafodelista"/>
        <w:tabs>
          <w:tab w:val="left" w:pos="1134"/>
          <w:tab w:val="left" w:pos="1560"/>
        </w:tabs>
        <w:spacing w:line="276" w:lineRule="auto"/>
        <w:ind w:left="0"/>
        <w:contextualSpacing/>
        <w:jc w:val="both"/>
        <w:rPr>
          <w:b/>
          <w:sz w:val="24"/>
          <w:szCs w:val="24"/>
        </w:rPr>
      </w:pPr>
      <w:r w:rsidRPr="004A6B98">
        <w:rPr>
          <w:b/>
          <w:sz w:val="24"/>
          <w:szCs w:val="24"/>
        </w:rPr>
        <w:t>6.- ¿Cuánto usualmente paga por un servicio de hospedaje?</w:t>
      </w:r>
    </w:p>
    <w:p w:rsidR="00B21493" w:rsidRPr="004A6B98" w:rsidRDefault="00B21493" w:rsidP="00B21493">
      <w:pPr>
        <w:pStyle w:val="Prrafodelista"/>
        <w:tabs>
          <w:tab w:val="left" w:pos="1134"/>
          <w:tab w:val="left" w:pos="1560"/>
        </w:tabs>
        <w:spacing w:line="276" w:lineRule="auto"/>
        <w:ind w:left="0"/>
        <w:contextualSpacing/>
        <w:jc w:val="both"/>
        <w:rPr>
          <w:b/>
          <w:sz w:val="24"/>
          <w:szCs w:val="24"/>
        </w:rPr>
      </w:pPr>
    </w:p>
    <w:p w:rsidR="00B21493" w:rsidRPr="0074074B"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w:t>
      </w:r>
      <w:r>
        <w:rPr>
          <w:b/>
          <w:sz w:val="24"/>
          <w:szCs w:val="24"/>
        </w:rPr>
        <w:t>ráfico</w:t>
      </w:r>
      <w:r w:rsidRPr="0074074B">
        <w:rPr>
          <w:b/>
          <w:sz w:val="24"/>
          <w:szCs w:val="24"/>
        </w:rPr>
        <w:t xml:space="preserve"> No 2.9</w:t>
      </w:r>
    </w:p>
    <w:p w:rsidR="00B21493" w:rsidRPr="00C83F4E" w:rsidRDefault="008C3957" w:rsidP="00B21493">
      <w:pPr>
        <w:jc w:val="center"/>
        <w:rPr>
          <w:b/>
          <w:caps/>
        </w:rPr>
      </w:pPr>
      <w:r>
        <w:rPr>
          <w:b/>
          <w:caps/>
          <w:noProof/>
          <w:lang w:val="es-ES" w:eastAsia="es-ES"/>
        </w:rPr>
        <w:drawing>
          <wp:inline distT="0" distB="0" distL="0" distR="0">
            <wp:extent cx="3831610" cy="2611374"/>
            <wp:effectExtent l="12196" t="6096" r="4294" b="1905"/>
            <wp:docPr id="9"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21493" w:rsidRDefault="00B21493" w:rsidP="00B21493">
      <w:pPr>
        <w:pStyle w:val="Prrafodelista"/>
        <w:tabs>
          <w:tab w:val="left" w:pos="720"/>
          <w:tab w:val="left" w:pos="1258"/>
          <w:tab w:val="center" w:pos="4277"/>
        </w:tabs>
        <w:spacing w:line="276" w:lineRule="auto"/>
        <w:ind w:left="0"/>
        <w:contextualSpacing/>
        <w:rPr>
          <w:caps/>
          <w:vertAlign w:val="superscript"/>
        </w:rPr>
      </w:pPr>
      <w:r>
        <w:rPr>
          <w:caps/>
          <w:vertAlign w:val="superscript"/>
        </w:rPr>
        <w:tab/>
      </w:r>
      <w:r>
        <w:rPr>
          <w:caps/>
          <w:vertAlign w:val="superscript"/>
        </w:rPr>
        <w:tab/>
      </w:r>
      <w:r w:rsidRPr="006315A5">
        <w:rPr>
          <w:caps/>
          <w:vertAlign w:val="superscript"/>
        </w:rPr>
        <w:t>Elaborado por: Las Autoras</w:t>
      </w:r>
    </w:p>
    <w:p w:rsidR="00B21493" w:rsidRDefault="00B21493" w:rsidP="00B21493">
      <w:pPr>
        <w:pStyle w:val="Prrafodelista"/>
        <w:tabs>
          <w:tab w:val="left" w:pos="720"/>
          <w:tab w:val="left" w:pos="1258"/>
          <w:tab w:val="center" w:pos="4277"/>
        </w:tabs>
        <w:spacing w:line="276" w:lineRule="auto"/>
        <w:ind w:left="0"/>
        <w:contextualSpacing/>
        <w:rPr>
          <w:caps/>
          <w:vertAlign w:val="superscript"/>
        </w:rPr>
      </w:pPr>
    </w:p>
    <w:p w:rsidR="00C56256" w:rsidRDefault="00C56256" w:rsidP="00B21493">
      <w:pPr>
        <w:pStyle w:val="Prrafodelista"/>
        <w:tabs>
          <w:tab w:val="left" w:pos="720"/>
          <w:tab w:val="left" w:pos="1258"/>
          <w:tab w:val="center" w:pos="4277"/>
        </w:tabs>
        <w:spacing w:line="276" w:lineRule="auto"/>
        <w:ind w:left="0"/>
        <w:contextualSpacing/>
        <w:rPr>
          <w:caps/>
          <w:vertAlign w:val="superscript"/>
        </w:rPr>
      </w:pPr>
    </w:p>
    <w:p w:rsidR="00C56256" w:rsidRDefault="00C56256" w:rsidP="00B21493">
      <w:pPr>
        <w:pStyle w:val="Prrafodelista"/>
        <w:tabs>
          <w:tab w:val="left" w:pos="720"/>
          <w:tab w:val="left" w:pos="1258"/>
          <w:tab w:val="center" w:pos="4277"/>
        </w:tabs>
        <w:spacing w:line="276" w:lineRule="auto"/>
        <w:ind w:left="0"/>
        <w:contextualSpacing/>
        <w:rPr>
          <w:caps/>
          <w:vertAlign w:val="superscript"/>
        </w:rPr>
      </w:pPr>
    </w:p>
    <w:p w:rsidR="00C56256" w:rsidRDefault="00C56256" w:rsidP="00B21493">
      <w:pPr>
        <w:pStyle w:val="Prrafodelista"/>
        <w:tabs>
          <w:tab w:val="left" w:pos="720"/>
          <w:tab w:val="left" w:pos="1258"/>
          <w:tab w:val="center" w:pos="4277"/>
        </w:tabs>
        <w:spacing w:line="276" w:lineRule="auto"/>
        <w:ind w:left="0"/>
        <w:contextualSpacing/>
        <w:rPr>
          <w:caps/>
          <w:vertAlign w:val="superscript"/>
        </w:rPr>
      </w:pPr>
    </w:p>
    <w:p w:rsidR="00B21493" w:rsidRDefault="00B21493" w:rsidP="00B21493">
      <w:pPr>
        <w:pStyle w:val="Prrafodelista"/>
        <w:tabs>
          <w:tab w:val="left" w:pos="1134"/>
          <w:tab w:val="left" w:pos="1560"/>
        </w:tabs>
        <w:spacing w:line="276" w:lineRule="auto"/>
        <w:ind w:left="0"/>
        <w:contextualSpacing/>
        <w:jc w:val="both"/>
        <w:rPr>
          <w:b/>
          <w:sz w:val="24"/>
          <w:szCs w:val="24"/>
        </w:rPr>
      </w:pPr>
      <w:r w:rsidRPr="004A6B98">
        <w:rPr>
          <w:b/>
          <w:sz w:val="24"/>
          <w:szCs w:val="24"/>
        </w:rPr>
        <w:t>7.- ¿Conoce la parroquia San Francisco de las Núñez?</w:t>
      </w:r>
    </w:p>
    <w:p w:rsidR="00B21493" w:rsidRDefault="00B21493" w:rsidP="00B21493">
      <w:pPr>
        <w:pStyle w:val="Prrafodelista"/>
        <w:tabs>
          <w:tab w:val="left" w:pos="1134"/>
          <w:tab w:val="left" w:pos="1560"/>
        </w:tabs>
        <w:spacing w:line="276" w:lineRule="auto"/>
        <w:ind w:left="0"/>
        <w:contextualSpacing/>
        <w:jc w:val="both"/>
        <w:rPr>
          <w:b/>
          <w:sz w:val="24"/>
          <w:szCs w:val="24"/>
        </w:rPr>
      </w:pPr>
    </w:p>
    <w:p w:rsidR="00B21493" w:rsidRPr="004A6B98" w:rsidRDefault="00B21493" w:rsidP="00B21493">
      <w:pPr>
        <w:pStyle w:val="Prrafodelista"/>
        <w:tabs>
          <w:tab w:val="left" w:pos="1134"/>
          <w:tab w:val="left" w:pos="1560"/>
        </w:tabs>
        <w:spacing w:line="276" w:lineRule="auto"/>
        <w:ind w:left="0"/>
        <w:contextualSpacing/>
        <w:jc w:val="both"/>
        <w:rPr>
          <w:b/>
          <w:sz w:val="24"/>
          <w:szCs w:val="24"/>
        </w:rPr>
      </w:pPr>
    </w:p>
    <w:p w:rsidR="00B21493"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w:t>
      </w:r>
      <w:r>
        <w:rPr>
          <w:b/>
          <w:sz w:val="24"/>
          <w:szCs w:val="24"/>
        </w:rPr>
        <w:t>ráfico</w:t>
      </w:r>
      <w:r w:rsidRPr="0074074B">
        <w:rPr>
          <w:b/>
          <w:sz w:val="24"/>
          <w:szCs w:val="24"/>
        </w:rPr>
        <w:t xml:space="preserve"> No 2.10</w:t>
      </w:r>
    </w:p>
    <w:p w:rsidR="00B21493" w:rsidRPr="0074074B" w:rsidRDefault="00B21493" w:rsidP="00B21493">
      <w:pPr>
        <w:pStyle w:val="Prrafodelista"/>
        <w:tabs>
          <w:tab w:val="left" w:pos="1134"/>
          <w:tab w:val="left" w:pos="1560"/>
        </w:tabs>
        <w:spacing w:line="276" w:lineRule="auto"/>
        <w:ind w:left="0"/>
        <w:contextualSpacing/>
        <w:jc w:val="center"/>
        <w:rPr>
          <w:b/>
          <w:sz w:val="24"/>
          <w:szCs w:val="24"/>
        </w:rPr>
      </w:pPr>
    </w:p>
    <w:p w:rsidR="00B21493" w:rsidRPr="0074074B" w:rsidRDefault="008C3957" w:rsidP="00B21493">
      <w:pPr>
        <w:pStyle w:val="Prrafodelista"/>
        <w:tabs>
          <w:tab w:val="left" w:pos="1134"/>
          <w:tab w:val="left" w:pos="1560"/>
        </w:tabs>
        <w:spacing w:line="276" w:lineRule="auto"/>
        <w:ind w:left="0"/>
        <w:contextualSpacing/>
        <w:jc w:val="center"/>
        <w:rPr>
          <w:b/>
          <w:sz w:val="24"/>
          <w:szCs w:val="24"/>
        </w:rPr>
      </w:pPr>
      <w:r>
        <w:rPr>
          <w:b/>
          <w:noProof/>
          <w:snapToGrid/>
          <w:sz w:val="24"/>
          <w:szCs w:val="24"/>
          <w:lang w:val="es-ES"/>
        </w:rPr>
        <w:drawing>
          <wp:inline distT="0" distB="0" distL="0" distR="0">
            <wp:extent cx="3812793" cy="2419860"/>
            <wp:effectExtent l="12188" t="6093" r="4069" b="2922"/>
            <wp:docPr id="10"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1493" w:rsidRPr="006315A5" w:rsidRDefault="00B21493" w:rsidP="00B21493">
      <w:pPr>
        <w:pStyle w:val="Prrafodelista"/>
        <w:tabs>
          <w:tab w:val="left" w:pos="720"/>
          <w:tab w:val="left" w:pos="1297"/>
          <w:tab w:val="center" w:pos="4277"/>
        </w:tabs>
        <w:spacing w:line="276" w:lineRule="auto"/>
        <w:ind w:left="0"/>
        <w:contextualSpacing/>
        <w:rPr>
          <w:caps/>
          <w:vertAlign w:val="superscript"/>
        </w:rPr>
      </w:pPr>
      <w:r>
        <w:rPr>
          <w:caps/>
          <w:vertAlign w:val="superscript"/>
        </w:rPr>
        <w:tab/>
      </w:r>
      <w:r>
        <w:rPr>
          <w:caps/>
          <w:vertAlign w:val="superscript"/>
        </w:rPr>
        <w:tab/>
      </w:r>
      <w:r w:rsidRPr="006315A5">
        <w:rPr>
          <w:caps/>
          <w:vertAlign w:val="superscript"/>
        </w:rPr>
        <w:t>Elaborado por: Las Autoras</w:t>
      </w:r>
    </w:p>
    <w:p w:rsidR="00B21493" w:rsidRDefault="00B21493" w:rsidP="00B21493">
      <w:pPr>
        <w:spacing w:line="480" w:lineRule="auto"/>
        <w:jc w:val="both"/>
        <w:rPr>
          <w:b/>
          <w:caps/>
        </w:rPr>
      </w:pPr>
    </w:p>
    <w:p w:rsidR="00B21493" w:rsidRPr="004A6B98" w:rsidRDefault="00B21493" w:rsidP="00B21493">
      <w:pPr>
        <w:pStyle w:val="Prrafodelista"/>
        <w:tabs>
          <w:tab w:val="left" w:pos="1134"/>
          <w:tab w:val="left" w:pos="1560"/>
        </w:tabs>
        <w:spacing w:line="276" w:lineRule="auto"/>
        <w:ind w:left="0"/>
        <w:contextualSpacing/>
        <w:jc w:val="both"/>
        <w:rPr>
          <w:b/>
          <w:sz w:val="24"/>
          <w:szCs w:val="24"/>
        </w:rPr>
      </w:pPr>
      <w:r w:rsidRPr="004A6B98">
        <w:rPr>
          <w:b/>
          <w:sz w:val="24"/>
          <w:szCs w:val="24"/>
        </w:rPr>
        <w:t>8.- ¿Qué opina usted de la construcción de una hostería en la parroquia Las  Núñez?</w:t>
      </w:r>
    </w:p>
    <w:p w:rsidR="00B21493" w:rsidRPr="00C83F4E" w:rsidRDefault="00B21493" w:rsidP="00B21493">
      <w:pPr>
        <w:jc w:val="both"/>
        <w:rPr>
          <w:b/>
          <w:caps/>
        </w:rPr>
      </w:pPr>
    </w:p>
    <w:p w:rsidR="00B21493"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w:t>
      </w:r>
      <w:r>
        <w:rPr>
          <w:b/>
          <w:sz w:val="24"/>
          <w:szCs w:val="24"/>
        </w:rPr>
        <w:t>ráfico</w:t>
      </w:r>
      <w:r w:rsidRPr="0074074B">
        <w:rPr>
          <w:b/>
          <w:sz w:val="24"/>
          <w:szCs w:val="24"/>
        </w:rPr>
        <w:t xml:space="preserve"> No 2.11</w:t>
      </w:r>
    </w:p>
    <w:p w:rsidR="00B21493" w:rsidRPr="0074074B" w:rsidRDefault="008C3957" w:rsidP="00B21493">
      <w:pPr>
        <w:pStyle w:val="Prrafodelista"/>
        <w:tabs>
          <w:tab w:val="left" w:pos="1134"/>
          <w:tab w:val="left" w:pos="1560"/>
        </w:tabs>
        <w:spacing w:line="276" w:lineRule="auto"/>
        <w:ind w:left="0"/>
        <w:contextualSpacing/>
        <w:jc w:val="center"/>
        <w:rPr>
          <w:b/>
          <w:sz w:val="24"/>
          <w:szCs w:val="24"/>
        </w:rPr>
      </w:pPr>
      <w:r>
        <w:rPr>
          <w:b/>
          <w:noProof/>
          <w:snapToGrid/>
          <w:sz w:val="24"/>
          <w:szCs w:val="24"/>
          <w:lang w:val="es-ES"/>
        </w:rPr>
        <w:drawing>
          <wp:inline distT="0" distB="0" distL="0" distR="0">
            <wp:extent cx="3801408" cy="2413260"/>
            <wp:effectExtent l="12210" t="6090" r="5907" b="0"/>
            <wp:docPr id="11"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1493" w:rsidRDefault="00B21493" w:rsidP="00B21493">
      <w:pPr>
        <w:pStyle w:val="Prrafodelista"/>
        <w:tabs>
          <w:tab w:val="left" w:pos="720"/>
          <w:tab w:val="left" w:pos="1245"/>
          <w:tab w:val="center" w:pos="4277"/>
        </w:tabs>
        <w:spacing w:line="276" w:lineRule="auto"/>
        <w:ind w:left="0"/>
        <w:contextualSpacing/>
        <w:rPr>
          <w:caps/>
          <w:vertAlign w:val="superscript"/>
        </w:rPr>
      </w:pPr>
      <w:r>
        <w:rPr>
          <w:caps/>
          <w:vertAlign w:val="superscript"/>
        </w:rPr>
        <w:tab/>
      </w:r>
      <w:r>
        <w:rPr>
          <w:caps/>
          <w:vertAlign w:val="superscript"/>
        </w:rPr>
        <w:tab/>
      </w:r>
      <w:r w:rsidRPr="006315A5">
        <w:rPr>
          <w:caps/>
          <w:vertAlign w:val="superscript"/>
        </w:rPr>
        <w:t>Elaborado por: Las Autoras</w:t>
      </w:r>
    </w:p>
    <w:p w:rsidR="00C56256" w:rsidRDefault="00C56256" w:rsidP="00B21493">
      <w:pPr>
        <w:pStyle w:val="Prrafodelista"/>
        <w:tabs>
          <w:tab w:val="left" w:pos="1134"/>
          <w:tab w:val="left" w:pos="1560"/>
        </w:tabs>
        <w:spacing w:line="276" w:lineRule="auto"/>
        <w:ind w:left="0"/>
        <w:contextualSpacing/>
        <w:jc w:val="both"/>
        <w:rPr>
          <w:b/>
          <w:sz w:val="24"/>
          <w:szCs w:val="24"/>
        </w:rPr>
      </w:pPr>
    </w:p>
    <w:p w:rsidR="00C56256" w:rsidRDefault="00C56256" w:rsidP="00B21493">
      <w:pPr>
        <w:pStyle w:val="Prrafodelista"/>
        <w:tabs>
          <w:tab w:val="left" w:pos="1134"/>
          <w:tab w:val="left" w:pos="1560"/>
        </w:tabs>
        <w:spacing w:line="276" w:lineRule="auto"/>
        <w:ind w:left="0"/>
        <w:contextualSpacing/>
        <w:jc w:val="both"/>
        <w:rPr>
          <w:b/>
          <w:sz w:val="24"/>
          <w:szCs w:val="24"/>
        </w:rPr>
      </w:pPr>
    </w:p>
    <w:p w:rsidR="00C56256" w:rsidRDefault="00C56256" w:rsidP="00B21493">
      <w:pPr>
        <w:pStyle w:val="Prrafodelista"/>
        <w:tabs>
          <w:tab w:val="left" w:pos="1134"/>
          <w:tab w:val="left" w:pos="1560"/>
        </w:tabs>
        <w:spacing w:line="276" w:lineRule="auto"/>
        <w:ind w:left="0"/>
        <w:contextualSpacing/>
        <w:jc w:val="both"/>
        <w:rPr>
          <w:b/>
          <w:sz w:val="24"/>
          <w:szCs w:val="24"/>
        </w:rPr>
      </w:pPr>
    </w:p>
    <w:p w:rsidR="00B21493" w:rsidRDefault="00B21493" w:rsidP="00B21493">
      <w:pPr>
        <w:pStyle w:val="Prrafodelista"/>
        <w:tabs>
          <w:tab w:val="left" w:pos="1134"/>
          <w:tab w:val="left" w:pos="1560"/>
        </w:tabs>
        <w:spacing w:line="276" w:lineRule="auto"/>
        <w:ind w:left="0"/>
        <w:contextualSpacing/>
        <w:jc w:val="both"/>
        <w:rPr>
          <w:b/>
          <w:sz w:val="24"/>
          <w:szCs w:val="24"/>
        </w:rPr>
      </w:pPr>
      <w:r w:rsidRPr="004A6B98">
        <w:rPr>
          <w:b/>
          <w:sz w:val="24"/>
          <w:szCs w:val="24"/>
        </w:rPr>
        <w:t>9.- ¿Qué servicio adicionales le gustaría que tuviera la hostería?</w:t>
      </w:r>
    </w:p>
    <w:p w:rsidR="00B21493" w:rsidRDefault="00B21493" w:rsidP="00B21493">
      <w:pPr>
        <w:pStyle w:val="Prrafodelista"/>
        <w:tabs>
          <w:tab w:val="left" w:pos="1134"/>
          <w:tab w:val="left" w:pos="1560"/>
        </w:tabs>
        <w:spacing w:line="276" w:lineRule="auto"/>
        <w:ind w:left="0"/>
        <w:contextualSpacing/>
        <w:jc w:val="both"/>
        <w:rPr>
          <w:b/>
          <w:sz w:val="24"/>
          <w:szCs w:val="24"/>
        </w:rPr>
      </w:pPr>
    </w:p>
    <w:p w:rsidR="00B21493" w:rsidRPr="004A6B98" w:rsidRDefault="00B21493" w:rsidP="00B21493">
      <w:pPr>
        <w:pStyle w:val="Prrafodelista"/>
        <w:tabs>
          <w:tab w:val="left" w:pos="1134"/>
          <w:tab w:val="left" w:pos="1560"/>
        </w:tabs>
        <w:spacing w:line="276" w:lineRule="auto"/>
        <w:ind w:left="0"/>
        <w:contextualSpacing/>
        <w:jc w:val="both"/>
        <w:rPr>
          <w:b/>
          <w:sz w:val="24"/>
          <w:szCs w:val="24"/>
        </w:rPr>
      </w:pPr>
    </w:p>
    <w:p w:rsidR="00B21493" w:rsidRPr="0074074B"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w:t>
      </w:r>
      <w:r>
        <w:rPr>
          <w:b/>
          <w:sz w:val="24"/>
          <w:szCs w:val="24"/>
        </w:rPr>
        <w:t>ráfico</w:t>
      </w:r>
      <w:r w:rsidRPr="0074074B">
        <w:rPr>
          <w:b/>
          <w:sz w:val="24"/>
          <w:szCs w:val="24"/>
        </w:rPr>
        <w:t xml:space="preserve"> No 2.12</w:t>
      </w:r>
    </w:p>
    <w:p w:rsidR="00B21493" w:rsidRPr="00C83F4E" w:rsidRDefault="008C3957" w:rsidP="00B21493">
      <w:pPr>
        <w:jc w:val="center"/>
        <w:rPr>
          <w:b/>
          <w:caps/>
        </w:rPr>
      </w:pPr>
      <w:r>
        <w:rPr>
          <w:b/>
          <w:caps/>
          <w:noProof/>
          <w:lang w:val="es-ES" w:eastAsia="es-ES"/>
        </w:rPr>
        <w:drawing>
          <wp:inline distT="0" distB="0" distL="0" distR="0">
            <wp:extent cx="3687213" cy="2318001"/>
            <wp:effectExtent l="12213" t="6099" r="5799" b="0"/>
            <wp:docPr id="12"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1493" w:rsidRPr="006315A5" w:rsidRDefault="00B21493" w:rsidP="00B21493">
      <w:pPr>
        <w:pStyle w:val="Prrafodelista"/>
        <w:tabs>
          <w:tab w:val="left" w:pos="720"/>
          <w:tab w:val="left" w:pos="1440"/>
          <w:tab w:val="center" w:pos="4277"/>
        </w:tabs>
        <w:spacing w:line="276" w:lineRule="auto"/>
        <w:ind w:left="0"/>
        <w:contextualSpacing/>
        <w:rPr>
          <w:caps/>
          <w:vertAlign w:val="superscript"/>
        </w:rPr>
      </w:pPr>
      <w:r>
        <w:rPr>
          <w:caps/>
          <w:vertAlign w:val="superscript"/>
        </w:rPr>
        <w:tab/>
      </w:r>
      <w:r>
        <w:rPr>
          <w:caps/>
          <w:vertAlign w:val="superscript"/>
        </w:rPr>
        <w:tab/>
      </w:r>
      <w:r w:rsidRPr="006315A5">
        <w:rPr>
          <w:caps/>
          <w:vertAlign w:val="superscript"/>
        </w:rPr>
        <w:t>Elaborado por: Las Autoras</w:t>
      </w:r>
    </w:p>
    <w:p w:rsidR="00B21493" w:rsidRDefault="00B21493" w:rsidP="00B21493">
      <w:pPr>
        <w:spacing w:line="480" w:lineRule="auto"/>
        <w:jc w:val="both"/>
        <w:rPr>
          <w:b/>
          <w:caps/>
        </w:rPr>
      </w:pPr>
      <w:r w:rsidRPr="00C83F4E">
        <w:rPr>
          <w:b/>
          <w:caps/>
        </w:rPr>
        <w:t xml:space="preserve">      </w:t>
      </w:r>
    </w:p>
    <w:p w:rsidR="00B21493" w:rsidRDefault="00B21493" w:rsidP="00B21493">
      <w:pPr>
        <w:pStyle w:val="Prrafodelista"/>
        <w:tabs>
          <w:tab w:val="left" w:pos="1134"/>
          <w:tab w:val="left" w:pos="1560"/>
        </w:tabs>
        <w:spacing w:line="276" w:lineRule="auto"/>
        <w:ind w:left="0"/>
        <w:contextualSpacing/>
        <w:jc w:val="both"/>
        <w:rPr>
          <w:b/>
          <w:sz w:val="24"/>
          <w:szCs w:val="24"/>
        </w:rPr>
      </w:pPr>
      <w:r w:rsidRPr="004A6B98">
        <w:rPr>
          <w:b/>
          <w:sz w:val="24"/>
          <w:szCs w:val="24"/>
        </w:rPr>
        <w:t>10.- ¿Cuánto estaría dispuesto a pagar por los servicios que usted     desea?</w:t>
      </w:r>
    </w:p>
    <w:p w:rsidR="00B21493" w:rsidRPr="004A6B98" w:rsidRDefault="00B21493" w:rsidP="00B21493">
      <w:pPr>
        <w:pStyle w:val="Prrafodelista"/>
        <w:tabs>
          <w:tab w:val="left" w:pos="1134"/>
          <w:tab w:val="left" w:pos="1560"/>
        </w:tabs>
        <w:spacing w:line="276" w:lineRule="auto"/>
        <w:ind w:left="0"/>
        <w:contextualSpacing/>
        <w:jc w:val="both"/>
        <w:rPr>
          <w:b/>
          <w:sz w:val="24"/>
          <w:szCs w:val="24"/>
        </w:rPr>
      </w:pPr>
    </w:p>
    <w:p w:rsidR="00B21493" w:rsidRDefault="00B21493" w:rsidP="00B21493">
      <w:pPr>
        <w:pStyle w:val="Prrafodelista"/>
        <w:tabs>
          <w:tab w:val="left" w:pos="1134"/>
          <w:tab w:val="left" w:pos="1560"/>
        </w:tabs>
        <w:spacing w:line="276" w:lineRule="auto"/>
        <w:ind w:left="0"/>
        <w:contextualSpacing/>
        <w:jc w:val="center"/>
        <w:rPr>
          <w:b/>
          <w:sz w:val="24"/>
          <w:szCs w:val="24"/>
        </w:rPr>
      </w:pPr>
      <w:r w:rsidRPr="0074074B">
        <w:rPr>
          <w:b/>
          <w:sz w:val="24"/>
          <w:szCs w:val="24"/>
        </w:rPr>
        <w:t>G</w:t>
      </w:r>
      <w:r>
        <w:rPr>
          <w:b/>
          <w:sz w:val="24"/>
          <w:szCs w:val="24"/>
        </w:rPr>
        <w:t>ráfico</w:t>
      </w:r>
      <w:r w:rsidRPr="0074074B">
        <w:rPr>
          <w:b/>
          <w:sz w:val="24"/>
          <w:szCs w:val="24"/>
        </w:rPr>
        <w:t xml:space="preserve"> No 2.13</w:t>
      </w:r>
    </w:p>
    <w:p w:rsidR="00B21493" w:rsidRDefault="00B21493" w:rsidP="00B21493">
      <w:pPr>
        <w:pStyle w:val="Prrafodelista"/>
        <w:tabs>
          <w:tab w:val="left" w:pos="1134"/>
          <w:tab w:val="left" w:pos="1560"/>
        </w:tabs>
        <w:spacing w:line="276" w:lineRule="auto"/>
        <w:ind w:left="0"/>
        <w:contextualSpacing/>
        <w:jc w:val="center"/>
        <w:rPr>
          <w:b/>
          <w:sz w:val="24"/>
          <w:szCs w:val="24"/>
        </w:rPr>
      </w:pPr>
    </w:p>
    <w:p w:rsidR="00B21493" w:rsidRPr="0074074B" w:rsidRDefault="008C3957" w:rsidP="00B21493">
      <w:pPr>
        <w:pStyle w:val="Prrafodelista"/>
        <w:tabs>
          <w:tab w:val="left" w:pos="1134"/>
          <w:tab w:val="left" w:pos="1560"/>
        </w:tabs>
        <w:spacing w:line="276" w:lineRule="auto"/>
        <w:ind w:left="0"/>
        <w:contextualSpacing/>
        <w:jc w:val="center"/>
        <w:rPr>
          <w:b/>
          <w:sz w:val="24"/>
          <w:szCs w:val="24"/>
        </w:rPr>
      </w:pPr>
      <w:r>
        <w:rPr>
          <w:b/>
          <w:noProof/>
          <w:snapToGrid/>
          <w:sz w:val="24"/>
          <w:szCs w:val="24"/>
          <w:lang w:val="es-ES"/>
        </w:rPr>
        <w:drawing>
          <wp:inline distT="0" distB="0" distL="0" distR="0">
            <wp:extent cx="4127452" cy="2459055"/>
            <wp:effectExtent l="12192" t="6105" r="3731" b="1815"/>
            <wp:docPr id="13"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1493" w:rsidRDefault="00B21493" w:rsidP="00B21493">
      <w:pPr>
        <w:pStyle w:val="Prrafodelista"/>
        <w:tabs>
          <w:tab w:val="left" w:pos="720"/>
          <w:tab w:val="left" w:pos="1012"/>
          <w:tab w:val="center" w:pos="4277"/>
        </w:tabs>
        <w:spacing w:line="276" w:lineRule="auto"/>
        <w:ind w:left="0"/>
        <w:contextualSpacing/>
        <w:rPr>
          <w:caps/>
          <w:vertAlign w:val="superscript"/>
        </w:rPr>
      </w:pPr>
      <w:r>
        <w:rPr>
          <w:caps/>
          <w:vertAlign w:val="superscript"/>
        </w:rPr>
        <w:tab/>
      </w:r>
      <w:r>
        <w:rPr>
          <w:caps/>
          <w:vertAlign w:val="superscript"/>
        </w:rPr>
        <w:tab/>
      </w:r>
      <w:r w:rsidRPr="006315A5">
        <w:rPr>
          <w:caps/>
          <w:vertAlign w:val="superscript"/>
        </w:rPr>
        <w:t>Elaborado por: Las Autoras</w:t>
      </w:r>
    </w:p>
    <w:p w:rsidR="00C56256" w:rsidRDefault="00C56256" w:rsidP="00B21493">
      <w:pPr>
        <w:pStyle w:val="Prrafodelista"/>
        <w:tabs>
          <w:tab w:val="left" w:pos="1134"/>
          <w:tab w:val="left" w:pos="1560"/>
        </w:tabs>
        <w:spacing w:line="276" w:lineRule="auto"/>
        <w:ind w:left="0"/>
        <w:contextualSpacing/>
        <w:jc w:val="both"/>
        <w:rPr>
          <w:b/>
          <w:sz w:val="24"/>
          <w:szCs w:val="24"/>
        </w:rPr>
      </w:pPr>
    </w:p>
    <w:p w:rsidR="00C56256" w:rsidRDefault="00C56256" w:rsidP="00B21493">
      <w:pPr>
        <w:pStyle w:val="Prrafodelista"/>
        <w:tabs>
          <w:tab w:val="left" w:pos="1134"/>
          <w:tab w:val="left" w:pos="1560"/>
        </w:tabs>
        <w:spacing w:line="276" w:lineRule="auto"/>
        <w:ind w:left="0"/>
        <w:contextualSpacing/>
        <w:jc w:val="both"/>
        <w:rPr>
          <w:b/>
          <w:sz w:val="24"/>
          <w:szCs w:val="24"/>
        </w:rPr>
      </w:pPr>
    </w:p>
    <w:p w:rsidR="00C56256" w:rsidRDefault="00C56256" w:rsidP="00B21493">
      <w:pPr>
        <w:pStyle w:val="Prrafodelista"/>
        <w:tabs>
          <w:tab w:val="left" w:pos="1134"/>
          <w:tab w:val="left" w:pos="1560"/>
        </w:tabs>
        <w:spacing w:line="276" w:lineRule="auto"/>
        <w:ind w:left="0"/>
        <w:contextualSpacing/>
        <w:jc w:val="both"/>
        <w:rPr>
          <w:b/>
          <w:sz w:val="24"/>
          <w:szCs w:val="24"/>
        </w:rPr>
      </w:pPr>
    </w:p>
    <w:p w:rsidR="00B21493" w:rsidRPr="004A6B98" w:rsidRDefault="00B21493" w:rsidP="00B21493">
      <w:pPr>
        <w:pStyle w:val="Prrafodelista"/>
        <w:tabs>
          <w:tab w:val="left" w:pos="1134"/>
          <w:tab w:val="left" w:pos="1560"/>
        </w:tabs>
        <w:spacing w:line="276" w:lineRule="auto"/>
        <w:ind w:left="0"/>
        <w:contextualSpacing/>
        <w:jc w:val="both"/>
        <w:rPr>
          <w:b/>
          <w:sz w:val="24"/>
          <w:szCs w:val="24"/>
        </w:rPr>
      </w:pPr>
      <w:r w:rsidRPr="004A6B98">
        <w:rPr>
          <w:b/>
          <w:sz w:val="24"/>
          <w:szCs w:val="24"/>
        </w:rPr>
        <w:t>11.- ¿Qué factores usted considera al momento de escoger un lugar para hospedarse?</w:t>
      </w:r>
    </w:p>
    <w:p w:rsidR="00B21493" w:rsidRPr="006315A5" w:rsidRDefault="00B21493" w:rsidP="00B21493">
      <w:pPr>
        <w:pStyle w:val="Prrafodelista"/>
        <w:tabs>
          <w:tab w:val="left" w:pos="720"/>
        </w:tabs>
        <w:spacing w:line="276" w:lineRule="auto"/>
        <w:ind w:left="0"/>
        <w:contextualSpacing/>
        <w:jc w:val="center"/>
        <w:rPr>
          <w:caps/>
          <w:vertAlign w:val="superscript"/>
        </w:rPr>
      </w:pPr>
    </w:p>
    <w:tbl>
      <w:tblPr>
        <w:tblW w:w="9149" w:type="dxa"/>
        <w:jc w:val="center"/>
        <w:tblInd w:w="3248" w:type="dxa"/>
        <w:tblBorders>
          <w:top w:val="single" w:sz="4" w:space="0" w:color="auto"/>
          <w:left w:val="single" w:sz="4" w:space="0" w:color="auto"/>
          <w:bottom w:val="single" w:sz="4" w:space="0" w:color="auto"/>
          <w:right w:val="single" w:sz="4" w:space="0" w:color="auto"/>
        </w:tblBorders>
        <w:tblLook w:val="01E0"/>
      </w:tblPr>
      <w:tblGrid>
        <w:gridCol w:w="4911"/>
        <w:gridCol w:w="4836"/>
      </w:tblGrid>
      <w:tr w:rsidR="00B21493" w:rsidRPr="00C83F4E" w:rsidTr="00177240">
        <w:trPr>
          <w:trHeight w:val="9587"/>
          <w:jc w:val="center"/>
        </w:trPr>
        <w:tc>
          <w:tcPr>
            <w:tcW w:w="4315" w:type="dxa"/>
          </w:tcPr>
          <w:p w:rsidR="00B21493" w:rsidRPr="002636AB" w:rsidRDefault="00B21493" w:rsidP="00177240">
            <w:pPr>
              <w:pStyle w:val="Prrafodelista"/>
              <w:tabs>
                <w:tab w:val="left" w:pos="1134"/>
                <w:tab w:val="left" w:pos="1560"/>
              </w:tabs>
              <w:spacing w:line="276" w:lineRule="auto"/>
              <w:ind w:left="0"/>
              <w:contextualSpacing/>
              <w:jc w:val="center"/>
              <w:rPr>
                <w:b/>
              </w:rPr>
            </w:pPr>
            <w:r w:rsidRPr="002636AB">
              <w:rPr>
                <w:b/>
              </w:rPr>
              <w:t>G</w:t>
            </w:r>
            <w:r>
              <w:rPr>
                <w:b/>
              </w:rPr>
              <w:t>ráfico</w:t>
            </w:r>
            <w:r w:rsidRPr="002636AB">
              <w:rPr>
                <w:b/>
              </w:rPr>
              <w:t xml:space="preserve"> No 2.14</w:t>
            </w:r>
          </w:p>
          <w:p w:rsidR="00B21493" w:rsidRPr="002636AB" w:rsidRDefault="008C3957" w:rsidP="00177240">
            <w:pPr>
              <w:jc w:val="center"/>
              <w:rPr>
                <w:caps/>
                <w:noProof/>
                <w:sz w:val="20"/>
                <w:szCs w:val="20"/>
                <w:lang w:eastAsia="es-EC"/>
              </w:rPr>
            </w:pPr>
            <w:r>
              <w:rPr>
                <w:caps/>
                <w:noProof/>
                <w:sz w:val="20"/>
                <w:szCs w:val="20"/>
                <w:lang w:val="es-ES" w:eastAsia="es-ES"/>
              </w:rPr>
              <w:drawing>
                <wp:inline distT="0" distB="0" distL="0" distR="0">
                  <wp:extent cx="2951323" cy="1822704"/>
                  <wp:effectExtent l="12184" t="6096" r="8293" b="0"/>
                  <wp:docPr id="14"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21493" w:rsidRPr="002636AB" w:rsidRDefault="00B21493" w:rsidP="00177240">
            <w:pPr>
              <w:pStyle w:val="Prrafodelista"/>
              <w:tabs>
                <w:tab w:val="left" w:pos="1134"/>
                <w:tab w:val="left" w:pos="1560"/>
              </w:tabs>
              <w:spacing w:line="276" w:lineRule="auto"/>
              <w:ind w:left="0"/>
              <w:contextualSpacing/>
              <w:jc w:val="center"/>
              <w:rPr>
                <w:b/>
              </w:rPr>
            </w:pPr>
            <w:r w:rsidRPr="002636AB">
              <w:rPr>
                <w:b/>
              </w:rPr>
              <w:t>G</w:t>
            </w:r>
            <w:r>
              <w:rPr>
                <w:b/>
              </w:rPr>
              <w:t>ráfico</w:t>
            </w:r>
            <w:r w:rsidRPr="002636AB">
              <w:rPr>
                <w:b/>
              </w:rPr>
              <w:t xml:space="preserve"> No 2.16</w:t>
            </w:r>
          </w:p>
          <w:p w:rsidR="00B21493" w:rsidRPr="002636AB" w:rsidRDefault="008C3957" w:rsidP="00177240">
            <w:pPr>
              <w:pStyle w:val="Prrafodelista"/>
              <w:tabs>
                <w:tab w:val="left" w:pos="1134"/>
                <w:tab w:val="left" w:pos="1560"/>
              </w:tabs>
              <w:spacing w:line="276" w:lineRule="auto"/>
              <w:ind w:left="0"/>
              <w:contextualSpacing/>
              <w:jc w:val="center"/>
              <w:rPr>
                <w:b/>
              </w:rPr>
            </w:pPr>
            <w:r>
              <w:rPr>
                <w:b/>
                <w:noProof/>
                <w:snapToGrid/>
                <w:lang w:val="es-ES"/>
              </w:rPr>
              <w:drawing>
                <wp:inline distT="0" distB="0" distL="0" distR="0">
                  <wp:extent cx="2964580" cy="1763303"/>
                  <wp:effectExtent l="12189" t="6098" r="4556" b="2249"/>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1493" w:rsidRPr="002636AB" w:rsidRDefault="00B21493" w:rsidP="00177240">
            <w:pPr>
              <w:pStyle w:val="Prrafodelista"/>
              <w:tabs>
                <w:tab w:val="left" w:pos="1134"/>
                <w:tab w:val="left" w:pos="1560"/>
              </w:tabs>
              <w:spacing w:line="276" w:lineRule="auto"/>
              <w:ind w:left="0"/>
              <w:contextualSpacing/>
              <w:jc w:val="center"/>
              <w:rPr>
                <w:b/>
              </w:rPr>
            </w:pPr>
            <w:r w:rsidRPr="002636AB">
              <w:rPr>
                <w:b/>
              </w:rPr>
              <w:t>G</w:t>
            </w:r>
            <w:r>
              <w:rPr>
                <w:b/>
              </w:rPr>
              <w:t>ráfico</w:t>
            </w:r>
            <w:r w:rsidRPr="002636AB">
              <w:rPr>
                <w:b/>
              </w:rPr>
              <w:t xml:space="preserve"> No 2.18</w:t>
            </w:r>
          </w:p>
          <w:p w:rsidR="00B21493" w:rsidRPr="002636AB" w:rsidRDefault="008C3957" w:rsidP="00177240">
            <w:pPr>
              <w:jc w:val="center"/>
              <w:rPr>
                <w:caps/>
                <w:sz w:val="20"/>
                <w:szCs w:val="20"/>
              </w:rPr>
            </w:pPr>
            <w:r>
              <w:rPr>
                <w:caps/>
                <w:noProof/>
                <w:sz w:val="20"/>
                <w:szCs w:val="20"/>
                <w:lang w:val="es-ES" w:eastAsia="es-ES"/>
              </w:rPr>
              <w:drawing>
                <wp:inline distT="0" distB="0" distL="0" distR="0">
                  <wp:extent cx="2936028" cy="1822704"/>
                  <wp:effectExtent l="12208" t="6096" r="4514" b="0"/>
                  <wp:docPr id="16"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1493" w:rsidRPr="002636AB" w:rsidRDefault="00B21493" w:rsidP="00177240">
            <w:pPr>
              <w:tabs>
                <w:tab w:val="left" w:pos="3254"/>
              </w:tabs>
              <w:rPr>
                <w:sz w:val="20"/>
                <w:szCs w:val="20"/>
              </w:rPr>
            </w:pPr>
          </w:p>
        </w:tc>
        <w:tc>
          <w:tcPr>
            <w:tcW w:w="4834" w:type="dxa"/>
          </w:tcPr>
          <w:p w:rsidR="00B21493" w:rsidRPr="002636AB" w:rsidRDefault="00B21493" w:rsidP="00177240">
            <w:pPr>
              <w:pStyle w:val="Prrafodelista"/>
              <w:tabs>
                <w:tab w:val="left" w:pos="1134"/>
                <w:tab w:val="left" w:pos="1560"/>
              </w:tabs>
              <w:spacing w:line="276" w:lineRule="auto"/>
              <w:ind w:left="0"/>
              <w:contextualSpacing/>
              <w:jc w:val="center"/>
              <w:rPr>
                <w:b/>
              </w:rPr>
            </w:pPr>
            <w:r w:rsidRPr="002636AB">
              <w:rPr>
                <w:b/>
              </w:rPr>
              <w:t>G</w:t>
            </w:r>
            <w:r>
              <w:rPr>
                <w:b/>
              </w:rPr>
              <w:t>ráfico</w:t>
            </w:r>
            <w:r w:rsidRPr="002636AB">
              <w:rPr>
                <w:b/>
              </w:rPr>
              <w:t xml:space="preserve"> No 2.15</w:t>
            </w:r>
          </w:p>
          <w:p w:rsidR="00B21493" w:rsidRPr="002636AB" w:rsidRDefault="008C3957" w:rsidP="00177240">
            <w:pPr>
              <w:pStyle w:val="Prrafodelista"/>
              <w:tabs>
                <w:tab w:val="left" w:pos="1134"/>
                <w:tab w:val="left" w:pos="1560"/>
              </w:tabs>
              <w:spacing w:line="276" w:lineRule="auto"/>
              <w:ind w:left="0"/>
              <w:contextualSpacing/>
              <w:jc w:val="center"/>
              <w:rPr>
                <w:b/>
              </w:rPr>
            </w:pPr>
            <w:r>
              <w:rPr>
                <w:b/>
                <w:noProof/>
                <w:snapToGrid/>
                <w:lang w:val="es-ES"/>
              </w:rPr>
              <w:drawing>
                <wp:inline distT="0" distB="0" distL="0" distR="0">
                  <wp:extent cx="2897668" cy="1803663"/>
                  <wp:effectExtent l="12187" t="6087" r="4795" b="0"/>
                  <wp:docPr id="17"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21493" w:rsidRPr="002636AB" w:rsidRDefault="00B21493" w:rsidP="00177240">
            <w:pPr>
              <w:pStyle w:val="Prrafodelista"/>
              <w:tabs>
                <w:tab w:val="left" w:pos="1134"/>
                <w:tab w:val="left" w:pos="1560"/>
              </w:tabs>
              <w:spacing w:line="276" w:lineRule="auto"/>
              <w:ind w:left="0"/>
              <w:contextualSpacing/>
              <w:jc w:val="center"/>
              <w:rPr>
                <w:b/>
              </w:rPr>
            </w:pPr>
            <w:r w:rsidRPr="002636AB">
              <w:rPr>
                <w:b/>
              </w:rPr>
              <w:t>G</w:t>
            </w:r>
            <w:r>
              <w:rPr>
                <w:b/>
              </w:rPr>
              <w:t>ráfico</w:t>
            </w:r>
            <w:r w:rsidRPr="002636AB">
              <w:rPr>
                <w:b/>
              </w:rPr>
              <w:t xml:space="preserve"> No 2.17</w:t>
            </w:r>
          </w:p>
          <w:p w:rsidR="00B21493" w:rsidRPr="002636AB" w:rsidRDefault="008C3957" w:rsidP="00177240">
            <w:pPr>
              <w:pStyle w:val="Prrafodelista"/>
              <w:tabs>
                <w:tab w:val="left" w:pos="1134"/>
                <w:tab w:val="left" w:pos="1560"/>
              </w:tabs>
              <w:spacing w:line="276" w:lineRule="auto"/>
              <w:ind w:left="0"/>
              <w:contextualSpacing/>
              <w:jc w:val="center"/>
              <w:rPr>
                <w:b/>
              </w:rPr>
            </w:pPr>
            <w:r>
              <w:rPr>
                <w:b/>
                <w:noProof/>
                <w:snapToGrid/>
                <w:lang w:val="es-ES"/>
              </w:rPr>
              <w:drawing>
                <wp:inline distT="0" distB="0" distL="0" distR="0">
                  <wp:extent cx="2869425" cy="1763405"/>
                  <wp:effectExtent l="12168" t="6098" r="4482" b="2147"/>
                  <wp:docPr id="18"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21493" w:rsidRPr="002636AB" w:rsidRDefault="00B21493" w:rsidP="00177240">
            <w:pPr>
              <w:jc w:val="center"/>
              <w:rPr>
                <w:rFonts w:ascii="Arial" w:hAnsi="Arial" w:cs="Arial"/>
                <w:b/>
                <w:snapToGrid w:val="0"/>
                <w:sz w:val="20"/>
                <w:szCs w:val="20"/>
              </w:rPr>
            </w:pPr>
            <w:r w:rsidRPr="002636AB">
              <w:rPr>
                <w:rFonts w:ascii="Arial" w:hAnsi="Arial" w:cs="Arial"/>
                <w:b/>
                <w:snapToGrid w:val="0"/>
                <w:sz w:val="20"/>
                <w:szCs w:val="20"/>
              </w:rPr>
              <w:t>G</w:t>
            </w:r>
            <w:r>
              <w:rPr>
                <w:rFonts w:ascii="Arial" w:hAnsi="Arial" w:cs="Arial"/>
                <w:b/>
                <w:snapToGrid w:val="0"/>
                <w:sz w:val="20"/>
                <w:szCs w:val="20"/>
              </w:rPr>
              <w:t>ráfico</w:t>
            </w:r>
            <w:r w:rsidRPr="002636AB">
              <w:rPr>
                <w:rFonts w:ascii="Arial" w:hAnsi="Arial" w:cs="Arial"/>
                <w:b/>
                <w:snapToGrid w:val="0"/>
                <w:sz w:val="20"/>
                <w:szCs w:val="20"/>
              </w:rPr>
              <w:t xml:space="preserve"> No 2.19</w:t>
            </w:r>
          </w:p>
          <w:p w:rsidR="00B21493" w:rsidRPr="002636AB" w:rsidRDefault="008C3957" w:rsidP="00177240">
            <w:pPr>
              <w:jc w:val="center"/>
              <w:rPr>
                <w:rFonts w:ascii="Arial" w:hAnsi="Arial" w:cs="Arial"/>
                <w:b/>
                <w:snapToGrid w:val="0"/>
                <w:sz w:val="20"/>
                <w:szCs w:val="20"/>
              </w:rPr>
            </w:pPr>
            <w:r>
              <w:rPr>
                <w:rFonts w:ascii="Arial" w:hAnsi="Arial" w:cs="Arial"/>
                <w:b/>
                <w:noProof/>
                <w:sz w:val="20"/>
                <w:szCs w:val="20"/>
                <w:lang w:val="es-ES" w:eastAsia="es-ES"/>
              </w:rPr>
              <w:drawing>
                <wp:inline distT="0" distB="0" distL="0" distR="0">
                  <wp:extent cx="2915618" cy="1784593"/>
                  <wp:effectExtent l="12197" t="6107" r="5885" b="0"/>
                  <wp:docPr id="19"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B21493" w:rsidRPr="006315A5" w:rsidRDefault="00B21493" w:rsidP="00B21493">
      <w:pPr>
        <w:pStyle w:val="Prrafodelista"/>
        <w:tabs>
          <w:tab w:val="left" w:pos="720"/>
        </w:tabs>
        <w:spacing w:line="276" w:lineRule="auto"/>
        <w:ind w:left="-426"/>
        <w:contextualSpacing/>
        <w:rPr>
          <w:caps/>
          <w:vertAlign w:val="superscript"/>
        </w:rPr>
      </w:pPr>
      <w:r w:rsidRPr="006315A5">
        <w:rPr>
          <w:caps/>
          <w:vertAlign w:val="superscript"/>
        </w:rPr>
        <w:t>Elaborado por: Las Autoras</w:t>
      </w:r>
    </w:p>
    <w:p w:rsidR="00B21493" w:rsidRDefault="00B21493" w:rsidP="00B21493">
      <w:pPr>
        <w:pStyle w:val="Prrafodelista"/>
        <w:tabs>
          <w:tab w:val="left" w:pos="426"/>
          <w:tab w:val="left" w:pos="2160"/>
          <w:tab w:val="left" w:pos="2700"/>
        </w:tabs>
        <w:spacing w:line="360" w:lineRule="auto"/>
        <w:contextualSpacing/>
        <w:jc w:val="both"/>
        <w:rPr>
          <w:sz w:val="24"/>
          <w:szCs w:val="24"/>
        </w:rPr>
      </w:pPr>
    </w:p>
    <w:p w:rsidR="00C56256" w:rsidRDefault="00C56256" w:rsidP="00B21493">
      <w:pPr>
        <w:pStyle w:val="Prrafodelista"/>
        <w:tabs>
          <w:tab w:val="left" w:pos="1134"/>
          <w:tab w:val="left" w:pos="1560"/>
        </w:tabs>
        <w:spacing w:line="360" w:lineRule="auto"/>
        <w:ind w:left="0"/>
        <w:contextualSpacing/>
        <w:jc w:val="both"/>
        <w:rPr>
          <w:b/>
          <w:sz w:val="24"/>
          <w:szCs w:val="24"/>
        </w:rPr>
      </w:pPr>
    </w:p>
    <w:p w:rsidR="00C56256" w:rsidRDefault="00C56256" w:rsidP="00B21493">
      <w:pPr>
        <w:pStyle w:val="Prrafodelista"/>
        <w:tabs>
          <w:tab w:val="left" w:pos="1134"/>
          <w:tab w:val="left" w:pos="1560"/>
        </w:tabs>
        <w:spacing w:line="360" w:lineRule="auto"/>
        <w:ind w:left="0"/>
        <w:contextualSpacing/>
        <w:jc w:val="both"/>
        <w:rPr>
          <w:b/>
          <w:sz w:val="24"/>
          <w:szCs w:val="24"/>
        </w:rPr>
      </w:pPr>
    </w:p>
    <w:p w:rsidR="00B21493" w:rsidRPr="00C83F4E" w:rsidRDefault="00B21493" w:rsidP="00B21493">
      <w:pPr>
        <w:pStyle w:val="Prrafodelista"/>
        <w:tabs>
          <w:tab w:val="left" w:pos="1134"/>
          <w:tab w:val="left" w:pos="1560"/>
        </w:tabs>
        <w:spacing w:line="360" w:lineRule="auto"/>
        <w:ind w:left="0"/>
        <w:contextualSpacing/>
        <w:jc w:val="both"/>
        <w:rPr>
          <w:b/>
          <w:sz w:val="24"/>
          <w:szCs w:val="24"/>
        </w:rPr>
      </w:pPr>
      <w:r>
        <w:rPr>
          <w:b/>
          <w:sz w:val="24"/>
          <w:szCs w:val="24"/>
        </w:rPr>
        <w:t>2.8  ANÁLISIS DE LOS RESULTADOS</w:t>
      </w:r>
      <w:r w:rsidRPr="00C83F4E">
        <w:rPr>
          <w:b/>
          <w:sz w:val="24"/>
          <w:szCs w:val="24"/>
        </w:rPr>
        <w:t>.</w:t>
      </w:r>
    </w:p>
    <w:p w:rsidR="00B21493" w:rsidRPr="00C83F4E" w:rsidRDefault="00B21493" w:rsidP="00B21493">
      <w:pPr>
        <w:pStyle w:val="Prrafodelista"/>
        <w:spacing w:line="480" w:lineRule="auto"/>
        <w:ind w:left="0"/>
        <w:contextualSpacing/>
        <w:jc w:val="both"/>
        <w:rPr>
          <w:sz w:val="24"/>
          <w:szCs w:val="24"/>
        </w:rPr>
      </w:pPr>
    </w:p>
    <w:p w:rsidR="00B21493" w:rsidRPr="00C83F4E" w:rsidRDefault="00B21493" w:rsidP="00B21493">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 xml:space="preserve">Debido a que las encuestas fueron realizadas en tres balnearios diferentes: Las Núñez, Montañita y Olón se pudo observar  que el 38% de los encuestados son ecuatorianos de donde el 46% son guayaquileños.  Del resto de personas que se encuestó el 62% son extranjeros de diferentes nacionalidades (europeos, norteamericanos, israelitas y latinoamericanos), del total de los encuestados resultó que  la mayoría oscila entre los 26 y 35 años de edad que representan el 43% y que el porcentaje de participación de los hombres fue del 57%. </w:t>
      </w:r>
    </w:p>
    <w:p w:rsidR="00B21493" w:rsidRPr="00C83F4E" w:rsidRDefault="00B21493" w:rsidP="00B21493">
      <w:pPr>
        <w:spacing w:line="480" w:lineRule="auto"/>
        <w:jc w:val="both"/>
      </w:pPr>
    </w:p>
    <w:p w:rsidR="00B21493" w:rsidRPr="00BC6567" w:rsidRDefault="00B21493" w:rsidP="00B21493">
      <w:pPr>
        <w:tabs>
          <w:tab w:val="left" w:pos="567"/>
        </w:tabs>
        <w:spacing w:line="360" w:lineRule="auto"/>
        <w:jc w:val="both"/>
        <w:rPr>
          <w:rFonts w:ascii="Arial" w:hAnsi="Arial" w:cs="Arial"/>
          <w:snapToGrid w:val="0"/>
          <w:sz w:val="24"/>
          <w:szCs w:val="24"/>
        </w:rPr>
      </w:pPr>
      <w:r>
        <w:rPr>
          <w:rFonts w:ascii="Arial" w:hAnsi="Arial" w:cs="Arial"/>
          <w:snapToGrid w:val="0"/>
        </w:rPr>
        <w:t xml:space="preserve">        </w:t>
      </w:r>
      <w:r w:rsidRPr="00BC6567">
        <w:rPr>
          <w:rFonts w:ascii="Arial" w:hAnsi="Arial" w:cs="Arial"/>
          <w:snapToGrid w:val="0"/>
          <w:sz w:val="24"/>
          <w:szCs w:val="24"/>
        </w:rPr>
        <w:t>Como el proyecto trata sobre la construcción de una Hostería en el balneario Las Núñez se esperaba que la mayoría de los encuestados prefiriera un ambiente playero de los cuales los resultados obtenidos fueron del 87%, es así que en los análisis posteriores se realizará en base a las personas que prefirieron este ambiente.</w:t>
      </w:r>
    </w:p>
    <w:p w:rsidR="00B21493" w:rsidRPr="00BC6567" w:rsidRDefault="00B21493" w:rsidP="00B21493">
      <w:pPr>
        <w:spacing w:line="480" w:lineRule="auto"/>
        <w:jc w:val="both"/>
        <w:rPr>
          <w:rFonts w:ascii="Arial" w:hAnsi="Arial" w:cs="Arial"/>
          <w:snapToGrid w:val="0"/>
          <w:sz w:val="24"/>
          <w:szCs w:val="24"/>
        </w:rPr>
      </w:pPr>
    </w:p>
    <w:p w:rsidR="00B21493" w:rsidRPr="00BC6567" w:rsidRDefault="00B21493" w:rsidP="00B21493">
      <w:pPr>
        <w:tabs>
          <w:tab w:val="left" w:pos="567"/>
        </w:tabs>
        <w:spacing w:line="360" w:lineRule="auto"/>
        <w:jc w:val="both"/>
        <w:rPr>
          <w:rFonts w:ascii="Arial" w:hAnsi="Arial" w:cs="Arial"/>
          <w:snapToGrid w:val="0"/>
          <w:sz w:val="24"/>
          <w:szCs w:val="24"/>
        </w:rPr>
      </w:pPr>
      <w:r w:rsidRPr="00BC6567">
        <w:rPr>
          <w:rFonts w:ascii="Arial" w:hAnsi="Arial" w:cs="Arial"/>
          <w:snapToGrid w:val="0"/>
          <w:sz w:val="24"/>
          <w:szCs w:val="24"/>
        </w:rPr>
        <w:t xml:space="preserve">        Siguiendo con lo anterior el 52% de estos prefieren ir  con sus amigos y el 57% acuden en temporadas altas (comprende los meses de Diciembre hasta Abril),  no así el 43% de estos prefiere visitar los balnearios durante todo el año. El 54% de los turistas frecuentan estos tres balnearios los fines de semana, seguidos por el 35% que sólo acuden por feriado, el 9% acude cada 6 meses y un 3% concurren a estos por negocios.</w:t>
      </w:r>
    </w:p>
    <w:p w:rsidR="00B21493" w:rsidRPr="00BC6567" w:rsidRDefault="00B21493" w:rsidP="00B21493">
      <w:pPr>
        <w:spacing w:line="480" w:lineRule="auto"/>
        <w:jc w:val="both"/>
        <w:rPr>
          <w:rFonts w:ascii="Arial" w:hAnsi="Arial" w:cs="Arial"/>
          <w:snapToGrid w:val="0"/>
          <w:sz w:val="24"/>
          <w:szCs w:val="24"/>
        </w:rPr>
      </w:pPr>
    </w:p>
    <w:p w:rsidR="00B21493" w:rsidRPr="00BC6567" w:rsidRDefault="00B21493" w:rsidP="00B21493">
      <w:pPr>
        <w:tabs>
          <w:tab w:val="left" w:pos="567"/>
        </w:tabs>
        <w:spacing w:line="360" w:lineRule="auto"/>
        <w:jc w:val="both"/>
        <w:rPr>
          <w:rFonts w:ascii="Arial" w:hAnsi="Arial" w:cs="Arial"/>
          <w:snapToGrid w:val="0"/>
          <w:sz w:val="24"/>
          <w:szCs w:val="24"/>
        </w:rPr>
      </w:pPr>
      <w:r w:rsidRPr="00BC6567">
        <w:rPr>
          <w:rFonts w:ascii="Arial" w:hAnsi="Arial" w:cs="Arial"/>
          <w:snapToGrid w:val="0"/>
          <w:sz w:val="24"/>
          <w:szCs w:val="24"/>
        </w:rPr>
        <w:t xml:space="preserve">        Fue de mucha utilidad conocer por parte de los turistas que el 28% de estos buscan hospedarse en cabañas puesto que estas son las que mayor acogida tienen debido a  la falta de infraestructura turística, seguido de un 19% que prefiere alojarse en Hosterías a pesar de que son muy escasas. Un 17% lo hace en casa de amigos, 15% en carpas, 14% tienen casa propia y el 7% va y viene.</w:t>
      </w:r>
    </w:p>
    <w:p w:rsidR="00B21493" w:rsidRPr="0074074B" w:rsidRDefault="00B21493" w:rsidP="00B21493">
      <w:pPr>
        <w:spacing w:line="480" w:lineRule="auto"/>
        <w:jc w:val="both"/>
        <w:rPr>
          <w:rFonts w:ascii="Arial" w:hAnsi="Arial" w:cs="Arial"/>
          <w:snapToGrid w:val="0"/>
        </w:rPr>
      </w:pPr>
    </w:p>
    <w:p w:rsidR="00B21493" w:rsidRPr="00BC6567" w:rsidRDefault="00B21493" w:rsidP="00B21493">
      <w:pPr>
        <w:tabs>
          <w:tab w:val="left" w:pos="567"/>
        </w:tabs>
        <w:spacing w:line="360" w:lineRule="auto"/>
        <w:jc w:val="both"/>
        <w:rPr>
          <w:rFonts w:ascii="Arial" w:hAnsi="Arial" w:cs="Arial"/>
          <w:snapToGrid w:val="0"/>
          <w:sz w:val="24"/>
          <w:szCs w:val="24"/>
        </w:rPr>
      </w:pPr>
      <w:r>
        <w:rPr>
          <w:rFonts w:ascii="Arial" w:hAnsi="Arial" w:cs="Arial"/>
          <w:snapToGrid w:val="0"/>
        </w:rPr>
        <w:t xml:space="preserve">        </w:t>
      </w:r>
      <w:r w:rsidRPr="00BC6567">
        <w:rPr>
          <w:rFonts w:ascii="Arial" w:hAnsi="Arial" w:cs="Arial"/>
          <w:snapToGrid w:val="0"/>
          <w:sz w:val="24"/>
          <w:szCs w:val="24"/>
        </w:rPr>
        <w:t>Como era de esperarse en la mayoría de los encuestados, el 66% no conoce este balneario, queda comprobado entonces que existe una carencia de conocimiento de ciertas parroquias que se desarrollan en la Ruta del Sol, sin embargo,  al preguntarles acerca de la construcción de una Hostería en dicha parroquia, tuvo una acogida del 46% como total acuerdo y como principal servicio que esta podría ofrecer el 27% señaló un restaurante seguido del 21%  que gusta de una discoteca con karaoke.</w:t>
      </w:r>
    </w:p>
    <w:p w:rsidR="00B21493" w:rsidRPr="00BC6567" w:rsidRDefault="00B21493" w:rsidP="00B21493">
      <w:pPr>
        <w:spacing w:line="480" w:lineRule="auto"/>
        <w:jc w:val="both"/>
        <w:rPr>
          <w:rFonts w:ascii="Arial" w:hAnsi="Arial" w:cs="Arial"/>
          <w:snapToGrid w:val="0"/>
          <w:sz w:val="24"/>
          <w:szCs w:val="24"/>
        </w:rPr>
      </w:pPr>
    </w:p>
    <w:p w:rsidR="00B21493" w:rsidRPr="00BC6567" w:rsidRDefault="00B21493" w:rsidP="00B21493">
      <w:pPr>
        <w:tabs>
          <w:tab w:val="left" w:pos="567"/>
        </w:tabs>
        <w:spacing w:line="360" w:lineRule="auto"/>
        <w:jc w:val="both"/>
        <w:rPr>
          <w:rFonts w:ascii="Arial" w:hAnsi="Arial" w:cs="Arial"/>
          <w:snapToGrid w:val="0"/>
          <w:sz w:val="24"/>
          <w:szCs w:val="24"/>
        </w:rPr>
      </w:pPr>
      <w:r w:rsidRPr="00BC6567">
        <w:rPr>
          <w:rFonts w:ascii="Arial" w:hAnsi="Arial" w:cs="Arial"/>
          <w:snapToGrid w:val="0"/>
          <w:sz w:val="24"/>
          <w:szCs w:val="24"/>
        </w:rPr>
        <w:t xml:space="preserve">        Una pregunta de mayor importancia fue la de cuánto estaría dispuesto a pagar por los servicios que desea ya que refleja el precio que actualmente se paga por este tipo de servicios  que es entre $15 y $18. Esta información es importante puesto que servirá de mucho  al momento de establecer el precio que se cobrará por el servicio a brindar.</w:t>
      </w:r>
    </w:p>
    <w:p w:rsidR="00B21493" w:rsidRPr="00BC6567" w:rsidRDefault="00B21493" w:rsidP="00B21493">
      <w:pPr>
        <w:spacing w:line="480" w:lineRule="auto"/>
        <w:jc w:val="both"/>
        <w:rPr>
          <w:rFonts w:ascii="Arial" w:hAnsi="Arial" w:cs="Arial"/>
          <w:snapToGrid w:val="0"/>
          <w:sz w:val="24"/>
          <w:szCs w:val="24"/>
        </w:rPr>
      </w:pPr>
    </w:p>
    <w:p w:rsidR="00B21493" w:rsidRPr="00BC6567" w:rsidRDefault="00B21493" w:rsidP="00B21493">
      <w:pPr>
        <w:tabs>
          <w:tab w:val="left" w:pos="567"/>
          <w:tab w:val="left" w:pos="709"/>
        </w:tabs>
        <w:spacing w:line="360" w:lineRule="auto"/>
        <w:jc w:val="both"/>
        <w:rPr>
          <w:rFonts w:ascii="Arial" w:hAnsi="Arial" w:cs="Arial"/>
          <w:snapToGrid w:val="0"/>
          <w:sz w:val="24"/>
          <w:szCs w:val="24"/>
        </w:rPr>
      </w:pPr>
      <w:r w:rsidRPr="00BC6567">
        <w:rPr>
          <w:rFonts w:ascii="Arial" w:hAnsi="Arial" w:cs="Arial"/>
          <w:snapToGrid w:val="0"/>
          <w:sz w:val="24"/>
          <w:szCs w:val="24"/>
        </w:rPr>
        <w:t xml:space="preserve">        Finalmente para los turistas, al momento de buscar dónde hospedarse les resulta de mayor importancia la seguridad que brinde la Hostería que fue de un 96%, seguido por la ubicación representada por el 94% ya que muchos tienen preferencia sitios con vista al mar, el 92% prefirió las comodidades que brindan estos sitios de alojamiento, el 74% considera que es de mayor importancia el precio y un 70% opina que son importantes los servicios adicionales.</w:t>
      </w:r>
    </w:p>
    <w:p w:rsidR="00B21493" w:rsidRPr="00BC6567" w:rsidRDefault="00B21493" w:rsidP="00B21493">
      <w:pPr>
        <w:spacing w:line="480" w:lineRule="auto"/>
        <w:jc w:val="both"/>
        <w:rPr>
          <w:rFonts w:ascii="Arial" w:hAnsi="Arial" w:cs="Arial"/>
          <w:snapToGrid w:val="0"/>
          <w:sz w:val="24"/>
          <w:szCs w:val="24"/>
        </w:rPr>
      </w:pPr>
    </w:p>
    <w:p w:rsidR="00B21493" w:rsidRPr="00C83F4E" w:rsidRDefault="00B21493" w:rsidP="00B21493">
      <w:pPr>
        <w:pStyle w:val="Prrafodelista"/>
        <w:numPr>
          <w:ilvl w:val="1"/>
          <w:numId w:val="18"/>
        </w:numPr>
        <w:tabs>
          <w:tab w:val="left" w:pos="567"/>
          <w:tab w:val="left" w:pos="1560"/>
        </w:tabs>
        <w:spacing w:line="360" w:lineRule="auto"/>
        <w:contextualSpacing/>
        <w:jc w:val="both"/>
        <w:rPr>
          <w:b/>
          <w:sz w:val="24"/>
          <w:szCs w:val="24"/>
        </w:rPr>
      </w:pPr>
      <w:r>
        <w:rPr>
          <w:b/>
          <w:sz w:val="24"/>
          <w:szCs w:val="24"/>
        </w:rPr>
        <w:t xml:space="preserve">  ANÁLISIS DE ACEPTACIÓN DEL PROYECTO</w:t>
      </w:r>
      <w:r w:rsidRPr="00C83F4E">
        <w:rPr>
          <w:b/>
          <w:sz w:val="24"/>
          <w:szCs w:val="24"/>
        </w:rPr>
        <w:t>.</w:t>
      </w:r>
    </w:p>
    <w:p w:rsidR="00B21493" w:rsidRDefault="00B21493" w:rsidP="00B21493">
      <w:pPr>
        <w:pStyle w:val="Prrafodelista"/>
        <w:tabs>
          <w:tab w:val="left" w:pos="426"/>
        </w:tabs>
        <w:spacing w:line="360" w:lineRule="auto"/>
        <w:ind w:left="0"/>
        <w:contextualSpacing/>
        <w:jc w:val="both"/>
        <w:rPr>
          <w:sz w:val="24"/>
          <w:szCs w:val="24"/>
        </w:rPr>
      </w:pPr>
    </w:p>
    <w:p w:rsidR="00B21493" w:rsidRDefault="00B21493" w:rsidP="00B21493">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 xml:space="preserve">Debido a la saturación de las playas como Montañita, los turistas buscan balnearios alternativos, pero debido a la falta de infraestructura turística en las Núñez muchos de ellos optan por pasar directo a Puerto López (Manabí).  </w:t>
      </w:r>
    </w:p>
    <w:p w:rsidR="00B21493" w:rsidRDefault="00B21493" w:rsidP="00B21493">
      <w:pPr>
        <w:pStyle w:val="Prrafodelista"/>
        <w:tabs>
          <w:tab w:val="left" w:pos="426"/>
        </w:tabs>
        <w:spacing w:line="360" w:lineRule="auto"/>
        <w:ind w:left="0"/>
        <w:contextualSpacing/>
        <w:jc w:val="both"/>
        <w:rPr>
          <w:sz w:val="24"/>
          <w:szCs w:val="24"/>
        </w:rPr>
      </w:pPr>
    </w:p>
    <w:p w:rsidR="00B21493" w:rsidRPr="00C83F4E" w:rsidRDefault="00B21493" w:rsidP="00B21493">
      <w:pPr>
        <w:pStyle w:val="Prrafodelista"/>
        <w:tabs>
          <w:tab w:val="left" w:pos="426"/>
        </w:tabs>
        <w:spacing w:line="360" w:lineRule="auto"/>
        <w:ind w:left="0"/>
        <w:contextualSpacing/>
        <w:jc w:val="both"/>
        <w:rPr>
          <w:sz w:val="24"/>
          <w:szCs w:val="24"/>
        </w:rPr>
      </w:pPr>
      <w:r>
        <w:rPr>
          <w:sz w:val="24"/>
          <w:szCs w:val="24"/>
        </w:rPr>
        <w:t xml:space="preserve">         </w:t>
      </w:r>
      <w:r w:rsidRPr="00C83F4E">
        <w:rPr>
          <w:sz w:val="24"/>
          <w:szCs w:val="24"/>
        </w:rPr>
        <w:t>En relación con la aceptación del proyecto, se considera mediante las encuestas que la Hostería generará una respuesta favorable del mercado, ya que se considera ésta como un elemento clave por ser una alternativa para los turistas que concurren a este balneario. La Hostería permitirá incrementar el número de turistas que llegan a esta zona en los siguientes años.</w:t>
      </w:r>
    </w:p>
    <w:p w:rsidR="00B21493" w:rsidRDefault="00B21493" w:rsidP="00B21493">
      <w:pPr>
        <w:pStyle w:val="Prrafodelista"/>
        <w:tabs>
          <w:tab w:val="left" w:pos="426"/>
        </w:tabs>
        <w:spacing w:line="480" w:lineRule="auto"/>
        <w:ind w:left="0"/>
        <w:contextualSpacing/>
        <w:jc w:val="both"/>
        <w:rPr>
          <w:sz w:val="24"/>
          <w:szCs w:val="24"/>
        </w:rPr>
      </w:pPr>
    </w:p>
    <w:p w:rsidR="00B21493" w:rsidRDefault="00B21493" w:rsidP="00B21493">
      <w:pPr>
        <w:pStyle w:val="Prrafodelista"/>
        <w:tabs>
          <w:tab w:val="left" w:pos="426"/>
          <w:tab w:val="left" w:pos="709"/>
        </w:tabs>
        <w:spacing w:line="360" w:lineRule="auto"/>
        <w:ind w:left="0"/>
        <w:contextualSpacing/>
        <w:jc w:val="both"/>
        <w:rPr>
          <w:sz w:val="24"/>
          <w:szCs w:val="24"/>
        </w:rPr>
      </w:pPr>
      <w:r>
        <w:rPr>
          <w:sz w:val="24"/>
          <w:szCs w:val="24"/>
        </w:rPr>
        <w:t xml:space="preserve">         </w:t>
      </w:r>
      <w:r w:rsidRPr="00C83F4E">
        <w:rPr>
          <w:sz w:val="24"/>
          <w:szCs w:val="24"/>
        </w:rPr>
        <w:t>El 86% de las personas encuestadas manifestaron estar de acuerdo con la construcción de la Hostería, debido a que los mismos contarán con un lugar donde alojarse y a su vez les permitirá disfrutar más de dicho lugar.</w:t>
      </w:r>
    </w:p>
    <w:p w:rsidR="00B21493" w:rsidRDefault="00B21493" w:rsidP="00B21493">
      <w:pPr>
        <w:pStyle w:val="Prrafodelista"/>
        <w:tabs>
          <w:tab w:val="left" w:pos="426"/>
          <w:tab w:val="left" w:pos="2160"/>
          <w:tab w:val="left" w:pos="2700"/>
        </w:tabs>
        <w:spacing w:line="360" w:lineRule="auto"/>
        <w:contextualSpacing/>
        <w:jc w:val="both"/>
        <w:rPr>
          <w:sz w:val="24"/>
          <w:szCs w:val="24"/>
        </w:rPr>
      </w:pPr>
    </w:p>
    <w:p w:rsidR="000E74D4" w:rsidRDefault="000E74D4" w:rsidP="000E74D4">
      <w:pPr>
        <w:pStyle w:val="Prrafodelista"/>
        <w:tabs>
          <w:tab w:val="left" w:pos="720"/>
        </w:tabs>
        <w:spacing w:line="480" w:lineRule="auto"/>
        <w:ind w:left="0"/>
        <w:contextualSpacing/>
        <w:jc w:val="both"/>
        <w:rPr>
          <w:sz w:val="24"/>
          <w:szCs w:val="24"/>
        </w:rPr>
      </w:pPr>
    </w:p>
    <w:p w:rsidR="000E74D4" w:rsidRDefault="000E74D4" w:rsidP="000E74D4">
      <w:pPr>
        <w:pStyle w:val="Prrafodelista"/>
        <w:tabs>
          <w:tab w:val="left" w:pos="720"/>
        </w:tabs>
        <w:spacing w:line="480" w:lineRule="auto"/>
        <w:ind w:left="0"/>
        <w:contextualSpacing/>
        <w:jc w:val="both"/>
        <w:rPr>
          <w:sz w:val="24"/>
          <w:szCs w:val="24"/>
        </w:rPr>
      </w:pPr>
    </w:p>
    <w:p w:rsidR="001D3FF8" w:rsidRDefault="001D3FF8" w:rsidP="001D3FF8">
      <w:pPr>
        <w:spacing w:line="480" w:lineRule="auto"/>
        <w:jc w:val="both"/>
        <w:rPr>
          <w:rFonts w:ascii="Arial" w:hAnsi="Arial" w:cs="Arial"/>
        </w:rPr>
      </w:pPr>
    </w:p>
    <w:p w:rsidR="001D3FF8" w:rsidRPr="00651F87" w:rsidRDefault="001D3FF8" w:rsidP="001D3FF8">
      <w:pPr>
        <w:spacing w:line="480" w:lineRule="auto"/>
        <w:jc w:val="both"/>
        <w:rPr>
          <w:rFonts w:ascii="Arial" w:hAnsi="Arial" w:cs="Arial"/>
        </w:rPr>
      </w:pPr>
    </w:p>
    <w:p w:rsidR="001D3FF8" w:rsidRPr="00651F87" w:rsidRDefault="001D3FF8" w:rsidP="001D3FF8">
      <w:pPr>
        <w:spacing w:line="480" w:lineRule="auto"/>
        <w:jc w:val="both"/>
        <w:rPr>
          <w:rFonts w:ascii="Arial" w:hAnsi="Arial" w:cs="Arial"/>
        </w:rPr>
      </w:pPr>
    </w:p>
    <w:p w:rsidR="001D3FF8" w:rsidRPr="00651F87" w:rsidRDefault="001D3FF8" w:rsidP="001D3FF8">
      <w:pPr>
        <w:spacing w:line="480" w:lineRule="auto"/>
        <w:jc w:val="both"/>
        <w:rPr>
          <w:rFonts w:ascii="Arial" w:hAnsi="Arial" w:cs="Arial"/>
        </w:rPr>
      </w:pPr>
    </w:p>
    <w:p w:rsidR="001D3FF8" w:rsidRPr="00651F87" w:rsidRDefault="001D3FF8" w:rsidP="001D3FF8">
      <w:pPr>
        <w:spacing w:line="480" w:lineRule="auto"/>
        <w:jc w:val="both"/>
        <w:rPr>
          <w:rFonts w:ascii="Arial" w:hAnsi="Arial" w:cs="Arial"/>
        </w:rPr>
      </w:pPr>
    </w:p>
    <w:p w:rsidR="001D3FF8" w:rsidRPr="00651F87" w:rsidRDefault="001D3FF8" w:rsidP="001D3FF8">
      <w:pPr>
        <w:spacing w:line="480" w:lineRule="auto"/>
        <w:jc w:val="both"/>
        <w:rPr>
          <w:rFonts w:ascii="Arial" w:hAnsi="Arial" w:cs="Arial"/>
        </w:rPr>
      </w:pPr>
    </w:p>
    <w:p w:rsidR="001D3FF8" w:rsidRDefault="001D3FF8" w:rsidP="001D3FF8">
      <w:pPr>
        <w:spacing w:line="480" w:lineRule="auto"/>
        <w:jc w:val="both"/>
        <w:rPr>
          <w:rFonts w:ascii="Arial" w:hAnsi="Arial" w:cs="Arial"/>
        </w:rPr>
      </w:pPr>
    </w:p>
    <w:p w:rsidR="00BC6567" w:rsidRDefault="00BC6567" w:rsidP="001D3FF8">
      <w:pPr>
        <w:spacing w:line="480" w:lineRule="auto"/>
        <w:jc w:val="both"/>
        <w:rPr>
          <w:rFonts w:ascii="Arial" w:hAnsi="Arial" w:cs="Arial"/>
        </w:rPr>
      </w:pPr>
    </w:p>
    <w:p w:rsidR="00BC6567" w:rsidRDefault="00BC6567" w:rsidP="001D3FF8">
      <w:pPr>
        <w:spacing w:line="480" w:lineRule="auto"/>
        <w:jc w:val="both"/>
        <w:rPr>
          <w:rFonts w:ascii="Arial" w:hAnsi="Arial" w:cs="Arial"/>
        </w:rPr>
      </w:pPr>
    </w:p>
    <w:p w:rsidR="00BC6567" w:rsidRDefault="00BC6567" w:rsidP="001D3FF8">
      <w:pPr>
        <w:spacing w:line="480" w:lineRule="auto"/>
        <w:jc w:val="both"/>
        <w:rPr>
          <w:rFonts w:ascii="Arial" w:hAnsi="Arial" w:cs="Arial"/>
        </w:rPr>
      </w:pPr>
    </w:p>
    <w:p w:rsidR="00C56256" w:rsidRDefault="00C56256" w:rsidP="00BC6567">
      <w:pPr>
        <w:pStyle w:val="Prrafodelista"/>
        <w:tabs>
          <w:tab w:val="left" w:pos="720"/>
        </w:tabs>
        <w:spacing w:line="480" w:lineRule="auto"/>
        <w:ind w:left="0"/>
        <w:contextualSpacing/>
        <w:jc w:val="center"/>
        <w:rPr>
          <w:b/>
          <w:sz w:val="32"/>
          <w:szCs w:val="32"/>
        </w:rPr>
      </w:pPr>
    </w:p>
    <w:p w:rsidR="00C56256" w:rsidRDefault="00C56256" w:rsidP="00BC6567">
      <w:pPr>
        <w:pStyle w:val="Prrafodelista"/>
        <w:tabs>
          <w:tab w:val="left" w:pos="720"/>
        </w:tabs>
        <w:spacing w:line="480" w:lineRule="auto"/>
        <w:ind w:left="0"/>
        <w:contextualSpacing/>
        <w:jc w:val="center"/>
        <w:rPr>
          <w:b/>
          <w:sz w:val="32"/>
          <w:szCs w:val="32"/>
        </w:rPr>
      </w:pPr>
    </w:p>
    <w:p w:rsidR="00C56256" w:rsidRDefault="00C56256" w:rsidP="00BC6567">
      <w:pPr>
        <w:pStyle w:val="Prrafodelista"/>
        <w:tabs>
          <w:tab w:val="left" w:pos="720"/>
        </w:tabs>
        <w:spacing w:line="480" w:lineRule="auto"/>
        <w:ind w:left="0"/>
        <w:contextualSpacing/>
        <w:jc w:val="center"/>
        <w:rPr>
          <w:b/>
          <w:sz w:val="32"/>
          <w:szCs w:val="32"/>
        </w:rPr>
      </w:pPr>
    </w:p>
    <w:p w:rsidR="00C56256" w:rsidRDefault="00C56256" w:rsidP="00BC6567">
      <w:pPr>
        <w:pStyle w:val="Prrafodelista"/>
        <w:tabs>
          <w:tab w:val="left" w:pos="720"/>
        </w:tabs>
        <w:spacing w:line="480" w:lineRule="auto"/>
        <w:ind w:left="0"/>
        <w:contextualSpacing/>
        <w:jc w:val="center"/>
        <w:rPr>
          <w:b/>
          <w:sz w:val="32"/>
          <w:szCs w:val="32"/>
        </w:rPr>
      </w:pPr>
    </w:p>
    <w:p w:rsidR="00C56256" w:rsidRDefault="00C56256" w:rsidP="00BC6567">
      <w:pPr>
        <w:pStyle w:val="Prrafodelista"/>
        <w:tabs>
          <w:tab w:val="left" w:pos="720"/>
        </w:tabs>
        <w:spacing w:line="480" w:lineRule="auto"/>
        <w:ind w:left="0"/>
        <w:contextualSpacing/>
        <w:jc w:val="center"/>
        <w:rPr>
          <w:b/>
          <w:sz w:val="32"/>
          <w:szCs w:val="32"/>
        </w:rPr>
      </w:pPr>
    </w:p>
    <w:p w:rsidR="00BC6567" w:rsidRPr="009F0D49" w:rsidRDefault="00BC6567" w:rsidP="00BC6567">
      <w:pPr>
        <w:pStyle w:val="Prrafodelista"/>
        <w:tabs>
          <w:tab w:val="left" w:pos="720"/>
        </w:tabs>
        <w:spacing w:line="480" w:lineRule="auto"/>
        <w:ind w:left="0"/>
        <w:contextualSpacing/>
        <w:jc w:val="center"/>
        <w:rPr>
          <w:b/>
          <w:sz w:val="32"/>
          <w:szCs w:val="32"/>
        </w:rPr>
      </w:pPr>
      <w:r w:rsidRPr="009F0D49">
        <w:rPr>
          <w:b/>
          <w:sz w:val="32"/>
          <w:szCs w:val="32"/>
        </w:rPr>
        <w:t>CAP</w:t>
      </w:r>
      <w:r>
        <w:rPr>
          <w:b/>
          <w:sz w:val="32"/>
          <w:szCs w:val="32"/>
        </w:rPr>
        <w:t>ÍTULO III</w:t>
      </w:r>
    </w:p>
    <w:p w:rsidR="00BC6567" w:rsidRDefault="00BC6567" w:rsidP="00BC6567">
      <w:pPr>
        <w:pStyle w:val="Prrafodelista"/>
        <w:tabs>
          <w:tab w:val="left" w:pos="720"/>
        </w:tabs>
        <w:spacing w:line="480" w:lineRule="auto"/>
        <w:ind w:left="0"/>
        <w:contextualSpacing/>
        <w:jc w:val="center"/>
        <w:rPr>
          <w:b/>
          <w:sz w:val="32"/>
          <w:szCs w:val="32"/>
        </w:rPr>
      </w:pPr>
    </w:p>
    <w:p w:rsidR="00BC6567" w:rsidRPr="009F0D49" w:rsidRDefault="00BC6567" w:rsidP="00BC6567">
      <w:pPr>
        <w:pStyle w:val="Prrafodelista"/>
        <w:tabs>
          <w:tab w:val="left" w:pos="720"/>
        </w:tabs>
        <w:spacing w:line="480" w:lineRule="auto"/>
        <w:ind w:left="0"/>
        <w:contextualSpacing/>
        <w:jc w:val="center"/>
        <w:rPr>
          <w:b/>
          <w:sz w:val="32"/>
          <w:szCs w:val="32"/>
        </w:rPr>
      </w:pPr>
      <w:r w:rsidRPr="009F0D49">
        <w:rPr>
          <w:b/>
          <w:sz w:val="32"/>
          <w:szCs w:val="32"/>
        </w:rPr>
        <w:t>ANÁLISIS DEL ENTORNO INDUSTRIAL COMPETITIVO</w:t>
      </w:r>
    </w:p>
    <w:p w:rsidR="00BC6567" w:rsidRPr="00255C37" w:rsidRDefault="00BC6567" w:rsidP="00BC6567">
      <w:pPr>
        <w:pStyle w:val="Prrafodelista"/>
        <w:tabs>
          <w:tab w:val="left" w:pos="720"/>
        </w:tabs>
        <w:spacing w:line="480" w:lineRule="auto"/>
        <w:ind w:left="0"/>
        <w:contextualSpacing/>
        <w:jc w:val="center"/>
        <w:rPr>
          <w:b/>
          <w:sz w:val="24"/>
          <w:szCs w:val="24"/>
        </w:rPr>
      </w:pPr>
    </w:p>
    <w:p w:rsidR="00BC6567" w:rsidRPr="00255C37" w:rsidRDefault="00BC6567" w:rsidP="00BC6567">
      <w:pPr>
        <w:pStyle w:val="Prrafodelista"/>
        <w:tabs>
          <w:tab w:val="left" w:pos="720"/>
        </w:tabs>
        <w:spacing w:line="360" w:lineRule="auto"/>
        <w:ind w:left="0"/>
        <w:contextualSpacing/>
        <w:jc w:val="center"/>
        <w:rPr>
          <w:b/>
          <w:sz w:val="24"/>
          <w:szCs w:val="24"/>
        </w:rPr>
      </w:pPr>
    </w:p>
    <w:p w:rsidR="00BC6567" w:rsidRPr="00C83F4E" w:rsidRDefault="00BC6567" w:rsidP="00BC6567">
      <w:pPr>
        <w:pStyle w:val="Prrafodelista"/>
        <w:numPr>
          <w:ilvl w:val="1"/>
          <w:numId w:val="22"/>
        </w:numPr>
        <w:tabs>
          <w:tab w:val="left" w:pos="360"/>
          <w:tab w:val="left" w:pos="426"/>
          <w:tab w:val="left" w:pos="540"/>
          <w:tab w:val="left" w:pos="567"/>
          <w:tab w:val="left" w:pos="709"/>
          <w:tab w:val="left" w:pos="993"/>
          <w:tab w:val="left" w:pos="2160"/>
          <w:tab w:val="left" w:pos="2700"/>
        </w:tabs>
        <w:spacing w:line="480" w:lineRule="auto"/>
        <w:contextualSpacing/>
        <w:jc w:val="both"/>
        <w:rPr>
          <w:b/>
          <w:sz w:val="24"/>
          <w:szCs w:val="24"/>
        </w:rPr>
      </w:pPr>
      <w:r>
        <w:rPr>
          <w:b/>
          <w:sz w:val="24"/>
          <w:szCs w:val="24"/>
        </w:rPr>
        <w:t xml:space="preserve">     ANÁLISIS DE LOS PROVEEDORES</w:t>
      </w:r>
      <w:r w:rsidRPr="00C83F4E">
        <w:rPr>
          <w:b/>
          <w:sz w:val="24"/>
          <w:szCs w:val="24"/>
        </w:rPr>
        <w:t>.</w:t>
      </w:r>
    </w:p>
    <w:p w:rsidR="00BC6567" w:rsidRPr="00C83F4E" w:rsidRDefault="00BC6567" w:rsidP="00BC6567">
      <w:pPr>
        <w:pStyle w:val="Prrafodelista"/>
        <w:tabs>
          <w:tab w:val="left" w:pos="709"/>
          <w:tab w:val="left" w:pos="851"/>
        </w:tabs>
        <w:spacing w:line="480" w:lineRule="auto"/>
        <w:ind w:left="0"/>
        <w:contextualSpacing/>
        <w:jc w:val="both"/>
        <w:rPr>
          <w:b/>
          <w:sz w:val="24"/>
          <w:szCs w:val="24"/>
        </w:rPr>
      </w:pPr>
      <w:r>
        <w:rPr>
          <w:b/>
          <w:sz w:val="24"/>
          <w:szCs w:val="24"/>
        </w:rPr>
        <w:t xml:space="preserve">3.1.1   </w:t>
      </w:r>
      <w:r w:rsidRPr="00C83F4E">
        <w:rPr>
          <w:b/>
          <w:sz w:val="24"/>
          <w:szCs w:val="24"/>
        </w:rPr>
        <w:t>Análisis de abastecimiento por  los Proveedores en la zona.</w:t>
      </w:r>
    </w:p>
    <w:p w:rsidR="00BC6567" w:rsidRPr="00C83F4E" w:rsidRDefault="00BC6567" w:rsidP="00BC6567">
      <w:pPr>
        <w:pStyle w:val="Prrafodelista"/>
        <w:spacing w:line="480" w:lineRule="auto"/>
        <w:ind w:left="0"/>
        <w:contextualSpacing/>
        <w:jc w:val="both"/>
        <w:rPr>
          <w:sz w:val="24"/>
          <w:szCs w:val="24"/>
        </w:rPr>
      </w:pPr>
    </w:p>
    <w:p w:rsidR="00BC6567" w:rsidRPr="00A46729"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A46729">
        <w:rPr>
          <w:sz w:val="24"/>
          <w:szCs w:val="24"/>
        </w:rPr>
        <w:t>Todas las organizaciones necesitan recursos, como fondos, energía, equipo, servicios y materiales, para fabricar un producto o producir un servicio que tenga éxito en el mercado. Los proveedores son organizaciones que proporcionan estos recursos, siendo sus resultados las entradas de las organizaciones que son sus clientes y por lo tanto, pueden afectar en forma significativa la calidad, el costo y el tiempo de entrega del producto o servicio de sus compradores.</w:t>
      </w:r>
    </w:p>
    <w:p w:rsidR="00BC6567" w:rsidRDefault="00BC6567" w:rsidP="00BC6567">
      <w:pPr>
        <w:pStyle w:val="Prrafodelista"/>
        <w:spacing w:line="360" w:lineRule="auto"/>
        <w:ind w:left="0"/>
        <w:contextualSpacing/>
        <w:jc w:val="both"/>
        <w:rPr>
          <w:sz w:val="24"/>
          <w:szCs w:val="24"/>
        </w:rPr>
      </w:pPr>
    </w:p>
    <w:p w:rsidR="00BC6567"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Dado que el proyecto consiste en la construcción de una Hostería, se debe analizar los siguientes proveedores principales que son: los proveedores de materiales para la construcción, los proveedores de víveres y empresas de muebles.</w:t>
      </w:r>
    </w:p>
    <w:p w:rsidR="00BC6567" w:rsidRPr="00C83F4E" w:rsidRDefault="00BC6567" w:rsidP="00BC6567">
      <w:pPr>
        <w:pStyle w:val="Prrafodelista"/>
        <w:numPr>
          <w:ilvl w:val="2"/>
          <w:numId w:val="23"/>
        </w:numPr>
        <w:spacing w:line="480" w:lineRule="auto"/>
        <w:contextualSpacing/>
        <w:jc w:val="both"/>
        <w:rPr>
          <w:b/>
          <w:sz w:val="24"/>
          <w:szCs w:val="24"/>
        </w:rPr>
      </w:pPr>
      <w:r w:rsidRPr="00C83F4E">
        <w:rPr>
          <w:b/>
          <w:sz w:val="24"/>
          <w:szCs w:val="24"/>
        </w:rPr>
        <w:t>Análisis del poder de negociación de los proveedores.</w:t>
      </w:r>
    </w:p>
    <w:p w:rsidR="00BC6567" w:rsidRPr="00C83F4E" w:rsidRDefault="00BC6567" w:rsidP="00BC6567">
      <w:pPr>
        <w:pStyle w:val="Prrafodelista"/>
        <w:tabs>
          <w:tab w:val="num" w:pos="1134"/>
        </w:tabs>
        <w:spacing w:line="480" w:lineRule="auto"/>
        <w:ind w:left="0"/>
        <w:contextualSpacing/>
        <w:jc w:val="both"/>
        <w:rPr>
          <w:b/>
          <w:sz w:val="24"/>
          <w:szCs w:val="24"/>
        </w:rPr>
      </w:pPr>
    </w:p>
    <w:p w:rsidR="00BC6567" w:rsidRPr="00C83F4E" w:rsidRDefault="00BC6567" w:rsidP="00BC6567">
      <w:pPr>
        <w:pStyle w:val="Prrafodelista"/>
        <w:numPr>
          <w:ilvl w:val="0"/>
          <w:numId w:val="21"/>
        </w:numPr>
        <w:tabs>
          <w:tab w:val="num" w:pos="709"/>
        </w:tabs>
        <w:spacing w:line="480" w:lineRule="auto"/>
        <w:ind w:left="0" w:firstLine="0"/>
        <w:contextualSpacing/>
        <w:jc w:val="both"/>
        <w:rPr>
          <w:b/>
          <w:sz w:val="24"/>
          <w:szCs w:val="24"/>
          <w:u w:val="single"/>
        </w:rPr>
      </w:pPr>
      <w:r w:rsidRPr="00C83F4E">
        <w:rPr>
          <w:b/>
          <w:sz w:val="24"/>
          <w:szCs w:val="24"/>
          <w:u w:val="single"/>
        </w:rPr>
        <w:t>Materiales de Construcción</w:t>
      </w:r>
      <w:r>
        <w:rPr>
          <w:rStyle w:val="Refdenotaalpie"/>
          <w:b/>
          <w:sz w:val="24"/>
          <w:szCs w:val="24"/>
          <w:u w:val="single"/>
        </w:rPr>
        <w:footnoteReference w:id="11"/>
      </w:r>
    </w:p>
    <w:p w:rsidR="00BC6567" w:rsidRDefault="00BC6567" w:rsidP="00BC6567">
      <w:pPr>
        <w:pStyle w:val="Prrafodelista"/>
        <w:spacing w:line="480" w:lineRule="auto"/>
        <w:ind w:left="0"/>
        <w:contextualSpacing/>
        <w:jc w:val="both"/>
        <w:rPr>
          <w:sz w:val="24"/>
          <w:szCs w:val="24"/>
        </w:rPr>
      </w:pPr>
    </w:p>
    <w:p w:rsidR="00BC6567"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 xml:space="preserve">Los proveedores de materiales para la  construcción, </w:t>
      </w:r>
      <w:r>
        <w:rPr>
          <w:sz w:val="24"/>
          <w:szCs w:val="24"/>
        </w:rPr>
        <w:t xml:space="preserve">en el </w:t>
      </w:r>
      <w:r w:rsidRPr="00C83F4E">
        <w:rPr>
          <w:sz w:val="24"/>
          <w:szCs w:val="24"/>
        </w:rPr>
        <w:t xml:space="preserve"> Ecuador,  se encuentran </w:t>
      </w:r>
      <w:r>
        <w:rPr>
          <w:sz w:val="24"/>
          <w:szCs w:val="24"/>
        </w:rPr>
        <w:t>d</w:t>
      </w:r>
      <w:r w:rsidRPr="00C83F4E">
        <w:rPr>
          <w:sz w:val="24"/>
          <w:szCs w:val="24"/>
        </w:rPr>
        <w:t>entr</w:t>
      </w:r>
      <w:r>
        <w:rPr>
          <w:sz w:val="24"/>
          <w:szCs w:val="24"/>
        </w:rPr>
        <w:t>o</w:t>
      </w:r>
      <w:r w:rsidRPr="00C83F4E">
        <w:rPr>
          <w:sz w:val="24"/>
          <w:szCs w:val="24"/>
        </w:rPr>
        <w:t xml:space="preserve"> un mercado de competencia perfecta, puesto que  en la zona y en sus alrededores existen los proveedores de  estos materiales (cemento, q</w:t>
      </w:r>
      <w:r>
        <w:rPr>
          <w:sz w:val="24"/>
          <w:szCs w:val="24"/>
        </w:rPr>
        <w:t>uímicos, cerámica, entre otros)</w:t>
      </w:r>
      <w:r w:rsidRPr="00C83F4E">
        <w:rPr>
          <w:sz w:val="24"/>
          <w:szCs w:val="24"/>
        </w:rPr>
        <w:t xml:space="preserve">, lo que hace que el precio a cobrar por esa materia prima sea unificado. </w:t>
      </w:r>
    </w:p>
    <w:p w:rsidR="00BC6567" w:rsidRDefault="00BC6567" w:rsidP="00BC6567">
      <w:pPr>
        <w:pStyle w:val="Prrafodelista"/>
        <w:spacing w:line="480" w:lineRule="auto"/>
        <w:ind w:left="0"/>
        <w:contextualSpacing/>
        <w:jc w:val="both"/>
        <w:rPr>
          <w:sz w:val="24"/>
          <w:szCs w:val="24"/>
        </w:rPr>
      </w:pPr>
    </w:p>
    <w:p w:rsidR="00BC6567"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 xml:space="preserve">Por otro lado, mediante un previo contrato firmado se estipulará a una persona encargada de la construcción de la hostería, quien realizará un avalúo previo de cuánto se gastará en toda la obra terminada, y a su vez es responsable de negociar con los proveedores. </w:t>
      </w:r>
    </w:p>
    <w:p w:rsidR="00BC6567" w:rsidRDefault="00BC6567" w:rsidP="00BC6567">
      <w:pPr>
        <w:pStyle w:val="Prrafodelista"/>
        <w:spacing w:line="480" w:lineRule="auto"/>
        <w:ind w:left="0"/>
        <w:contextualSpacing/>
        <w:jc w:val="both"/>
        <w:rPr>
          <w:sz w:val="24"/>
          <w:szCs w:val="24"/>
        </w:rPr>
      </w:pPr>
    </w:p>
    <w:p w:rsidR="00BC6567" w:rsidRPr="009D08D8" w:rsidRDefault="00BC6567" w:rsidP="00BC6567">
      <w:pPr>
        <w:pStyle w:val="Prrafodelista"/>
        <w:numPr>
          <w:ilvl w:val="0"/>
          <w:numId w:val="21"/>
        </w:numPr>
        <w:spacing w:line="480" w:lineRule="auto"/>
        <w:ind w:left="0" w:firstLine="0"/>
        <w:contextualSpacing/>
        <w:jc w:val="both"/>
        <w:rPr>
          <w:b/>
          <w:sz w:val="24"/>
          <w:szCs w:val="24"/>
          <w:u w:val="single"/>
        </w:rPr>
      </w:pPr>
      <w:r w:rsidRPr="009D08D8">
        <w:rPr>
          <w:b/>
          <w:sz w:val="24"/>
          <w:szCs w:val="24"/>
          <w:u w:val="single"/>
        </w:rPr>
        <w:t>Víveres</w:t>
      </w:r>
      <w:r>
        <w:rPr>
          <w:rStyle w:val="Refdenotaalpie"/>
          <w:b/>
          <w:sz w:val="24"/>
          <w:szCs w:val="24"/>
          <w:u w:val="single"/>
        </w:rPr>
        <w:footnoteReference w:id="12"/>
      </w:r>
    </w:p>
    <w:p w:rsidR="00BC6567" w:rsidRPr="00C83F4E" w:rsidRDefault="00BC6567" w:rsidP="00BC6567">
      <w:pPr>
        <w:pStyle w:val="Prrafodelista"/>
        <w:spacing w:line="360" w:lineRule="auto"/>
        <w:ind w:left="0"/>
        <w:contextualSpacing/>
        <w:jc w:val="both"/>
        <w:rPr>
          <w:sz w:val="24"/>
          <w:szCs w:val="24"/>
        </w:rPr>
      </w:pPr>
    </w:p>
    <w:p w:rsidR="00BC6567"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En cuanto a los proveedores de víveres</w:t>
      </w:r>
      <w:r w:rsidRPr="00A55B9C">
        <w:rPr>
          <w:sz w:val="24"/>
          <w:szCs w:val="24"/>
        </w:rPr>
        <w:t>,</w:t>
      </w:r>
      <w:r w:rsidRPr="00C83F4E">
        <w:rPr>
          <w:sz w:val="24"/>
          <w:szCs w:val="24"/>
        </w:rPr>
        <w:t xml:space="preserve"> éstos son escasos en la zona por lo que se tendría que recurrir al lugar de mayor abastecimiento (La Libertad) que está a una hora y media de las Núñez. Aquí se pueden conseguir los alimentos a un menor costo, sin embargo se deberá considerar el costo de transporte como un rubro importante dentro de este análisis.</w:t>
      </w:r>
    </w:p>
    <w:p w:rsidR="00177240" w:rsidRDefault="00177240" w:rsidP="00BC6567">
      <w:pPr>
        <w:pStyle w:val="Prrafodelista"/>
        <w:tabs>
          <w:tab w:val="left" w:pos="567"/>
        </w:tabs>
        <w:spacing w:line="360" w:lineRule="auto"/>
        <w:ind w:left="0"/>
        <w:contextualSpacing/>
        <w:jc w:val="both"/>
        <w:rPr>
          <w:sz w:val="24"/>
          <w:szCs w:val="24"/>
        </w:rPr>
      </w:pPr>
    </w:p>
    <w:p w:rsidR="00177240" w:rsidRDefault="00177240" w:rsidP="00BC6567">
      <w:pPr>
        <w:pStyle w:val="Prrafodelista"/>
        <w:tabs>
          <w:tab w:val="left" w:pos="567"/>
        </w:tabs>
        <w:spacing w:line="360" w:lineRule="auto"/>
        <w:ind w:left="0"/>
        <w:contextualSpacing/>
        <w:jc w:val="both"/>
        <w:rPr>
          <w:sz w:val="24"/>
          <w:szCs w:val="24"/>
        </w:rPr>
      </w:pPr>
    </w:p>
    <w:p w:rsidR="00C56256" w:rsidRDefault="00C56256" w:rsidP="00BC6567">
      <w:pPr>
        <w:pStyle w:val="Prrafodelista"/>
        <w:tabs>
          <w:tab w:val="left" w:pos="567"/>
        </w:tabs>
        <w:spacing w:line="360" w:lineRule="auto"/>
        <w:ind w:left="0"/>
        <w:contextualSpacing/>
        <w:jc w:val="both"/>
        <w:rPr>
          <w:sz w:val="24"/>
          <w:szCs w:val="24"/>
        </w:rPr>
      </w:pPr>
    </w:p>
    <w:p w:rsidR="00177240" w:rsidRDefault="00177240" w:rsidP="00BC6567">
      <w:pPr>
        <w:pStyle w:val="Prrafodelista"/>
        <w:tabs>
          <w:tab w:val="left" w:pos="567"/>
        </w:tabs>
        <w:spacing w:line="360" w:lineRule="auto"/>
        <w:ind w:left="0"/>
        <w:contextualSpacing/>
        <w:jc w:val="both"/>
        <w:rPr>
          <w:sz w:val="24"/>
          <w:szCs w:val="24"/>
        </w:rPr>
      </w:pPr>
    </w:p>
    <w:p w:rsidR="00177240" w:rsidRDefault="00177240" w:rsidP="00BC6567">
      <w:pPr>
        <w:pStyle w:val="Prrafodelista"/>
        <w:tabs>
          <w:tab w:val="left" w:pos="567"/>
        </w:tabs>
        <w:spacing w:line="360" w:lineRule="auto"/>
        <w:ind w:left="0"/>
        <w:contextualSpacing/>
        <w:jc w:val="both"/>
        <w:rPr>
          <w:sz w:val="24"/>
          <w:szCs w:val="24"/>
        </w:rPr>
      </w:pPr>
    </w:p>
    <w:p w:rsidR="00BC6567" w:rsidRPr="003012F6" w:rsidRDefault="00BC6567" w:rsidP="00BC6567">
      <w:pPr>
        <w:pStyle w:val="Prrafodelista"/>
        <w:spacing w:line="276" w:lineRule="auto"/>
        <w:ind w:left="0"/>
        <w:contextualSpacing/>
        <w:jc w:val="center"/>
        <w:rPr>
          <w:b/>
          <w:sz w:val="24"/>
          <w:szCs w:val="24"/>
        </w:rPr>
      </w:pPr>
      <w:r w:rsidRPr="003012F6">
        <w:rPr>
          <w:b/>
          <w:sz w:val="24"/>
          <w:szCs w:val="24"/>
        </w:rPr>
        <w:t xml:space="preserve">Tabla </w:t>
      </w:r>
      <w:r>
        <w:rPr>
          <w:b/>
          <w:sz w:val="24"/>
          <w:szCs w:val="24"/>
        </w:rPr>
        <w:t>No. 3</w:t>
      </w:r>
      <w:r w:rsidRPr="003012F6">
        <w:rPr>
          <w:b/>
          <w:sz w:val="24"/>
          <w:szCs w:val="24"/>
        </w:rPr>
        <w:t>.1</w:t>
      </w:r>
    </w:p>
    <w:tbl>
      <w:tblPr>
        <w:tblW w:w="3220" w:type="dxa"/>
        <w:jc w:val="center"/>
        <w:tblInd w:w="57" w:type="dxa"/>
        <w:tblCellMar>
          <w:left w:w="70" w:type="dxa"/>
          <w:right w:w="70" w:type="dxa"/>
        </w:tblCellMar>
        <w:tblLook w:val="04A0"/>
      </w:tblPr>
      <w:tblGrid>
        <w:gridCol w:w="2020"/>
        <w:gridCol w:w="1200"/>
      </w:tblGrid>
      <w:tr w:rsidR="00BC6567" w:rsidRPr="00C33175" w:rsidTr="00177240">
        <w:trPr>
          <w:trHeight w:val="300"/>
          <w:jc w:val="center"/>
        </w:trPr>
        <w:tc>
          <w:tcPr>
            <w:tcW w:w="3220" w:type="dxa"/>
            <w:gridSpan w:val="2"/>
            <w:tcBorders>
              <w:top w:val="nil"/>
              <w:left w:val="nil"/>
              <w:bottom w:val="single" w:sz="4" w:space="0" w:color="auto"/>
              <w:right w:val="nil"/>
            </w:tcBorders>
            <w:shd w:val="clear" w:color="auto" w:fill="auto"/>
            <w:noWrap/>
            <w:vAlign w:val="bottom"/>
            <w:hideMark/>
          </w:tcPr>
          <w:p w:rsidR="00BC6567" w:rsidRPr="00C33175" w:rsidRDefault="00BC6567" w:rsidP="00177240">
            <w:pPr>
              <w:spacing w:after="0" w:line="240" w:lineRule="auto"/>
              <w:jc w:val="center"/>
              <w:rPr>
                <w:rFonts w:ascii="Arial" w:eastAsia="Times New Roman" w:hAnsi="Arial" w:cs="Arial"/>
                <w:b/>
                <w:bCs/>
                <w:color w:val="000000"/>
                <w:sz w:val="20"/>
                <w:szCs w:val="20"/>
                <w:lang w:eastAsia="es-EC"/>
              </w:rPr>
            </w:pPr>
            <w:r w:rsidRPr="00C33175">
              <w:rPr>
                <w:rFonts w:ascii="Arial" w:eastAsia="Times New Roman" w:hAnsi="Arial" w:cs="Arial"/>
                <w:b/>
                <w:bCs/>
                <w:color w:val="000000"/>
                <w:sz w:val="20"/>
                <w:szCs w:val="20"/>
                <w:lang w:eastAsia="es-EC"/>
              </w:rPr>
              <w:t>Costo Mensual de Víveres</w:t>
            </w:r>
          </w:p>
        </w:tc>
      </w:tr>
      <w:tr w:rsidR="00BC6567" w:rsidRPr="00C33175" w:rsidTr="00177240">
        <w:trPr>
          <w:trHeight w:val="510"/>
          <w:jc w:val="center"/>
        </w:trPr>
        <w:tc>
          <w:tcPr>
            <w:tcW w:w="2020" w:type="dxa"/>
            <w:tcBorders>
              <w:top w:val="nil"/>
              <w:left w:val="single" w:sz="4" w:space="0" w:color="auto"/>
              <w:bottom w:val="single" w:sz="4" w:space="0" w:color="auto"/>
              <w:right w:val="single" w:sz="4" w:space="0" w:color="auto"/>
            </w:tcBorders>
            <w:shd w:val="clear" w:color="auto" w:fill="auto"/>
            <w:hideMark/>
          </w:tcPr>
          <w:p w:rsidR="00BC6567" w:rsidRPr="00C33175" w:rsidRDefault="00BC6567" w:rsidP="00177240">
            <w:pPr>
              <w:spacing w:after="0" w:line="240" w:lineRule="auto"/>
              <w:jc w:val="center"/>
              <w:rPr>
                <w:rFonts w:ascii="Arial" w:eastAsia="Times New Roman" w:hAnsi="Arial" w:cs="Arial"/>
                <w:b/>
                <w:bCs/>
                <w:sz w:val="20"/>
                <w:szCs w:val="20"/>
                <w:lang w:eastAsia="es-EC"/>
              </w:rPr>
            </w:pPr>
            <w:r w:rsidRPr="00C33175">
              <w:rPr>
                <w:rFonts w:ascii="Arial" w:eastAsia="Times New Roman" w:hAnsi="Arial" w:cs="Arial"/>
                <w:b/>
                <w:bCs/>
                <w:sz w:val="20"/>
                <w:szCs w:val="20"/>
                <w:lang w:eastAsia="es-EC"/>
              </w:rPr>
              <w:t>Raciones</w:t>
            </w:r>
          </w:p>
        </w:tc>
        <w:tc>
          <w:tcPr>
            <w:tcW w:w="1200" w:type="dxa"/>
            <w:tcBorders>
              <w:top w:val="nil"/>
              <w:left w:val="nil"/>
              <w:bottom w:val="single" w:sz="4" w:space="0" w:color="auto"/>
              <w:right w:val="single" w:sz="4" w:space="0" w:color="auto"/>
            </w:tcBorders>
            <w:shd w:val="clear" w:color="auto" w:fill="auto"/>
            <w:hideMark/>
          </w:tcPr>
          <w:p w:rsidR="00BC6567" w:rsidRPr="00C33175" w:rsidRDefault="00BC6567" w:rsidP="00177240">
            <w:pPr>
              <w:spacing w:after="0" w:line="240" w:lineRule="auto"/>
              <w:jc w:val="center"/>
              <w:rPr>
                <w:rFonts w:ascii="Arial" w:eastAsia="Times New Roman" w:hAnsi="Arial" w:cs="Arial"/>
                <w:b/>
                <w:bCs/>
                <w:sz w:val="20"/>
                <w:szCs w:val="20"/>
                <w:lang w:eastAsia="es-EC"/>
              </w:rPr>
            </w:pPr>
            <w:r w:rsidRPr="00C33175">
              <w:rPr>
                <w:rFonts w:ascii="Arial" w:eastAsia="Times New Roman" w:hAnsi="Arial" w:cs="Arial"/>
                <w:b/>
                <w:bCs/>
                <w:sz w:val="20"/>
                <w:szCs w:val="20"/>
                <w:lang w:eastAsia="es-EC"/>
              </w:rPr>
              <w:t>Costo Total $</w:t>
            </w:r>
          </w:p>
        </w:tc>
      </w:tr>
      <w:tr w:rsidR="00BC6567" w:rsidRPr="00C33175" w:rsidTr="0017724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color w:val="000000"/>
                <w:sz w:val="20"/>
                <w:szCs w:val="20"/>
                <w:lang w:eastAsia="es-EC"/>
              </w:rPr>
            </w:pPr>
            <w:r w:rsidRPr="00C33175">
              <w:rPr>
                <w:rFonts w:ascii="Arial" w:eastAsia="Times New Roman" w:hAnsi="Arial" w:cs="Arial"/>
                <w:color w:val="000000"/>
                <w:sz w:val="20"/>
                <w:szCs w:val="20"/>
                <w:lang w:eastAsia="es-EC"/>
              </w:rPr>
              <w:t>Legumbres</w:t>
            </w:r>
          </w:p>
        </w:tc>
        <w:tc>
          <w:tcPr>
            <w:tcW w:w="1200" w:type="dxa"/>
            <w:tcBorders>
              <w:top w:val="nil"/>
              <w:left w:val="nil"/>
              <w:bottom w:val="single" w:sz="4" w:space="0" w:color="auto"/>
              <w:right w:val="single" w:sz="4" w:space="0" w:color="auto"/>
            </w:tcBorders>
            <w:shd w:val="clear" w:color="auto" w:fill="auto"/>
            <w:hideMark/>
          </w:tcPr>
          <w:p w:rsidR="00BC6567" w:rsidRPr="00C33175" w:rsidRDefault="00BC6567" w:rsidP="00177240">
            <w:pPr>
              <w:spacing w:after="0" w:line="240" w:lineRule="auto"/>
              <w:jc w:val="right"/>
              <w:rPr>
                <w:rFonts w:ascii="Arial" w:eastAsia="Times New Roman" w:hAnsi="Arial" w:cs="Arial"/>
                <w:sz w:val="20"/>
                <w:szCs w:val="20"/>
                <w:lang w:eastAsia="es-EC"/>
              </w:rPr>
            </w:pPr>
            <w:r w:rsidRPr="00C33175">
              <w:rPr>
                <w:rFonts w:ascii="Arial" w:eastAsia="Times New Roman" w:hAnsi="Arial" w:cs="Arial"/>
                <w:sz w:val="20"/>
                <w:szCs w:val="20"/>
                <w:lang w:eastAsia="es-EC"/>
              </w:rPr>
              <w:t xml:space="preserve">        432,00 </w:t>
            </w:r>
          </w:p>
        </w:tc>
      </w:tr>
      <w:tr w:rsidR="00BC6567" w:rsidRPr="00C33175" w:rsidTr="0017724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color w:val="000000"/>
                <w:sz w:val="20"/>
                <w:szCs w:val="20"/>
                <w:lang w:eastAsia="es-EC"/>
              </w:rPr>
            </w:pPr>
            <w:r w:rsidRPr="00C33175">
              <w:rPr>
                <w:rFonts w:ascii="Arial" w:eastAsia="Times New Roman" w:hAnsi="Arial" w:cs="Arial"/>
                <w:color w:val="000000"/>
                <w:sz w:val="20"/>
                <w:szCs w:val="20"/>
                <w:lang w:eastAsia="es-EC"/>
              </w:rPr>
              <w:t>Otras Legumbres</w:t>
            </w:r>
          </w:p>
        </w:tc>
        <w:tc>
          <w:tcPr>
            <w:tcW w:w="1200" w:type="dxa"/>
            <w:tcBorders>
              <w:top w:val="nil"/>
              <w:left w:val="nil"/>
              <w:bottom w:val="single" w:sz="4" w:space="0" w:color="auto"/>
              <w:right w:val="single" w:sz="4" w:space="0" w:color="auto"/>
            </w:tcBorders>
            <w:shd w:val="clear" w:color="auto" w:fill="auto"/>
            <w:hideMark/>
          </w:tcPr>
          <w:p w:rsidR="00BC6567" w:rsidRPr="00C33175" w:rsidRDefault="00BC6567" w:rsidP="00177240">
            <w:pPr>
              <w:spacing w:after="0" w:line="240" w:lineRule="auto"/>
              <w:jc w:val="right"/>
              <w:rPr>
                <w:rFonts w:ascii="Arial" w:eastAsia="Times New Roman" w:hAnsi="Arial" w:cs="Arial"/>
                <w:sz w:val="20"/>
                <w:szCs w:val="20"/>
                <w:lang w:eastAsia="es-EC"/>
              </w:rPr>
            </w:pPr>
            <w:r w:rsidRPr="00C33175">
              <w:rPr>
                <w:rFonts w:ascii="Arial" w:eastAsia="Times New Roman" w:hAnsi="Arial" w:cs="Arial"/>
                <w:sz w:val="20"/>
                <w:szCs w:val="20"/>
                <w:lang w:eastAsia="es-EC"/>
              </w:rPr>
              <w:t xml:space="preserve">         82,40 </w:t>
            </w:r>
          </w:p>
        </w:tc>
      </w:tr>
      <w:tr w:rsidR="00BC6567" w:rsidRPr="00C33175" w:rsidTr="0017724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color w:val="000000"/>
                <w:sz w:val="20"/>
                <w:szCs w:val="20"/>
                <w:lang w:eastAsia="es-EC"/>
              </w:rPr>
            </w:pPr>
            <w:r w:rsidRPr="00C33175">
              <w:rPr>
                <w:rFonts w:ascii="Arial" w:eastAsia="Times New Roman" w:hAnsi="Arial" w:cs="Arial"/>
                <w:color w:val="000000"/>
                <w:sz w:val="20"/>
                <w:szCs w:val="20"/>
                <w:lang w:eastAsia="es-EC"/>
              </w:rPr>
              <w:t>Frutas</w:t>
            </w:r>
          </w:p>
        </w:tc>
        <w:tc>
          <w:tcPr>
            <w:tcW w:w="1200" w:type="dxa"/>
            <w:tcBorders>
              <w:top w:val="nil"/>
              <w:left w:val="nil"/>
              <w:bottom w:val="single" w:sz="4" w:space="0" w:color="auto"/>
              <w:right w:val="single" w:sz="4" w:space="0" w:color="auto"/>
            </w:tcBorders>
            <w:shd w:val="clear" w:color="auto" w:fill="auto"/>
            <w:hideMark/>
          </w:tcPr>
          <w:p w:rsidR="00BC6567" w:rsidRPr="00C33175" w:rsidRDefault="00BC6567" w:rsidP="00177240">
            <w:pPr>
              <w:spacing w:after="0" w:line="240" w:lineRule="auto"/>
              <w:jc w:val="right"/>
              <w:rPr>
                <w:rFonts w:ascii="Arial" w:eastAsia="Times New Roman" w:hAnsi="Arial" w:cs="Arial"/>
                <w:sz w:val="20"/>
                <w:szCs w:val="20"/>
                <w:lang w:eastAsia="es-EC"/>
              </w:rPr>
            </w:pPr>
            <w:r w:rsidRPr="00C33175">
              <w:rPr>
                <w:rFonts w:ascii="Arial" w:eastAsia="Times New Roman" w:hAnsi="Arial" w:cs="Arial"/>
                <w:sz w:val="20"/>
                <w:szCs w:val="20"/>
                <w:lang w:eastAsia="es-EC"/>
              </w:rPr>
              <w:t xml:space="preserve">         98,10 </w:t>
            </w:r>
          </w:p>
        </w:tc>
      </w:tr>
      <w:tr w:rsidR="00BC6567" w:rsidRPr="00C33175" w:rsidTr="0017724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color w:val="000000"/>
                <w:sz w:val="20"/>
                <w:szCs w:val="20"/>
                <w:lang w:eastAsia="es-EC"/>
              </w:rPr>
            </w:pPr>
            <w:r w:rsidRPr="00C33175">
              <w:rPr>
                <w:rFonts w:ascii="Arial" w:eastAsia="Times New Roman" w:hAnsi="Arial" w:cs="Arial"/>
                <w:color w:val="000000"/>
                <w:sz w:val="20"/>
                <w:szCs w:val="20"/>
                <w:lang w:eastAsia="es-EC"/>
              </w:rPr>
              <w:t>Especies</w:t>
            </w:r>
          </w:p>
        </w:tc>
        <w:tc>
          <w:tcPr>
            <w:tcW w:w="1200" w:type="dxa"/>
            <w:tcBorders>
              <w:top w:val="nil"/>
              <w:left w:val="nil"/>
              <w:bottom w:val="single" w:sz="4" w:space="0" w:color="auto"/>
              <w:right w:val="single" w:sz="4" w:space="0" w:color="auto"/>
            </w:tcBorders>
            <w:shd w:val="clear" w:color="auto" w:fill="auto"/>
            <w:hideMark/>
          </w:tcPr>
          <w:p w:rsidR="00BC6567" w:rsidRPr="00C33175" w:rsidRDefault="00BC6567" w:rsidP="00177240">
            <w:pPr>
              <w:spacing w:after="0" w:line="240" w:lineRule="auto"/>
              <w:jc w:val="right"/>
              <w:rPr>
                <w:rFonts w:ascii="Arial" w:eastAsia="Times New Roman" w:hAnsi="Arial" w:cs="Arial"/>
                <w:sz w:val="20"/>
                <w:szCs w:val="20"/>
                <w:lang w:eastAsia="es-EC"/>
              </w:rPr>
            </w:pPr>
            <w:r w:rsidRPr="00C33175">
              <w:rPr>
                <w:rFonts w:ascii="Arial" w:eastAsia="Times New Roman" w:hAnsi="Arial" w:cs="Arial"/>
                <w:sz w:val="20"/>
                <w:szCs w:val="20"/>
                <w:lang w:eastAsia="es-EC"/>
              </w:rPr>
              <w:t xml:space="preserve">         52,90 </w:t>
            </w:r>
          </w:p>
        </w:tc>
      </w:tr>
      <w:tr w:rsidR="00BC6567" w:rsidRPr="00C33175" w:rsidTr="0017724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color w:val="000000"/>
                <w:sz w:val="20"/>
                <w:szCs w:val="20"/>
                <w:lang w:eastAsia="es-EC"/>
              </w:rPr>
            </w:pPr>
            <w:r w:rsidRPr="00C33175">
              <w:rPr>
                <w:rFonts w:ascii="Arial" w:eastAsia="Times New Roman" w:hAnsi="Arial" w:cs="Arial"/>
                <w:color w:val="000000"/>
                <w:sz w:val="20"/>
                <w:szCs w:val="20"/>
                <w:lang w:eastAsia="es-EC"/>
              </w:rPr>
              <w:t>Enlatados</w:t>
            </w:r>
          </w:p>
        </w:tc>
        <w:tc>
          <w:tcPr>
            <w:tcW w:w="1200" w:type="dxa"/>
            <w:tcBorders>
              <w:top w:val="nil"/>
              <w:left w:val="nil"/>
              <w:bottom w:val="single" w:sz="4" w:space="0" w:color="auto"/>
              <w:right w:val="single" w:sz="4" w:space="0" w:color="auto"/>
            </w:tcBorders>
            <w:shd w:val="clear" w:color="auto" w:fill="auto"/>
            <w:hideMark/>
          </w:tcPr>
          <w:p w:rsidR="00BC6567" w:rsidRPr="00C33175" w:rsidRDefault="00BC6567" w:rsidP="00177240">
            <w:pPr>
              <w:spacing w:after="0" w:line="240" w:lineRule="auto"/>
              <w:jc w:val="right"/>
              <w:rPr>
                <w:rFonts w:ascii="Arial" w:eastAsia="Times New Roman" w:hAnsi="Arial" w:cs="Arial"/>
                <w:sz w:val="20"/>
                <w:szCs w:val="20"/>
                <w:lang w:eastAsia="es-EC"/>
              </w:rPr>
            </w:pPr>
            <w:r w:rsidRPr="00C33175">
              <w:rPr>
                <w:rFonts w:ascii="Arial" w:eastAsia="Times New Roman" w:hAnsi="Arial" w:cs="Arial"/>
                <w:sz w:val="20"/>
                <w:szCs w:val="20"/>
                <w:lang w:eastAsia="es-EC"/>
              </w:rPr>
              <w:t xml:space="preserve">         51,90 </w:t>
            </w:r>
          </w:p>
        </w:tc>
      </w:tr>
      <w:tr w:rsidR="00BC6567" w:rsidRPr="00C33175" w:rsidTr="0017724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color w:val="000000"/>
                <w:sz w:val="20"/>
                <w:szCs w:val="20"/>
                <w:lang w:eastAsia="es-EC"/>
              </w:rPr>
            </w:pPr>
            <w:r w:rsidRPr="00C33175">
              <w:rPr>
                <w:rFonts w:ascii="Arial" w:eastAsia="Times New Roman" w:hAnsi="Arial" w:cs="Arial"/>
                <w:color w:val="000000"/>
                <w:sz w:val="20"/>
                <w:szCs w:val="20"/>
                <w:lang w:eastAsia="es-EC"/>
              </w:rPr>
              <w:t>Pastas y Harinas</w:t>
            </w:r>
          </w:p>
        </w:tc>
        <w:tc>
          <w:tcPr>
            <w:tcW w:w="1200" w:type="dxa"/>
            <w:tcBorders>
              <w:top w:val="nil"/>
              <w:left w:val="nil"/>
              <w:bottom w:val="single" w:sz="4" w:space="0" w:color="auto"/>
              <w:right w:val="single" w:sz="4" w:space="0" w:color="auto"/>
            </w:tcBorders>
            <w:shd w:val="clear" w:color="auto" w:fill="auto"/>
            <w:hideMark/>
          </w:tcPr>
          <w:p w:rsidR="00BC6567" w:rsidRPr="00C33175" w:rsidRDefault="00BC6567" w:rsidP="00177240">
            <w:pPr>
              <w:spacing w:after="0" w:line="240" w:lineRule="auto"/>
              <w:jc w:val="right"/>
              <w:rPr>
                <w:rFonts w:ascii="Arial" w:eastAsia="Times New Roman" w:hAnsi="Arial" w:cs="Arial"/>
                <w:sz w:val="20"/>
                <w:szCs w:val="20"/>
                <w:lang w:eastAsia="es-EC"/>
              </w:rPr>
            </w:pPr>
            <w:r w:rsidRPr="00C33175">
              <w:rPr>
                <w:rFonts w:ascii="Arial" w:eastAsia="Times New Roman" w:hAnsi="Arial" w:cs="Arial"/>
                <w:sz w:val="20"/>
                <w:szCs w:val="20"/>
                <w:lang w:eastAsia="es-EC"/>
              </w:rPr>
              <w:t xml:space="preserve">         31,40 </w:t>
            </w:r>
          </w:p>
        </w:tc>
      </w:tr>
      <w:tr w:rsidR="00BC6567" w:rsidRPr="00C33175" w:rsidTr="0017724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color w:val="000000"/>
                <w:sz w:val="20"/>
                <w:szCs w:val="20"/>
                <w:lang w:eastAsia="es-EC"/>
              </w:rPr>
            </w:pPr>
            <w:r w:rsidRPr="00C33175">
              <w:rPr>
                <w:rFonts w:ascii="Arial" w:eastAsia="Times New Roman" w:hAnsi="Arial" w:cs="Arial"/>
                <w:color w:val="000000"/>
                <w:sz w:val="20"/>
                <w:szCs w:val="20"/>
                <w:lang w:eastAsia="es-EC"/>
              </w:rPr>
              <w:t>Lácteos</w:t>
            </w:r>
          </w:p>
        </w:tc>
        <w:tc>
          <w:tcPr>
            <w:tcW w:w="1200" w:type="dxa"/>
            <w:tcBorders>
              <w:top w:val="nil"/>
              <w:left w:val="nil"/>
              <w:bottom w:val="single" w:sz="4" w:space="0" w:color="auto"/>
              <w:right w:val="single" w:sz="4" w:space="0" w:color="auto"/>
            </w:tcBorders>
            <w:shd w:val="clear" w:color="auto" w:fill="auto"/>
            <w:hideMark/>
          </w:tcPr>
          <w:p w:rsidR="00BC6567" w:rsidRPr="00C33175" w:rsidRDefault="00BC6567" w:rsidP="00177240">
            <w:pPr>
              <w:spacing w:after="0" w:line="240" w:lineRule="auto"/>
              <w:jc w:val="right"/>
              <w:rPr>
                <w:rFonts w:ascii="Arial" w:eastAsia="Times New Roman" w:hAnsi="Arial" w:cs="Arial"/>
                <w:sz w:val="20"/>
                <w:szCs w:val="20"/>
                <w:lang w:eastAsia="es-EC"/>
              </w:rPr>
            </w:pPr>
            <w:r w:rsidRPr="00C33175">
              <w:rPr>
                <w:rFonts w:ascii="Arial" w:eastAsia="Times New Roman" w:hAnsi="Arial" w:cs="Arial"/>
                <w:sz w:val="20"/>
                <w:szCs w:val="20"/>
                <w:lang w:eastAsia="es-EC"/>
              </w:rPr>
              <w:t xml:space="preserve">         43,64 </w:t>
            </w:r>
          </w:p>
        </w:tc>
      </w:tr>
      <w:tr w:rsidR="00BC6567" w:rsidRPr="00C33175" w:rsidTr="0017724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color w:val="000000"/>
                <w:sz w:val="20"/>
                <w:szCs w:val="20"/>
                <w:lang w:eastAsia="es-EC"/>
              </w:rPr>
            </w:pPr>
            <w:r w:rsidRPr="00C33175">
              <w:rPr>
                <w:rFonts w:ascii="Arial" w:eastAsia="Times New Roman" w:hAnsi="Arial" w:cs="Arial"/>
                <w:color w:val="000000"/>
                <w:sz w:val="20"/>
                <w:szCs w:val="20"/>
                <w:lang w:eastAsia="es-EC"/>
              </w:rPr>
              <w:t>Otros (bebidas)</w:t>
            </w:r>
          </w:p>
        </w:tc>
        <w:tc>
          <w:tcPr>
            <w:tcW w:w="1200" w:type="dxa"/>
            <w:tcBorders>
              <w:top w:val="nil"/>
              <w:left w:val="nil"/>
              <w:bottom w:val="single" w:sz="4" w:space="0" w:color="auto"/>
              <w:right w:val="single" w:sz="4" w:space="0" w:color="auto"/>
            </w:tcBorders>
            <w:shd w:val="clear" w:color="auto" w:fill="auto"/>
            <w:hideMark/>
          </w:tcPr>
          <w:p w:rsidR="00BC6567" w:rsidRPr="00C33175" w:rsidRDefault="00BC6567" w:rsidP="00177240">
            <w:pPr>
              <w:spacing w:after="0" w:line="240" w:lineRule="auto"/>
              <w:jc w:val="right"/>
              <w:rPr>
                <w:rFonts w:ascii="Arial" w:eastAsia="Times New Roman" w:hAnsi="Arial" w:cs="Arial"/>
                <w:sz w:val="20"/>
                <w:szCs w:val="20"/>
                <w:lang w:eastAsia="es-EC"/>
              </w:rPr>
            </w:pPr>
            <w:r w:rsidRPr="00C33175">
              <w:rPr>
                <w:rFonts w:ascii="Arial" w:eastAsia="Times New Roman" w:hAnsi="Arial" w:cs="Arial"/>
                <w:sz w:val="20"/>
                <w:szCs w:val="20"/>
                <w:lang w:eastAsia="es-EC"/>
              </w:rPr>
              <w:t xml:space="preserve">     2.133,00 </w:t>
            </w:r>
          </w:p>
        </w:tc>
      </w:tr>
      <w:tr w:rsidR="00BC6567" w:rsidRPr="00C33175" w:rsidTr="0017724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color w:val="000000"/>
                <w:sz w:val="20"/>
                <w:szCs w:val="20"/>
                <w:lang w:eastAsia="es-EC"/>
              </w:rPr>
            </w:pPr>
            <w:r w:rsidRPr="00C33175">
              <w:rPr>
                <w:rFonts w:ascii="Arial" w:eastAsia="Times New Roman" w:hAnsi="Arial" w:cs="Arial"/>
                <w:color w:val="000000"/>
                <w:sz w:val="20"/>
                <w:szCs w:val="20"/>
                <w:lang w:eastAsia="es-EC"/>
              </w:rPr>
              <w:t>Carnes y Mariscos</w:t>
            </w:r>
          </w:p>
        </w:tc>
        <w:tc>
          <w:tcPr>
            <w:tcW w:w="1200" w:type="dxa"/>
            <w:tcBorders>
              <w:top w:val="nil"/>
              <w:left w:val="nil"/>
              <w:bottom w:val="single" w:sz="4" w:space="0" w:color="auto"/>
              <w:right w:val="single" w:sz="4" w:space="0" w:color="auto"/>
            </w:tcBorders>
            <w:shd w:val="clear" w:color="auto" w:fill="auto"/>
            <w:hideMark/>
          </w:tcPr>
          <w:p w:rsidR="00BC6567" w:rsidRPr="00C33175" w:rsidRDefault="00BC6567" w:rsidP="00177240">
            <w:pPr>
              <w:spacing w:after="0" w:line="240" w:lineRule="auto"/>
              <w:jc w:val="right"/>
              <w:rPr>
                <w:rFonts w:ascii="Arial" w:eastAsia="Times New Roman" w:hAnsi="Arial" w:cs="Arial"/>
                <w:sz w:val="20"/>
                <w:szCs w:val="20"/>
                <w:lang w:eastAsia="es-EC"/>
              </w:rPr>
            </w:pPr>
            <w:r w:rsidRPr="00C33175">
              <w:rPr>
                <w:rFonts w:ascii="Arial" w:eastAsia="Times New Roman" w:hAnsi="Arial" w:cs="Arial"/>
                <w:sz w:val="20"/>
                <w:szCs w:val="20"/>
                <w:lang w:eastAsia="es-EC"/>
              </w:rPr>
              <w:t xml:space="preserve">     1.100,40 </w:t>
            </w:r>
          </w:p>
        </w:tc>
      </w:tr>
      <w:tr w:rsidR="00BC6567" w:rsidRPr="00C33175" w:rsidTr="0017724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b/>
                <w:bCs/>
                <w:color w:val="000000"/>
                <w:sz w:val="20"/>
                <w:szCs w:val="20"/>
                <w:lang w:eastAsia="es-EC"/>
              </w:rPr>
            </w:pPr>
            <w:r w:rsidRPr="00C33175">
              <w:rPr>
                <w:rFonts w:ascii="Arial" w:eastAsia="Times New Roman" w:hAnsi="Arial" w:cs="Arial"/>
                <w:b/>
                <w:bCs/>
                <w:color w:val="000000"/>
                <w:sz w:val="20"/>
                <w:szCs w:val="20"/>
                <w:lang w:eastAsia="es-EC"/>
              </w:rPr>
              <w:t>Costo Total Mensual</w:t>
            </w:r>
          </w:p>
        </w:tc>
        <w:tc>
          <w:tcPr>
            <w:tcW w:w="1200" w:type="dxa"/>
            <w:tcBorders>
              <w:top w:val="nil"/>
              <w:left w:val="nil"/>
              <w:bottom w:val="single" w:sz="4" w:space="0" w:color="auto"/>
              <w:right w:val="single" w:sz="4" w:space="0" w:color="auto"/>
            </w:tcBorders>
            <w:shd w:val="clear" w:color="auto" w:fill="auto"/>
            <w:noWrap/>
            <w:vAlign w:val="bottom"/>
            <w:hideMark/>
          </w:tcPr>
          <w:p w:rsidR="00BC6567" w:rsidRPr="00C33175" w:rsidRDefault="00BC6567" w:rsidP="00177240">
            <w:pPr>
              <w:spacing w:after="0" w:line="240" w:lineRule="auto"/>
              <w:rPr>
                <w:rFonts w:ascii="Arial" w:eastAsia="Times New Roman" w:hAnsi="Arial" w:cs="Arial"/>
                <w:b/>
                <w:bCs/>
                <w:color w:val="000000"/>
                <w:sz w:val="20"/>
                <w:szCs w:val="20"/>
                <w:lang w:eastAsia="es-EC"/>
              </w:rPr>
            </w:pPr>
            <w:r w:rsidRPr="00C33175">
              <w:rPr>
                <w:rFonts w:ascii="Arial" w:eastAsia="Times New Roman" w:hAnsi="Arial" w:cs="Arial"/>
                <w:b/>
                <w:bCs/>
                <w:color w:val="000000"/>
                <w:sz w:val="20"/>
                <w:szCs w:val="20"/>
                <w:lang w:eastAsia="es-EC"/>
              </w:rPr>
              <w:t xml:space="preserve">     4.025,74 </w:t>
            </w:r>
          </w:p>
        </w:tc>
      </w:tr>
    </w:tbl>
    <w:p w:rsidR="00BC6567" w:rsidRDefault="00BC6567" w:rsidP="00BC6567">
      <w:pPr>
        <w:pStyle w:val="Prrafodelista"/>
        <w:tabs>
          <w:tab w:val="left" w:pos="708"/>
          <w:tab w:val="left" w:pos="1416"/>
          <w:tab w:val="left" w:pos="2124"/>
          <w:tab w:val="left" w:pos="2685"/>
        </w:tabs>
        <w:ind w:left="0"/>
        <w:contextualSpacing/>
      </w:pPr>
      <w:r>
        <w:tab/>
      </w:r>
      <w:r>
        <w:tab/>
      </w:r>
      <w:r>
        <w:tab/>
      </w:r>
      <w:r>
        <w:tab/>
        <w:t>E</w:t>
      </w:r>
      <w:r w:rsidRPr="003012F6">
        <w:t>laborado por: Las Autoras</w:t>
      </w:r>
    </w:p>
    <w:p w:rsidR="00BC6567" w:rsidRDefault="00BC6567" w:rsidP="00BC6567">
      <w:pPr>
        <w:pStyle w:val="Prrafodelista"/>
        <w:ind w:left="0"/>
        <w:contextualSpacing/>
      </w:pPr>
    </w:p>
    <w:p w:rsidR="00BC6567" w:rsidRDefault="00BC6567" w:rsidP="00BC6567">
      <w:pPr>
        <w:pStyle w:val="Prrafodelista"/>
        <w:ind w:left="0"/>
        <w:contextualSpacing/>
      </w:pPr>
    </w:p>
    <w:p w:rsidR="00BC6567" w:rsidRDefault="00BC6567" w:rsidP="00BC6567">
      <w:pPr>
        <w:pStyle w:val="Prrafodelista"/>
        <w:numPr>
          <w:ilvl w:val="0"/>
          <w:numId w:val="21"/>
        </w:numPr>
        <w:spacing w:line="480" w:lineRule="auto"/>
        <w:ind w:left="0" w:firstLine="0"/>
        <w:contextualSpacing/>
        <w:jc w:val="both"/>
        <w:rPr>
          <w:b/>
          <w:sz w:val="24"/>
          <w:szCs w:val="24"/>
          <w:u w:val="single"/>
        </w:rPr>
      </w:pPr>
      <w:r w:rsidRPr="00C83F4E">
        <w:rPr>
          <w:b/>
          <w:sz w:val="24"/>
          <w:szCs w:val="24"/>
          <w:u w:val="single"/>
        </w:rPr>
        <w:t>Costo del Transporte</w:t>
      </w:r>
    </w:p>
    <w:p w:rsidR="00BC6567" w:rsidRPr="007D0B53" w:rsidRDefault="00BC6567" w:rsidP="00BC6567">
      <w:pPr>
        <w:pStyle w:val="Prrafodelista"/>
        <w:spacing w:line="480" w:lineRule="auto"/>
        <w:ind w:left="0"/>
        <w:contextualSpacing/>
        <w:jc w:val="both"/>
        <w:rPr>
          <w:b/>
          <w:sz w:val="24"/>
          <w:szCs w:val="24"/>
          <w:u w:val="single"/>
        </w:rPr>
      </w:pPr>
    </w:p>
    <w:p w:rsidR="00BC6567"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 xml:space="preserve">Dado que en la Provincia de Santa Elena existen vehículos con el sistema a gas y siendo éste un </w:t>
      </w:r>
      <w:r>
        <w:rPr>
          <w:sz w:val="24"/>
          <w:szCs w:val="24"/>
        </w:rPr>
        <w:t>medio</w:t>
      </w:r>
      <w:r w:rsidRPr="00C83F4E">
        <w:rPr>
          <w:sz w:val="24"/>
          <w:szCs w:val="24"/>
        </w:rPr>
        <w:t xml:space="preserve"> más económico que los vehículos a gasolina y diesel, se pretende alquilar un carro</w:t>
      </w:r>
      <w:r>
        <w:rPr>
          <w:sz w:val="24"/>
          <w:szCs w:val="24"/>
        </w:rPr>
        <w:t xml:space="preserve"> por un año</w:t>
      </w:r>
      <w:r w:rsidRPr="00C83F4E">
        <w:rPr>
          <w:sz w:val="24"/>
          <w:szCs w:val="24"/>
        </w:rPr>
        <w:t xml:space="preserve"> con est</w:t>
      </w:r>
      <w:r>
        <w:rPr>
          <w:sz w:val="24"/>
          <w:szCs w:val="24"/>
        </w:rPr>
        <w:t>a</w:t>
      </w:r>
      <w:r w:rsidRPr="00C83F4E">
        <w:rPr>
          <w:sz w:val="24"/>
          <w:szCs w:val="24"/>
        </w:rPr>
        <w:t xml:space="preserve"> técnica (gas) para realizar la compra de los alimentos  en el cantón de la Libertad</w:t>
      </w:r>
      <w:r>
        <w:rPr>
          <w:sz w:val="24"/>
          <w:szCs w:val="24"/>
        </w:rPr>
        <w:t>,</w:t>
      </w:r>
      <w:r w:rsidRPr="00C83F4E">
        <w:rPr>
          <w:sz w:val="24"/>
          <w:szCs w:val="24"/>
        </w:rPr>
        <w:t xml:space="preserve"> entre otras actividades que pueden surgir (depósitos y retiros bancarios, abastecimiento de otros suministros, etc). </w:t>
      </w:r>
      <w:r>
        <w:rPr>
          <w:sz w:val="24"/>
          <w:szCs w:val="24"/>
        </w:rPr>
        <w:t xml:space="preserve">  </w:t>
      </w:r>
      <w:r w:rsidRPr="00C83F4E">
        <w:rPr>
          <w:sz w:val="24"/>
          <w:szCs w:val="24"/>
        </w:rPr>
        <w:t>A continuación se muestra un detalle de lo</w:t>
      </w:r>
      <w:r>
        <w:rPr>
          <w:sz w:val="24"/>
          <w:szCs w:val="24"/>
        </w:rPr>
        <w:t>s costos del alquiler d</w:t>
      </w:r>
      <w:r w:rsidRPr="00C83F4E">
        <w:rPr>
          <w:sz w:val="24"/>
          <w:szCs w:val="24"/>
        </w:rPr>
        <w:t>el vehículo</w:t>
      </w:r>
      <w:r>
        <w:rPr>
          <w:sz w:val="24"/>
          <w:szCs w:val="24"/>
        </w:rPr>
        <w:t xml:space="preserve"> que se utilizará por 2 días a la semana</w:t>
      </w:r>
      <w:r w:rsidRPr="00C83F4E">
        <w:rPr>
          <w:sz w:val="24"/>
          <w:szCs w:val="24"/>
        </w:rPr>
        <w:t>:</w:t>
      </w:r>
    </w:p>
    <w:p w:rsidR="00BC6567" w:rsidRDefault="00BC6567" w:rsidP="00BC6567">
      <w:pPr>
        <w:pStyle w:val="Prrafodelista"/>
        <w:tabs>
          <w:tab w:val="left" w:pos="567"/>
        </w:tabs>
        <w:spacing w:line="360" w:lineRule="auto"/>
        <w:ind w:left="0"/>
        <w:contextualSpacing/>
        <w:jc w:val="both"/>
        <w:rPr>
          <w:sz w:val="24"/>
          <w:szCs w:val="24"/>
        </w:rPr>
      </w:pPr>
    </w:p>
    <w:p w:rsidR="00BC6567" w:rsidRDefault="00BC6567" w:rsidP="00BC6567">
      <w:pPr>
        <w:pStyle w:val="Prrafodelista"/>
        <w:spacing w:line="276" w:lineRule="auto"/>
        <w:ind w:left="0"/>
        <w:contextualSpacing/>
        <w:jc w:val="center"/>
        <w:rPr>
          <w:b/>
          <w:sz w:val="24"/>
          <w:szCs w:val="24"/>
        </w:rPr>
      </w:pPr>
      <w:r>
        <w:rPr>
          <w:b/>
          <w:sz w:val="24"/>
          <w:szCs w:val="24"/>
        </w:rPr>
        <w:t>Tabla No. 3</w:t>
      </w:r>
      <w:r w:rsidRPr="00C83F4E">
        <w:rPr>
          <w:b/>
          <w:sz w:val="24"/>
          <w:szCs w:val="24"/>
        </w:rPr>
        <w:t>.</w:t>
      </w:r>
      <w:r>
        <w:rPr>
          <w:b/>
          <w:sz w:val="24"/>
          <w:szCs w:val="24"/>
        </w:rPr>
        <w:t>2</w:t>
      </w:r>
    </w:p>
    <w:p w:rsidR="00BC6567" w:rsidRPr="00C83F4E" w:rsidRDefault="00BC6567" w:rsidP="00BC6567">
      <w:pPr>
        <w:pStyle w:val="Prrafodelista"/>
        <w:spacing w:line="276" w:lineRule="auto"/>
        <w:ind w:left="0"/>
        <w:contextualSpacing/>
        <w:jc w:val="center"/>
        <w:rPr>
          <w:b/>
          <w:sz w:val="24"/>
          <w:szCs w:val="24"/>
        </w:rPr>
      </w:pPr>
      <w:r>
        <w:rPr>
          <w:b/>
          <w:sz w:val="24"/>
          <w:szCs w:val="24"/>
        </w:rPr>
        <w:t>Costos por Alquiler del vehículo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2"/>
        <w:gridCol w:w="1811"/>
      </w:tblGrid>
      <w:tr w:rsidR="00BC6567" w:rsidRPr="00C83F4E" w:rsidTr="00177240">
        <w:trPr>
          <w:trHeight w:val="70"/>
          <w:jc w:val="center"/>
        </w:trPr>
        <w:tc>
          <w:tcPr>
            <w:tcW w:w="2702" w:type="dxa"/>
          </w:tcPr>
          <w:p w:rsidR="00BC6567" w:rsidRPr="00C83F4E" w:rsidRDefault="00BC6567" w:rsidP="00177240">
            <w:pPr>
              <w:pStyle w:val="Prrafodelista"/>
              <w:tabs>
                <w:tab w:val="left" w:pos="2966"/>
              </w:tabs>
              <w:spacing w:line="480" w:lineRule="auto"/>
              <w:ind w:left="0"/>
              <w:contextualSpacing/>
              <w:jc w:val="center"/>
              <w:rPr>
                <w:b/>
                <w:sz w:val="24"/>
                <w:szCs w:val="24"/>
              </w:rPr>
            </w:pPr>
            <w:r>
              <w:rPr>
                <w:b/>
                <w:sz w:val="24"/>
                <w:szCs w:val="24"/>
              </w:rPr>
              <w:t>Detalle</w:t>
            </w:r>
          </w:p>
        </w:tc>
        <w:tc>
          <w:tcPr>
            <w:tcW w:w="1811" w:type="dxa"/>
          </w:tcPr>
          <w:p w:rsidR="00BC6567" w:rsidRPr="00C83F4E" w:rsidRDefault="00BC6567" w:rsidP="00177240">
            <w:pPr>
              <w:pStyle w:val="Prrafodelista"/>
              <w:spacing w:line="480" w:lineRule="auto"/>
              <w:ind w:left="0"/>
              <w:contextualSpacing/>
              <w:jc w:val="center"/>
              <w:rPr>
                <w:b/>
                <w:sz w:val="24"/>
                <w:szCs w:val="24"/>
              </w:rPr>
            </w:pPr>
            <w:r>
              <w:rPr>
                <w:b/>
                <w:sz w:val="24"/>
                <w:szCs w:val="24"/>
              </w:rPr>
              <w:t>Mes</w:t>
            </w:r>
          </w:p>
        </w:tc>
      </w:tr>
      <w:tr w:rsidR="00BC6567" w:rsidRPr="00C83F4E" w:rsidTr="00177240">
        <w:trPr>
          <w:trHeight w:val="331"/>
          <w:jc w:val="center"/>
        </w:trPr>
        <w:tc>
          <w:tcPr>
            <w:tcW w:w="2702" w:type="dxa"/>
          </w:tcPr>
          <w:p w:rsidR="00BC6567" w:rsidRPr="003012F6" w:rsidRDefault="00BC6567" w:rsidP="00177240">
            <w:pPr>
              <w:pStyle w:val="Prrafodelista"/>
              <w:spacing w:line="480" w:lineRule="auto"/>
              <w:ind w:left="0"/>
              <w:contextualSpacing/>
              <w:jc w:val="both"/>
            </w:pPr>
            <w:r w:rsidRPr="003012F6">
              <w:t xml:space="preserve">Alquiler de vehículo por </w:t>
            </w:r>
            <w:r>
              <w:t xml:space="preserve">2 </w:t>
            </w:r>
            <w:r w:rsidRPr="003012F6">
              <w:t>día</w:t>
            </w:r>
            <w:r>
              <w:t xml:space="preserve">s   ($ 50.00 por día) </w:t>
            </w:r>
          </w:p>
        </w:tc>
        <w:tc>
          <w:tcPr>
            <w:tcW w:w="1811" w:type="dxa"/>
          </w:tcPr>
          <w:p w:rsidR="00BC6567" w:rsidRPr="003012F6" w:rsidRDefault="00BC6567" w:rsidP="00177240">
            <w:pPr>
              <w:pStyle w:val="Prrafodelista"/>
              <w:spacing w:line="480" w:lineRule="auto"/>
              <w:ind w:left="0"/>
              <w:contextualSpacing/>
              <w:jc w:val="right"/>
            </w:pPr>
            <w:r>
              <w:t xml:space="preserve">$ 400,00 </w:t>
            </w:r>
          </w:p>
        </w:tc>
      </w:tr>
      <w:tr w:rsidR="00BC6567" w:rsidRPr="00C83F4E" w:rsidTr="00177240">
        <w:trPr>
          <w:trHeight w:val="267"/>
          <w:jc w:val="center"/>
        </w:trPr>
        <w:tc>
          <w:tcPr>
            <w:tcW w:w="2702" w:type="dxa"/>
          </w:tcPr>
          <w:p w:rsidR="00BC6567" w:rsidRPr="003012F6" w:rsidRDefault="00BC6567" w:rsidP="00177240">
            <w:pPr>
              <w:pStyle w:val="Prrafodelista"/>
              <w:spacing w:line="480" w:lineRule="auto"/>
              <w:ind w:left="0"/>
              <w:contextualSpacing/>
              <w:jc w:val="center"/>
              <w:rPr>
                <w:b/>
              </w:rPr>
            </w:pPr>
            <w:r w:rsidRPr="003012F6">
              <w:rPr>
                <w:b/>
              </w:rPr>
              <w:t>TOTAL</w:t>
            </w:r>
          </w:p>
        </w:tc>
        <w:tc>
          <w:tcPr>
            <w:tcW w:w="1811" w:type="dxa"/>
          </w:tcPr>
          <w:p w:rsidR="00BC6567" w:rsidRPr="003012F6" w:rsidRDefault="00BC6567" w:rsidP="00177240">
            <w:pPr>
              <w:pStyle w:val="Prrafodelista"/>
              <w:spacing w:line="480" w:lineRule="auto"/>
              <w:ind w:left="0"/>
              <w:contextualSpacing/>
              <w:jc w:val="right"/>
            </w:pPr>
            <w:r>
              <w:t>$ 400,</w:t>
            </w:r>
            <w:r w:rsidRPr="003012F6">
              <w:t>00</w:t>
            </w:r>
          </w:p>
        </w:tc>
      </w:tr>
    </w:tbl>
    <w:p w:rsidR="00BC6567" w:rsidRPr="00110771" w:rsidRDefault="00BC6567" w:rsidP="00BC6567">
      <w:pPr>
        <w:pStyle w:val="Prrafodelista"/>
        <w:spacing w:line="360" w:lineRule="auto"/>
        <w:ind w:left="0"/>
        <w:contextualSpacing/>
        <w:jc w:val="both"/>
      </w:pPr>
      <w:r>
        <w:t xml:space="preserve">                                     </w:t>
      </w:r>
      <w:r w:rsidRPr="00110771">
        <w:t>Elaborado por: Las Autoras</w:t>
      </w:r>
    </w:p>
    <w:p w:rsidR="00BC6567" w:rsidRPr="00C83F4E" w:rsidRDefault="00BC6567" w:rsidP="00BC6567">
      <w:pPr>
        <w:pStyle w:val="Prrafodelista"/>
        <w:tabs>
          <w:tab w:val="left" w:pos="567"/>
        </w:tabs>
        <w:spacing w:line="360" w:lineRule="auto"/>
        <w:ind w:left="0"/>
        <w:contextualSpacing/>
        <w:jc w:val="both"/>
        <w:rPr>
          <w:sz w:val="24"/>
          <w:szCs w:val="24"/>
        </w:rPr>
      </w:pPr>
      <w:r>
        <w:t xml:space="preserve">           </w:t>
      </w:r>
      <w:r w:rsidRPr="00C83F4E">
        <w:rPr>
          <w:sz w:val="24"/>
          <w:szCs w:val="24"/>
        </w:rPr>
        <w:t xml:space="preserve">Pero, considerando que el vehículo no solamente se lo puede usar para realizar la compra de víveres, sino que a su vez  para otras actividades se ha estimado  un gasto mensual de </w:t>
      </w:r>
      <w:r>
        <w:rPr>
          <w:sz w:val="24"/>
          <w:szCs w:val="24"/>
        </w:rPr>
        <w:t>$ 500,</w:t>
      </w:r>
      <w:r w:rsidRPr="00C83F4E">
        <w:rPr>
          <w:sz w:val="24"/>
          <w:szCs w:val="24"/>
        </w:rPr>
        <w:t>00.</w:t>
      </w:r>
    </w:p>
    <w:p w:rsidR="00BC6567" w:rsidRDefault="00BC6567" w:rsidP="00BC6567">
      <w:pPr>
        <w:pStyle w:val="Prrafodelista"/>
        <w:spacing w:line="480" w:lineRule="auto"/>
        <w:ind w:left="0"/>
        <w:contextualSpacing/>
        <w:jc w:val="both"/>
        <w:rPr>
          <w:sz w:val="24"/>
          <w:szCs w:val="24"/>
        </w:rPr>
      </w:pPr>
    </w:p>
    <w:p w:rsidR="00BC6567" w:rsidRPr="00C83F4E"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 xml:space="preserve">Anualmente, se prevé un gasto por </w:t>
      </w:r>
      <w:r>
        <w:rPr>
          <w:sz w:val="24"/>
          <w:szCs w:val="24"/>
        </w:rPr>
        <w:t>el alquiler del vehículo de $ 6.000,</w:t>
      </w:r>
      <w:r w:rsidRPr="00C83F4E">
        <w:rPr>
          <w:sz w:val="24"/>
          <w:szCs w:val="24"/>
        </w:rPr>
        <w:t xml:space="preserve">00 por lo que al analizar los beneficios que se obtendría en su primera fase se tomará la decisión de adquirir un vehículo de segunda mano (Chevrolet o Mazda) que se encuentre en buenas condiciones, que </w:t>
      </w:r>
      <w:r>
        <w:rPr>
          <w:sz w:val="24"/>
          <w:szCs w:val="24"/>
        </w:rPr>
        <w:t xml:space="preserve">sea </w:t>
      </w:r>
      <w:r w:rsidRPr="00C83F4E">
        <w:rPr>
          <w:sz w:val="24"/>
          <w:szCs w:val="24"/>
        </w:rPr>
        <w:t xml:space="preserve">a diesel </w:t>
      </w:r>
      <w:r>
        <w:rPr>
          <w:sz w:val="24"/>
          <w:szCs w:val="24"/>
        </w:rPr>
        <w:t>aunque su</w:t>
      </w:r>
      <w:r w:rsidRPr="00C83F4E">
        <w:rPr>
          <w:sz w:val="24"/>
          <w:szCs w:val="24"/>
        </w:rPr>
        <w:t xml:space="preserve"> mantenimiento result</w:t>
      </w:r>
      <w:r>
        <w:rPr>
          <w:sz w:val="24"/>
          <w:szCs w:val="24"/>
        </w:rPr>
        <w:t>e</w:t>
      </w:r>
      <w:r w:rsidRPr="00C83F4E">
        <w:rPr>
          <w:sz w:val="24"/>
          <w:szCs w:val="24"/>
        </w:rPr>
        <w:t xml:space="preserve"> caro. En esta adquisición se invertirá un máximo de $1</w:t>
      </w:r>
      <w:r>
        <w:rPr>
          <w:sz w:val="24"/>
          <w:szCs w:val="24"/>
        </w:rPr>
        <w:t>5.</w:t>
      </w:r>
      <w:r w:rsidRPr="00C83F4E">
        <w:rPr>
          <w:sz w:val="24"/>
          <w:szCs w:val="24"/>
        </w:rPr>
        <w:t>000.</w:t>
      </w:r>
    </w:p>
    <w:p w:rsidR="00BC6567" w:rsidRPr="00C83F4E" w:rsidRDefault="00BC6567" w:rsidP="00BC6567">
      <w:pPr>
        <w:pStyle w:val="Prrafodelista"/>
        <w:spacing w:line="276" w:lineRule="auto"/>
        <w:ind w:left="0"/>
        <w:contextualSpacing/>
        <w:jc w:val="both"/>
        <w:rPr>
          <w:sz w:val="24"/>
          <w:szCs w:val="24"/>
        </w:rPr>
      </w:pPr>
    </w:p>
    <w:p w:rsidR="00BC6567" w:rsidRPr="00C83F4E" w:rsidRDefault="00BC6567" w:rsidP="00BC6567">
      <w:pPr>
        <w:pStyle w:val="Prrafodelista"/>
        <w:spacing w:line="276" w:lineRule="auto"/>
        <w:ind w:left="0"/>
        <w:contextualSpacing/>
        <w:jc w:val="center"/>
        <w:rPr>
          <w:b/>
          <w:sz w:val="24"/>
          <w:szCs w:val="24"/>
        </w:rPr>
      </w:pPr>
      <w:r w:rsidRPr="00C83F4E">
        <w:rPr>
          <w:b/>
          <w:sz w:val="24"/>
          <w:szCs w:val="24"/>
        </w:rPr>
        <w:t xml:space="preserve">Figura No. </w:t>
      </w:r>
      <w:r>
        <w:rPr>
          <w:b/>
          <w:sz w:val="24"/>
          <w:szCs w:val="24"/>
        </w:rPr>
        <w:t>3</w:t>
      </w:r>
      <w:r w:rsidRPr="00C83F4E">
        <w:rPr>
          <w:b/>
          <w:sz w:val="24"/>
          <w:szCs w:val="24"/>
        </w:rPr>
        <w:t>.1</w:t>
      </w:r>
    </w:p>
    <w:p w:rsidR="00BC6567" w:rsidRPr="00C83F4E" w:rsidRDefault="00BC6567" w:rsidP="00BC6567">
      <w:pPr>
        <w:pStyle w:val="Prrafodelista"/>
        <w:spacing w:line="276" w:lineRule="auto"/>
        <w:ind w:left="0"/>
        <w:contextualSpacing/>
        <w:jc w:val="center"/>
        <w:rPr>
          <w:b/>
          <w:sz w:val="24"/>
          <w:szCs w:val="24"/>
        </w:rPr>
      </w:pPr>
      <w:r w:rsidRPr="00C83F4E">
        <w:rPr>
          <w:b/>
          <w:sz w:val="24"/>
          <w:szCs w:val="24"/>
        </w:rPr>
        <w:t>Camioneta Chevrolet</w:t>
      </w:r>
    </w:p>
    <w:p w:rsidR="00BC6567" w:rsidRPr="00C83F4E" w:rsidRDefault="008C3957" w:rsidP="00BC6567">
      <w:pPr>
        <w:pStyle w:val="Prrafodelista"/>
        <w:spacing w:line="480" w:lineRule="auto"/>
        <w:ind w:left="0"/>
        <w:contextualSpacing/>
        <w:jc w:val="both"/>
        <w:rPr>
          <w:sz w:val="24"/>
          <w:szCs w:val="24"/>
        </w:rPr>
      </w:pPr>
      <w:r>
        <w:rPr>
          <w:noProof/>
          <w:snapToGrid/>
          <w:sz w:val="24"/>
          <w:szCs w:val="24"/>
          <w:lang w:val="es-ES"/>
        </w:rPr>
        <w:drawing>
          <wp:anchor distT="0" distB="0" distL="114300" distR="114300" simplePos="0" relativeHeight="251689472" behindDoc="0" locked="0" layoutInCell="1" allowOverlap="1">
            <wp:simplePos x="0" y="0"/>
            <wp:positionH relativeFrom="column">
              <wp:posOffset>1826895</wp:posOffset>
            </wp:positionH>
            <wp:positionV relativeFrom="paragraph">
              <wp:posOffset>62865</wp:posOffset>
            </wp:positionV>
            <wp:extent cx="2030095" cy="1299845"/>
            <wp:effectExtent l="19050" t="0" r="8255" b="0"/>
            <wp:wrapSquare wrapText="bothSides"/>
            <wp:docPr id="71" name="Imagen 58" descr="http://www.micarro.ec/images/cars/small/1474_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http://www.micarro.ec/images/cars/small/1474_1.jpg">
                      <a:hlinkClick r:id="rId33"/>
                    </pic:cNvPr>
                    <pic:cNvPicPr>
                      <a:picLocks noChangeAspect="1" noChangeArrowheads="1"/>
                    </pic:cNvPicPr>
                  </pic:nvPicPr>
                  <pic:blipFill>
                    <a:blip r:embed="rId34" r:link="rId35"/>
                    <a:srcRect/>
                    <a:stretch>
                      <a:fillRect/>
                    </a:stretch>
                  </pic:blipFill>
                  <pic:spPr bwMode="auto">
                    <a:xfrm>
                      <a:off x="0" y="0"/>
                      <a:ext cx="2030095" cy="1299845"/>
                    </a:xfrm>
                    <a:prstGeom prst="rect">
                      <a:avLst/>
                    </a:prstGeom>
                    <a:noFill/>
                    <a:ln w="9525">
                      <a:noFill/>
                      <a:miter lim="800000"/>
                      <a:headEnd/>
                      <a:tailEnd/>
                    </a:ln>
                  </pic:spPr>
                </pic:pic>
              </a:graphicData>
            </a:graphic>
          </wp:anchor>
        </w:drawing>
      </w:r>
    </w:p>
    <w:p w:rsidR="00BC6567" w:rsidRPr="00C83F4E" w:rsidRDefault="00BC6567" w:rsidP="00BC6567">
      <w:pPr>
        <w:pStyle w:val="Prrafodelista"/>
        <w:spacing w:line="480" w:lineRule="auto"/>
        <w:ind w:left="0"/>
        <w:contextualSpacing/>
        <w:jc w:val="both"/>
        <w:rPr>
          <w:sz w:val="24"/>
          <w:szCs w:val="24"/>
        </w:rPr>
      </w:pPr>
    </w:p>
    <w:p w:rsidR="00BC6567" w:rsidRPr="00C83F4E" w:rsidRDefault="00BC6567" w:rsidP="00BC6567">
      <w:pPr>
        <w:pStyle w:val="Prrafodelista"/>
        <w:spacing w:line="480" w:lineRule="auto"/>
        <w:ind w:left="0"/>
        <w:contextualSpacing/>
        <w:jc w:val="both"/>
        <w:rPr>
          <w:sz w:val="24"/>
          <w:szCs w:val="24"/>
        </w:rPr>
      </w:pPr>
    </w:p>
    <w:p w:rsidR="00BC6567" w:rsidRPr="00C83F4E" w:rsidRDefault="00BC6567" w:rsidP="00BC6567">
      <w:pPr>
        <w:pStyle w:val="Prrafodelista"/>
        <w:spacing w:line="480" w:lineRule="auto"/>
        <w:ind w:left="0"/>
        <w:contextualSpacing/>
        <w:jc w:val="both"/>
        <w:rPr>
          <w:sz w:val="24"/>
          <w:szCs w:val="24"/>
        </w:rPr>
      </w:pPr>
    </w:p>
    <w:p w:rsidR="00BC6567" w:rsidRPr="00C83F4E" w:rsidRDefault="00BC6567" w:rsidP="00BC6567">
      <w:pPr>
        <w:pStyle w:val="Prrafodelista"/>
        <w:spacing w:line="480" w:lineRule="auto"/>
        <w:ind w:left="0"/>
        <w:contextualSpacing/>
        <w:jc w:val="both"/>
        <w:rPr>
          <w:sz w:val="24"/>
          <w:szCs w:val="24"/>
        </w:rPr>
      </w:pPr>
    </w:p>
    <w:p w:rsidR="00BC6567" w:rsidRPr="00C83F4E" w:rsidRDefault="00BC6567" w:rsidP="00BC6567">
      <w:pPr>
        <w:pStyle w:val="Prrafodelista"/>
        <w:numPr>
          <w:ilvl w:val="0"/>
          <w:numId w:val="21"/>
        </w:numPr>
        <w:spacing w:line="480" w:lineRule="auto"/>
        <w:ind w:left="0" w:firstLine="0"/>
        <w:contextualSpacing/>
        <w:jc w:val="both"/>
        <w:rPr>
          <w:b/>
          <w:sz w:val="24"/>
          <w:szCs w:val="24"/>
          <w:u w:val="single"/>
        </w:rPr>
      </w:pPr>
      <w:r w:rsidRPr="00C83F4E">
        <w:rPr>
          <w:b/>
          <w:sz w:val="24"/>
          <w:szCs w:val="24"/>
          <w:u w:val="single"/>
        </w:rPr>
        <w:t>Muebles</w:t>
      </w:r>
      <w:r>
        <w:rPr>
          <w:rStyle w:val="Refdenotaalpie"/>
          <w:b/>
          <w:sz w:val="24"/>
          <w:szCs w:val="24"/>
          <w:u w:val="single"/>
        </w:rPr>
        <w:footnoteReference w:id="13"/>
      </w:r>
    </w:p>
    <w:p w:rsidR="00BC6567" w:rsidRPr="00C83F4E" w:rsidRDefault="00BC6567" w:rsidP="00BC6567">
      <w:pPr>
        <w:pStyle w:val="Prrafodelista"/>
        <w:spacing w:line="480" w:lineRule="auto"/>
        <w:ind w:left="0"/>
        <w:contextualSpacing/>
        <w:jc w:val="both"/>
        <w:rPr>
          <w:sz w:val="24"/>
          <w:szCs w:val="24"/>
        </w:rPr>
      </w:pPr>
    </w:p>
    <w:p w:rsidR="00BC6567" w:rsidRDefault="00BC6567" w:rsidP="00BC6567">
      <w:pPr>
        <w:pStyle w:val="Prrafodelista"/>
        <w:tabs>
          <w:tab w:val="left" w:pos="567"/>
          <w:tab w:val="left" w:pos="993"/>
          <w:tab w:val="left" w:pos="1985"/>
          <w:tab w:val="left" w:pos="2268"/>
          <w:tab w:val="left" w:pos="6521"/>
          <w:tab w:val="left" w:pos="7230"/>
        </w:tabs>
        <w:spacing w:line="360" w:lineRule="auto"/>
        <w:ind w:left="0"/>
        <w:contextualSpacing/>
        <w:jc w:val="both"/>
        <w:rPr>
          <w:sz w:val="24"/>
          <w:szCs w:val="24"/>
        </w:rPr>
      </w:pPr>
      <w:r>
        <w:rPr>
          <w:sz w:val="24"/>
          <w:szCs w:val="24"/>
        </w:rPr>
        <w:t xml:space="preserve">         </w:t>
      </w:r>
      <w:r w:rsidRPr="00C83F4E">
        <w:rPr>
          <w:sz w:val="24"/>
          <w:szCs w:val="24"/>
        </w:rPr>
        <w:t>Otro de los proveedores</w:t>
      </w:r>
      <w:r>
        <w:rPr>
          <w:sz w:val="24"/>
          <w:szCs w:val="24"/>
        </w:rPr>
        <w:t xml:space="preserve"> </w:t>
      </w:r>
      <w:r w:rsidRPr="00C83F4E">
        <w:rPr>
          <w:sz w:val="24"/>
          <w:szCs w:val="24"/>
        </w:rPr>
        <w:t>será la empresa que entregue los</w:t>
      </w:r>
      <w:r w:rsidRPr="00C83F4E">
        <w:rPr>
          <w:sz w:val="24"/>
          <w:szCs w:val="24"/>
        </w:rPr>
        <w:br/>
        <w:t>muebles</w:t>
      </w:r>
      <w:r>
        <w:rPr>
          <w:sz w:val="24"/>
          <w:szCs w:val="24"/>
        </w:rPr>
        <w:t xml:space="preserve"> en el cantón de La Libertad</w:t>
      </w:r>
      <w:r w:rsidRPr="00511AA6">
        <w:rPr>
          <w:sz w:val="24"/>
          <w:szCs w:val="24"/>
        </w:rPr>
        <w:t xml:space="preserve"> </w:t>
      </w:r>
      <w:r>
        <w:rPr>
          <w:sz w:val="24"/>
          <w:szCs w:val="24"/>
        </w:rPr>
        <w:t>para</w:t>
      </w:r>
      <w:r w:rsidRPr="00C83F4E">
        <w:rPr>
          <w:sz w:val="24"/>
          <w:szCs w:val="24"/>
        </w:rPr>
        <w:t xml:space="preserve"> la hostería.</w:t>
      </w:r>
      <w:r>
        <w:rPr>
          <w:sz w:val="24"/>
          <w:szCs w:val="24"/>
        </w:rPr>
        <w:t xml:space="preserve"> A pesar de la diversidad de locales que se dedican a la venta de estos y c</w:t>
      </w:r>
      <w:r w:rsidRPr="00C83F4E">
        <w:rPr>
          <w:sz w:val="24"/>
          <w:szCs w:val="24"/>
        </w:rPr>
        <w:t xml:space="preserve">omo la hostería es nueva y no será muy grande en su primera fase, al acudir a una empresa de </w:t>
      </w:r>
      <w:r>
        <w:rPr>
          <w:sz w:val="24"/>
          <w:szCs w:val="24"/>
        </w:rPr>
        <w:t>estas</w:t>
      </w:r>
      <w:r w:rsidRPr="00C83F4E">
        <w:rPr>
          <w:sz w:val="24"/>
          <w:szCs w:val="24"/>
        </w:rPr>
        <w:t xml:space="preserve"> no se conseguirá precios más bajos que</w:t>
      </w:r>
      <w:r>
        <w:rPr>
          <w:sz w:val="24"/>
          <w:szCs w:val="24"/>
        </w:rPr>
        <w:t xml:space="preserve"> </w:t>
      </w:r>
      <w:r w:rsidRPr="00C83F4E">
        <w:rPr>
          <w:sz w:val="24"/>
          <w:szCs w:val="24"/>
        </w:rPr>
        <w:t>los</w:t>
      </w:r>
      <w:r>
        <w:rPr>
          <w:sz w:val="24"/>
          <w:szCs w:val="24"/>
        </w:rPr>
        <w:t xml:space="preserve"> </w:t>
      </w:r>
      <w:r w:rsidRPr="00C83F4E">
        <w:rPr>
          <w:sz w:val="24"/>
          <w:szCs w:val="24"/>
        </w:rPr>
        <w:t xml:space="preserve">precios normales de mercado. </w:t>
      </w:r>
    </w:p>
    <w:p w:rsidR="00BC6567" w:rsidRDefault="00BC6567" w:rsidP="00BC6567">
      <w:pPr>
        <w:pStyle w:val="Prrafodelista"/>
        <w:tabs>
          <w:tab w:val="left" w:pos="993"/>
          <w:tab w:val="left" w:pos="1985"/>
          <w:tab w:val="left" w:pos="2268"/>
          <w:tab w:val="left" w:pos="6521"/>
          <w:tab w:val="left" w:pos="7230"/>
        </w:tabs>
        <w:spacing w:line="480" w:lineRule="auto"/>
        <w:ind w:left="0"/>
        <w:contextualSpacing/>
        <w:jc w:val="both"/>
        <w:rPr>
          <w:sz w:val="24"/>
          <w:szCs w:val="24"/>
        </w:rPr>
      </w:pPr>
    </w:p>
    <w:p w:rsidR="00C56256" w:rsidRDefault="00C56256" w:rsidP="00BC6567">
      <w:pPr>
        <w:pStyle w:val="Prrafodelista"/>
        <w:tabs>
          <w:tab w:val="left" w:pos="993"/>
          <w:tab w:val="left" w:pos="1985"/>
          <w:tab w:val="left" w:pos="2268"/>
          <w:tab w:val="left" w:pos="6521"/>
          <w:tab w:val="left" w:pos="7230"/>
        </w:tabs>
        <w:spacing w:line="480" w:lineRule="auto"/>
        <w:ind w:left="0"/>
        <w:contextualSpacing/>
        <w:jc w:val="both"/>
        <w:rPr>
          <w:sz w:val="24"/>
          <w:szCs w:val="24"/>
        </w:rPr>
      </w:pPr>
    </w:p>
    <w:p w:rsidR="00C56256" w:rsidRDefault="00C56256" w:rsidP="00BC6567">
      <w:pPr>
        <w:pStyle w:val="Prrafodelista"/>
        <w:tabs>
          <w:tab w:val="left" w:pos="993"/>
          <w:tab w:val="left" w:pos="1985"/>
          <w:tab w:val="left" w:pos="2268"/>
          <w:tab w:val="left" w:pos="6521"/>
          <w:tab w:val="left" w:pos="7230"/>
        </w:tabs>
        <w:spacing w:line="480" w:lineRule="auto"/>
        <w:ind w:left="0"/>
        <w:contextualSpacing/>
        <w:jc w:val="both"/>
        <w:rPr>
          <w:sz w:val="24"/>
          <w:szCs w:val="24"/>
        </w:rPr>
      </w:pPr>
    </w:p>
    <w:p w:rsidR="00BC6567" w:rsidRPr="00012B86" w:rsidRDefault="00BC6567" w:rsidP="00BC6567">
      <w:pPr>
        <w:pStyle w:val="Prrafodelista"/>
        <w:numPr>
          <w:ilvl w:val="2"/>
          <w:numId w:val="23"/>
        </w:numPr>
        <w:tabs>
          <w:tab w:val="left" w:pos="993"/>
        </w:tabs>
        <w:spacing w:line="360" w:lineRule="auto"/>
        <w:contextualSpacing/>
        <w:jc w:val="both"/>
        <w:rPr>
          <w:b/>
          <w:sz w:val="24"/>
          <w:szCs w:val="24"/>
        </w:rPr>
      </w:pPr>
      <w:r>
        <w:rPr>
          <w:b/>
          <w:sz w:val="24"/>
          <w:szCs w:val="24"/>
        </w:rPr>
        <w:t>Conclusión</w:t>
      </w:r>
    </w:p>
    <w:p w:rsidR="00BC6567" w:rsidRPr="00C83F4E" w:rsidRDefault="00BC6567" w:rsidP="00BC6567">
      <w:pPr>
        <w:pStyle w:val="Prrafodelista"/>
        <w:tabs>
          <w:tab w:val="left" w:pos="1134"/>
          <w:tab w:val="left" w:pos="1418"/>
        </w:tabs>
        <w:spacing w:line="360" w:lineRule="auto"/>
        <w:ind w:left="0"/>
        <w:contextualSpacing/>
        <w:jc w:val="both"/>
        <w:rPr>
          <w:b/>
          <w:sz w:val="24"/>
          <w:szCs w:val="24"/>
        </w:rPr>
      </w:pPr>
    </w:p>
    <w:p w:rsidR="00BC6567" w:rsidRDefault="00BC6567" w:rsidP="00BC6567">
      <w:pPr>
        <w:pStyle w:val="Prrafodelista"/>
        <w:tabs>
          <w:tab w:val="left" w:pos="567"/>
          <w:tab w:val="left" w:pos="720"/>
        </w:tabs>
        <w:spacing w:line="360" w:lineRule="auto"/>
        <w:ind w:left="0"/>
        <w:contextualSpacing/>
        <w:jc w:val="both"/>
        <w:rPr>
          <w:sz w:val="24"/>
          <w:szCs w:val="24"/>
        </w:rPr>
      </w:pPr>
      <w:r>
        <w:rPr>
          <w:sz w:val="24"/>
          <w:szCs w:val="24"/>
        </w:rPr>
        <w:t xml:space="preserve">         </w:t>
      </w:r>
      <w:r w:rsidRPr="00A06EFF">
        <w:rPr>
          <w:sz w:val="24"/>
          <w:szCs w:val="24"/>
        </w:rPr>
        <w:t xml:space="preserve">El poder de negociación de los proveedores afecta la intensidad de la competencia en una industria, especialmente cuando existe una gran cantidad de proveedores, cuando sólo existen unas cuantas materias primas sustitutas buenas o cuando el costo por cambiar de materias primas es especialmente caro. </w:t>
      </w:r>
    </w:p>
    <w:p w:rsidR="00BC6567" w:rsidRDefault="00BC6567" w:rsidP="00BC6567">
      <w:pPr>
        <w:pStyle w:val="Prrafodelista"/>
        <w:tabs>
          <w:tab w:val="left" w:pos="720"/>
        </w:tabs>
        <w:spacing w:line="480" w:lineRule="auto"/>
        <w:ind w:left="0"/>
        <w:contextualSpacing/>
        <w:jc w:val="both"/>
        <w:rPr>
          <w:sz w:val="24"/>
          <w:szCs w:val="24"/>
        </w:rPr>
      </w:pPr>
    </w:p>
    <w:p w:rsidR="00BC6567" w:rsidRPr="00761AD3" w:rsidRDefault="00BC6567" w:rsidP="00BC6567">
      <w:pPr>
        <w:pStyle w:val="Prrafodelista"/>
        <w:tabs>
          <w:tab w:val="left" w:pos="567"/>
          <w:tab w:val="left" w:pos="720"/>
        </w:tabs>
        <w:spacing w:line="360" w:lineRule="auto"/>
        <w:ind w:left="0"/>
        <w:contextualSpacing/>
        <w:jc w:val="both"/>
        <w:rPr>
          <w:sz w:val="24"/>
          <w:szCs w:val="24"/>
        </w:rPr>
      </w:pPr>
      <w:r>
        <w:rPr>
          <w:sz w:val="24"/>
          <w:szCs w:val="24"/>
        </w:rPr>
        <w:t xml:space="preserve">         E</w:t>
      </w:r>
      <w:r w:rsidRPr="00761AD3">
        <w:rPr>
          <w:sz w:val="24"/>
          <w:szCs w:val="24"/>
        </w:rPr>
        <w:t xml:space="preserve">n el caso del sector de materiales para la  construcción, los proveedores están muy concentrados y dominan los precios, su distribución, etc. </w:t>
      </w:r>
      <w:r>
        <w:rPr>
          <w:sz w:val="24"/>
          <w:szCs w:val="24"/>
        </w:rPr>
        <w:t>Por lo tanto, e</w:t>
      </w:r>
      <w:r w:rsidRPr="00761AD3">
        <w:rPr>
          <w:sz w:val="24"/>
          <w:szCs w:val="24"/>
        </w:rPr>
        <w:t>l proveedor ejerce un gran poder sobre el comprador basándose en la necesidad del producto que tiene el comprador (</w:t>
      </w:r>
      <w:r>
        <w:rPr>
          <w:sz w:val="24"/>
          <w:szCs w:val="24"/>
        </w:rPr>
        <w:t xml:space="preserve">en este caso la Hostería). </w:t>
      </w:r>
    </w:p>
    <w:p w:rsidR="00BC6567" w:rsidRDefault="00BC6567" w:rsidP="00BC6567">
      <w:pPr>
        <w:pStyle w:val="Prrafodelista"/>
        <w:tabs>
          <w:tab w:val="left" w:pos="720"/>
        </w:tabs>
        <w:spacing w:line="480" w:lineRule="auto"/>
        <w:ind w:left="0"/>
        <w:contextualSpacing/>
        <w:jc w:val="both"/>
        <w:rPr>
          <w:sz w:val="24"/>
          <w:szCs w:val="24"/>
        </w:rPr>
      </w:pPr>
    </w:p>
    <w:p w:rsidR="00BC6567" w:rsidRDefault="00BC6567" w:rsidP="00BC6567">
      <w:pPr>
        <w:pStyle w:val="Prrafodelista"/>
        <w:tabs>
          <w:tab w:val="left" w:pos="567"/>
          <w:tab w:val="left" w:pos="720"/>
        </w:tabs>
        <w:spacing w:line="360" w:lineRule="auto"/>
        <w:ind w:left="0"/>
        <w:contextualSpacing/>
        <w:jc w:val="both"/>
        <w:rPr>
          <w:sz w:val="24"/>
          <w:szCs w:val="24"/>
        </w:rPr>
      </w:pPr>
      <w:r>
        <w:rPr>
          <w:sz w:val="24"/>
          <w:szCs w:val="24"/>
        </w:rPr>
        <w:t xml:space="preserve">         </w:t>
      </w:r>
      <w:r w:rsidRPr="00C83F4E">
        <w:rPr>
          <w:sz w:val="24"/>
          <w:szCs w:val="24"/>
        </w:rPr>
        <w:t>En los proveedores de víveres, su poder de negociación es bajo generando una rentabilidad promedio alta en el largo plazo para la Hostería, debido a que se realizarán cotizaciones de las cuales se escogerá</w:t>
      </w:r>
      <w:r>
        <w:rPr>
          <w:sz w:val="24"/>
          <w:szCs w:val="24"/>
        </w:rPr>
        <w:t xml:space="preserve"> la que ofrezca un menor precio</w:t>
      </w:r>
      <w:r w:rsidRPr="00C83F4E">
        <w:rPr>
          <w:sz w:val="24"/>
          <w:szCs w:val="24"/>
        </w:rPr>
        <w:t xml:space="preserve">. </w:t>
      </w:r>
      <w:r>
        <w:rPr>
          <w:sz w:val="24"/>
          <w:szCs w:val="24"/>
        </w:rPr>
        <w:t xml:space="preserve">Es importante acotar que el abastecerse de los mercados mayoristas, favorece a los  administradores de la Hostería ya que con el tiempo se tendrá proveedores fijos con los cuales se podrá llegar a un acuerdo de plazos  y  descuentos en la paga de los víveres. </w:t>
      </w:r>
      <w:r w:rsidRPr="009B261F">
        <w:rPr>
          <w:sz w:val="24"/>
          <w:szCs w:val="24"/>
        </w:rPr>
        <w:t xml:space="preserve">Para la industria de muebles, </w:t>
      </w:r>
      <w:r>
        <w:rPr>
          <w:sz w:val="24"/>
          <w:szCs w:val="24"/>
        </w:rPr>
        <w:t>su</w:t>
      </w:r>
      <w:r w:rsidRPr="009B261F">
        <w:rPr>
          <w:sz w:val="24"/>
          <w:szCs w:val="24"/>
        </w:rPr>
        <w:t xml:space="preserve"> poder de negociación es </w:t>
      </w:r>
      <w:r>
        <w:rPr>
          <w:sz w:val="24"/>
          <w:szCs w:val="24"/>
        </w:rPr>
        <w:t>bajo</w:t>
      </w:r>
      <w:r w:rsidRPr="009B261F">
        <w:rPr>
          <w:sz w:val="24"/>
          <w:szCs w:val="24"/>
        </w:rPr>
        <w:t xml:space="preserve"> </w:t>
      </w:r>
      <w:r>
        <w:rPr>
          <w:sz w:val="24"/>
          <w:szCs w:val="24"/>
        </w:rPr>
        <w:t>puesto que los mismos no son limitados y no ejercen presión en los precios</w:t>
      </w:r>
      <w:r w:rsidRPr="009B261F">
        <w:rPr>
          <w:sz w:val="24"/>
          <w:szCs w:val="24"/>
        </w:rPr>
        <w:t>.</w:t>
      </w:r>
    </w:p>
    <w:p w:rsidR="00BC6567" w:rsidRDefault="00BC6567" w:rsidP="00BC6567">
      <w:pPr>
        <w:pStyle w:val="Prrafodelista"/>
        <w:tabs>
          <w:tab w:val="left" w:pos="720"/>
        </w:tabs>
        <w:spacing w:line="480" w:lineRule="auto"/>
        <w:ind w:left="0"/>
        <w:contextualSpacing/>
        <w:jc w:val="both"/>
        <w:rPr>
          <w:sz w:val="24"/>
          <w:szCs w:val="24"/>
        </w:rPr>
      </w:pPr>
    </w:p>
    <w:p w:rsidR="00BC6567" w:rsidRPr="00C83F4E" w:rsidRDefault="00BC6567" w:rsidP="00BC6567">
      <w:pPr>
        <w:pStyle w:val="Prrafodelista"/>
        <w:tabs>
          <w:tab w:val="left" w:pos="567"/>
          <w:tab w:val="left" w:pos="720"/>
        </w:tabs>
        <w:spacing w:line="360" w:lineRule="auto"/>
        <w:ind w:left="0"/>
        <w:contextualSpacing/>
        <w:jc w:val="both"/>
        <w:rPr>
          <w:sz w:val="24"/>
          <w:szCs w:val="24"/>
        </w:rPr>
      </w:pPr>
      <w:r>
        <w:rPr>
          <w:sz w:val="24"/>
          <w:szCs w:val="24"/>
        </w:rPr>
        <w:t xml:space="preserve">        </w:t>
      </w:r>
      <w:r w:rsidRPr="00127F1C">
        <w:rPr>
          <w:sz w:val="24"/>
          <w:szCs w:val="24"/>
        </w:rPr>
        <w:t>Cabe recalcar que el camb</w:t>
      </w:r>
      <w:r>
        <w:rPr>
          <w:sz w:val="24"/>
          <w:szCs w:val="24"/>
        </w:rPr>
        <w:t>iar de proveedores representa</w:t>
      </w:r>
      <w:r w:rsidRPr="00127F1C">
        <w:rPr>
          <w:sz w:val="24"/>
          <w:szCs w:val="24"/>
        </w:rPr>
        <w:t xml:space="preserve"> </w:t>
      </w:r>
      <w:r>
        <w:rPr>
          <w:sz w:val="24"/>
          <w:szCs w:val="24"/>
        </w:rPr>
        <w:t>bajos costos de transacción</w:t>
      </w:r>
      <w:r w:rsidRPr="00127F1C">
        <w:rPr>
          <w:sz w:val="24"/>
          <w:szCs w:val="24"/>
        </w:rPr>
        <w:t xml:space="preserve">, debido a que existen varias industrias suministradoras.  Por lo tanto, se puede concluir que el poder de negociación de los proveedores </w:t>
      </w:r>
      <w:r>
        <w:rPr>
          <w:sz w:val="24"/>
          <w:szCs w:val="24"/>
        </w:rPr>
        <w:t xml:space="preserve">es bajo lo cual </w:t>
      </w:r>
      <w:r w:rsidRPr="00127F1C">
        <w:rPr>
          <w:sz w:val="24"/>
          <w:szCs w:val="24"/>
        </w:rPr>
        <w:t xml:space="preserve">generará una rentabilidad alta </w:t>
      </w:r>
      <w:r>
        <w:rPr>
          <w:sz w:val="24"/>
          <w:szCs w:val="24"/>
        </w:rPr>
        <w:t xml:space="preserve">para el proyecto </w:t>
      </w:r>
      <w:r w:rsidRPr="00127F1C">
        <w:rPr>
          <w:sz w:val="24"/>
          <w:szCs w:val="24"/>
        </w:rPr>
        <w:t>en el largo plazo.</w:t>
      </w:r>
    </w:p>
    <w:p w:rsidR="00BC6567" w:rsidRDefault="00BC6567" w:rsidP="00BC6567">
      <w:pPr>
        <w:pStyle w:val="Prrafodelista"/>
        <w:spacing w:line="480" w:lineRule="auto"/>
        <w:ind w:left="0"/>
        <w:contextualSpacing/>
        <w:jc w:val="both"/>
        <w:rPr>
          <w:b/>
          <w:sz w:val="24"/>
          <w:szCs w:val="24"/>
        </w:rPr>
      </w:pPr>
    </w:p>
    <w:p w:rsidR="00BC6567" w:rsidRDefault="00BC6567" w:rsidP="00BC6567">
      <w:pPr>
        <w:pStyle w:val="Prrafodelista"/>
        <w:spacing w:line="480" w:lineRule="auto"/>
        <w:ind w:left="0"/>
        <w:contextualSpacing/>
        <w:jc w:val="both"/>
        <w:rPr>
          <w:b/>
          <w:sz w:val="24"/>
          <w:szCs w:val="24"/>
        </w:rPr>
      </w:pPr>
    </w:p>
    <w:p w:rsidR="00C56256" w:rsidRDefault="00C56256" w:rsidP="00BC6567">
      <w:pPr>
        <w:pStyle w:val="Prrafodelista"/>
        <w:spacing w:line="480" w:lineRule="auto"/>
        <w:ind w:left="0"/>
        <w:contextualSpacing/>
        <w:jc w:val="both"/>
        <w:rPr>
          <w:b/>
          <w:sz w:val="24"/>
          <w:szCs w:val="24"/>
        </w:rPr>
      </w:pPr>
    </w:p>
    <w:p w:rsidR="00C56256" w:rsidRDefault="00C56256" w:rsidP="00BC6567">
      <w:pPr>
        <w:pStyle w:val="Prrafodelista"/>
        <w:spacing w:line="480" w:lineRule="auto"/>
        <w:ind w:left="0"/>
        <w:contextualSpacing/>
        <w:jc w:val="both"/>
        <w:rPr>
          <w:b/>
          <w:sz w:val="24"/>
          <w:szCs w:val="24"/>
        </w:rPr>
      </w:pPr>
    </w:p>
    <w:p w:rsidR="00BC6567" w:rsidRPr="00C33175" w:rsidRDefault="00BC6567" w:rsidP="00BC6567">
      <w:pPr>
        <w:numPr>
          <w:ilvl w:val="1"/>
          <w:numId w:val="23"/>
        </w:numPr>
        <w:spacing w:after="0" w:line="480" w:lineRule="auto"/>
        <w:ind w:left="0" w:firstLine="0"/>
        <w:jc w:val="both"/>
        <w:rPr>
          <w:rFonts w:ascii="Arial" w:hAnsi="Arial" w:cs="Arial"/>
          <w:b/>
          <w:snapToGrid w:val="0"/>
          <w:sz w:val="24"/>
          <w:szCs w:val="24"/>
        </w:rPr>
      </w:pPr>
      <w:r w:rsidRPr="00653251">
        <w:rPr>
          <w:rFonts w:ascii="Arial" w:hAnsi="Arial" w:cs="Arial"/>
          <w:b/>
          <w:snapToGrid w:val="0"/>
        </w:rPr>
        <w:t xml:space="preserve">  </w:t>
      </w:r>
      <w:r>
        <w:rPr>
          <w:rFonts w:ascii="Arial" w:hAnsi="Arial" w:cs="Arial"/>
          <w:b/>
          <w:snapToGrid w:val="0"/>
          <w:sz w:val="24"/>
          <w:szCs w:val="24"/>
        </w:rPr>
        <w:t>ANÁLISIS DEL ATRACTIVO DEL PROYECTO</w:t>
      </w:r>
      <w:r w:rsidRPr="00C33175">
        <w:rPr>
          <w:rFonts w:ascii="Arial" w:hAnsi="Arial" w:cs="Arial"/>
          <w:b/>
          <w:snapToGrid w:val="0"/>
          <w:sz w:val="24"/>
          <w:szCs w:val="24"/>
        </w:rPr>
        <w:t>.</w:t>
      </w:r>
    </w:p>
    <w:p w:rsidR="00BC6567" w:rsidRPr="00C83F4E" w:rsidRDefault="00BC6567" w:rsidP="00BC6567">
      <w:pPr>
        <w:pStyle w:val="Prrafodelista"/>
        <w:numPr>
          <w:ilvl w:val="2"/>
          <w:numId w:val="24"/>
        </w:numPr>
        <w:tabs>
          <w:tab w:val="left" w:pos="851"/>
        </w:tabs>
        <w:spacing w:line="480" w:lineRule="auto"/>
        <w:contextualSpacing/>
        <w:jc w:val="both"/>
        <w:rPr>
          <w:b/>
          <w:sz w:val="24"/>
          <w:szCs w:val="24"/>
        </w:rPr>
      </w:pPr>
      <w:r w:rsidRPr="00C83F4E">
        <w:rPr>
          <w:b/>
          <w:sz w:val="24"/>
          <w:szCs w:val="24"/>
        </w:rPr>
        <w:t xml:space="preserve">Análisis de nuevos competidores al negocio. </w:t>
      </w:r>
    </w:p>
    <w:p w:rsidR="00BC6567" w:rsidRPr="00C83F4E" w:rsidRDefault="00BC6567" w:rsidP="00BC6567">
      <w:pPr>
        <w:pStyle w:val="Prrafodelista"/>
        <w:spacing w:line="480" w:lineRule="auto"/>
        <w:ind w:left="0"/>
        <w:contextualSpacing/>
        <w:jc w:val="both"/>
        <w:rPr>
          <w:b/>
          <w:sz w:val="24"/>
          <w:szCs w:val="24"/>
        </w:rPr>
      </w:pPr>
    </w:p>
    <w:p w:rsidR="00BC6567" w:rsidRPr="00C83F4E"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 xml:space="preserve">Se puede señalar como nuevos competidores a los habitantes de la parroquia las Núñez, ya que éstos podrían acoplar sus viviendas con poco capital y con la facilidad de no requerir permisos municipales como lo requiere </w:t>
      </w:r>
      <w:r>
        <w:rPr>
          <w:sz w:val="24"/>
          <w:szCs w:val="24"/>
        </w:rPr>
        <w:t>la construcción de una Hostería;</w:t>
      </w:r>
      <w:r w:rsidRPr="00C83F4E">
        <w:rPr>
          <w:sz w:val="24"/>
          <w:szCs w:val="24"/>
        </w:rPr>
        <w:t xml:space="preserve"> así mismo  ofrecerían  servicios como hospedaje y alimentación a un menor costo.  </w:t>
      </w:r>
    </w:p>
    <w:p w:rsidR="00BC6567" w:rsidRPr="00C83F4E" w:rsidRDefault="00BC6567" w:rsidP="00BC6567">
      <w:pPr>
        <w:pStyle w:val="Prrafodelista"/>
        <w:spacing w:line="480" w:lineRule="auto"/>
        <w:ind w:left="0"/>
        <w:contextualSpacing/>
        <w:jc w:val="both"/>
        <w:rPr>
          <w:sz w:val="24"/>
          <w:szCs w:val="24"/>
        </w:rPr>
      </w:pPr>
    </w:p>
    <w:p w:rsidR="00BC6567" w:rsidRPr="00C83F4E" w:rsidRDefault="00BC6567" w:rsidP="00BC6567">
      <w:pPr>
        <w:pStyle w:val="Prrafodelista"/>
        <w:numPr>
          <w:ilvl w:val="2"/>
          <w:numId w:val="24"/>
        </w:numPr>
        <w:spacing w:line="360" w:lineRule="auto"/>
        <w:ind w:left="0" w:firstLine="0"/>
        <w:contextualSpacing/>
        <w:jc w:val="both"/>
        <w:rPr>
          <w:b/>
          <w:sz w:val="24"/>
          <w:szCs w:val="24"/>
        </w:rPr>
      </w:pPr>
      <w:r w:rsidRPr="00C83F4E">
        <w:rPr>
          <w:b/>
          <w:sz w:val="24"/>
          <w:szCs w:val="24"/>
        </w:rPr>
        <w:t>Análisis de la competencia actual.</w:t>
      </w:r>
    </w:p>
    <w:p w:rsidR="00BC6567" w:rsidRPr="00C83F4E" w:rsidRDefault="00BC6567" w:rsidP="00BC6567">
      <w:pPr>
        <w:pStyle w:val="Prrafodelista"/>
        <w:tabs>
          <w:tab w:val="num" w:pos="1276"/>
        </w:tabs>
        <w:spacing w:line="360" w:lineRule="auto"/>
        <w:ind w:left="0"/>
        <w:contextualSpacing/>
        <w:jc w:val="both"/>
        <w:rPr>
          <w:b/>
          <w:sz w:val="24"/>
          <w:szCs w:val="24"/>
        </w:rPr>
      </w:pPr>
    </w:p>
    <w:p w:rsidR="00BC6567" w:rsidRDefault="00BC6567" w:rsidP="00BC6567">
      <w:pPr>
        <w:tabs>
          <w:tab w:val="left" w:pos="567"/>
        </w:tabs>
        <w:spacing w:line="360" w:lineRule="auto"/>
        <w:jc w:val="both"/>
        <w:rPr>
          <w:rFonts w:ascii="Arial" w:eastAsia="Times New Roman" w:hAnsi="Arial" w:cs="Arial"/>
          <w:snapToGrid w:val="0"/>
          <w:sz w:val="24"/>
          <w:szCs w:val="24"/>
          <w:lang w:eastAsia="es-ES"/>
        </w:rPr>
      </w:pPr>
      <w:r>
        <w:rPr>
          <w:rFonts w:ascii="Arial" w:eastAsia="Times New Roman" w:hAnsi="Arial" w:cs="Arial"/>
          <w:snapToGrid w:val="0"/>
          <w:sz w:val="24"/>
          <w:szCs w:val="24"/>
          <w:lang w:eastAsia="es-ES"/>
        </w:rPr>
        <w:t xml:space="preserve">        </w:t>
      </w:r>
      <w:r w:rsidRPr="00522014">
        <w:rPr>
          <w:rFonts w:ascii="Arial" w:eastAsia="Times New Roman" w:hAnsi="Arial" w:cs="Arial"/>
          <w:snapToGrid w:val="0"/>
          <w:sz w:val="24"/>
          <w:szCs w:val="24"/>
          <w:lang w:eastAsia="es-ES"/>
        </w:rPr>
        <w:t>En toda industria existen varios factores que influyen en la Rivalidad</w:t>
      </w:r>
      <w:r>
        <w:rPr>
          <w:rStyle w:val="Refdenotaalpie"/>
          <w:rFonts w:ascii="Arial" w:eastAsia="Times New Roman" w:hAnsi="Arial" w:cs="Arial"/>
          <w:snapToGrid w:val="0"/>
          <w:sz w:val="24"/>
          <w:szCs w:val="24"/>
          <w:lang w:eastAsia="es-ES"/>
        </w:rPr>
        <w:footnoteReference w:id="14"/>
      </w:r>
      <w:r w:rsidRPr="00522014">
        <w:rPr>
          <w:rFonts w:ascii="Arial" w:eastAsia="Times New Roman" w:hAnsi="Arial" w:cs="Arial"/>
          <w:snapToGrid w:val="0"/>
          <w:sz w:val="24"/>
          <w:szCs w:val="24"/>
          <w:lang w:eastAsia="es-ES"/>
        </w:rPr>
        <w:t xml:space="preserve"> entre competidores, de los cuales se destacan tres: precio, servicio y marketing.</w:t>
      </w:r>
    </w:p>
    <w:p w:rsidR="00BC6567" w:rsidRDefault="00BC6567" w:rsidP="00BC6567">
      <w:pPr>
        <w:pStyle w:val="Prrafodelista"/>
        <w:numPr>
          <w:ilvl w:val="0"/>
          <w:numId w:val="19"/>
        </w:numPr>
        <w:tabs>
          <w:tab w:val="left" w:pos="720"/>
        </w:tabs>
        <w:spacing w:line="360" w:lineRule="auto"/>
        <w:ind w:left="709" w:hanging="709"/>
        <w:contextualSpacing/>
        <w:jc w:val="both"/>
        <w:rPr>
          <w:sz w:val="24"/>
          <w:szCs w:val="24"/>
        </w:rPr>
      </w:pPr>
      <w:r w:rsidRPr="00C83F4E">
        <w:rPr>
          <w:sz w:val="24"/>
          <w:szCs w:val="24"/>
        </w:rPr>
        <w:t>La rivalidad es más intensa cuando las condiciones de la Industria tientan a los competidores a reducir sus precios utilizando otras estrategias competitivas como promociones, descuentos, entre otros a fin de captar más consumidores.</w:t>
      </w:r>
    </w:p>
    <w:p w:rsidR="00BC6567" w:rsidRPr="00C83F4E" w:rsidRDefault="00BC6567" w:rsidP="00BC6567">
      <w:pPr>
        <w:pStyle w:val="Prrafodelista"/>
        <w:tabs>
          <w:tab w:val="left" w:pos="720"/>
        </w:tabs>
        <w:spacing w:line="360" w:lineRule="auto"/>
        <w:ind w:left="709"/>
        <w:contextualSpacing/>
        <w:jc w:val="both"/>
        <w:rPr>
          <w:sz w:val="24"/>
          <w:szCs w:val="24"/>
        </w:rPr>
      </w:pPr>
    </w:p>
    <w:p w:rsidR="00BC6567" w:rsidRDefault="00BC6567" w:rsidP="00BC6567">
      <w:pPr>
        <w:pStyle w:val="Prrafodelista"/>
        <w:numPr>
          <w:ilvl w:val="0"/>
          <w:numId w:val="19"/>
        </w:numPr>
        <w:tabs>
          <w:tab w:val="left" w:pos="720"/>
        </w:tabs>
        <w:spacing w:line="360" w:lineRule="auto"/>
        <w:ind w:left="709" w:hanging="709"/>
        <w:contextualSpacing/>
        <w:jc w:val="both"/>
        <w:rPr>
          <w:sz w:val="24"/>
          <w:szCs w:val="24"/>
        </w:rPr>
      </w:pPr>
      <w:r w:rsidRPr="00C83F4E">
        <w:rPr>
          <w:sz w:val="24"/>
          <w:szCs w:val="24"/>
        </w:rPr>
        <w:t>La rivalidad también es alta cuando las condiciones de la Industria obligan  a los  competidores a ofrecer un excelente servicio en sus instalaciones.</w:t>
      </w:r>
    </w:p>
    <w:p w:rsidR="00BC6567" w:rsidRPr="00C83F4E" w:rsidRDefault="00BC6567" w:rsidP="00BC6567">
      <w:pPr>
        <w:pStyle w:val="Prrafodelista"/>
        <w:tabs>
          <w:tab w:val="left" w:pos="720"/>
        </w:tabs>
        <w:spacing w:line="360" w:lineRule="auto"/>
        <w:ind w:left="0"/>
        <w:contextualSpacing/>
        <w:jc w:val="both"/>
        <w:rPr>
          <w:sz w:val="24"/>
          <w:szCs w:val="24"/>
        </w:rPr>
      </w:pPr>
    </w:p>
    <w:p w:rsidR="00BC6567" w:rsidRDefault="00BC6567" w:rsidP="00BC6567">
      <w:pPr>
        <w:pStyle w:val="Prrafodelista"/>
        <w:numPr>
          <w:ilvl w:val="0"/>
          <w:numId w:val="19"/>
        </w:numPr>
        <w:tabs>
          <w:tab w:val="left" w:pos="720"/>
        </w:tabs>
        <w:spacing w:line="360" w:lineRule="auto"/>
        <w:ind w:left="709" w:hanging="709"/>
        <w:contextualSpacing/>
        <w:jc w:val="both"/>
        <w:rPr>
          <w:sz w:val="24"/>
          <w:szCs w:val="24"/>
        </w:rPr>
      </w:pPr>
      <w:r w:rsidRPr="00C83F4E">
        <w:rPr>
          <w:sz w:val="24"/>
          <w:szCs w:val="24"/>
        </w:rPr>
        <w:t xml:space="preserve">En cuanto al marketing, la rivalidad es fuerte cuando no se está satisfecho con la posición en el mercado y se realizan estrategias más agresivas (aumento de publicidad, promover precios especiales, etc.). </w:t>
      </w:r>
    </w:p>
    <w:p w:rsidR="00BC6567" w:rsidRDefault="00BC6567" w:rsidP="00BC6567">
      <w:pPr>
        <w:pStyle w:val="Prrafodelista"/>
        <w:tabs>
          <w:tab w:val="left" w:pos="720"/>
        </w:tabs>
        <w:spacing w:line="480" w:lineRule="auto"/>
        <w:ind w:left="709"/>
        <w:contextualSpacing/>
        <w:jc w:val="both"/>
        <w:rPr>
          <w:sz w:val="24"/>
          <w:szCs w:val="24"/>
        </w:rPr>
      </w:pPr>
    </w:p>
    <w:p w:rsidR="00C56256" w:rsidRPr="00C83F4E" w:rsidRDefault="00C56256" w:rsidP="00BC6567">
      <w:pPr>
        <w:pStyle w:val="Prrafodelista"/>
        <w:tabs>
          <w:tab w:val="left" w:pos="720"/>
        </w:tabs>
        <w:spacing w:line="480" w:lineRule="auto"/>
        <w:ind w:left="709"/>
        <w:contextualSpacing/>
        <w:jc w:val="both"/>
        <w:rPr>
          <w:sz w:val="24"/>
          <w:szCs w:val="24"/>
        </w:rPr>
      </w:pPr>
    </w:p>
    <w:p w:rsidR="00BC6567" w:rsidRDefault="00BC6567" w:rsidP="00BC6567">
      <w:pPr>
        <w:pStyle w:val="Prrafodelista"/>
        <w:tabs>
          <w:tab w:val="left" w:pos="567"/>
          <w:tab w:val="left" w:pos="3146"/>
        </w:tabs>
        <w:spacing w:line="360" w:lineRule="auto"/>
        <w:ind w:left="0"/>
        <w:contextualSpacing/>
        <w:jc w:val="both"/>
        <w:rPr>
          <w:sz w:val="24"/>
          <w:szCs w:val="24"/>
        </w:rPr>
      </w:pPr>
      <w:r>
        <w:rPr>
          <w:sz w:val="24"/>
          <w:szCs w:val="24"/>
        </w:rPr>
        <w:t xml:space="preserve">         Para el caso del proyecto, la rivalidad entre competidores se basará en el factor precio ya que a través del estudio de mercado se pudo constatar que los habitantes de algunos balnearios de este sector siguen acondicionando sus viviendas para brindar  servicios de alojamiento, los cuales tendrán un menor costos de los que pudiera ofrecer la Hostería. A pesar de que este tipo de hospedaje no tendrá comparación con la calidad y el servicio que ofrecerá la Hostería en la parroquia Las Núñez, sí implica una rivalidad intensa en cuanto a precios.</w:t>
      </w:r>
    </w:p>
    <w:p w:rsidR="00BC6567" w:rsidRDefault="00BC6567" w:rsidP="00BC6567">
      <w:pPr>
        <w:pStyle w:val="Prrafodelista"/>
        <w:tabs>
          <w:tab w:val="left" w:pos="3146"/>
        </w:tabs>
        <w:spacing w:line="480" w:lineRule="auto"/>
        <w:ind w:left="0"/>
        <w:contextualSpacing/>
        <w:jc w:val="both"/>
        <w:rPr>
          <w:sz w:val="24"/>
          <w:szCs w:val="24"/>
        </w:rPr>
      </w:pPr>
    </w:p>
    <w:p w:rsidR="00BC6567" w:rsidRDefault="00BC6567" w:rsidP="00BC6567">
      <w:pPr>
        <w:pStyle w:val="Prrafodelista"/>
        <w:tabs>
          <w:tab w:val="left" w:pos="567"/>
          <w:tab w:val="left" w:pos="3146"/>
        </w:tabs>
        <w:spacing w:line="360" w:lineRule="auto"/>
        <w:ind w:left="0"/>
        <w:contextualSpacing/>
        <w:jc w:val="both"/>
        <w:rPr>
          <w:sz w:val="24"/>
          <w:szCs w:val="24"/>
        </w:rPr>
      </w:pPr>
      <w:r>
        <w:rPr>
          <w:sz w:val="24"/>
          <w:szCs w:val="24"/>
        </w:rPr>
        <w:t xml:space="preserve">         </w:t>
      </w:r>
      <w:r w:rsidRPr="00C83F4E">
        <w:rPr>
          <w:sz w:val="24"/>
          <w:szCs w:val="24"/>
        </w:rPr>
        <w:t xml:space="preserve">A continuación se puntualiza los competidores que actualmente existen en Montañita, los cuales son considerados como  principales rivales para la Hostería que se ubicará en la parroquia de las Núñez. Mediante este detalle se podrá observar los diferentes precios que son cobrados por los Hostales y los servicios que incluyen los mismos, así también se podrá definir las diferentes estrategias que tendrá que implementar la Hostería para captar aquel mercado con el cual se pretende empezar. </w:t>
      </w:r>
    </w:p>
    <w:p w:rsidR="00BC6567" w:rsidRDefault="00BC6567" w:rsidP="00BC6567">
      <w:pPr>
        <w:pStyle w:val="Prrafodelista"/>
        <w:tabs>
          <w:tab w:val="left" w:pos="3146"/>
        </w:tabs>
        <w:spacing w:line="360" w:lineRule="auto"/>
        <w:ind w:left="0"/>
        <w:contextualSpacing/>
        <w:jc w:val="both"/>
        <w:rPr>
          <w:sz w:val="24"/>
          <w:szCs w:val="24"/>
        </w:rPr>
      </w:pPr>
    </w:p>
    <w:p w:rsidR="00BC6567" w:rsidRDefault="00BC6567" w:rsidP="00BC6567">
      <w:pPr>
        <w:pStyle w:val="Prrafodelista"/>
        <w:tabs>
          <w:tab w:val="left" w:pos="3146"/>
        </w:tabs>
        <w:spacing w:line="360" w:lineRule="auto"/>
        <w:ind w:left="0"/>
        <w:contextualSpacing/>
        <w:jc w:val="both"/>
        <w:rPr>
          <w:sz w:val="24"/>
          <w:szCs w:val="24"/>
        </w:rPr>
      </w:pPr>
    </w:p>
    <w:p w:rsidR="00BC6567" w:rsidRPr="00C83F4E" w:rsidRDefault="00BC6567" w:rsidP="00BC6567">
      <w:pPr>
        <w:pStyle w:val="Prrafodelista"/>
        <w:tabs>
          <w:tab w:val="left" w:pos="3146"/>
        </w:tabs>
        <w:spacing w:line="360" w:lineRule="auto"/>
        <w:ind w:left="0"/>
        <w:contextualSpacing/>
        <w:jc w:val="center"/>
        <w:rPr>
          <w:b/>
          <w:sz w:val="24"/>
          <w:szCs w:val="24"/>
        </w:rPr>
      </w:pPr>
      <w:r w:rsidRPr="00C83F4E">
        <w:rPr>
          <w:b/>
          <w:sz w:val="24"/>
          <w:szCs w:val="24"/>
        </w:rPr>
        <w:t xml:space="preserve">Tabla No. </w:t>
      </w:r>
      <w:r>
        <w:rPr>
          <w:b/>
          <w:sz w:val="24"/>
          <w:szCs w:val="24"/>
        </w:rPr>
        <w:t>3</w:t>
      </w:r>
      <w:r w:rsidRPr="00C83F4E">
        <w:rPr>
          <w:b/>
          <w:sz w:val="24"/>
          <w:szCs w:val="24"/>
        </w:rPr>
        <w:t>.</w:t>
      </w:r>
      <w:r>
        <w:rPr>
          <w:b/>
          <w:sz w:val="24"/>
          <w:szCs w:val="24"/>
        </w:rPr>
        <w:t>3</w:t>
      </w:r>
    </w:p>
    <w:p w:rsidR="00BC6567" w:rsidRPr="00C83F4E" w:rsidRDefault="00BC6567" w:rsidP="00BC6567">
      <w:pPr>
        <w:pStyle w:val="Prrafodelista"/>
        <w:tabs>
          <w:tab w:val="left" w:pos="3146"/>
        </w:tabs>
        <w:spacing w:line="360" w:lineRule="auto"/>
        <w:ind w:left="0"/>
        <w:contextualSpacing/>
        <w:jc w:val="center"/>
        <w:rPr>
          <w:b/>
          <w:sz w:val="24"/>
          <w:szCs w:val="24"/>
        </w:rPr>
      </w:pPr>
      <w:r w:rsidRPr="00C83F4E">
        <w:rPr>
          <w:b/>
          <w:sz w:val="24"/>
          <w:szCs w:val="24"/>
        </w:rPr>
        <w:t>Competidores Actuales Directos en la Comuna de Montañita:</w:t>
      </w:r>
    </w:p>
    <w:tbl>
      <w:tblPr>
        <w:tblW w:w="8518" w:type="dxa"/>
        <w:tblInd w:w="57" w:type="dxa"/>
        <w:tblCellMar>
          <w:left w:w="70" w:type="dxa"/>
          <w:right w:w="70" w:type="dxa"/>
        </w:tblCellMar>
        <w:tblLook w:val="04A0"/>
      </w:tblPr>
      <w:tblGrid>
        <w:gridCol w:w="1006"/>
        <w:gridCol w:w="796"/>
        <w:gridCol w:w="574"/>
        <w:gridCol w:w="2032"/>
        <w:gridCol w:w="850"/>
        <w:gridCol w:w="881"/>
        <w:gridCol w:w="2379"/>
      </w:tblGrid>
      <w:tr w:rsidR="00BC6567" w:rsidRPr="00FB47B3" w:rsidTr="00177240">
        <w:trPr>
          <w:trHeight w:val="270"/>
        </w:trPr>
        <w:tc>
          <w:tcPr>
            <w:tcW w:w="10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C6567" w:rsidRPr="00304264" w:rsidRDefault="00BC6567" w:rsidP="00177240">
            <w:pPr>
              <w:spacing w:after="0" w:line="240" w:lineRule="auto"/>
              <w:jc w:val="center"/>
              <w:rPr>
                <w:rFonts w:ascii="Arial" w:eastAsia="Times New Roman" w:hAnsi="Arial" w:cs="Arial"/>
                <w:b/>
                <w:bCs/>
                <w:color w:val="000000"/>
                <w:sz w:val="18"/>
                <w:szCs w:val="18"/>
                <w:lang w:eastAsia="es-EC"/>
              </w:rPr>
            </w:pPr>
            <w:r w:rsidRPr="00304264">
              <w:rPr>
                <w:rFonts w:ascii="Arial" w:eastAsia="Times New Roman" w:hAnsi="Arial" w:cs="Arial"/>
                <w:b/>
                <w:bCs/>
                <w:color w:val="000000"/>
                <w:sz w:val="18"/>
                <w:szCs w:val="18"/>
                <w:lang w:val="es-ES" w:eastAsia="es-EC"/>
              </w:rPr>
              <w:t>Hostal</w:t>
            </w:r>
          </w:p>
        </w:tc>
        <w:tc>
          <w:tcPr>
            <w:tcW w:w="796" w:type="dxa"/>
            <w:tcBorders>
              <w:top w:val="single" w:sz="8" w:space="0" w:color="auto"/>
              <w:left w:val="nil"/>
              <w:bottom w:val="single" w:sz="8" w:space="0" w:color="auto"/>
              <w:right w:val="single" w:sz="8" w:space="0" w:color="auto"/>
            </w:tcBorders>
            <w:shd w:val="clear" w:color="auto" w:fill="auto"/>
            <w:noWrap/>
            <w:vAlign w:val="bottom"/>
            <w:hideMark/>
          </w:tcPr>
          <w:p w:rsidR="00BC6567" w:rsidRPr="00304264" w:rsidRDefault="00BC6567" w:rsidP="00177240">
            <w:pPr>
              <w:spacing w:after="0" w:line="240" w:lineRule="auto"/>
              <w:jc w:val="center"/>
              <w:rPr>
                <w:rFonts w:ascii="Arial" w:eastAsia="Times New Roman" w:hAnsi="Arial" w:cs="Arial"/>
                <w:b/>
                <w:bCs/>
                <w:color w:val="000000"/>
                <w:sz w:val="18"/>
                <w:szCs w:val="18"/>
                <w:lang w:eastAsia="es-EC"/>
              </w:rPr>
            </w:pPr>
            <w:r w:rsidRPr="00304264">
              <w:rPr>
                <w:rFonts w:ascii="Arial" w:eastAsia="Times New Roman" w:hAnsi="Arial" w:cs="Arial"/>
                <w:b/>
                <w:bCs/>
                <w:color w:val="000000"/>
                <w:sz w:val="18"/>
                <w:szCs w:val="18"/>
                <w:lang w:val="es-ES" w:eastAsia="es-EC"/>
              </w:rPr>
              <w:t>Capac.</w:t>
            </w:r>
          </w:p>
        </w:tc>
        <w:tc>
          <w:tcPr>
            <w:tcW w:w="574" w:type="dxa"/>
            <w:tcBorders>
              <w:top w:val="single" w:sz="8" w:space="0" w:color="auto"/>
              <w:left w:val="nil"/>
              <w:bottom w:val="single" w:sz="8" w:space="0" w:color="auto"/>
              <w:right w:val="single" w:sz="8" w:space="0" w:color="auto"/>
            </w:tcBorders>
            <w:shd w:val="clear" w:color="auto" w:fill="auto"/>
            <w:noWrap/>
            <w:vAlign w:val="bottom"/>
            <w:hideMark/>
          </w:tcPr>
          <w:p w:rsidR="00BC6567" w:rsidRPr="00304264" w:rsidRDefault="00BC6567" w:rsidP="00177240">
            <w:pPr>
              <w:spacing w:after="0" w:line="240" w:lineRule="auto"/>
              <w:jc w:val="center"/>
              <w:rPr>
                <w:rFonts w:ascii="Arial" w:eastAsia="Times New Roman" w:hAnsi="Arial" w:cs="Arial"/>
                <w:b/>
                <w:bCs/>
                <w:color w:val="000000"/>
                <w:sz w:val="18"/>
                <w:szCs w:val="18"/>
                <w:lang w:eastAsia="es-EC"/>
              </w:rPr>
            </w:pPr>
            <w:r w:rsidRPr="00304264">
              <w:rPr>
                <w:rFonts w:ascii="Arial" w:eastAsia="Times New Roman" w:hAnsi="Arial" w:cs="Arial"/>
                <w:b/>
                <w:bCs/>
                <w:color w:val="000000"/>
                <w:sz w:val="18"/>
                <w:szCs w:val="18"/>
                <w:lang w:val="es-ES" w:eastAsia="es-EC"/>
              </w:rPr>
              <w:t># Hab.</w:t>
            </w:r>
          </w:p>
        </w:tc>
        <w:tc>
          <w:tcPr>
            <w:tcW w:w="2032" w:type="dxa"/>
            <w:tcBorders>
              <w:top w:val="single" w:sz="8" w:space="0" w:color="auto"/>
              <w:left w:val="nil"/>
              <w:bottom w:val="single" w:sz="8" w:space="0" w:color="auto"/>
              <w:right w:val="single" w:sz="8" w:space="0" w:color="auto"/>
            </w:tcBorders>
            <w:shd w:val="clear" w:color="auto" w:fill="auto"/>
            <w:noWrap/>
            <w:vAlign w:val="bottom"/>
            <w:hideMark/>
          </w:tcPr>
          <w:p w:rsidR="00BC6567" w:rsidRPr="00304264" w:rsidRDefault="00BC6567" w:rsidP="00177240">
            <w:pPr>
              <w:spacing w:after="0" w:line="240" w:lineRule="auto"/>
              <w:jc w:val="center"/>
              <w:rPr>
                <w:rFonts w:ascii="Arial" w:eastAsia="Times New Roman" w:hAnsi="Arial" w:cs="Arial"/>
                <w:b/>
                <w:bCs/>
                <w:color w:val="000000"/>
                <w:sz w:val="18"/>
                <w:szCs w:val="18"/>
                <w:lang w:eastAsia="es-EC"/>
              </w:rPr>
            </w:pPr>
            <w:r w:rsidRPr="00304264">
              <w:rPr>
                <w:rFonts w:ascii="Arial" w:eastAsia="Times New Roman" w:hAnsi="Arial" w:cs="Arial"/>
                <w:b/>
                <w:bCs/>
                <w:color w:val="000000"/>
                <w:sz w:val="18"/>
                <w:szCs w:val="18"/>
                <w:lang w:val="es-ES" w:eastAsia="es-EC"/>
              </w:rPr>
              <w:t>Hab</w:t>
            </w:r>
            <w:r>
              <w:rPr>
                <w:rFonts w:ascii="Arial" w:eastAsia="Times New Roman" w:hAnsi="Arial" w:cs="Arial"/>
                <w:b/>
                <w:bCs/>
                <w:color w:val="000000"/>
                <w:sz w:val="18"/>
                <w:szCs w:val="18"/>
                <w:lang w:val="es-ES" w:eastAsia="es-EC"/>
              </w:rPr>
              <w:t>itaciones</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BC6567" w:rsidRPr="00304264" w:rsidRDefault="00BC6567" w:rsidP="00177240">
            <w:pPr>
              <w:spacing w:after="0" w:line="240" w:lineRule="auto"/>
              <w:jc w:val="center"/>
              <w:rPr>
                <w:rFonts w:ascii="Arial" w:eastAsia="Times New Roman" w:hAnsi="Arial" w:cs="Arial"/>
                <w:b/>
                <w:bCs/>
                <w:color w:val="000000"/>
                <w:sz w:val="18"/>
                <w:szCs w:val="18"/>
                <w:lang w:eastAsia="es-EC"/>
              </w:rPr>
            </w:pPr>
            <w:r w:rsidRPr="00304264">
              <w:rPr>
                <w:rFonts w:ascii="Arial" w:eastAsia="Times New Roman" w:hAnsi="Arial" w:cs="Arial"/>
                <w:b/>
                <w:bCs/>
                <w:color w:val="000000"/>
                <w:sz w:val="18"/>
                <w:szCs w:val="18"/>
                <w:lang w:val="es-ES" w:eastAsia="es-EC"/>
              </w:rPr>
              <w:t>Tarifa min.*día</w:t>
            </w:r>
          </w:p>
        </w:tc>
        <w:tc>
          <w:tcPr>
            <w:tcW w:w="881" w:type="dxa"/>
            <w:tcBorders>
              <w:top w:val="single" w:sz="8" w:space="0" w:color="auto"/>
              <w:left w:val="nil"/>
              <w:bottom w:val="single" w:sz="8" w:space="0" w:color="auto"/>
              <w:right w:val="single" w:sz="8" w:space="0" w:color="auto"/>
            </w:tcBorders>
            <w:shd w:val="clear" w:color="auto" w:fill="auto"/>
            <w:noWrap/>
            <w:vAlign w:val="bottom"/>
            <w:hideMark/>
          </w:tcPr>
          <w:p w:rsidR="00BC6567" w:rsidRPr="00304264" w:rsidRDefault="00BC6567" w:rsidP="00177240">
            <w:pPr>
              <w:spacing w:after="0" w:line="240" w:lineRule="auto"/>
              <w:jc w:val="center"/>
              <w:rPr>
                <w:rFonts w:ascii="Arial" w:eastAsia="Times New Roman" w:hAnsi="Arial" w:cs="Arial"/>
                <w:b/>
                <w:bCs/>
                <w:color w:val="000000"/>
                <w:sz w:val="18"/>
                <w:szCs w:val="18"/>
                <w:lang w:eastAsia="es-EC"/>
              </w:rPr>
            </w:pPr>
            <w:r w:rsidRPr="00304264">
              <w:rPr>
                <w:rFonts w:ascii="Arial" w:eastAsia="Times New Roman" w:hAnsi="Arial" w:cs="Arial"/>
                <w:b/>
                <w:bCs/>
                <w:color w:val="000000"/>
                <w:sz w:val="18"/>
                <w:szCs w:val="18"/>
                <w:lang w:val="es-ES" w:eastAsia="es-EC"/>
              </w:rPr>
              <w:t>Tarifa máx.*día</w:t>
            </w:r>
          </w:p>
        </w:tc>
        <w:tc>
          <w:tcPr>
            <w:tcW w:w="2379" w:type="dxa"/>
            <w:tcBorders>
              <w:top w:val="single" w:sz="8" w:space="0" w:color="auto"/>
              <w:left w:val="nil"/>
              <w:bottom w:val="single" w:sz="8" w:space="0" w:color="auto"/>
              <w:right w:val="single" w:sz="8" w:space="0" w:color="auto"/>
            </w:tcBorders>
            <w:shd w:val="clear" w:color="auto" w:fill="auto"/>
            <w:noWrap/>
            <w:vAlign w:val="bottom"/>
            <w:hideMark/>
          </w:tcPr>
          <w:p w:rsidR="00BC6567" w:rsidRPr="00304264" w:rsidRDefault="00BC6567" w:rsidP="00177240">
            <w:pPr>
              <w:spacing w:after="0" w:line="240" w:lineRule="auto"/>
              <w:jc w:val="center"/>
              <w:rPr>
                <w:rFonts w:ascii="Arial" w:eastAsia="Times New Roman" w:hAnsi="Arial" w:cs="Arial"/>
                <w:b/>
                <w:bCs/>
                <w:color w:val="000000"/>
                <w:sz w:val="18"/>
                <w:szCs w:val="18"/>
                <w:lang w:eastAsia="es-EC"/>
              </w:rPr>
            </w:pPr>
            <w:r w:rsidRPr="00304264">
              <w:rPr>
                <w:rFonts w:ascii="Arial" w:eastAsia="Times New Roman" w:hAnsi="Arial" w:cs="Arial"/>
                <w:b/>
                <w:bCs/>
                <w:color w:val="000000"/>
                <w:sz w:val="18"/>
                <w:szCs w:val="18"/>
                <w:lang w:val="es-ES" w:eastAsia="es-EC"/>
              </w:rPr>
              <w:t xml:space="preserve">Servicios </w:t>
            </w:r>
          </w:p>
        </w:tc>
      </w:tr>
      <w:tr w:rsidR="00BC6567" w:rsidRPr="00FB47B3" w:rsidTr="00177240">
        <w:trPr>
          <w:trHeight w:val="270"/>
        </w:trPr>
        <w:tc>
          <w:tcPr>
            <w:tcW w:w="1006" w:type="dxa"/>
            <w:tcBorders>
              <w:top w:val="nil"/>
              <w:left w:val="single" w:sz="8" w:space="0" w:color="auto"/>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Montezuma</w:t>
            </w:r>
          </w:p>
        </w:tc>
        <w:tc>
          <w:tcPr>
            <w:tcW w:w="796"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120</w:t>
            </w:r>
          </w:p>
        </w:tc>
        <w:tc>
          <w:tcPr>
            <w:tcW w:w="574"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22</w:t>
            </w:r>
          </w:p>
        </w:tc>
        <w:tc>
          <w:tcPr>
            <w:tcW w:w="2032"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Matrimoniales y Grupales</w:t>
            </w:r>
          </w:p>
        </w:tc>
        <w:tc>
          <w:tcPr>
            <w:tcW w:w="850"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$ 7,00</w:t>
            </w:r>
          </w:p>
        </w:tc>
        <w:tc>
          <w:tcPr>
            <w:tcW w:w="881"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$ 12,00</w:t>
            </w:r>
          </w:p>
        </w:tc>
        <w:tc>
          <w:tcPr>
            <w:tcW w:w="2379"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Sauna, bar, agua caliente, parqueo</w:t>
            </w:r>
          </w:p>
        </w:tc>
      </w:tr>
      <w:tr w:rsidR="00BC6567" w:rsidRPr="00FB47B3" w:rsidTr="00177240">
        <w:trPr>
          <w:trHeight w:val="270"/>
        </w:trPr>
        <w:tc>
          <w:tcPr>
            <w:tcW w:w="1006" w:type="dxa"/>
            <w:tcBorders>
              <w:top w:val="nil"/>
              <w:left w:val="single" w:sz="8" w:space="0" w:color="auto"/>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Charo's</w:t>
            </w:r>
          </w:p>
        </w:tc>
        <w:tc>
          <w:tcPr>
            <w:tcW w:w="796"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64</w:t>
            </w:r>
          </w:p>
        </w:tc>
        <w:tc>
          <w:tcPr>
            <w:tcW w:w="574"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23</w:t>
            </w:r>
          </w:p>
        </w:tc>
        <w:tc>
          <w:tcPr>
            <w:tcW w:w="2032"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Matrimoniales y Grupales</w:t>
            </w:r>
          </w:p>
        </w:tc>
        <w:tc>
          <w:tcPr>
            <w:tcW w:w="850"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$ 15,00</w:t>
            </w:r>
          </w:p>
        </w:tc>
        <w:tc>
          <w:tcPr>
            <w:tcW w:w="881"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$ 40,00</w:t>
            </w:r>
          </w:p>
        </w:tc>
        <w:tc>
          <w:tcPr>
            <w:tcW w:w="2379"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xml:space="preserve">Jacuzzi, bar, agua caliente </w:t>
            </w:r>
          </w:p>
        </w:tc>
      </w:tr>
      <w:tr w:rsidR="00BC6567" w:rsidRPr="00FB47B3" w:rsidTr="00177240">
        <w:trPr>
          <w:trHeight w:val="465"/>
        </w:trPr>
        <w:tc>
          <w:tcPr>
            <w:tcW w:w="1006" w:type="dxa"/>
            <w:tcBorders>
              <w:top w:val="nil"/>
              <w:left w:val="single" w:sz="8" w:space="0" w:color="auto"/>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Montañita</w:t>
            </w:r>
          </w:p>
        </w:tc>
        <w:tc>
          <w:tcPr>
            <w:tcW w:w="796"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160</w:t>
            </w:r>
          </w:p>
        </w:tc>
        <w:tc>
          <w:tcPr>
            <w:tcW w:w="574"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48</w:t>
            </w:r>
          </w:p>
        </w:tc>
        <w:tc>
          <w:tcPr>
            <w:tcW w:w="2032"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Matrimoniales y Grupales</w:t>
            </w:r>
          </w:p>
        </w:tc>
        <w:tc>
          <w:tcPr>
            <w:tcW w:w="850"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$ 15,00</w:t>
            </w:r>
          </w:p>
        </w:tc>
        <w:tc>
          <w:tcPr>
            <w:tcW w:w="881"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$ 22,00</w:t>
            </w:r>
          </w:p>
        </w:tc>
        <w:tc>
          <w:tcPr>
            <w:tcW w:w="2379" w:type="dxa"/>
            <w:tcBorders>
              <w:top w:val="nil"/>
              <w:left w:val="nil"/>
              <w:bottom w:val="single" w:sz="8" w:space="0" w:color="auto"/>
              <w:right w:val="single" w:sz="8" w:space="0" w:color="auto"/>
            </w:tcBorders>
            <w:shd w:val="clear" w:color="auto" w:fill="auto"/>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Desayuno, Jacuzzi, bar, agua caliente y parqueo</w:t>
            </w:r>
          </w:p>
        </w:tc>
      </w:tr>
      <w:tr w:rsidR="00BC6567" w:rsidRPr="00FB47B3" w:rsidTr="00177240">
        <w:trPr>
          <w:trHeight w:val="270"/>
        </w:trPr>
        <w:tc>
          <w:tcPr>
            <w:tcW w:w="1006" w:type="dxa"/>
            <w:tcBorders>
              <w:top w:val="nil"/>
              <w:left w:val="single" w:sz="8" w:space="0" w:color="auto"/>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Papaya</w:t>
            </w:r>
          </w:p>
        </w:tc>
        <w:tc>
          <w:tcPr>
            <w:tcW w:w="796"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35</w:t>
            </w:r>
          </w:p>
        </w:tc>
        <w:tc>
          <w:tcPr>
            <w:tcW w:w="574"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12</w:t>
            </w:r>
          </w:p>
        </w:tc>
        <w:tc>
          <w:tcPr>
            <w:tcW w:w="2032"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Matrimoniales y Grupales</w:t>
            </w:r>
          </w:p>
        </w:tc>
        <w:tc>
          <w:tcPr>
            <w:tcW w:w="850"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$ 8,00</w:t>
            </w:r>
          </w:p>
        </w:tc>
        <w:tc>
          <w:tcPr>
            <w:tcW w:w="881"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$ 15,00</w:t>
            </w:r>
          </w:p>
        </w:tc>
        <w:tc>
          <w:tcPr>
            <w:tcW w:w="2379"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Desayuno</w:t>
            </w:r>
          </w:p>
        </w:tc>
      </w:tr>
      <w:tr w:rsidR="00BC6567" w:rsidRPr="00FB47B3" w:rsidTr="00177240">
        <w:trPr>
          <w:trHeight w:val="270"/>
        </w:trPr>
        <w:tc>
          <w:tcPr>
            <w:tcW w:w="1006" w:type="dxa"/>
            <w:tcBorders>
              <w:top w:val="nil"/>
              <w:left w:val="single" w:sz="8" w:space="0" w:color="auto"/>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Tabuba</w:t>
            </w:r>
          </w:p>
        </w:tc>
        <w:tc>
          <w:tcPr>
            <w:tcW w:w="796"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50</w:t>
            </w:r>
          </w:p>
        </w:tc>
        <w:tc>
          <w:tcPr>
            <w:tcW w:w="574"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16</w:t>
            </w:r>
          </w:p>
        </w:tc>
        <w:tc>
          <w:tcPr>
            <w:tcW w:w="2032"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Matrimoniales y Grupales</w:t>
            </w:r>
          </w:p>
        </w:tc>
        <w:tc>
          <w:tcPr>
            <w:tcW w:w="850"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$ 20,00</w:t>
            </w:r>
          </w:p>
        </w:tc>
        <w:tc>
          <w:tcPr>
            <w:tcW w:w="881"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$ 40,00</w:t>
            </w:r>
          </w:p>
        </w:tc>
        <w:tc>
          <w:tcPr>
            <w:tcW w:w="2379" w:type="dxa"/>
            <w:tcBorders>
              <w:top w:val="nil"/>
              <w:left w:val="nil"/>
              <w:bottom w:val="nil"/>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Desayuno (alta), bar, agua caliente</w:t>
            </w:r>
          </w:p>
        </w:tc>
      </w:tr>
      <w:tr w:rsidR="00BC6567" w:rsidRPr="00FB47B3" w:rsidTr="00177240">
        <w:trPr>
          <w:trHeight w:val="255"/>
        </w:trPr>
        <w:tc>
          <w:tcPr>
            <w:tcW w:w="100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Casa Blanca</w:t>
            </w:r>
          </w:p>
        </w:tc>
        <w:tc>
          <w:tcPr>
            <w:tcW w:w="79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42</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14</w:t>
            </w:r>
          </w:p>
        </w:tc>
        <w:tc>
          <w:tcPr>
            <w:tcW w:w="203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Matrimoniales y Grupales</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$ 10,00</w:t>
            </w:r>
          </w:p>
        </w:tc>
        <w:tc>
          <w:tcPr>
            <w:tcW w:w="88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$ 15,00</w:t>
            </w:r>
          </w:p>
        </w:tc>
        <w:tc>
          <w:tcPr>
            <w:tcW w:w="2379" w:type="dxa"/>
            <w:tcBorders>
              <w:top w:val="single" w:sz="8" w:space="0" w:color="auto"/>
              <w:left w:val="nil"/>
              <w:bottom w:val="nil"/>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xml:space="preserve">Desayuno(altas y bajas) </w:t>
            </w:r>
          </w:p>
        </w:tc>
      </w:tr>
      <w:tr w:rsidR="00BC6567" w:rsidRPr="00FB47B3" w:rsidTr="00177240">
        <w:trPr>
          <w:trHeight w:val="270"/>
        </w:trPr>
        <w:tc>
          <w:tcPr>
            <w:tcW w:w="1006" w:type="dxa"/>
            <w:vMerge/>
            <w:tcBorders>
              <w:top w:val="nil"/>
              <w:left w:val="single" w:sz="8" w:space="0" w:color="auto"/>
              <w:bottom w:val="single" w:sz="8" w:space="0" w:color="000000"/>
              <w:right w:val="single" w:sz="8" w:space="0" w:color="auto"/>
            </w:tcBorders>
            <w:vAlign w:val="center"/>
            <w:hideMark/>
          </w:tcPr>
          <w:p w:rsidR="00BC6567" w:rsidRPr="00FB47B3" w:rsidRDefault="00BC6567" w:rsidP="00177240">
            <w:pPr>
              <w:spacing w:after="0" w:line="240" w:lineRule="auto"/>
              <w:rPr>
                <w:rFonts w:ascii="Arial" w:eastAsia="Times New Roman" w:hAnsi="Arial" w:cs="Arial"/>
                <w:color w:val="000000"/>
                <w:sz w:val="16"/>
                <w:szCs w:val="16"/>
                <w:lang w:eastAsia="es-EC"/>
              </w:rPr>
            </w:pPr>
          </w:p>
        </w:tc>
        <w:tc>
          <w:tcPr>
            <w:tcW w:w="796" w:type="dxa"/>
            <w:vMerge/>
            <w:tcBorders>
              <w:top w:val="nil"/>
              <w:left w:val="single" w:sz="8" w:space="0" w:color="auto"/>
              <w:bottom w:val="single" w:sz="8" w:space="0" w:color="000000"/>
              <w:right w:val="single" w:sz="8" w:space="0" w:color="auto"/>
            </w:tcBorders>
            <w:vAlign w:val="center"/>
            <w:hideMark/>
          </w:tcPr>
          <w:p w:rsidR="00BC6567" w:rsidRPr="00FB47B3" w:rsidRDefault="00BC6567" w:rsidP="00177240">
            <w:pPr>
              <w:spacing w:after="0" w:line="240" w:lineRule="auto"/>
              <w:rPr>
                <w:rFonts w:ascii="Arial" w:eastAsia="Times New Roman" w:hAnsi="Arial" w:cs="Arial"/>
                <w:color w:val="000000"/>
                <w:sz w:val="16"/>
                <w:szCs w:val="16"/>
                <w:lang w:eastAsia="es-EC"/>
              </w:rPr>
            </w:pPr>
          </w:p>
        </w:tc>
        <w:tc>
          <w:tcPr>
            <w:tcW w:w="574" w:type="dxa"/>
            <w:vMerge/>
            <w:tcBorders>
              <w:top w:val="nil"/>
              <w:left w:val="single" w:sz="8" w:space="0" w:color="auto"/>
              <w:bottom w:val="single" w:sz="8" w:space="0" w:color="000000"/>
              <w:right w:val="single" w:sz="8" w:space="0" w:color="auto"/>
            </w:tcBorders>
            <w:vAlign w:val="center"/>
            <w:hideMark/>
          </w:tcPr>
          <w:p w:rsidR="00BC6567" w:rsidRPr="00FB47B3" w:rsidRDefault="00BC6567" w:rsidP="00177240">
            <w:pPr>
              <w:spacing w:after="0" w:line="240" w:lineRule="auto"/>
              <w:rPr>
                <w:rFonts w:ascii="Arial" w:eastAsia="Times New Roman" w:hAnsi="Arial" w:cs="Arial"/>
                <w:color w:val="000000"/>
                <w:sz w:val="16"/>
                <w:szCs w:val="16"/>
                <w:lang w:eastAsia="es-EC"/>
              </w:rPr>
            </w:pPr>
          </w:p>
        </w:tc>
        <w:tc>
          <w:tcPr>
            <w:tcW w:w="2032" w:type="dxa"/>
            <w:vMerge/>
            <w:tcBorders>
              <w:top w:val="nil"/>
              <w:left w:val="single" w:sz="8" w:space="0" w:color="auto"/>
              <w:bottom w:val="single" w:sz="8" w:space="0" w:color="000000"/>
              <w:right w:val="single" w:sz="8" w:space="0" w:color="auto"/>
            </w:tcBorders>
            <w:vAlign w:val="center"/>
            <w:hideMark/>
          </w:tcPr>
          <w:p w:rsidR="00BC6567" w:rsidRPr="00FB47B3" w:rsidRDefault="00BC6567" w:rsidP="00177240">
            <w:pPr>
              <w:spacing w:after="0" w:line="240" w:lineRule="auto"/>
              <w:rPr>
                <w:rFonts w:ascii="Arial" w:eastAsia="Times New Roman" w:hAnsi="Arial" w:cs="Arial"/>
                <w:color w:val="000000"/>
                <w:sz w:val="16"/>
                <w:szCs w:val="16"/>
                <w:lang w:eastAsia="es-EC"/>
              </w:rPr>
            </w:pPr>
          </w:p>
        </w:tc>
        <w:tc>
          <w:tcPr>
            <w:tcW w:w="850" w:type="dxa"/>
            <w:vMerge/>
            <w:tcBorders>
              <w:top w:val="nil"/>
              <w:left w:val="single" w:sz="8" w:space="0" w:color="auto"/>
              <w:bottom w:val="single" w:sz="8" w:space="0" w:color="000000"/>
              <w:right w:val="single" w:sz="8" w:space="0" w:color="auto"/>
            </w:tcBorders>
            <w:vAlign w:val="center"/>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p>
        </w:tc>
        <w:tc>
          <w:tcPr>
            <w:tcW w:w="881" w:type="dxa"/>
            <w:vMerge/>
            <w:tcBorders>
              <w:top w:val="nil"/>
              <w:left w:val="single" w:sz="8" w:space="0" w:color="auto"/>
              <w:bottom w:val="single" w:sz="8" w:space="0" w:color="000000"/>
              <w:right w:val="single" w:sz="8" w:space="0" w:color="auto"/>
            </w:tcBorders>
            <w:vAlign w:val="center"/>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p>
        </w:tc>
        <w:tc>
          <w:tcPr>
            <w:tcW w:w="2379"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y Cóctel de Bienvenida(bajas)</w:t>
            </w:r>
          </w:p>
        </w:tc>
      </w:tr>
      <w:tr w:rsidR="00BC6567" w:rsidRPr="00FB47B3" w:rsidTr="00177240">
        <w:trPr>
          <w:trHeight w:val="270"/>
        </w:trPr>
        <w:tc>
          <w:tcPr>
            <w:tcW w:w="1006" w:type="dxa"/>
            <w:tcBorders>
              <w:top w:val="nil"/>
              <w:left w:val="single" w:sz="8" w:space="0" w:color="auto"/>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El Parque</w:t>
            </w:r>
          </w:p>
        </w:tc>
        <w:tc>
          <w:tcPr>
            <w:tcW w:w="796"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42</w:t>
            </w:r>
          </w:p>
        </w:tc>
        <w:tc>
          <w:tcPr>
            <w:tcW w:w="574"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12</w:t>
            </w:r>
          </w:p>
        </w:tc>
        <w:tc>
          <w:tcPr>
            <w:tcW w:w="2032"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Matrimoniales y Grupales</w:t>
            </w:r>
          </w:p>
        </w:tc>
        <w:tc>
          <w:tcPr>
            <w:tcW w:w="850"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$ 10,00</w:t>
            </w:r>
          </w:p>
        </w:tc>
        <w:tc>
          <w:tcPr>
            <w:tcW w:w="881"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$ 12,00</w:t>
            </w:r>
          </w:p>
        </w:tc>
        <w:tc>
          <w:tcPr>
            <w:tcW w:w="2379"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Agua Caliente</w:t>
            </w:r>
          </w:p>
        </w:tc>
      </w:tr>
    </w:tbl>
    <w:p w:rsidR="00BC6567" w:rsidRPr="002261BD" w:rsidRDefault="00BC6567" w:rsidP="00BC6567">
      <w:pPr>
        <w:pStyle w:val="Prrafodelista"/>
        <w:spacing w:line="360" w:lineRule="auto"/>
        <w:ind w:left="0"/>
        <w:contextualSpacing/>
        <w:jc w:val="both"/>
      </w:pPr>
      <w:r>
        <w:t>E</w:t>
      </w:r>
      <w:r w:rsidRPr="002261BD">
        <w:t>laborado por: Las Autoras</w:t>
      </w:r>
    </w:p>
    <w:p w:rsidR="00BC6567" w:rsidRDefault="00BC6567" w:rsidP="00BC6567">
      <w:pPr>
        <w:pStyle w:val="Prrafodelista"/>
        <w:tabs>
          <w:tab w:val="left" w:pos="3146"/>
        </w:tabs>
        <w:spacing w:line="480" w:lineRule="auto"/>
        <w:ind w:left="0"/>
        <w:contextualSpacing/>
        <w:jc w:val="both"/>
        <w:rPr>
          <w:sz w:val="24"/>
          <w:szCs w:val="24"/>
        </w:rPr>
      </w:pPr>
    </w:p>
    <w:p w:rsidR="00BC6567" w:rsidRPr="00C83F4E" w:rsidRDefault="00BC6567" w:rsidP="00BC6567">
      <w:pPr>
        <w:pStyle w:val="Prrafodelista"/>
        <w:tabs>
          <w:tab w:val="left" w:pos="567"/>
          <w:tab w:val="left" w:pos="3146"/>
        </w:tabs>
        <w:spacing w:line="360" w:lineRule="auto"/>
        <w:ind w:left="0"/>
        <w:contextualSpacing/>
        <w:jc w:val="both"/>
        <w:rPr>
          <w:sz w:val="24"/>
          <w:szCs w:val="24"/>
        </w:rPr>
      </w:pPr>
      <w:r>
        <w:rPr>
          <w:sz w:val="24"/>
          <w:szCs w:val="24"/>
        </w:rPr>
        <w:t xml:space="preserve">         </w:t>
      </w:r>
      <w:r w:rsidRPr="00C83F4E">
        <w:rPr>
          <w:sz w:val="24"/>
          <w:szCs w:val="24"/>
        </w:rPr>
        <w:t>Las tarifas máximas son cobradas en temporadas a</w:t>
      </w:r>
      <w:r>
        <w:rPr>
          <w:sz w:val="24"/>
          <w:szCs w:val="24"/>
        </w:rPr>
        <w:t xml:space="preserve">ltas y por persona, mientras </w:t>
      </w:r>
      <w:r w:rsidRPr="00C83F4E">
        <w:rPr>
          <w:sz w:val="24"/>
          <w:szCs w:val="24"/>
        </w:rPr>
        <w:t xml:space="preserve"> en temporadas bajas se cobran las tarifas mínimas y  por persona. </w:t>
      </w:r>
    </w:p>
    <w:p w:rsidR="00BC6567" w:rsidRDefault="00BC6567" w:rsidP="00BC6567">
      <w:pPr>
        <w:pStyle w:val="Prrafodelista"/>
        <w:tabs>
          <w:tab w:val="left" w:pos="3146"/>
        </w:tabs>
        <w:spacing w:line="360" w:lineRule="auto"/>
        <w:ind w:left="0"/>
        <w:contextualSpacing/>
        <w:jc w:val="both"/>
        <w:rPr>
          <w:sz w:val="24"/>
          <w:szCs w:val="24"/>
        </w:rPr>
      </w:pPr>
      <w:r w:rsidRPr="00C83F4E">
        <w:rPr>
          <w:sz w:val="24"/>
          <w:szCs w:val="24"/>
        </w:rPr>
        <w:t>Solo la Hostería Charo’s  cobra por habitación. Cabe recalcar que si en una habitación que es para 6 personas ingresan 10, se cobra la tarifa mínima y por persona.  Todas las Hosterías poseen habitaciones con baños privados.</w:t>
      </w:r>
    </w:p>
    <w:p w:rsidR="00BC6567" w:rsidRDefault="00BC6567" w:rsidP="00BC6567">
      <w:pPr>
        <w:pStyle w:val="Prrafodelista"/>
        <w:tabs>
          <w:tab w:val="left" w:pos="3146"/>
        </w:tabs>
        <w:spacing w:line="480" w:lineRule="auto"/>
        <w:ind w:left="0"/>
        <w:contextualSpacing/>
        <w:jc w:val="both"/>
        <w:rPr>
          <w:sz w:val="24"/>
          <w:szCs w:val="24"/>
        </w:rPr>
      </w:pPr>
    </w:p>
    <w:p w:rsidR="00BC6567" w:rsidRPr="00C83F4E" w:rsidRDefault="00BC6567" w:rsidP="00BC6567">
      <w:pPr>
        <w:pStyle w:val="Prrafodelista"/>
        <w:tabs>
          <w:tab w:val="left" w:pos="3146"/>
        </w:tabs>
        <w:spacing w:line="276" w:lineRule="auto"/>
        <w:ind w:left="0"/>
        <w:contextualSpacing/>
        <w:jc w:val="center"/>
        <w:rPr>
          <w:b/>
          <w:sz w:val="24"/>
          <w:szCs w:val="24"/>
        </w:rPr>
      </w:pPr>
      <w:r w:rsidRPr="00C83F4E">
        <w:rPr>
          <w:b/>
          <w:sz w:val="24"/>
          <w:szCs w:val="24"/>
        </w:rPr>
        <w:t xml:space="preserve">Tabla No. </w:t>
      </w:r>
      <w:r>
        <w:rPr>
          <w:b/>
          <w:sz w:val="24"/>
          <w:szCs w:val="24"/>
        </w:rPr>
        <w:t>3</w:t>
      </w:r>
      <w:r w:rsidRPr="00C83F4E">
        <w:rPr>
          <w:b/>
          <w:sz w:val="24"/>
          <w:szCs w:val="24"/>
        </w:rPr>
        <w:t>.</w:t>
      </w:r>
      <w:r>
        <w:rPr>
          <w:b/>
          <w:sz w:val="24"/>
          <w:szCs w:val="24"/>
        </w:rPr>
        <w:t>4</w:t>
      </w:r>
    </w:p>
    <w:p w:rsidR="00BC6567" w:rsidRPr="00C83F4E" w:rsidRDefault="00BC6567" w:rsidP="00BC6567">
      <w:pPr>
        <w:pStyle w:val="Prrafodelista"/>
        <w:tabs>
          <w:tab w:val="left" w:pos="3146"/>
        </w:tabs>
        <w:spacing w:line="276" w:lineRule="auto"/>
        <w:ind w:left="0"/>
        <w:contextualSpacing/>
        <w:jc w:val="center"/>
        <w:rPr>
          <w:b/>
          <w:sz w:val="24"/>
          <w:szCs w:val="24"/>
        </w:rPr>
      </w:pPr>
      <w:r w:rsidRPr="00C83F4E">
        <w:rPr>
          <w:b/>
          <w:sz w:val="24"/>
          <w:szCs w:val="24"/>
        </w:rPr>
        <w:t>Competidores Indirectos</w:t>
      </w:r>
    </w:p>
    <w:p w:rsidR="00BC6567" w:rsidRDefault="00BC6567" w:rsidP="00BC6567">
      <w:pPr>
        <w:pStyle w:val="Prrafodelista"/>
        <w:tabs>
          <w:tab w:val="left" w:pos="720"/>
        </w:tabs>
        <w:ind w:left="0"/>
        <w:contextualSpacing/>
        <w:rPr>
          <w:caps/>
          <w:vertAlign w:val="superscript"/>
        </w:rPr>
      </w:pPr>
    </w:p>
    <w:tbl>
      <w:tblPr>
        <w:tblW w:w="5180" w:type="dxa"/>
        <w:jc w:val="center"/>
        <w:tblInd w:w="57" w:type="dxa"/>
        <w:tblCellMar>
          <w:left w:w="70" w:type="dxa"/>
          <w:right w:w="70" w:type="dxa"/>
        </w:tblCellMar>
        <w:tblLook w:val="04A0"/>
      </w:tblPr>
      <w:tblGrid>
        <w:gridCol w:w="1720"/>
        <w:gridCol w:w="900"/>
        <w:gridCol w:w="2560"/>
      </w:tblGrid>
      <w:tr w:rsidR="00BC6567" w:rsidRPr="00FB47B3" w:rsidTr="00177240">
        <w:trPr>
          <w:trHeight w:val="255"/>
          <w:jc w:val="center"/>
        </w:trPr>
        <w:tc>
          <w:tcPr>
            <w:tcW w:w="1720" w:type="dxa"/>
            <w:tcBorders>
              <w:top w:val="single" w:sz="8" w:space="0" w:color="auto"/>
              <w:left w:val="single" w:sz="8" w:space="0" w:color="auto"/>
              <w:bottom w:val="nil"/>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b/>
                <w:bCs/>
                <w:color w:val="000000"/>
                <w:sz w:val="16"/>
                <w:szCs w:val="16"/>
                <w:lang w:eastAsia="es-EC"/>
              </w:rPr>
            </w:pPr>
            <w:r w:rsidRPr="00FB47B3">
              <w:rPr>
                <w:rFonts w:ascii="Arial" w:eastAsia="Times New Roman" w:hAnsi="Arial" w:cs="Arial"/>
                <w:b/>
                <w:bCs/>
                <w:color w:val="000000"/>
                <w:sz w:val="16"/>
                <w:szCs w:val="16"/>
                <w:lang w:val="es-ES" w:eastAsia="es-EC"/>
              </w:rPr>
              <w:t>Competidores</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b/>
                <w:bCs/>
                <w:color w:val="000000"/>
                <w:sz w:val="16"/>
                <w:szCs w:val="16"/>
                <w:lang w:eastAsia="es-EC"/>
              </w:rPr>
            </w:pPr>
            <w:r w:rsidRPr="00FB47B3">
              <w:rPr>
                <w:rFonts w:ascii="Arial" w:eastAsia="Times New Roman" w:hAnsi="Arial" w:cs="Arial"/>
                <w:b/>
                <w:bCs/>
                <w:color w:val="000000"/>
                <w:sz w:val="16"/>
                <w:szCs w:val="16"/>
                <w:lang w:val="es-ES" w:eastAsia="es-EC"/>
              </w:rPr>
              <w:t>Costo*día</w:t>
            </w:r>
          </w:p>
        </w:tc>
        <w:tc>
          <w:tcPr>
            <w:tcW w:w="25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b/>
                <w:bCs/>
                <w:color w:val="000000"/>
                <w:sz w:val="16"/>
                <w:szCs w:val="16"/>
                <w:lang w:eastAsia="es-EC"/>
              </w:rPr>
            </w:pPr>
            <w:r w:rsidRPr="00FB47B3">
              <w:rPr>
                <w:rFonts w:ascii="Arial" w:eastAsia="Times New Roman" w:hAnsi="Arial" w:cs="Arial"/>
                <w:b/>
                <w:bCs/>
                <w:color w:val="000000"/>
                <w:sz w:val="16"/>
                <w:szCs w:val="16"/>
                <w:lang w:val="es-ES" w:eastAsia="es-EC"/>
              </w:rPr>
              <w:t xml:space="preserve">Ofrecen </w:t>
            </w:r>
          </w:p>
        </w:tc>
      </w:tr>
      <w:tr w:rsidR="00BC6567" w:rsidRPr="00FB47B3" w:rsidTr="00177240">
        <w:trPr>
          <w:trHeight w:val="270"/>
          <w:jc w:val="center"/>
        </w:trPr>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b/>
                <w:bCs/>
                <w:color w:val="000000"/>
                <w:sz w:val="16"/>
                <w:szCs w:val="16"/>
                <w:lang w:eastAsia="es-EC"/>
              </w:rPr>
            </w:pPr>
            <w:r w:rsidRPr="00FB47B3">
              <w:rPr>
                <w:rFonts w:ascii="Arial" w:eastAsia="Times New Roman" w:hAnsi="Arial" w:cs="Arial"/>
                <w:b/>
                <w:bCs/>
                <w:color w:val="000000"/>
                <w:sz w:val="16"/>
                <w:szCs w:val="16"/>
                <w:lang w:val="es-ES" w:eastAsia="es-EC"/>
              </w:rPr>
              <w:t>Indirectos</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BC6567" w:rsidRPr="00FB47B3" w:rsidRDefault="00BC6567" w:rsidP="00177240">
            <w:pPr>
              <w:spacing w:after="0" w:line="240" w:lineRule="auto"/>
              <w:rPr>
                <w:rFonts w:ascii="Arial" w:eastAsia="Times New Roman" w:hAnsi="Arial" w:cs="Arial"/>
                <w:b/>
                <w:bCs/>
                <w:color w:val="000000"/>
                <w:sz w:val="16"/>
                <w:szCs w:val="16"/>
                <w:lang w:eastAsia="es-EC"/>
              </w:rPr>
            </w:pPr>
          </w:p>
        </w:tc>
        <w:tc>
          <w:tcPr>
            <w:tcW w:w="2560" w:type="dxa"/>
            <w:vMerge/>
            <w:tcBorders>
              <w:top w:val="single" w:sz="8" w:space="0" w:color="auto"/>
              <w:left w:val="single" w:sz="8" w:space="0" w:color="auto"/>
              <w:bottom w:val="single" w:sz="8" w:space="0" w:color="000000"/>
              <w:right w:val="single" w:sz="8" w:space="0" w:color="auto"/>
            </w:tcBorders>
            <w:vAlign w:val="center"/>
            <w:hideMark/>
          </w:tcPr>
          <w:p w:rsidR="00BC6567" w:rsidRPr="00FB47B3" w:rsidRDefault="00BC6567" w:rsidP="00177240">
            <w:pPr>
              <w:spacing w:after="0" w:line="240" w:lineRule="auto"/>
              <w:rPr>
                <w:rFonts w:ascii="Arial" w:eastAsia="Times New Roman" w:hAnsi="Arial" w:cs="Arial"/>
                <w:b/>
                <w:bCs/>
                <w:color w:val="000000"/>
                <w:sz w:val="16"/>
                <w:szCs w:val="16"/>
                <w:lang w:eastAsia="es-EC"/>
              </w:rPr>
            </w:pPr>
          </w:p>
        </w:tc>
      </w:tr>
      <w:tr w:rsidR="00BC6567" w:rsidRPr="00FB47B3" w:rsidTr="00177240">
        <w:trPr>
          <w:trHeight w:val="270"/>
          <w:jc w:val="center"/>
        </w:trPr>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Carpas</w:t>
            </w:r>
          </w:p>
        </w:tc>
        <w:tc>
          <w:tcPr>
            <w:tcW w:w="900"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xml:space="preserve">$ 3,00 </w:t>
            </w:r>
          </w:p>
        </w:tc>
        <w:tc>
          <w:tcPr>
            <w:tcW w:w="2560"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xml:space="preserve">Máx. 3 personas </w:t>
            </w:r>
          </w:p>
        </w:tc>
      </w:tr>
      <w:tr w:rsidR="00BC6567" w:rsidRPr="00FB47B3" w:rsidTr="00177240">
        <w:trPr>
          <w:trHeight w:val="270"/>
          <w:jc w:val="center"/>
        </w:trPr>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xml:space="preserve">Viviendas Adaptadas </w:t>
            </w:r>
          </w:p>
        </w:tc>
        <w:tc>
          <w:tcPr>
            <w:tcW w:w="900" w:type="dxa"/>
            <w:tcBorders>
              <w:top w:val="nil"/>
              <w:left w:val="nil"/>
              <w:bottom w:val="single" w:sz="8" w:space="0" w:color="auto"/>
              <w:right w:val="single" w:sz="8" w:space="0" w:color="auto"/>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 xml:space="preserve">$ 4,00 </w:t>
            </w:r>
          </w:p>
        </w:tc>
        <w:tc>
          <w:tcPr>
            <w:tcW w:w="2560" w:type="dxa"/>
            <w:tcBorders>
              <w:top w:val="nil"/>
              <w:left w:val="nil"/>
              <w:bottom w:val="single" w:sz="8" w:space="0" w:color="auto"/>
              <w:right w:val="single" w:sz="8" w:space="0" w:color="000000"/>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color w:val="000000"/>
                <w:sz w:val="16"/>
                <w:szCs w:val="16"/>
                <w:lang w:eastAsia="es-EC"/>
              </w:rPr>
            </w:pPr>
            <w:r w:rsidRPr="00FB47B3">
              <w:rPr>
                <w:rFonts w:ascii="Arial" w:eastAsia="Times New Roman" w:hAnsi="Arial" w:cs="Arial"/>
                <w:color w:val="000000"/>
                <w:sz w:val="16"/>
                <w:szCs w:val="16"/>
                <w:lang w:val="es-ES" w:eastAsia="es-EC"/>
              </w:rPr>
              <w:t>por persona no incluye desayuno</w:t>
            </w:r>
          </w:p>
        </w:tc>
      </w:tr>
    </w:tbl>
    <w:p w:rsidR="00BC6567" w:rsidRDefault="00BC6567" w:rsidP="00BC6567">
      <w:pPr>
        <w:pStyle w:val="Prrafodelista"/>
        <w:tabs>
          <w:tab w:val="left" w:pos="1686"/>
          <w:tab w:val="left" w:pos="1738"/>
          <w:tab w:val="left" w:pos="1972"/>
        </w:tabs>
        <w:ind w:left="0"/>
        <w:contextualSpacing/>
      </w:pPr>
      <w:r>
        <w:rPr>
          <w:caps/>
          <w:vertAlign w:val="superscript"/>
        </w:rPr>
        <w:tab/>
        <w:t xml:space="preserve"> </w:t>
      </w:r>
      <w:r w:rsidRPr="002261BD">
        <w:t>Elaborado por: Las Autoras</w:t>
      </w:r>
    </w:p>
    <w:p w:rsidR="00BC6567" w:rsidRDefault="00BC6567" w:rsidP="00BC6567">
      <w:pPr>
        <w:pStyle w:val="Prrafodelista"/>
        <w:tabs>
          <w:tab w:val="left" w:pos="720"/>
        </w:tabs>
        <w:ind w:left="0"/>
        <w:contextualSpacing/>
      </w:pPr>
    </w:p>
    <w:p w:rsidR="00BC6567" w:rsidRPr="002261BD" w:rsidRDefault="00BC6567" w:rsidP="00BC6567">
      <w:pPr>
        <w:pStyle w:val="Prrafodelista"/>
        <w:tabs>
          <w:tab w:val="left" w:pos="720"/>
        </w:tabs>
        <w:ind w:left="0"/>
        <w:contextualSpacing/>
      </w:pPr>
    </w:p>
    <w:p w:rsidR="00BC6567" w:rsidRPr="00C83F4E" w:rsidRDefault="00BC6567" w:rsidP="00BC6567">
      <w:pPr>
        <w:pStyle w:val="Prrafodelista"/>
        <w:tabs>
          <w:tab w:val="left" w:pos="567"/>
        </w:tabs>
        <w:spacing w:line="360" w:lineRule="auto"/>
        <w:ind w:left="0"/>
        <w:contextualSpacing/>
        <w:jc w:val="both"/>
        <w:rPr>
          <w:b/>
          <w:sz w:val="24"/>
          <w:szCs w:val="24"/>
        </w:rPr>
      </w:pPr>
      <w:r>
        <w:rPr>
          <w:sz w:val="24"/>
          <w:szCs w:val="24"/>
        </w:rPr>
        <w:t xml:space="preserve">         </w:t>
      </w:r>
      <w:r w:rsidRPr="00C83F4E">
        <w:rPr>
          <w:sz w:val="24"/>
          <w:szCs w:val="24"/>
        </w:rPr>
        <w:t xml:space="preserve">Actualmente se considera a Montañita uno de los sitios preferidos por los turistas, por ese motivo sus habitantes han adecuado sus viviendas convirtiéndolas así, en lugares de alojamiento para sus visitantes, seguidos de las poblaciones de Manglaralto y Olón.                                                                                                                                                                                                                                                                           </w:t>
      </w:r>
    </w:p>
    <w:p w:rsidR="00BC6567" w:rsidRPr="00C83F4E" w:rsidRDefault="00BC6567" w:rsidP="00BC6567">
      <w:pPr>
        <w:pStyle w:val="Prrafodelista"/>
        <w:spacing w:line="480" w:lineRule="auto"/>
        <w:ind w:left="0"/>
        <w:contextualSpacing/>
        <w:jc w:val="both"/>
        <w:rPr>
          <w:b/>
          <w:sz w:val="24"/>
          <w:szCs w:val="24"/>
        </w:rPr>
      </w:pPr>
    </w:p>
    <w:p w:rsidR="00BC6567" w:rsidRPr="00C83F4E" w:rsidRDefault="00BC6567" w:rsidP="00BC6567">
      <w:pPr>
        <w:pStyle w:val="Prrafodelista"/>
        <w:numPr>
          <w:ilvl w:val="2"/>
          <w:numId w:val="24"/>
        </w:numPr>
        <w:spacing w:line="360" w:lineRule="auto"/>
        <w:ind w:left="0" w:firstLine="0"/>
        <w:contextualSpacing/>
        <w:jc w:val="both"/>
        <w:rPr>
          <w:b/>
          <w:sz w:val="24"/>
          <w:szCs w:val="24"/>
        </w:rPr>
      </w:pPr>
      <w:r w:rsidRPr="00C83F4E">
        <w:rPr>
          <w:b/>
          <w:sz w:val="24"/>
          <w:szCs w:val="24"/>
        </w:rPr>
        <w:t>Conclusi</w:t>
      </w:r>
      <w:r>
        <w:rPr>
          <w:b/>
          <w:sz w:val="24"/>
          <w:szCs w:val="24"/>
        </w:rPr>
        <w:t>ón</w:t>
      </w:r>
      <w:r w:rsidRPr="00C83F4E">
        <w:rPr>
          <w:b/>
          <w:sz w:val="24"/>
          <w:szCs w:val="24"/>
        </w:rPr>
        <w:t>.</w:t>
      </w:r>
    </w:p>
    <w:p w:rsidR="00BC6567" w:rsidRPr="00C83F4E" w:rsidRDefault="00BC6567" w:rsidP="00BC6567">
      <w:pPr>
        <w:pStyle w:val="Prrafodelista"/>
        <w:spacing w:line="360" w:lineRule="auto"/>
        <w:ind w:left="0"/>
        <w:contextualSpacing/>
        <w:jc w:val="both"/>
        <w:rPr>
          <w:b/>
          <w:sz w:val="24"/>
          <w:szCs w:val="24"/>
        </w:rPr>
      </w:pPr>
    </w:p>
    <w:p w:rsidR="00BC6567"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 xml:space="preserve">Analizando tanto a los nuevos competidores y a los que ya existen en el mercado, se concluye que es fácil ingresar a este mercado debido a que no se requiere permiso municipal para aquellas personas que </w:t>
      </w:r>
      <w:r>
        <w:rPr>
          <w:sz w:val="24"/>
          <w:szCs w:val="24"/>
        </w:rPr>
        <w:t>solo acondicionan sus viviendas.</w:t>
      </w:r>
      <w:r w:rsidRPr="00C83F4E">
        <w:rPr>
          <w:sz w:val="24"/>
          <w:szCs w:val="24"/>
        </w:rPr>
        <w:t xml:space="preserve">  </w:t>
      </w:r>
      <w:r>
        <w:rPr>
          <w:sz w:val="24"/>
          <w:szCs w:val="24"/>
        </w:rPr>
        <w:t>L</w:t>
      </w:r>
      <w:r w:rsidRPr="00C83F4E">
        <w:rPr>
          <w:sz w:val="24"/>
          <w:szCs w:val="24"/>
        </w:rPr>
        <w:t>o que les impide a los habitantes de las Núñez reali</w:t>
      </w:r>
      <w:r>
        <w:rPr>
          <w:sz w:val="24"/>
          <w:szCs w:val="24"/>
        </w:rPr>
        <w:t>zar esto es la falta de capital</w:t>
      </w:r>
      <w:r w:rsidRPr="00C83F4E">
        <w:rPr>
          <w:sz w:val="24"/>
          <w:szCs w:val="24"/>
        </w:rPr>
        <w:t xml:space="preserve">.  </w:t>
      </w:r>
    </w:p>
    <w:p w:rsidR="00BC6567" w:rsidRPr="00C83F4E" w:rsidRDefault="00BC6567" w:rsidP="00BC6567">
      <w:pPr>
        <w:pStyle w:val="Prrafodelista"/>
        <w:spacing w:line="480" w:lineRule="auto"/>
        <w:ind w:left="0"/>
        <w:contextualSpacing/>
        <w:jc w:val="both"/>
        <w:rPr>
          <w:sz w:val="24"/>
          <w:szCs w:val="24"/>
        </w:rPr>
      </w:pPr>
    </w:p>
    <w:p w:rsidR="00BC6567"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Mientras que las personas que cuentan con capital se les torna difícil el ingresar porque se enfrentan a competidores fuertes que se encuentran posesionados en la mente del consumidor</w:t>
      </w:r>
      <w:r>
        <w:rPr>
          <w:sz w:val="24"/>
          <w:szCs w:val="24"/>
        </w:rPr>
        <w:t>,</w:t>
      </w:r>
      <w:r w:rsidRPr="00C83F4E">
        <w:rPr>
          <w:sz w:val="24"/>
          <w:szCs w:val="24"/>
        </w:rPr>
        <w:t xml:space="preserve"> no solo por el conocimiento que se tienen de estas hosterías (mencionadas anteriormente) sino por el lugar donde se encuentran ubicadas (Montañita). </w:t>
      </w:r>
    </w:p>
    <w:p w:rsidR="00BC6567" w:rsidRPr="00C83F4E" w:rsidRDefault="00BC6567" w:rsidP="00BC6567">
      <w:pPr>
        <w:pStyle w:val="Prrafodelista"/>
        <w:spacing w:line="480" w:lineRule="auto"/>
        <w:ind w:left="0"/>
        <w:contextualSpacing/>
        <w:jc w:val="both"/>
        <w:rPr>
          <w:sz w:val="24"/>
          <w:szCs w:val="24"/>
        </w:rPr>
      </w:pPr>
    </w:p>
    <w:p w:rsidR="00BC6567" w:rsidRDefault="00BC6567" w:rsidP="00BC6567">
      <w:pPr>
        <w:pStyle w:val="Prrafodelista"/>
        <w:tabs>
          <w:tab w:val="left" w:pos="567"/>
        </w:tabs>
        <w:spacing w:line="360" w:lineRule="auto"/>
        <w:ind w:left="0"/>
        <w:contextualSpacing/>
        <w:jc w:val="both"/>
        <w:rPr>
          <w:sz w:val="24"/>
          <w:szCs w:val="24"/>
        </w:rPr>
      </w:pPr>
      <w:r>
        <w:rPr>
          <w:sz w:val="24"/>
          <w:szCs w:val="24"/>
        </w:rPr>
        <w:t xml:space="preserve">         </w:t>
      </w:r>
      <w:r w:rsidRPr="00C83F4E">
        <w:rPr>
          <w:sz w:val="24"/>
          <w:szCs w:val="24"/>
        </w:rPr>
        <w:t xml:space="preserve">Finalmente, si la Hostería en la Parroquia Las Núñez quiere tener mayor participación de mercado debe de emprender estrategias competitivas más fuertes que la conlleven a funcionar mejor que los rivales y así fortalecer su posición con una mejor ventaja competitiva sobre ellos. </w:t>
      </w:r>
    </w:p>
    <w:p w:rsidR="00BC6567" w:rsidRDefault="00BC6567" w:rsidP="00BC6567">
      <w:pPr>
        <w:pStyle w:val="Prrafodelista"/>
        <w:spacing w:line="480" w:lineRule="auto"/>
        <w:ind w:left="0"/>
        <w:contextualSpacing/>
        <w:jc w:val="both"/>
        <w:rPr>
          <w:sz w:val="24"/>
          <w:szCs w:val="24"/>
        </w:rPr>
      </w:pPr>
    </w:p>
    <w:p w:rsidR="00BC6567" w:rsidRPr="00835BFA" w:rsidRDefault="00BC6567" w:rsidP="00BC6567">
      <w:pPr>
        <w:pStyle w:val="Prrafodelista"/>
        <w:numPr>
          <w:ilvl w:val="1"/>
          <w:numId w:val="24"/>
        </w:numPr>
        <w:spacing w:line="480" w:lineRule="auto"/>
        <w:contextualSpacing/>
        <w:jc w:val="both"/>
        <w:rPr>
          <w:b/>
          <w:sz w:val="24"/>
          <w:szCs w:val="24"/>
        </w:rPr>
      </w:pPr>
      <w:r w:rsidRPr="00835BFA">
        <w:rPr>
          <w:b/>
          <w:sz w:val="24"/>
          <w:szCs w:val="24"/>
        </w:rPr>
        <w:t xml:space="preserve">  </w:t>
      </w:r>
      <w:r>
        <w:rPr>
          <w:b/>
          <w:sz w:val="24"/>
          <w:szCs w:val="24"/>
        </w:rPr>
        <w:t>PERFIL DEL CLIENTE</w:t>
      </w:r>
    </w:p>
    <w:p w:rsidR="00BC6567" w:rsidRPr="00C83F4E" w:rsidRDefault="00BC6567" w:rsidP="00BC6567">
      <w:pPr>
        <w:pStyle w:val="Prrafodelista"/>
        <w:tabs>
          <w:tab w:val="left" w:pos="1134"/>
          <w:tab w:val="left" w:pos="1560"/>
        </w:tabs>
        <w:spacing w:line="360" w:lineRule="auto"/>
        <w:ind w:left="0"/>
        <w:contextualSpacing/>
        <w:jc w:val="both"/>
        <w:rPr>
          <w:b/>
          <w:sz w:val="24"/>
          <w:szCs w:val="24"/>
        </w:rPr>
      </w:pPr>
      <w:r>
        <w:rPr>
          <w:b/>
          <w:sz w:val="24"/>
          <w:szCs w:val="24"/>
        </w:rPr>
        <w:t xml:space="preserve">3.3.1  </w:t>
      </w:r>
      <w:r w:rsidRPr="00C83F4E">
        <w:rPr>
          <w:b/>
          <w:sz w:val="24"/>
          <w:szCs w:val="24"/>
        </w:rPr>
        <w:t>Análisis del Comportamiento del cliente.</w:t>
      </w:r>
    </w:p>
    <w:p w:rsidR="00BC6567" w:rsidRPr="00C83F4E" w:rsidRDefault="00BC6567" w:rsidP="00BC6567">
      <w:pPr>
        <w:pStyle w:val="Prrafodelista"/>
        <w:tabs>
          <w:tab w:val="left" w:pos="1134"/>
          <w:tab w:val="left" w:pos="1560"/>
        </w:tabs>
        <w:spacing w:line="480" w:lineRule="auto"/>
        <w:ind w:left="0"/>
        <w:contextualSpacing/>
        <w:jc w:val="both"/>
        <w:rPr>
          <w:b/>
          <w:sz w:val="24"/>
          <w:szCs w:val="24"/>
        </w:rPr>
      </w:pP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“El comportamiento del consumidor se basa en buscar, comprar, usar, evaluar y disponer de los productos, servicios e ideas que esperan que satisfagan sus necesidades”</w:t>
      </w:r>
      <w:r>
        <w:rPr>
          <w:rStyle w:val="Refdenotaalpie"/>
          <w:sz w:val="24"/>
          <w:szCs w:val="24"/>
          <w:lang w:val="es-ES"/>
        </w:rPr>
        <w:footnoteReference w:id="15"/>
      </w:r>
      <w:r w:rsidRPr="00C83F4E">
        <w:rPr>
          <w:sz w:val="24"/>
          <w:szCs w:val="24"/>
          <w:lang w:val="es-ES"/>
        </w:rPr>
        <w:t xml:space="preserve">. </w:t>
      </w:r>
    </w:p>
    <w:p w:rsidR="00BC6567" w:rsidRPr="00C83F4E" w:rsidRDefault="00BC6567" w:rsidP="00BC6567">
      <w:pPr>
        <w:pStyle w:val="Prrafodelista"/>
        <w:tabs>
          <w:tab w:val="left" w:pos="720"/>
        </w:tabs>
        <w:spacing w:line="480" w:lineRule="auto"/>
        <w:ind w:left="0"/>
        <w:contextualSpacing/>
        <w:jc w:val="both"/>
        <w:rPr>
          <w:sz w:val="24"/>
          <w:szCs w:val="24"/>
          <w:lang w:val="es-ES"/>
        </w:rPr>
      </w:pP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Es así, que la construcción de una Hostería en la parroquia las Núñez tiene como finalidad satisfacer las necesidades de alojamiento de clase social media y alta o de aquellas personas que puedan costear este tipo de servicios. Mediante el análisis de las encuestas realizadas se permite:</w:t>
      </w:r>
    </w:p>
    <w:p w:rsidR="00BC6567" w:rsidRPr="00C83F4E" w:rsidRDefault="00BC6567" w:rsidP="00BC6567">
      <w:pPr>
        <w:pStyle w:val="Prrafodelista"/>
        <w:tabs>
          <w:tab w:val="left" w:pos="720"/>
        </w:tabs>
        <w:spacing w:line="480" w:lineRule="auto"/>
        <w:ind w:left="0"/>
        <w:contextualSpacing/>
        <w:jc w:val="both"/>
        <w:rPr>
          <w:sz w:val="24"/>
          <w:szCs w:val="24"/>
          <w:lang w:val="es-ES"/>
        </w:rPr>
      </w:pPr>
    </w:p>
    <w:p w:rsidR="00BC6567" w:rsidRPr="00C83F4E" w:rsidRDefault="00BC6567" w:rsidP="00BC6567">
      <w:pPr>
        <w:pStyle w:val="Prrafodelista"/>
        <w:numPr>
          <w:ilvl w:val="0"/>
          <w:numId w:val="20"/>
        </w:numPr>
        <w:tabs>
          <w:tab w:val="left" w:pos="720"/>
        </w:tabs>
        <w:spacing w:line="360" w:lineRule="auto"/>
        <w:ind w:left="0" w:firstLine="0"/>
        <w:contextualSpacing/>
        <w:jc w:val="both"/>
        <w:rPr>
          <w:sz w:val="24"/>
          <w:szCs w:val="24"/>
          <w:lang w:val="es-ES"/>
        </w:rPr>
      </w:pPr>
      <w:r w:rsidRPr="00C83F4E">
        <w:rPr>
          <w:sz w:val="24"/>
          <w:szCs w:val="24"/>
          <w:lang w:val="es-ES"/>
        </w:rPr>
        <w:t>Identificar las necesidades actuales y futuras del consumidor</w:t>
      </w:r>
    </w:p>
    <w:p w:rsidR="00BC6567" w:rsidRPr="00C83F4E" w:rsidRDefault="00BC6567" w:rsidP="00BC6567">
      <w:pPr>
        <w:pStyle w:val="Prrafodelista"/>
        <w:numPr>
          <w:ilvl w:val="0"/>
          <w:numId w:val="20"/>
        </w:numPr>
        <w:tabs>
          <w:tab w:val="left" w:pos="720"/>
        </w:tabs>
        <w:spacing w:line="360" w:lineRule="auto"/>
        <w:ind w:left="709" w:hanging="709"/>
        <w:contextualSpacing/>
        <w:jc w:val="both"/>
        <w:rPr>
          <w:sz w:val="24"/>
          <w:szCs w:val="24"/>
          <w:lang w:val="es-ES"/>
        </w:rPr>
      </w:pPr>
      <w:r w:rsidRPr="00C83F4E">
        <w:rPr>
          <w:sz w:val="24"/>
          <w:szCs w:val="24"/>
          <w:lang w:val="es-ES"/>
        </w:rPr>
        <w:t xml:space="preserve">Mejorar la capacidad de comunicación con el  consumidor, a través de sus intereses. </w:t>
      </w:r>
    </w:p>
    <w:p w:rsidR="00BC6567" w:rsidRPr="00C83F4E" w:rsidRDefault="00BC6567" w:rsidP="00BC6567">
      <w:pPr>
        <w:pStyle w:val="Prrafodelista"/>
        <w:numPr>
          <w:ilvl w:val="0"/>
          <w:numId w:val="20"/>
        </w:numPr>
        <w:tabs>
          <w:tab w:val="left" w:pos="720"/>
        </w:tabs>
        <w:spacing w:line="360" w:lineRule="auto"/>
        <w:ind w:left="0" w:firstLine="0"/>
        <w:contextualSpacing/>
        <w:jc w:val="both"/>
        <w:rPr>
          <w:sz w:val="24"/>
          <w:szCs w:val="24"/>
          <w:lang w:val="es-ES"/>
        </w:rPr>
      </w:pPr>
      <w:r w:rsidRPr="00C83F4E">
        <w:rPr>
          <w:sz w:val="24"/>
          <w:szCs w:val="24"/>
          <w:lang w:val="es-ES"/>
        </w:rPr>
        <w:t>Obtener su confianza y asegurar su fidelidad.</w:t>
      </w:r>
    </w:p>
    <w:p w:rsidR="00BC6567" w:rsidRPr="00C83F4E" w:rsidRDefault="00BC6567" w:rsidP="00BC6567">
      <w:pPr>
        <w:pStyle w:val="Prrafodelista"/>
        <w:numPr>
          <w:ilvl w:val="0"/>
          <w:numId w:val="20"/>
        </w:numPr>
        <w:tabs>
          <w:tab w:val="left" w:pos="720"/>
        </w:tabs>
        <w:spacing w:line="360" w:lineRule="auto"/>
        <w:ind w:left="0" w:firstLine="0"/>
        <w:contextualSpacing/>
        <w:jc w:val="both"/>
        <w:rPr>
          <w:sz w:val="24"/>
          <w:szCs w:val="24"/>
          <w:lang w:val="es-ES"/>
        </w:rPr>
      </w:pPr>
      <w:r w:rsidRPr="00C83F4E">
        <w:rPr>
          <w:sz w:val="24"/>
          <w:szCs w:val="24"/>
          <w:lang w:val="es-ES"/>
        </w:rPr>
        <w:t>Planificar del modo más efectivo  las estrategias de marketing.</w:t>
      </w:r>
    </w:p>
    <w:p w:rsidR="00BC6567" w:rsidRPr="00C83F4E" w:rsidRDefault="00BC6567" w:rsidP="00BC6567">
      <w:pPr>
        <w:pStyle w:val="Prrafodelista"/>
        <w:tabs>
          <w:tab w:val="left" w:pos="720"/>
        </w:tabs>
        <w:spacing w:line="480" w:lineRule="auto"/>
        <w:ind w:left="0"/>
        <w:contextualSpacing/>
        <w:jc w:val="both"/>
        <w:rPr>
          <w:sz w:val="24"/>
          <w:szCs w:val="24"/>
          <w:lang w:val="es-ES"/>
        </w:rPr>
      </w:pPr>
    </w:p>
    <w:p w:rsidR="00BC6567" w:rsidRPr="00C83F4E"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Comprobamos así que el comportamiento de las necesidades del consumidor, del proceso de decisión de compra y de los factores que lo condicionan beneficia tanto a la Hostería como  al consumidor.</w:t>
      </w:r>
      <w:r>
        <w:rPr>
          <w:sz w:val="24"/>
          <w:szCs w:val="24"/>
          <w:lang w:val="es-ES"/>
        </w:rPr>
        <w:t xml:space="preserve">  </w:t>
      </w:r>
      <w:r w:rsidRPr="00C83F4E">
        <w:rPr>
          <w:sz w:val="24"/>
          <w:szCs w:val="24"/>
          <w:lang w:val="es-ES"/>
        </w:rPr>
        <w:t xml:space="preserve">El análisis de las necesidades del consumidor facilita, orienta y hace más satisfactoria la compra y el consumo de servicio. </w:t>
      </w:r>
      <w:r>
        <w:rPr>
          <w:sz w:val="24"/>
          <w:szCs w:val="24"/>
          <w:lang w:val="es-ES"/>
        </w:rPr>
        <w:t xml:space="preserve"> </w:t>
      </w:r>
      <w:r w:rsidRPr="00C83F4E">
        <w:rPr>
          <w:sz w:val="24"/>
          <w:szCs w:val="24"/>
          <w:lang w:val="es-ES"/>
        </w:rPr>
        <w:t xml:space="preserve">Si éstos se adaptan a sus necesidades y los precios fijados son los que ellos están dispuesto a pagar, se sentirán más satisfechos. </w:t>
      </w:r>
    </w:p>
    <w:p w:rsidR="00BC6567" w:rsidRPr="00C83F4E" w:rsidRDefault="00BC6567" w:rsidP="00BC6567">
      <w:pPr>
        <w:pStyle w:val="Prrafodelista"/>
        <w:tabs>
          <w:tab w:val="left" w:pos="720"/>
        </w:tabs>
        <w:spacing w:line="480" w:lineRule="auto"/>
        <w:ind w:left="0"/>
        <w:contextualSpacing/>
        <w:jc w:val="both"/>
        <w:rPr>
          <w:sz w:val="24"/>
          <w:szCs w:val="24"/>
          <w:lang w:val="es-ES"/>
        </w:rPr>
      </w:pP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 xml:space="preserve">Mediante el desarrollo de las estrategias de marketing más adaptadas al consumidor permitirá incrementar la demanda del servicio ofrecido. Esto hará </w:t>
      </w:r>
      <w:r>
        <w:rPr>
          <w:sz w:val="24"/>
          <w:szCs w:val="24"/>
          <w:lang w:val="es-ES"/>
        </w:rPr>
        <w:t xml:space="preserve"> </w:t>
      </w:r>
      <w:r w:rsidRPr="00C83F4E">
        <w:rPr>
          <w:sz w:val="24"/>
          <w:szCs w:val="24"/>
          <w:lang w:val="es-ES"/>
        </w:rPr>
        <w:t>posible aumentar la participación de la Hostería en el mercado y a través del beneficio que esta genere, se podrá ampliar su infraestructura.</w:t>
      </w:r>
    </w:p>
    <w:p w:rsidR="00BC6567" w:rsidRDefault="00BC6567" w:rsidP="00BC6567">
      <w:pPr>
        <w:pStyle w:val="Prrafodelista"/>
        <w:tabs>
          <w:tab w:val="left" w:pos="720"/>
        </w:tabs>
        <w:spacing w:line="480" w:lineRule="auto"/>
        <w:ind w:left="0"/>
        <w:contextualSpacing/>
        <w:jc w:val="both"/>
        <w:rPr>
          <w:sz w:val="24"/>
          <w:szCs w:val="24"/>
          <w:lang w:val="es-ES"/>
        </w:rPr>
      </w:pPr>
    </w:p>
    <w:p w:rsidR="00BC6567" w:rsidRPr="00C83F4E" w:rsidRDefault="00BC6567" w:rsidP="00BC6567">
      <w:pPr>
        <w:pStyle w:val="Prrafodelista"/>
        <w:numPr>
          <w:ilvl w:val="2"/>
          <w:numId w:val="25"/>
        </w:numPr>
        <w:tabs>
          <w:tab w:val="left" w:pos="851"/>
          <w:tab w:val="left" w:pos="1560"/>
        </w:tabs>
        <w:spacing w:line="360" w:lineRule="auto"/>
        <w:contextualSpacing/>
        <w:jc w:val="both"/>
        <w:rPr>
          <w:b/>
          <w:sz w:val="24"/>
          <w:szCs w:val="24"/>
        </w:rPr>
      </w:pPr>
      <w:r w:rsidRPr="00C83F4E">
        <w:rPr>
          <w:b/>
          <w:sz w:val="24"/>
          <w:szCs w:val="24"/>
        </w:rPr>
        <w:t>Poder de negociación de los clientes.</w:t>
      </w:r>
    </w:p>
    <w:p w:rsidR="00BC6567" w:rsidRPr="00C83F4E" w:rsidRDefault="00BC6567" w:rsidP="00BC6567">
      <w:pPr>
        <w:pStyle w:val="Prrafodelista"/>
        <w:tabs>
          <w:tab w:val="left" w:pos="1134"/>
          <w:tab w:val="left" w:pos="1560"/>
        </w:tabs>
        <w:spacing w:line="360" w:lineRule="auto"/>
        <w:ind w:left="0"/>
        <w:contextualSpacing/>
        <w:jc w:val="both"/>
        <w:rPr>
          <w:b/>
          <w:sz w:val="24"/>
          <w:szCs w:val="24"/>
        </w:rPr>
      </w:pPr>
    </w:p>
    <w:p w:rsidR="00BC6567" w:rsidRPr="00C83F4E"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Una de las variables que debe ser analizada es la lealtad que tendría el consumidor hacia la Hostería, en su primer ciclo de vida ésta se mostraría baja debido a que es nueva en la parroquia y existen otros sitios de alojamiento en parroquias cercanas pero, a medida que vaya adquiriendo mayor participación en el mercado ésta a su vez irá generando mayor lealtad en el consumidor.</w:t>
      </w:r>
    </w:p>
    <w:p w:rsidR="00BC6567" w:rsidRPr="00C83F4E" w:rsidRDefault="00BC6567" w:rsidP="00BC6567">
      <w:pPr>
        <w:pStyle w:val="Prrafodelista"/>
        <w:tabs>
          <w:tab w:val="left" w:pos="720"/>
        </w:tabs>
        <w:spacing w:line="480" w:lineRule="auto"/>
        <w:ind w:left="0"/>
        <w:contextualSpacing/>
        <w:jc w:val="both"/>
        <w:rPr>
          <w:sz w:val="24"/>
          <w:szCs w:val="24"/>
          <w:lang w:val="es-ES"/>
        </w:rPr>
      </w:pPr>
    </w:p>
    <w:p w:rsidR="00BC6567" w:rsidRPr="00C83F4E"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6A38C5">
        <w:rPr>
          <w:sz w:val="24"/>
          <w:szCs w:val="24"/>
          <w:lang w:val="es-ES"/>
        </w:rPr>
        <w:t xml:space="preserve">Cabe recalcar que los clientes tienen una importante influencia negociadora (variable de elección) en diversas situaciones ya que cuanto mayor sea el número de clientes y mayores las cantidades que demandan, </w:t>
      </w:r>
      <w:r>
        <w:rPr>
          <w:sz w:val="24"/>
          <w:szCs w:val="24"/>
          <w:lang w:val="es-ES"/>
        </w:rPr>
        <w:t>menor</w:t>
      </w:r>
      <w:r w:rsidRPr="006A38C5">
        <w:rPr>
          <w:sz w:val="24"/>
          <w:szCs w:val="24"/>
          <w:lang w:val="es-ES"/>
        </w:rPr>
        <w:t xml:space="preserve"> será su poder de negociación con respecto a </w:t>
      </w:r>
      <w:r>
        <w:rPr>
          <w:sz w:val="24"/>
          <w:szCs w:val="24"/>
          <w:lang w:val="es-ES"/>
        </w:rPr>
        <w:t>la Hostería</w:t>
      </w:r>
      <w:r w:rsidRPr="00C83F4E">
        <w:rPr>
          <w:sz w:val="24"/>
          <w:szCs w:val="24"/>
          <w:lang w:val="es-ES"/>
        </w:rPr>
        <w:t xml:space="preserve">. Los clientes también obtienen poder cuando el costo de cambiar por servicios sustitutos competitivos es relativamente bajo. Siempre que los clientes puedan satisfacer sus necesidades recurriendo a varios proveedores, tendrán más posibilidades de negociar. </w:t>
      </w:r>
    </w:p>
    <w:p w:rsidR="00BC6567" w:rsidRPr="00C83F4E"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No todos los clientes tienen el mismo poder de negociación con los  proveedores ya que unos pueden ser menos sensibles que otros con respecto al precio, la calidad o el servicio. Sin embargo, si los servicios de los proveedores está muy diferenciado (Internet en las habitaciones, canchas deportivas, piscina, entre otras), los clientes no tendrán la misma capacidad de cambiar sin incurrir en altos costos.</w:t>
      </w:r>
    </w:p>
    <w:p w:rsidR="00BC6567" w:rsidRDefault="00BC6567" w:rsidP="00BC6567">
      <w:pPr>
        <w:pStyle w:val="Prrafodelista"/>
        <w:tabs>
          <w:tab w:val="left" w:pos="426"/>
          <w:tab w:val="left" w:pos="2160"/>
          <w:tab w:val="left" w:pos="2700"/>
        </w:tabs>
        <w:spacing w:line="480" w:lineRule="auto"/>
        <w:contextualSpacing/>
        <w:jc w:val="both"/>
        <w:rPr>
          <w:sz w:val="24"/>
          <w:szCs w:val="24"/>
          <w:lang w:val="es-ES"/>
        </w:rPr>
      </w:pPr>
    </w:p>
    <w:p w:rsidR="00BC6567" w:rsidRPr="00F628E4" w:rsidRDefault="00BC6567" w:rsidP="00BC6567">
      <w:pPr>
        <w:pStyle w:val="Prrafodelista"/>
        <w:numPr>
          <w:ilvl w:val="2"/>
          <w:numId w:val="25"/>
        </w:numPr>
        <w:tabs>
          <w:tab w:val="left" w:pos="851"/>
          <w:tab w:val="left" w:pos="1560"/>
        </w:tabs>
        <w:spacing w:line="360" w:lineRule="auto"/>
        <w:ind w:left="0" w:firstLine="0"/>
        <w:contextualSpacing/>
        <w:jc w:val="both"/>
        <w:rPr>
          <w:b/>
          <w:sz w:val="24"/>
          <w:szCs w:val="24"/>
        </w:rPr>
      </w:pPr>
      <w:r w:rsidRPr="00F628E4">
        <w:rPr>
          <w:b/>
          <w:sz w:val="24"/>
          <w:szCs w:val="24"/>
        </w:rPr>
        <w:t xml:space="preserve">Conclusiones. </w:t>
      </w:r>
    </w:p>
    <w:p w:rsidR="00BC6567" w:rsidRPr="00C83F4E" w:rsidRDefault="00BC6567" w:rsidP="00BC6567">
      <w:pPr>
        <w:pStyle w:val="Prrafodelista"/>
        <w:tabs>
          <w:tab w:val="left" w:pos="1134"/>
          <w:tab w:val="left" w:pos="1560"/>
        </w:tabs>
        <w:spacing w:line="480" w:lineRule="auto"/>
        <w:ind w:left="0"/>
        <w:contextualSpacing/>
        <w:jc w:val="both"/>
        <w:rPr>
          <w:b/>
          <w:sz w:val="24"/>
          <w:szCs w:val="24"/>
        </w:rPr>
      </w:pPr>
    </w:p>
    <w:p w:rsidR="00BC6567" w:rsidRDefault="00BC6567" w:rsidP="00BC6567">
      <w:pPr>
        <w:pStyle w:val="Prrafodelista"/>
        <w:tabs>
          <w:tab w:val="left" w:pos="567"/>
          <w:tab w:val="left" w:pos="1134"/>
          <w:tab w:val="left" w:pos="1560"/>
        </w:tabs>
        <w:spacing w:line="360" w:lineRule="auto"/>
        <w:ind w:left="0"/>
        <w:contextualSpacing/>
        <w:jc w:val="both"/>
        <w:rPr>
          <w:sz w:val="24"/>
          <w:szCs w:val="24"/>
        </w:rPr>
      </w:pPr>
      <w:r>
        <w:rPr>
          <w:sz w:val="24"/>
          <w:szCs w:val="24"/>
        </w:rPr>
        <w:t xml:space="preserve">         </w:t>
      </w:r>
      <w:r w:rsidRPr="00B83EB5">
        <w:rPr>
          <w:sz w:val="24"/>
          <w:szCs w:val="24"/>
        </w:rPr>
        <w:t xml:space="preserve">Los clientes amenazan a un sector forzando a la  baja de los precios, negociando por mayores niveles de calidad y más servicios, fomentando de este modo la rivalidad entre los competidores. Este comportamiento por parte de los clientes reduce la rentabilidad del sector (en este caso el sector turístico). </w:t>
      </w:r>
    </w:p>
    <w:p w:rsidR="00BC6567" w:rsidRDefault="00BC6567" w:rsidP="00BC6567">
      <w:pPr>
        <w:pStyle w:val="Prrafodelista"/>
        <w:tabs>
          <w:tab w:val="left" w:pos="1134"/>
          <w:tab w:val="left" w:pos="1560"/>
        </w:tabs>
        <w:spacing w:line="480" w:lineRule="auto"/>
        <w:ind w:left="0"/>
        <w:contextualSpacing/>
        <w:jc w:val="both"/>
        <w:rPr>
          <w:sz w:val="24"/>
          <w:szCs w:val="24"/>
        </w:rPr>
      </w:pPr>
    </w:p>
    <w:p w:rsidR="00BC6567" w:rsidRDefault="00BC6567" w:rsidP="00BC6567">
      <w:pPr>
        <w:pStyle w:val="Prrafodelista"/>
        <w:tabs>
          <w:tab w:val="left" w:pos="567"/>
          <w:tab w:val="left" w:pos="1134"/>
          <w:tab w:val="left" w:pos="1560"/>
        </w:tabs>
        <w:spacing w:line="360" w:lineRule="auto"/>
        <w:ind w:left="0"/>
        <w:contextualSpacing/>
        <w:jc w:val="both"/>
        <w:rPr>
          <w:sz w:val="24"/>
          <w:szCs w:val="24"/>
        </w:rPr>
      </w:pPr>
      <w:r>
        <w:rPr>
          <w:sz w:val="24"/>
          <w:szCs w:val="24"/>
        </w:rPr>
        <w:t xml:space="preserve">         </w:t>
      </w:r>
      <w:r w:rsidRPr="00C83F4E">
        <w:rPr>
          <w:sz w:val="24"/>
          <w:szCs w:val="24"/>
        </w:rPr>
        <w:t xml:space="preserve">Se puede concluir </w:t>
      </w:r>
      <w:r>
        <w:rPr>
          <w:sz w:val="24"/>
          <w:szCs w:val="24"/>
        </w:rPr>
        <w:t xml:space="preserve">entonces </w:t>
      </w:r>
      <w:r w:rsidRPr="00C83F4E">
        <w:rPr>
          <w:sz w:val="24"/>
          <w:szCs w:val="24"/>
        </w:rPr>
        <w:t xml:space="preserve">que el poder de negociación del cliente es </w:t>
      </w:r>
      <w:r>
        <w:rPr>
          <w:sz w:val="24"/>
          <w:szCs w:val="24"/>
        </w:rPr>
        <w:t>alto</w:t>
      </w:r>
      <w:r w:rsidRPr="00C83F4E">
        <w:rPr>
          <w:sz w:val="24"/>
          <w:szCs w:val="24"/>
        </w:rPr>
        <w:t xml:space="preserve"> debido a que  la lealtad </w:t>
      </w:r>
      <w:r>
        <w:rPr>
          <w:sz w:val="24"/>
          <w:szCs w:val="24"/>
        </w:rPr>
        <w:t>a un sitio específico en la Costa Ecuatoriana</w:t>
      </w:r>
      <w:r w:rsidRPr="00C83F4E">
        <w:rPr>
          <w:sz w:val="24"/>
          <w:szCs w:val="24"/>
        </w:rPr>
        <w:t xml:space="preserve"> es baja</w:t>
      </w:r>
      <w:r>
        <w:rPr>
          <w:sz w:val="24"/>
          <w:szCs w:val="24"/>
        </w:rPr>
        <w:t xml:space="preserve">. De ahí que </w:t>
      </w:r>
      <w:r w:rsidRPr="00C83F4E">
        <w:rPr>
          <w:sz w:val="24"/>
          <w:szCs w:val="24"/>
        </w:rPr>
        <w:t xml:space="preserve"> </w:t>
      </w:r>
      <w:r>
        <w:rPr>
          <w:sz w:val="24"/>
          <w:szCs w:val="24"/>
        </w:rPr>
        <w:t xml:space="preserve">muchas empresas realizan promociones, campañas publicitarias, alianzas estratégicas, etc., para captar ese cliente sensible al precio, la calidad y los servicios. </w:t>
      </w:r>
      <w:r w:rsidRPr="00F628E4">
        <w:rPr>
          <w:sz w:val="24"/>
          <w:szCs w:val="24"/>
        </w:rPr>
        <w:t>El hecho de que la rentabilidad esperada en el largo plazo, promedio, del sector turístico sea baja, no quiere decir que no se debería implementar la construcción de una Hostería en la parroquia Las Núñez, sino más bien buscar los mecanismos para contrarrestar las fuerzas negativas del sector. Es decir, investigar los mecanismos necesarios para disminuir el poder de negociación de los clientes.</w:t>
      </w:r>
    </w:p>
    <w:p w:rsidR="00177240" w:rsidRDefault="00177240" w:rsidP="00BC6567">
      <w:pPr>
        <w:pStyle w:val="Prrafodelista"/>
        <w:tabs>
          <w:tab w:val="left" w:pos="1134"/>
          <w:tab w:val="left" w:pos="1560"/>
        </w:tabs>
        <w:spacing w:line="480" w:lineRule="auto"/>
        <w:ind w:left="0"/>
        <w:contextualSpacing/>
        <w:jc w:val="both"/>
        <w:rPr>
          <w:sz w:val="24"/>
          <w:szCs w:val="24"/>
        </w:rPr>
      </w:pPr>
    </w:p>
    <w:p w:rsidR="00BC6567" w:rsidRPr="00C83F4E" w:rsidRDefault="00BC6567" w:rsidP="00BC6567">
      <w:pPr>
        <w:pStyle w:val="Prrafodelista"/>
        <w:tabs>
          <w:tab w:val="left" w:pos="2160"/>
          <w:tab w:val="left" w:pos="2700"/>
        </w:tabs>
        <w:spacing w:line="480" w:lineRule="auto"/>
        <w:ind w:left="0"/>
        <w:contextualSpacing/>
        <w:jc w:val="both"/>
        <w:rPr>
          <w:b/>
          <w:sz w:val="24"/>
          <w:szCs w:val="24"/>
        </w:rPr>
      </w:pPr>
      <w:r>
        <w:rPr>
          <w:b/>
          <w:sz w:val="24"/>
          <w:szCs w:val="24"/>
        </w:rPr>
        <w:t>3.4    POSIBLES ESTRATEGIAS</w:t>
      </w:r>
    </w:p>
    <w:p w:rsidR="00BC6567" w:rsidRPr="00C83F4E" w:rsidRDefault="00BC6567" w:rsidP="00BC6567">
      <w:pPr>
        <w:pStyle w:val="Prrafodelista"/>
        <w:tabs>
          <w:tab w:val="left" w:pos="2160"/>
          <w:tab w:val="left" w:pos="2700"/>
        </w:tabs>
        <w:spacing w:line="480" w:lineRule="auto"/>
        <w:ind w:left="0"/>
        <w:contextualSpacing/>
        <w:jc w:val="both"/>
        <w:rPr>
          <w:sz w:val="24"/>
          <w:szCs w:val="24"/>
        </w:rPr>
      </w:pPr>
    </w:p>
    <w:p w:rsidR="00BC6567" w:rsidRPr="00C83F4E" w:rsidRDefault="00BC6567" w:rsidP="00BC6567">
      <w:pPr>
        <w:pStyle w:val="Prrafodelista"/>
        <w:tabs>
          <w:tab w:val="left" w:pos="567"/>
          <w:tab w:val="left" w:pos="2160"/>
          <w:tab w:val="left" w:pos="2700"/>
        </w:tabs>
        <w:spacing w:line="360" w:lineRule="auto"/>
        <w:ind w:left="0"/>
        <w:contextualSpacing/>
        <w:jc w:val="both"/>
        <w:rPr>
          <w:sz w:val="24"/>
          <w:szCs w:val="24"/>
        </w:rPr>
      </w:pPr>
      <w:r>
        <w:rPr>
          <w:sz w:val="24"/>
          <w:szCs w:val="24"/>
        </w:rPr>
        <w:t xml:space="preserve">         </w:t>
      </w:r>
      <w:r w:rsidRPr="00C83F4E">
        <w:rPr>
          <w:sz w:val="24"/>
          <w:szCs w:val="24"/>
        </w:rPr>
        <w:t xml:space="preserve">Como el proyecto es nuevo en el mercado se convierte en el pionero para La Parroquia Las Núñez, estableciendo los atributos y características que deben poseer las futuras Hosterías a desarrollarse. </w:t>
      </w:r>
    </w:p>
    <w:p w:rsidR="00BC6567" w:rsidRPr="00C83F4E" w:rsidRDefault="00BC6567" w:rsidP="00BC6567">
      <w:pPr>
        <w:pStyle w:val="Prrafodelista"/>
        <w:tabs>
          <w:tab w:val="left" w:pos="2160"/>
          <w:tab w:val="left" w:pos="2700"/>
        </w:tabs>
        <w:spacing w:line="360" w:lineRule="auto"/>
        <w:ind w:left="0"/>
        <w:contextualSpacing/>
        <w:jc w:val="both"/>
        <w:rPr>
          <w:sz w:val="24"/>
          <w:szCs w:val="24"/>
        </w:rPr>
      </w:pPr>
      <w:r w:rsidRPr="00C83F4E">
        <w:rPr>
          <w:sz w:val="24"/>
          <w:szCs w:val="24"/>
        </w:rPr>
        <w:t>La estrategia  a seguir será la inauguración de las cabañas a un precio accesible a través de:</w:t>
      </w:r>
    </w:p>
    <w:p w:rsidR="00BC6567" w:rsidRPr="00C83F4E" w:rsidRDefault="00BC6567" w:rsidP="00BC6567">
      <w:pPr>
        <w:pStyle w:val="Prrafodelista"/>
        <w:tabs>
          <w:tab w:val="left" w:pos="709"/>
          <w:tab w:val="left" w:pos="2160"/>
          <w:tab w:val="left" w:pos="2700"/>
        </w:tabs>
        <w:spacing w:line="480" w:lineRule="auto"/>
        <w:ind w:left="0"/>
        <w:contextualSpacing/>
        <w:jc w:val="both"/>
        <w:rPr>
          <w:sz w:val="24"/>
          <w:szCs w:val="24"/>
        </w:rPr>
      </w:pPr>
    </w:p>
    <w:p w:rsidR="00BC6567" w:rsidRDefault="00BC6567" w:rsidP="00BC6567">
      <w:pPr>
        <w:pStyle w:val="Prrafodelista"/>
        <w:numPr>
          <w:ilvl w:val="0"/>
          <w:numId w:val="26"/>
        </w:numPr>
        <w:tabs>
          <w:tab w:val="clear" w:pos="1860"/>
          <w:tab w:val="num" w:pos="567"/>
          <w:tab w:val="left" w:pos="2160"/>
          <w:tab w:val="left" w:pos="2700"/>
        </w:tabs>
        <w:spacing w:line="360" w:lineRule="auto"/>
        <w:ind w:left="567" w:hanging="567"/>
        <w:contextualSpacing/>
        <w:jc w:val="both"/>
        <w:rPr>
          <w:sz w:val="24"/>
          <w:szCs w:val="24"/>
        </w:rPr>
      </w:pPr>
      <w:r w:rsidRPr="00FB1F8F">
        <w:rPr>
          <w:sz w:val="24"/>
          <w:szCs w:val="24"/>
        </w:rPr>
        <w:t xml:space="preserve">Colocar una valla publicitaria al ingreso de </w:t>
      </w:r>
      <w:r>
        <w:rPr>
          <w:sz w:val="24"/>
          <w:szCs w:val="24"/>
        </w:rPr>
        <w:t>Montañita</w:t>
      </w:r>
      <w:r w:rsidRPr="00FB1F8F">
        <w:rPr>
          <w:sz w:val="24"/>
          <w:szCs w:val="24"/>
        </w:rPr>
        <w:t>, en caso de ser necesario se ubicarían dos o más en diferentes</w:t>
      </w:r>
      <w:r>
        <w:rPr>
          <w:sz w:val="24"/>
          <w:szCs w:val="24"/>
        </w:rPr>
        <w:t xml:space="preserve"> puntos estratégicos del país. </w:t>
      </w:r>
    </w:p>
    <w:p w:rsidR="00BC6567" w:rsidRPr="00921656" w:rsidRDefault="00BC6567" w:rsidP="00BC6567">
      <w:pPr>
        <w:pStyle w:val="Prrafodelista"/>
        <w:tabs>
          <w:tab w:val="num" w:pos="567"/>
          <w:tab w:val="left" w:pos="2160"/>
          <w:tab w:val="left" w:pos="2700"/>
        </w:tabs>
        <w:spacing w:line="360" w:lineRule="auto"/>
        <w:ind w:left="567"/>
        <w:contextualSpacing/>
        <w:jc w:val="both"/>
        <w:rPr>
          <w:sz w:val="24"/>
          <w:szCs w:val="24"/>
        </w:rPr>
      </w:pPr>
    </w:p>
    <w:p w:rsidR="00BC6567" w:rsidRDefault="00BC6567" w:rsidP="00BC6567">
      <w:pPr>
        <w:pStyle w:val="Prrafodelista"/>
        <w:numPr>
          <w:ilvl w:val="0"/>
          <w:numId w:val="26"/>
        </w:numPr>
        <w:tabs>
          <w:tab w:val="clear" w:pos="1860"/>
          <w:tab w:val="num" w:pos="567"/>
          <w:tab w:val="left" w:pos="2160"/>
          <w:tab w:val="left" w:pos="2700"/>
        </w:tabs>
        <w:spacing w:line="360" w:lineRule="auto"/>
        <w:ind w:left="0" w:firstLine="0"/>
        <w:contextualSpacing/>
        <w:jc w:val="both"/>
        <w:rPr>
          <w:sz w:val="24"/>
          <w:szCs w:val="24"/>
        </w:rPr>
      </w:pPr>
      <w:r w:rsidRPr="00B5424B">
        <w:rPr>
          <w:sz w:val="24"/>
          <w:szCs w:val="24"/>
        </w:rPr>
        <w:t>Se entregaran 1000 dípticos a las diferentes personas</w:t>
      </w:r>
      <w:r w:rsidRPr="00921656">
        <w:rPr>
          <w:sz w:val="24"/>
          <w:szCs w:val="24"/>
        </w:rPr>
        <w:t>.</w:t>
      </w:r>
      <w:r w:rsidRPr="00630B12">
        <w:rPr>
          <w:sz w:val="24"/>
          <w:szCs w:val="24"/>
        </w:rPr>
        <w:t xml:space="preserve"> </w:t>
      </w:r>
      <w:r>
        <w:rPr>
          <w:sz w:val="24"/>
          <w:szCs w:val="24"/>
        </w:rPr>
        <w:t>(Ver Anexo 3.4</w:t>
      </w:r>
      <w:r w:rsidRPr="00921656">
        <w:rPr>
          <w:sz w:val="24"/>
          <w:szCs w:val="24"/>
        </w:rPr>
        <w:t>)</w:t>
      </w:r>
    </w:p>
    <w:p w:rsidR="00BC6567" w:rsidRPr="00B5424B" w:rsidRDefault="00BC6567" w:rsidP="00BC6567">
      <w:pPr>
        <w:pStyle w:val="Prrafodelista"/>
        <w:tabs>
          <w:tab w:val="num" w:pos="567"/>
          <w:tab w:val="left" w:pos="2160"/>
          <w:tab w:val="left" w:pos="2700"/>
        </w:tabs>
        <w:spacing w:line="360" w:lineRule="auto"/>
        <w:ind w:left="0"/>
        <w:contextualSpacing/>
        <w:jc w:val="both"/>
        <w:rPr>
          <w:sz w:val="24"/>
          <w:szCs w:val="24"/>
        </w:rPr>
      </w:pPr>
    </w:p>
    <w:p w:rsidR="00BC6567" w:rsidRDefault="00BC6567" w:rsidP="00BC6567">
      <w:pPr>
        <w:pStyle w:val="Prrafodelista"/>
        <w:numPr>
          <w:ilvl w:val="0"/>
          <w:numId w:val="26"/>
        </w:numPr>
        <w:tabs>
          <w:tab w:val="clear" w:pos="1860"/>
          <w:tab w:val="num" w:pos="567"/>
          <w:tab w:val="left" w:pos="2160"/>
          <w:tab w:val="left" w:pos="2700"/>
        </w:tabs>
        <w:spacing w:line="360" w:lineRule="auto"/>
        <w:ind w:left="567" w:hanging="567"/>
        <w:contextualSpacing/>
        <w:jc w:val="both"/>
        <w:rPr>
          <w:sz w:val="24"/>
          <w:szCs w:val="24"/>
        </w:rPr>
      </w:pPr>
      <w:r w:rsidRPr="00C83F4E">
        <w:rPr>
          <w:sz w:val="24"/>
          <w:szCs w:val="24"/>
        </w:rPr>
        <w:t>Se contratará a dos personas, cuyas actividades estarán ligadas a la promoción de la Hostería mediante marketing boca a boca, utilizando como herramienta volantes llamativos en diferentes ambientes (publicidad alternativa).  El primer ambiente abarcará la zona costera comprendida por: Montañita y Olón. El segundo ambiente se enfocará en los medios de transporte que recorren la Ruta del Sol.</w:t>
      </w:r>
    </w:p>
    <w:p w:rsidR="00BC6567" w:rsidRPr="00C83F4E" w:rsidRDefault="00BC6567" w:rsidP="00BC6567">
      <w:pPr>
        <w:pStyle w:val="Prrafodelista"/>
        <w:tabs>
          <w:tab w:val="num" w:pos="567"/>
          <w:tab w:val="left" w:pos="2160"/>
          <w:tab w:val="left" w:pos="2700"/>
        </w:tabs>
        <w:spacing w:line="360" w:lineRule="auto"/>
        <w:ind w:left="0"/>
        <w:contextualSpacing/>
        <w:jc w:val="both"/>
        <w:rPr>
          <w:sz w:val="24"/>
          <w:szCs w:val="24"/>
        </w:rPr>
      </w:pPr>
    </w:p>
    <w:p w:rsidR="00BC6567" w:rsidRDefault="00BC6567" w:rsidP="00BC6567">
      <w:pPr>
        <w:pStyle w:val="Prrafodelista"/>
        <w:numPr>
          <w:ilvl w:val="0"/>
          <w:numId w:val="26"/>
        </w:numPr>
        <w:tabs>
          <w:tab w:val="clear" w:pos="1860"/>
          <w:tab w:val="num" w:pos="567"/>
          <w:tab w:val="left" w:pos="2160"/>
          <w:tab w:val="left" w:pos="2700"/>
        </w:tabs>
        <w:spacing w:line="360" w:lineRule="auto"/>
        <w:ind w:left="567" w:hanging="567"/>
        <w:contextualSpacing/>
        <w:jc w:val="both"/>
        <w:rPr>
          <w:sz w:val="24"/>
          <w:szCs w:val="24"/>
        </w:rPr>
      </w:pPr>
      <w:r w:rsidRPr="00C83F4E">
        <w:rPr>
          <w:sz w:val="24"/>
          <w:szCs w:val="24"/>
        </w:rPr>
        <w:t>La siguiente estrategia a implementar cuando la Hostería tenga mayor posicionamiento en el mercado y ésta genere mayores ganancias, se adquirirá una furgoneta (no mayor a $15.000 de inversión) que permitirá a los huéspedes de la Hostería poderse transportar a los balnearios más cercanos (Montañita, Olón, Pto. L</w:t>
      </w:r>
      <w:r>
        <w:rPr>
          <w:sz w:val="24"/>
          <w:szCs w:val="24"/>
        </w:rPr>
        <w:t>ópez), donde la Hostería contará</w:t>
      </w:r>
      <w:r w:rsidRPr="00C83F4E">
        <w:rPr>
          <w:sz w:val="24"/>
          <w:szCs w:val="24"/>
        </w:rPr>
        <w:t xml:space="preserve"> con rutas del viaje.</w:t>
      </w:r>
    </w:p>
    <w:p w:rsidR="00BC6567" w:rsidRDefault="00BC6567" w:rsidP="00BC6567">
      <w:pPr>
        <w:pStyle w:val="Prrafodelista"/>
        <w:rPr>
          <w:sz w:val="24"/>
          <w:szCs w:val="24"/>
        </w:rPr>
      </w:pPr>
    </w:p>
    <w:p w:rsidR="00BC6567" w:rsidRPr="00C83F4E" w:rsidRDefault="00BC6567" w:rsidP="00BC6567">
      <w:pPr>
        <w:pStyle w:val="Prrafodelista"/>
        <w:tabs>
          <w:tab w:val="num" w:pos="567"/>
          <w:tab w:val="left" w:pos="2160"/>
          <w:tab w:val="left" w:pos="2700"/>
        </w:tabs>
        <w:spacing w:line="360" w:lineRule="auto"/>
        <w:ind w:left="0"/>
        <w:contextualSpacing/>
        <w:jc w:val="both"/>
        <w:rPr>
          <w:sz w:val="24"/>
          <w:szCs w:val="24"/>
        </w:rPr>
      </w:pPr>
    </w:p>
    <w:p w:rsidR="00177240" w:rsidRDefault="00177240" w:rsidP="00BC6567">
      <w:pPr>
        <w:pStyle w:val="Prrafodelista"/>
        <w:tabs>
          <w:tab w:val="left" w:pos="2160"/>
          <w:tab w:val="left" w:pos="2700"/>
        </w:tabs>
        <w:spacing w:line="360" w:lineRule="auto"/>
        <w:ind w:left="0"/>
        <w:contextualSpacing/>
        <w:jc w:val="center"/>
        <w:rPr>
          <w:b/>
          <w:sz w:val="24"/>
          <w:szCs w:val="24"/>
        </w:rPr>
      </w:pPr>
    </w:p>
    <w:p w:rsidR="00BC6567" w:rsidRPr="00C83F4E" w:rsidRDefault="00BC6567" w:rsidP="00BC6567">
      <w:pPr>
        <w:pStyle w:val="Prrafodelista"/>
        <w:tabs>
          <w:tab w:val="left" w:pos="2160"/>
          <w:tab w:val="left" w:pos="2700"/>
        </w:tabs>
        <w:spacing w:line="360" w:lineRule="auto"/>
        <w:ind w:left="0"/>
        <w:contextualSpacing/>
        <w:jc w:val="center"/>
        <w:rPr>
          <w:b/>
          <w:sz w:val="24"/>
          <w:szCs w:val="24"/>
        </w:rPr>
      </w:pPr>
      <w:r w:rsidRPr="00C83F4E">
        <w:rPr>
          <w:b/>
          <w:sz w:val="24"/>
          <w:szCs w:val="24"/>
        </w:rPr>
        <w:t xml:space="preserve">Figura No. </w:t>
      </w:r>
      <w:r>
        <w:rPr>
          <w:b/>
          <w:sz w:val="24"/>
          <w:szCs w:val="24"/>
        </w:rPr>
        <w:t>3.2</w:t>
      </w:r>
    </w:p>
    <w:p w:rsidR="00BC6567" w:rsidRPr="00C83F4E" w:rsidRDefault="00BC6567" w:rsidP="00BC6567">
      <w:pPr>
        <w:pStyle w:val="Prrafodelista"/>
        <w:tabs>
          <w:tab w:val="left" w:pos="2160"/>
          <w:tab w:val="left" w:pos="2700"/>
        </w:tabs>
        <w:spacing w:line="360" w:lineRule="auto"/>
        <w:ind w:left="0"/>
        <w:contextualSpacing/>
        <w:jc w:val="center"/>
        <w:rPr>
          <w:b/>
          <w:sz w:val="24"/>
          <w:szCs w:val="24"/>
        </w:rPr>
      </w:pPr>
      <w:r w:rsidRPr="00C83F4E">
        <w:rPr>
          <w:b/>
          <w:sz w:val="24"/>
          <w:szCs w:val="24"/>
        </w:rPr>
        <w:t>Tipo de Furgoneta para la Hostería</w:t>
      </w:r>
    </w:p>
    <w:p w:rsidR="00BC6567" w:rsidRPr="00C83F4E" w:rsidRDefault="008C3957" w:rsidP="00BC6567">
      <w:pPr>
        <w:pStyle w:val="Prrafodelista"/>
        <w:tabs>
          <w:tab w:val="left" w:pos="2160"/>
          <w:tab w:val="left" w:pos="2700"/>
        </w:tabs>
        <w:spacing w:line="480" w:lineRule="auto"/>
        <w:ind w:left="0"/>
        <w:contextualSpacing/>
        <w:jc w:val="both"/>
        <w:rPr>
          <w:sz w:val="24"/>
          <w:szCs w:val="24"/>
        </w:rPr>
      </w:pPr>
      <w:r>
        <w:rPr>
          <w:noProof/>
          <w:snapToGrid/>
          <w:sz w:val="24"/>
          <w:szCs w:val="24"/>
          <w:lang w:val="es-ES"/>
        </w:rPr>
        <w:drawing>
          <wp:anchor distT="0" distB="0" distL="114300" distR="114300" simplePos="0" relativeHeight="251691520" behindDoc="0" locked="0" layoutInCell="1" allowOverlap="1">
            <wp:simplePos x="0" y="0"/>
            <wp:positionH relativeFrom="column">
              <wp:posOffset>1743710</wp:posOffset>
            </wp:positionH>
            <wp:positionV relativeFrom="paragraph">
              <wp:posOffset>28575</wp:posOffset>
            </wp:positionV>
            <wp:extent cx="2011680" cy="1360170"/>
            <wp:effectExtent l="19050" t="0" r="7620" b="0"/>
            <wp:wrapSquare wrapText="bothSides"/>
            <wp:docPr id="73" name="photo_1" descr="http://media01.viwii.net/classifieds/0e/e/8416908/medium/1.jpg?rand=137032642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 descr="http://media01.viwii.net/classifieds/0e/e/8416908/medium/1.jpg?rand=1370326425">
                      <a:hlinkClick r:id="rId36"/>
                    </pic:cNvPr>
                    <pic:cNvPicPr>
                      <a:picLocks noChangeAspect="1" noChangeArrowheads="1"/>
                    </pic:cNvPicPr>
                  </pic:nvPicPr>
                  <pic:blipFill>
                    <a:blip r:embed="rId37" r:link="rId38"/>
                    <a:srcRect/>
                    <a:stretch>
                      <a:fillRect/>
                    </a:stretch>
                  </pic:blipFill>
                  <pic:spPr bwMode="auto">
                    <a:xfrm>
                      <a:off x="0" y="0"/>
                      <a:ext cx="2011680" cy="1360170"/>
                    </a:xfrm>
                    <a:prstGeom prst="rect">
                      <a:avLst/>
                    </a:prstGeom>
                    <a:noFill/>
                    <a:ln w="9525">
                      <a:noFill/>
                      <a:miter lim="800000"/>
                      <a:headEnd/>
                      <a:tailEnd/>
                    </a:ln>
                  </pic:spPr>
                </pic:pic>
              </a:graphicData>
            </a:graphic>
          </wp:anchor>
        </w:drawing>
      </w:r>
    </w:p>
    <w:p w:rsidR="00BC6567" w:rsidRPr="00C83F4E" w:rsidRDefault="00BC6567" w:rsidP="00BC6567">
      <w:pPr>
        <w:pStyle w:val="Prrafodelista"/>
        <w:tabs>
          <w:tab w:val="left" w:pos="2160"/>
          <w:tab w:val="left" w:pos="2700"/>
        </w:tabs>
        <w:spacing w:line="480" w:lineRule="auto"/>
        <w:ind w:left="0"/>
        <w:contextualSpacing/>
        <w:jc w:val="both"/>
        <w:rPr>
          <w:sz w:val="24"/>
          <w:szCs w:val="24"/>
        </w:rPr>
      </w:pPr>
    </w:p>
    <w:p w:rsidR="00BC6567" w:rsidRDefault="00BC6567" w:rsidP="00BC6567">
      <w:pPr>
        <w:pStyle w:val="Prrafodelista"/>
        <w:tabs>
          <w:tab w:val="left" w:pos="4090"/>
        </w:tabs>
        <w:spacing w:line="480" w:lineRule="auto"/>
        <w:ind w:left="0"/>
        <w:jc w:val="both"/>
        <w:rPr>
          <w:sz w:val="24"/>
          <w:szCs w:val="24"/>
        </w:rPr>
      </w:pPr>
    </w:p>
    <w:p w:rsidR="00BC6567" w:rsidRDefault="00BC6567" w:rsidP="00BC6567">
      <w:pPr>
        <w:pStyle w:val="Prrafodelista"/>
        <w:tabs>
          <w:tab w:val="left" w:pos="4090"/>
        </w:tabs>
        <w:spacing w:line="480" w:lineRule="auto"/>
        <w:ind w:left="0"/>
        <w:jc w:val="both"/>
        <w:rPr>
          <w:sz w:val="24"/>
          <w:szCs w:val="24"/>
        </w:rPr>
      </w:pPr>
    </w:p>
    <w:p w:rsidR="00BC6567" w:rsidRDefault="00BC6567" w:rsidP="00BC6567">
      <w:pPr>
        <w:pStyle w:val="Prrafodelista"/>
        <w:tabs>
          <w:tab w:val="left" w:pos="4090"/>
        </w:tabs>
        <w:spacing w:line="480" w:lineRule="auto"/>
        <w:ind w:left="0"/>
        <w:jc w:val="both"/>
        <w:rPr>
          <w:sz w:val="24"/>
          <w:szCs w:val="24"/>
        </w:rPr>
      </w:pPr>
    </w:p>
    <w:p w:rsidR="00177240" w:rsidRDefault="00BC6567" w:rsidP="00BC6567">
      <w:pPr>
        <w:pStyle w:val="Prrafodelista"/>
        <w:tabs>
          <w:tab w:val="left" w:pos="567"/>
          <w:tab w:val="left" w:pos="4090"/>
        </w:tabs>
        <w:spacing w:line="360" w:lineRule="auto"/>
        <w:ind w:left="0"/>
        <w:jc w:val="both"/>
        <w:rPr>
          <w:sz w:val="24"/>
          <w:szCs w:val="24"/>
        </w:rPr>
      </w:pPr>
      <w:r>
        <w:rPr>
          <w:sz w:val="24"/>
          <w:szCs w:val="24"/>
        </w:rPr>
        <w:t xml:space="preserve">       </w:t>
      </w:r>
    </w:p>
    <w:p w:rsidR="00BC6567" w:rsidRDefault="00177240" w:rsidP="00177240">
      <w:pPr>
        <w:pStyle w:val="Prrafodelista"/>
        <w:tabs>
          <w:tab w:val="left" w:pos="567"/>
          <w:tab w:val="left" w:pos="4090"/>
        </w:tabs>
        <w:spacing w:line="360" w:lineRule="auto"/>
        <w:ind w:left="0"/>
        <w:jc w:val="both"/>
        <w:rPr>
          <w:sz w:val="24"/>
          <w:szCs w:val="24"/>
        </w:rPr>
      </w:pPr>
      <w:r>
        <w:rPr>
          <w:sz w:val="24"/>
          <w:szCs w:val="24"/>
        </w:rPr>
        <w:t xml:space="preserve">        </w:t>
      </w:r>
      <w:r w:rsidR="00BC6567">
        <w:rPr>
          <w:sz w:val="24"/>
          <w:szCs w:val="24"/>
        </w:rPr>
        <w:t xml:space="preserve"> </w:t>
      </w:r>
      <w:r w:rsidR="00BC6567" w:rsidRPr="00C83F4E">
        <w:rPr>
          <w:sz w:val="24"/>
          <w:szCs w:val="24"/>
        </w:rPr>
        <w:t xml:space="preserve">Otras de las estrategias a usar es realizar convenios con empresas cercanas a la </w:t>
      </w:r>
      <w:r w:rsidR="00BC6567">
        <w:rPr>
          <w:sz w:val="24"/>
          <w:szCs w:val="24"/>
        </w:rPr>
        <w:t>región (Guayas y Azuay)</w:t>
      </w:r>
      <w:r w:rsidR="00BC6567" w:rsidRPr="00C83F4E">
        <w:rPr>
          <w:sz w:val="24"/>
          <w:szCs w:val="24"/>
        </w:rPr>
        <w:t xml:space="preserve"> en temporadas bajas, ya que para esos tiempos existe menos afluencia de turistas donde se les ofrecerá paquetes especiales como descuentos, seminarios de capacitación para sus empleados,  conferencias (personas relacionadas a la actividad que realiza la empresa). Existen empresas con las que se realizarán transacciones de mutuo acuerdo es decir, se les ofrecerá nuestro servicio a cambio de que las mismas ofrezcan un descuento por sus productos o servicios.</w:t>
      </w:r>
    </w:p>
    <w:p w:rsidR="00BC6567" w:rsidRDefault="00BC6567" w:rsidP="00BC6567">
      <w:pPr>
        <w:pStyle w:val="Prrafodelista"/>
        <w:tabs>
          <w:tab w:val="left" w:pos="567"/>
          <w:tab w:val="left" w:pos="4090"/>
        </w:tabs>
        <w:spacing w:line="360" w:lineRule="auto"/>
        <w:ind w:left="0"/>
        <w:jc w:val="both"/>
        <w:rPr>
          <w:sz w:val="24"/>
          <w:szCs w:val="24"/>
        </w:rPr>
      </w:pPr>
    </w:p>
    <w:p w:rsidR="00BC6567" w:rsidRPr="00C83F4E" w:rsidRDefault="00BC6567" w:rsidP="00BC6567">
      <w:pPr>
        <w:pStyle w:val="Prrafodelista"/>
        <w:tabs>
          <w:tab w:val="left" w:pos="567"/>
          <w:tab w:val="left" w:pos="4090"/>
        </w:tabs>
        <w:spacing w:line="360" w:lineRule="auto"/>
        <w:ind w:left="0"/>
        <w:jc w:val="both"/>
        <w:rPr>
          <w:sz w:val="24"/>
          <w:szCs w:val="24"/>
        </w:rPr>
      </w:pPr>
      <w:r>
        <w:rPr>
          <w:sz w:val="24"/>
          <w:szCs w:val="24"/>
        </w:rPr>
        <w:t xml:space="preserve">         Se logró contactar con ciertas empresas que realizan capacitación constantemente a su personal,  se les planteó la propuesta de ofrecer la Hostería como lugar de capacitación con lo que se obtuvo una respuesta positiva por parte de alguna de estas. A continuación en la tabla 3.5 se detalla alguna de las empresas cercanas a la Provincia de Santa Elena,  las iglesias y las empresas de cosmetología son  las más opcionales. </w:t>
      </w:r>
    </w:p>
    <w:p w:rsidR="00BC6567" w:rsidRDefault="00BC6567" w:rsidP="00BC6567">
      <w:pPr>
        <w:pStyle w:val="Prrafodelista"/>
        <w:tabs>
          <w:tab w:val="left" w:pos="4090"/>
        </w:tabs>
        <w:spacing w:line="480" w:lineRule="auto"/>
        <w:ind w:left="0"/>
        <w:jc w:val="both"/>
        <w:rPr>
          <w:sz w:val="24"/>
          <w:szCs w:val="24"/>
        </w:rPr>
      </w:pPr>
    </w:p>
    <w:p w:rsidR="00BC6567" w:rsidRPr="00C83F4E" w:rsidRDefault="00BC6567" w:rsidP="00BC6567">
      <w:pPr>
        <w:pStyle w:val="Prrafodelista"/>
        <w:tabs>
          <w:tab w:val="left" w:pos="4090"/>
        </w:tabs>
        <w:ind w:left="0"/>
        <w:jc w:val="center"/>
        <w:rPr>
          <w:b/>
          <w:sz w:val="24"/>
          <w:szCs w:val="24"/>
        </w:rPr>
      </w:pPr>
      <w:r w:rsidRPr="00C83F4E">
        <w:rPr>
          <w:b/>
          <w:sz w:val="24"/>
          <w:szCs w:val="24"/>
        </w:rPr>
        <w:t xml:space="preserve">Tabla No. </w:t>
      </w:r>
      <w:r>
        <w:rPr>
          <w:b/>
          <w:sz w:val="24"/>
          <w:szCs w:val="24"/>
        </w:rPr>
        <w:t>3.5</w:t>
      </w:r>
      <w:r w:rsidRPr="00C83F4E">
        <w:rPr>
          <w:b/>
          <w:sz w:val="24"/>
          <w:szCs w:val="24"/>
        </w:rPr>
        <w:t xml:space="preserve"> </w:t>
      </w:r>
    </w:p>
    <w:p w:rsidR="00BC6567" w:rsidRDefault="00BC6567" w:rsidP="00BC6567">
      <w:pPr>
        <w:pStyle w:val="Prrafodelista"/>
        <w:tabs>
          <w:tab w:val="left" w:pos="1388"/>
        </w:tabs>
        <w:ind w:left="0"/>
        <w:contextualSpacing/>
        <w:jc w:val="both"/>
      </w:pPr>
    </w:p>
    <w:tbl>
      <w:tblPr>
        <w:tblW w:w="5748" w:type="dxa"/>
        <w:jc w:val="center"/>
        <w:tblInd w:w="57" w:type="dxa"/>
        <w:tblCellMar>
          <w:left w:w="70" w:type="dxa"/>
          <w:right w:w="70" w:type="dxa"/>
        </w:tblCellMar>
        <w:tblLook w:val="04A0"/>
      </w:tblPr>
      <w:tblGrid>
        <w:gridCol w:w="1041"/>
        <w:gridCol w:w="2030"/>
        <w:gridCol w:w="2677"/>
      </w:tblGrid>
      <w:tr w:rsidR="00BC6567" w:rsidRPr="00772B0D" w:rsidTr="00177240">
        <w:trPr>
          <w:trHeight w:val="300"/>
          <w:jc w:val="center"/>
        </w:trPr>
        <w:tc>
          <w:tcPr>
            <w:tcW w:w="5748" w:type="dxa"/>
            <w:gridSpan w:val="3"/>
            <w:tcBorders>
              <w:top w:val="nil"/>
              <w:left w:val="nil"/>
              <w:bottom w:val="nil"/>
              <w:right w:val="nil"/>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b/>
                <w:bCs/>
                <w:color w:val="000000"/>
                <w:sz w:val="24"/>
                <w:szCs w:val="24"/>
                <w:lang w:eastAsia="es-EC"/>
              </w:rPr>
            </w:pPr>
            <w:r w:rsidRPr="00772B0D">
              <w:rPr>
                <w:rFonts w:ascii="Arial" w:eastAsia="Times New Roman" w:hAnsi="Arial" w:cs="Arial"/>
                <w:b/>
                <w:bCs/>
                <w:color w:val="000000"/>
                <w:sz w:val="24"/>
                <w:szCs w:val="24"/>
                <w:lang w:eastAsia="es-EC"/>
              </w:rPr>
              <w:t>Empresas cercanas a la Provincia de Santa Elena</w:t>
            </w:r>
          </w:p>
        </w:tc>
      </w:tr>
      <w:tr w:rsidR="00BC6567" w:rsidRPr="00772B0D" w:rsidTr="00177240">
        <w:trPr>
          <w:trHeight w:val="300"/>
          <w:jc w:val="center"/>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b/>
                <w:bCs/>
                <w:color w:val="000000"/>
                <w:sz w:val="20"/>
                <w:szCs w:val="20"/>
                <w:lang w:eastAsia="es-EC"/>
              </w:rPr>
            </w:pPr>
            <w:r w:rsidRPr="00772B0D">
              <w:rPr>
                <w:rFonts w:ascii="Arial" w:eastAsia="Times New Roman" w:hAnsi="Arial" w:cs="Arial"/>
                <w:b/>
                <w:bCs/>
                <w:color w:val="000000"/>
                <w:sz w:val="20"/>
                <w:szCs w:val="20"/>
                <w:lang w:eastAsia="es-EC"/>
              </w:rPr>
              <w:t>Provincia</w:t>
            </w:r>
          </w:p>
        </w:tc>
        <w:tc>
          <w:tcPr>
            <w:tcW w:w="2030" w:type="dxa"/>
            <w:tcBorders>
              <w:top w:val="single" w:sz="4" w:space="0" w:color="auto"/>
              <w:left w:val="nil"/>
              <w:bottom w:val="single" w:sz="4" w:space="0" w:color="auto"/>
              <w:right w:val="single" w:sz="4" w:space="0" w:color="auto"/>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b/>
                <w:bCs/>
                <w:color w:val="000000"/>
                <w:sz w:val="20"/>
                <w:szCs w:val="20"/>
                <w:lang w:eastAsia="es-EC"/>
              </w:rPr>
            </w:pPr>
            <w:r w:rsidRPr="00772B0D">
              <w:rPr>
                <w:rFonts w:ascii="Arial" w:eastAsia="Times New Roman" w:hAnsi="Arial" w:cs="Arial"/>
                <w:b/>
                <w:bCs/>
                <w:color w:val="000000"/>
                <w:sz w:val="20"/>
                <w:szCs w:val="20"/>
                <w:lang w:eastAsia="es-EC"/>
              </w:rPr>
              <w:t>Empresas</w:t>
            </w:r>
          </w:p>
        </w:tc>
        <w:tc>
          <w:tcPr>
            <w:tcW w:w="2677" w:type="dxa"/>
            <w:tcBorders>
              <w:top w:val="single" w:sz="4" w:space="0" w:color="auto"/>
              <w:left w:val="nil"/>
              <w:bottom w:val="single" w:sz="4" w:space="0" w:color="auto"/>
              <w:right w:val="single" w:sz="4" w:space="0" w:color="000000"/>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 </w:t>
            </w:r>
          </w:p>
        </w:tc>
      </w:tr>
      <w:tr w:rsidR="00BC6567" w:rsidRPr="00772B0D" w:rsidTr="00177240">
        <w:trPr>
          <w:trHeight w:val="300"/>
          <w:jc w:val="center"/>
        </w:trPr>
        <w:tc>
          <w:tcPr>
            <w:tcW w:w="1041" w:type="dxa"/>
            <w:tcBorders>
              <w:top w:val="nil"/>
              <w:left w:val="single" w:sz="4" w:space="0" w:color="auto"/>
              <w:bottom w:val="nil"/>
              <w:right w:val="single" w:sz="4" w:space="0" w:color="auto"/>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 </w:t>
            </w:r>
          </w:p>
        </w:tc>
        <w:tc>
          <w:tcPr>
            <w:tcW w:w="2030" w:type="dxa"/>
            <w:tcBorders>
              <w:top w:val="nil"/>
              <w:left w:val="nil"/>
              <w:bottom w:val="single" w:sz="4" w:space="0" w:color="auto"/>
              <w:right w:val="single" w:sz="4" w:space="0" w:color="auto"/>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Colineal</w:t>
            </w:r>
          </w:p>
        </w:tc>
        <w:tc>
          <w:tcPr>
            <w:tcW w:w="2677" w:type="dxa"/>
            <w:tcBorders>
              <w:top w:val="single" w:sz="4" w:space="0" w:color="auto"/>
              <w:left w:val="nil"/>
              <w:bottom w:val="single" w:sz="4" w:space="0" w:color="auto"/>
              <w:right w:val="single" w:sz="4" w:space="0" w:color="000000"/>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No hubo respuesta de la empresa</w:t>
            </w:r>
          </w:p>
        </w:tc>
      </w:tr>
      <w:tr w:rsidR="00BC6567" w:rsidRPr="00772B0D" w:rsidTr="00177240">
        <w:trPr>
          <w:trHeight w:val="300"/>
          <w:jc w:val="center"/>
        </w:trPr>
        <w:tc>
          <w:tcPr>
            <w:tcW w:w="1041" w:type="dxa"/>
            <w:vMerge w:val="restart"/>
            <w:tcBorders>
              <w:top w:val="nil"/>
              <w:left w:val="single" w:sz="4" w:space="0" w:color="auto"/>
              <w:bottom w:val="nil"/>
              <w:right w:val="single" w:sz="4" w:space="0" w:color="auto"/>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Azuay</w:t>
            </w:r>
          </w:p>
        </w:tc>
        <w:tc>
          <w:tcPr>
            <w:tcW w:w="2030" w:type="dxa"/>
            <w:tcBorders>
              <w:top w:val="nil"/>
              <w:left w:val="nil"/>
              <w:bottom w:val="single" w:sz="4" w:space="0" w:color="auto"/>
              <w:right w:val="single" w:sz="4" w:space="0" w:color="auto"/>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Graiman</w:t>
            </w:r>
          </w:p>
        </w:tc>
        <w:tc>
          <w:tcPr>
            <w:tcW w:w="2677" w:type="dxa"/>
            <w:tcBorders>
              <w:top w:val="single" w:sz="4" w:space="0" w:color="auto"/>
              <w:left w:val="nil"/>
              <w:bottom w:val="single" w:sz="4" w:space="0" w:color="auto"/>
              <w:right w:val="single" w:sz="4" w:space="0" w:color="000000"/>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No hubo respuesta de la empresa</w:t>
            </w:r>
          </w:p>
        </w:tc>
      </w:tr>
      <w:tr w:rsidR="00BC6567" w:rsidRPr="00772B0D" w:rsidTr="00177240">
        <w:trPr>
          <w:trHeight w:val="300"/>
          <w:jc w:val="center"/>
        </w:trPr>
        <w:tc>
          <w:tcPr>
            <w:tcW w:w="1041" w:type="dxa"/>
            <w:vMerge/>
            <w:tcBorders>
              <w:top w:val="nil"/>
              <w:left w:val="single" w:sz="4" w:space="0" w:color="auto"/>
              <w:bottom w:val="nil"/>
              <w:right w:val="single" w:sz="4" w:space="0" w:color="auto"/>
            </w:tcBorders>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p>
        </w:tc>
        <w:tc>
          <w:tcPr>
            <w:tcW w:w="2030" w:type="dxa"/>
            <w:tcBorders>
              <w:top w:val="nil"/>
              <w:left w:val="nil"/>
              <w:bottom w:val="single" w:sz="4" w:space="0" w:color="auto"/>
              <w:right w:val="single" w:sz="4" w:space="0" w:color="auto"/>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Indurama</w:t>
            </w:r>
          </w:p>
        </w:tc>
        <w:tc>
          <w:tcPr>
            <w:tcW w:w="2677" w:type="dxa"/>
            <w:tcBorders>
              <w:top w:val="single" w:sz="4" w:space="0" w:color="auto"/>
              <w:left w:val="nil"/>
              <w:bottom w:val="single" w:sz="4" w:space="0" w:color="auto"/>
              <w:right w:val="single" w:sz="4" w:space="0" w:color="000000"/>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En espera de una respuesta</w:t>
            </w:r>
          </w:p>
        </w:tc>
      </w:tr>
      <w:tr w:rsidR="00BC6567" w:rsidRPr="00772B0D" w:rsidTr="00177240">
        <w:trPr>
          <w:trHeight w:val="300"/>
          <w:jc w:val="center"/>
        </w:trPr>
        <w:tc>
          <w:tcPr>
            <w:tcW w:w="104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 </w:t>
            </w:r>
          </w:p>
        </w:tc>
        <w:tc>
          <w:tcPr>
            <w:tcW w:w="2030" w:type="dxa"/>
            <w:tcBorders>
              <w:top w:val="nil"/>
              <w:left w:val="nil"/>
              <w:bottom w:val="single" w:sz="4" w:space="0" w:color="auto"/>
              <w:right w:val="single" w:sz="4" w:space="0" w:color="auto"/>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Juan Eljuri</w:t>
            </w:r>
          </w:p>
        </w:tc>
        <w:tc>
          <w:tcPr>
            <w:tcW w:w="2677" w:type="dxa"/>
            <w:tcBorders>
              <w:top w:val="single" w:sz="4" w:space="0" w:color="auto"/>
              <w:left w:val="nil"/>
              <w:bottom w:val="single" w:sz="4" w:space="0" w:color="auto"/>
              <w:right w:val="single" w:sz="4" w:space="0" w:color="000000"/>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No hubo respuesta de la empresa</w:t>
            </w:r>
          </w:p>
        </w:tc>
      </w:tr>
      <w:tr w:rsidR="00BC6567" w:rsidRPr="00772B0D" w:rsidTr="00177240">
        <w:trPr>
          <w:trHeight w:val="300"/>
          <w:jc w:val="center"/>
        </w:trPr>
        <w:tc>
          <w:tcPr>
            <w:tcW w:w="1041" w:type="dxa"/>
            <w:vMerge/>
            <w:tcBorders>
              <w:top w:val="nil"/>
              <w:left w:val="single" w:sz="4" w:space="0" w:color="auto"/>
              <w:bottom w:val="single" w:sz="4" w:space="0" w:color="000000"/>
              <w:right w:val="single" w:sz="4" w:space="0" w:color="auto"/>
            </w:tcBorders>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p>
        </w:tc>
        <w:tc>
          <w:tcPr>
            <w:tcW w:w="2030" w:type="dxa"/>
            <w:tcBorders>
              <w:top w:val="nil"/>
              <w:left w:val="nil"/>
              <w:bottom w:val="single" w:sz="4" w:space="0" w:color="auto"/>
              <w:right w:val="single" w:sz="4" w:space="0" w:color="auto"/>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Gerardo Ortiz</w:t>
            </w:r>
          </w:p>
        </w:tc>
        <w:tc>
          <w:tcPr>
            <w:tcW w:w="2677" w:type="dxa"/>
            <w:tcBorders>
              <w:top w:val="single" w:sz="4" w:space="0" w:color="auto"/>
              <w:left w:val="nil"/>
              <w:bottom w:val="single" w:sz="4" w:space="0" w:color="auto"/>
              <w:right w:val="single" w:sz="4" w:space="0" w:color="000000"/>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No hubo respuesta de la empresa</w:t>
            </w:r>
          </w:p>
        </w:tc>
      </w:tr>
      <w:tr w:rsidR="00BC6567" w:rsidRPr="00772B0D" w:rsidTr="00177240">
        <w:trPr>
          <w:trHeight w:val="300"/>
          <w:jc w:val="center"/>
        </w:trPr>
        <w:tc>
          <w:tcPr>
            <w:tcW w:w="1041" w:type="dxa"/>
            <w:vMerge w:val="restart"/>
            <w:tcBorders>
              <w:top w:val="nil"/>
              <w:left w:val="single" w:sz="4" w:space="0" w:color="auto"/>
              <w:bottom w:val="nil"/>
              <w:right w:val="single" w:sz="4" w:space="0" w:color="auto"/>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 </w:t>
            </w:r>
          </w:p>
        </w:tc>
        <w:tc>
          <w:tcPr>
            <w:tcW w:w="2030" w:type="dxa"/>
            <w:tcBorders>
              <w:top w:val="nil"/>
              <w:left w:val="nil"/>
              <w:bottom w:val="single" w:sz="4" w:space="0" w:color="auto"/>
              <w:right w:val="single" w:sz="4" w:space="0" w:color="auto"/>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Fadesa</w:t>
            </w:r>
          </w:p>
        </w:tc>
        <w:tc>
          <w:tcPr>
            <w:tcW w:w="2677" w:type="dxa"/>
            <w:tcBorders>
              <w:top w:val="single" w:sz="4" w:space="0" w:color="auto"/>
              <w:left w:val="nil"/>
              <w:bottom w:val="single" w:sz="4" w:space="0" w:color="auto"/>
              <w:right w:val="single" w:sz="4" w:space="0" w:color="000000"/>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En espera de una respuesta</w:t>
            </w:r>
          </w:p>
        </w:tc>
      </w:tr>
      <w:tr w:rsidR="00BC6567" w:rsidRPr="00772B0D" w:rsidTr="00177240">
        <w:trPr>
          <w:trHeight w:val="480"/>
          <w:jc w:val="center"/>
        </w:trPr>
        <w:tc>
          <w:tcPr>
            <w:tcW w:w="1041" w:type="dxa"/>
            <w:vMerge/>
            <w:tcBorders>
              <w:top w:val="nil"/>
              <w:left w:val="single" w:sz="4" w:space="0" w:color="auto"/>
              <w:bottom w:val="nil"/>
              <w:right w:val="single" w:sz="4" w:space="0" w:color="auto"/>
            </w:tcBorders>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p>
        </w:tc>
        <w:tc>
          <w:tcPr>
            <w:tcW w:w="2030" w:type="dxa"/>
            <w:tcBorders>
              <w:top w:val="nil"/>
              <w:left w:val="nil"/>
              <w:bottom w:val="single" w:sz="4" w:space="0" w:color="auto"/>
              <w:right w:val="single" w:sz="4" w:space="0" w:color="auto"/>
            </w:tcBorders>
            <w:shd w:val="clear" w:color="auto" w:fill="auto"/>
            <w:noWrap/>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Grupo Wong</w:t>
            </w:r>
          </w:p>
        </w:tc>
        <w:tc>
          <w:tcPr>
            <w:tcW w:w="2677" w:type="dxa"/>
            <w:tcBorders>
              <w:top w:val="single" w:sz="4" w:space="0" w:color="auto"/>
              <w:left w:val="nil"/>
              <w:bottom w:val="single" w:sz="4" w:space="0" w:color="auto"/>
              <w:right w:val="single" w:sz="4" w:space="0" w:color="000000"/>
            </w:tcBorders>
            <w:shd w:val="clear" w:color="auto" w:fill="auto"/>
            <w:hideMark/>
          </w:tcPr>
          <w:p w:rsidR="00BC6567" w:rsidRPr="00772B0D" w:rsidRDefault="00BC6567" w:rsidP="00177240">
            <w:pPr>
              <w:spacing w:after="0" w:line="240" w:lineRule="auto"/>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Capacita al personal en su misma empresa</w:t>
            </w:r>
          </w:p>
        </w:tc>
      </w:tr>
      <w:tr w:rsidR="00BC6567" w:rsidRPr="00772B0D" w:rsidTr="00177240">
        <w:trPr>
          <w:trHeight w:val="525"/>
          <w:jc w:val="center"/>
        </w:trPr>
        <w:tc>
          <w:tcPr>
            <w:tcW w:w="1041" w:type="dxa"/>
            <w:vMerge/>
            <w:tcBorders>
              <w:top w:val="nil"/>
              <w:left w:val="single" w:sz="4" w:space="0" w:color="auto"/>
              <w:bottom w:val="nil"/>
              <w:right w:val="single" w:sz="4" w:space="0" w:color="auto"/>
            </w:tcBorders>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p>
        </w:tc>
        <w:tc>
          <w:tcPr>
            <w:tcW w:w="2030" w:type="dxa"/>
            <w:tcBorders>
              <w:top w:val="nil"/>
              <w:left w:val="nil"/>
              <w:bottom w:val="single" w:sz="4" w:space="0" w:color="auto"/>
              <w:right w:val="single" w:sz="4" w:space="0" w:color="auto"/>
            </w:tcBorders>
            <w:shd w:val="clear" w:color="auto" w:fill="auto"/>
            <w:vAlign w:val="bottom"/>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 xml:space="preserve">Empresas de </w:t>
            </w:r>
            <w:r w:rsidRPr="00772B0D">
              <w:rPr>
                <w:rFonts w:ascii="Arial" w:eastAsia="Times New Roman" w:hAnsi="Arial" w:cs="Arial"/>
                <w:color w:val="000000"/>
                <w:sz w:val="20"/>
                <w:szCs w:val="20"/>
                <w:lang w:eastAsia="es-EC"/>
              </w:rPr>
              <w:br/>
              <w:t>Telecomunicaciones</w:t>
            </w:r>
          </w:p>
        </w:tc>
        <w:tc>
          <w:tcPr>
            <w:tcW w:w="2677" w:type="dxa"/>
            <w:tcBorders>
              <w:top w:val="single" w:sz="4" w:space="0" w:color="auto"/>
              <w:left w:val="nil"/>
              <w:bottom w:val="single" w:sz="4" w:space="0" w:color="auto"/>
              <w:right w:val="single" w:sz="4" w:space="0" w:color="000000"/>
            </w:tcBorders>
            <w:shd w:val="clear" w:color="auto" w:fill="auto"/>
            <w:hideMark/>
          </w:tcPr>
          <w:p w:rsidR="00BC6567" w:rsidRPr="00772B0D" w:rsidRDefault="00BC6567" w:rsidP="00177240">
            <w:pPr>
              <w:spacing w:after="0" w:line="240" w:lineRule="auto"/>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 xml:space="preserve">Realizan capacitaciones cada 2 </w:t>
            </w:r>
            <w:r w:rsidRPr="00772B0D">
              <w:rPr>
                <w:rFonts w:ascii="Arial" w:eastAsia="Times New Roman" w:hAnsi="Arial" w:cs="Arial"/>
                <w:color w:val="000000"/>
                <w:sz w:val="16"/>
                <w:szCs w:val="16"/>
                <w:lang w:eastAsia="es-EC"/>
              </w:rPr>
              <w:br/>
              <w:t>veces al año, fuera de la ciudad</w:t>
            </w:r>
          </w:p>
        </w:tc>
      </w:tr>
      <w:tr w:rsidR="00BC6567" w:rsidRPr="00772B0D" w:rsidTr="00177240">
        <w:trPr>
          <w:trHeight w:val="645"/>
          <w:jc w:val="center"/>
        </w:trPr>
        <w:tc>
          <w:tcPr>
            <w:tcW w:w="1041" w:type="dxa"/>
            <w:tcBorders>
              <w:top w:val="nil"/>
              <w:left w:val="single" w:sz="4" w:space="0" w:color="auto"/>
              <w:bottom w:val="nil"/>
              <w:right w:val="single" w:sz="4" w:space="0" w:color="auto"/>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Guayas</w:t>
            </w:r>
          </w:p>
        </w:tc>
        <w:tc>
          <w:tcPr>
            <w:tcW w:w="2030" w:type="dxa"/>
            <w:tcBorders>
              <w:top w:val="nil"/>
              <w:left w:val="nil"/>
              <w:bottom w:val="single" w:sz="4" w:space="0" w:color="auto"/>
              <w:right w:val="single" w:sz="4" w:space="0" w:color="auto"/>
            </w:tcBorders>
            <w:shd w:val="clear" w:color="auto" w:fill="auto"/>
            <w:noWrap/>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Bancos</w:t>
            </w:r>
          </w:p>
        </w:tc>
        <w:tc>
          <w:tcPr>
            <w:tcW w:w="2677" w:type="dxa"/>
            <w:tcBorders>
              <w:top w:val="single" w:sz="4" w:space="0" w:color="auto"/>
              <w:left w:val="nil"/>
              <w:bottom w:val="single" w:sz="4" w:space="0" w:color="auto"/>
              <w:right w:val="single" w:sz="4" w:space="0" w:color="000000"/>
            </w:tcBorders>
            <w:shd w:val="clear" w:color="auto" w:fill="auto"/>
            <w:vAlign w:val="bottom"/>
            <w:hideMark/>
          </w:tcPr>
          <w:p w:rsidR="00BC6567" w:rsidRPr="00772B0D" w:rsidRDefault="00BC6567" w:rsidP="00177240">
            <w:pPr>
              <w:spacing w:after="0" w:line="240" w:lineRule="auto"/>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 xml:space="preserve">Realiza retiros de integración al </w:t>
            </w:r>
            <w:r w:rsidRPr="00772B0D">
              <w:rPr>
                <w:rFonts w:ascii="Arial" w:eastAsia="Times New Roman" w:hAnsi="Arial" w:cs="Arial"/>
                <w:color w:val="000000"/>
                <w:sz w:val="16"/>
                <w:szCs w:val="16"/>
                <w:lang w:eastAsia="es-EC"/>
              </w:rPr>
              <w:br/>
              <w:t>personal una vez al año (Octubre)</w:t>
            </w:r>
          </w:p>
        </w:tc>
      </w:tr>
      <w:tr w:rsidR="00BC6567" w:rsidRPr="00772B0D" w:rsidTr="00177240">
        <w:trPr>
          <w:trHeight w:val="300"/>
          <w:jc w:val="center"/>
        </w:trPr>
        <w:tc>
          <w:tcPr>
            <w:tcW w:w="104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C6567" w:rsidRPr="00772B0D" w:rsidRDefault="00BC6567" w:rsidP="00177240">
            <w:pPr>
              <w:spacing w:after="0" w:line="240" w:lineRule="auto"/>
              <w:jc w:val="center"/>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 </w:t>
            </w:r>
          </w:p>
        </w:tc>
        <w:tc>
          <w:tcPr>
            <w:tcW w:w="2030" w:type="dxa"/>
            <w:tcBorders>
              <w:top w:val="nil"/>
              <w:left w:val="nil"/>
              <w:bottom w:val="single" w:sz="4" w:space="0" w:color="auto"/>
              <w:right w:val="single" w:sz="4" w:space="0" w:color="auto"/>
            </w:tcBorders>
            <w:shd w:val="clear" w:color="auto" w:fill="auto"/>
            <w:noWrap/>
            <w:vAlign w:val="bottom"/>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La Favorita</w:t>
            </w:r>
          </w:p>
        </w:tc>
        <w:tc>
          <w:tcPr>
            <w:tcW w:w="2677" w:type="dxa"/>
            <w:tcBorders>
              <w:top w:val="single" w:sz="4" w:space="0" w:color="auto"/>
              <w:left w:val="nil"/>
              <w:bottom w:val="single" w:sz="4" w:space="0" w:color="auto"/>
              <w:right w:val="single" w:sz="4" w:space="0" w:color="000000"/>
            </w:tcBorders>
            <w:shd w:val="clear" w:color="auto" w:fill="auto"/>
            <w:noWrap/>
            <w:vAlign w:val="center"/>
            <w:hideMark/>
          </w:tcPr>
          <w:p w:rsidR="00BC6567" w:rsidRPr="00772B0D" w:rsidRDefault="00BC6567" w:rsidP="00177240">
            <w:pPr>
              <w:spacing w:after="0" w:line="240" w:lineRule="auto"/>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En espera de una respuesta</w:t>
            </w:r>
          </w:p>
        </w:tc>
      </w:tr>
      <w:tr w:rsidR="00BC6567" w:rsidRPr="00772B0D" w:rsidTr="00177240">
        <w:trPr>
          <w:trHeight w:val="750"/>
          <w:jc w:val="center"/>
        </w:trPr>
        <w:tc>
          <w:tcPr>
            <w:tcW w:w="1041" w:type="dxa"/>
            <w:vMerge/>
            <w:tcBorders>
              <w:top w:val="nil"/>
              <w:left w:val="single" w:sz="4" w:space="0" w:color="auto"/>
              <w:bottom w:val="single" w:sz="4" w:space="0" w:color="000000"/>
              <w:right w:val="single" w:sz="4" w:space="0" w:color="auto"/>
            </w:tcBorders>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p>
        </w:tc>
        <w:tc>
          <w:tcPr>
            <w:tcW w:w="2030" w:type="dxa"/>
            <w:tcBorders>
              <w:top w:val="nil"/>
              <w:left w:val="nil"/>
              <w:bottom w:val="single" w:sz="4" w:space="0" w:color="auto"/>
              <w:right w:val="single" w:sz="4" w:space="0" w:color="auto"/>
            </w:tcBorders>
            <w:shd w:val="clear" w:color="auto" w:fill="auto"/>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 xml:space="preserve">Productos Naturales: </w:t>
            </w:r>
            <w:r w:rsidRPr="00772B0D">
              <w:rPr>
                <w:rFonts w:ascii="Arial" w:eastAsia="Times New Roman" w:hAnsi="Arial" w:cs="Arial"/>
                <w:color w:val="000000"/>
                <w:sz w:val="20"/>
                <w:szCs w:val="20"/>
                <w:lang w:eastAsia="es-EC"/>
              </w:rPr>
              <w:br/>
              <w:t>Herbalife</w:t>
            </w:r>
          </w:p>
        </w:tc>
        <w:tc>
          <w:tcPr>
            <w:tcW w:w="2677" w:type="dxa"/>
            <w:tcBorders>
              <w:top w:val="single" w:sz="4" w:space="0" w:color="auto"/>
              <w:left w:val="nil"/>
              <w:bottom w:val="single" w:sz="4" w:space="0" w:color="auto"/>
              <w:right w:val="single" w:sz="4" w:space="0" w:color="000000"/>
            </w:tcBorders>
            <w:shd w:val="clear" w:color="auto" w:fill="auto"/>
            <w:vAlign w:val="bottom"/>
            <w:hideMark/>
          </w:tcPr>
          <w:p w:rsidR="00BC6567" w:rsidRPr="00772B0D" w:rsidRDefault="00BC6567" w:rsidP="00177240">
            <w:pPr>
              <w:spacing w:after="0" w:line="240" w:lineRule="auto"/>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 xml:space="preserve">Herbalife realiza capacitaciones a su personal cada mes y fuera de </w:t>
            </w:r>
            <w:r w:rsidRPr="00772B0D">
              <w:rPr>
                <w:rFonts w:ascii="Arial" w:eastAsia="Times New Roman" w:hAnsi="Arial" w:cs="Arial"/>
                <w:color w:val="000000"/>
                <w:sz w:val="16"/>
                <w:szCs w:val="16"/>
                <w:lang w:eastAsia="es-EC"/>
              </w:rPr>
              <w:br/>
              <w:t>la ciudad</w:t>
            </w:r>
          </w:p>
        </w:tc>
      </w:tr>
      <w:tr w:rsidR="00BC6567" w:rsidRPr="00772B0D" w:rsidTr="00177240">
        <w:trPr>
          <w:trHeight w:val="720"/>
          <w:jc w:val="center"/>
        </w:trPr>
        <w:tc>
          <w:tcPr>
            <w:tcW w:w="1041" w:type="dxa"/>
            <w:vMerge/>
            <w:tcBorders>
              <w:top w:val="nil"/>
              <w:left w:val="single" w:sz="4" w:space="0" w:color="auto"/>
              <w:bottom w:val="single" w:sz="4" w:space="0" w:color="000000"/>
              <w:right w:val="single" w:sz="4" w:space="0" w:color="auto"/>
            </w:tcBorders>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p>
        </w:tc>
        <w:tc>
          <w:tcPr>
            <w:tcW w:w="2030" w:type="dxa"/>
            <w:tcBorders>
              <w:top w:val="nil"/>
              <w:left w:val="nil"/>
              <w:bottom w:val="single" w:sz="4" w:space="0" w:color="auto"/>
              <w:right w:val="single" w:sz="4" w:space="0" w:color="auto"/>
            </w:tcBorders>
            <w:shd w:val="clear" w:color="auto" w:fill="auto"/>
            <w:noWrap/>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Iglesias</w:t>
            </w:r>
          </w:p>
        </w:tc>
        <w:tc>
          <w:tcPr>
            <w:tcW w:w="2677" w:type="dxa"/>
            <w:tcBorders>
              <w:top w:val="single" w:sz="4" w:space="0" w:color="auto"/>
              <w:left w:val="nil"/>
              <w:bottom w:val="single" w:sz="4" w:space="0" w:color="auto"/>
              <w:right w:val="single" w:sz="4" w:space="0" w:color="000000"/>
            </w:tcBorders>
            <w:shd w:val="clear" w:color="auto" w:fill="auto"/>
            <w:hideMark/>
          </w:tcPr>
          <w:p w:rsidR="00BC6567" w:rsidRPr="00772B0D" w:rsidRDefault="00BC6567" w:rsidP="00177240">
            <w:pPr>
              <w:spacing w:after="0" w:line="240" w:lineRule="auto"/>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Realizan retiros dos veces</w:t>
            </w:r>
            <w:r w:rsidRPr="00772B0D">
              <w:rPr>
                <w:rFonts w:ascii="Arial" w:eastAsia="Times New Roman" w:hAnsi="Arial" w:cs="Arial"/>
                <w:color w:val="000000"/>
                <w:sz w:val="16"/>
                <w:szCs w:val="16"/>
                <w:lang w:eastAsia="es-EC"/>
              </w:rPr>
              <w:br/>
              <w:t>al año Febrero y Octubre e inclu-</w:t>
            </w:r>
            <w:r w:rsidRPr="00772B0D">
              <w:rPr>
                <w:rFonts w:ascii="Arial" w:eastAsia="Times New Roman" w:hAnsi="Arial" w:cs="Arial"/>
                <w:color w:val="000000"/>
                <w:sz w:val="16"/>
                <w:szCs w:val="16"/>
                <w:lang w:eastAsia="es-EC"/>
              </w:rPr>
              <w:br/>
              <w:t>yendo feriados fuera de la ciudad</w:t>
            </w:r>
          </w:p>
        </w:tc>
      </w:tr>
      <w:tr w:rsidR="00BC6567" w:rsidRPr="00772B0D" w:rsidTr="00177240">
        <w:trPr>
          <w:trHeight w:val="1020"/>
          <w:jc w:val="center"/>
        </w:trPr>
        <w:tc>
          <w:tcPr>
            <w:tcW w:w="1041" w:type="dxa"/>
            <w:vMerge/>
            <w:tcBorders>
              <w:top w:val="nil"/>
              <w:left w:val="single" w:sz="4" w:space="0" w:color="auto"/>
              <w:bottom w:val="single" w:sz="4" w:space="0" w:color="000000"/>
              <w:right w:val="single" w:sz="4" w:space="0" w:color="auto"/>
            </w:tcBorders>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p>
        </w:tc>
        <w:tc>
          <w:tcPr>
            <w:tcW w:w="2030" w:type="dxa"/>
            <w:tcBorders>
              <w:top w:val="nil"/>
              <w:left w:val="nil"/>
              <w:bottom w:val="single" w:sz="4" w:space="0" w:color="auto"/>
              <w:right w:val="single" w:sz="4" w:space="0" w:color="auto"/>
            </w:tcBorders>
            <w:shd w:val="clear" w:color="auto" w:fill="auto"/>
            <w:vAlign w:val="center"/>
            <w:hideMark/>
          </w:tcPr>
          <w:p w:rsidR="00BC6567" w:rsidRPr="00772B0D" w:rsidRDefault="00BC6567" w:rsidP="00177240">
            <w:pPr>
              <w:spacing w:after="0" w:line="240" w:lineRule="auto"/>
              <w:rPr>
                <w:rFonts w:ascii="Arial" w:eastAsia="Times New Roman" w:hAnsi="Arial" w:cs="Arial"/>
                <w:color w:val="000000"/>
                <w:sz w:val="20"/>
                <w:szCs w:val="20"/>
                <w:lang w:eastAsia="es-EC"/>
              </w:rPr>
            </w:pPr>
            <w:r w:rsidRPr="00772B0D">
              <w:rPr>
                <w:rFonts w:ascii="Arial" w:eastAsia="Times New Roman" w:hAnsi="Arial" w:cs="Arial"/>
                <w:color w:val="000000"/>
                <w:sz w:val="20"/>
                <w:szCs w:val="20"/>
                <w:lang w:eastAsia="es-EC"/>
              </w:rPr>
              <w:t>Cosmetología: Yambal</w:t>
            </w:r>
            <w:r w:rsidRPr="00772B0D">
              <w:rPr>
                <w:rFonts w:ascii="Arial" w:eastAsia="Times New Roman" w:hAnsi="Arial" w:cs="Arial"/>
                <w:color w:val="000000"/>
                <w:sz w:val="20"/>
                <w:szCs w:val="20"/>
                <w:lang w:eastAsia="es-EC"/>
              </w:rPr>
              <w:br/>
              <w:t>Oriflame, Avon</w:t>
            </w:r>
          </w:p>
        </w:tc>
        <w:tc>
          <w:tcPr>
            <w:tcW w:w="2677" w:type="dxa"/>
            <w:tcBorders>
              <w:top w:val="single" w:sz="4" w:space="0" w:color="auto"/>
              <w:left w:val="nil"/>
              <w:bottom w:val="single" w:sz="4" w:space="0" w:color="auto"/>
              <w:right w:val="single" w:sz="4" w:space="0" w:color="000000"/>
            </w:tcBorders>
            <w:shd w:val="clear" w:color="auto" w:fill="auto"/>
            <w:vAlign w:val="bottom"/>
            <w:hideMark/>
          </w:tcPr>
          <w:p w:rsidR="00BC6567" w:rsidRPr="00772B0D" w:rsidRDefault="00BC6567" w:rsidP="00177240">
            <w:pPr>
              <w:spacing w:after="0" w:line="240" w:lineRule="auto"/>
              <w:rPr>
                <w:rFonts w:ascii="Arial" w:eastAsia="Times New Roman" w:hAnsi="Arial" w:cs="Arial"/>
                <w:color w:val="000000"/>
                <w:sz w:val="16"/>
                <w:szCs w:val="16"/>
                <w:lang w:eastAsia="es-EC"/>
              </w:rPr>
            </w:pPr>
            <w:r w:rsidRPr="00772B0D">
              <w:rPr>
                <w:rFonts w:ascii="Arial" w:eastAsia="Times New Roman" w:hAnsi="Arial" w:cs="Arial"/>
                <w:color w:val="000000"/>
                <w:sz w:val="16"/>
                <w:szCs w:val="16"/>
                <w:lang w:eastAsia="es-EC"/>
              </w:rPr>
              <w:t xml:space="preserve">Realizan capacitación a personal </w:t>
            </w:r>
            <w:r w:rsidRPr="00772B0D">
              <w:rPr>
                <w:rFonts w:ascii="Arial" w:eastAsia="Times New Roman" w:hAnsi="Arial" w:cs="Arial"/>
                <w:color w:val="000000"/>
                <w:sz w:val="16"/>
                <w:szCs w:val="16"/>
                <w:lang w:eastAsia="es-EC"/>
              </w:rPr>
              <w:br/>
              <w:t>fuera de la ciudad y buscan las Hosterias como centros de capacitación  constantemente</w:t>
            </w:r>
          </w:p>
        </w:tc>
      </w:tr>
    </w:tbl>
    <w:p w:rsidR="00BC6567" w:rsidRDefault="00BC6567" w:rsidP="00BC6567">
      <w:pPr>
        <w:pStyle w:val="Prrafodelista"/>
        <w:tabs>
          <w:tab w:val="left" w:pos="1375"/>
          <w:tab w:val="left" w:pos="1544"/>
        </w:tabs>
        <w:ind w:left="0"/>
        <w:contextualSpacing/>
        <w:jc w:val="both"/>
      </w:pPr>
      <w:r>
        <w:tab/>
      </w:r>
      <w:r w:rsidR="00C56256">
        <w:t xml:space="preserve">  </w:t>
      </w:r>
      <w:r>
        <w:t>E</w:t>
      </w:r>
      <w:r w:rsidRPr="00F27A19">
        <w:t>laborado po</w:t>
      </w:r>
      <w:r>
        <w:t>r</w:t>
      </w:r>
      <w:r w:rsidRPr="00F27A19">
        <w:t>: Las autoras</w:t>
      </w:r>
    </w:p>
    <w:p w:rsidR="00BC6567" w:rsidRDefault="00BC6567" w:rsidP="00BC6567">
      <w:pPr>
        <w:pStyle w:val="Prrafodelista"/>
        <w:tabs>
          <w:tab w:val="left" w:pos="720"/>
          <w:tab w:val="left" w:pos="993"/>
        </w:tabs>
        <w:ind w:left="0"/>
        <w:contextualSpacing/>
        <w:jc w:val="both"/>
      </w:pPr>
      <w:r>
        <w:t xml:space="preserve">                      </w:t>
      </w:r>
      <w:r w:rsidR="00C56256">
        <w:t xml:space="preserve">  </w:t>
      </w:r>
      <w:r>
        <w:t xml:space="preserve">   </w:t>
      </w:r>
    </w:p>
    <w:p w:rsidR="00BC6567" w:rsidRDefault="00BC6567" w:rsidP="00BC6567">
      <w:pPr>
        <w:pStyle w:val="Prrafodelista"/>
        <w:tabs>
          <w:tab w:val="left" w:pos="720"/>
          <w:tab w:val="left" w:pos="993"/>
        </w:tabs>
        <w:spacing w:line="480" w:lineRule="auto"/>
        <w:ind w:left="0"/>
        <w:contextualSpacing/>
        <w:jc w:val="both"/>
      </w:pPr>
    </w:p>
    <w:p w:rsidR="00BC6567" w:rsidRPr="00D71214" w:rsidRDefault="00BC6567" w:rsidP="00BC6567">
      <w:pPr>
        <w:pStyle w:val="Prrafodelista"/>
        <w:tabs>
          <w:tab w:val="left" w:pos="720"/>
        </w:tabs>
        <w:spacing w:line="480" w:lineRule="auto"/>
        <w:ind w:left="0"/>
        <w:contextualSpacing/>
        <w:jc w:val="both"/>
        <w:rPr>
          <w:b/>
          <w:sz w:val="24"/>
          <w:szCs w:val="24"/>
        </w:rPr>
      </w:pPr>
      <w:r>
        <w:rPr>
          <w:b/>
          <w:caps/>
          <w:sz w:val="24"/>
          <w:szCs w:val="24"/>
        </w:rPr>
        <w:t xml:space="preserve">3.5   </w:t>
      </w:r>
      <w:r>
        <w:rPr>
          <w:b/>
          <w:sz w:val="24"/>
          <w:szCs w:val="24"/>
        </w:rPr>
        <w:t>ANÁLISIS DE LA TENDENCIA DEL MERCADO</w:t>
      </w:r>
    </w:p>
    <w:p w:rsidR="00BC6567" w:rsidRPr="00C83F4E" w:rsidRDefault="00BC6567" w:rsidP="00BC6567">
      <w:pPr>
        <w:pStyle w:val="Prrafodelista"/>
        <w:tabs>
          <w:tab w:val="left" w:pos="720"/>
        </w:tabs>
        <w:spacing w:line="480" w:lineRule="auto"/>
        <w:ind w:left="0"/>
        <w:contextualSpacing/>
        <w:jc w:val="both"/>
        <w:rPr>
          <w:sz w:val="24"/>
          <w:szCs w:val="24"/>
          <w:lang w:val="es-ES"/>
        </w:rPr>
      </w:pP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Para realizar el análisis de la tendencia del mercado, primero se analizará la llegada de extranjeros al País</w:t>
      </w:r>
      <w:r>
        <w:rPr>
          <w:sz w:val="24"/>
          <w:szCs w:val="24"/>
          <w:lang w:val="es-ES"/>
        </w:rPr>
        <w:t xml:space="preserve"> y de turistas nacionales también</w:t>
      </w:r>
      <w:r w:rsidRPr="00C83F4E">
        <w:rPr>
          <w:sz w:val="24"/>
          <w:szCs w:val="24"/>
          <w:lang w:val="es-ES"/>
        </w:rPr>
        <w:t xml:space="preserve"> ya que éste se convierte en </w:t>
      </w:r>
      <w:r>
        <w:rPr>
          <w:sz w:val="24"/>
          <w:szCs w:val="24"/>
          <w:lang w:val="es-ES"/>
        </w:rPr>
        <w:t>nuestro</w:t>
      </w:r>
      <w:r w:rsidRPr="00C83F4E">
        <w:rPr>
          <w:sz w:val="24"/>
          <w:szCs w:val="24"/>
          <w:lang w:val="es-ES"/>
        </w:rPr>
        <w:t xml:space="preserve"> mercado meta. Aquí se podrá recabar información acerca del incremento que tiene nuestro País cada año en cuanto a  la afluencia de turistas, los cuales tienen diferentes destinos. </w:t>
      </w: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Pr="00C83F4E" w:rsidRDefault="00C56256" w:rsidP="00BC6567">
      <w:pPr>
        <w:pStyle w:val="Prrafodelista"/>
        <w:tabs>
          <w:tab w:val="left" w:pos="567"/>
          <w:tab w:val="left" w:pos="720"/>
        </w:tabs>
        <w:spacing w:line="360" w:lineRule="auto"/>
        <w:ind w:left="0"/>
        <w:contextualSpacing/>
        <w:jc w:val="both"/>
        <w:rPr>
          <w:sz w:val="24"/>
          <w:szCs w:val="24"/>
          <w:lang w:val="es-ES"/>
        </w:rPr>
      </w:pPr>
    </w:p>
    <w:p w:rsidR="00BC6567" w:rsidRDefault="00BC6567" w:rsidP="00BC6567">
      <w:pPr>
        <w:pStyle w:val="Prrafodelista"/>
        <w:tabs>
          <w:tab w:val="left" w:pos="720"/>
        </w:tabs>
        <w:spacing w:line="360" w:lineRule="auto"/>
        <w:ind w:left="0"/>
        <w:contextualSpacing/>
        <w:jc w:val="center"/>
        <w:rPr>
          <w:b/>
          <w:sz w:val="24"/>
          <w:szCs w:val="24"/>
          <w:lang w:val="es-ES"/>
        </w:rPr>
      </w:pPr>
    </w:p>
    <w:p w:rsidR="00BC6567" w:rsidRDefault="00BC6567" w:rsidP="00BC6567">
      <w:pPr>
        <w:pStyle w:val="Prrafodelista"/>
        <w:tabs>
          <w:tab w:val="left" w:pos="720"/>
        </w:tabs>
        <w:spacing w:line="360" w:lineRule="auto"/>
        <w:ind w:left="0"/>
        <w:contextualSpacing/>
        <w:jc w:val="center"/>
        <w:rPr>
          <w:b/>
          <w:sz w:val="24"/>
          <w:szCs w:val="24"/>
          <w:lang w:val="es-ES"/>
        </w:rPr>
      </w:pPr>
      <w:r w:rsidRPr="00C83F4E">
        <w:rPr>
          <w:b/>
          <w:sz w:val="24"/>
          <w:szCs w:val="24"/>
          <w:lang w:val="es-ES"/>
        </w:rPr>
        <w:t>Tabla No. 3.</w:t>
      </w:r>
      <w:r>
        <w:rPr>
          <w:b/>
          <w:sz w:val="24"/>
          <w:szCs w:val="24"/>
          <w:lang w:val="es-ES"/>
        </w:rPr>
        <w:t>6</w:t>
      </w:r>
    </w:p>
    <w:tbl>
      <w:tblPr>
        <w:tblW w:w="7376" w:type="dxa"/>
        <w:jc w:val="center"/>
        <w:tblInd w:w="70" w:type="dxa"/>
        <w:tblCellMar>
          <w:left w:w="70" w:type="dxa"/>
          <w:right w:w="70" w:type="dxa"/>
        </w:tblCellMar>
        <w:tblLook w:val="04A0"/>
      </w:tblPr>
      <w:tblGrid>
        <w:gridCol w:w="980"/>
        <w:gridCol w:w="1061"/>
        <w:gridCol w:w="1060"/>
        <w:gridCol w:w="1060"/>
        <w:gridCol w:w="1060"/>
        <w:gridCol w:w="1060"/>
        <w:gridCol w:w="1095"/>
      </w:tblGrid>
      <w:tr w:rsidR="00BC6567" w:rsidRPr="00FB47B3" w:rsidTr="00177240">
        <w:trPr>
          <w:trHeight w:val="255"/>
          <w:jc w:val="center"/>
        </w:trPr>
        <w:tc>
          <w:tcPr>
            <w:tcW w:w="7376" w:type="dxa"/>
            <w:gridSpan w:val="7"/>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b/>
                <w:bCs/>
                <w:sz w:val="24"/>
                <w:szCs w:val="24"/>
                <w:lang w:eastAsia="es-EC"/>
              </w:rPr>
            </w:pPr>
            <w:r w:rsidRPr="00FB47B3">
              <w:rPr>
                <w:rFonts w:ascii="Arial" w:eastAsia="Times New Roman" w:hAnsi="Arial" w:cs="Arial"/>
                <w:b/>
                <w:bCs/>
                <w:sz w:val="24"/>
                <w:szCs w:val="24"/>
                <w:lang w:eastAsia="es-EC"/>
              </w:rPr>
              <w:t>LLEGADA DE EXTRANJEROS</w:t>
            </w:r>
            <w:r>
              <w:rPr>
                <w:rFonts w:ascii="Arial" w:eastAsia="Times New Roman" w:hAnsi="Arial" w:cs="Arial"/>
                <w:b/>
                <w:bCs/>
                <w:sz w:val="24"/>
                <w:szCs w:val="24"/>
                <w:lang w:eastAsia="es-EC"/>
              </w:rPr>
              <w:t xml:space="preserve"> AL ECUADOR</w:t>
            </w:r>
          </w:p>
        </w:tc>
      </w:tr>
      <w:tr w:rsidR="00BC6567" w:rsidRPr="00FB47B3" w:rsidTr="00177240">
        <w:trPr>
          <w:trHeight w:val="255"/>
          <w:jc w:val="center"/>
        </w:trPr>
        <w:tc>
          <w:tcPr>
            <w:tcW w:w="98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sz w:val="20"/>
                <w:szCs w:val="20"/>
                <w:lang w:eastAsia="es-EC"/>
              </w:rPr>
            </w:pPr>
          </w:p>
        </w:tc>
        <w:tc>
          <w:tcPr>
            <w:tcW w:w="1061"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sz w:val="20"/>
                <w:szCs w:val="20"/>
                <w:lang w:eastAsia="es-EC"/>
              </w:rPr>
            </w:pP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sz w:val="20"/>
                <w:szCs w:val="20"/>
                <w:lang w:eastAsia="es-EC"/>
              </w:rPr>
            </w:pP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sz w:val="20"/>
                <w:szCs w:val="20"/>
                <w:lang w:eastAsia="es-EC"/>
              </w:rPr>
            </w:pP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sz w:val="20"/>
                <w:szCs w:val="20"/>
                <w:lang w:eastAsia="es-EC"/>
              </w:rPr>
            </w:pP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sz w:val="20"/>
                <w:szCs w:val="20"/>
                <w:lang w:eastAsia="es-EC"/>
              </w:rPr>
            </w:pPr>
          </w:p>
        </w:tc>
        <w:tc>
          <w:tcPr>
            <w:tcW w:w="1095"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b/>
                <w:bCs/>
                <w:sz w:val="20"/>
                <w:szCs w:val="20"/>
                <w:lang w:eastAsia="es-EC"/>
              </w:rPr>
            </w:pPr>
          </w:p>
        </w:tc>
      </w:tr>
      <w:tr w:rsidR="00BC6567" w:rsidRPr="00FB47B3" w:rsidTr="00177240">
        <w:trPr>
          <w:trHeight w:val="15"/>
          <w:jc w:val="center"/>
        </w:trPr>
        <w:tc>
          <w:tcPr>
            <w:tcW w:w="98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sz w:val="20"/>
                <w:szCs w:val="20"/>
                <w:lang w:eastAsia="es-EC"/>
              </w:rPr>
            </w:pPr>
          </w:p>
        </w:tc>
        <w:tc>
          <w:tcPr>
            <w:tcW w:w="1061"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2001</w:t>
            </w: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2002</w:t>
            </w: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2003</w:t>
            </w: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2004</w:t>
            </w: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p>
        </w:tc>
        <w:tc>
          <w:tcPr>
            <w:tcW w:w="1095"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VAR%</w:t>
            </w:r>
          </w:p>
        </w:tc>
      </w:tr>
      <w:tr w:rsidR="00BC6567" w:rsidRPr="00FB47B3" w:rsidTr="00177240">
        <w:trPr>
          <w:trHeight w:val="255"/>
          <w:jc w:val="center"/>
        </w:trPr>
        <w:tc>
          <w:tcPr>
            <w:tcW w:w="98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sz w:val="20"/>
                <w:szCs w:val="20"/>
                <w:lang w:eastAsia="es-EC"/>
              </w:rPr>
            </w:pPr>
          </w:p>
        </w:tc>
        <w:tc>
          <w:tcPr>
            <w:tcW w:w="1061"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sz w:val="20"/>
                <w:szCs w:val="20"/>
                <w:lang w:eastAsia="es-EC"/>
              </w:rPr>
            </w:pP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sz w:val="20"/>
                <w:szCs w:val="20"/>
                <w:lang w:eastAsia="es-EC"/>
              </w:rPr>
            </w:pP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sz w:val="20"/>
                <w:szCs w:val="20"/>
                <w:lang w:eastAsia="es-EC"/>
              </w:rPr>
            </w:pP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sz w:val="20"/>
                <w:szCs w:val="20"/>
                <w:lang w:eastAsia="es-EC"/>
              </w:rPr>
            </w:pPr>
          </w:p>
        </w:tc>
        <w:tc>
          <w:tcPr>
            <w:tcW w:w="1060"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sz w:val="20"/>
                <w:szCs w:val="20"/>
                <w:lang w:eastAsia="es-EC"/>
              </w:rPr>
            </w:pPr>
          </w:p>
        </w:tc>
        <w:tc>
          <w:tcPr>
            <w:tcW w:w="1095" w:type="dxa"/>
            <w:tcBorders>
              <w:top w:val="nil"/>
              <w:left w:val="nil"/>
              <w:bottom w:val="nil"/>
              <w:right w:val="nil"/>
            </w:tcBorders>
            <w:shd w:val="clear" w:color="auto" w:fill="auto"/>
            <w:noWrap/>
            <w:vAlign w:val="bottom"/>
            <w:hideMark/>
          </w:tcPr>
          <w:p w:rsidR="00BC6567" w:rsidRPr="00FB47B3" w:rsidRDefault="00BC6567" w:rsidP="00177240">
            <w:pPr>
              <w:spacing w:after="0" w:line="240" w:lineRule="auto"/>
              <w:jc w:val="center"/>
              <w:rPr>
                <w:rFonts w:ascii="Arial" w:eastAsia="Times New Roman" w:hAnsi="Arial" w:cs="Arial"/>
                <w:sz w:val="16"/>
                <w:szCs w:val="16"/>
                <w:lang w:eastAsia="es-EC"/>
              </w:rPr>
            </w:pPr>
            <w:r w:rsidRPr="00FB47B3">
              <w:rPr>
                <w:rFonts w:ascii="Arial" w:eastAsia="Times New Roman" w:hAnsi="Arial" w:cs="Arial"/>
                <w:sz w:val="16"/>
                <w:szCs w:val="16"/>
                <w:lang w:eastAsia="es-EC"/>
              </w:rPr>
              <w:t>2007/2006</w:t>
            </w:r>
          </w:p>
        </w:tc>
      </w:tr>
      <w:tr w:rsidR="00BC6567" w:rsidRPr="00FB47B3" w:rsidTr="00177240">
        <w:trPr>
          <w:trHeight w:val="255"/>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ENE</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61.688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70.868</w:t>
            </w:r>
          </w:p>
        </w:tc>
        <w:tc>
          <w:tcPr>
            <w:tcW w:w="1060" w:type="dxa"/>
            <w:tcBorders>
              <w:top w:val="single" w:sz="4" w:space="0" w:color="auto"/>
              <w:left w:val="nil"/>
              <w:bottom w:val="nil"/>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79.118</w:t>
            </w:r>
          </w:p>
        </w:tc>
        <w:tc>
          <w:tcPr>
            <w:tcW w:w="1060" w:type="dxa"/>
            <w:tcBorders>
              <w:top w:val="single" w:sz="4" w:space="0" w:color="auto"/>
              <w:left w:val="nil"/>
              <w:bottom w:val="nil"/>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78.856</w:t>
            </w:r>
          </w:p>
        </w:tc>
        <w:tc>
          <w:tcPr>
            <w:tcW w:w="1060" w:type="dxa"/>
            <w:tcBorders>
              <w:top w:val="single" w:sz="4" w:space="0" w:color="auto"/>
              <w:left w:val="nil"/>
              <w:bottom w:val="nil"/>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84.707</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7,42</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FEB</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56.922</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60.761</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66.052</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63.408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72.235</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13,92</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MAR</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58.492</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65.619</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72.880</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63.504</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73.458</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15,67</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ABR</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56.327</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61.874</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60.489</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62.108</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69.687</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12,20</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MAY</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55.770</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59.509</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63.792</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57.275</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70.321</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22,78</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JUN</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color w:val="000000"/>
                <w:sz w:val="20"/>
                <w:szCs w:val="20"/>
                <w:lang w:eastAsia="es-EC"/>
              </w:rPr>
            </w:pPr>
            <w:r w:rsidRPr="00FB47B3">
              <w:rPr>
                <w:rFonts w:ascii="Arial" w:eastAsia="Times New Roman" w:hAnsi="Arial" w:cs="Arial"/>
                <w:color w:val="000000"/>
                <w:sz w:val="20"/>
                <w:szCs w:val="20"/>
                <w:lang w:eastAsia="es-EC"/>
              </w:rPr>
              <w:t>67.527</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70.373</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77.059</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71.789</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85.965</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19,75</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JUL</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color w:val="000000"/>
                <w:sz w:val="20"/>
                <w:szCs w:val="20"/>
                <w:lang w:eastAsia="es-EC"/>
              </w:rPr>
            </w:pPr>
            <w:r w:rsidRPr="00FB47B3">
              <w:rPr>
                <w:rFonts w:ascii="Arial" w:eastAsia="Times New Roman" w:hAnsi="Arial" w:cs="Arial"/>
                <w:color w:val="000000"/>
                <w:sz w:val="20"/>
                <w:szCs w:val="20"/>
                <w:lang w:eastAsia="es-EC"/>
              </w:rPr>
              <w:t>86.293</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90.882</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95.621</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89.829</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103.747</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15,49</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AGO</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color w:val="000000"/>
                <w:sz w:val="20"/>
                <w:szCs w:val="20"/>
                <w:lang w:eastAsia="es-EC"/>
              </w:rPr>
            </w:pPr>
            <w:r w:rsidRPr="00FB47B3">
              <w:rPr>
                <w:rFonts w:ascii="Arial" w:eastAsia="Times New Roman" w:hAnsi="Arial" w:cs="Arial"/>
                <w:color w:val="000000"/>
                <w:sz w:val="20"/>
                <w:szCs w:val="20"/>
                <w:lang w:eastAsia="es-EC"/>
              </w:rPr>
              <w:t>72.795</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73.697</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80.181</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77.826</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89.564</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15,08</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SEP</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color w:val="000000"/>
                <w:sz w:val="20"/>
                <w:szCs w:val="20"/>
                <w:lang w:eastAsia="es-EC"/>
              </w:rPr>
            </w:pPr>
            <w:r w:rsidRPr="00FB47B3">
              <w:rPr>
                <w:rFonts w:ascii="Arial" w:eastAsia="Times New Roman" w:hAnsi="Arial" w:cs="Arial"/>
                <w:color w:val="000000"/>
                <w:sz w:val="20"/>
                <w:szCs w:val="20"/>
                <w:lang w:eastAsia="es-EC"/>
              </w:rPr>
              <w:t>58.155</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59.541</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59.431</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65.198</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66.337</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1,75</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OCT</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color w:val="000000"/>
                <w:sz w:val="20"/>
                <w:szCs w:val="20"/>
                <w:lang w:eastAsia="es-EC"/>
              </w:rPr>
            </w:pPr>
            <w:r w:rsidRPr="00FB47B3">
              <w:rPr>
                <w:rFonts w:ascii="Arial" w:eastAsia="Times New Roman" w:hAnsi="Arial" w:cs="Arial"/>
                <w:color w:val="000000"/>
                <w:sz w:val="20"/>
                <w:szCs w:val="20"/>
                <w:lang w:eastAsia="es-EC"/>
              </w:rPr>
              <w:t>59.966</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color w:val="000000"/>
                <w:sz w:val="20"/>
                <w:szCs w:val="20"/>
                <w:lang w:eastAsia="es-EC"/>
              </w:rPr>
            </w:pPr>
            <w:r w:rsidRPr="00FB47B3">
              <w:rPr>
                <w:rFonts w:ascii="Arial" w:eastAsia="Times New Roman" w:hAnsi="Arial" w:cs="Arial"/>
                <w:color w:val="000000"/>
                <w:sz w:val="20"/>
                <w:szCs w:val="20"/>
                <w:lang w:eastAsia="es-EC"/>
              </w:rPr>
              <w:t>68.377</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63.755</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66.538</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76.482</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14,94</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NOV</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60.589</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64.036</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65.896</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65.359</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74.881</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14,57</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sz w:val="20"/>
                <w:szCs w:val="20"/>
                <w:lang w:eastAsia="es-EC"/>
              </w:rPr>
            </w:pPr>
            <w:r w:rsidRPr="00FB47B3">
              <w:rPr>
                <w:rFonts w:ascii="Arial" w:eastAsia="Times New Roman" w:hAnsi="Arial" w:cs="Arial"/>
                <w:b/>
                <w:bCs/>
                <w:sz w:val="20"/>
                <w:szCs w:val="20"/>
                <w:lang w:eastAsia="es-EC"/>
              </w:rPr>
              <w:t>DIC</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66.252</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73.390</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75.614</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78.865</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85.812</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sz w:val="20"/>
                <w:szCs w:val="20"/>
                <w:lang w:eastAsia="es-EC"/>
              </w:rPr>
            </w:pPr>
            <w:r w:rsidRPr="00FB47B3">
              <w:rPr>
                <w:rFonts w:ascii="Arial" w:eastAsia="Times New Roman" w:hAnsi="Arial" w:cs="Arial"/>
                <w:sz w:val="20"/>
                <w:szCs w:val="20"/>
                <w:lang w:eastAsia="es-EC"/>
              </w:rPr>
              <w:t>8,81</w:t>
            </w:r>
          </w:p>
        </w:tc>
      </w:tr>
      <w:tr w:rsidR="00BC6567" w:rsidRPr="00FB47B3" w:rsidTr="00177240">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rPr>
                <w:rFonts w:ascii="Arial" w:eastAsia="Times New Roman" w:hAnsi="Arial" w:cs="Arial"/>
                <w:b/>
                <w:bCs/>
                <w:color w:val="0000FF"/>
                <w:sz w:val="20"/>
                <w:szCs w:val="20"/>
                <w:lang w:eastAsia="es-EC"/>
              </w:rPr>
            </w:pPr>
            <w:r w:rsidRPr="00FB47B3">
              <w:rPr>
                <w:rFonts w:ascii="Arial" w:eastAsia="Times New Roman" w:hAnsi="Arial" w:cs="Arial"/>
                <w:b/>
                <w:bCs/>
                <w:color w:val="0000FF"/>
                <w:sz w:val="20"/>
                <w:szCs w:val="20"/>
                <w:lang w:eastAsia="es-EC"/>
              </w:rPr>
              <w:t>TOTAL</w:t>
            </w:r>
          </w:p>
        </w:tc>
        <w:tc>
          <w:tcPr>
            <w:tcW w:w="1061"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color w:val="0000FF"/>
                <w:sz w:val="20"/>
                <w:szCs w:val="20"/>
                <w:lang w:eastAsia="es-EC"/>
              </w:rPr>
            </w:pPr>
            <w:r w:rsidRPr="00FB47B3">
              <w:rPr>
                <w:rFonts w:ascii="Arial" w:eastAsia="Times New Roman" w:hAnsi="Arial" w:cs="Arial"/>
                <w:b/>
                <w:bCs/>
                <w:color w:val="0000FF"/>
                <w:sz w:val="20"/>
                <w:szCs w:val="20"/>
                <w:lang w:eastAsia="es-EC"/>
              </w:rPr>
              <w:t>760.776</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color w:val="0000FF"/>
                <w:sz w:val="20"/>
                <w:szCs w:val="20"/>
                <w:lang w:eastAsia="es-EC"/>
              </w:rPr>
            </w:pPr>
            <w:r w:rsidRPr="00FB47B3">
              <w:rPr>
                <w:rFonts w:ascii="Arial" w:eastAsia="Times New Roman" w:hAnsi="Arial" w:cs="Arial"/>
                <w:b/>
                <w:bCs/>
                <w:color w:val="0000FF"/>
                <w:sz w:val="20"/>
                <w:szCs w:val="20"/>
                <w:lang w:eastAsia="es-EC"/>
              </w:rPr>
              <w:t>818.927</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color w:val="0000FF"/>
                <w:sz w:val="20"/>
                <w:szCs w:val="20"/>
                <w:lang w:eastAsia="es-EC"/>
              </w:rPr>
            </w:pPr>
            <w:r w:rsidRPr="00FB47B3">
              <w:rPr>
                <w:rFonts w:ascii="Arial" w:eastAsia="Times New Roman" w:hAnsi="Arial" w:cs="Arial"/>
                <w:b/>
                <w:bCs/>
                <w:color w:val="0000FF"/>
                <w:sz w:val="20"/>
                <w:szCs w:val="20"/>
                <w:lang w:eastAsia="es-EC"/>
              </w:rPr>
              <w:t>859.888</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color w:val="0000FF"/>
                <w:sz w:val="20"/>
                <w:szCs w:val="20"/>
                <w:lang w:eastAsia="es-EC"/>
              </w:rPr>
            </w:pPr>
            <w:r w:rsidRPr="00FB47B3">
              <w:rPr>
                <w:rFonts w:ascii="Arial" w:eastAsia="Times New Roman" w:hAnsi="Arial" w:cs="Arial"/>
                <w:b/>
                <w:bCs/>
                <w:color w:val="0000FF"/>
                <w:sz w:val="20"/>
                <w:szCs w:val="20"/>
                <w:lang w:eastAsia="es-EC"/>
              </w:rPr>
              <w:t>840.555</w:t>
            </w:r>
          </w:p>
        </w:tc>
        <w:tc>
          <w:tcPr>
            <w:tcW w:w="1060"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color w:val="0000FF"/>
                <w:sz w:val="20"/>
                <w:szCs w:val="20"/>
                <w:lang w:eastAsia="es-EC"/>
              </w:rPr>
            </w:pPr>
            <w:r w:rsidRPr="00FB47B3">
              <w:rPr>
                <w:rFonts w:ascii="Arial" w:eastAsia="Times New Roman" w:hAnsi="Arial" w:cs="Arial"/>
                <w:b/>
                <w:bCs/>
                <w:color w:val="0000FF"/>
                <w:sz w:val="20"/>
                <w:szCs w:val="20"/>
                <w:lang w:eastAsia="es-EC"/>
              </w:rPr>
              <w:t>953.196</w:t>
            </w:r>
          </w:p>
        </w:tc>
        <w:tc>
          <w:tcPr>
            <w:tcW w:w="1095" w:type="dxa"/>
            <w:tcBorders>
              <w:top w:val="nil"/>
              <w:left w:val="nil"/>
              <w:bottom w:val="single" w:sz="4" w:space="0" w:color="auto"/>
              <w:right w:val="single" w:sz="4" w:space="0" w:color="auto"/>
            </w:tcBorders>
            <w:shd w:val="clear" w:color="auto" w:fill="auto"/>
            <w:noWrap/>
            <w:vAlign w:val="bottom"/>
            <w:hideMark/>
          </w:tcPr>
          <w:p w:rsidR="00BC6567" w:rsidRPr="00FB47B3" w:rsidRDefault="00BC6567" w:rsidP="00177240">
            <w:pPr>
              <w:spacing w:after="0" w:line="240" w:lineRule="auto"/>
              <w:jc w:val="right"/>
              <w:rPr>
                <w:rFonts w:ascii="Arial" w:eastAsia="Times New Roman" w:hAnsi="Arial" w:cs="Arial"/>
                <w:b/>
                <w:bCs/>
                <w:color w:val="0000FF"/>
                <w:sz w:val="20"/>
                <w:szCs w:val="20"/>
                <w:lang w:eastAsia="es-EC"/>
              </w:rPr>
            </w:pPr>
            <w:r w:rsidRPr="00FB47B3">
              <w:rPr>
                <w:rFonts w:ascii="Arial" w:eastAsia="Times New Roman" w:hAnsi="Arial" w:cs="Arial"/>
                <w:b/>
                <w:bCs/>
                <w:color w:val="0000FF"/>
                <w:sz w:val="20"/>
                <w:szCs w:val="20"/>
                <w:lang w:eastAsia="es-EC"/>
              </w:rPr>
              <w:t>13,40</w:t>
            </w:r>
          </w:p>
        </w:tc>
      </w:tr>
    </w:tbl>
    <w:p w:rsidR="00BC6567" w:rsidRDefault="00BC6567" w:rsidP="00BC6567">
      <w:pPr>
        <w:pStyle w:val="Prrafodelista"/>
        <w:tabs>
          <w:tab w:val="left" w:pos="720"/>
        </w:tabs>
        <w:ind w:left="0"/>
        <w:contextualSpacing/>
        <w:jc w:val="both"/>
        <w:rPr>
          <w:lang w:val="es-ES"/>
        </w:rPr>
      </w:pPr>
      <w:r>
        <w:rPr>
          <w:lang w:val="es-ES"/>
        </w:rPr>
        <w:t xml:space="preserve">          </w:t>
      </w:r>
      <w:r w:rsidRPr="00370226">
        <w:rPr>
          <w:lang w:val="es-ES"/>
        </w:rPr>
        <w:t>Fuente: Anuarios de Migración Internacional – INEC (2003-2006)</w:t>
      </w:r>
    </w:p>
    <w:p w:rsidR="00BC6567" w:rsidRDefault="00BC6567" w:rsidP="00BC6567">
      <w:pPr>
        <w:pStyle w:val="Prrafodelista"/>
        <w:tabs>
          <w:tab w:val="left" w:pos="720"/>
        </w:tabs>
        <w:ind w:left="0"/>
        <w:contextualSpacing/>
        <w:jc w:val="both"/>
        <w:rPr>
          <w:lang w:val="es-ES"/>
        </w:rPr>
      </w:pPr>
    </w:p>
    <w:p w:rsidR="00BC6567" w:rsidRDefault="00BC6567"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C56256" w:rsidRDefault="00C56256" w:rsidP="00BC6567">
      <w:pPr>
        <w:pStyle w:val="Prrafodelista"/>
        <w:tabs>
          <w:tab w:val="left" w:pos="720"/>
        </w:tabs>
        <w:ind w:left="0"/>
        <w:contextualSpacing/>
        <w:jc w:val="both"/>
        <w:rPr>
          <w:lang w:val="es-ES"/>
        </w:rPr>
      </w:pPr>
    </w:p>
    <w:p w:rsidR="00BC6567" w:rsidRPr="00C83F4E" w:rsidRDefault="00BC6567" w:rsidP="00BC6567">
      <w:pPr>
        <w:pStyle w:val="Prrafodelista"/>
        <w:tabs>
          <w:tab w:val="left" w:pos="720"/>
        </w:tabs>
        <w:ind w:left="0"/>
        <w:contextualSpacing/>
        <w:jc w:val="center"/>
        <w:rPr>
          <w:b/>
          <w:sz w:val="24"/>
          <w:szCs w:val="24"/>
          <w:lang w:val="es-ES"/>
        </w:rPr>
      </w:pPr>
      <w:r>
        <w:rPr>
          <w:b/>
          <w:sz w:val="24"/>
          <w:szCs w:val="24"/>
          <w:lang w:val="es-ES"/>
        </w:rPr>
        <w:t>Gráfico</w:t>
      </w:r>
      <w:r w:rsidRPr="00C83F4E">
        <w:rPr>
          <w:b/>
          <w:sz w:val="24"/>
          <w:szCs w:val="24"/>
          <w:lang w:val="es-ES"/>
        </w:rPr>
        <w:t xml:space="preserve"> No. </w:t>
      </w:r>
      <w:r>
        <w:rPr>
          <w:b/>
          <w:sz w:val="24"/>
          <w:szCs w:val="24"/>
          <w:lang w:val="es-ES"/>
        </w:rPr>
        <w:t>3</w:t>
      </w:r>
      <w:r w:rsidRPr="00C83F4E">
        <w:rPr>
          <w:b/>
          <w:sz w:val="24"/>
          <w:szCs w:val="24"/>
          <w:lang w:val="es-ES"/>
        </w:rPr>
        <w:t>.</w:t>
      </w:r>
      <w:r>
        <w:rPr>
          <w:b/>
          <w:sz w:val="24"/>
          <w:szCs w:val="24"/>
          <w:lang w:val="es-ES"/>
        </w:rPr>
        <w:t>1</w:t>
      </w:r>
    </w:p>
    <w:p w:rsidR="00BC6567" w:rsidRPr="00370226" w:rsidRDefault="008C3957" w:rsidP="00BC6567">
      <w:pPr>
        <w:pStyle w:val="Prrafodelista"/>
        <w:tabs>
          <w:tab w:val="left" w:pos="720"/>
        </w:tabs>
        <w:spacing w:line="480" w:lineRule="auto"/>
        <w:ind w:left="0"/>
        <w:contextualSpacing/>
        <w:jc w:val="both"/>
        <w:rPr>
          <w:lang w:val="es-ES"/>
        </w:rPr>
      </w:pPr>
      <w:r>
        <w:rPr>
          <w:noProof/>
          <w:snapToGrid/>
          <w:lang w:val="es-ES"/>
        </w:rPr>
        <w:drawing>
          <wp:anchor distT="0" distB="0" distL="114300" distR="114300" simplePos="0" relativeHeight="251690496" behindDoc="0" locked="0" layoutInCell="1" allowOverlap="1">
            <wp:simplePos x="0" y="0"/>
            <wp:positionH relativeFrom="column">
              <wp:posOffset>228600</wp:posOffset>
            </wp:positionH>
            <wp:positionV relativeFrom="paragraph">
              <wp:posOffset>9525</wp:posOffset>
            </wp:positionV>
            <wp:extent cx="5330825" cy="2441575"/>
            <wp:effectExtent l="0" t="0" r="0" b="0"/>
            <wp:wrapSquare wrapText="bothSides"/>
            <wp:docPr id="7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9"/>
                    <a:srcRect/>
                    <a:stretch>
                      <a:fillRect/>
                    </a:stretch>
                  </pic:blipFill>
                  <pic:spPr bwMode="auto">
                    <a:xfrm>
                      <a:off x="0" y="0"/>
                      <a:ext cx="5330825" cy="2441575"/>
                    </a:xfrm>
                    <a:prstGeom prst="rect">
                      <a:avLst/>
                    </a:prstGeom>
                    <a:noFill/>
                    <a:ln w="9525">
                      <a:noFill/>
                      <a:miter lim="800000"/>
                      <a:headEnd/>
                      <a:tailEnd/>
                    </a:ln>
                  </pic:spPr>
                </pic:pic>
              </a:graphicData>
            </a:graphic>
          </wp:anchor>
        </w:drawing>
      </w:r>
      <w:r w:rsidR="00BC6567">
        <w:rPr>
          <w:lang w:val="es-ES"/>
        </w:rPr>
        <w:t xml:space="preserve">        </w:t>
      </w:r>
      <w:r w:rsidR="00BC6567" w:rsidRPr="00370226">
        <w:rPr>
          <w:lang w:val="es-ES"/>
        </w:rPr>
        <w:t xml:space="preserve">Fuente: </w:t>
      </w:r>
      <w:r w:rsidR="00BC6567">
        <w:rPr>
          <w:lang w:val="es-ES"/>
        </w:rPr>
        <w:t>INEC</w:t>
      </w:r>
    </w:p>
    <w:p w:rsidR="00BC6567" w:rsidRPr="00C83F4E" w:rsidRDefault="00BC6567" w:rsidP="00BC6567">
      <w:pPr>
        <w:pStyle w:val="Prrafodelista"/>
        <w:tabs>
          <w:tab w:val="left" w:pos="720"/>
        </w:tabs>
        <w:spacing w:line="480" w:lineRule="auto"/>
        <w:ind w:left="0"/>
        <w:contextualSpacing/>
        <w:jc w:val="both"/>
        <w:rPr>
          <w:sz w:val="24"/>
          <w:szCs w:val="24"/>
          <w:lang w:val="es-ES"/>
        </w:rPr>
      </w:pPr>
    </w:p>
    <w:p w:rsidR="00BC6567" w:rsidRPr="00C83F4E"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 xml:space="preserve">Para determinar la demanda </w:t>
      </w:r>
      <w:r>
        <w:rPr>
          <w:sz w:val="24"/>
          <w:szCs w:val="24"/>
          <w:lang w:val="es-ES"/>
        </w:rPr>
        <w:t>potencial</w:t>
      </w:r>
      <w:r w:rsidRPr="00C83F4E">
        <w:rPr>
          <w:sz w:val="24"/>
          <w:szCs w:val="24"/>
          <w:lang w:val="es-ES"/>
        </w:rPr>
        <w:t xml:space="preserve"> en las Núñez, sólo se tomará en cuenta a las personas que han acudido a la Provincia del guayas, (datos recabados en el</w:t>
      </w:r>
      <w:r>
        <w:rPr>
          <w:sz w:val="24"/>
          <w:szCs w:val="24"/>
          <w:lang w:val="es-ES"/>
        </w:rPr>
        <w:t xml:space="preserve"> año </w:t>
      </w:r>
      <w:r w:rsidRPr="00C83F4E">
        <w:rPr>
          <w:sz w:val="24"/>
          <w:szCs w:val="24"/>
          <w:lang w:val="es-ES"/>
        </w:rPr>
        <w:t xml:space="preserve"> 2007 antes de que la Península se haga Provincia), </w:t>
      </w:r>
      <w:r>
        <w:rPr>
          <w:sz w:val="24"/>
          <w:szCs w:val="24"/>
          <w:lang w:val="es-ES"/>
        </w:rPr>
        <w:t xml:space="preserve">que está </w:t>
      </w:r>
      <w:r w:rsidRPr="00C83F4E">
        <w:rPr>
          <w:sz w:val="24"/>
          <w:szCs w:val="24"/>
          <w:lang w:val="es-ES"/>
        </w:rPr>
        <w:t>representada por el 24% de los extranjeros.</w:t>
      </w:r>
    </w:p>
    <w:p w:rsidR="00BC6567" w:rsidRPr="00C83F4E" w:rsidRDefault="00BC6567" w:rsidP="00BC6567">
      <w:pPr>
        <w:pStyle w:val="Prrafodelista"/>
        <w:tabs>
          <w:tab w:val="left" w:pos="720"/>
        </w:tabs>
        <w:spacing w:line="360" w:lineRule="auto"/>
        <w:ind w:left="0"/>
        <w:contextualSpacing/>
        <w:jc w:val="center"/>
        <w:rPr>
          <w:b/>
          <w:sz w:val="24"/>
          <w:szCs w:val="24"/>
          <w:lang w:val="es-ES"/>
        </w:rPr>
      </w:pPr>
      <w:r w:rsidRPr="00C83F4E">
        <w:rPr>
          <w:b/>
          <w:sz w:val="24"/>
          <w:szCs w:val="24"/>
          <w:lang w:val="es-ES"/>
        </w:rPr>
        <w:t>Tabla No. 3.</w:t>
      </w:r>
      <w:r>
        <w:rPr>
          <w:b/>
          <w:sz w:val="24"/>
          <w:szCs w:val="24"/>
          <w:lang w:val="es-ES"/>
        </w:rPr>
        <w:t>7</w:t>
      </w:r>
    </w:p>
    <w:p w:rsidR="00BC6567" w:rsidRPr="00C83F4E" w:rsidRDefault="00BC6567" w:rsidP="00BC6567">
      <w:pPr>
        <w:pStyle w:val="Prrafodelista"/>
        <w:tabs>
          <w:tab w:val="left" w:pos="720"/>
        </w:tabs>
        <w:spacing w:line="360" w:lineRule="auto"/>
        <w:ind w:left="0"/>
        <w:contextualSpacing/>
        <w:jc w:val="center"/>
        <w:rPr>
          <w:b/>
          <w:sz w:val="24"/>
          <w:szCs w:val="24"/>
          <w:lang w:val="es-ES"/>
        </w:rPr>
      </w:pPr>
      <w:r w:rsidRPr="00C83F4E">
        <w:rPr>
          <w:b/>
          <w:sz w:val="24"/>
          <w:szCs w:val="24"/>
          <w:lang w:val="es-ES"/>
        </w:rPr>
        <w:t>Entrada de Extranjeros</w:t>
      </w:r>
      <w:r>
        <w:rPr>
          <w:b/>
          <w:sz w:val="24"/>
          <w:szCs w:val="24"/>
          <w:lang w:val="es-ES"/>
        </w:rPr>
        <w:t xml:space="preserve"> a la Provincia del Guayas año 2007</w:t>
      </w:r>
    </w:p>
    <w:tbl>
      <w:tblPr>
        <w:tblW w:w="5013" w:type="dxa"/>
        <w:jc w:val="center"/>
        <w:tblCellMar>
          <w:left w:w="70" w:type="dxa"/>
          <w:right w:w="70" w:type="dxa"/>
        </w:tblCellMar>
        <w:tblLook w:val="04A0"/>
      </w:tblPr>
      <w:tblGrid>
        <w:gridCol w:w="630"/>
        <w:gridCol w:w="736"/>
        <w:gridCol w:w="1012"/>
        <w:gridCol w:w="754"/>
        <w:gridCol w:w="967"/>
        <w:gridCol w:w="914"/>
      </w:tblGrid>
      <w:tr w:rsidR="00BC6567" w:rsidRPr="00E4598A" w:rsidTr="00177240">
        <w:trPr>
          <w:trHeight w:val="255"/>
          <w:jc w:val="center"/>
        </w:trPr>
        <w:tc>
          <w:tcPr>
            <w:tcW w:w="630" w:type="dxa"/>
            <w:tcBorders>
              <w:top w:val="single" w:sz="4" w:space="0" w:color="auto"/>
              <w:left w:val="single" w:sz="4" w:space="0" w:color="auto"/>
              <w:bottom w:val="single" w:sz="4" w:space="0" w:color="auto"/>
            </w:tcBorders>
            <w:shd w:val="clear" w:color="auto" w:fill="auto"/>
          </w:tcPr>
          <w:p w:rsidR="00BC6567" w:rsidRPr="00E4598A" w:rsidRDefault="00BC6567" w:rsidP="00177240">
            <w:pPr>
              <w:spacing w:after="0" w:line="240" w:lineRule="auto"/>
              <w:rPr>
                <w:rFonts w:ascii="Arial" w:eastAsia="Times New Roman" w:hAnsi="Arial" w:cs="Arial"/>
                <w:b/>
                <w:bCs/>
                <w:sz w:val="16"/>
                <w:szCs w:val="16"/>
                <w:lang w:eastAsia="es-EC"/>
              </w:rPr>
            </w:pPr>
            <w:r>
              <w:rPr>
                <w:rFonts w:ascii="Arial" w:eastAsia="Times New Roman" w:hAnsi="Arial" w:cs="Arial"/>
                <w:b/>
                <w:bCs/>
                <w:sz w:val="16"/>
                <w:szCs w:val="16"/>
                <w:lang w:eastAsia="es-EC"/>
              </w:rPr>
              <w:t>Enero</w:t>
            </w:r>
          </w:p>
        </w:tc>
        <w:tc>
          <w:tcPr>
            <w:tcW w:w="736" w:type="dxa"/>
            <w:tcBorders>
              <w:top w:val="single" w:sz="8" w:space="0" w:color="auto"/>
              <w:left w:val="single" w:sz="8" w:space="0" w:color="auto"/>
              <w:bottom w:val="nil"/>
              <w:right w:val="nil"/>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Febrero</w:t>
            </w:r>
          </w:p>
        </w:tc>
        <w:tc>
          <w:tcPr>
            <w:tcW w:w="1012" w:type="dxa"/>
            <w:tcBorders>
              <w:top w:val="single" w:sz="8" w:space="0" w:color="auto"/>
              <w:left w:val="single" w:sz="8" w:space="0" w:color="auto"/>
              <w:bottom w:val="nil"/>
              <w:right w:val="nil"/>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Marzo</w:t>
            </w:r>
          </w:p>
        </w:tc>
        <w:tc>
          <w:tcPr>
            <w:tcW w:w="754" w:type="dxa"/>
            <w:tcBorders>
              <w:top w:val="single" w:sz="8" w:space="0" w:color="auto"/>
              <w:left w:val="single" w:sz="8" w:space="0" w:color="auto"/>
              <w:bottom w:val="nil"/>
              <w:right w:val="nil"/>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Abril</w:t>
            </w:r>
          </w:p>
        </w:tc>
        <w:tc>
          <w:tcPr>
            <w:tcW w:w="967" w:type="dxa"/>
            <w:tcBorders>
              <w:top w:val="single" w:sz="8" w:space="0" w:color="auto"/>
              <w:left w:val="single" w:sz="8" w:space="0" w:color="auto"/>
              <w:bottom w:val="nil"/>
              <w:right w:val="nil"/>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Mayo</w:t>
            </w:r>
          </w:p>
        </w:tc>
        <w:tc>
          <w:tcPr>
            <w:tcW w:w="91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Junio</w:t>
            </w:r>
          </w:p>
        </w:tc>
      </w:tr>
      <w:tr w:rsidR="00BC6567" w:rsidRPr="00E4598A" w:rsidTr="00177240">
        <w:trPr>
          <w:trHeight w:val="255"/>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18.447</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17.559</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17.807</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16.831</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17.082</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19.933</w:t>
            </w:r>
          </w:p>
        </w:tc>
      </w:tr>
      <w:tr w:rsidR="00BC6567" w:rsidRPr="00E4598A" w:rsidTr="00177240">
        <w:trPr>
          <w:trHeight w:val="255"/>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Julio</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Agosto</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Septiembre</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Octubre</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Noviembre</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BC6567" w:rsidRPr="00E4598A" w:rsidRDefault="00BC6567" w:rsidP="00177240">
            <w:pPr>
              <w:spacing w:after="0" w:line="240" w:lineRule="auto"/>
              <w:rPr>
                <w:rFonts w:ascii="Arial" w:eastAsia="Times New Roman" w:hAnsi="Arial" w:cs="Arial"/>
                <w:b/>
                <w:bCs/>
                <w:sz w:val="16"/>
                <w:szCs w:val="16"/>
                <w:lang w:eastAsia="es-EC"/>
              </w:rPr>
            </w:pPr>
            <w:r w:rsidRPr="00E4598A">
              <w:rPr>
                <w:rFonts w:ascii="Arial" w:eastAsia="Times New Roman" w:hAnsi="Arial" w:cs="Arial"/>
                <w:b/>
                <w:bCs/>
                <w:sz w:val="16"/>
                <w:szCs w:val="16"/>
                <w:lang w:eastAsia="es-EC"/>
              </w:rPr>
              <w:t>Diciembre</w:t>
            </w:r>
          </w:p>
        </w:tc>
      </w:tr>
      <w:tr w:rsidR="00BC6567" w:rsidRPr="00E4598A" w:rsidTr="00177240">
        <w:trPr>
          <w:trHeight w:val="255"/>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24.792</w:t>
            </w:r>
          </w:p>
        </w:tc>
        <w:tc>
          <w:tcPr>
            <w:tcW w:w="736" w:type="dxa"/>
            <w:tcBorders>
              <w:top w:val="single" w:sz="4" w:space="0" w:color="auto"/>
              <w:left w:val="nil"/>
              <w:bottom w:val="single" w:sz="4" w:space="0" w:color="auto"/>
              <w:right w:val="single" w:sz="4" w:space="0" w:color="auto"/>
            </w:tcBorders>
            <w:shd w:val="clear" w:color="auto" w:fill="auto"/>
            <w:noWrap/>
            <w:vAlign w:val="bottom"/>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20.354</w:t>
            </w:r>
          </w:p>
        </w:tc>
        <w:tc>
          <w:tcPr>
            <w:tcW w:w="1012" w:type="dxa"/>
            <w:tcBorders>
              <w:top w:val="single" w:sz="4" w:space="0" w:color="auto"/>
              <w:left w:val="nil"/>
              <w:bottom w:val="single" w:sz="4" w:space="0" w:color="auto"/>
              <w:right w:val="single" w:sz="4" w:space="0" w:color="auto"/>
            </w:tcBorders>
            <w:shd w:val="clear" w:color="auto" w:fill="auto"/>
            <w:noWrap/>
            <w:vAlign w:val="bottom"/>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14.783</w:t>
            </w:r>
          </w:p>
        </w:tc>
        <w:tc>
          <w:tcPr>
            <w:tcW w:w="754" w:type="dxa"/>
            <w:tcBorders>
              <w:top w:val="single" w:sz="4" w:space="0" w:color="auto"/>
              <w:left w:val="nil"/>
              <w:bottom w:val="single" w:sz="4" w:space="0" w:color="auto"/>
              <w:right w:val="single" w:sz="4" w:space="0" w:color="auto"/>
            </w:tcBorders>
            <w:shd w:val="clear" w:color="auto" w:fill="auto"/>
            <w:noWrap/>
            <w:vAlign w:val="bottom"/>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19.271</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17.344</w:t>
            </w:r>
          </w:p>
        </w:tc>
        <w:tc>
          <w:tcPr>
            <w:tcW w:w="914" w:type="dxa"/>
            <w:tcBorders>
              <w:top w:val="single" w:sz="4" w:space="0" w:color="auto"/>
              <w:left w:val="nil"/>
              <w:bottom w:val="single" w:sz="4" w:space="0" w:color="auto"/>
              <w:right w:val="single" w:sz="4" w:space="0" w:color="auto"/>
            </w:tcBorders>
            <w:shd w:val="clear" w:color="auto" w:fill="auto"/>
            <w:noWrap/>
            <w:vAlign w:val="bottom"/>
          </w:tcPr>
          <w:p w:rsidR="00BC6567" w:rsidRPr="00E4598A" w:rsidRDefault="00BC6567" w:rsidP="00177240">
            <w:pPr>
              <w:spacing w:after="0" w:line="240" w:lineRule="auto"/>
              <w:jc w:val="center"/>
              <w:rPr>
                <w:rFonts w:ascii="Arial" w:eastAsia="Times New Roman" w:hAnsi="Arial" w:cs="Arial"/>
                <w:sz w:val="16"/>
                <w:szCs w:val="16"/>
                <w:lang w:eastAsia="es-EC"/>
              </w:rPr>
            </w:pPr>
            <w:r w:rsidRPr="00E4598A">
              <w:rPr>
                <w:rFonts w:ascii="Arial" w:eastAsia="Times New Roman" w:hAnsi="Arial" w:cs="Arial"/>
                <w:sz w:val="16"/>
                <w:szCs w:val="16"/>
                <w:lang w:eastAsia="es-EC"/>
              </w:rPr>
              <w:t>24.045</w:t>
            </w:r>
          </w:p>
        </w:tc>
      </w:tr>
    </w:tbl>
    <w:tbl>
      <w:tblPr>
        <w:tblpPr w:leftFromText="141" w:rightFromText="141" w:vertAnchor="text" w:horzAnchor="page" w:tblpX="8931" w:tblpY="-843"/>
        <w:tblW w:w="960" w:type="dxa"/>
        <w:tblCellMar>
          <w:left w:w="70" w:type="dxa"/>
          <w:right w:w="70" w:type="dxa"/>
        </w:tblCellMar>
        <w:tblLook w:val="04A0"/>
      </w:tblPr>
      <w:tblGrid>
        <w:gridCol w:w="960"/>
      </w:tblGrid>
      <w:tr w:rsidR="00BC6567" w:rsidRPr="00B55ACF" w:rsidTr="00177240">
        <w:trPr>
          <w:trHeight w:val="255"/>
        </w:trPr>
        <w:tc>
          <w:tcPr>
            <w:tcW w:w="960" w:type="dxa"/>
            <w:tcBorders>
              <w:top w:val="single" w:sz="8" w:space="0" w:color="auto"/>
              <w:left w:val="single" w:sz="8" w:space="0" w:color="auto"/>
              <w:bottom w:val="nil"/>
              <w:right w:val="single" w:sz="8" w:space="0" w:color="auto"/>
            </w:tcBorders>
            <w:shd w:val="clear" w:color="auto" w:fill="auto"/>
            <w:noWrap/>
            <w:vAlign w:val="bottom"/>
            <w:hideMark/>
          </w:tcPr>
          <w:p w:rsidR="00BC6567" w:rsidRPr="00B55ACF" w:rsidRDefault="00BC6567" w:rsidP="00177240">
            <w:pPr>
              <w:spacing w:after="0" w:line="240" w:lineRule="auto"/>
              <w:rPr>
                <w:rFonts w:ascii="Arial" w:eastAsia="Times New Roman" w:hAnsi="Arial" w:cs="Arial"/>
                <w:b/>
                <w:bCs/>
                <w:color w:val="000000"/>
                <w:sz w:val="20"/>
                <w:szCs w:val="20"/>
                <w:lang w:eastAsia="es-EC"/>
              </w:rPr>
            </w:pPr>
            <w:r w:rsidRPr="00B55ACF">
              <w:rPr>
                <w:rFonts w:ascii="Arial" w:eastAsia="Times New Roman" w:hAnsi="Arial" w:cs="Arial"/>
                <w:b/>
                <w:bCs/>
                <w:color w:val="000000"/>
                <w:sz w:val="20"/>
                <w:szCs w:val="20"/>
                <w:lang w:eastAsia="es-EC"/>
              </w:rPr>
              <w:t>Total</w:t>
            </w:r>
          </w:p>
        </w:tc>
      </w:tr>
      <w:tr w:rsidR="00BC6567" w:rsidRPr="00B55ACF" w:rsidTr="0017724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567" w:rsidRPr="00B55ACF" w:rsidRDefault="00BC6567" w:rsidP="00177240">
            <w:pPr>
              <w:spacing w:after="0" w:line="240" w:lineRule="auto"/>
              <w:jc w:val="center"/>
              <w:rPr>
                <w:rFonts w:ascii="Arial" w:eastAsia="Times New Roman" w:hAnsi="Arial" w:cs="Arial"/>
                <w:b/>
                <w:bCs/>
                <w:color w:val="000000"/>
                <w:sz w:val="20"/>
                <w:szCs w:val="20"/>
                <w:lang w:eastAsia="es-EC"/>
              </w:rPr>
            </w:pPr>
            <w:r w:rsidRPr="00B55ACF">
              <w:rPr>
                <w:rFonts w:ascii="Arial" w:eastAsia="Times New Roman" w:hAnsi="Arial" w:cs="Arial"/>
                <w:b/>
                <w:bCs/>
                <w:color w:val="000000"/>
                <w:sz w:val="20"/>
                <w:szCs w:val="20"/>
                <w:lang w:eastAsia="es-EC"/>
              </w:rPr>
              <w:t>228.248</w:t>
            </w:r>
          </w:p>
        </w:tc>
      </w:tr>
    </w:tbl>
    <w:p w:rsidR="00BC6567" w:rsidRDefault="00BC6567" w:rsidP="00BC6567">
      <w:pPr>
        <w:pStyle w:val="Prrafodelista"/>
        <w:tabs>
          <w:tab w:val="left" w:pos="720"/>
        </w:tabs>
        <w:ind w:left="0"/>
        <w:contextualSpacing/>
        <w:jc w:val="both"/>
        <w:rPr>
          <w:bCs/>
        </w:rPr>
      </w:pPr>
      <w:r>
        <w:rPr>
          <w:bCs/>
        </w:rPr>
        <w:t xml:space="preserve">            </w:t>
      </w:r>
      <w:r w:rsidR="00C56256">
        <w:rPr>
          <w:bCs/>
        </w:rPr>
        <w:t xml:space="preserve">    </w:t>
      </w:r>
      <w:r>
        <w:rPr>
          <w:bCs/>
        </w:rPr>
        <w:t>Fuente: Anuario de Migración Internacional INEC</w:t>
      </w:r>
    </w:p>
    <w:p w:rsidR="00BC6567" w:rsidRPr="00C83F4E" w:rsidRDefault="00BC6567" w:rsidP="00BC6567">
      <w:pPr>
        <w:pStyle w:val="Prrafodelista"/>
        <w:tabs>
          <w:tab w:val="left" w:pos="720"/>
        </w:tabs>
        <w:ind w:left="0"/>
        <w:contextualSpacing/>
        <w:jc w:val="both"/>
        <w:rPr>
          <w:sz w:val="24"/>
          <w:szCs w:val="24"/>
          <w:lang w:val="es-ES"/>
        </w:rPr>
      </w:pPr>
    </w:p>
    <w:p w:rsidR="00BC6567" w:rsidRPr="00C83F4E" w:rsidRDefault="00BC6567" w:rsidP="00BC6567">
      <w:pPr>
        <w:pStyle w:val="Prrafodelista"/>
        <w:tabs>
          <w:tab w:val="left" w:pos="720"/>
        </w:tabs>
        <w:spacing w:line="480" w:lineRule="auto"/>
        <w:ind w:left="0"/>
        <w:contextualSpacing/>
        <w:jc w:val="both"/>
        <w:rPr>
          <w:sz w:val="24"/>
          <w:szCs w:val="24"/>
          <w:lang w:val="es-ES"/>
        </w:rPr>
      </w:pPr>
    </w:p>
    <w:p w:rsidR="00BC6567" w:rsidRPr="00C83F4E" w:rsidRDefault="00BC6567" w:rsidP="00BC6567">
      <w:pPr>
        <w:pStyle w:val="Prrafodelista"/>
        <w:tabs>
          <w:tab w:val="left" w:pos="720"/>
        </w:tabs>
        <w:spacing w:line="360" w:lineRule="auto"/>
        <w:ind w:left="0"/>
        <w:contextualSpacing/>
        <w:jc w:val="center"/>
        <w:rPr>
          <w:b/>
          <w:sz w:val="24"/>
          <w:szCs w:val="24"/>
          <w:lang w:val="es-ES"/>
        </w:rPr>
      </w:pPr>
      <w:r w:rsidRPr="00C83F4E">
        <w:rPr>
          <w:b/>
          <w:sz w:val="24"/>
          <w:szCs w:val="24"/>
          <w:lang w:val="es-ES"/>
        </w:rPr>
        <w:t>Tabla No. 3.</w:t>
      </w:r>
      <w:r>
        <w:rPr>
          <w:b/>
          <w:sz w:val="24"/>
          <w:szCs w:val="24"/>
          <w:lang w:val="es-ES"/>
        </w:rPr>
        <w:t>8</w:t>
      </w:r>
      <w:r w:rsidRPr="00C83F4E">
        <w:rPr>
          <w:b/>
          <w:sz w:val="24"/>
          <w:szCs w:val="24"/>
          <w:lang w:val="es-ES"/>
        </w:rPr>
        <w:t xml:space="preserve"> </w:t>
      </w:r>
    </w:p>
    <w:p w:rsidR="00BC6567" w:rsidRPr="00C83F4E" w:rsidRDefault="00BC6567" w:rsidP="00BC6567">
      <w:pPr>
        <w:pStyle w:val="Prrafodelista"/>
        <w:tabs>
          <w:tab w:val="left" w:pos="720"/>
        </w:tabs>
        <w:spacing w:line="360" w:lineRule="auto"/>
        <w:ind w:left="0"/>
        <w:contextualSpacing/>
        <w:jc w:val="center"/>
        <w:rPr>
          <w:b/>
          <w:sz w:val="24"/>
          <w:szCs w:val="24"/>
          <w:lang w:val="es-ES"/>
        </w:rPr>
      </w:pPr>
      <w:r w:rsidRPr="00C83F4E">
        <w:rPr>
          <w:b/>
          <w:sz w:val="24"/>
          <w:szCs w:val="24"/>
          <w:lang w:val="es-ES"/>
        </w:rPr>
        <w:t>Porcentaje de Extranjeros que acud</w:t>
      </w:r>
      <w:r>
        <w:rPr>
          <w:b/>
          <w:sz w:val="24"/>
          <w:szCs w:val="24"/>
          <w:lang w:val="es-ES"/>
        </w:rPr>
        <w:t xml:space="preserve">ieron </w:t>
      </w:r>
      <w:r w:rsidRPr="00C83F4E">
        <w:rPr>
          <w:b/>
          <w:sz w:val="24"/>
          <w:szCs w:val="24"/>
          <w:lang w:val="es-ES"/>
        </w:rPr>
        <w:t xml:space="preserve"> al Guayas</w:t>
      </w:r>
      <w:r>
        <w:rPr>
          <w:b/>
          <w:sz w:val="24"/>
          <w:szCs w:val="24"/>
          <w:lang w:val="es-ES"/>
        </w:rPr>
        <w:t xml:space="preserve"> año 2007</w:t>
      </w:r>
    </w:p>
    <w:tbl>
      <w:tblPr>
        <w:tblW w:w="6080" w:type="dxa"/>
        <w:jc w:val="center"/>
        <w:tblInd w:w="57" w:type="dxa"/>
        <w:tblCellMar>
          <w:left w:w="70" w:type="dxa"/>
          <w:right w:w="70" w:type="dxa"/>
        </w:tblCellMar>
        <w:tblLook w:val="04A0"/>
      </w:tblPr>
      <w:tblGrid>
        <w:gridCol w:w="5180"/>
        <w:gridCol w:w="900"/>
      </w:tblGrid>
      <w:tr w:rsidR="00BC6567" w:rsidRPr="00B55ACF" w:rsidTr="00177240">
        <w:trPr>
          <w:trHeight w:val="315"/>
          <w:jc w:val="center"/>
        </w:trPr>
        <w:tc>
          <w:tcPr>
            <w:tcW w:w="5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C6567" w:rsidRPr="00B55ACF" w:rsidRDefault="00BC6567" w:rsidP="00177240">
            <w:pPr>
              <w:spacing w:after="0" w:line="240" w:lineRule="auto"/>
              <w:rPr>
                <w:rFonts w:ascii="Arial" w:eastAsia="Times New Roman" w:hAnsi="Arial" w:cs="Arial"/>
                <w:sz w:val="20"/>
                <w:szCs w:val="20"/>
                <w:lang w:eastAsia="es-EC"/>
              </w:rPr>
            </w:pPr>
            <w:r w:rsidRPr="00B55ACF">
              <w:rPr>
                <w:rFonts w:ascii="Arial" w:eastAsia="Times New Roman" w:hAnsi="Arial" w:cs="Arial"/>
                <w:bCs/>
                <w:sz w:val="20"/>
                <w:szCs w:val="20"/>
                <w:lang w:eastAsia="es-EC"/>
              </w:rPr>
              <w:t>Total de extranjeros al Guayas año 2007</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rsidR="00BC6567" w:rsidRPr="00B55ACF" w:rsidRDefault="00BC6567" w:rsidP="00177240">
            <w:pPr>
              <w:spacing w:after="0" w:line="240" w:lineRule="auto"/>
              <w:jc w:val="right"/>
              <w:rPr>
                <w:rFonts w:ascii="Arial" w:eastAsia="Times New Roman" w:hAnsi="Arial" w:cs="Arial"/>
                <w:sz w:val="20"/>
                <w:szCs w:val="20"/>
                <w:lang w:eastAsia="es-EC"/>
              </w:rPr>
            </w:pPr>
            <w:r w:rsidRPr="00B55ACF">
              <w:rPr>
                <w:rFonts w:ascii="Arial" w:eastAsia="Times New Roman" w:hAnsi="Arial" w:cs="Arial"/>
                <w:sz w:val="20"/>
                <w:szCs w:val="20"/>
                <w:lang w:eastAsia="es-EC"/>
              </w:rPr>
              <w:t>228.248</w:t>
            </w:r>
          </w:p>
        </w:tc>
      </w:tr>
      <w:tr w:rsidR="00BC6567" w:rsidRPr="00B55ACF" w:rsidTr="00177240">
        <w:trPr>
          <w:trHeight w:val="315"/>
          <w:jc w:val="center"/>
        </w:trPr>
        <w:tc>
          <w:tcPr>
            <w:tcW w:w="5180" w:type="dxa"/>
            <w:tcBorders>
              <w:top w:val="nil"/>
              <w:left w:val="single" w:sz="8" w:space="0" w:color="auto"/>
              <w:bottom w:val="single" w:sz="8" w:space="0" w:color="auto"/>
              <w:right w:val="nil"/>
            </w:tcBorders>
            <w:shd w:val="clear" w:color="auto" w:fill="auto"/>
            <w:noWrap/>
            <w:vAlign w:val="bottom"/>
            <w:hideMark/>
          </w:tcPr>
          <w:p w:rsidR="00BC6567" w:rsidRPr="00B55ACF" w:rsidRDefault="00BC6567" w:rsidP="00177240">
            <w:pPr>
              <w:spacing w:after="0" w:line="240" w:lineRule="auto"/>
              <w:rPr>
                <w:rFonts w:ascii="Arial" w:eastAsia="Times New Roman" w:hAnsi="Arial" w:cs="Arial"/>
                <w:sz w:val="20"/>
                <w:szCs w:val="20"/>
                <w:lang w:eastAsia="es-EC"/>
              </w:rPr>
            </w:pPr>
            <w:r w:rsidRPr="00B55ACF">
              <w:rPr>
                <w:rFonts w:ascii="Arial" w:eastAsia="Times New Roman" w:hAnsi="Arial" w:cs="Arial"/>
                <w:bCs/>
                <w:sz w:val="20"/>
                <w:szCs w:val="20"/>
                <w:lang w:eastAsia="es-EC"/>
              </w:rPr>
              <w:t>Población de entrada de extranjeros al Ecuador año 2007</w:t>
            </w:r>
          </w:p>
        </w:tc>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BC6567" w:rsidRPr="00B55ACF" w:rsidRDefault="00BC6567" w:rsidP="00177240">
            <w:pPr>
              <w:spacing w:after="0" w:line="240" w:lineRule="auto"/>
              <w:jc w:val="right"/>
              <w:rPr>
                <w:rFonts w:ascii="Arial" w:eastAsia="Times New Roman" w:hAnsi="Arial" w:cs="Arial"/>
                <w:sz w:val="20"/>
                <w:szCs w:val="20"/>
                <w:lang w:eastAsia="es-EC"/>
              </w:rPr>
            </w:pPr>
            <w:r w:rsidRPr="00B55ACF">
              <w:rPr>
                <w:rFonts w:ascii="Arial" w:eastAsia="Times New Roman" w:hAnsi="Arial" w:cs="Arial"/>
                <w:sz w:val="20"/>
                <w:szCs w:val="20"/>
                <w:lang w:eastAsia="es-EC"/>
              </w:rPr>
              <w:t>953.196</w:t>
            </w:r>
          </w:p>
        </w:tc>
      </w:tr>
      <w:tr w:rsidR="00BC6567" w:rsidRPr="00B55ACF" w:rsidTr="00177240">
        <w:trPr>
          <w:trHeight w:val="315"/>
          <w:jc w:val="center"/>
        </w:trPr>
        <w:tc>
          <w:tcPr>
            <w:tcW w:w="5180" w:type="dxa"/>
            <w:tcBorders>
              <w:top w:val="nil"/>
              <w:left w:val="single" w:sz="8" w:space="0" w:color="auto"/>
              <w:bottom w:val="single" w:sz="8" w:space="0" w:color="auto"/>
              <w:right w:val="single" w:sz="8" w:space="0" w:color="auto"/>
            </w:tcBorders>
            <w:shd w:val="clear" w:color="auto" w:fill="auto"/>
            <w:noWrap/>
            <w:vAlign w:val="bottom"/>
            <w:hideMark/>
          </w:tcPr>
          <w:p w:rsidR="00BC6567" w:rsidRPr="00B55ACF" w:rsidRDefault="00BC6567" w:rsidP="00177240">
            <w:pPr>
              <w:spacing w:after="0" w:line="240" w:lineRule="auto"/>
              <w:rPr>
                <w:rFonts w:ascii="Arial" w:eastAsia="Times New Roman" w:hAnsi="Arial" w:cs="Arial"/>
                <w:b/>
                <w:bCs/>
                <w:sz w:val="20"/>
                <w:szCs w:val="20"/>
                <w:lang w:eastAsia="es-EC"/>
              </w:rPr>
            </w:pPr>
            <w:r w:rsidRPr="00B55ACF">
              <w:rPr>
                <w:rFonts w:ascii="Arial" w:eastAsia="Times New Roman" w:hAnsi="Arial" w:cs="Arial"/>
                <w:b/>
                <w:bCs/>
                <w:sz w:val="20"/>
                <w:szCs w:val="20"/>
                <w:lang w:eastAsia="es-EC"/>
              </w:rPr>
              <w:t>Porcentaje de extranjeros que acudieron al Guayas</w:t>
            </w:r>
          </w:p>
        </w:tc>
        <w:tc>
          <w:tcPr>
            <w:tcW w:w="900" w:type="dxa"/>
            <w:tcBorders>
              <w:top w:val="nil"/>
              <w:left w:val="nil"/>
              <w:bottom w:val="single" w:sz="8" w:space="0" w:color="auto"/>
              <w:right w:val="single" w:sz="8" w:space="0" w:color="auto"/>
            </w:tcBorders>
            <w:shd w:val="clear" w:color="auto" w:fill="auto"/>
            <w:noWrap/>
            <w:vAlign w:val="bottom"/>
            <w:hideMark/>
          </w:tcPr>
          <w:p w:rsidR="00BC6567" w:rsidRPr="00B55ACF" w:rsidRDefault="00BC6567" w:rsidP="00177240">
            <w:pPr>
              <w:spacing w:after="0" w:line="240" w:lineRule="auto"/>
              <w:jc w:val="right"/>
              <w:rPr>
                <w:rFonts w:ascii="Arial" w:eastAsia="Times New Roman" w:hAnsi="Arial" w:cs="Arial"/>
                <w:b/>
                <w:bCs/>
                <w:sz w:val="20"/>
                <w:szCs w:val="20"/>
                <w:lang w:eastAsia="es-EC"/>
              </w:rPr>
            </w:pPr>
            <w:r w:rsidRPr="00B55ACF">
              <w:rPr>
                <w:rFonts w:ascii="Arial" w:eastAsia="Times New Roman" w:hAnsi="Arial" w:cs="Arial"/>
                <w:b/>
                <w:bCs/>
                <w:sz w:val="20"/>
                <w:szCs w:val="20"/>
                <w:lang w:eastAsia="es-EC"/>
              </w:rPr>
              <w:t>24%</w:t>
            </w:r>
          </w:p>
        </w:tc>
      </w:tr>
    </w:tbl>
    <w:p w:rsidR="00BC6567" w:rsidRDefault="00BC6567" w:rsidP="00BC6567">
      <w:pPr>
        <w:jc w:val="both"/>
        <w:rPr>
          <w:rFonts w:ascii="Arial" w:hAnsi="Arial" w:cs="Arial"/>
          <w:bCs/>
          <w:sz w:val="20"/>
          <w:szCs w:val="20"/>
        </w:rPr>
      </w:pPr>
      <w:r>
        <w:rPr>
          <w:b/>
          <w:bCs/>
        </w:rPr>
        <w:t xml:space="preserve">      </w:t>
      </w:r>
      <w:r w:rsidRPr="00C83F4E">
        <w:rPr>
          <w:b/>
          <w:bCs/>
        </w:rPr>
        <w:t xml:space="preserve">      </w:t>
      </w:r>
      <w:r>
        <w:rPr>
          <w:b/>
          <w:bCs/>
        </w:rPr>
        <w:t xml:space="preserve">           </w:t>
      </w:r>
      <w:r w:rsidR="00C56256">
        <w:rPr>
          <w:b/>
          <w:bCs/>
        </w:rPr>
        <w:t xml:space="preserve">    </w:t>
      </w:r>
      <w:r>
        <w:rPr>
          <w:b/>
          <w:bCs/>
        </w:rPr>
        <w:t xml:space="preserve"> </w:t>
      </w:r>
      <w:r w:rsidRPr="003051B5">
        <w:rPr>
          <w:rFonts w:ascii="Arial" w:hAnsi="Arial" w:cs="Arial"/>
          <w:bCs/>
          <w:sz w:val="20"/>
          <w:szCs w:val="20"/>
        </w:rPr>
        <w:t>Elaborado por: Las Autoras</w:t>
      </w:r>
    </w:p>
    <w:p w:rsidR="00BC6567" w:rsidRPr="003051B5" w:rsidRDefault="00BC6567" w:rsidP="00BC6567">
      <w:pPr>
        <w:jc w:val="both"/>
        <w:rPr>
          <w:rFonts w:ascii="Arial" w:hAnsi="Arial" w:cs="Arial"/>
          <w:bCs/>
          <w:sz w:val="20"/>
          <w:szCs w:val="20"/>
        </w:rPr>
      </w:pPr>
    </w:p>
    <w:p w:rsidR="00BC6567" w:rsidRPr="00C83F4E"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 xml:space="preserve">El tamaño de la demanda potencial interesada en hospedarse en una Hostería es de </w:t>
      </w:r>
      <w:r w:rsidRPr="006C6DF5">
        <w:rPr>
          <w:b/>
          <w:color w:val="984806"/>
          <w:sz w:val="24"/>
          <w:szCs w:val="24"/>
          <w:lang w:val="es-ES"/>
        </w:rPr>
        <w:t>1.669.367</w:t>
      </w:r>
      <w:r w:rsidRPr="00C83F4E">
        <w:rPr>
          <w:sz w:val="24"/>
          <w:szCs w:val="24"/>
          <w:lang w:val="es-ES"/>
        </w:rPr>
        <w:t xml:space="preserve"> personas, las mismas que representan una parte considerable del total de personas que se dirigen hacia la Costa con una estadía temporal, de ese total </w:t>
      </w:r>
      <w:r w:rsidRPr="006C6DF5">
        <w:rPr>
          <w:b/>
          <w:color w:val="0070C0"/>
          <w:sz w:val="24"/>
          <w:szCs w:val="24"/>
          <w:lang w:val="es-ES"/>
        </w:rPr>
        <w:t>72.617</w:t>
      </w:r>
      <w:r>
        <w:rPr>
          <w:sz w:val="24"/>
          <w:szCs w:val="24"/>
          <w:lang w:val="es-ES"/>
        </w:rPr>
        <w:t xml:space="preserve"> personas acudirían</w:t>
      </w:r>
      <w:r w:rsidRPr="00C83F4E">
        <w:rPr>
          <w:sz w:val="24"/>
          <w:szCs w:val="24"/>
          <w:lang w:val="es-ES"/>
        </w:rPr>
        <w:t xml:space="preserve"> a la parroquia de las Núñez.</w:t>
      </w:r>
    </w:p>
    <w:p w:rsidR="00BC6567" w:rsidRPr="00C83F4E" w:rsidRDefault="00BC6567" w:rsidP="00BC6567">
      <w:pPr>
        <w:pStyle w:val="Prrafodelista"/>
        <w:tabs>
          <w:tab w:val="left" w:pos="720"/>
        </w:tabs>
        <w:ind w:left="0"/>
        <w:contextualSpacing/>
        <w:jc w:val="center"/>
        <w:rPr>
          <w:b/>
          <w:sz w:val="24"/>
          <w:szCs w:val="24"/>
          <w:highlight w:val="yellow"/>
          <w:lang w:val="es-ES"/>
        </w:rPr>
      </w:pPr>
    </w:p>
    <w:p w:rsidR="00BC6567" w:rsidRPr="00C83F4E" w:rsidRDefault="00BC6567" w:rsidP="00BC6567">
      <w:pPr>
        <w:pStyle w:val="Prrafodelista"/>
        <w:tabs>
          <w:tab w:val="left" w:pos="720"/>
        </w:tabs>
        <w:spacing w:line="360" w:lineRule="auto"/>
        <w:ind w:left="0"/>
        <w:contextualSpacing/>
        <w:jc w:val="center"/>
        <w:rPr>
          <w:b/>
          <w:sz w:val="24"/>
          <w:szCs w:val="24"/>
          <w:lang w:val="es-ES"/>
        </w:rPr>
      </w:pPr>
      <w:r w:rsidRPr="00C83F4E">
        <w:rPr>
          <w:b/>
          <w:sz w:val="24"/>
          <w:szCs w:val="24"/>
          <w:lang w:val="es-ES"/>
        </w:rPr>
        <w:t>Tabla No</w:t>
      </w:r>
      <w:r w:rsidRPr="00C83F4E">
        <w:rPr>
          <w:sz w:val="24"/>
          <w:szCs w:val="24"/>
          <w:lang w:val="es-ES"/>
        </w:rPr>
        <w:t xml:space="preserve">. </w:t>
      </w:r>
      <w:r w:rsidRPr="00C83F4E">
        <w:rPr>
          <w:b/>
          <w:sz w:val="24"/>
          <w:szCs w:val="24"/>
          <w:lang w:val="es-ES"/>
        </w:rPr>
        <w:t>3.</w:t>
      </w:r>
      <w:r>
        <w:rPr>
          <w:b/>
          <w:sz w:val="24"/>
          <w:szCs w:val="24"/>
          <w:lang w:val="es-ES"/>
        </w:rPr>
        <w:t>9</w:t>
      </w:r>
    </w:p>
    <w:p w:rsidR="00BC6567" w:rsidRPr="00C83F4E" w:rsidRDefault="00BC6567" w:rsidP="00BC6567">
      <w:pPr>
        <w:pStyle w:val="Prrafodelista"/>
        <w:tabs>
          <w:tab w:val="left" w:pos="720"/>
        </w:tabs>
        <w:spacing w:line="360" w:lineRule="auto"/>
        <w:ind w:left="0"/>
        <w:contextualSpacing/>
        <w:jc w:val="center"/>
        <w:rPr>
          <w:sz w:val="24"/>
          <w:szCs w:val="24"/>
          <w:lang w:val="es-ES"/>
        </w:rPr>
      </w:pPr>
      <w:r>
        <w:rPr>
          <w:b/>
          <w:sz w:val="24"/>
          <w:szCs w:val="24"/>
          <w:lang w:val="es-ES"/>
        </w:rPr>
        <w:t>Población Total que acudirán a los diferentes balnearios año 2008</w:t>
      </w:r>
    </w:p>
    <w:tbl>
      <w:tblPr>
        <w:tblW w:w="8269" w:type="dxa"/>
        <w:tblInd w:w="60" w:type="dxa"/>
        <w:tblCellMar>
          <w:left w:w="70" w:type="dxa"/>
          <w:right w:w="70" w:type="dxa"/>
        </w:tblCellMar>
        <w:tblLook w:val="04A0"/>
      </w:tblPr>
      <w:tblGrid>
        <w:gridCol w:w="6389"/>
        <w:gridCol w:w="1880"/>
      </w:tblGrid>
      <w:tr w:rsidR="00BC6567" w:rsidRPr="00897E77" w:rsidTr="00177240">
        <w:trPr>
          <w:trHeight w:val="270"/>
        </w:trPr>
        <w:tc>
          <w:tcPr>
            <w:tcW w:w="638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C6567" w:rsidRPr="00897E77" w:rsidRDefault="00BC6567" w:rsidP="00177240">
            <w:pPr>
              <w:spacing w:after="0" w:line="240" w:lineRule="auto"/>
              <w:rPr>
                <w:rFonts w:ascii="Arial" w:eastAsia="Times New Roman" w:hAnsi="Arial" w:cs="Arial"/>
                <w:sz w:val="20"/>
                <w:szCs w:val="20"/>
                <w:lang w:eastAsia="es-EC"/>
              </w:rPr>
            </w:pPr>
            <w:r w:rsidRPr="00897E77">
              <w:rPr>
                <w:rFonts w:ascii="Arial" w:eastAsia="Times New Roman" w:hAnsi="Arial" w:cs="Arial"/>
                <w:bCs/>
                <w:sz w:val="20"/>
                <w:szCs w:val="20"/>
                <w:lang w:eastAsia="es-EC"/>
              </w:rPr>
              <w:t>Total de Ecuatorianos que ingresaron a los balnearios</w:t>
            </w:r>
          </w:p>
        </w:tc>
        <w:tc>
          <w:tcPr>
            <w:tcW w:w="1880" w:type="dxa"/>
            <w:tcBorders>
              <w:top w:val="single" w:sz="8" w:space="0" w:color="auto"/>
              <w:left w:val="nil"/>
              <w:bottom w:val="single" w:sz="8" w:space="0" w:color="auto"/>
              <w:right w:val="single" w:sz="8" w:space="0" w:color="auto"/>
            </w:tcBorders>
            <w:shd w:val="clear" w:color="auto" w:fill="auto"/>
            <w:noWrap/>
            <w:vAlign w:val="bottom"/>
            <w:hideMark/>
          </w:tcPr>
          <w:p w:rsidR="00BC6567" w:rsidRPr="00897E77" w:rsidRDefault="00BC6567" w:rsidP="00177240">
            <w:pPr>
              <w:spacing w:after="0" w:line="240" w:lineRule="auto"/>
              <w:jc w:val="right"/>
              <w:rPr>
                <w:rFonts w:ascii="Arial" w:eastAsia="Times New Roman" w:hAnsi="Arial" w:cs="Arial"/>
                <w:b/>
                <w:bCs/>
                <w:color w:val="00B050"/>
                <w:sz w:val="20"/>
                <w:szCs w:val="20"/>
                <w:lang w:eastAsia="es-EC"/>
              </w:rPr>
            </w:pPr>
            <w:r w:rsidRPr="00897E77">
              <w:rPr>
                <w:rFonts w:ascii="Arial" w:eastAsia="Times New Roman" w:hAnsi="Arial" w:cs="Arial"/>
                <w:b/>
                <w:bCs/>
                <w:color w:val="00B050"/>
                <w:sz w:val="20"/>
                <w:szCs w:val="20"/>
                <w:lang w:eastAsia="es-EC"/>
              </w:rPr>
              <w:t>5.256.496</w:t>
            </w:r>
          </w:p>
        </w:tc>
      </w:tr>
      <w:tr w:rsidR="00BC6567" w:rsidRPr="00897E77" w:rsidTr="00177240">
        <w:trPr>
          <w:trHeight w:val="270"/>
        </w:trPr>
        <w:tc>
          <w:tcPr>
            <w:tcW w:w="6389" w:type="dxa"/>
            <w:tcBorders>
              <w:top w:val="nil"/>
              <w:left w:val="single" w:sz="8" w:space="0" w:color="auto"/>
              <w:bottom w:val="single" w:sz="8" w:space="0" w:color="auto"/>
              <w:right w:val="single" w:sz="8" w:space="0" w:color="auto"/>
            </w:tcBorders>
            <w:shd w:val="clear" w:color="auto" w:fill="auto"/>
            <w:noWrap/>
            <w:vAlign w:val="bottom"/>
            <w:hideMark/>
          </w:tcPr>
          <w:p w:rsidR="00BC6567" w:rsidRPr="00897E77" w:rsidRDefault="00BC6567" w:rsidP="00177240">
            <w:pPr>
              <w:spacing w:after="0" w:line="240" w:lineRule="auto"/>
              <w:rPr>
                <w:rFonts w:ascii="Arial" w:eastAsia="Times New Roman" w:hAnsi="Arial" w:cs="Arial"/>
                <w:sz w:val="20"/>
                <w:szCs w:val="20"/>
                <w:lang w:eastAsia="es-EC"/>
              </w:rPr>
            </w:pPr>
            <w:r w:rsidRPr="00897E77">
              <w:rPr>
                <w:rFonts w:ascii="Arial" w:eastAsia="Times New Roman" w:hAnsi="Arial" w:cs="Arial"/>
                <w:bCs/>
                <w:sz w:val="20"/>
                <w:szCs w:val="20"/>
                <w:lang w:eastAsia="es-EC"/>
              </w:rPr>
              <w:t>Población del Ecuador hasta enero (2008)</w:t>
            </w:r>
          </w:p>
        </w:tc>
        <w:tc>
          <w:tcPr>
            <w:tcW w:w="1880" w:type="dxa"/>
            <w:tcBorders>
              <w:top w:val="nil"/>
              <w:left w:val="nil"/>
              <w:bottom w:val="single" w:sz="8" w:space="0" w:color="auto"/>
              <w:right w:val="single" w:sz="8" w:space="0" w:color="auto"/>
            </w:tcBorders>
            <w:shd w:val="clear" w:color="auto" w:fill="auto"/>
            <w:noWrap/>
            <w:vAlign w:val="bottom"/>
            <w:hideMark/>
          </w:tcPr>
          <w:p w:rsidR="00BC6567" w:rsidRPr="00897E77" w:rsidRDefault="00BC6567" w:rsidP="00177240">
            <w:pPr>
              <w:spacing w:after="0" w:line="240" w:lineRule="auto"/>
              <w:jc w:val="right"/>
              <w:rPr>
                <w:rFonts w:ascii="Arial" w:eastAsia="Times New Roman" w:hAnsi="Arial" w:cs="Arial"/>
                <w:sz w:val="20"/>
                <w:szCs w:val="20"/>
                <w:lang w:eastAsia="es-EC"/>
              </w:rPr>
            </w:pPr>
            <w:r w:rsidRPr="00897E77">
              <w:rPr>
                <w:rFonts w:ascii="Arial" w:eastAsia="Times New Roman" w:hAnsi="Arial" w:cs="Arial"/>
                <w:sz w:val="20"/>
                <w:szCs w:val="20"/>
                <w:lang w:eastAsia="es-EC"/>
              </w:rPr>
              <w:t>13,832,885</w:t>
            </w:r>
          </w:p>
        </w:tc>
      </w:tr>
      <w:tr w:rsidR="00BC6567" w:rsidRPr="00897E77" w:rsidTr="00177240">
        <w:trPr>
          <w:trHeight w:val="270"/>
        </w:trPr>
        <w:tc>
          <w:tcPr>
            <w:tcW w:w="6389" w:type="dxa"/>
            <w:tcBorders>
              <w:top w:val="nil"/>
              <w:left w:val="single" w:sz="8" w:space="0" w:color="auto"/>
              <w:bottom w:val="single" w:sz="8" w:space="0" w:color="auto"/>
              <w:right w:val="single" w:sz="8" w:space="0" w:color="000000"/>
            </w:tcBorders>
            <w:shd w:val="clear" w:color="auto" w:fill="auto"/>
            <w:noWrap/>
            <w:vAlign w:val="bottom"/>
            <w:hideMark/>
          </w:tcPr>
          <w:p w:rsidR="00BC6567" w:rsidRPr="00897E77" w:rsidRDefault="00BC6567" w:rsidP="00177240">
            <w:pPr>
              <w:spacing w:after="0" w:line="240" w:lineRule="auto"/>
              <w:rPr>
                <w:rFonts w:ascii="Arial" w:eastAsia="Times New Roman" w:hAnsi="Arial" w:cs="Arial"/>
                <w:b/>
                <w:bCs/>
                <w:sz w:val="20"/>
                <w:szCs w:val="20"/>
                <w:lang w:eastAsia="es-EC"/>
              </w:rPr>
            </w:pPr>
            <w:r w:rsidRPr="00897E77">
              <w:rPr>
                <w:rFonts w:ascii="Arial" w:eastAsia="Times New Roman" w:hAnsi="Arial" w:cs="Arial"/>
                <w:b/>
                <w:bCs/>
                <w:sz w:val="20"/>
                <w:szCs w:val="20"/>
                <w:lang w:eastAsia="es-EC"/>
              </w:rPr>
              <w:t>Porcentaje de participación de Ecuatorianos en  los balnearios</w:t>
            </w:r>
          </w:p>
        </w:tc>
        <w:tc>
          <w:tcPr>
            <w:tcW w:w="1880" w:type="dxa"/>
            <w:tcBorders>
              <w:top w:val="nil"/>
              <w:left w:val="nil"/>
              <w:bottom w:val="single" w:sz="8" w:space="0" w:color="auto"/>
              <w:right w:val="single" w:sz="8" w:space="0" w:color="auto"/>
            </w:tcBorders>
            <w:shd w:val="clear" w:color="auto" w:fill="auto"/>
            <w:noWrap/>
            <w:vAlign w:val="bottom"/>
            <w:hideMark/>
          </w:tcPr>
          <w:p w:rsidR="00BC6567" w:rsidRPr="00897E77" w:rsidRDefault="00BC6567" w:rsidP="00177240">
            <w:pPr>
              <w:spacing w:after="0" w:line="240" w:lineRule="auto"/>
              <w:jc w:val="right"/>
              <w:rPr>
                <w:rFonts w:ascii="Arial" w:eastAsia="Times New Roman" w:hAnsi="Arial" w:cs="Arial"/>
                <w:b/>
                <w:bCs/>
                <w:sz w:val="20"/>
                <w:szCs w:val="20"/>
                <w:lang w:eastAsia="es-EC"/>
              </w:rPr>
            </w:pPr>
            <w:r w:rsidRPr="00897E77">
              <w:rPr>
                <w:rFonts w:ascii="Arial" w:eastAsia="Times New Roman" w:hAnsi="Arial" w:cs="Arial"/>
                <w:b/>
                <w:bCs/>
                <w:sz w:val="20"/>
                <w:szCs w:val="20"/>
                <w:lang w:eastAsia="es-EC"/>
              </w:rPr>
              <w:t>38%</w:t>
            </w:r>
          </w:p>
        </w:tc>
      </w:tr>
      <w:tr w:rsidR="00BC6567" w:rsidRPr="00897E77" w:rsidTr="00177240">
        <w:trPr>
          <w:trHeight w:val="270"/>
        </w:trPr>
        <w:tc>
          <w:tcPr>
            <w:tcW w:w="826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897E77" w:rsidRDefault="00BC6567" w:rsidP="00177240">
            <w:pPr>
              <w:spacing w:after="0" w:line="240" w:lineRule="auto"/>
              <w:jc w:val="center"/>
              <w:rPr>
                <w:rFonts w:ascii="Arial" w:eastAsia="Times New Roman" w:hAnsi="Arial" w:cs="Arial"/>
                <w:b/>
                <w:bCs/>
                <w:color w:val="00B050"/>
                <w:sz w:val="20"/>
                <w:szCs w:val="20"/>
                <w:lang w:eastAsia="es-EC"/>
              </w:rPr>
            </w:pPr>
            <w:r w:rsidRPr="00897E77">
              <w:rPr>
                <w:rFonts w:ascii="Arial" w:eastAsia="Times New Roman" w:hAnsi="Arial" w:cs="Arial"/>
                <w:b/>
                <w:bCs/>
                <w:color w:val="00B050"/>
                <w:sz w:val="20"/>
                <w:szCs w:val="20"/>
                <w:lang w:eastAsia="es-EC"/>
              </w:rPr>
              <w:t xml:space="preserve">       </w:t>
            </w:r>
          </w:p>
        </w:tc>
      </w:tr>
      <w:tr w:rsidR="00BC6567" w:rsidRPr="00897E77" w:rsidTr="00177240">
        <w:trPr>
          <w:trHeight w:val="270"/>
        </w:trPr>
        <w:tc>
          <w:tcPr>
            <w:tcW w:w="6389" w:type="dxa"/>
            <w:tcBorders>
              <w:top w:val="nil"/>
              <w:left w:val="single" w:sz="8" w:space="0" w:color="auto"/>
              <w:bottom w:val="single" w:sz="8" w:space="0" w:color="auto"/>
              <w:right w:val="single" w:sz="8" w:space="0" w:color="000000"/>
            </w:tcBorders>
            <w:shd w:val="clear" w:color="auto" w:fill="auto"/>
            <w:noWrap/>
            <w:vAlign w:val="bottom"/>
            <w:hideMark/>
          </w:tcPr>
          <w:p w:rsidR="00BC6567" w:rsidRPr="00897E77" w:rsidRDefault="00BC6567" w:rsidP="00177240">
            <w:pPr>
              <w:spacing w:after="0" w:line="240" w:lineRule="auto"/>
              <w:rPr>
                <w:rFonts w:ascii="Arial" w:eastAsia="Times New Roman" w:hAnsi="Arial" w:cs="Arial"/>
                <w:sz w:val="20"/>
                <w:szCs w:val="20"/>
                <w:lang w:eastAsia="es-EC"/>
              </w:rPr>
            </w:pPr>
            <w:r w:rsidRPr="00897E77">
              <w:rPr>
                <w:rFonts w:ascii="Arial" w:eastAsia="Times New Roman" w:hAnsi="Arial" w:cs="Arial"/>
                <w:bCs/>
                <w:sz w:val="20"/>
                <w:szCs w:val="20"/>
                <w:lang w:eastAsia="es-EC"/>
              </w:rPr>
              <w:t>Total de Extranjeros que acudieron a los balnearios</w:t>
            </w:r>
          </w:p>
        </w:tc>
        <w:tc>
          <w:tcPr>
            <w:tcW w:w="1880" w:type="dxa"/>
            <w:tcBorders>
              <w:top w:val="nil"/>
              <w:left w:val="nil"/>
              <w:bottom w:val="single" w:sz="8" w:space="0" w:color="auto"/>
              <w:right w:val="single" w:sz="8" w:space="0" w:color="auto"/>
            </w:tcBorders>
            <w:shd w:val="clear" w:color="auto" w:fill="auto"/>
            <w:noWrap/>
            <w:vAlign w:val="bottom"/>
            <w:hideMark/>
          </w:tcPr>
          <w:p w:rsidR="00BC6567" w:rsidRPr="00897E77" w:rsidRDefault="00BC6567" w:rsidP="00177240">
            <w:pPr>
              <w:spacing w:after="0" w:line="240" w:lineRule="auto"/>
              <w:jc w:val="right"/>
              <w:rPr>
                <w:rFonts w:ascii="Arial" w:eastAsia="Times New Roman" w:hAnsi="Arial" w:cs="Arial"/>
                <w:b/>
                <w:bCs/>
                <w:color w:val="00B050"/>
                <w:sz w:val="20"/>
                <w:szCs w:val="20"/>
                <w:lang w:eastAsia="es-EC"/>
              </w:rPr>
            </w:pPr>
            <w:r w:rsidRPr="00897E77">
              <w:rPr>
                <w:rFonts w:ascii="Arial" w:eastAsia="Times New Roman" w:hAnsi="Arial" w:cs="Arial"/>
                <w:b/>
                <w:bCs/>
                <w:color w:val="00B050"/>
                <w:sz w:val="20"/>
                <w:szCs w:val="20"/>
                <w:lang w:eastAsia="es-EC"/>
              </w:rPr>
              <w:t>141.514</w:t>
            </w:r>
          </w:p>
        </w:tc>
      </w:tr>
      <w:tr w:rsidR="00BC6567" w:rsidRPr="00897E77" w:rsidTr="00177240">
        <w:trPr>
          <w:trHeight w:val="270"/>
        </w:trPr>
        <w:tc>
          <w:tcPr>
            <w:tcW w:w="6389" w:type="dxa"/>
            <w:tcBorders>
              <w:top w:val="nil"/>
              <w:left w:val="single" w:sz="8" w:space="0" w:color="auto"/>
              <w:bottom w:val="single" w:sz="8" w:space="0" w:color="auto"/>
              <w:right w:val="single" w:sz="8" w:space="0" w:color="000000"/>
            </w:tcBorders>
            <w:shd w:val="clear" w:color="auto" w:fill="auto"/>
            <w:noWrap/>
            <w:vAlign w:val="bottom"/>
            <w:hideMark/>
          </w:tcPr>
          <w:p w:rsidR="00BC6567" w:rsidRPr="00897E77" w:rsidRDefault="00BC6567" w:rsidP="00177240">
            <w:pPr>
              <w:spacing w:after="0" w:line="240" w:lineRule="auto"/>
              <w:rPr>
                <w:rFonts w:ascii="Arial" w:eastAsia="Times New Roman" w:hAnsi="Arial" w:cs="Arial"/>
                <w:sz w:val="20"/>
                <w:szCs w:val="20"/>
                <w:lang w:eastAsia="es-EC"/>
              </w:rPr>
            </w:pPr>
            <w:r w:rsidRPr="00897E77">
              <w:rPr>
                <w:rFonts w:ascii="Arial" w:eastAsia="Times New Roman" w:hAnsi="Arial" w:cs="Arial"/>
                <w:sz w:val="20"/>
                <w:szCs w:val="20"/>
                <w:lang w:eastAsia="es-EC"/>
              </w:rPr>
              <w:t>Total de Extranjeros que acudieron al Guayas (2007)*</w:t>
            </w:r>
          </w:p>
        </w:tc>
        <w:tc>
          <w:tcPr>
            <w:tcW w:w="1880" w:type="dxa"/>
            <w:tcBorders>
              <w:top w:val="nil"/>
              <w:left w:val="nil"/>
              <w:bottom w:val="single" w:sz="8" w:space="0" w:color="auto"/>
              <w:right w:val="single" w:sz="8" w:space="0" w:color="auto"/>
            </w:tcBorders>
            <w:shd w:val="clear" w:color="auto" w:fill="auto"/>
            <w:noWrap/>
            <w:vAlign w:val="bottom"/>
            <w:hideMark/>
          </w:tcPr>
          <w:p w:rsidR="00BC6567" w:rsidRPr="00897E77" w:rsidRDefault="00BC6567" w:rsidP="00177240">
            <w:pPr>
              <w:spacing w:after="0" w:line="240" w:lineRule="auto"/>
              <w:jc w:val="right"/>
              <w:rPr>
                <w:rFonts w:ascii="Arial" w:eastAsia="Times New Roman" w:hAnsi="Arial" w:cs="Arial"/>
                <w:sz w:val="20"/>
                <w:szCs w:val="20"/>
                <w:lang w:eastAsia="es-EC"/>
              </w:rPr>
            </w:pPr>
            <w:r w:rsidRPr="00897E77">
              <w:rPr>
                <w:rFonts w:ascii="Arial" w:eastAsia="Times New Roman" w:hAnsi="Arial" w:cs="Arial"/>
                <w:sz w:val="20"/>
                <w:szCs w:val="20"/>
                <w:lang w:eastAsia="es-EC"/>
              </w:rPr>
              <w:t>228248</w:t>
            </w:r>
          </w:p>
        </w:tc>
      </w:tr>
      <w:tr w:rsidR="00BC6567" w:rsidRPr="00897E77" w:rsidTr="00177240">
        <w:trPr>
          <w:trHeight w:val="270"/>
        </w:trPr>
        <w:tc>
          <w:tcPr>
            <w:tcW w:w="6389" w:type="dxa"/>
            <w:tcBorders>
              <w:top w:val="nil"/>
              <w:left w:val="single" w:sz="8" w:space="0" w:color="auto"/>
              <w:bottom w:val="single" w:sz="8" w:space="0" w:color="auto"/>
              <w:right w:val="single" w:sz="8" w:space="0" w:color="000000"/>
            </w:tcBorders>
            <w:shd w:val="clear" w:color="auto" w:fill="auto"/>
            <w:noWrap/>
            <w:vAlign w:val="bottom"/>
            <w:hideMark/>
          </w:tcPr>
          <w:p w:rsidR="00BC6567" w:rsidRPr="00897E77" w:rsidRDefault="00BC6567" w:rsidP="00177240">
            <w:pPr>
              <w:spacing w:after="0" w:line="240" w:lineRule="auto"/>
              <w:rPr>
                <w:rFonts w:ascii="Arial" w:eastAsia="Times New Roman" w:hAnsi="Arial" w:cs="Arial"/>
                <w:b/>
                <w:bCs/>
                <w:sz w:val="20"/>
                <w:szCs w:val="20"/>
                <w:lang w:eastAsia="es-EC"/>
              </w:rPr>
            </w:pPr>
            <w:r w:rsidRPr="00897E77">
              <w:rPr>
                <w:rFonts w:ascii="Arial" w:eastAsia="Times New Roman" w:hAnsi="Arial" w:cs="Arial"/>
                <w:b/>
                <w:bCs/>
                <w:sz w:val="20"/>
                <w:szCs w:val="20"/>
                <w:lang w:eastAsia="es-EC"/>
              </w:rPr>
              <w:t>Porcentaje de participación de Extranjeros en los balnearios**</w:t>
            </w:r>
          </w:p>
        </w:tc>
        <w:tc>
          <w:tcPr>
            <w:tcW w:w="1880" w:type="dxa"/>
            <w:tcBorders>
              <w:top w:val="nil"/>
              <w:left w:val="nil"/>
              <w:bottom w:val="single" w:sz="8" w:space="0" w:color="auto"/>
              <w:right w:val="single" w:sz="8" w:space="0" w:color="auto"/>
            </w:tcBorders>
            <w:shd w:val="clear" w:color="auto" w:fill="auto"/>
            <w:noWrap/>
            <w:vAlign w:val="bottom"/>
            <w:hideMark/>
          </w:tcPr>
          <w:p w:rsidR="00BC6567" w:rsidRPr="00897E77" w:rsidRDefault="00BC6567" w:rsidP="00177240">
            <w:pPr>
              <w:spacing w:after="0" w:line="240" w:lineRule="auto"/>
              <w:jc w:val="right"/>
              <w:rPr>
                <w:rFonts w:ascii="Arial" w:eastAsia="Times New Roman" w:hAnsi="Arial" w:cs="Arial"/>
                <w:b/>
                <w:bCs/>
                <w:sz w:val="20"/>
                <w:szCs w:val="20"/>
                <w:lang w:eastAsia="es-EC"/>
              </w:rPr>
            </w:pPr>
            <w:r w:rsidRPr="00897E77">
              <w:rPr>
                <w:rFonts w:ascii="Arial" w:eastAsia="Times New Roman" w:hAnsi="Arial" w:cs="Arial"/>
                <w:b/>
                <w:bCs/>
                <w:sz w:val="20"/>
                <w:szCs w:val="20"/>
                <w:lang w:eastAsia="es-EC"/>
              </w:rPr>
              <w:t>62%</w:t>
            </w:r>
          </w:p>
        </w:tc>
      </w:tr>
      <w:tr w:rsidR="00BC6567" w:rsidRPr="00897E77" w:rsidTr="00177240">
        <w:trPr>
          <w:trHeight w:val="270"/>
        </w:trPr>
        <w:tc>
          <w:tcPr>
            <w:tcW w:w="6389" w:type="dxa"/>
            <w:tcBorders>
              <w:top w:val="nil"/>
              <w:left w:val="single" w:sz="8" w:space="0" w:color="auto"/>
              <w:bottom w:val="single" w:sz="8" w:space="0" w:color="auto"/>
              <w:right w:val="single" w:sz="8" w:space="0" w:color="000000"/>
            </w:tcBorders>
            <w:shd w:val="clear" w:color="auto" w:fill="auto"/>
            <w:noWrap/>
            <w:vAlign w:val="bottom"/>
            <w:hideMark/>
          </w:tcPr>
          <w:p w:rsidR="00BC6567" w:rsidRPr="00897E77" w:rsidRDefault="00BC6567" w:rsidP="00177240">
            <w:pPr>
              <w:spacing w:after="0" w:line="240" w:lineRule="auto"/>
              <w:rPr>
                <w:rFonts w:ascii="Arial" w:eastAsia="Times New Roman" w:hAnsi="Arial" w:cs="Arial"/>
                <w:b/>
                <w:bCs/>
                <w:sz w:val="20"/>
                <w:szCs w:val="20"/>
                <w:lang w:eastAsia="es-EC"/>
              </w:rPr>
            </w:pPr>
            <w:r w:rsidRPr="00897E77">
              <w:rPr>
                <w:rFonts w:ascii="Arial" w:eastAsia="Times New Roman" w:hAnsi="Arial" w:cs="Arial"/>
                <w:b/>
                <w:bCs/>
                <w:sz w:val="20"/>
                <w:szCs w:val="20"/>
                <w:lang w:eastAsia="es-EC"/>
              </w:rPr>
              <w:t xml:space="preserve"> Total de personas que ingresar</w:t>
            </w:r>
            <w:r>
              <w:rPr>
                <w:rFonts w:ascii="Arial" w:eastAsia="Times New Roman" w:hAnsi="Arial" w:cs="Arial"/>
                <w:b/>
                <w:bCs/>
                <w:sz w:val="20"/>
                <w:szCs w:val="20"/>
                <w:lang w:eastAsia="es-EC"/>
              </w:rPr>
              <w:t>a</w:t>
            </w:r>
            <w:r w:rsidRPr="00897E77">
              <w:rPr>
                <w:rFonts w:ascii="Arial" w:eastAsia="Times New Roman" w:hAnsi="Arial" w:cs="Arial"/>
                <w:b/>
                <w:bCs/>
                <w:sz w:val="20"/>
                <w:szCs w:val="20"/>
                <w:lang w:eastAsia="es-EC"/>
              </w:rPr>
              <w:t>n a los balnearios (200</w:t>
            </w:r>
            <w:r>
              <w:rPr>
                <w:rFonts w:ascii="Arial" w:eastAsia="Times New Roman" w:hAnsi="Arial" w:cs="Arial"/>
                <w:b/>
                <w:bCs/>
                <w:sz w:val="20"/>
                <w:szCs w:val="20"/>
                <w:lang w:eastAsia="es-EC"/>
              </w:rPr>
              <w:t>8</w:t>
            </w:r>
            <w:r w:rsidRPr="00897E77">
              <w:rPr>
                <w:rFonts w:ascii="Arial" w:eastAsia="Times New Roman" w:hAnsi="Arial" w:cs="Arial"/>
                <w:b/>
                <w:bCs/>
                <w:sz w:val="20"/>
                <w:szCs w:val="20"/>
                <w:lang w:eastAsia="es-EC"/>
              </w:rPr>
              <w:t>)</w:t>
            </w:r>
          </w:p>
        </w:tc>
        <w:tc>
          <w:tcPr>
            <w:tcW w:w="1880" w:type="dxa"/>
            <w:tcBorders>
              <w:top w:val="nil"/>
              <w:left w:val="nil"/>
              <w:bottom w:val="single" w:sz="8" w:space="0" w:color="auto"/>
              <w:right w:val="single" w:sz="8" w:space="0" w:color="auto"/>
            </w:tcBorders>
            <w:shd w:val="clear" w:color="auto" w:fill="auto"/>
            <w:noWrap/>
            <w:vAlign w:val="bottom"/>
            <w:hideMark/>
          </w:tcPr>
          <w:p w:rsidR="00BC6567" w:rsidRPr="00897E77" w:rsidRDefault="00BC6567" w:rsidP="00177240">
            <w:pPr>
              <w:spacing w:after="0" w:line="240" w:lineRule="auto"/>
              <w:jc w:val="right"/>
              <w:rPr>
                <w:rFonts w:ascii="Arial" w:eastAsia="Times New Roman" w:hAnsi="Arial" w:cs="Arial"/>
                <w:b/>
                <w:bCs/>
                <w:color w:val="00B050"/>
                <w:sz w:val="20"/>
                <w:szCs w:val="20"/>
                <w:lang w:eastAsia="es-EC"/>
              </w:rPr>
            </w:pPr>
            <w:r w:rsidRPr="00897E77">
              <w:rPr>
                <w:rFonts w:ascii="Arial" w:eastAsia="Times New Roman" w:hAnsi="Arial" w:cs="Arial"/>
                <w:b/>
                <w:bCs/>
                <w:color w:val="00B050"/>
                <w:sz w:val="20"/>
                <w:szCs w:val="20"/>
                <w:lang w:eastAsia="es-EC"/>
              </w:rPr>
              <w:t>5.398.010</w:t>
            </w:r>
          </w:p>
        </w:tc>
      </w:tr>
      <w:tr w:rsidR="00BC6567" w:rsidRPr="00897E77" w:rsidTr="00177240">
        <w:trPr>
          <w:trHeight w:val="270"/>
        </w:trPr>
        <w:tc>
          <w:tcPr>
            <w:tcW w:w="826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897E77" w:rsidRDefault="00BC6567" w:rsidP="00177240">
            <w:pPr>
              <w:spacing w:after="0" w:line="240" w:lineRule="auto"/>
              <w:rPr>
                <w:rFonts w:ascii="Arial" w:eastAsia="Times New Roman" w:hAnsi="Arial" w:cs="Arial"/>
                <w:sz w:val="20"/>
                <w:szCs w:val="20"/>
                <w:lang w:eastAsia="es-EC"/>
              </w:rPr>
            </w:pPr>
            <w:r w:rsidRPr="00897E77">
              <w:rPr>
                <w:rFonts w:ascii="Arial" w:eastAsia="Times New Roman" w:hAnsi="Arial" w:cs="Arial"/>
                <w:sz w:val="20"/>
                <w:szCs w:val="20"/>
                <w:lang w:eastAsia="es-EC"/>
              </w:rPr>
              <w:t>* Santa Elena pertenecía a la Provincia del Guayas</w:t>
            </w:r>
          </w:p>
        </w:tc>
      </w:tr>
      <w:tr w:rsidR="00BC6567" w:rsidRPr="00897E77" w:rsidTr="00177240">
        <w:trPr>
          <w:trHeight w:val="270"/>
        </w:trPr>
        <w:tc>
          <w:tcPr>
            <w:tcW w:w="826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897E77" w:rsidRDefault="00BC6567" w:rsidP="00177240">
            <w:pPr>
              <w:spacing w:after="0" w:line="240" w:lineRule="auto"/>
              <w:rPr>
                <w:rFonts w:ascii="Arial" w:eastAsia="Times New Roman" w:hAnsi="Arial" w:cs="Arial"/>
                <w:sz w:val="20"/>
                <w:szCs w:val="20"/>
                <w:lang w:eastAsia="es-EC"/>
              </w:rPr>
            </w:pPr>
            <w:r>
              <w:rPr>
                <w:rFonts w:ascii="Arial" w:eastAsia="Times New Roman" w:hAnsi="Arial" w:cs="Arial"/>
                <w:sz w:val="20"/>
                <w:szCs w:val="20"/>
                <w:lang w:eastAsia="es-EC"/>
              </w:rPr>
              <w:t>**</w:t>
            </w:r>
            <w:r w:rsidRPr="00897E77">
              <w:rPr>
                <w:rFonts w:ascii="Arial" w:eastAsia="Times New Roman" w:hAnsi="Arial" w:cs="Arial"/>
                <w:sz w:val="20"/>
                <w:szCs w:val="20"/>
                <w:lang w:eastAsia="es-EC"/>
              </w:rPr>
              <w:t>Datos de las encuestas realizadas</w:t>
            </w:r>
          </w:p>
        </w:tc>
      </w:tr>
    </w:tbl>
    <w:p w:rsidR="00BC6567" w:rsidRDefault="00BC6567" w:rsidP="00BC6567">
      <w:pPr>
        <w:pStyle w:val="Prrafodelista"/>
        <w:tabs>
          <w:tab w:val="left" w:pos="720"/>
        </w:tabs>
        <w:spacing w:line="360" w:lineRule="auto"/>
        <w:ind w:left="0"/>
        <w:contextualSpacing/>
        <w:rPr>
          <w:lang w:val="es-ES"/>
        </w:rPr>
      </w:pPr>
      <w:r>
        <w:rPr>
          <w:lang w:val="es-ES"/>
        </w:rPr>
        <w:t>Elaborado por: Las Autoras</w:t>
      </w:r>
    </w:p>
    <w:p w:rsidR="00BC6567" w:rsidRPr="00C83F4E" w:rsidRDefault="00BC6567" w:rsidP="00BC6567">
      <w:pPr>
        <w:pStyle w:val="Prrafodelista"/>
        <w:tabs>
          <w:tab w:val="left" w:pos="720"/>
        </w:tabs>
        <w:spacing w:line="360" w:lineRule="auto"/>
        <w:ind w:left="0"/>
        <w:contextualSpacing/>
        <w:jc w:val="center"/>
        <w:rPr>
          <w:b/>
          <w:sz w:val="24"/>
          <w:szCs w:val="24"/>
          <w:lang w:val="es-ES"/>
        </w:rPr>
      </w:pPr>
      <w:r w:rsidRPr="00C83F4E">
        <w:rPr>
          <w:b/>
          <w:sz w:val="24"/>
          <w:szCs w:val="24"/>
          <w:lang w:val="es-ES"/>
        </w:rPr>
        <w:t>Tabla No. 3.</w:t>
      </w:r>
      <w:r>
        <w:rPr>
          <w:b/>
          <w:sz w:val="24"/>
          <w:szCs w:val="24"/>
          <w:lang w:val="es-ES"/>
        </w:rPr>
        <w:t>10</w:t>
      </w:r>
    </w:p>
    <w:p w:rsidR="00BC6567" w:rsidRPr="00C83F4E" w:rsidRDefault="00BC6567" w:rsidP="00BC6567">
      <w:pPr>
        <w:pStyle w:val="Prrafodelista"/>
        <w:tabs>
          <w:tab w:val="left" w:pos="720"/>
        </w:tabs>
        <w:spacing w:line="480" w:lineRule="auto"/>
        <w:ind w:left="0"/>
        <w:contextualSpacing/>
        <w:jc w:val="center"/>
        <w:rPr>
          <w:b/>
          <w:sz w:val="24"/>
          <w:szCs w:val="24"/>
          <w:lang w:val="es-ES"/>
        </w:rPr>
      </w:pPr>
      <w:r>
        <w:rPr>
          <w:b/>
          <w:sz w:val="24"/>
          <w:szCs w:val="24"/>
          <w:lang w:val="es-ES"/>
        </w:rPr>
        <w:t>Participación de Extranjeros en diferentes balnearios año 2008</w:t>
      </w:r>
    </w:p>
    <w:p w:rsidR="00BC6567" w:rsidRDefault="00BC6567" w:rsidP="00BC6567">
      <w:pPr>
        <w:pStyle w:val="Prrafodelista"/>
        <w:tabs>
          <w:tab w:val="left" w:pos="720"/>
        </w:tabs>
        <w:ind w:left="0"/>
        <w:contextualSpacing/>
        <w:rPr>
          <w:lang w:val="es-ES"/>
        </w:rPr>
      </w:pPr>
    </w:p>
    <w:tbl>
      <w:tblPr>
        <w:tblW w:w="4106" w:type="dxa"/>
        <w:jc w:val="center"/>
        <w:tblInd w:w="65" w:type="dxa"/>
        <w:tblCellMar>
          <w:left w:w="70" w:type="dxa"/>
          <w:right w:w="70" w:type="dxa"/>
        </w:tblCellMar>
        <w:tblLook w:val="04A0"/>
      </w:tblPr>
      <w:tblGrid>
        <w:gridCol w:w="1660"/>
        <w:gridCol w:w="983"/>
        <w:gridCol w:w="1463"/>
      </w:tblGrid>
      <w:tr w:rsidR="00BC6567" w:rsidRPr="00F711F7" w:rsidTr="00177240">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center"/>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 xml:space="preserve">Sitios </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cantidad</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center"/>
              <w:rPr>
                <w:rFonts w:ascii="Arial" w:eastAsia="Times New Roman" w:hAnsi="Arial" w:cs="Arial"/>
                <w:sz w:val="20"/>
                <w:szCs w:val="20"/>
                <w:lang w:eastAsia="es-EC"/>
              </w:rPr>
            </w:pPr>
            <w:r w:rsidRPr="00F711F7">
              <w:rPr>
                <w:rFonts w:ascii="Arial" w:eastAsia="Times New Roman" w:hAnsi="Arial" w:cs="Arial"/>
                <w:sz w:val="20"/>
                <w:szCs w:val="20"/>
                <w:lang w:eastAsia="es-EC"/>
              </w:rPr>
              <w:t>%</w:t>
            </w:r>
            <w:r>
              <w:rPr>
                <w:rFonts w:ascii="Arial" w:eastAsia="Times New Roman" w:hAnsi="Arial" w:cs="Arial"/>
                <w:sz w:val="20"/>
                <w:szCs w:val="20"/>
                <w:lang w:eastAsia="es-EC"/>
              </w:rPr>
              <w:t>Participación</w:t>
            </w:r>
          </w:p>
        </w:tc>
      </w:tr>
      <w:tr w:rsidR="00BC6567" w:rsidRPr="00F711F7" w:rsidTr="00177240">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Ballenita</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40</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10%</w:t>
            </w:r>
          </w:p>
        </w:tc>
      </w:tr>
      <w:tr w:rsidR="00BC6567" w:rsidRPr="00F711F7" w:rsidTr="00177240">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libertador Bolivar</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4</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1%</w:t>
            </w:r>
          </w:p>
        </w:tc>
      </w:tr>
      <w:tr w:rsidR="00BC6567" w:rsidRPr="00F711F7" w:rsidTr="00177240">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Montañita</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160</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40%</w:t>
            </w:r>
          </w:p>
        </w:tc>
      </w:tr>
      <w:tr w:rsidR="00BC6567" w:rsidRPr="00F711F7" w:rsidTr="00177240">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manta</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4</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1%</w:t>
            </w:r>
          </w:p>
        </w:tc>
      </w:tr>
      <w:tr w:rsidR="00BC6567" w:rsidRPr="00F711F7" w:rsidTr="00177240">
        <w:trPr>
          <w:trHeight w:val="31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b/>
                <w:bCs/>
                <w:sz w:val="24"/>
                <w:szCs w:val="24"/>
                <w:lang w:eastAsia="es-EC"/>
              </w:rPr>
            </w:pPr>
            <w:r w:rsidRPr="00F711F7">
              <w:rPr>
                <w:rFonts w:ascii="Arial" w:eastAsia="Times New Roman" w:hAnsi="Arial" w:cs="Arial"/>
                <w:b/>
                <w:bCs/>
                <w:sz w:val="24"/>
                <w:szCs w:val="24"/>
                <w:lang w:eastAsia="es-EC"/>
              </w:rPr>
              <w:t>Núñez</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20</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b/>
                <w:bCs/>
                <w:sz w:val="24"/>
                <w:szCs w:val="24"/>
                <w:lang w:eastAsia="es-EC"/>
              </w:rPr>
            </w:pPr>
            <w:r w:rsidRPr="00F711F7">
              <w:rPr>
                <w:rFonts w:ascii="Arial" w:eastAsia="Times New Roman" w:hAnsi="Arial" w:cs="Arial"/>
                <w:b/>
                <w:bCs/>
                <w:sz w:val="24"/>
                <w:szCs w:val="24"/>
                <w:lang w:eastAsia="es-EC"/>
              </w:rPr>
              <w:t>5%</w:t>
            </w:r>
          </w:p>
        </w:tc>
      </w:tr>
      <w:tr w:rsidR="00BC6567" w:rsidRPr="00F711F7" w:rsidTr="00177240">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Olon</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51</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13%</w:t>
            </w:r>
          </w:p>
        </w:tc>
      </w:tr>
      <w:tr w:rsidR="00BC6567" w:rsidRPr="00F711F7" w:rsidTr="00177240">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pedernales</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4</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1%</w:t>
            </w:r>
          </w:p>
        </w:tc>
      </w:tr>
      <w:tr w:rsidR="00BC6567" w:rsidRPr="00F711F7" w:rsidTr="00177240">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pto. Lopez</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29</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8%</w:t>
            </w:r>
          </w:p>
        </w:tc>
      </w:tr>
      <w:tr w:rsidR="00BC6567" w:rsidRPr="00F711F7" w:rsidTr="00177240">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pta. Centinela</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8</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2%</w:t>
            </w:r>
          </w:p>
        </w:tc>
      </w:tr>
      <w:tr w:rsidR="00BC6567" w:rsidRPr="00F711F7" w:rsidTr="00177240">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salinas</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80</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20%</w:t>
            </w:r>
          </w:p>
        </w:tc>
      </w:tr>
      <w:tr w:rsidR="00BC6567" w:rsidRPr="00F711F7" w:rsidTr="00177240">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 </w:t>
            </w:r>
            <w:r>
              <w:rPr>
                <w:rFonts w:ascii="Arial" w:eastAsia="Times New Roman" w:hAnsi="Arial" w:cs="Arial"/>
                <w:sz w:val="20"/>
                <w:szCs w:val="20"/>
                <w:lang w:eastAsia="es-EC"/>
              </w:rPr>
              <w:t>Total</w:t>
            </w:r>
          </w:p>
        </w:tc>
        <w:tc>
          <w:tcPr>
            <w:tcW w:w="98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400</w:t>
            </w:r>
          </w:p>
        </w:tc>
        <w:tc>
          <w:tcPr>
            <w:tcW w:w="1463" w:type="dxa"/>
            <w:tcBorders>
              <w:top w:val="nil"/>
              <w:left w:val="nil"/>
              <w:bottom w:val="single" w:sz="4" w:space="0" w:color="auto"/>
              <w:right w:val="single" w:sz="4"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101%</w:t>
            </w:r>
          </w:p>
        </w:tc>
      </w:tr>
    </w:tbl>
    <w:p w:rsidR="00BC6567" w:rsidRDefault="00BC6567" w:rsidP="00BC6567">
      <w:pPr>
        <w:pStyle w:val="Prrafodelista"/>
        <w:tabs>
          <w:tab w:val="left" w:pos="720"/>
        </w:tabs>
        <w:ind w:left="0"/>
        <w:contextualSpacing/>
        <w:rPr>
          <w:lang w:val="es-ES"/>
        </w:rPr>
      </w:pPr>
      <w:r>
        <w:rPr>
          <w:lang w:val="es-ES"/>
        </w:rPr>
        <w:t xml:space="preserve">                                        Fuente: Centro de Información Turístico (Prov.Santa Elena) </w:t>
      </w:r>
    </w:p>
    <w:p w:rsidR="00BC6567" w:rsidRDefault="00BC6567" w:rsidP="00BC6567">
      <w:pPr>
        <w:pStyle w:val="Prrafodelista"/>
        <w:tabs>
          <w:tab w:val="left" w:pos="720"/>
        </w:tabs>
        <w:ind w:left="0"/>
        <w:contextualSpacing/>
        <w:rPr>
          <w:lang w:val="es-ES"/>
        </w:rPr>
      </w:pPr>
    </w:p>
    <w:p w:rsidR="00BC6567" w:rsidRDefault="00BC6567" w:rsidP="00BC6567">
      <w:pPr>
        <w:pStyle w:val="Prrafodelista"/>
        <w:tabs>
          <w:tab w:val="left" w:pos="720"/>
        </w:tabs>
        <w:ind w:left="0"/>
        <w:contextualSpacing/>
        <w:rPr>
          <w:lang w:val="es-ES"/>
        </w:rPr>
      </w:pPr>
    </w:p>
    <w:p w:rsidR="00C56256" w:rsidRDefault="00C56256" w:rsidP="00BC6567">
      <w:pPr>
        <w:pStyle w:val="Prrafodelista"/>
        <w:tabs>
          <w:tab w:val="left" w:pos="720"/>
        </w:tabs>
        <w:ind w:left="0"/>
        <w:contextualSpacing/>
        <w:rPr>
          <w:lang w:val="es-ES"/>
        </w:rPr>
      </w:pPr>
    </w:p>
    <w:p w:rsidR="00C56256" w:rsidRDefault="00C56256" w:rsidP="00BC6567">
      <w:pPr>
        <w:pStyle w:val="Prrafodelista"/>
        <w:tabs>
          <w:tab w:val="left" w:pos="720"/>
        </w:tabs>
        <w:ind w:left="0"/>
        <w:contextualSpacing/>
        <w:rPr>
          <w:lang w:val="es-ES"/>
        </w:rPr>
      </w:pPr>
    </w:p>
    <w:p w:rsidR="00C56256" w:rsidRDefault="00C56256" w:rsidP="00BC6567">
      <w:pPr>
        <w:pStyle w:val="Prrafodelista"/>
        <w:tabs>
          <w:tab w:val="left" w:pos="720"/>
        </w:tabs>
        <w:ind w:left="0"/>
        <w:contextualSpacing/>
        <w:rPr>
          <w:lang w:val="es-ES"/>
        </w:rPr>
      </w:pPr>
    </w:p>
    <w:p w:rsidR="00C56256" w:rsidRDefault="00C56256" w:rsidP="00BC6567">
      <w:pPr>
        <w:pStyle w:val="Prrafodelista"/>
        <w:tabs>
          <w:tab w:val="left" w:pos="720"/>
        </w:tabs>
        <w:ind w:left="0"/>
        <w:contextualSpacing/>
        <w:rPr>
          <w:lang w:val="es-ES"/>
        </w:rPr>
      </w:pPr>
    </w:p>
    <w:p w:rsidR="00C56256" w:rsidRDefault="00C56256" w:rsidP="00BC6567">
      <w:pPr>
        <w:pStyle w:val="Prrafodelista"/>
        <w:tabs>
          <w:tab w:val="left" w:pos="720"/>
        </w:tabs>
        <w:ind w:left="0"/>
        <w:contextualSpacing/>
        <w:rPr>
          <w:lang w:val="es-ES"/>
        </w:rPr>
      </w:pPr>
    </w:p>
    <w:p w:rsidR="00C56256" w:rsidRDefault="00C56256" w:rsidP="00BC6567">
      <w:pPr>
        <w:pStyle w:val="Prrafodelista"/>
        <w:tabs>
          <w:tab w:val="left" w:pos="720"/>
        </w:tabs>
        <w:ind w:left="0"/>
        <w:contextualSpacing/>
        <w:rPr>
          <w:lang w:val="es-ES"/>
        </w:rPr>
      </w:pPr>
    </w:p>
    <w:p w:rsidR="00BC6567" w:rsidRPr="00500FCC" w:rsidRDefault="00BC6567" w:rsidP="00BC6567">
      <w:pPr>
        <w:pStyle w:val="Prrafodelista"/>
        <w:tabs>
          <w:tab w:val="left" w:pos="720"/>
        </w:tabs>
        <w:ind w:left="0"/>
        <w:contextualSpacing/>
        <w:rPr>
          <w:lang w:val="es-ES"/>
        </w:rPr>
      </w:pPr>
    </w:p>
    <w:p w:rsidR="00BC6567" w:rsidRDefault="00BC6567" w:rsidP="00BC6567">
      <w:pPr>
        <w:pStyle w:val="Prrafodelista"/>
        <w:tabs>
          <w:tab w:val="left" w:pos="720"/>
        </w:tabs>
        <w:spacing w:line="480" w:lineRule="auto"/>
        <w:ind w:left="0"/>
        <w:contextualSpacing/>
        <w:jc w:val="center"/>
        <w:rPr>
          <w:b/>
          <w:sz w:val="24"/>
          <w:szCs w:val="24"/>
          <w:lang w:val="es-ES"/>
        </w:rPr>
      </w:pPr>
      <w:r>
        <w:rPr>
          <w:b/>
          <w:sz w:val="24"/>
          <w:szCs w:val="24"/>
          <w:lang w:val="es-ES"/>
        </w:rPr>
        <w:t>Tabla No. 3.11</w:t>
      </w:r>
    </w:p>
    <w:p w:rsidR="00BC6567" w:rsidRPr="00C83F4E" w:rsidRDefault="00BC6567" w:rsidP="00BC6567">
      <w:pPr>
        <w:pStyle w:val="Prrafodelista"/>
        <w:tabs>
          <w:tab w:val="left" w:pos="720"/>
        </w:tabs>
        <w:spacing w:line="480" w:lineRule="auto"/>
        <w:ind w:left="0"/>
        <w:contextualSpacing/>
        <w:jc w:val="center"/>
        <w:rPr>
          <w:sz w:val="24"/>
          <w:szCs w:val="24"/>
          <w:lang w:val="es-ES"/>
        </w:rPr>
      </w:pPr>
      <w:r>
        <w:rPr>
          <w:b/>
          <w:sz w:val="24"/>
          <w:szCs w:val="24"/>
          <w:lang w:val="es-ES"/>
        </w:rPr>
        <w:t>Cálculo de la Demanda Potencial para Las Núñez año 2008</w:t>
      </w:r>
    </w:p>
    <w:tbl>
      <w:tblPr>
        <w:tblW w:w="8232" w:type="dxa"/>
        <w:tblInd w:w="60" w:type="dxa"/>
        <w:tblCellMar>
          <w:left w:w="70" w:type="dxa"/>
          <w:right w:w="70" w:type="dxa"/>
        </w:tblCellMar>
        <w:tblLook w:val="04A0"/>
      </w:tblPr>
      <w:tblGrid>
        <w:gridCol w:w="6956"/>
        <w:gridCol w:w="1276"/>
      </w:tblGrid>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Pr>
                <w:sz w:val="24"/>
                <w:szCs w:val="24"/>
                <w:lang w:val="es-ES"/>
              </w:rPr>
              <w:t xml:space="preserve"> </w:t>
            </w:r>
            <w:r w:rsidRPr="00F711F7">
              <w:rPr>
                <w:rFonts w:ascii="Arial" w:eastAsia="Times New Roman" w:hAnsi="Arial" w:cs="Arial"/>
                <w:bCs/>
                <w:sz w:val="20"/>
                <w:szCs w:val="20"/>
                <w:lang w:eastAsia="es-EC"/>
              </w:rPr>
              <w:t>Total de personas que ingresaron a los diferentes balnearios (2007)</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5.398.010</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*Porcentaje de participación en balnearios (Montañita, Olón, Núñez)</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58%</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Total de personas que acuden los balnearios (Montañita, Olón, Núñez)</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3.130.846</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jc w:val="center"/>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 </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 </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*Porcentaje de personas que no tienen casa propia para hospedarse</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62%</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Total de personas que no tienen casa propia para hospedarse</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1.941.124</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jc w:val="center"/>
              <w:rPr>
                <w:rFonts w:ascii="Arial" w:eastAsia="Times New Roman" w:hAnsi="Arial" w:cs="Arial"/>
                <w:sz w:val="20"/>
                <w:szCs w:val="20"/>
                <w:lang w:eastAsia="es-EC"/>
              </w:rPr>
            </w:pPr>
            <w:r w:rsidRPr="00F711F7">
              <w:rPr>
                <w:rFonts w:ascii="Arial" w:eastAsia="Times New Roman" w:hAnsi="Arial" w:cs="Arial"/>
                <w:sz w:val="20"/>
                <w:szCs w:val="20"/>
                <w:lang w:eastAsia="es-EC"/>
              </w:rPr>
              <w:t> </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 </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*Porcentaje de personas interesadas en construcción de la Hostería</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86%</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Total de personas interesadas en la construcción de la Hostería</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b/>
                <w:bCs/>
                <w:color w:val="984806"/>
                <w:sz w:val="20"/>
                <w:szCs w:val="20"/>
                <w:lang w:eastAsia="es-EC"/>
              </w:rPr>
            </w:pPr>
            <w:r w:rsidRPr="00F711F7">
              <w:rPr>
                <w:rFonts w:ascii="Arial" w:eastAsia="Times New Roman" w:hAnsi="Arial" w:cs="Arial"/>
                <w:b/>
                <w:bCs/>
                <w:color w:val="984806"/>
                <w:sz w:val="20"/>
                <w:szCs w:val="20"/>
                <w:lang w:eastAsia="es-EC"/>
              </w:rPr>
              <w:t>1.669.367</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jc w:val="center"/>
              <w:rPr>
                <w:rFonts w:ascii="Arial" w:eastAsia="Times New Roman" w:hAnsi="Arial" w:cs="Arial"/>
                <w:sz w:val="20"/>
                <w:szCs w:val="20"/>
                <w:lang w:eastAsia="es-EC"/>
              </w:rPr>
            </w:pPr>
            <w:r w:rsidRPr="00F711F7">
              <w:rPr>
                <w:rFonts w:ascii="Arial" w:eastAsia="Times New Roman" w:hAnsi="Arial" w:cs="Arial"/>
                <w:sz w:val="20"/>
                <w:szCs w:val="20"/>
                <w:lang w:eastAsia="es-EC"/>
              </w:rPr>
              <w:t> </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 </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*Porcentaje de personas que estarían dispuestas a pagar entre $16 y $20</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87%</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Demanda Potencial de Montañita, Olón y Núñez</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1.452.349</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**Porcentaje de personas que acuden a las Núñez</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5%</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b/>
                <w:bCs/>
                <w:sz w:val="20"/>
                <w:szCs w:val="20"/>
                <w:lang w:eastAsia="es-EC"/>
              </w:rPr>
            </w:pPr>
            <w:r w:rsidRPr="00F711F7">
              <w:rPr>
                <w:rFonts w:ascii="Arial" w:eastAsia="Times New Roman" w:hAnsi="Arial" w:cs="Arial"/>
                <w:b/>
                <w:bCs/>
                <w:sz w:val="20"/>
                <w:szCs w:val="20"/>
                <w:lang w:eastAsia="es-EC"/>
              </w:rPr>
              <w:t>Demanda Potencial para las Núñez</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B843B3" w:rsidRDefault="00BC6567" w:rsidP="00177240">
            <w:pPr>
              <w:spacing w:after="0" w:line="240" w:lineRule="auto"/>
              <w:jc w:val="right"/>
              <w:rPr>
                <w:rFonts w:ascii="Arial" w:eastAsia="Times New Roman" w:hAnsi="Arial" w:cs="Arial"/>
                <w:b/>
                <w:bCs/>
                <w:color w:val="00B0F0"/>
                <w:sz w:val="20"/>
                <w:szCs w:val="20"/>
                <w:lang w:eastAsia="es-EC"/>
              </w:rPr>
            </w:pPr>
            <w:r w:rsidRPr="00B843B3">
              <w:rPr>
                <w:rFonts w:ascii="Arial" w:eastAsia="Times New Roman" w:hAnsi="Arial" w:cs="Arial"/>
                <w:b/>
                <w:bCs/>
                <w:color w:val="00B0F0"/>
                <w:sz w:val="20"/>
                <w:szCs w:val="20"/>
                <w:lang w:eastAsia="es-EC"/>
              </w:rPr>
              <w:t>72.617</w:t>
            </w:r>
          </w:p>
        </w:tc>
      </w:tr>
      <w:tr w:rsidR="00BC6567" w:rsidRPr="00F711F7" w:rsidTr="00177240">
        <w:trPr>
          <w:trHeight w:val="270"/>
        </w:trPr>
        <w:tc>
          <w:tcPr>
            <w:tcW w:w="69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 </w:t>
            </w:r>
          </w:p>
        </w:tc>
        <w:tc>
          <w:tcPr>
            <w:tcW w:w="1276" w:type="dxa"/>
            <w:tcBorders>
              <w:top w:val="nil"/>
              <w:left w:val="nil"/>
              <w:bottom w:val="single" w:sz="8" w:space="0" w:color="auto"/>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 </w:t>
            </w:r>
          </w:p>
        </w:tc>
      </w:tr>
      <w:tr w:rsidR="00BC6567" w:rsidRPr="00F711F7" w:rsidTr="00177240">
        <w:trPr>
          <w:trHeight w:val="540"/>
        </w:trPr>
        <w:tc>
          <w:tcPr>
            <w:tcW w:w="6956" w:type="dxa"/>
            <w:tcBorders>
              <w:top w:val="single" w:sz="8" w:space="0" w:color="auto"/>
              <w:left w:val="single" w:sz="8" w:space="0" w:color="auto"/>
              <w:bottom w:val="nil"/>
              <w:right w:val="single" w:sz="8" w:space="0" w:color="000000"/>
            </w:tcBorders>
            <w:shd w:val="clear" w:color="auto" w:fill="auto"/>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 Datos recolectados de las encuestas que se realizaron en los balnearios de Montañita, Olón, Núñez</w:t>
            </w:r>
          </w:p>
        </w:tc>
        <w:tc>
          <w:tcPr>
            <w:tcW w:w="1276" w:type="dxa"/>
            <w:vMerge w:val="restart"/>
            <w:tcBorders>
              <w:top w:val="nil"/>
              <w:left w:val="single" w:sz="8" w:space="0" w:color="000000"/>
              <w:bottom w:val="single" w:sz="8" w:space="0" w:color="000000"/>
              <w:right w:val="single" w:sz="8" w:space="0" w:color="auto"/>
            </w:tcBorders>
            <w:shd w:val="clear" w:color="auto" w:fill="auto"/>
            <w:noWrap/>
            <w:vAlign w:val="bottom"/>
            <w:hideMark/>
          </w:tcPr>
          <w:p w:rsidR="00BC6567" w:rsidRPr="00F711F7" w:rsidRDefault="00BC6567" w:rsidP="00177240">
            <w:pPr>
              <w:spacing w:after="0" w:line="240" w:lineRule="auto"/>
              <w:jc w:val="right"/>
              <w:rPr>
                <w:rFonts w:ascii="Arial" w:eastAsia="Times New Roman" w:hAnsi="Arial" w:cs="Arial"/>
                <w:sz w:val="20"/>
                <w:szCs w:val="20"/>
                <w:lang w:eastAsia="es-EC"/>
              </w:rPr>
            </w:pPr>
            <w:r w:rsidRPr="00F711F7">
              <w:rPr>
                <w:rFonts w:ascii="Arial" w:eastAsia="Times New Roman" w:hAnsi="Arial" w:cs="Arial"/>
                <w:sz w:val="20"/>
                <w:szCs w:val="20"/>
                <w:lang w:eastAsia="es-EC"/>
              </w:rPr>
              <w:t> </w:t>
            </w:r>
          </w:p>
        </w:tc>
      </w:tr>
      <w:tr w:rsidR="00BC6567" w:rsidRPr="00F711F7" w:rsidTr="00177240">
        <w:trPr>
          <w:trHeight w:val="270"/>
        </w:trPr>
        <w:tc>
          <w:tcPr>
            <w:tcW w:w="6956" w:type="dxa"/>
            <w:tcBorders>
              <w:top w:val="nil"/>
              <w:left w:val="single" w:sz="8" w:space="0" w:color="auto"/>
              <w:bottom w:val="single" w:sz="8" w:space="0" w:color="auto"/>
              <w:right w:val="single" w:sz="8" w:space="0" w:color="000000"/>
            </w:tcBorders>
            <w:shd w:val="clear" w:color="auto" w:fill="auto"/>
            <w:noWrap/>
            <w:vAlign w:val="bottom"/>
            <w:hideMark/>
          </w:tcPr>
          <w:p w:rsidR="00BC6567" w:rsidRPr="00F711F7" w:rsidRDefault="00BC6567" w:rsidP="00177240">
            <w:pPr>
              <w:spacing w:after="0" w:line="240" w:lineRule="auto"/>
              <w:rPr>
                <w:rFonts w:ascii="Arial" w:eastAsia="Times New Roman" w:hAnsi="Arial" w:cs="Arial"/>
                <w:sz w:val="20"/>
                <w:szCs w:val="20"/>
                <w:lang w:eastAsia="es-EC"/>
              </w:rPr>
            </w:pPr>
            <w:r w:rsidRPr="00F711F7">
              <w:rPr>
                <w:rFonts w:ascii="Arial" w:eastAsia="Times New Roman" w:hAnsi="Arial" w:cs="Arial"/>
                <w:sz w:val="20"/>
                <w:szCs w:val="20"/>
                <w:lang w:eastAsia="es-EC"/>
              </w:rPr>
              <w:t>** Dato proporcionado por el Centro de Información Turístico (Santa Elena)</w:t>
            </w:r>
          </w:p>
        </w:tc>
        <w:tc>
          <w:tcPr>
            <w:tcW w:w="1276" w:type="dxa"/>
            <w:vMerge/>
            <w:tcBorders>
              <w:top w:val="nil"/>
              <w:left w:val="single" w:sz="8" w:space="0" w:color="000000"/>
              <w:bottom w:val="single" w:sz="8" w:space="0" w:color="000000"/>
              <w:right w:val="single" w:sz="8" w:space="0" w:color="auto"/>
            </w:tcBorders>
            <w:vAlign w:val="center"/>
            <w:hideMark/>
          </w:tcPr>
          <w:p w:rsidR="00BC6567" w:rsidRPr="00F711F7" w:rsidRDefault="00BC6567" w:rsidP="00177240">
            <w:pPr>
              <w:spacing w:after="0" w:line="240" w:lineRule="auto"/>
              <w:rPr>
                <w:rFonts w:ascii="Arial" w:eastAsia="Times New Roman" w:hAnsi="Arial" w:cs="Arial"/>
                <w:sz w:val="20"/>
                <w:szCs w:val="20"/>
                <w:lang w:eastAsia="es-EC"/>
              </w:rPr>
            </w:pPr>
          </w:p>
        </w:tc>
      </w:tr>
    </w:tbl>
    <w:p w:rsidR="00BC6567" w:rsidRPr="00900ED3" w:rsidRDefault="00BC6567" w:rsidP="00BC6567">
      <w:pPr>
        <w:pStyle w:val="Prrafodelista"/>
        <w:tabs>
          <w:tab w:val="left" w:pos="720"/>
        </w:tabs>
        <w:spacing w:line="360" w:lineRule="auto"/>
        <w:ind w:left="0"/>
        <w:contextualSpacing/>
        <w:rPr>
          <w:lang w:val="es-ES"/>
        </w:rPr>
      </w:pPr>
      <w:r>
        <w:rPr>
          <w:lang w:val="es-ES"/>
        </w:rPr>
        <w:t>Elaborado por: Las Autoras</w:t>
      </w:r>
    </w:p>
    <w:p w:rsidR="00BC6567" w:rsidRDefault="00BC6567" w:rsidP="00BC6567">
      <w:pPr>
        <w:pStyle w:val="Prrafodelista"/>
        <w:tabs>
          <w:tab w:val="left" w:pos="720"/>
        </w:tabs>
        <w:spacing w:line="480" w:lineRule="auto"/>
        <w:ind w:left="0"/>
        <w:contextualSpacing/>
        <w:jc w:val="both"/>
        <w:rPr>
          <w:sz w:val="24"/>
          <w:szCs w:val="24"/>
          <w:lang w:val="es-ES"/>
        </w:rPr>
      </w:pPr>
      <w:r>
        <w:rPr>
          <w:sz w:val="24"/>
          <w:szCs w:val="24"/>
          <w:lang w:val="es-ES"/>
        </w:rPr>
        <w:t xml:space="preserve">  </w:t>
      </w: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E</w:t>
      </w:r>
      <w:r w:rsidRPr="00C83F4E">
        <w:rPr>
          <w:sz w:val="24"/>
          <w:szCs w:val="24"/>
          <w:lang w:val="es-ES"/>
        </w:rPr>
        <w:t>xiste una demanda potencial de las personas que concurren a</w:t>
      </w:r>
      <w:r>
        <w:rPr>
          <w:sz w:val="24"/>
          <w:szCs w:val="24"/>
          <w:lang w:val="es-ES"/>
        </w:rPr>
        <w:t xml:space="preserve"> </w:t>
      </w:r>
      <w:r w:rsidRPr="00C83F4E">
        <w:rPr>
          <w:sz w:val="24"/>
          <w:szCs w:val="24"/>
          <w:lang w:val="es-ES"/>
        </w:rPr>
        <w:t>balneario</w:t>
      </w:r>
      <w:r>
        <w:rPr>
          <w:sz w:val="24"/>
          <w:szCs w:val="24"/>
          <w:lang w:val="es-ES"/>
        </w:rPr>
        <w:t>s como el de Montañita, Olón y las Núñez, la preferencia por estas playas  de los turistas tanto nacionales como extranjeros nos induce a que hay un interés por visitar las Costas de nuestro País. Es así entonces, que se estima una creciente demanda en la afluencia turística con la cual se esperaría que la construcción de una Hostería en la parroquia las Núñez pueda satisfacer la misma y a su vez  que ésta sea rentable económicamente.</w:t>
      </w:r>
    </w:p>
    <w:p w:rsidR="00BC6567" w:rsidRDefault="00BC6567" w:rsidP="00BC6567">
      <w:pPr>
        <w:pStyle w:val="Prrafodelista"/>
        <w:tabs>
          <w:tab w:val="left" w:pos="426"/>
          <w:tab w:val="left" w:pos="2160"/>
          <w:tab w:val="left" w:pos="2700"/>
        </w:tabs>
        <w:spacing w:line="480" w:lineRule="auto"/>
        <w:contextualSpacing/>
        <w:jc w:val="both"/>
        <w:rPr>
          <w:sz w:val="24"/>
          <w:szCs w:val="24"/>
          <w:lang w:val="es-ES"/>
        </w:rPr>
      </w:pPr>
    </w:p>
    <w:p w:rsidR="00BC6567" w:rsidRDefault="00BC6567" w:rsidP="00BC6567">
      <w:pPr>
        <w:pStyle w:val="Prrafodelista"/>
        <w:tabs>
          <w:tab w:val="left" w:pos="720"/>
        </w:tabs>
        <w:spacing w:line="480" w:lineRule="auto"/>
        <w:ind w:left="0"/>
        <w:contextualSpacing/>
        <w:jc w:val="both"/>
        <w:rPr>
          <w:b/>
          <w:caps/>
          <w:sz w:val="24"/>
          <w:szCs w:val="24"/>
        </w:rPr>
      </w:pPr>
      <w:r>
        <w:rPr>
          <w:b/>
          <w:caps/>
          <w:sz w:val="24"/>
          <w:szCs w:val="24"/>
        </w:rPr>
        <w:t xml:space="preserve">3.6   </w:t>
      </w:r>
      <w:r>
        <w:rPr>
          <w:b/>
          <w:sz w:val="24"/>
          <w:szCs w:val="24"/>
        </w:rPr>
        <w:t>ANÁLISIS DEL ENTORNO GENERAL</w:t>
      </w:r>
      <w:r w:rsidRPr="00C83F4E">
        <w:rPr>
          <w:b/>
          <w:caps/>
          <w:sz w:val="24"/>
          <w:szCs w:val="24"/>
        </w:rPr>
        <w:t>.</w:t>
      </w:r>
    </w:p>
    <w:p w:rsidR="00BC6567" w:rsidRDefault="00BC6567" w:rsidP="00BC6567">
      <w:pPr>
        <w:pStyle w:val="Prrafodelista"/>
        <w:tabs>
          <w:tab w:val="left" w:pos="720"/>
        </w:tabs>
        <w:spacing w:line="480" w:lineRule="auto"/>
        <w:ind w:left="0"/>
        <w:contextualSpacing/>
        <w:jc w:val="both"/>
        <w:rPr>
          <w:sz w:val="24"/>
          <w:szCs w:val="24"/>
          <w:lang w:val="es-ES"/>
        </w:rPr>
      </w:pP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Explorar el entorno es muy importante para detectar tendencias y acontecimientos claves del pasado, presente y futuro de la sociedad. El éxito o supervivencia de la sociedad se debe en numerosas ocasiones a la capacidad que desarrolla ésta para predecir los cambios que se van a producir en su entorno.  En el siguiente análisis definiremos tres factores claves que pueden tener una influencia directa sobre la evolución de la Hostería, estos factores son:</w:t>
      </w:r>
    </w:p>
    <w:p w:rsidR="00BC6567" w:rsidRDefault="00BC6567" w:rsidP="00BC6567">
      <w:pPr>
        <w:pStyle w:val="Prrafodelista"/>
        <w:tabs>
          <w:tab w:val="left" w:pos="720"/>
        </w:tabs>
        <w:spacing w:line="480" w:lineRule="auto"/>
        <w:ind w:left="0"/>
        <w:contextualSpacing/>
        <w:jc w:val="both"/>
        <w:rPr>
          <w:sz w:val="24"/>
          <w:szCs w:val="24"/>
          <w:lang w:val="es-ES"/>
        </w:rPr>
      </w:pPr>
    </w:p>
    <w:p w:rsidR="00BC6567" w:rsidRDefault="00BC6567" w:rsidP="00BC6567">
      <w:pPr>
        <w:pStyle w:val="Prrafodelista"/>
        <w:tabs>
          <w:tab w:val="left" w:pos="720"/>
        </w:tabs>
        <w:spacing w:line="480" w:lineRule="auto"/>
        <w:ind w:left="0"/>
        <w:contextualSpacing/>
        <w:jc w:val="both"/>
        <w:rPr>
          <w:b/>
          <w:sz w:val="24"/>
          <w:szCs w:val="24"/>
          <w:lang w:val="es-ES"/>
        </w:rPr>
      </w:pPr>
      <w:r w:rsidRPr="00846BD3">
        <w:rPr>
          <w:b/>
          <w:sz w:val="24"/>
          <w:szCs w:val="24"/>
          <w:lang w:val="es-ES"/>
        </w:rPr>
        <w:t>3.6.1</w:t>
      </w:r>
      <w:r>
        <w:rPr>
          <w:sz w:val="24"/>
          <w:szCs w:val="24"/>
          <w:lang w:val="es-ES"/>
        </w:rPr>
        <w:t xml:space="preserve">  </w:t>
      </w:r>
      <w:r w:rsidRPr="003D00C6">
        <w:rPr>
          <w:b/>
          <w:sz w:val="24"/>
          <w:szCs w:val="24"/>
          <w:lang w:val="es-ES"/>
        </w:rPr>
        <w:t>Entorno Económico.</w:t>
      </w:r>
    </w:p>
    <w:p w:rsidR="00BC6567" w:rsidRDefault="00BC6567" w:rsidP="00BC6567">
      <w:pPr>
        <w:pStyle w:val="Prrafodelista"/>
        <w:tabs>
          <w:tab w:val="left" w:pos="720"/>
        </w:tabs>
        <w:spacing w:line="480" w:lineRule="auto"/>
        <w:ind w:left="0"/>
        <w:contextualSpacing/>
        <w:jc w:val="both"/>
        <w:rPr>
          <w:b/>
          <w:sz w:val="24"/>
          <w:szCs w:val="24"/>
          <w:lang w:val="es-ES"/>
        </w:rPr>
      </w:pPr>
    </w:p>
    <w:p w:rsidR="00BC6567" w:rsidRPr="0038330E"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38330E">
        <w:rPr>
          <w:sz w:val="24"/>
          <w:szCs w:val="24"/>
          <w:lang w:val="es-ES"/>
        </w:rPr>
        <w:t xml:space="preserve">Actualmente, la economía mundial afronta serios desafíos que ponen en riesgo al crecimiento global de los próximos años. Factores tales como la disminución del sector inmobiliario en los Estados Unidos de América, el despliegue de la crisis financiera, la caída del valor del dólar de Estados Unidos con respecto a las monedas de mayor circulación, la persistencia de grandes desequilibrios mundiales y la reducción del precio del petróleo, ha originado  a nivel mundial un encarecimiento de la energía y alimentos que afecta  de manera más significativa a países en vías de desarrollo como Ecuador.  </w:t>
      </w:r>
    </w:p>
    <w:p w:rsidR="00BC6567" w:rsidRPr="0038330E" w:rsidRDefault="00BC6567" w:rsidP="00BC6567">
      <w:pPr>
        <w:tabs>
          <w:tab w:val="left" w:pos="567"/>
        </w:tabs>
        <w:autoSpaceDE w:val="0"/>
        <w:autoSpaceDN w:val="0"/>
        <w:adjustRightInd w:val="0"/>
        <w:spacing w:line="360" w:lineRule="auto"/>
        <w:jc w:val="both"/>
        <w:rPr>
          <w:rFonts w:ascii="Arial" w:eastAsia="Times New Roman" w:hAnsi="Arial" w:cs="Arial"/>
          <w:snapToGrid w:val="0"/>
          <w:sz w:val="24"/>
          <w:szCs w:val="24"/>
          <w:lang w:val="es-ES" w:eastAsia="es-ES"/>
        </w:rPr>
      </w:pPr>
      <w:r>
        <w:rPr>
          <w:rFonts w:ascii="Arial" w:eastAsia="Times New Roman" w:hAnsi="Arial" w:cs="Arial"/>
          <w:snapToGrid w:val="0"/>
          <w:sz w:val="24"/>
          <w:szCs w:val="24"/>
          <w:lang w:val="es-ES" w:eastAsia="es-ES"/>
        </w:rPr>
        <w:t xml:space="preserve">         </w:t>
      </w:r>
      <w:r w:rsidRPr="0038330E">
        <w:rPr>
          <w:rFonts w:ascii="Arial" w:eastAsia="Times New Roman" w:hAnsi="Arial" w:cs="Arial"/>
          <w:snapToGrid w:val="0"/>
          <w:sz w:val="24"/>
          <w:szCs w:val="24"/>
          <w:lang w:val="es-ES" w:eastAsia="es-ES"/>
        </w:rPr>
        <w:t>Debido a que el Ecuador se basa en una economía dolarizada, este año el crecimiento económico del país se está viendo afectado (por factores mencionados anteriormente)  en sus volúmenes de producción como es el caso de la agricultura, la manufactura, la construcción y  el suministro de electricidad y agua de la central hidroeléctrica San Francisco de la empresa brasileña Odebrecht, expulsada del país por fallos estructurales en la construcción de la misma. Cabe señalar también que el consumo de los hogares se ha incrementado</w:t>
      </w:r>
      <w:r w:rsidRPr="004F0D60">
        <w:rPr>
          <w:rFonts w:ascii="Arial" w:hAnsi="Arial" w:cs="Arial"/>
          <w:snapToGrid w:val="0"/>
        </w:rPr>
        <w:t xml:space="preserve"> </w:t>
      </w:r>
      <w:r w:rsidRPr="0038330E">
        <w:rPr>
          <w:rFonts w:ascii="Arial" w:eastAsia="Times New Roman" w:hAnsi="Arial" w:cs="Arial"/>
          <w:snapToGrid w:val="0"/>
          <w:sz w:val="24"/>
          <w:szCs w:val="24"/>
          <w:lang w:val="es-ES" w:eastAsia="es-ES"/>
        </w:rPr>
        <w:t>sustentado en el incremento de los ingresos como consecuencia de la duplicación del bono de desarrollo humano, de la homologación salarial del sector público y por las transferencias enviadas de los emigrantes.</w:t>
      </w:r>
    </w:p>
    <w:p w:rsidR="00BC6567" w:rsidRDefault="00BC6567" w:rsidP="00BC6567">
      <w:pPr>
        <w:tabs>
          <w:tab w:val="left" w:pos="567"/>
        </w:tabs>
        <w:autoSpaceDE w:val="0"/>
        <w:autoSpaceDN w:val="0"/>
        <w:adjustRightInd w:val="0"/>
        <w:spacing w:line="360" w:lineRule="auto"/>
        <w:jc w:val="both"/>
        <w:rPr>
          <w:rFonts w:ascii="Arial" w:hAnsi="Arial" w:cs="Arial"/>
          <w:snapToGrid w:val="0"/>
        </w:rPr>
      </w:pPr>
      <w:r>
        <w:rPr>
          <w:rFonts w:ascii="Arial" w:eastAsia="Times New Roman" w:hAnsi="Arial" w:cs="Arial"/>
          <w:snapToGrid w:val="0"/>
          <w:sz w:val="24"/>
          <w:szCs w:val="24"/>
          <w:lang w:val="es-ES" w:eastAsia="es-ES"/>
        </w:rPr>
        <w:t xml:space="preserve">        </w:t>
      </w:r>
      <w:r w:rsidRPr="0038330E">
        <w:rPr>
          <w:rFonts w:ascii="Arial" w:eastAsia="Times New Roman" w:hAnsi="Arial" w:cs="Arial"/>
          <w:snapToGrid w:val="0"/>
          <w:sz w:val="24"/>
          <w:szCs w:val="24"/>
          <w:lang w:val="es-ES" w:eastAsia="es-ES"/>
        </w:rPr>
        <w:t>Sin embargo, cabe resaltar una ventaja importante en cuanto a la devaluación del dólar con respecto al euro, y es que esto hace que el precio de los productos ecuatorianos en el mercado europeo, sean competitivos</w:t>
      </w:r>
      <w:r>
        <w:rPr>
          <w:rFonts w:ascii="Arial" w:hAnsi="Arial" w:cs="Arial"/>
          <w:snapToGrid w:val="0"/>
        </w:rPr>
        <w:t>.</w:t>
      </w:r>
    </w:p>
    <w:p w:rsidR="00BC6567" w:rsidRDefault="00BC6567" w:rsidP="00BC6567">
      <w:pPr>
        <w:autoSpaceDE w:val="0"/>
        <w:autoSpaceDN w:val="0"/>
        <w:adjustRightInd w:val="0"/>
        <w:spacing w:line="480" w:lineRule="auto"/>
        <w:jc w:val="both"/>
        <w:rPr>
          <w:rFonts w:ascii="Arial" w:hAnsi="Arial" w:cs="Arial"/>
          <w:snapToGrid w:val="0"/>
        </w:rPr>
      </w:pPr>
    </w:p>
    <w:p w:rsidR="00C56256" w:rsidRDefault="00C56256" w:rsidP="00BC6567">
      <w:pPr>
        <w:autoSpaceDE w:val="0"/>
        <w:autoSpaceDN w:val="0"/>
        <w:adjustRightInd w:val="0"/>
        <w:spacing w:line="480" w:lineRule="auto"/>
        <w:jc w:val="both"/>
        <w:rPr>
          <w:rFonts w:ascii="Arial" w:hAnsi="Arial" w:cs="Arial"/>
          <w:snapToGrid w:val="0"/>
        </w:rPr>
      </w:pPr>
    </w:p>
    <w:p w:rsidR="00BC6567" w:rsidRDefault="00BC6567" w:rsidP="00BC6567">
      <w:pPr>
        <w:pStyle w:val="Prrafodelista"/>
        <w:tabs>
          <w:tab w:val="left" w:pos="720"/>
        </w:tabs>
        <w:spacing w:line="480" w:lineRule="auto"/>
        <w:ind w:left="0"/>
        <w:contextualSpacing/>
        <w:jc w:val="both"/>
        <w:rPr>
          <w:b/>
          <w:sz w:val="24"/>
          <w:szCs w:val="24"/>
          <w:lang w:val="es-ES"/>
        </w:rPr>
      </w:pPr>
      <w:r w:rsidRPr="00846BD3">
        <w:rPr>
          <w:b/>
          <w:sz w:val="24"/>
          <w:szCs w:val="24"/>
          <w:lang w:val="es-ES"/>
        </w:rPr>
        <w:t>3.6.2</w:t>
      </w:r>
      <w:r>
        <w:rPr>
          <w:sz w:val="24"/>
          <w:szCs w:val="24"/>
          <w:lang w:val="es-ES"/>
        </w:rPr>
        <w:t xml:space="preserve">  </w:t>
      </w:r>
      <w:r w:rsidRPr="00C83F4E">
        <w:rPr>
          <w:b/>
          <w:sz w:val="24"/>
          <w:szCs w:val="24"/>
          <w:lang w:val="es-ES"/>
        </w:rPr>
        <w:t>Entorno Social.</w:t>
      </w:r>
    </w:p>
    <w:p w:rsidR="00BC6567" w:rsidRDefault="00BC6567" w:rsidP="00BC6567">
      <w:pPr>
        <w:pStyle w:val="Prrafodelista"/>
        <w:tabs>
          <w:tab w:val="left" w:pos="720"/>
        </w:tabs>
        <w:spacing w:line="360" w:lineRule="auto"/>
        <w:ind w:left="0"/>
        <w:contextualSpacing/>
        <w:jc w:val="both"/>
        <w:rPr>
          <w:sz w:val="24"/>
          <w:szCs w:val="24"/>
          <w:lang w:val="es-ES"/>
        </w:rPr>
      </w:pP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El entorno social que rodea  a la hostería son personas de clase media alta o personas que cuentan con recursos económicos que pueden pagar por un servicio de alojamiento, ya sean estos habitantes de la zona o que visitan el balneario para disfrutar del paisaje, con amigos o descansar. </w:t>
      </w:r>
    </w:p>
    <w:p w:rsidR="00BC6567" w:rsidRDefault="00BC6567" w:rsidP="00BC6567">
      <w:pPr>
        <w:pStyle w:val="Prrafodelista"/>
        <w:tabs>
          <w:tab w:val="left" w:pos="720"/>
        </w:tabs>
        <w:spacing w:line="480" w:lineRule="auto"/>
        <w:ind w:left="0"/>
        <w:contextualSpacing/>
        <w:jc w:val="both"/>
        <w:rPr>
          <w:sz w:val="24"/>
          <w:szCs w:val="24"/>
          <w:lang w:val="es-ES"/>
        </w:rPr>
      </w:pP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El impacto que tendría la hostería en los  habitantes de las Núñez será el de  acentuar culturas distintas que beneficiarían con las ganas de conocer más y de capacitarse para poder brindar seguridad a los turistas, la Hostería ofrecerá trabajo a los habitantes y así poder mejorar sus condiciones de vida, consumo y de cultura.  Además otro beneficio que tendrá la zona de las Núñez y la Hostería será la reconstrucción de la carretera de la ruta de sol que proporcionara bienestar para los transeúntes que utilizan esta vía.  </w:t>
      </w: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BC6567" w:rsidRDefault="00BC6567" w:rsidP="00BC6567">
      <w:pPr>
        <w:pStyle w:val="Prrafodelista"/>
        <w:tabs>
          <w:tab w:val="left" w:pos="720"/>
        </w:tabs>
        <w:spacing w:line="480" w:lineRule="auto"/>
        <w:ind w:left="0"/>
        <w:contextualSpacing/>
        <w:jc w:val="both"/>
        <w:rPr>
          <w:b/>
          <w:sz w:val="24"/>
          <w:szCs w:val="24"/>
          <w:lang w:val="es-ES"/>
        </w:rPr>
      </w:pPr>
      <w:r w:rsidRPr="00846BD3">
        <w:rPr>
          <w:b/>
          <w:sz w:val="24"/>
          <w:szCs w:val="24"/>
          <w:lang w:val="es-ES"/>
        </w:rPr>
        <w:t>3.6.3</w:t>
      </w:r>
      <w:r>
        <w:rPr>
          <w:sz w:val="24"/>
          <w:szCs w:val="24"/>
          <w:lang w:val="es-ES"/>
        </w:rPr>
        <w:t xml:space="preserve">  </w:t>
      </w:r>
      <w:r w:rsidRPr="00C83F4E">
        <w:rPr>
          <w:b/>
          <w:sz w:val="24"/>
          <w:szCs w:val="24"/>
          <w:lang w:val="es-ES"/>
        </w:rPr>
        <w:t>Entorno Político.</w:t>
      </w:r>
    </w:p>
    <w:p w:rsidR="00BC6567" w:rsidRDefault="00BC6567" w:rsidP="00BC6567">
      <w:pPr>
        <w:pStyle w:val="Prrafodelista"/>
        <w:tabs>
          <w:tab w:val="left" w:pos="720"/>
        </w:tabs>
        <w:spacing w:line="480" w:lineRule="auto"/>
        <w:ind w:left="0"/>
        <w:contextualSpacing/>
        <w:jc w:val="both"/>
        <w:rPr>
          <w:b/>
          <w:sz w:val="24"/>
          <w:szCs w:val="24"/>
          <w:lang w:val="es-ES"/>
        </w:rPr>
      </w:pPr>
    </w:p>
    <w:p w:rsidR="00BC6567" w:rsidRPr="0038330E"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38330E">
        <w:rPr>
          <w:sz w:val="24"/>
          <w:szCs w:val="24"/>
          <w:lang w:val="es-ES"/>
        </w:rPr>
        <w:t>Los procesos políticos y la legislación influencian las regulaciones del entorno a las que los sectores deben someterse. Las legislaciones gubernamentales pueden beneficiar o perjudicar de forma evidente los intereses de una compañía. Un gran número de leyes y autoridades caracterizan a las fuerzas políticas, legales y reglamentarias en el ambiente externo y tienen una influencia indirecta, pero importante, sobre la organización. Las fuerzas políticas, legales y reguladoras pueden actuar restringiendo o dando oportunidades (medidas laborales, medioambientales, aranceles, etc.).</w:t>
      </w:r>
    </w:p>
    <w:p w:rsidR="00BC6567" w:rsidRPr="00374161" w:rsidRDefault="00BC6567" w:rsidP="00BC6567">
      <w:pPr>
        <w:autoSpaceDE w:val="0"/>
        <w:autoSpaceDN w:val="0"/>
        <w:adjustRightInd w:val="0"/>
        <w:spacing w:line="480" w:lineRule="auto"/>
        <w:jc w:val="both"/>
        <w:rPr>
          <w:rFonts w:ascii="Arial" w:hAnsi="Arial" w:cs="Arial"/>
          <w:snapToGrid w:val="0"/>
        </w:rPr>
      </w:pPr>
    </w:p>
    <w:p w:rsidR="00BC6567" w:rsidRPr="00C83F4E"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 xml:space="preserve">El entorno político para la construcción de la Hostería en la Parroquia San Francisco de las Núñez, no tendría inconvenientes si se llegase a implementar nuevos reglamentos o estatutos para la construcción debido a que se han hecho los respectivos tramites con anterioridad.                                                                                                                                                                                                                                                         </w:t>
      </w:r>
    </w:p>
    <w:p w:rsidR="00BC6567" w:rsidRDefault="00BC6567" w:rsidP="00BC6567">
      <w:pPr>
        <w:pStyle w:val="Prrafodelista"/>
        <w:tabs>
          <w:tab w:val="left" w:pos="720"/>
        </w:tabs>
        <w:spacing w:line="480" w:lineRule="auto"/>
        <w:ind w:left="0"/>
        <w:contextualSpacing/>
        <w:jc w:val="both"/>
        <w:rPr>
          <w:color w:val="333333"/>
          <w:sz w:val="18"/>
          <w:szCs w:val="18"/>
        </w:rPr>
      </w:pP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Con la reciente aprobación del </w:t>
      </w:r>
      <w:r w:rsidRPr="00EE579D">
        <w:rPr>
          <w:sz w:val="24"/>
          <w:szCs w:val="24"/>
          <w:lang w:val="es-ES"/>
        </w:rPr>
        <w:t>proyecto de constitución se tiene un sinnúmero de soluciones orientadas al cuidado del medio ambiente, en un contexto donde la necesidad de preservar la calidad de vida, la limitación de los recursos naturales, una sociedad más consciente y legislaciones gubernamentales cada vez más exigentes, hacen que la preocupación por el entorno sea un factor estratégico para cualquier actividad industrial.</w:t>
      </w:r>
    </w:p>
    <w:p w:rsidR="00BC6567" w:rsidRDefault="00BC6567" w:rsidP="00BC6567">
      <w:pPr>
        <w:pStyle w:val="Prrafodelista"/>
        <w:tabs>
          <w:tab w:val="left" w:pos="720"/>
        </w:tabs>
        <w:spacing w:line="480" w:lineRule="auto"/>
        <w:ind w:left="0"/>
        <w:contextualSpacing/>
        <w:jc w:val="both"/>
        <w:rPr>
          <w:sz w:val="24"/>
          <w:szCs w:val="24"/>
          <w:lang w:val="es-ES"/>
        </w:rPr>
      </w:pPr>
    </w:p>
    <w:p w:rsidR="00BC6567" w:rsidRDefault="00BC6567" w:rsidP="00BC6567">
      <w:pPr>
        <w:pStyle w:val="Prrafodelista"/>
        <w:tabs>
          <w:tab w:val="left" w:pos="720"/>
        </w:tabs>
        <w:spacing w:line="480" w:lineRule="auto"/>
        <w:ind w:left="0"/>
        <w:contextualSpacing/>
        <w:jc w:val="both"/>
        <w:rPr>
          <w:b/>
          <w:caps/>
          <w:sz w:val="24"/>
          <w:szCs w:val="24"/>
        </w:rPr>
      </w:pPr>
      <w:r w:rsidRPr="00C83F4E">
        <w:rPr>
          <w:b/>
          <w:caps/>
          <w:sz w:val="24"/>
          <w:szCs w:val="24"/>
        </w:rPr>
        <w:t>3.</w:t>
      </w:r>
      <w:r>
        <w:rPr>
          <w:b/>
          <w:caps/>
          <w:sz w:val="24"/>
          <w:szCs w:val="24"/>
        </w:rPr>
        <w:t xml:space="preserve">6.4 </w:t>
      </w:r>
      <w:r w:rsidRPr="00C83F4E">
        <w:rPr>
          <w:b/>
          <w:caps/>
          <w:sz w:val="24"/>
          <w:szCs w:val="24"/>
        </w:rPr>
        <w:t xml:space="preserve"> </w:t>
      </w:r>
      <w:r>
        <w:rPr>
          <w:b/>
          <w:sz w:val="24"/>
          <w:szCs w:val="24"/>
        </w:rPr>
        <w:t>Conclusión</w:t>
      </w:r>
      <w:r w:rsidRPr="00D71214">
        <w:rPr>
          <w:b/>
          <w:sz w:val="24"/>
          <w:szCs w:val="24"/>
        </w:rPr>
        <w:t xml:space="preserve"> </w:t>
      </w:r>
    </w:p>
    <w:p w:rsidR="00BC6567" w:rsidRDefault="00BC6567" w:rsidP="00BC6567">
      <w:pPr>
        <w:pStyle w:val="Prrafodelista"/>
        <w:tabs>
          <w:tab w:val="left" w:pos="720"/>
        </w:tabs>
        <w:spacing w:line="480" w:lineRule="auto"/>
        <w:ind w:left="0"/>
        <w:contextualSpacing/>
        <w:jc w:val="both"/>
        <w:rPr>
          <w:b/>
          <w:caps/>
          <w:sz w:val="24"/>
          <w:szCs w:val="24"/>
        </w:rPr>
      </w:pPr>
    </w:p>
    <w:p w:rsidR="00BC6567" w:rsidRPr="00167926"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167926">
        <w:rPr>
          <w:sz w:val="24"/>
          <w:szCs w:val="24"/>
          <w:lang w:val="es-ES"/>
        </w:rPr>
        <w:t>Los cambios en la economía representan tanto oportunidades como problemas para la</w:t>
      </w:r>
      <w:r>
        <w:rPr>
          <w:sz w:val="24"/>
          <w:szCs w:val="24"/>
          <w:lang w:val="es-ES"/>
        </w:rPr>
        <w:t xml:space="preserve"> </w:t>
      </w:r>
      <w:r w:rsidRPr="00167926">
        <w:rPr>
          <w:sz w:val="24"/>
          <w:szCs w:val="24"/>
          <w:lang w:val="es-ES"/>
        </w:rPr>
        <w:t>gerencia. En tiempos de crecimiento moderado continuo, muchas organizaciones gozan de</w:t>
      </w:r>
      <w:r>
        <w:rPr>
          <w:sz w:val="24"/>
          <w:szCs w:val="24"/>
          <w:lang w:val="es-ES"/>
        </w:rPr>
        <w:t xml:space="preserve"> </w:t>
      </w:r>
      <w:r w:rsidRPr="00167926">
        <w:rPr>
          <w:sz w:val="24"/>
          <w:szCs w:val="24"/>
          <w:lang w:val="es-ES"/>
        </w:rPr>
        <w:t>una demanda creciente de sus productos y los fondos se encuentran más fácilmente</w:t>
      </w:r>
      <w:r>
        <w:rPr>
          <w:sz w:val="24"/>
          <w:szCs w:val="24"/>
          <w:lang w:val="es-ES"/>
        </w:rPr>
        <w:t xml:space="preserve"> </w:t>
      </w:r>
      <w:r w:rsidRPr="00167926">
        <w:rPr>
          <w:sz w:val="24"/>
          <w:szCs w:val="24"/>
          <w:lang w:val="es-ES"/>
        </w:rPr>
        <w:t>disponibles para la expansión y otras inversiones.</w:t>
      </w:r>
      <w:r>
        <w:rPr>
          <w:sz w:val="24"/>
          <w:szCs w:val="24"/>
          <w:lang w:val="es-ES"/>
        </w:rPr>
        <w:t xml:space="preserve"> </w:t>
      </w:r>
      <w:r w:rsidRPr="00167926">
        <w:rPr>
          <w:sz w:val="24"/>
          <w:szCs w:val="24"/>
          <w:lang w:val="es-ES"/>
        </w:rPr>
        <w:t>Sin embargo, cuando la economía decrece (como en las recesiones), la demanda disminuye, el</w:t>
      </w:r>
      <w:r>
        <w:rPr>
          <w:sz w:val="24"/>
          <w:szCs w:val="24"/>
          <w:lang w:val="es-ES"/>
        </w:rPr>
        <w:t xml:space="preserve"> </w:t>
      </w:r>
      <w:r w:rsidRPr="00167926">
        <w:rPr>
          <w:sz w:val="24"/>
          <w:szCs w:val="24"/>
          <w:lang w:val="es-ES"/>
        </w:rPr>
        <w:t>desempleo aumenta y los beneficios se reducen.</w:t>
      </w:r>
      <w:r>
        <w:rPr>
          <w:sz w:val="24"/>
          <w:szCs w:val="24"/>
          <w:lang w:val="es-ES"/>
        </w:rPr>
        <w:t xml:space="preserve"> </w:t>
      </w:r>
      <w:r w:rsidRPr="00167926">
        <w:rPr>
          <w:sz w:val="24"/>
          <w:szCs w:val="24"/>
          <w:lang w:val="es-ES"/>
        </w:rPr>
        <w:t>Las organizaciones deben vigilar continuamente los cambios en los principales indicadores</w:t>
      </w:r>
      <w:r>
        <w:rPr>
          <w:sz w:val="24"/>
          <w:szCs w:val="24"/>
          <w:lang w:val="es-ES"/>
        </w:rPr>
        <w:t xml:space="preserve"> </w:t>
      </w:r>
      <w:r w:rsidRPr="00167926">
        <w:rPr>
          <w:sz w:val="24"/>
          <w:szCs w:val="24"/>
          <w:lang w:val="es-ES"/>
        </w:rPr>
        <w:t>económicos para disminuir la amenaza y capitalizar las oportunidades.</w:t>
      </w:r>
    </w:p>
    <w:p w:rsidR="00BC6567" w:rsidRDefault="00BC6567" w:rsidP="00BC6567">
      <w:pPr>
        <w:pStyle w:val="Prrafodelista"/>
        <w:tabs>
          <w:tab w:val="left" w:pos="720"/>
        </w:tabs>
        <w:spacing w:line="480" w:lineRule="auto"/>
        <w:ind w:left="0"/>
        <w:contextualSpacing/>
        <w:jc w:val="both"/>
        <w:rPr>
          <w:sz w:val="24"/>
          <w:szCs w:val="24"/>
          <w:lang w:val="es-ES"/>
        </w:rPr>
      </w:pP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r w:rsidRPr="00C83F4E">
        <w:rPr>
          <w:sz w:val="24"/>
          <w:szCs w:val="24"/>
          <w:lang w:val="es-ES"/>
        </w:rPr>
        <w:t xml:space="preserve">El alza de precios que se muestra en algunos sectores </w:t>
      </w:r>
      <w:r>
        <w:rPr>
          <w:sz w:val="24"/>
          <w:szCs w:val="24"/>
          <w:lang w:val="es-ES"/>
        </w:rPr>
        <w:t>de</w:t>
      </w:r>
      <w:r w:rsidRPr="00C83F4E">
        <w:rPr>
          <w:sz w:val="24"/>
          <w:szCs w:val="24"/>
          <w:lang w:val="es-ES"/>
        </w:rPr>
        <w:t xml:space="preserve"> nuestro País y a nivel mundial, genera un impacto negativo que provoca una inflación  en víveres, materiales de construcción y  otros  materiales que se utilizarían en la construcción y consumo de la hostería. Esto implicaría  que los costos de la Hostería se vieran afectados con un incremento  en los precios.</w:t>
      </w:r>
    </w:p>
    <w:p w:rsidR="00BC6567" w:rsidRDefault="00BC6567" w:rsidP="00BC6567">
      <w:pPr>
        <w:pStyle w:val="Prrafodelista"/>
        <w:tabs>
          <w:tab w:val="left" w:pos="567"/>
          <w:tab w:val="left" w:pos="720"/>
        </w:tabs>
        <w:spacing w:line="360" w:lineRule="auto"/>
        <w:ind w:left="0"/>
        <w:contextualSpacing/>
        <w:jc w:val="both"/>
        <w:rPr>
          <w:sz w:val="24"/>
          <w:szCs w:val="24"/>
          <w:lang w:val="es-ES"/>
        </w:rPr>
      </w:pPr>
    </w:p>
    <w:p w:rsidR="00BC6567" w:rsidRPr="00C83F4E"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Actualmente, en la Provincia de Santa Elena el Gobierno  está realizando un sin número de obras y con ello la reconstrucción de la carretera que conduce a la Ruta del Sol, esto repercute de manera favorable en la imagen y desarrollo económico de dicho sector.</w:t>
      </w:r>
    </w:p>
    <w:p w:rsidR="00BC6567" w:rsidRDefault="00BC6567" w:rsidP="00BC6567">
      <w:pPr>
        <w:pStyle w:val="Prrafodelista"/>
        <w:tabs>
          <w:tab w:val="left" w:pos="720"/>
        </w:tabs>
        <w:spacing w:line="480" w:lineRule="auto"/>
        <w:ind w:left="0"/>
        <w:contextualSpacing/>
        <w:jc w:val="both"/>
        <w:rPr>
          <w:sz w:val="24"/>
          <w:szCs w:val="24"/>
          <w:lang w:val="es-ES"/>
        </w:rPr>
      </w:pP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Finalmente, a pesar de la situación económica que ha enfrentado nuestro país en los últimos años, las personas han adoptado como parte de su cultura el disfrutar de cada feriado fuera de sus hogares, lo que hace un escenario optimista para la Hostería.</w:t>
      </w:r>
    </w:p>
    <w:p w:rsidR="00BC6567" w:rsidRDefault="00BC6567" w:rsidP="00BC6567">
      <w:pPr>
        <w:pStyle w:val="Prrafodelista"/>
        <w:tabs>
          <w:tab w:val="left" w:pos="567"/>
          <w:tab w:val="left" w:pos="720"/>
        </w:tabs>
        <w:spacing w:line="360" w:lineRule="auto"/>
        <w:ind w:left="0"/>
        <w:contextualSpacing/>
        <w:jc w:val="both"/>
        <w:rPr>
          <w:sz w:val="24"/>
          <w:szCs w:val="24"/>
          <w:lang w:val="es-ES"/>
        </w:rPr>
      </w:pPr>
      <w:r>
        <w:rPr>
          <w:sz w:val="24"/>
          <w:szCs w:val="24"/>
          <w:lang w:val="es-ES"/>
        </w:rPr>
        <w:t xml:space="preserve">       </w:t>
      </w:r>
    </w:p>
    <w:p w:rsidR="00177240" w:rsidRDefault="00177240" w:rsidP="00BC6567">
      <w:pPr>
        <w:pStyle w:val="Prrafodelista"/>
        <w:tabs>
          <w:tab w:val="left" w:pos="567"/>
          <w:tab w:val="left" w:pos="720"/>
        </w:tabs>
        <w:spacing w:line="360" w:lineRule="auto"/>
        <w:ind w:left="0"/>
        <w:contextualSpacing/>
        <w:jc w:val="both"/>
        <w:rPr>
          <w:sz w:val="24"/>
          <w:szCs w:val="24"/>
          <w:lang w:val="es-ES"/>
        </w:rPr>
      </w:pPr>
    </w:p>
    <w:p w:rsidR="00177240" w:rsidRDefault="00177240" w:rsidP="00BC6567">
      <w:pPr>
        <w:pStyle w:val="Prrafodelista"/>
        <w:tabs>
          <w:tab w:val="left" w:pos="567"/>
          <w:tab w:val="left" w:pos="720"/>
        </w:tabs>
        <w:spacing w:line="360" w:lineRule="auto"/>
        <w:ind w:left="0"/>
        <w:contextualSpacing/>
        <w:jc w:val="both"/>
        <w:rPr>
          <w:sz w:val="24"/>
          <w:szCs w:val="24"/>
          <w:lang w:val="es-ES"/>
        </w:rPr>
      </w:pPr>
    </w:p>
    <w:p w:rsidR="00177240" w:rsidRDefault="00177240" w:rsidP="00BC6567">
      <w:pPr>
        <w:pStyle w:val="Prrafodelista"/>
        <w:tabs>
          <w:tab w:val="left" w:pos="567"/>
          <w:tab w:val="left" w:pos="720"/>
        </w:tabs>
        <w:spacing w:line="360" w:lineRule="auto"/>
        <w:ind w:left="0"/>
        <w:contextualSpacing/>
        <w:jc w:val="both"/>
        <w:rPr>
          <w:sz w:val="24"/>
          <w:szCs w:val="24"/>
          <w:lang w:val="es-ES"/>
        </w:rPr>
      </w:pPr>
    </w:p>
    <w:p w:rsidR="00177240" w:rsidRDefault="00177240"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C56256" w:rsidRDefault="00C56256" w:rsidP="00BC6567">
      <w:pPr>
        <w:pStyle w:val="Prrafodelista"/>
        <w:tabs>
          <w:tab w:val="left" w:pos="567"/>
          <w:tab w:val="left" w:pos="720"/>
        </w:tabs>
        <w:spacing w:line="360" w:lineRule="auto"/>
        <w:ind w:left="0"/>
        <w:contextualSpacing/>
        <w:jc w:val="both"/>
        <w:rPr>
          <w:sz w:val="24"/>
          <w:szCs w:val="24"/>
          <w:lang w:val="es-ES"/>
        </w:rPr>
      </w:pPr>
    </w:p>
    <w:p w:rsidR="00177240" w:rsidRDefault="00177240" w:rsidP="00BC6567">
      <w:pPr>
        <w:pStyle w:val="Prrafodelista"/>
        <w:tabs>
          <w:tab w:val="left" w:pos="567"/>
          <w:tab w:val="left" w:pos="720"/>
        </w:tabs>
        <w:spacing w:line="360" w:lineRule="auto"/>
        <w:ind w:left="0"/>
        <w:contextualSpacing/>
        <w:jc w:val="both"/>
        <w:rPr>
          <w:sz w:val="24"/>
          <w:szCs w:val="24"/>
          <w:lang w:val="es-ES"/>
        </w:rPr>
      </w:pPr>
    </w:p>
    <w:p w:rsidR="00177240" w:rsidRDefault="00177240" w:rsidP="00BC6567">
      <w:pPr>
        <w:pStyle w:val="Prrafodelista"/>
        <w:tabs>
          <w:tab w:val="left" w:pos="567"/>
          <w:tab w:val="left" w:pos="720"/>
        </w:tabs>
        <w:spacing w:line="360" w:lineRule="auto"/>
        <w:ind w:left="0"/>
        <w:contextualSpacing/>
        <w:jc w:val="both"/>
        <w:rPr>
          <w:sz w:val="24"/>
          <w:szCs w:val="24"/>
          <w:lang w:val="es-ES"/>
        </w:rPr>
      </w:pPr>
    </w:p>
    <w:p w:rsidR="00177240" w:rsidRPr="00BA6424" w:rsidRDefault="00177240" w:rsidP="00177240">
      <w:pPr>
        <w:tabs>
          <w:tab w:val="left" w:pos="540"/>
        </w:tabs>
        <w:spacing w:line="480" w:lineRule="auto"/>
        <w:jc w:val="center"/>
        <w:outlineLvl w:val="0"/>
        <w:rPr>
          <w:rFonts w:ascii="Arial" w:hAnsi="Arial" w:cs="Arial"/>
          <w:b/>
          <w:sz w:val="32"/>
          <w:szCs w:val="32"/>
        </w:rPr>
      </w:pPr>
      <w:r w:rsidRPr="00BA6424">
        <w:rPr>
          <w:rFonts w:ascii="Arial" w:hAnsi="Arial" w:cs="Arial"/>
          <w:b/>
          <w:sz w:val="32"/>
          <w:szCs w:val="32"/>
        </w:rPr>
        <w:t>CAP</w:t>
      </w:r>
      <w:r>
        <w:rPr>
          <w:rFonts w:ascii="Arial" w:hAnsi="Arial" w:cs="Arial"/>
          <w:b/>
          <w:sz w:val="32"/>
          <w:szCs w:val="32"/>
        </w:rPr>
        <w:t>Í</w:t>
      </w:r>
      <w:r w:rsidRPr="00BA6424">
        <w:rPr>
          <w:rFonts w:ascii="Arial" w:hAnsi="Arial" w:cs="Arial"/>
          <w:b/>
          <w:sz w:val="32"/>
          <w:szCs w:val="32"/>
        </w:rPr>
        <w:t>TULO IV</w:t>
      </w:r>
    </w:p>
    <w:p w:rsidR="00177240" w:rsidRPr="00BA6424" w:rsidRDefault="00177240" w:rsidP="00177240">
      <w:pPr>
        <w:spacing w:line="480" w:lineRule="auto"/>
        <w:jc w:val="center"/>
        <w:outlineLvl w:val="0"/>
        <w:rPr>
          <w:rFonts w:ascii="Arial" w:hAnsi="Arial" w:cs="Arial"/>
          <w:b/>
          <w:sz w:val="32"/>
          <w:szCs w:val="32"/>
        </w:rPr>
      </w:pPr>
    </w:p>
    <w:p w:rsidR="00177240" w:rsidRPr="00BA6424" w:rsidRDefault="00177240" w:rsidP="00177240">
      <w:pPr>
        <w:spacing w:line="480" w:lineRule="auto"/>
        <w:jc w:val="center"/>
        <w:outlineLvl w:val="0"/>
        <w:rPr>
          <w:rFonts w:ascii="Arial" w:hAnsi="Arial" w:cs="Arial"/>
          <w:b/>
          <w:sz w:val="32"/>
          <w:szCs w:val="32"/>
        </w:rPr>
      </w:pPr>
      <w:r w:rsidRPr="00BA6424">
        <w:rPr>
          <w:rFonts w:ascii="Arial" w:hAnsi="Arial" w:cs="Arial"/>
          <w:b/>
          <w:sz w:val="32"/>
          <w:szCs w:val="32"/>
        </w:rPr>
        <w:t>ESTUDIO DE LA INVERSIÓN Y FINANCIAMIENTO</w:t>
      </w:r>
    </w:p>
    <w:p w:rsidR="00177240" w:rsidRDefault="00177240" w:rsidP="00177240">
      <w:pPr>
        <w:spacing w:line="480" w:lineRule="auto"/>
        <w:outlineLvl w:val="0"/>
        <w:rPr>
          <w:rFonts w:ascii="Arial" w:hAnsi="Arial" w:cs="Arial"/>
          <w:b/>
        </w:rPr>
      </w:pPr>
    </w:p>
    <w:p w:rsidR="00177240" w:rsidRDefault="00177240" w:rsidP="00177240">
      <w:pPr>
        <w:spacing w:line="480" w:lineRule="auto"/>
        <w:outlineLvl w:val="0"/>
        <w:rPr>
          <w:rFonts w:ascii="Arial" w:hAnsi="Arial" w:cs="Arial"/>
          <w:b/>
        </w:rPr>
      </w:pPr>
    </w:p>
    <w:p w:rsidR="00177240" w:rsidRPr="002A03AA" w:rsidRDefault="00177240" w:rsidP="00177240">
      <w:pPr>
        <w:spacing w:line="480" w:lineRule="auto"/>
        <w:outlineLvl w:val="0"/>
        <w:rPr>
          <w:rFonts w:ascii="Arial" w:hAnsi="Arial" w:cs="Arial"/>
          <w:b/>
          <w:sz w:val="24"/>
          <w:szCs w:val="24"/>
        </w:rPr>
      </w:pPr>
      <w:r w:rsidRPr="00BF778B">
        <w:rPr>
          <w:rFonts w:ascii="Arial" w:hAnsi="Arial" w:cs="Arial"/>
          <w:b/>
        </w:rPr>
        <w:t>4.1</w:t>
      </w:r>
      <w:r w:rsidRPr="00BA6424">
        <w:rPr>
          <w:rFonts w:ascii="Arial" w:hAnsi="Arial" w:cs="Arial"/>
        </w:rPr>
        <w:t xml:space="preserve">  </w:t>
      </w:r>
      <w:r w:rsidRPr="002A03AA">
        <w:rPr>
          <w:rFonts w:ascii="Arial" w:hAnsi="Arial" w:cs="Arial"/>
          <w:b/>
          <w:sz w:val="24"/>
          <w:szCs w:val="24"/>
        </w:rPr>
        <w:t>INVERSIONES</w:t>
      </w:r>
    </w:p>
    <w:p w:rsidR="00177240" w:rsidRDefault="00177240" w:rsidP="00177240">
      <w:pPr>
        <w:spacing w:line="480" w:lineRule="auto"/>
        <w:outlineLvl w:val="0"/>
        <w:rPr>
          <w:rFonts w:ascii="Arial" w:hAnsi="Arial" w:cs="Arial"/>
          <w:b/>
        </w:rPr>
      </w:pPr>
      <w:r w:rsidRPr="004250A1">
        <w:rPr>
          <w:rFonts w:ascii="Arial" w:hAnsi="Arial" w:cs="Arial"/>
          <w:b/>
        </w:rPr>
        <w:t xml:space="preserve">4.1.1 </w:t>
      </w:r>
      <w:r w:rsidRPr="002A03AA">
        <w:rPr>
          <w:rFonts w:ascii="Arial" w:hAnsi="Arial" w:cs="Arial"/>
          <w:b/>
          <w:sz w:val="24"/>
          <w:szCs w:val="24"/>
        </w:rPr>
        <w:t>Composición de la Inversión Total</w:t>
      </w:r>
    </w:p>
    <w:p w:rsidR="00177240" w:rsidRPr="004250A1" w:rsidRDefault="00177240" w:rsidP="00177240">
      <w:pPr>
        <w:spacing w:line="360" w:lineRule="auto"/>
        <w:outlineLvl w:val="0"/>
        <w:rPr>
          <w:rFonts w:ascii="Arial" w:hAnsi="Arial" w:cs="Arial"/>
          <w:b/>
        </w:rPr>
      </w:pPr>
    </w:p>
    <w:p w:rsidR="00177240" w:rsidRDefault="00177240" w:rsidP="00177240">
      <w:pPr>
        <w:pStyle w:val="Sangradetextonormal"/>
        <w:spacing w:line="360" w:lineRule="auto"/>
        <w:rPr>
          <w:rFonts w:ascii="Arial" w:hAnsi="Arial" w:cs="Arial"/>
          <w:szCs w:val="24"/>
          <w:lang w:val="es-EC"/>
        </w:rPr>
      </w:pPr>
      <w:r>
        <w:rPr>
          <w:rFonts w:ascii="Arial" w:hAnsi="Arial" w:cs="Arial"/>
          <w:lang w:val="es-EC"/>
        </w:rPr>
        <w:t xml:space="preserve">   </w:t>
      </w:r>
      <w:r w:rsidRPr="00BD7B8B">
        <w:rPr>
          <w:rFonts w:ascii="Arial" w:hAnsi="Arial" w:cs="Arial"/>
          <w:szCs w:val="24"/>
          <w:lang w:val="es-EC"/>
        </w:rPr>
        <w:t>Las inversiones necesarias para llevarse  a cabo la construcción de la Hostería  han sido desagregadas en inversiones fijas tangibles, intangibles y en capital de trabajo  La  estimación de dichas inversiones  han sido determinadas considerando el tamaño del proyecto;  el sistema operativo de servicios</w:t>
      </w:r>
      <w:r>
        <w:rPr>
          <w:rFonts w:ascii="Arial" w:hAnsi="Arial" w:cs="Arial"/>
          <w:szCs w:val="24"/>
          <w:lang w:val="es-EC"/>
        </w:rPr>
        <w:t xml:space="preserve"> que ésta ofrecerá</w:t>
      </w:r>
      <w:r w:rsidRPr="00BD7B8B">
        <w:rPr>
          <w:rFonts w:ascii="Arial" w:hAnsi="Arial" w:cs="Arial"/>
          <w:szCs w:val="24"/>
          <w:lang w:val="es-EC"/>
        </w:rPr>
        <w:t>,</w:t>
      </w:r>
      <w:r>
        <w:rPr>
          <w:rFonts w:ascii="Arial" w:hAnsi="Arial" w:cs="Arial"/>
          <w:szCs w:val="24"/>
          <w:lang w:val="es-EC"/>
        </w:rPr>
        <w:t xml:space="preserve"> </w:t>
      </w:r>
      <w:r w:rsidRPr="00BD7B8B">
        <w:rPr>
          <w:rFonts w:ascii="Arial" w:hAnsi="Arial" w:cs="Arial"/>
          <w:szCs w:val="24"/>
          <w:lang w:val="es-EC"/>
        </w:rPr>
        <w:t xml:space="preserve"> la localización que influye en el costo de las obras, equipamiento, terrenos, y otros activos que son imprescindibles para obtener el desarrollo del proyecto</w:t>
      </w:r>
      <w:r>
        <w:rPr>
          <w:rFonts w:ascii="Arial" w:hAnsi="Arial" w:cs="Arial"/>
          <w:szCs w:val="24"/>
          <w:lang w:val="es-EC"/>
        </w:rPr>
        <w:t>.</w:t>
      </w:r>
    </w:p>
    <w:p w:rsidR="00177240" w:rsidRDefault="00177240" w:rsidP="00177240">
      <w:pPr>
        <w:pStyle w:val="Sangradetextonormal"/>
        <w:spacing w:line="480" w:lineRule="auto"/>
        <w:ind w:firstLine="0"/>
        <w:rPr>
          <w:rFonts w:ascii="Arial" w:hAnsi="Arial" w:cs="Arial"/>
          <w:szCs w:val="24"/>
          <w:lang w:val="es-EC"/>
        </w:rPr>
      </w:pPr>
    </w:p>
    <w:p w:rsidR="00177240" w:rsidRDefault="00177240" w:rsidP="00177240">
      <w:pPr>
        <w:pStyle w:val="Sangradetextonormal"/>
        <w:spacing w:line="480" w:lineRule="auto"/>
        <w:ind w:firstLine="0"/>
        <w:rPr>
          <w:rFonts w:ascii="Arial" w:hAnsi="Arial" w:cs="Arial"/>
          <w:szCs w:val="24"/>
          <w:lang w:val="es-EC"/>
        </w:rPr>
      </w:pPr>
    </w:p>
    <w:p w:rsidR="00177240" w:rsidRDefault="00177240" w:rsidP="00177240">
      <w:pPr>
        <w:pStyle w:val="Sangradetextonormal"/>
        <w:spacing w:line="480" w:lineRule="auto"/>
        <w:ind w:firstLine="0"/>
        <w:rPr>
          <w:rFonts w:ascii="Arial" w:hAnsi="Arial" w:cs="Arial"/>
          <w:b/>
          <w:szCs w:val="24"/>
          <w:lang w:val="es-EC"/>
        </w:rPr>
      </w:pPr>
      <w:r w:rsidRPr="004250A1">
        <w:rPr>
          <w:rFonts w:ascii="Arial" w:hAnsi="Arial" w:cs="Arial"/>
          <w:b/>
          <w:szCs w:val="24"/>
          <w:lang w:val="es-EC"/>
        </w:rPr>
        <w:t>4.1.1.1 Inversión Fija</w:t>
      </w:r>
    </w:p>
    <w:p w:rsidR="00177240" w:rsidRPr="004250A1" w:rsidRDefault="00177240" w:rsidP="00177240">
      <w:pPr>
        <w:pStyle w:val="Sangradetextonormal"/>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La Inversión de los Activos Fijos asciende a $227.173,22  que consta de la infraestructura, terreno (del cual se ocupará para la primera fase 1168 m</w:t>
      </w:r>
      <w:r w:rsidRPr="00805D14">
        <w:rPr>
          <w:rFonts w:ascii="Arial" w:hAnsi="Arial" w:cs="Arial"/>
          <w:szCs w:val="24"/>
          <w:vertAlign w:val="superscript"/>
          <w:lang w:val="es-EC"/>
        </w:rPr>
        <w:t>2</w:t>
      </w:r>
      <w:r>
        <w:rPr>
          <w:rFonts w:ascii="Arial" w:hAnsi="Arial" w:cs="Arial"/>
          <w:szCs w:val="24"/>
          <w:lang w:val="es-EC"/>
        </w:rPr>
        <w:t>), la compra de equipos de oficina y muebles y enseres. Para mayores detalles y comprensión del lector observar la tabla 4.1 y ver los anexos 3.1, 3.3 y 4.1.</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Pr="0028200C" w:rsidRDefault="00177240" w:rsidP="00177240">
      <w:pPr>
        <w:pStyle w:val="Sangradetextonormal"/>
        <w:tabs>
          <w:tab w:val="left" w:pos="3775"/>
        </w:tabs>
        <w:spacing w:line="360" w:lineRule="auto"/>
        <w:ind w:firstLine="0"/>
        <w:rPr>
          <w:rFonts w:ascii="Arial" w:hAnsi="Arial" w:cs="Arial"/>
          <w:b/>
          <w:szCs w:val="24"/>
          <w:lang w:val="es-EC"/>
        </w:rPr>
      </w:pPr>
      <w:r>
        <w:rPr>
          <w:rFonts w:ascii="Arial" w:hAnsi="Arial" w:cs="Arial"/>
          <w:szCs w:val="24"/>
          <w:lang w:val="es-EC"/>
        </w:rPr>
        <w:tab/>
      </w:r>
      <w:r w:rsidRPr="0028200C">
        <w:rPr>
          <w:rFonts w:ascii="Arial" w:hAnsi="Arial" w:cs="Arial"/>
          <w:b/>
          <w:szCs w:val="24"/>
          <w:lang w:val="es-EC"/>
        </w:rPr>
        <w:t>Tabla 4.1</w:t>
      </w:r>
    </w:p>
    <w:p w:rsidR="00177240" w:rsidRDefault="00177240" w:rsidP="00177240">
      <w:pPr>
        <w:pStyle w:val="Sangradetextonormal"/>
        <w:tabs>
          <w:tab w:val="left" w:pos="142"/>
          <w:tab w:val="left" w:pos="567"/>
        </w:tabs>
        <w:spacing w:line="360" w:lineRule="auto"/>
        <w:ind w:left="-142" w:firstLine="0"/>
        <w:rPr>
          <w:rFonts w:ascii="Arial" w:hAnsi="Arial" w:cs="Arial"/>
          <w:sz w:val="20"/>
          <w:lang w:val="es-EC"/>
        </w:rPr>
      </w:pPr>
    </w:p>
    <w:tbl>
      <w:tblPr>
        <w:tblW w:w="8537" w:type="dxa"/>
        <w:tblInd w:w="70" w:type="dxa"/>
        <w:tblCellMar>
          <w:left w:w="70" w:type="dxa"/>
          <w:right w:w="70" w:type="dxa"/>
        </w:tblCellMar>
        <w:tblLook w:val="04A0"/>
      </w:tblPr>
      <w:tblGrid>
        <w:gridCol w:w="4649"/>
        <w:gridCol w:w="1304"/>
        <w:gridCol w:w="1304"/>
        <w:gridCol w:w="1341"/>
      </w:tblGrid>
      <w:tr w:rsidR="002A03AA" w:rsidRPr="002A03AA" w:rsidTr="002A03AA">
        <w:trPr>
          <w:trHeight w:val="315"/>
        </w:trPr>
        <w:tc>
          <w:tcPr>
            <w:tcW w:w="8537" w:type="dxa"/>
            <w:gridSpan w:val="4"/>
            <w:tcBorders>
              <w:top w:val="nil"/>
              <w:left w:val="nil"/>
              <w:bottom w:val="single" w:sz="4" w:space="0" w:color="auto"/>
              <w:right w:val="nil"/>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4"/>
                <w:szCs w:val="24"/>
                <w:lang w:eastAsia="es-EC"/>
              </w:rPr>
            </w:pPr>
            <w:r w:rsidRPr="002A03AA">
              <w:rPr>
                <w:rFonts w:ascii="Arial" w:eastAsia="Times New Roman" w:hAnsi="Arial" w:cs="Arial"/>
                <w:b/>
                <w:bCs/>
                <w:color w:val="000000"/>
                <w:sz w:val="24"/>
                <w:szCs w:val="24"/>
                <w:lang w:eastAsia="es-EC"/>
              </w:rPr>
              <w:t>INVERSION INICIAL</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u w:val="single"/>
                <w:lang w:eastAsia="es-EC"/>
              </w:rPr>
            </w:pPr>
            <w:r w:rsidRPr="002A03AA">
              <w:rPr>
                <w:rFonts w:ascii="Arial" w:eastAsia="Times New Roman" w:hAnsi="Arial" w:cs="Arial"/>
                <w:b/>
                <w:bCs/>
                <w:color w:val="000000"/>
                <w:sz w:val="20"/>
                <w:szCs w:val="20"/>
                <w:u w:val="single"/>
                <w:lang w:eastAsia="es-EC"/>
              </w:rPr>
              <w:t xml:space="preserve">Inversión </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u w:val="single"/>
                <w:lang w:eastAsia="es-EC"/>
              </w:rPr>
            </w:pPr>
            <w:r w:rsidRPr="002A03AA">
              <w:rPr>
                <w:rFonts w:ascii="Arial" w:eastAsia="Times New Roman" w:hAnsi="Arial" w:cs="Arial"/>
                <w:b/>
                <w:bCs/>
                <w:color w:val="000000"/>
                <w:sz w:val="20"/>
                <w:szCs w:val="20"/>
                <w:u w:val="single"/>
                <w:lang w:eastAsia="es-EC"/>
              </w:rPr>
              <w:t>Valor</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u w:val="single"/>
                <w:lang w:eastAsia="es-EC"/>
              </w:rPr>
            </w:pPr>
            <w:r w:rsidRPr="002A03AA">
              <w:rPr>
                <w:rFonts w:ascii="Arial" w:eastAsia="Times New Roman" w:hAnsi="Arial" w:cs="Arial"/>
                <w:b/>
                <w:bCs/>
                <w:color w:val="000000"/>
                <w:sz w:val="20"/>
                <w:szCs w:val="20"/>
                <w:u w:val="single"/>
                <w:lang w:eastAsia="es-EC"/>
              </w:rPr>
              <w:t> </w:t>
            </w: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u w:val="single"/>
                <w:lang w:eastAsia="es-EC"/>
              </w:rPr>
            </w:pPr>
            <w:r w:rsidRPr="002A03AA">
              <w:rPr>
                <w:rFonts w:ascii="Arial" w:eastAsia="Times New Roman" w:hAnsi="Arial" w:cs="Arial"/>
                <w:b/>
                <w:bCs/>
                <w:color w:val="000000"/>
                <w:sz w:val="20"/>
                <w:szCs w:val="20"/>
                <w:u w:val="single"/>
                <w:lang w:eastAsia="es-EC"/>
              </w:rPr>
              <w:t>%Porcentaje</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u w:val="single"/>
                <w:lang w:eastAsia="es-EC"/>
              </w:rPr>
            </w:pPr>
            <w:r w:rsidRPr="002A03AA">
              <w:rPr>
                <w:rFonts w:ascii="Arial" w:eastAsia="Times New Roman" w:hAnsi="Arial" w:cs="Arial"/>
                <w:b/>
                <w:bCs/>
                <w:color w:val="000000"/>
                <w:sz w:val="20"/>
                <w:szCs w:val="20"/>
                <w:u w:val="single"/>
                <w:lang w:eastAsia="es-EC"/>
              </w:rPr>
              <w:t>I.  Activos Fijos</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Infraestructura</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163.077,19</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Terreno 1.1168 m2 (28$/m2)</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32.704,00</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Equipo de Oficina</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4.450,21</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Muebles y Enseres</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26.941,82</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Total de Inversión de Activos Fijos</w:t>
            </w:r>
          </w:p>
        </w:tc>
        <w:tc>
          <w:tcPr>
            <w:tcW w:w="1304" w:type="dxa"/>
            <w:tcBorders>
              <w:top w:val="nil"/>
              <w:left w:val="nil"/>
              <w:bottom w:val="nil"/>
              <w:right w:val="nil"/>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 xml:space="preserve"> 227.173,22</w:t>
            </w: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right"/>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91,37%</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u w:val="single"/>
                <w:lang w:eastAsia="es-EC"/>
              </w:rPr>
            </w:pPr>
            <w:r w:rsidRPr="002A03AA">
              <w:rPr>
                <w:rFonts w:ascii="Arial" w:eastAsia="Times New Roman" w:hAnsi="Arial" w:cs="Arial"/>
                <w:b/>
                <w:bCs/>
                <w:color w:val="000000"/>
                <w:sz w:val="20"/>
                <w:szCs w:val="20"/>
                <w:u w:val="single"/>
                <w:lang w:eastAsia="es-EC"/>
              </w:rPr>
              <w:t>II.   Gastos de Constitución</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Planos de la Hostería</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6.000,00</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Documentos de la Constitución</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1.000,00</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Total de Inversión por Gastos de Constitución</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 xml:space="preserve">     7.000,00</w:t>
            </w: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right"/>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2,815%</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u w:val="single"/>
                <w:lang w:eastAsia="es-EC"/>
              </w:rPr>
            </w:pPr>
            <w:r w:rsidRPr="002A03AA">
              <w:rPr>
                <w:rFonts w:ascii="Arial" w:eastAsia="Times New Roman" w:hAnsi="Arial" w:cs="Arial"/>
                <w:b/>
                <w:bCs/>
                <w:color w:val="000000"/>
                <w:sz w:val="20"/>
                <w:szCs w:val="20"/>
                <w:u w:val="single"/>
                <w:lang w:eastAsia="es-EC"/>
              </w:rPr>
              <w:t>III.   Capital de Trabajo</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Publicidad y Promoción</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6.159,00</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Sueldos Administrativos</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3.190,00</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Mano de obra indirecta</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960,00</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Utiles de Oficina</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37,65</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Utiles de Aseo</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79,81</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Víveres</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4.025,74</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Total de Inversión de Capital de Trabajo</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 xml:space="preserve">   14.452,20</w:t>
            </w: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right"/>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5,813%</w:t>
            </w:r>
          </w:p>
        </w:tc>
      </w:tr>
      <w:tr w:rsidR="002A03AA" w:rsidRPr="002A03AA" w:rsidTr="002A03AA">
        <w:trPr>
          <w:trHeight w:val="255"/>
        </w:trPr>
        <w:tc>
          <w:tcPr>
            <w:tcW w:w="4649" w:type="dxa"/>
            <w:tcBorders>
              <w:top w:val="nil"/>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INVERSION TOTAL</w:t>
            </w: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p>
        </w:tc>
        <w:tc>
          <w:tcPr>
            <w:tcW w:w="1304"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 xml:space="preserve"> 248.625,42</w:t>
            </w:r>
          </w:p>
        </w:tc>
        <w:tc>
          <w:tcPr>
            <w:tcW w:w="1280"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right"/>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100,00%</w:t>
            </w:r>
          </w:p>
        </w:tc>
      </w:tr>
    </w:tbl>
    <w:p w:rsidR="00177240" w:rsidRPr="0028200C" w:rsidRDefault="002A03AA" w:rsidP="00177240">
      <w:pPr>
        <w:pStyle w:val="Sangradetextonormal"/>
        <w:tabs>
          <w:tab w:val="left" w:pos="142"/>
          <w:tab w:val="left" w:pos="567"/>
        </w:tabs>
        <w:spacing w:line="360" w:lineRule="auto"/>
        <w:ind w:left="-142" w:firstLine="0"/>
        <w:rPr>
          <w:rFonts w:ascii="Arial" w:hAnsi="Arial" w:cs="Arial"/>
          <w:sz w:val="20"/>
          <w:lang w:val="es-EC"/>
        </w:rPr>
      </w:pPr>
      <w:r>
        <w:rPr>
          <w:rFonts w:ascii="Arial" w:hAnsi="Arial" w:cs="Arial"/>
          <w:sz w:val="20"/>
          <w:lang w:val="es-EC"/>
        </w:rPr>
        <w:t xml:space="preserve">  </w:t>
      </w:r>
      <w:r w:rsidR="00177240" w:rsidRPr="0028200C">
        <w:rPr>
          <w:rFonts w:ascii="Arial" w:hAnsi="Arial" w:cs="Arial"/>
          <w:sz w:val="20"/>
          <w:lang w:val="es-EC"/>
        </w:rPr>
        <w:t>Elaborado por: Las Autoras</w:t>
      </w:r>
    </w:p>
    <w:p w:rsidR="00177240" w:rsidRDefault="00177240" w:rsidP="00177240">
      <w:pPr>
        <w:pStyle w:val="Sangradetextonormal"/>
        <w:tabs>
          <w:tab w:val="left" w:pos="567"/>
        </w:tabs>
        <w:spacing w:line="48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sidRPr="004250A1">
        <w:rPr>
          <w:rFonts w:ascii="Arial" w:hAnsi="Arial" w:cs="Arial"/>
          <w:b/>
          <w:szCs w:val="24"/>
          <w:lang w:val="es-EC"/>
        </w:rPr>
        <w:t>4.1.1.2 Inversión en Capital de Trabajo</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b/>
          <w:szCs w:val="24"/>
          <w:lang w:val="es-EC"/>
        </w:rPr>
        <w:t xml:space="preserve">       </w:t>
      </w:r>
      <w:r>
        <w:rPr>
          <w:rFonts w:ascii="Arial" w:hAnsi="Arial" w:cs="Arial"/>
          <w:szCs w:val="24"/>
          <w:lang w:val="es-EC"/>
        </w:rPr>
        <w:t>La inversión en capital de trabajo constituye el conjunto de recursos necesarios en la forma de activos corrientes, para la operación del proyecto durante un ciclo productivo.</w:t>
      </w: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Para el cálculo de este tipo de inversión se ha considerado los siguientes rubros que se necesitarían para el funcionamiento de la Hostería en el primer mes.</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Pr="00722023" w:rsidRDefault="00177240" w:rsidP="00177240">
      <w:pPr>
        <w:pStyle w:val="Sangradetextonormal"/>
        <w:numPr>
          <w:ilvl w:val="0"/>
          <w:numId w:val="29"/>
        </w:numPr>
        <w:tabs>
          <w:tab w:val="left" w:pos="567"/>
        </w:tabs>
        <w:spacing w:line="360" w:lineRule="auto"/>
        <w:rPr>
          <w:rFonts w:ascii="Arial" w:hAnsi="Arial" w:cs="Arial"/>
          <w:b/>
          <w:szCs w:val="24"/>
          <w:lang w:val="es-EC"/>
        </w:rPr>
      </w:pPr>
      <w:r>
        <w:rPr>
          <w:rFonts w:ascii="Arial" w:hAnsi="Arial" w:cs="Arial"/>
          <w:szCs w:val="24"/>
          <w:lang w:val="es-EC"/>
        </w:rPr>
        <w:t xml:space="preserve"> </w:t>
      </w:r>
      <w:r w:rsidRPr="00722023">
        <w:rPr>
          <w:rFonts w:ascii="Arial" w:hAnsi="Arial" w:cs="Arial"/>
          <w:b/>
          <w:szCs w:val="24"/>
          <w:lang w:val="es-EC"/>
        </w:rPr>
        <w:t>Publicidad</w:t>
      </w:r>
    </w:p>
    <w:p w:rsidR="002A03AA" w:rsidRDefault="002A03AA" w:rsidP="00177240">
      <w:pPr>
        <w:pStyle w:val="Sangradetextonormal"/>
        <w:tabs>
          <w:tab w:val="left" w:pos="567"/>
        </w:tabs>
        <w:spacing w:line="360" w:lineRule="auto"/>
        <w:ind w:firstLine="0"/>
        <w:rPr>
          <w:rFonts w:ascii="Arial" w:hAnsi="Arial" w:cs="Arial"/>
          <w:sz w:val="20"/>
          <w:lang w:val="es-EC"/>
        </w:rPr>
      </w:pPr>
    </w:p>
    <w:tbl>
      <w:tblPr>
        <w:tblW w:w="8838" w:type="dxa"/>
        <w:jc w:val="center"/>
        <w:tblInd w:w="70" w:type="dxa"/>
        <w:tblCellMar>
          <w:left w:w="70" w:type="dxa"/>
          <w:right w:w="70" w:type="dxa"/>
        </w:tblCellMar>
        <w:tblLook w:val="04A0"/>
      </w:tblPr>
      <w:tblGrid>
        <w:gridCol w:w="4189"/>
        <w:gridCol w:w="196"/>
        <w:gridCol w:w="1236"/>
        <w:gridCol w:w="1497"/>
        <w:gridCol w:w="1790"/>
      </w:tblGrid>
      <w:tr w:rsidR="002A03AA" w:rsidRPr="002A03AA" w:rsidTr="00905291">
        <w:trPr>
          <w:trHeight w:val="270"/>
          <w:jc w:val="center"/>
        </w:trPr>
        <w:tc>
          <w:tcPr>
            <w:tcW w:w="8838" w:type="dxa"/>
            <w:gridSpan w:val="5"/>
            <w:tcBorders>
              <w:top w:val="nil"/>
              <w:left w:val="nil"/>
              <w:bottom w:val="single" w:sz="8" w:space="0" w:color="auto"/>
              <w:right w:val="nil"/>
            </w:tcBorders>
            <w:shd w:val="clear" w:color="auto" w:fill="auto"/>
            <w:noWrap/>
            <w:vAlign w:val="bottom"/>
            <w:hideMark/>
          </w:tcPr>
          <w:p w:rsidR="002A03AA" w:rsidRPr="00355359" w:rsidRDefault="002A03AA" w:rsidP="002A03AA">
            <w:pPr>
              <w:pStyle w:val="Sangradetextonormal"/>
              <w:tabs>
                <w:tab w:val="left" w:pos="3775"/>
              </w:tabs>
              <w:ind w:firstLine="0"/>
              <w:jc w:val="center"/>
              <w:rPr>
                <w:rFonts w:ascii="Arial" w:hAnsi="Arial" w:cs="Arial"/>
                <w:b/>
                <w:szCs w:val="24"/>
                <w:lang w:val="es-EC"/>
              </w:rPr>
            </w:pPr>
            <w:r w:rsidRPr="00355359">
              <w:rPr>
                <w:rFonts w:ascii="Arial" w:hAnsi="Arial" w:cs="Arial"/>
                <w:b/>
                <w:szCs w:val="24"/>
                <w:lang w:val="es-EC"/>
              </w:rPr>
              <w:t>Tabla 4.2</w:t>
            </w:r>
          </w:p>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p>
        </w:tc>
      </w:tr>
      <w:tr w:rsidR="002A03AA" w:rsidRPr="002A03AA" w:rsidTr="00905291">
        <w:trPr>
          <w:trHeight w:val="300"/>
          <w:jc w:val="center"/>
        </w:trPr>
        <w:tc>
          <w:tcPr>
            <w:tcW w:w="431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RUBRO</w:t>
            </w:r>
          </w:p>
        </w:tc>
        <w:tc>
          <w:tcPr>
            <w:tcW w:w="123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Unidad</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P  Uni</w:t>
            </w:r>
          </w:p>
        </w:tc>
        <w:tc>
          <w:tcPr>
            <w:tcW w:w="1792" w:type="dxa"/>
            <w:tcBorders>
              <w:top w:val="nil"/>
              <w:left w:val="nil"/>
              <w:bottom w:val="nil"/>
              <w:right w:val="single" w:sz="8"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 xml:space="preserve">Monto  </w:t>
            </w:r>
          </w:p>
        </w:tc>
      </w:tr>
      <w:tr w:rsidR="002A03AA" w:rsidRPr="002A03AA" w:rsidTr="00905291">
        <w:trPr>
          <w:trHeight w:val="315"/>
          <w:jc w:val="center"/>
        </w:trPr>
        <w:tc>
          <w:tcPr>
            <w:tcW w:w="4311" w:type="dxa"/>
            <w:gridSpan w:val="2"/>
            <w:vMerge/>
            <w:tcBorders>
              <w:top w:val="single" w:sz="8" w:space="0" w:color="auto"/>
              <w:left w:val="single" w:sz="8" w:space="0" w:color="auto"/>
              <w:bottom w:val="single" w:sz="8" w:space="0" w:color="000000"/>
              <w:right w:val="single" w:sz="8" w:space="0" w:color="000000"/>
            </w:tcBorders>
            <w:vAlign w:val="center"/>
            <w:hideMark/>
          </w:tcPr>
          <w:p w:rsidR="002A03AA" w:rsidRPr="002A03AA" w:rsidRDefault="002A03AA" w:rsidP="002A03AA">
            <w:pPr>
              <w:spacing w:after="0" w:line="240" w:lineRule="auto"/>
              <w:rPr>
                <w:rFonts w:ascii="Arial" w:eastAsia="Times New Roman" w:hAnsi="Arial" w:cs="Arial"/>
                <w:b/>
                <w:bCs/>
                <w:color w:val="000000"/>
                <w:sz w:val="20"/>
                <w:szCs w:val="20"/>
                <w:lang w:eastAsia="es-EC"/>
              </w:rPr>
            </w:pPr>
          </w:p>
        </w:tc>
        <w:tc>
          <w:tcPr>
            <w:tcW w:w="1237" w:type="dxa"/>
            <w:vMerge/>
            <w:tcBorders>
              <w:top w:val="nil"/>
              <w:left w:val="single" w:sz="8" w:space="0" w:color="auto"/>
              <w:bottom w:val="single" w:sz="8" w:space="0" w:color="000000"/>
              <w:right w:val="single" w:sz="8" w:space="0" w:color="auto"/>
            </w:tcBorders>
            <w:vAlign w:val="center"/>
            <w:hideMark/>
          </w:tcPr>
          <w:p w:rsidR="002A03AA" w:rsidRPr="002A03AA" w:rsidRDefault="002A03AA" w:rsidP="002A03AA">
            <w:pPr>
              <w:spacing w:after="0" w:line="240" w:lineRule="auto"/>
              <w:rPr>
                <w:rFonts w:ascii="Arial" w:eastAsia="Times New Roman" w:hAnsi="Arial" w:cs="Arial"/>
                <w:b/>
                <w:bCs/>
                <w:color w:val="000000"/>
                <w:sz w:val="20"/>
                <w:szCs w:val="20"/>
                <w:lang w:eastAsia="es-EC"/>
              </w:rPr>
            </w:pPr>
          </w:p>
        </w:tc>
        <w:tc>
          <w:tcPr>
            <w:tcW w:w="1498" w:type="dxa"/>
            <w:vMerge/>
            <w:tcBorders>
              <w:top w:val="nil"/>
              <w:left w:val="single" w:sz="8" w:space="0" w:color="auto"/>
              <w:bottom w:val="single" w:sz="8" w:space="0" w:color="000000"/>
              <w:right w:val="single" w:sz="8" w:space="0" w:color="auto"/>
            </w:tcBorders>
            <w:vAlign w:val="center"/>
            <w:hideMark/>
          </w:tcPr>
          <w:p w:rsidR="002A03AA" w:rsidRPr="002A03AA" w:rsidRDefault="002A03AA" w:rsidP="002A03AA">
            <w:pPr>
              <w:spacing w:after="0" w:line="240" w:lineRule="auto"/>
              <w:rPr>
                <w:rFonts w:ascii="Arial" w:eastAsia="Times New Roman" w:hAnsi="Arial" w:cs="Arial"/>
                <w:b/>
                <w:bCs/>
                <w:color w:val="000000"/>
                <w:sz w:val="20"/>
                <w:szCs w:val="20"/>
                <w:lang w:eastAsia="es-EC"/>
              </w:rPr>
            </w:pPr>
          </w:p>
        </w:tc>
        <w:tc>
          <w:tcPr>
            <w:tcW w:w="1792" w:type="dxa"/>
            <w:tcBorders>
              <w:top w:val="nil"/>
              <w:left w:val="nil"/>
              <w:bottom w:val="single" w:sz="8" w:space="0" w:color="auto"/>
              <w:right w:val="single" w:sz="8"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Anual</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Publicidad, papeleria y folletos</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$ 1.959,00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Dípticos </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right"/>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500</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     0,09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Volantes </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right"/>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1000</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     0,12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905291">
        <w:trPr>
          <w:trHeight w:val="255"/>
          <w:jc w:val="center"/>
        </w:trPr>
        <w:tc>
          <w:tcPr>
            <w:tcW w:w="4193" w:type="dxa"/>
            <w:tcBorders>
              <w:top w:val="nil"/>
              <w:left w:val="single" w:sz="4" w:space="0" w:color="auto"/>
              <w:bottom w:val="single" w:sz="4" w:space="0" w:color="auto"/>
              <w:right w:val="nil"/>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Creación de página web</w:t>
            </w:r>
          </w:p>
        </w:tc>
        <w:tc>
          <w:tcPr>
            <w:tcW w:w="11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right"/>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1</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$ 300,00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Logo de empresas y diseño de volantes y dípticos</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right"/>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1</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$ 995,00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Letreros Publicitarios</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    600,00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Lona Plastificada c/mes  (2x1mts)</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right"/>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5</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   26,00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Otros gastos</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   20,00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Sueldos de Promotores</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$ 3.600,00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Personal preparado diarios</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right"/>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2</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xml:space="preserve"> $   12,50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905291">
        <w:trPr>
          <w:trHeight w:val="255"/>
          <w:jc w:val="center"/>
        </w:trPr>
        <w:tc>
          <w:tcPr>
            <w:tcW w:w="43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por 3 dias a la semana</w:t>
            </w:r>
          </w:p>
        </w:tc>
        <w:tc>
          <w:tcPr>
            <w:tcW w:w="1237"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498"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color w:val="000000"/>
                <w:sz w:val="20"/>
                <w:szCs w:val="20"/>
                <w:lang w:eastAsia="es-EC"/>
              </w:rPr>
            </w:pPr>
            <w:r w:rsidRPr="002A03AA">
              <w:rPr>
                <w:rFonts w:ascii="Arial" w:eastAsia="Times New Roman" w:hAnsi="Arial" w:cs="Arial"/>
                <w:color w:val="000000"/>
                <w:sz w:val="20"/>
                <w:szCs w:val="20"/>
                <w:lang w:eastAsia="es-EC"/>
              </w:rPr>
              <w:t> </w:t>
            </w:r>
          </w:p>
        </w:tc>
      </w:tr>
      <w:tr w:rsidR="002A03AA" w:rsidRPr="002A03AA" w:rsidTr="00905291">
        <w:trPr>
          <w:trHeight w:val="315"/>
          <w:jc w:val="center"/>
        </w:trPr>
        <w:tc>
          <w:tcPr>
            <w:tcW w:w="7046" w:type="dxa"/>
            <w:gridSpan w:val="4"/>
            <w:tcBorders>
              <w:top w:val="single" w:sz="4" w:space="0" w:color="auto"/>
              <w:left w:val="single" w:sz="4" w:space="0" w:color="auto"/>
              <w:bottom w:val="single" w:sz="4" w:space="0" w:color="auto"/>
              <w:right w:val="nil"/>
            </w:tcBorders>
            <w:shd w:val="clear" w:color="auto" w:fill="auto"/>
            <w:noWrap/>
            <w:vAlign w:val="bottom"/>
            <w:hideMark/>
          </w:tcPr>
          <w:p w:rsidR="002A03AA" w:rsidRPr="002A03AA" w:rsidRDefault="002A03AA" w:rsidP="002A03AA">
            <w:pPr>
              <w:spacing w:after="0" w:line="240" w:lineRule="auto"/>
              <w:jc w:val="center"/>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Total</w:t>
            </w:r>
          </w:p>
        </w:tc>
        <w:tc>
          <w:tcPr>
            <w:tcW w:w="1792" w:type="dxa"/>
            <w:tcBorders>
              <w:top w:val="nil"/>
              <w:left w:val="nil"/>
              <w:bottom w:val="single" w:sz="4" w:space="0" w:color="auto"/>
              <w:right w:val="single" w:sz="4" w:space="0" w:color="auto"/>
            </w:tcBorders>
            <w:shd w:val="clear" w:color="auto" w:fill="auto"/>
            <w:noWrap/>
            <w:vAlign w:val="bottom"/>
            <w:hideMark/>
          </w:tcPr>
          <w:p w:rsidR="002A03AA" w:rsidRPr="002A03AA" w:rsidRDefault="002A03AA" w:rsidP="002A03AA">
            <w:pPr>
              <w:spacing w:after="0" w:line="240" w:lineRule="auto"/>
              <w:rPr>
                <w:rFonts w:ascii="Arial" w:eastAsia="Times New Roman" w:hAnsi="Arial" w:cs="Arial"/>
                <w:b/>
                <w:bCs/>
                <w:color w:val="000000"/>
                <w:sz w:val="20"/>
                <w:szCs w:val="20"/>
                <w:lang w:eastAsia="es-EC"/>
              </w:rPr>
            </w:pPr>
            <w:r w:rsidRPr="002A03AA">
              <w:rPr>
                <w:rFonts w:ascii="Arial" w:eastAsia="Times New Roman" w:hAnsi="Arial" w:cs="Arial"/>
                <w:b/>
                <w:bCs/>
                <w:color w:val="000000"/>
                <w:sz w:val="20"/>
                <w:szCs w:val="20"/>
                <w:lang w:eastAsia="es-EC"/>
              </w:rPr>
              <w:t xml:space="preserve"> $ 6.159,00 </w:t>
            </w:r>
          </w:p>
        </w:tc>
      </w:tr>
    </w:tbl>
    <w:p w:rsidR="00177240" w:rsidRDefault="00177240" w:rsidP="00177240">
      <w:pPr>
        <w:pStyle w:val="Sangradetextonormal"/>
        <w:tabs>
          <w:tab w:val="left" w:pos="567"/>
        </w:tabs>
        <w:spacing w:line="360" w:lineRule="auto"/>
        <w:ind w:firstLine="0"/>
        <w:rPr>
          <w:rFonts w:ascii="Arial" w:hAnsi="Arial" w:cs="Arial"/>
          <w:sz w:val="20"/>
          <w:lang w:val="es-EC"/>
        </w:rPr>
      </w:pPr>
      <w:r w:rsidRPr="00722023">
        <w:rPr>
          <w:rFonts w:ascii="Arial" w:hAnsi="Arial" w:cs="Arial"/>
          <w:sz w:val="20"/>
          <w:lang w:val="es-EC"/>
        </w:rPr>
        <w:t>Elaborado por: Las Autoras</w:t>
      </w:r>
    </w:p>
    <w:p w:rsidR="00177240" w:rsidRDefault="00177240" w:rsidP="00177240">
      <w:pPr>
        <w:pStyle w:val="Sangradetextonormal"/>
        <w:tabs>
          <w:tab w:val="left" w:pos="567"/>
        </w:tabs>
        <w:spacing w:line="360" w:lineRule="auto"/>
        <w:ind w:firstLine="0"/>
        <w:rPr>
          <w:rFonts w:ascii="Arial" w:hAnsi="Arial" w:cs="Arial"/>
          <w:sz w:val="20"/>
          <w:lang w:val="es-EC"/>
        </w:rPr>
      </w:pPr>
    </w:p>
    <w:p w:rsidR="00177240" w:rsidRDefault="00177240" w:rsidP="00177240">
      <w:pPr>
        <w:pStyle w:val="Sangradetextonormal"/>
        <w:numPr>
          <w:ilvl w:val="0"/>
          <w:numId w:val="29"/>
        </w:numPr>
        <w:tabs>
          <w:tab w:val="left" w:pos="567"/>
        </w:tabs>
        <w:spacing w:line="360" w:lineRule="auto"/>
        <w:rPr>
          <w:rFonts w:ascii="Arial" w:hAnsi="Arial" w:cs="Arial"/>
          <w:b/>
          <w:szCs w:val="24"/>
          <w:lang w:val="es-EC"/>
        </w:rPr>
      </w:pPr>
      <w:r>
        <w:rPr>
          <w:rFonts w:ascii="Arial" w:hAnsi="Arial" w:cs="Arial"/>
          <w:sz w:val="20"/>
          <w:lang w:val="es-EC"/>
        </w:rPr>
        <w:t xml:space="preserve"> </w:t>
      </w:r>
      <w:r w:rsidRPr="00722023">
        <w:rPr>
          <w:rFonts w:ascii="Arial" w:hAnsi="Arial" w:cs="Arial"/>
          <w:b/>
          <w:szCs w:val="24"/>
          <w:lang w:val="es-EC"/>
        </w:rPr>
        <w:t>Sueldos Administrativos</w:t>
      </w:r>
    </w:p>
    <w:p w:rsidR="00905291" w:rsidRDefault="00905291" w:rsidP="00905291">
      <w:pPr>
        <w:pStyle w:val="Sangradetextonormal"/>
        <w:tabs>
          <w:tab w:val="left" w:pos="567"/>
        </w:tabs>
        <w:spacing w:line="360" w:lineRule="auto"/>
        <w:ind w:firstLine="0"/>
        <w:jc w:val="center"/>
        <w:rPr>
          <w:rFonts w:ascii="Arial" w:hAnsi="Arial" w:cs="Arial"/>
          <w:sz w:val="20"/>
          <w:lang w:val="es-EC"/>
        </w:rPr>
      </w:pPr>
      <w:r w:rsidRPr="00355359">
        <w:rPr>
          <w:rFonts w:ascii="Arial" w:hAnsi="Arial" w:cs="Arial"/>
          <w:b/>
          <w:bCs/>
          <w:lang w:val="es-EC" w:eastAsia="es-EC"/>
        </w:rPr>
        <w:t>Tabla 4.3</w:t>
      </w:r>
    </w:p>
    <w:tbl>
      <w:tblPr>
        <w:tblW w:w="6900" w:type="dxa"/>
        <w:jc w:val="center"/>
        <w:tblInd w:w="65" w:type="dxa"/>
        <w:tblCellMar>
          <w:left w:w="70" w:type="dxa"/>
          <w:right w:w="70" w:type="dxa"/>
        </w:tblCellMar>
        <w:tblLook w:val="04A0"/>
      </w:tblPr>
      <w:tblGrid>
        <w:gridCol w:w="4120"/>
        <w:gridCol w:w="1480"/>
        <w:gridCol w:w="1300"/>
      </w:tblGrid>
      <w:tr w:rsidR="00905291" w:rsidRPr="00905291" w:rsidTr="00905291">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eastAsia="Times New Roman"/>
                <w:color w:val="000000"/>
                <w:lang w:eastAsia="es-EC"/>
              </w:rPr>
            </w:pPr>
            <w:r w:rsidRPr="00905291">
              <w:rPr>
                <w:rFonts w:eastAsia="Times New Roman"/>
                <w:color w:val="000000"/>
                <w:lang w:eastAsia="es-EC"/>
              </w:rPr>
              <w:t>Gerente General</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xml:space="preserve">            800,00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r>
      <w:tr w:rsidR="00905291" w:rsidRPr="00905291" w:rsidTr="00905291">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eastAsia="Times New Roman"/>
                <w:color w:val="000000"/>
                <w:lang w:eastAsia="es-EC"/>
              </w:rPr>
            </w:pPr>
            <w:r w:rsidRPr="00905291">
              <w:rPr>
                <w:rFonts w:eastAsia="Times New Roman"/>
                <w:color w:val="000000"/>
                <w:lang w:eastAsia="es-EC"/>
              </w:rPr>
              <w:t>Gerente Administrativo</w:t>
            </w:r>
          </w:p>
        </w:tc>
        <w:tc>
          <w:tcPr>
            <w:tcW w:w="14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xml:space="preserve">            600,00 </w:t>
            </w:r>
          </w:p>
        </w:tc>
        <w:tc>
          <w:tcPr>
            <w:tcW w:w="130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r>
      <w:tr w:rsidR="00905291" w:rsidRPr="00905291" w:rsidTr="00905291">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eastAsia="Times New Roman"/>
                <w:color w:val="000000"/>
                <w:lang w:eastAsia="es-EC"/>
              </w:rPr>
            </w:pPr>
            <w:r w:rsidRPr="00905291">
              <w:rPr>
                <w:rFonts w:eastAsia="Times New Roman"/>
                <w:color w:val="000000"/>
                <w:lang w:eastAsia="es-EC"/>
              </w:rPr>
              <w:t>Personal de Mantenimiento (2)</w:t>
            </w:r>
          </w:p>
        </w:tc>
        <w:tc>
          <w:tcPr>
            <w:tcW w:w="14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xml:space="preserve">            600,00 </w:t>
            </w:r>
          </w:p>
        </w:tc>
        <w:tc>
          <w:tcPr>
            <w:tcW w:w="130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r>
      <w:tr w:rsidR="00905291" w:rsidRPr="00905291" w:rsidTr="00905291">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eastAsia="Times New Roman"/>
                <w:color w:val="000000"/>
                <w:lang w:eastAsia="es-EC"/>
              </w:rPr>
            </w:pPr>
            <w:r w:rsidRPr="00905291">
              <w:rPr>
                <w:rFonts w:eastAsia="Times New Roman"/>
                <w:color w:val="000000"/>
                <w:lang w:eastAsia="es-EC"/>
              </w:rPr>
              <w:t>Guardias (2)</w:t>
            </w:r>
          </w:p>
        </w:tc>
        <w:tc>
          <w:tcPr>
            <w:tcW w:w="14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xml:space="preserve">            440,00 </w:t>
            </w:r>
          </w:p>
        </w:tc>
        <w:tc>
          <w:tcPr>
            <w:tcW w:w="130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r>
      <w:tr w:rsidR="00905291" w:rsidRPr="00905291" w:rsidTr="00905291">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eastAsia="Times New Roman"/>
                <w:color w:val="000000"/>
                <w:lang w:eastAsia="es-EC"/>
              </w:rPr>
            </w:pPr>
            <w:r w:rsidRPr="00905291">
              <w:rPr>
                <w:rFonts w:eastAsia="Times New Roman"/>
                <w:color w:val="000000"/>
                <w:lang w:eastAsia="es-EC"/>
              </w:rPr>
              <w:t>Jefe de Marketing y Ventas</w:t>
            </w:r>
          </w:p>
        </w:tc>
        <w:tc>
          <w:tcPr>
            <w:tcW w:w="14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xml:space="preserve">            450,00 </w:t>
            </w:r>
          </w:p>
        </w:tc>
        <w:tc>
          <w:tcPr>
            <w:tcW w:w="130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r>
      <w:tr w:rsidR="00905291" w:rsidRPr="00905291" w:rsidTr="00905291">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eastAsia="Times New Roman"/>
                <w:color w:val="000000"/>
                <w:lang w:eastAsia="es-EC"/>
              </w:rPr>
            </w:pPr>
            <w:r w:rsidRPr="00905291">
              <w:rPr>
                <w:rFonts w:eastAsia="Times New Roman"/>
                <w:color w:val="000000"/>
                <w:lang w:eastAsia="es-EC"/>
              </w:rPr>
              <w:t>Jefe de Suministros</w:t>
            </w:r>
          </w:p>
        </w:tc>
        <w:tc>
          <w:tcPr>
            <w:tcW w:w="14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xml:space="preserve">            300,00 </w:t>
            </w:r>
          </w:p>
        </w:tc>
        <w:tc>
          <w:tcPr>
            <w:tcW w:w="130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r>
      <w:tr w:rsidR="00905291" w:rsidRPr="00905291" w:rsidTr="00905291">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eastAsia="Times New Roman"/>
                <w:b/>
                <w:bCs/>
                <w:color w:val="000000"/>
                <w:lang w:eastAsia="es-EC"/>
              </w:rPr>
            </w:pPr>
            <w:r w:rsidRPr="00905291">
              <w:rPr>
                <w:rFonts w:eastAsia="Times New Roman"/>
                <w:b/>
                <w:bCs/>
                <w:color w:val="000000"/>
                <w:lang w:eastAsia="es-EC"/>
              </w:rPr>
              <w:t>Total de Sueldos Administrativos</w:t>
            </w:r>
          </w:p>
        </w:tc>
        <w:tc>
          <w:tcPr>
            <w:tcW w:w="14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c>
          <w:tcPr>
            <w:tcW w:w="130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 xml:space="preserve">       3.190,00 </w:t>
            </w:r>
          </w:p>
        </w:tc>
      </w:tr>
    </w:tbl>
    <w:p w:rsidR="00177240" w:rsidRDefault="00905291"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 xml:space="preserve">  </w:t>
      </w:r>
      <w:r w:rsidR="00177240">
        <w:rPr>
          <w:rFonts w:ascii="Arial" w:hAnsi="Arial" w:cs="Arial"/>
          <w:sz w:val="20"/>
          <w:lang w:val="es-EC"/>
        </w:rPr>
        <w:t xml:space="preserve">            </w:t>
      </w:r>
      <w:r w:rsidR="00177240" w:rsidRPr="00722023">
        <w:rPr>
          <w:rFonts w:ascii="Arial" w:hAnsi="Arial" w:cs="Arial"/>
          <w:sz w:val="20"/>
          <w:lang w:val="es-EC"/>
        </w:rPr>
        <w:t>Elaborado por: Las Autoras</w:t>
      </w:r>
    </w:p>
    <w:p w:rsidR="00177240" w:rsidRPr="00722023" w:rsidRDefault="00177240" w:rsidP="00177240">
      <w:pPr>
        <w:pStyle w:val="Sangradetextonormal"/>
        <w:tabs>
          <w:tab w:val="left" w:pos="567"/>
        </w:tabs>
        <w:spacing w:line="360" w:lineRule="auto"/>
        <w:ind w:left="720"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 w:val="20"/>
          <w:lang w:val="es-EC"/>
        </w:rPr>
      </w:pPr>
    </w:p>
    <w:p w:rsidR="00C56256" w:rsidRDefault="00C56256" w:rsidP="00177240">
      <w:pPr>
        <w:pStyle w:val="Sangradetextonormal"/>
        <w:tabs>
          <w:tab w:val="left" w:pos="567"/>
        </w:tabs>
        <w:spacing w:line="360" w:lineRule="auto"/>
        <w:ind w:firstLine="0"/>
        <w:rPr>
          <w:rFonts w:ascii="Arial" w:hAnsi="Arial" w:cs="Arial"/>
          <w:sz w:val="20"/>
          <w:lang w:val="es-EC"/>
        </w:rPr>
      </w:pPr>
    </w:p>
    <w:p w:rsidR="00C56256" w:rsidRDefault="00C56256" w:rsidP="00177240">
      <w:pPr>
        <w:pStyle w:val="Sangradetextonormal"/>
        <w:tabs>
          <w:tab w:val="left" w:pos="567"/>
        </w:tabs>
        <w:spacing w:line="360" w:lineRule="auto"/>
        <w:ind w:firstLine="0"/>
        <w:rPr>
          <w:rFonts w:ascii="Arial" w:hAnsi="Arial" w:cs="Arial"/>
          <w:sz w:val="20"/>
          <w:lang w:val="es-EC"/>
        </w:rPr>
      </w:pPr>
    </w:p>
    <w:p w:rsidR="00177240" w:rsidRPr="00905291" w:rsidRDefault="00177240" w:rsidP="00177240">
      <w:pPr>
        <w:pStyle w:val="Sangradetextonormal"/>
        <w:numPr>
          <w:ilvl w:val="0"/>
          <w:numId w:val="29"/>
        </w:numPr>
        <w:tabs>
          <w:tab w:val="left" w:pos="567"/>
        </w:tabs>
        <w:spacing w:line="360" w:lineRule="auto"/>
        <w:rPr>
          <w:rFonts w:ascii="Arial" w:hAnsi="Arial" w:cs="Arial"/>
          <w:sz w:val="20"/>
          <w:lang w:val="es-EC"/>
        </w:rPr>
      </w:pPr>
      <w:r>
        <w:rPr>
          <w:rFonts w:ascii="Arial" w:hAnsi="Arial" w:cs="Arial"/>
          <w:b/>
          <w:bCs/>
          <w:color w:val="000000"/>
          <w:lang w:val="es-EC" w:eastAsia="es-EC"/>
        </w:rPr>
        <w:t xml:space="preserve"> </w:t>
      </w:r>
      <w:r w:rsidRPr="00FF5D9E">
        <w:rPr>
          <w:rFonts w:ascii="Arial" w:hAnsi="Arial" w:cs="Arial"/>
          <w:b/>
          <w:bCs/>
          <w:color w:val="000000"/>
          <w:lang w:val="es-EC" w:eastAsia="es-EC"/>
        </w:rPr>
        <w:t>Mano de Obra Indirecta</w:t>
      </w:r>
    </w:p>
    <w:p w:rsidR="00905291" w:rsidRPr="00722023" w:rsidRDefault="00905291" w:rsidP="00905291">
      <w:pPr>
        <w:pStyle w:val="Sangradetextonormal"/>
        <w:tabs>
          <w:tab w:val="left" w:pos="567"/>
        </w:tabs>
        <w:spacing w:line="360" w:lineRule="auto"/>
        <w:ind w:left="720" w:firstLine="0"/>
        <w:jc w:val="center"/>
        <w:rPr>
          <w:rFonts w:ascii="Arial" w:hAnsi="Arial" w:cs="Arial"/>
          <w:sz w:val="20"/>
          <w:lang w:val="es-EC"/>
        </w:rPr>
      </w:pPr>
      <w:r w:rsidRPr="00355359">
        <w:rPr>
          <w:rFonts w:ascii="Arial" w:hAnsi="Arial" w:cs="Arial"/>
          <w:b/>
          <w:bCs/>
          <w:lang w:val="es-EC" w:eastAsia="es-EC"/>
        </w:rPr>
        <w:t>Tabla 4.4</w:t>
      </w:r>
    </w:p>
    <w:tbl>
      <w:tblPr>
        <w:tblW w:w="6900" w:type="dxa"/>
        <w:jc w:val="center"/>
        <w:tblInd w:w="65" w:type="dxa"/>
        <w:tblCellMar>
          <w:left w:w="70" w:type="dxa"/>
          <w:right w:w="70" w:type="dxa"/>
        </w:tblCellMar>
        <w:tblLook w:val="04A0"/>
      </w:tblPr>
      <w:tblGrid>
        <w:gridCol w:w="4120"/>
        <w:gridCol w:w="1480"/>
        <w:gridCol w:w="1300"/>
      </w:tblGrid>
      <w:tr w:rsidR="00905291" w:rsidRPr="00905291" w:rsidTr="00905291">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Responsable de cocina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xml:space="preserve">            400,00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r>
      <w:tr w:rsidR="00905291" w:rsidRPr="00905291" w:rsidTr="00905291">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Ayudante de cocina (2)</w:t>
            </w:r>
          </w:p>
        </w:tc>
        <w:tc>
          <w:tcPr>
            <w:tcW w:w="14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xml:space="preserve">            200,00 </w:t>
            </w:r>
          </w:p>
        </w:tc>
        <w:tc>
          <w:tcPr>
            <w:tcW w:w="130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r>
      <w:tr w:rsidR="00905291" w:rsidRPr="00905291" w:rsidTr="00905291">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Encargada de limpieza-aseo (2)</w:t>
            </w:r>
          </w:p>
        </w:tc>
        <w:tc>
          <w:tcPr>
            <w:tcW w:w="14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xml:space="preserve">            360,00 </w:t>
            </w:r>
          </w:p>
        </w:tc>
        <w:tc>
          <w:tcPr>
            <w:tcW w:w="130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r>
      <w:tr w:rsidR="00905291" w:rsidRPr="00905291" w:rsidTr="00905291">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eastAsia="Times New Roman"/>
                <w:b/>
                <w:bCs/>
                <w:color w:val="000000"/>
                <w:lang w:eastAsia="es-EC"/>
              </w:rPr>
            </w:pPr>
            <w:r w:rsidRPr="00905291">
              <w:rPr>
                <w:rFonts w:eastAsia="Times New Roman"/>
                <w:b/>
                <w:bCs/>
                <w:color w:val="000000"/>
                <w:lang w:eastAsia="es-EC"/>
              </w:rPr>
              <w:t>Total de Mano de Obra Indirecta</w:t>
            </w:r>
          </w:p>
        </w:tc>
        <w:tc>
          <w:tcPr>
            <w:tcW w:w="14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c>
          <w:tcPr>
            <w:tcW w:w="130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 xml:space="preserve">         960,00 </w:t>
            </w:r>
          </w:p>
        </w:tc>
      </w:tr>
    </w:tbl>
    <w:p w:rsidR="00177240" w:rsidRDefault="00177240"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 xml:space="preserve">             </w:t>
      </w:r>
      <w:r w:rsidRPr="00722023">
        <w:rPr>
          <w:rFonts w:ascii="Arial" w:hAnsi="Arial" w:cs="Arial"/>
          <w:sz w:val="20"/>
          <w:lang w:val="es-EC"/>
        </w:rPr>
        <w:t>Elaborado por: Las Autoras</w:t>
      </w:r>
    </w:p>
    <w:p w:rsidR="00177240" w:rsidRDefault="00177240" w:rsidP="00177240">
      <w:pPr>
        <w:pStyle w:val="Sangradetextonormal"/>
        <w:tabs>
          <w:tab w:val="left" w:pos="567"/>
        </w:tabs>
        <w:spacing w:line="360" w:lineRule="auto"/>
        <w:ind w:firstLine="0"/>
        <w:rPr>
          <w:rFonts w:ascii="Arial" w:hAnsi="Arial" w:cs="Arial"/>
          <w:sz w:val="20"/>
          <w:lang w:val="es-EC"/>
        </w:rPr>
      </w:pPr>
    </w:p>
    <w:p w:rsidR="00177240" w:rsidRDefault="00177240" w:rsidP="00177240">
      <w:pPr>
        <w:pStyle w:val="Sangradetextonormal"/>
        <w:tabs>
          <w:tab w:val="left" w:pos="567"/>
        </w:tabs>
        <w:spacing w:line="360" w:lineRule="auto"/>
        <w:ind w:firstLine="0"/>
        <w:rPr>
          <w:rFonts w:ascii="Arial" w:hAnsi="Arial" w:cs="Arial"/>
          <w:sz w:val="20"/>
          <w:lang w:val="es-EC"/>
        </w:rPr>
      </w:pPr>
    </w:p>
    <w:p w:rsidR="00177240" w:rsidRPr="00A2185E" w:rsidRDefault="00177240" w:rsidP="00177240">
      <w:pPr>
        <w:pStyle w:val="Sangradetextonormal"/>
        <w:numPr>
          <w:ilvl w:val="0"/>
          <w:numId w:val="29"/>
        </w:numPr>
        <w:tabs>
          <w:tab w:val="left" w:pos="567"/>
        </w:tabs>
        <w:spacing w:line="360" w:lineRule="auto"/>
        <w:rPr>
          <w:rFonts w:ascii="Arial" w:hAnsi="Arial" w:cs="Arial"/>
          <w:b/>
          <w:bCs/>
          <w:color w:val="000000"/>
          <w:lang w:val="es-EC" w:eastAsia="es-EC"/>
        </w:rPr>
      </w:pPr>
      <w:r>
        <w:rPr>
          <w:rFonts w:ascii="Arial" w:hAnsi="Arial" w:cs="Arial"/>
          <w:szCs w:val="24"/>
          <w:lang w:val="es-EC"/>
        </w:rPr>
        <w:t xml:space="preserve"> </w:t>
      </w:r>
      <w:r w:rsidRPr="00A2185E">
        <w:rPr>
          <w:rFonts w:ascii="Arial" w:hAnsi="Arial" w:cs="Arial"/>
          <w:b/>
          <w:bCs/>
          <w:color w:val="000000"/>
          <w:lang w:val="es-EC" w:eastAsia="es-EC"/>
        </w:rPr>
        <w:t>Útiles de Oficina</w:t>
      </w:r>
    </w:p>
    <w:p w:rsidR="00905291" w:rsidRDefault="00905291" w:rsidP="00177240">
      <w:pPr>
        <w:pStyle w:val="Sangradetextonormal"/>
        <w:tabs>
          <w:tab w:val="left" w:pos="567"/>
        </w:tabs>
        <w:spacing w:line="360" w:lineRule="auto"/>
        <w:ind w:firstLine="0"/>
        <w:rPr>
          <w:rFonts w:ascii="Arial" w:hAnsi="Arial" w:cs="Arial"/>
          <w:sz w:val="20"/>
          <w:lang w:val="es-EC"/>
        </w:rPr>
      </w:pPr>
    </w:p>
    <w:p w:rsidR="00905291" w:rsidRDefault="00905291" w:rsidP="00905291">
      <w:pPr>
        <w:pStyle w:val="Sangradetextonormal"/>
        <w:tabs>
          <w:tab w:val="left" w:pos="567"/>
        </w:tabs>
        <w:spacing w:line="360" w:lineRule="auto"/>
        <w:ind w:firstLine="0"/>
        <w:jc w:val="center"/>
        <w:rPr>
          <w:rFonts w:ascii="Arial" w:hAnsi="Arial" w:cs="Arial"/>
          <w:sz w:val="20"/>
          <w:lang w:val="es-EC"/>
        </w:rPr>
      </w:pPr>
      <w:r w:rsidRPr="00355359">
        <w:rPr>
          <w:rFonts w:ascii="Arial" w:hAnsi="Arial" w:cs="Arial"/>
          <w:b/>
          <w:bCs/>
          <w:lang w:val="es-EC" w:eastAsia="es-EC"/>
        </w:rPr>
        <w:t>Tabla 4.5</w:t>
      </w:r>
    </w:p>
    <w:tbl>
      <w:tblPr>
        <w:tblW w:w="7580" w:type="dxa"/>
        <w:jc w:val="center"/>
        <w:tblInd w:w="60" w:type="dxa"/>
        <w:tblCellMar>
          <w:left w:w="70" w:type="dxa"/>
          <w:right w:w="70" w:type="dxa"/>
        </w:tblCellMar>
        <w:tblLook w:val="04A0"/>
      </w:tblPr>
      <w:tblGrid>
        <w:gridCol w:w="2720"/>
        <w:gridCol w:w="3020"/>
        <w:gridCol w:w="896"/>
        <w:gridCol w:w="980"/>
      </w:tblGrid>
      <w:tr w:rsidR="00905291" w:rsidRPr="00905291" w:rsidTr="00905291">
        <w:trPr>
          <w:trHeight w:val="525"/>
          <w:jc w:val="center"/>
        </w:trPr>
        <w:tc>
          <w:tcPr>
            <w:tcW w:w="27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05291" w:rsidRPr="00905291" w:rsidRDefault="00905291" w:rsidP="00905291">
            <w:pPr>
              <w:spacing w:after="0" w:line="240" w:lineRule="auto"/>
              <w:jc w:val="center"/>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Utiles</w:t>
            </w:r>
          </w:p>
        </w:tc>
        <w:tc>
          <w:tcPr>
            <w:tcW w:w="3020" w:type="dxa"/>
            <w:tcBorders>
              <w:top w:val="single" w:sz="8" w:space="0" w:color="auto"/>
              <w:left w:val="nil"/>
              <w:bottom w:val="single" w:sz="8" w:space="0" w:color="auto"/>
              <w:right w:val="single" w:sz="4" w:space="0" w:color="auto"/>
            </w:tcBorders>
            <w:shd w:val="clear" w:color="auto" w:fill="auto"/>
            <w:vAlign w:val="center"/>
            <w:hideMark/>
          </w:tcPr>
          <w:p w:rsidR="00905291" w:rsidRPr="00905291" w:rsidRDefault="00905291" w:rsidP="00905291">
            <w:pPr>
              <w:spacing w:after="0" w:line="240" w:lineRule="auto"/>
              <w:jc w:val="center"/>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Cantidad</w:t>
            </w:r>
          </w:p>
        </w:tc>
        <w:tc>
          <w:tcPr>
            <w:tcW w:w="860" w:type="dxa"/>
            <w:tcBorders>
              <w:top w:val="single" w:sz="8" w:space="0" w:color="auto"/>
              <w:left w:val="nil"/>
              <w:bottom w:val="single" w:sz="8" w:space="0" w:color="auto"/>
              <w:right w:val="single" w:sz="4" w:space="0" w:color="auto"/>
            </w:tcBorders>
            <w:shd w:val="clear" w:color="auto" w:fill="auto"/>
            <w:vAlign w:val="center"/>
            <w:hideMark/>
          </w:tcPr>
          <w:p w:rsidR="00905291" w:rsidRPr="00905291" w:rsidRDefault="00905291" w:rsidP="00905291">
            <w:pPr>
              <w:spacing w:after="0" w:line="240" w:lineRule="auto"/>
              <w:jc w:val="center"/>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P Unitario</w:t>
            </w:r>
          </w:p>
        </w:tc>
        <w:tc>
          <w:tcPr>
            <w:tcW w:w="980" w:type="dxa"/>
            <w:tcBorders>
              <w:top w:val="single" w:sz="8" w:space="0" w:color="auto"/>
              <w:left w:val="nil"/>
              <w:bottom w:val="single" w:sz="8" w:space="0" w:color="auto"/>
              <w:right w:val="single" w:sz="8" w:space="0" w:color="auto"/>
            </w:tcBorders>
            <w:shd w:val="clear" w:color="auto" w:fill="auto"/>
            <w:vAlign w:val="center"/>
            <w:hideMark/>
          </w:tcPr>
          <w:p w:rsidR="00905291" w:rsidRPr="00905291" w:rsidRDefault="00905291" w:rsidP="00905291">
            <w:pPr>
              <w:spacing w:after="0" w:line="240" w:lineRule="auto"/>
              <w:jc w:val="center"/>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Total</w:t>
            </w:r>
          </w:p>
        </w:tc>
      </w:tr>
      <w:tr w:rsidR="00905291" w:rsidRPr="00905291" w:rsidTr="00905291">
        <w:trPr>
          <w:trHeight w:val="255"/>
          <w:jc w:val="center"/>
        </w:trPr>
        <w:tc>
          <w:tcPr>
            <w:tcW w:w="2720" w:type="dxa"/>
            <w:tcBorders>
              <w:top w:val="single" w:sz="4" w:space="0" w:color="auto"/>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Resmas de papel</w:t>
            </w:r>
          </w:p>
        </w:tc>
        <w:tc>
          <w:tcPr>
            <w:tcW w:w="3020" w:type="dxa"/>
            <w:tcBorders>
              <w:top w:val="single" w:sz="4" w:space="0" w:color="auto"/>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1</w:t>
            </w:r>
          </w:p>
        </w:tc>
        <w:tc>
          <w:tcPr>
            <w:tcW w:w="860" w:type="dxa"/>
            <w:tcBorders>
              <w:top w:val="single" w:sz="4" w:space="0" w:color="auto"/>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3,00</w:t>
            </w:r>
          </w:p>
        </w:tc>
        <w:tc>
          <w:tcPr>
            <w:tcW w:w="980" w:type="dxa"/>
            <w:tcBorders>
              <w:top w:val="single" w:sz="4" w:space="0" w:color="auto"/>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3,00</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Lápices</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2</w:t>
            </w:r>
          </w:p>
        </w:tc>
        <w:tc>
          <w:tcPr>
            <w:tcW w:w="86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0,15</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0,30</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Sellos</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1</w:t>
            </w:r>
          </w:p>
        </w:tc>
        <w:tc>
          <w:tcPr>
            <w:tcW w:w="86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3,00</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3,00</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Bolígrafos</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2</w:t>
            </w:r>
          </w:p>
        </w:tc>
        <w:tc>
          <w:tcPr>
            <w:tcW w:w="86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0,25</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0,50</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Cartuchos de impresoras</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1</w:t>
            </w:r>
          </w:p>
        </w:tc>
        <w:tc>
          <w:tcPr>
            <w:tcW w:w="86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30,00</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30,00</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Caja de clips</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1</w:t>
            </w:r>
          </w:p>
        </w:tc>
        <w:tc>
          <w:tcPr>
            <w:tcW w:w="86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0,25</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0,25</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Carpetas</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w:t>
            </w:r>
          </w:p>
        </w:tc>
        <w:tc>
          <w:tcPr>
            <w:tcW w:w="86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0,20</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0,60</w:t>
            </w:r>
          </w:p>
        </w:tc>
      </w:tr>
      <w:tr w:rsidR="00905291" w:rsidRPr="00905291" w:rsidTr="00905291">
        <w:trPr>
          <w:trHeight w:val="255"/>
          <w:jc w:val="center"/>
        </w:trPr>
        <w:tc>
          <w:tcPr>
            <w:tcW w:w="57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291" w:rsidRPr="00905291" w:rsidRDefault="00905291" w:rsidP="00905291">
            <w:pPr>
              <w:spacing w:after="0" w:line="240" w:lineRule="auto"/>
              <w:jc w:val="center"/>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Total</w:t>
            </w:r>
          </w:p>
        </w:tc>
        <w:tc>
          <w:tcPr>
            <w:tcW w:w="86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c>
          <w:tcPr>
            <w:tcW w:w="9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jc w:val="right"/>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37,65</w:t>
            </w:r>
          </w:p>
        </w:tc>
      </w:tr>
    </w:tbl>
    <w:p w:rsidR="00177240" w:rsidRDefault="00905291"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 xml:space="preserve">       </w:t>
      </w:r>
      <w:r w:rsidR="00177240" w:rsidRPr="00722023">
        <w:rPr>
          <w:rFonts w:ascii="Arial" w:hAnsi="Arial" w:cs="Arial"/>
          <w:sz w:val="20"/>
          <w:lang w:val="es-EC"/>
        </w:rPr>
        <w:t>Elaborado por: Las Autoras</w:t>
      </w:r>
    </w:p>
    <w:p w:rsidR="00177240" w:rsidRDefault="00177240" w:rsidP="00177240">
      <w:pPr>
        <w:pStyle w:val="Sangradetextonormal"/>
        <w:tabs>
          <w:tab w:val="left" w:pos="567"/>
        </w:tabs>
        <w:spacing w:line="360" w:lineRule="auto"/>
        <w:ind w:firstLine="0"/>
        <w:rPr>
          <w:rFonts w:ascii="Arial" w:hAnsi="Arial" w:cs="Arial"/>
          <w:sz w:val="20"/>
          <w:lang w:val="es-EC"/>
        </w:rPr>
      </w:pPr>
    </w:p>
    <w:p w:rsidR="00177240" w:rsidRDefault="00177240" w:rsidP="00177240">
      <w:pPr>
        <w:pStyle w:val="Sangradetextonormal"/>
        <w:tabs>
          <w:tab w:val="left" w:pos="567"/>
        </w:tabs>
        <w:spacing w:line="360" w:lineRule="auto"/>
        <w:ind w:firstLine="0"/>
        <w:rPr>
          <w:rFonts w:ascii="Arial" w:hAnsi="Arial" w:cs="Arial"/>
          <w:sz w:val="20"/>
          <w:lang w:val="es-EC"/>
        </w:rPr>
      </w:pPr>
    </w:p>
    <w:p w:rsidR="00177240" w:rsidRDefault="00177240" w:rsidP="00177240">
      <w:pPr>
        <w:pStyle w:val="Sangradetextonormal"/>
        <w:numPr>
          <w:ilvl w:val="0"/>
          <w:numId w:val="29"/>
        </w:numPr>
        <w:tabs>
          <w:tab w:val="left" w:pos="567"/>
        </w:tabs>
        <w:spacing w:line="360" w:lineRule="auto"/>
        <w:rPr>
          <w:rFonts w:ascii="Arial" w:hAnsi="Arial" w:cs="Arial"/>
          <w:b/>
          <w:bCs/>
          <w:color w:val="000000"/>
          <w:lang w:val="es-EC" w:eastAsia="es-EC"/>
        </w:rPr>
      </w:pPr>
      <w:r w:rsidRPr="00A2185E">
        <w:rPr>
          <w:rFonts w:ascii="Arial" w:hAnsi="Arial" w:cs="Arial"/>
          <w:b/>
          <w:bCs/>
          <w:color w:val="000000"/>
          <w:lang w:val="es-EC" w:eastAsia="es-EC"/>
        </w:rPr>
        <w:t xml:space="preserve"> Útiles de Aseo</w:t>
      </w:r>
    </w:p>
    <w:p w:rsidR="00905291" w:rsidRDefault="00905291" w:rsidP="00905291">
      <w:pPr>
        <w:pStyle w:val="Sangradetextonormal"/>
        <w:tabs>
          <w:tab w:val="left" w:pos="567"/>
        </w:tabs>
        <w:spacing w:line="360" w:lineRule="auto"/>
        <w:ind w:firstLine="0"/>
        <w:jc w:val="center"/>
        <w:rPr>
          <w:rFonts w:ascii="Arial" w:hAnsi="Arial" w:cs="Arial"/>
          <w:sz w:val="20"/>
          <w:lang w:val="es-EC"/>
        </w:rPr>
      </w:pPr>
      <w:r w:rsidRPr="00355359">
        <w:rPr>
          <w:rFonts w:ascii="Arial" w:hAnsi="Arial" w:cs="Arial"/>
          <w:b/>
          <w:bCs/>
          <w:lang w:val="es-EC" w:eastAsia="es-EC"/>
        </w:rPr>
        <w:t>Tabla 4.6</w:t>
      </w:r>
    </w:p>
    <w:tbl>
      <w:tblPr>
        <w:tblW w:w="7616" w:type="dxa"/>
        <w:jc w:val="center"/>
        <w:tblInd w:w="60" w:type="dxa"/>
        <w:tblCellMar>
          <w:left w:w="70" w:type="dxa"/>
          <w:right w:w="70" w:type="dxa"/>
        </w:tblCellMar>
        <w:tblLook w:val="04A0"/>
      </w:tblPr>
      <w:tblGrid>
        <w:gridCol w:w="2720"/>
        <w:gridCol w:w="3020"/>
        <w:gridCol w:w="896"/>
        <w:gridCol w:w="980"/>
      </w:tblGrid>
      <w:tr w:rsidR="00905291" w:rsidRPr="00905291" w:rsidTr="00905291">
        <w:trPr>
          <w:trHeight w:val="525"/>
          <w:jc w:val="center"/>
        </w:trPr>
        <w:tc>
          <w:tcPr>
            <w:tcW w:w="2720" w:type="dxa"/>
            <w:tcBorders>
              <w:top w:val="single" w:sz="8" w:space="0" w:color="auto"/>
              <w:left w:val="single" w:sz="8" w:space="0" w:color="auto"/>
              <w:bottom w:val="single" w:sz="8"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Útiles</w:t>
            </w:r>
          </w:p>
        </w:tc>
        <w:tc>
          <w:tcPr>
            <w:tcW w:w="3020" w:type="dxa"/>
            <w:tcBorders>
              <w:top w:val="single" w:sz="8" w:space="0" w:color="auto"/>
              <w:left w:val="nil"/>
              <w:bottom w:val="single" w:sz="8"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Cantidad</w:t>
            </w:r>
          </w:p>
        </w:tc>
        <w:tc>
          <w:tcPr>
            <w:tcW w:w="896" w:type="dxa"/>
            <w:tcBorders>
              <w:top w:val="single" w:sz="8" w:space="0" w:color="auto"/>
              <w:left w:val="nil"/>
              <w:bottom w:val="single" w:sz="8"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P Unitario</w:t>
            </w:r>
          </w:p>
        </w:tc>
        <w:tc>
          <w:tcPr>
            <w:tcW w:w="980" w:type="dxa"/>
            <w:tcBorders>
              <w:top w:val="single" w:sz="8" w:space="0" w:color="auto"/>
              <w:left w:val="nil"/>
              <w:bottom w:val="single" w:sz="8" w:space="0" w:color="auto"/>
              <w:right w:val="single" w:sz="8"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Total</w:t>
            </w:r>
          </w:p>
        </w:tc>
      </w:tr>
      <w:tr w:rsidR="00905291" w:rsidRPr="00905291" w:rsidTr="00905291">
        <w:trPr>
          <w:trHeight w:val="255"/>
          <w:jc w:val="center"/>
        </w:trPr>
        <w:tc>
          <w:tcPr>
            <w:tcW w:w="2720" w:type="dxa"/>
            <w:tcBorders>
              <w:top w:val="single" w:sz="4" w:space="0" w:color="auto"/>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Rollo de papel higiénico</w:t>
            </w:r>
          </w:p>
        </w:tc>
        <w:tc>
          <w:tcPr>
            <w:tcW w:w="3020" w:type="dxa"/>
            <w:tcBorders>
              <w:top w:val="single" w:sz="4" w:space="0" w:color="auto"/>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38</w:t>
            </w:r>
          </w:p>
        </w:tc>
        <w:tc>
          <w:tcPr>
            <w:tcW w:w="896" w:type="dxa"/>
            <w:tcBorders>
              <w:top w:val="single" w:sz="4" w:space="0" w:color="auto"/>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0,25</w:t>
            </w:r>
          </w:p>
        </w:tc>
        <w:tc>
          <w:tcPr>
            <w:tcW w:w="980" w:type="dxa"/>
            <w:tcBorders>
              <w:top w:val="single" w:sz="4" w:space="0" w:color="auto"/>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9,50</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Jabón</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38</w:t>
            </w:r>
          </w:p>
        </w:tc>
        <w:tc>
          <w:tcPr>
            <w:tcW w:w="896"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0,40</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15,20</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Desinfectante</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2</w:t>
            </w:r>
          </w:p>
        </w:tc>
        <w:tc>
          <w:tcPr>
            <w:tcW w:w="896"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5,00</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10,00</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Tips Ambiental</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38</w:t>
            </w:r>
          </w:p>
        </w:tc>
        <w:tc>
          <w:tcPr>
            <w:tcW w:w="896"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1,00</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38,00</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Cloro</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2</w:t>
            </w:r>
          </w:p>
        </w:tc>
        <w:tc>
          <w:tcPr>
            <w:tcW w:w="896"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1,49</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2,98</w:t>
            </w:r>
          </w:p>
        </w:tc>
      </w:tr>
      <w:tr w:rsidR="00905291" w:rsidRPr="00905291" w:rsidTr="00905291">
        <w:trPr>
          <w:trHeight w:val="255"/>
          <w:jc w:val="center"/>
        </w:trPr>
        <w:tc>
          <w:tcPr>
            <w:tcW w:w="2720" w:type="dxa"/>
            <w:tcBorders>
              <w:top w:val="nil"/>
              <w:left w:val="single" w:sz="4" w:space="0" w:color="auto"/>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Deja</w:t>
            </w:r>
          </w:p>
        </w:tc>
        <w:tc>
          <w:tcPr>
            <w:tcW w:w="302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center"/>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1</w:t>
            </w:r>
          </w:p>
        </w:tc>
        <w:tc>
          <w:tcPr>
            <w:tcW w:w="896"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4,13</w:t>
            </w:r>
          </w:p>
        </w:tc>
        <w:tc>
          <w:tcPr>
            <w:tcW w:w="980" w:type="dxa"/>
            <w:tcBorders>
              <w:top w:val="nil"/>
              <w:left w:val="nil"/>
              <w:bottom w:val="single" w:sz="4" w:space="0" w:color="auto"/>
              <w:right w:val="single" w:sz="4" w:space="0" w:color="auto"/>
            </w:tcBorders>
            <w:shd w:val="clear" w:color="auto" w:fill="auto"/>
            <w:hideMark/>
          </w:tcPr>
          <w:p w:rsidR="00905291" w:rsidRPr="00905291" w:rsidRDefault="00905291" w:rsidP="00905291">
            <w:pPr>
              <w:spacing w:after="0" w:line="240" w:lineRule="auto"/>
              <w:jc w:val="right"/>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4,13</w:t>
            </w:r>
          </w:p>
        </w:tc>
      </w:tr>
      <w:tr w:rsidR="00905291" w:rsidRPr="00905291" w:rsidTr="00905291">
        <w:trPr>
          <w:trHeight w:val="255"/>
          <w:jc w:val="center"/>
        </w:trPr>
        <w:tc>
          <w:tcPr>
            <w:tcW w:w="57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291" w:rsidRPr="00905291" w:rsidRDefault="00905291" w:rsidP="00905291">
            <w:pPr>
              <w:spacing w:after="0" w:line="240" w:lineRule="auto"/>
              <w:jc w:val="center"/>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Total</w:t>
            </w:r>
          </w:p>
        </w:tc>
        <w:tc>
          <w:tcPr>
            <w:tcW w:w="896"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rPr>
                <w:rFonts w:ascii="Arial" w:eastAsia="Times New Roman" w:hAnsi="Arial" w:cs="Arial"/>
                <w:color w:val="000000"/>
                <w:sz w:val="20"/>
                <w:szCs w:val="20"/>
                <w:lang w:eastAsia="es-EC"/>
              </w:rPr>
            </w:pPr>
            <w:r w:rsidRPr="00905291">
              <w:rPr>
                <w:rFonts w:ascii="Arial" w:eastAsia="Times New Roman" w:hAnsi="Arial" w:cs="Arial"/>
                <w:color w:val="000000"/>
                <w:sz w:val="20"/>
                <w:szCs w:val="20"/>
                <w:lang w:eastAsia="es-EC"/>
              </w:rPr>
              <w:t> </w:t>
            </w:r>
          </w:p>
        </w:tc>
        <w:tc>
          <w:tcPr>
            <w:tcW w:w="980" w:type="dxa"/>
            <w:tcBorders>
              <w:top w:val="nil"/>
              <w:left w:val="nil"/>
              <w:bottom w:val="single" w:sz="4" w:space="0" w:color="auto"/>
              <w:right w:val="single" w:sz="4" w:space="0" w:color="auto"/>
            </w:tcBorders>
            <w:shd w:val="clear" w:color="auto" w:fill="auto"/>
            <w:noWrap/>
            <w:vAlign w:val="bottom"/>
            <w:hideMark/>
          </w:tcPr>
          <w:p w:rsidR="00905291" w:rsidRPr="00905291" w:rsidRDefault="00905291" w:rsidP="00905291">
            <w:pPr>
              <w:spacing w:after="0" w:line="240" w:lineRule="auto"/>
              <w:jc w:val="right"/>
              <w:rPr>
                <w:rFonts w:ascii="Arial" w:eastAsia="Times New Roman" w:hAnsi="Arial" w:cs="Arial"/>
                <w:b/>
                <w:bCs/>
                <w:color w:val="000000"/>
                <w:sz w:val="20"/>
                <w:szCs w:val="20"/>
                <w:lang w:eastAsia="es-EC"/>
              </w:rPr>
            </w:pPr>
            <w:r w:rsidRPr="00905291">
              <w:rPr>
                <w:rFonts w:ascii="Arial" w:eastAsia="Times New Roman" w:hAnsi="Arial" w:cs="Arial"/>
                <w:b/>
                <w:bCs/>
                <w:color w:val="000000"/>
                <w:sz w:val="20"/>
                <w:szCs w:val="20"/>
                <w:lang w:eastAsia="es-EC"/>
              </w:rPr>
              <w:t>79,81</w:t>
            </w:r>
          </w:p>
        </w:tc>
      </w:tr>
    </w:tbl>
    <w:p w:rsidR="00177240" w:rsidRDefault="00905291"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 xml:space="preserve">  </w:t>
      </w:r>
      <w:r w:rsidR="00177240">
        <w:rPr>
          <w:rFonts w:ascii="Arial" w:hAnsi="Arial" w:cs="Arial"/>
          <w:sz w:val="20"/>
          <w:lang w:val="es-EC"/>
        </w:rPr>
        <w:t xml:space="preserve">      </w:t>
      </w:r>
      <w:r w:rsidR="00177240" w:rsidRPr="00722023">
        <w:rPr>
          <w:rFonts w:ascii="Arial" w:hAnsi="Arial" w:cs="Arial"/>
          <w:sz w:val="20"/>
          <w:lang w:val="es-EC"/>
        </w:rPr>
        <w:t>Elaborado por: Las Autoras</w:t>
      </w:r>
    </w:p>
    <w:p w:rsidR="00177240" w:rsidRDefault="00177240" w:rsidP="00177240">
      <w:pPr>
        <w:pStyle w:val="Sangradetextonormal"/>
        <w:tabs>
          <w:tab w:val="left" w:pos="567"/>
        </w:tabs>
        <w:spacing w:line="360" w:lineRule="auto"/>
        <w:rPr>
          <w:rFonts w:ascii="Arial" w:hAnsi="Arial" w:cs="Arial"/>
          <w:b/>
          <w:bCs/>
          <w:color w:val="000000"/>
          <w:lang w:val="es-EC" w:eastAsia="es-EC"/>
        </w:rPr>
      </w:pPr>
    </w:p>
    <w:p w:rsidR="00177240" w:rsidRDefault="00177240" w:rsidP="00177240">
      <w:pPr>
        <w:pStyle w:val="Sangradetextonormal"/>
        <w:tabs>
          <w:tab w:val="left" w:pos="567"/>
        </w:tabs>
        <w:spacing w:line="360" w:lineRule="auto"/>
        <w:rPr>
          <w:rFonts w:ascii="Arial" w:hAnsi="Arial" w:cs="Arial"/>
          <w:b/>
          <w:bCs/>
          <w:color w:val="000000"/>
          <w:lang w:val="es-EC" w:eastAsia="es-EC"/>
        </w:rPr>
      </w:pPr>
    </w:p>
    <w:p w:rsidR="00C56256" w:rsidRDefault="00C56256" w:rsidP="00177240">
      <w:pPr>
        <w:pStyle w:val="Sangradetextonormal"/>
        <w:tabs>
          <w:tab w:val="left" w:pos="567"/>
        </w:tabs>
        <w:spacing w:line="360" w:lineRule="auto"/>
        <w:rPr>
          <w:rFonts w:ascii="Arial" w:hAnsi="Arial" w:cs="Arial"/>
          <w:b/>
          <w:bCs/>
          <w:color w:val="000000"/>
          <w:lang w:val="es-EC" w:eastAsia="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Pr>
          <w:rFonts w:ascii="Arial" w:hAnsi="Arial" w:cs="Arial"/>
          <w:szCs w:val="24"/>
          <w:lang w:val="es-EC"/>
        </w:rPr>
        <w:t xml:space="preserve"> </w:t>
      </w:r>
      <w:r w:rsidRPr="00AB7A54">
        <w:rPr>
          <w:rFonts w:ascii="Arial" w:hAnsi="Arial" w:cs="Arial"/>
          <w:b/>
          <w:szCs w:val="24"/>
          <w:lang w:val="es-EC"/>
        </w:rPr>
        <w:t>4.1.2 Cronograma de Inversiones</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Además de la clasificación de todos los antecedentes referentes a las inversiones iniciales en activos fijos e intangibles del proyecto se debe elaborar un cronograma de inversiones (Ver Anexo 4.2) previas a la operación, que identifique los montos para invertir en cada periodo. Es conveniente realizar esto ya que no todas las inversiones se realizarán en el año cero. </w:t>
      </w:r>
    </w:p>
    <w:p w:rsidR="00177240" w:rsidRDefault="00177240" w:rsidP="00177240">
      <w:pPr>
        <w:pStyle w:val="Sangradetextonormal"/>
        <w:tabs>
          <w:tab w:val="left" w:pos="567"/>
        </w:tabs>
        <w:spacing w:line="48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Pr>
          <w:rFonts w:ascii="Arial" w:hAnsi="Arial" w:cs="Arial"/>
          <w:b/>
          <w:szCs w:val="24"/>
          <w:lang w:val="es-EC"/>
        </w:rPr>
        <w:t>4.1.3 Financiamiento</w:t>
      </w:r>
    </w:p>
    <w:p w:rsidR="00177240" w:rsidRPr="00BB6061"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Actualmente las  Instituciones Financieras no están facilitando préstamos de grandes sumas de dinero a nuevos inversionistas,  a menos que se tenga un negocio en marcha que respalde como garantía dicha deuda.  Es por esto y aprovechando  la magnitud del terreno (29.260 m</w:t>
      </w:r>
      <w:r w:rsidRPr="00495BD7">
        <w:rPr>
          <w:rFonts w:ascii="Arial" w:hAnsi="Arial" w:cs="Arial"/>
          <w:szCs w:val="24"/>
          <w:vertAlign w:val="superscript"/>
          <w:lang w:val="es-EC"/>
        </w:rPr>
        <w:t>2</w:t>
      </w:r>
      <w:r>
        <w:rPr>
          <w:rFonts w:ascii="Arial" w:hAnsi="Arial" w:cs="Arial"/>
          <w:szCs w:val="24"/>
          <w:lang w:val="es-EC"/>
        </w:rPr>
        <w:t>) se propone financiar este proyecto con la venta de una parte de éste (7.500 m</w:t>
      </w:r>
      <w:r w:rsidRPr="00495BD7">
        <w:rPr>
          <w:rFonts w:ascii="Arial" w:hAnsi="Arial" w:cs="Arial"/>
          <w:szCs w:val="24"/>
          <w:vertAlign w:val="superscript"/>
          <w:lang w:val="es-EC"/>
        </w:rPr>
        <w:t>2</w:t>
      </w:r>
      <w:r>
        <w:rPr>
          <w:rFonts w:ascii="Arial" w:hAnsi="Arial" w:cs="Arial"/>
          <w:szCs w:val="24"/>
          <w:lang w:val="es-EC"/>
        </w:rPr>
        <w:t>) de mayor plusvalía (40 $/m</w:t>
      </w:r>
      <w:r w:rsidRPr="00495BD7">
        <w:rPr>
          <w:rFonts w:ascii="Arial" w:hAnsi="Arial" w:cs="Arial"/>
          <w:szCs w:val="24"/>
          <w:vertAlign w:val="superscript"/>
          <w:lang w:val="es-EC"/>
        </w:rPr>
        <w:t>2</w:t>
      </w:r>
      <w:r>
        <w:rPr>
          <w:rFonts w:ascii="Arial" w:hAnsi="Arial" w:cs="Arial"/>
          <w:szCs w:val="24"/>
          <w:lang w:val="es-EC"/>
        </w:rPr>
        <w:t>) debido a que se encuentra ubicado  frente a la playa, por lo que se obtiene un monto de $300.000 suficientes para dar inicio con la primera fase de construcción de la Hostería.</w:t>
      </w:r>
    </w:p>
    <w:p w:rsidR="00177240" w:rsidRDefault="00177240" w:rsidP="00177240">
      <w:pPr>
        <w:pStyle w:val="Sangradetextonormal"/>
        <w:tabs>
          <w:tab w:val="left" w:pos="567"/>
        </w:tabs>
        <w:spacing w:line="480" w:lineRule="auto"/>
        <w:ind w:firstLine="0"/>
        <w:rPr>
          <w:rFonts w:ascii="Arial" w:hAnsi="Arial" w:cs="Arial"/>
          <w:szCs w:val="24"/>
          <w:lang w:val="es-EC"/>
        </w:rPr>
      </w:pPr>
    </w:p>
    <w:p w:rsidR="00177240" w:rsidRDefault="00177240" w:rsidP="00177240">
      <w:pPr>
        <w:pStyle w:val="Sangradetextonormal"/>
        <w:tabs>
          <w:tab w:val="left" w:pos="567"/>
        </w:tabs>
        <w:spacing w:line="480" w:lineRule="auto"/>
        <w:ind w:firstLine="0"/>
        <w:rPr>
          <w:rFonts w:ascii="Arial" w:hAnsi="Arial" w:cs="Arial"/>
          <w:b/>
          <w:szCs w:val="24"/>
          <w:lang w:val="es-EC"/>
        </w:rPr>
      </w:pPr>
      <w:r w:rsidRPr="00177B6F">
        <w:rPr>
          <w:rFonts w:ascii="Arial" w:hAnsi="Arial" w:cs="Arial"/>
          <w:b/>
          <w:szCs w:val="24"/>
          <w:lang w:val="es-EC"/>
        </w:rPr>
        <w:t xml:space="preserve">4.2 PRESUPUESTO DE INGRESOS </w:t>
      </w:r>
      <w:r>
        <w:rPr>
          <w:rFonts w:ascii="Arial" w:hAnsi="Arial" w:cs="Arial"/>
          <w:b/>
          <w:szCs w:val="24"/>
          <w:lang w:val="es-EC"/>
        </w:rPr>
        <w:t>Y EGRESOS</w:t>
      </w:r>
    </w:p>
    <w:p w:rsidR="00177240" w:rsidRDefault="00177240" w:rsidP="00177240">
      <w:pPr>
        <w:pStyle w:val="Sangradetextonormal"/>
        <w:tabs>
          <w:tab w:val="left" w:pos="567"/>
        </w:tabs>
        <w:spacing w:line="480" w:lineRule="auto"/>
        <w:ind w:firstLine="0"/>
        <w:rPr>
          <w:rFonts w:ascii="Arial" w:hAnsi="Arial" w:cs="Arial"/>
          <w:b/>
          <w:szCs w:val="24"/>
          <w:lang w:val="es-EC"/>
        </w:rPr>
      </w:pPr>
      <w:r>
        <w:rPr>
          <w:rFonts w:ascii="Arial" w:hAnsi="Arial" w:cs="Arial"/>
          <w:b/>
          <w:szCs w:val="24"/>
          <w:lang w:val="es-EC"/>
        </w:rPr>
        <w:t>4.2.1  Presupuesto de Ingresos</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Pr="00177B6F"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b/>
          <w:szCs w:val="24"/>
          <w:lang w:val="es-EC"/>
        </w:rPr>
        <w:t xml:space="preserve">         </w:t>
      </w:r>
      <w:r>
        <w:rPr>
          <w:rFonts w:ascii="Arial" w:hAnsi="Arial" w:cs="Arial"/>
          <w:szCs w:val="24"/>
          <w:lang w:val="es-EC"/>
        </w:rPr>
        <w:t xml:space="preserve">La operación de una Hostería  generalmente se basa en prestar servicios de alojamiento y servicios de bar-restaurante, de esta manera se los ha considerado como la principal fuente de ingresos por lo que a continuación se detallará cada uno de estos servicios. </w:t>
      </w:r>
    </w:p>
    <w:p w:rsidR="00177240" w:rsidRDefault="00177240" w:rsidP="00177240">
      <w:pPr>
        <w:pStyle w:val="Sangradetextonormal"/>
        <w:spacing w:line="480" w:lineRule="auto"/>
        <w:ind w:left="3000" w:firstLine="0"/>
      </w:pPr>
    </w:p>
    <w:p w:rsidR="00631D48" w:rsidRDefault="00631D48" w:rsidP="00177240">
      <w:pPr>
        <w:pStyle w:val="Sangradetextonormal"/>
        <w:spacing w:line="480" w:lineRule="auto"/>
        <w:ind w:left="3000" w:firstLine="0"/>
      </w:pPr>
    </w:p>
    <w:p w:rsidR="00177240" w:rsidRDefault="00177240" w:rsidP="00177240">
      <w:pPr>
        <w:pStyle w:val="Sangradetextonormal"/>
        <w:spacing w:line="480" w:lineRule="auto"/>
        <w:ind w:left="3000" w:firstLine="0"/>
      </w:pPr>
    </w:p>
    <w:p w:rsidR="00177240" w:rsidRDefault="00177240" w:rsidP="00177240">
      <w:pPr>
        <w:pStyle w:val="Sangradetextonormal"/>
        <w:tabs>
          <w:tab w:val="left" w:pos="567"/>
        </w:tabs>
        <w:spacing w:line="360" w:lineRule="auto"/>
        <w:ind w:firstLine="0"/>
        <w:rPr>
          <w:rFonts w:ascii="Arial" w:hAnsi="Arial" w:cs="Arial"/>
          <w:b/>
          <w:szCs w:val="24"/>
          <w:lang w:val="es-EC"/>
        </w:rPr>
      </w:pPr>
      <w:r>
        <w:rPr>
          <w:rFonts w:ascii="Arial" w:hAnsi="Arial" w:cs="Arial"/>
          <w:b/>
          <w:szCs w:val="24"/>
          <w:lang w:val="es-EC"/>
        </w:rPr>
        <w:t>4.2.1.1. Presupuesto de Ingresos por Servicios de Alojamiento</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Los ingresos por servicios de alojamiento se detallan en la tabla 4.7, como el sector turístico enfrenta temporadas altas y bajas éstas han sido consideradas y también factores importantes como el número de habitaciones, ingresos por habitación, además de considerar el tipo de habitación que dispone el establecimiento es decir matrimonial (2 personas) y familiar (6 personas).</w:t>
      </w:r>
    </w:p>
    <w:p w:rsidR="00177240" w:rsidRDefault="00177240" w:rsidP="00177240">
      <w:pPr>
        <w:pStyle w:val="Sangradetextonormal"/>
        <w:tabs>
          <w:tab w:val="left" w:pos="567"/>
        </w:tabs>
        <w:spacing w:line="480" w:lineRule="auto"/>
        <w:ind w:firstLine="0"/>
        <w:rPr>
          <w:rFonts w:ascii="Arial" w:hAnsi="Arial" w:cs="Arial"/>
          <w:szCs w:val="24"/>
          <w:lang w:val="es-EC"/>
        </w:rPr>
      </w:pPr>
    </w:p>
    <w:p w:rsidR="00177240" w:rsidRPr="00845726" w:rsidRDefault="00177240" w:rsidP="00177240">
      <w:pPr>
        <w:pStyle w:val="Sangradetextonormal"/>
        <w:tabs>
          <w:tab w:val="left" w:pos="567"/>
        </w:tabs>
        <w:spacing w:line="360" w:lineRule="auto"/>
        <w:ind w:firstLine="0"/>
        <w:jc w:val="center"/>
        <w:rPr>
          <w:rFonts w:ascii="Arial" w:hAnsi="Arial" w:cs="Arial"/>
          <w:b/>
          <w:szCs w:val="24"/>
          <w:lang w:val="es-EC"/>
        </w:rPr>
      </w:pPr>
      <w:r w:rsidRPr="00845726">
        <w:rPr>
          <w:rFonts w:ascii="Arial" w:hAnsi="Arial" w:cs="Arial"/>
          <w:b/>
          <w:szCs w:val="24"/>
          <w:lang w:val="es-EC"/>
        </w:rPr>
        <w:t>Tabla 4.</w:t>
      </w:r>
      <w:r>
        <w:rPr>
          <w:rFonts w:ascii="Arial" w:hAnsi="Arial" w:cs="Arial"/>
          <w:b/>
          <w:szCs w:val="24"/>
          <w:lang w:val="es-EC"/>
        </w:rPr>
        <w:t>7</w:t>
      </w:r>
    </w:p>
    <w:p w:rsidR="00905291" w:rsidRDefault="00905291" w:rsidP="00177240">
      <w:pPr>
        <w:pStyle w:val="Sangradetextonormal"/>
        <w:tabs>
          <w:tab w:val="left" w:pos="567"/>
        </w:tabs>
        <w:spacing w:line="360" w:lineRule="auto"/>
        <w:ind w:firstLine="0"/>
        <w:rPr>
          <w:rFonts w:ascii="Arial" w:hAnsi="Arial" w:cs="Arial"/>
          <w:sz w:val="20"/>
          <w:lang w:val="es-EC"/>
        </w:rPr>
      </w:pPr>
    </w:p>
    <w:tbl>
      <w:tblPr>
        <w:tblW w:w="9167" w:type="dxa"/>
        <w:jc w:val="center"/>
        <w:tblCellMar>
          <w:left w:w="70" w:type="dxa"/>
          <w:right w:w="70" w:type="dxa"/>
        </w:tblCellMar>
        <w:tblLook w:val="04A0"/>
      </w:tblPr>
      <w:tblGrid>
        <w:gridCol w:w="2898"/>
        <w:gridCol w:w="1608"/>
        <w:gridCol w:w="1134"/>
        <w:gridCol w:w="1227"/>
        <w:gridCol w:w="1134"/>
        <w:gridCol w:w="1166"/>
      </w:tblGrid>
      <w:tr w:rsidR="00F13545" w:rsidRPr="00F13545" w:rsidTr="00E02AA6">
        <w:trPr>
          <w:trHeight w:val="270"/>
          <w:jc w:val="center"/>
        </w:trPr>
        <w:tc>
          <w:tcPr>
            <w:tcW w:w="9167" w:type="dxa"/>
            <w:gridSpan w:val="6"/>
            <w:tcBorders>
              <w:top w:val="nil"/>
              <w:left w:val="nil"/>
              <w:bottom w:val="single" w:sz="8" w:space="0" w:color="auto"/>
              <w:right w:val="nil"/>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b/>
                <w:bCs/>
                <w:color w:val="000000"/>
                <w:sz w:val="20"/>
                <w:szCs w:val="20"/>
                <w:lang w:eastAsia="es-EC"/>
              </w:rPr>
            </w:pPr>
            <w:r w:rsidRPr="00F13545">
              <w:rPr>
                <w:rFonts w:ascii="Arial" w:eastAsia="Times New Roman" w:hAnsi="Arial" w:cs="Arial"/>
                <w:b/>
                <w:bCs/>
                <w:color w:val="000000"/>
                <w:sz w:val="20"/>
                <w:szCs w:val="20"/>
                <w:lang w:eastAsia="es-EC"/>
              </w:rPr>
              <w:t>INGRESOS POR SERVICIO DE ALOJAMIENTO</w:t>
            </w:r>
          </w:p>
        </w:tc>
      </w:tr>
      <w:tr w:rsidR="00E02AA6" w:rsidRPr="00F13545" w:rsidTr="00E02AA6">
        <w:trPr>
          <w:trHeight w:val="270"/>
          <w:jc w:val="center"/>
        </w:trPr>
        <w:tc>
          <w:tcPr>
            <w:tcW w:w="2898"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b/>
                <w:color w:val="000000"/>
                <w:sz w:val="20"/>
                <w:szCs w:val="20"/>
                <w:lang w:eastAsia="es-EC"/>
              </w:rPr>
            </w:pPr>
            <w:r w:rsidRPr="00F13545">
              <w:rPr>
                <w:rFonts w:ascii="Arial" w:eastAsia="Times New Roman" w:hAnsi="Arial" w:cs="Arial"/>
                <w:b/>
                <w:color w:val="000000"/>
                <w:sz w:val="20"/>
                <w:szCs w:val="20"/>
                <w:lang w:eastAsia="es-EC"/>
              </w:rPr>
              <w:t>Tipos de Hospedaje</w:t>
            </w:r>
          </w:p>
        </w:tc>
        <w:tc>
          <w:tcPr>
            <w:tcW w:w="1608"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b/>
                <w:color w:val="000000"/>
                <w:sz w:val="20"/>
                <w:szCs w:val="20"/>
                <w:lang w:eastAsia="es-EC"/>
              </w:rPr>
            </w:pPr>
            <w:r w:rsidRPr="00F13545">
              <w:rPr>
                <w:rFonts w:ascii="Arial" w:eastAsia="Times New Roman" w:hAnsi="Arial" w:cs="Arial"/>
                <w:b/>
                <w:color w:val="000000"/>
                <w:sz w:val="20"/>
                <w:szCs w:val="20"/>
                <w:lang w:eastAsia="es-EC"/>
              </w:rPr>
              <w:t>No. Habitación</w:t>
            </w:r>
          </w:p>
        </w:tc>
        <w:tc>
          <w:tcPr>
            <w:tcW w:w="2361" w:type="dxa"/>
            <w:gridSpan w:val="2"/>
            <w:tcBorders>
              <w:top w:val="single" w:sz="8" w:space="0" w:color="auto"/>
              <w:left w:val="nil"/>
              <w:bottom w:val="nil"/>
              <w:right w:val="nil"/>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b/>
                <w:color w:val="000000"/>
                <w:sz w:val="20"/>
                <w:szCs w:val="20"/>
                <w:lang w:eastAsia="es-EC"/>
              </w:rPr>
            </w:pPr>
            <w:r w:rsidRPr="00F13545">
              <w:rPr>
                <w:rFonts w:ascii="Arial" w:eastAsia="Times New Roman" w:hAnsi="Arial" w:cs="Arial"/>
                <w:b/>
                <w:color w:val="000000"/>
                <w:sz w:val="20"/>
                <w:szCs w:val="20"/>
                <w:lang w:eastAsia="es-EC"/>
              </w:rPr>
              <w:t>Temp. Baja</w:t>
            </w:r>
          </w:p>
        </w:tc>
        <w:tc>
          <w:tcPr>
            <w:tcW w:w="23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b/>
                <w:color w:val="000000"/>
                <w:sz w:val="20"/>
                <w:szCs w:val="20"/>
                <w:lang w:eastAsia="es-EC"/>
              </w:rPr>
            </w:pPr>
            <w:r w:rsidRPr="00F13545">
              <w:rPr>
                <w:rFonts w:ascii="Arial" w:eastAsia="Times New Roman" w:hAnsi="Arial" w:cs="Arial"/>
                <w:b/>
                <w:color w:val="000000"/>
                <w:sz w:val="20"/>
                <w:szCs w:val="20"/>
                <w:lang w:eastAsia="es-EC"/>
              </w:rPr>
              <w:t>Temp. Alta</w:t>
            </w:r>
          </w:p>
        </w:tc>
      </w:tr>
      <w:tr w:rsidR="00E02AA6" w:rsidRPr="00F13545" w:rsidTr="00E02AA6">
        <w:trPr>
          <w:trHeight w:val="270"/>
          <w:jc w:val="center"/>
        </w:trPr>
        <w:tc>
          <w:tcPr>
            <w:tcW w:w="2898" w:type="dxa"/>
            <w:vMerge/>
            <w:tcBorders>
              <w:top w:val="nil"/>
              <w:left w:val="single" w:sz="8" w:space="0" w:color="auto"/>
              <w:bottom w:val="single" w:sz="8" w:space="0" w:color="000000"/>
              <w:right w:val="single" w:sz="4" w:space="0" w:color="auto"/>
            </w:tcBorders>
            <w:vAlign w:val="center"/>
            <w:hideMark/>
          </w:tcPr>
          <w:p w:rsidR="00F13545" w:rsidRPr="00F13545" w:rsidRDefault="00F13545" w:rsidP="00F13545">
            <w:pPr>
              <w:spacing w:after="0" w:line="240" w:lineRule="auto"/>
              <w:rPr>
                <w:rFonts w:ascii="Arial" w:eastAsia="Times New Roman" w:hAnsi="Arial" w:cs="Arial"/>
                <w:b/>
                <w:color w:val="000000"/>
                <w:sz w:val="20"/>
                <w:szCs w:val="20"/>
                <w:lang w:eastAsia="es-EC"/>
              </w:rPr>
            </w:pPr>
          </w:p>
        </w:tc>
        <w:tc>
          <w:tcPr>
            <w:tcW w:w="1608" w:type="dxa"/>
            <w:vMerge/>
            <w:tcBorders>
              <w:top w:val="nil"/>
              <w:left w:val="single" w:sz="4" w:space="0" w:color="auto"/>
              <w:bottom w:val="single" w:sz="8" w:space="0" w:color="000000"/>
              <w:right w:val="single" w:sz="8" w:space="0" w:color="auto"/>
            </w:tcBorders>
            <w:vAlign w:val="center"/>
            <w:hideMark/>
          </w:tcPr>
          <w:p w:rsidR="00F13545" w:rsidRPr="00F13545" w:rsidRDefault="00F13545" w:rsidP="00F13545">
            <w:pPr>
              <w:spacing w:after="0" w:line="240" w:lineRule="auto"/>
              <w:rPr>
                <w:rFonts w:ascii="Arial" w:eastAsia="Times New Roman" w:hAnsi="Arial" w:cs="Arial"/>
                <w:b/>
                <w:color w:val="000000"/>
                <w:sz w:val="20"/>
                <w:szCs w:val="20"/>
                <w:lang w:eastAsia="es-EC"/>
              </w:rPr>
            </w:pP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F13545" w:rsidRPr="00F13545" w:rsidRDefault="00F13545" w:rsidP="00F13545">
            <w:pPr>
              <w:spacing w:after="0" w:line="240" w:lineRule="auto"/>
              <w:rPr>
                <w:rFonts w:ascii="Arial" w:eastAsia="Times New Roman" w:hAnsi="Arial" w:cs="Arial"/>
                <w:b/>
                <w:color w:val="000000"/>
                <w:sz w:val="20"/>
                <w:szCs w:val="20"/>
                <w:lang w:eastAsia="es-EC"/>
              </w:rPr>
            </w:pPr>
            <w:r w:rsidRPr="00F13545">
              <w:rPr>
                <w:rFonts w:ascii="Arial" w:eastAsia="Times New Roman" w:hAnsi="Arial" w:cs="Arial"/>
                <w:b/>
                <w:color w:val="000000"/>
                <w:sz w:val="20"/>
                <w:szCs w:val="20"/>
                <w:lang w:eastAsia="es-EC"/>
              </w:rPr>
              <w:t>Precio*dia</w:t>
            </w:r>
          </w:p>
        </w:tc>
        <w:tc>
          <w:tcPr>
            <w:tcW w:w="1227" w:type="dxa"/>
            <w:tcBorders>
              <w:top w:val="single" w:sz="8" w:space="0" w:color="auto"/>
              <w:left w:val="nil"/>
              <w:bottom w:val="single" w:sz="8" w:space="0" w:color="auto"/>
              <w:right w:val="single" w:sz="8" w:space="0" w:color="auto"/>
            </w:tcBorders>
            <w:shd w:val="clear" w:color="auto" w:fill="auto"/>
            <w:hideMark/>
          </w:tcPr>
          <w:p w:rsidR="00F13545" w:rsidRPr="00F13545" w:rsidRDefault="00F13545" w:rsidP="00F13545">
            <w:pPr>
              <w:spacing w:after="0" w:line="240" w:lineRule="auto"/>
              <w:jc w:val="center"/>
              <w:rPr>
                <w:rFonts w:ascii="Arial" w:eastAsia="Times New Roman" w:hAnsi="Arial" w:cs="Arial"/>
                <w:b/>
                <w:color w:val="000000"/>
                <w:sz w:val="20"/>
                <w:szCs w:val="20"/>
                <w:lang w:eastAsia="es-EC"/>
              </w:rPr>
            </w:pPr>
            <w:r w:rsidRPr="00F13545">
              <w:rPr>
                <w:rFonts w:ascii="Arial" w:eastAsia="Times New Roman" w:hAnsi="Arial" w:cs="Arial"/>
                <w:b/>
                <w:color w:val="000000"/>
                <w:sz w:val="20"/>
                <w:szCs w:val="20"/>
                <w:lang w:eastAsia="es-EC"/>
              </w:rPr>
              <w:t>Precio Tot</w:t>
            </w:r>
          </w:p>
        </w:tc>
        <w:tc>
          <w:tcPr>
            <w:tcW w:w="1134" w:type="dxa"/>
            <w:tcBorders>
              <w:top w:val="nil"/>
              <w:left w:val="nil"/>
              <w:bottom w:val="single" w:sz="8" w:space="0" w:color="auto"/>
              <w:right w:val="single" w:sz="4" w:space="0" w:color="auto"/>
            </w:tcBorders>
            <w:shd w:val="clear" w:color="auto" w:fill="auto"/>
            <w:noWrap/>
            <w:vAlign w:val="bottom"/>
            <w:hideMark/>
          </w:tcPr>
          <w:p w:rsidR="00F13545" w:rsidRPr="00F13545" w:rsidRDefault="00F13545" w:rsidP="00F13545">
            <w:pPr>
              <w:spacing w:after="0" w:line="240" w:lineRule="auto"/>
              <w:rPr>
                <w:rFonts w:ascii="Arial" w:eastAsia="Times New Roman" w:hAnsi="Arial" w:cs="Arial"/>
                <w:b/>
                <w:color w:val="000000"/>
                <w:sz w:val="20"/>
                <w:szCs w:val="20"/>
                <w:lang w:eastAsia="es-EC"/>
              </w:rPr>
            </w:pPr>
            <w:r w:rsidRPr="00F13545">
              <w:rPr>
                <w:rFonts w:ascii="Arial" w:eastAsia="Times New Roman" w:hAnsi="Arial" w:cs="Arial"/>
                <w:b/>
                <w:color w:val="000000"/>
                <w:sz w:val="20"/>
                <w:szCs w:val="20"/>
                <w:lang w:eastAsia="es-EC"/>
              </w:rPr>
              <w:t>Precio*dia</w:t>
            </w:r>
          </w:p>
        </w:tc>
        <w:tc>
          <w:tcPr>
            <w:tcW w:w="1166" w:type="dxa"/>
            <w:tcBorders>
              <w:top w:val="nil"/>
              <w:left w:val="nil"/>
              <w:bottom w:val="single" w:sz="8" w:space="0" w:color="auto"/>
              <w:right w:val="single" w:sz="8" w:space="0" w:color="auto"/>
            </w:tcBorders>
            <w:shd w:val="clear" w:color="auto" w:fill="auto"/>
            <w:hideMark/>
          </w:tcPr>
          <w:p w:rsidR="00F13545" w:rsidRPr="00F13545" w:rsidRDefault="00F13545" w:rsidP="00F13545">
            <w:pPr>
              <w:spacing w:after="0" w:line="240" w:lineRule="auto"/>
              <w:jc w:val="center"/>
              <w:rPr>
                <w:rFonts w:ascii="Arial" w:eastAsia="Times New Roman" w:hAnsi="Arial" w:cs="Arial"/>
                <w:b/>
                <w:color w:val="000000"/>
                <w:sz w:val="20"/>
                <w:szCs w:val="20"/>
                <w:lang w:eastAsia="es-EC"/>
              </w:rPr>
            </w:pPr>
            <w:r w:rsidRPr="00F13545">
              <w:rPr>
                <w:rFonts w:ascii="Arial" w:eastAsia="Times New Roman" w:hAnsi="Arial" w:cs="Arial"/>
                <w:b/>
                <w:color w:val="000000"/>
                <w:sz w:val="20"/>
                <w:szCs w:val="20"/>
                <w:lang w:eastAsia="es-EC"/>
              </w:rPr>
              <w:t>Precio Tot</w:t>
            </w:r>
          </w:p>
        </w:tc>
      </w:tr>
      <w:tr w:rsidR="00E02AA6" w:rsidRPr="00F13545" w:rsidTr="00E02AA6">
        <w:trPr>
          <w:trHeight w:val="255"/>
          <w:jc w:val="center"/>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rsidR="00F13545" w:rsidRPr="00F13545" w:rsidRDefault="00F13545" w:rsidP="00F13545">
            <w:pPr>
              <w:spacing w:after="0" w:line="240" w:lineRule="auto"/>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Habitación Matrimonial (2pers)</w:t>
            </w:r>
          </w:p>
        </w:tc>
        <w:tc>
          <w:tcPr>
            <w:tcW w:w="1608" w:type="dxa"/>
            <w:tcBorders>
              <w:top w:val="nil"/>
              <w:left w:val="nil"/>
              <w:bottom w:val="single" w:sz="4" w:space="0" w:color="auto"/>
              <w:right w:val="single" w:sz="4" w:space="0" w:color="auto"/>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2</w:t>
            </w:r>
          </w:p>
        </w:tc>
        <w:tc>
          <w:tcPr>
            <w:tcW w:w="1134" w:type="dxa"/>
            <w:tcBorders>
              <w:top w:val="nil"/>
              <w:left w:val="nil"/>
              <w:bottom w:val="single" w:sz="4" w:space="0" w:color="auto"/>
              <w:right w:val="single" w:sz="4" w:space="0" w:color="auto"/>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10,00</w:t>
            </w:r>
          </w:p>
        </w:tc>
        <w:tc>
          <w:tcPr>
            <w:tcW w:w="1227" w:type="dxa"/>
            <w:tcBorders>
              <w:top w:val="nil"/>
              <w:left w:val="nil"/>
              <w:bottom w:val="single" w:sz="4" w:space="0" w:color="auto"/>
              <w:right w:val="single" w:sz="4" w:space="0" w:color="auto"/>
            </w:tcBorders>
            <w:shd w:val="clear" w:color="auto" w:fill="auto"/>
            <w:hideMark/>
          </w:tcPr>
          <w:p w:rsidR="00F13545" w:rsidRPr="00F13545" w:rsidRDefault="00F13545" w:rsidP="00F13545">
            <w:pPr>
              <w:spacing w:after="0" w:line="240" w:lineRule="auto"/>
              <w:jc w:val="center"/>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20,00</w:t>
            </w:r>
          </w:p>
        </w:tc>
        <w:tc>
          <w:tcPr>
            <w:tcW w:w="1166" w:type="dxa"/>
            <w:tcBorders>
              <w:top w:val="nil"/>
              <w:left w:val="nil"/>
              <w:bottom w:val="single" w:sz="4" w:space="0" w:color="auto"/>
              <w:right w:val="single" w:sz="4" w:space="0" w:color="auto"/>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40,00</w:t>
            </w:r>
          </w:p>
        </w:tc>
      </w:tr>
      <w:tr w:rsidR="00E02AA6" w:rsidRPr="00F13545" w:rsidTr="00E02AA6">
        <w:trPr>
          <w:trHeight w:val="255"/>
          <w:jc w:val="center"/>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rsidR="00F13545" w:rsidRPr="00F13545" w:rsidRDefault="00F13545" w:rsidP="00F13545">
            <w:pPr>
              <w:spacing w:after="0" w:line="240" w:lineRule="auto"/>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Habitación Familiar (6pers)</w:t>
            </w:r>
          </w:p>
        </w:tc>
        <w:tc>
          <w:tcPr>
            <w:tcW w:w="1608" w:type="dxa"/>
            <w:tcBorders>
              <w:top w:val="nil"/>
              <w:left w:val="nil"/>
              <w:bottom w:val="single" w:sz="4" w:space="0" w:color="auto"/>
              <w:right w:val="single" w:sz="4" w:space="0" w:color="auto"/>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20</w:t>
            </w:r>
          </w:p>
        </w:tc>
        <w:tc>
          <w:tcPr>
            <w:tcW w:w="1134" w:type="dxa"/>
            <w:tcBorders>
              <w:top w:val="nil"/>
              <w:left w:val="nil"/>
              <w:bottom w:val="single" w:sz="4" w:space="0" w:color="auto"/>
              <w:right w:val="single" w:sz="4" w:space="0" w:color="auto"/>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10,00</w:t>
            </w:r>
          </w:p>
        </w:tc>
        <w:tc>
          <w:tcPr>
            <w:tcW w:w="1227" w:type="dxa"/>
            <w:tcBorders>
              <w:top w:val="nil"/>
              <w:left w:val="nil"/>
              <w:bottom w:val="single" w:sz="4" w:space="0" w:color="auto"/>
              <w:right w:val="single" w:sz="4" w:space="0" w:color="auto"/>
            </w:tcBorders>
            <w:shd w:val="clear" w:color="auto" w:fill="auto"/>
            <w:hideMark/>
          </w:tcPr>
          <w:p w:rsidR="00F13545" w:rsidRPr="00F13545" w:rsidRDefault="00F13545" w:rsidP="00F13545">
            <w:pPr>
              <w:spacing w:after="0" w:line="240" w:lineRule="auto"/>
              <w:jc w:val="center"/>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200,00</w:t>
            </w:r>
          </w:p>
        </w:tc>
        <w:tc>
          <w:tcPr>
            <w:tcW w:w="1134" w:type="dxa"/>
            <w:tcBorders>
              <w:top w:val="nil"/>
              <w:left w:val="nil"/>
              <w:bottom w:val="single" w:sz="4" w:space="0" w:color="auto"/>
              <w:right w:val="single" w:sz="4" w:space="0" w:color="auto"/>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15,00</w:t>
            </w:r>
          </w:p>
        </w:tc>
        <w:tc>
          <w:tcPr>
            <w:tcW w:w="1166" w:type="dxa"/>
            <w:tcBorders>
              <w:top w:val="nil"/>
              <w:left w:val="nil"/>
              <w:bottom w:val="single" w:sz="4" w:space="0" w:color="auto"/>
              <w:right w:val="single" w:sz="4" w:space="0" w:color="auto"/>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color w:val="000000"/>
                <w:sz w:val="20"/>
                <w:szCs w:val="20"/>
                <w:lang w:eastAsia="es-EC"/>
              </w:rPr>
            </w:pPr>
            <w:r w:rsidRPr="00F13545">
              <w:rPr>
                <w:rFonts w:ascii="Arial" w:eastAsia="Times New Roman" w:hAnsi="Arial" w:cs="Arial"/>
                <w:color w:val="000000"/>
                <w:sz w:val="20"/>
                <w:szCs w:val="20"/>
                <w:lang w:eastAsia="es-EC"/>
              </w:rPr>
              <w:t>300,00</w:t>
            </w:r>
          </w:p>
        </w:tc>
      </w:tr>
      <w:tr w:rsidR="00E02AA6" w:rsidRPr="00F13545" w:rsidTr="00E02AA6">
        <w:trPr>
          <w:trHeight w:val="343"/>
          <w:jc w:val="center"/>
        </w:trPr>
        <w:tc>
          <w:tcPr>
            <w:tcW w:w="56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3545" w:rsidRPr="00F13545" w:rsidRDefault="00F13545" w:rsidP="00F13545">
            <w:pPr>
              <w:spacing w:after="0" w:line="240" w:lineRule="auto"/>
              <w:jc w:val="center"/>
              <w:rPr>
                <w:rFonts w:ascii="Arial" w:eastAsia="Times New Roman" w:hAnsi="Arial" w:cs="Arial"/>
                <w:b/>
                <w:bCs/>
                <w:color w:val="000000"/>
                <w:sz w:val="20"/>
                <w:szCs w:val="20"/>
                <w:lang w:eastAsia="es-EC"/>
              </w:rPr>
            </w:pPr>
            <w:r w:rsidRPr="00F13545">
              <w:rPr>
                <w:rFonts w:ascii="Arial" w:eastAsia="Times New Roman" w:hAnsi="Arial" w:cs="Arial"/>
                <w:b/>
                <w:bCs/>
                <w:color w:val="000000"/>
                <w:sz w:val="20"/>
                <w:szCs w:val="20"/>
                <w:lang w:eastAsia="es-EC"/>
              </w:rPr>
              <w:t xml:space="preserve">Total por </w:t>
            </w:r>
            <w:r w:rsidR="00E02AA6" w:rsidRPr="00F13545">
              <w:rPr>
                <w:rFonts w:ascii="Arial" w:eastAsia="Times New Roman" w:hAnsi="Arial" w:cs="Arial"/>
                <w:b/>
                <w:bCs/>
                <w:color w:val="000000"/>
                <w:sz w:val="20"/>
                <w:szCs w:val="20"/>
                <w:lang w:eastAsia="es-EC"/>
              </w:rPr>
              <w:t>día</w:t>
            </w:r>
          </w:p>
        </w:tc>
        <w:tc>
          <w:tcPr>
            <w:tcW w:w="1227" w:type="dxa"/>
            <w:tcBorders>
              <w:top w:val="nil"/>
              <w:left w:val="nil"/>
              <w:bottom w:val="single" w:sz="4" w:space="0" w:color="auto"/>
              <w:right w:val="single" w:sz="4" w:space="0" w:color="auto"/>
            </w:tcBorders>
            <w:shd w:val="clear" w:color="auto" w:fill="auto"/>
            <w:hideMark/>
          </w:tcPr>
          <w:p w:rsidR="00F13545" w:rsidRPr="00F13545" w:rsidRDefault="00E02AA6" w:rsidP="00E02AA6">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w:t>
            </w:r>
            <w:r w:rsidR="00F13545" w:rsidRPr="00F13545">
              <w:rPr>
                <w:rFonts w:ascii="Arial" w:eastAsia="Times New Roman" w:hAnsi="Arial" w:cs="Arial"/>
                <w:b/>
                <w:bCs/>
                <w:color w:val="000000"/>
                <w:sz w:val="20"/>
                <w:szCs w:val="20"/>
                <w:lang w:eastAsia="es-EC"/>
              </w:rPr>
              <w:t>220,00</w:t>
            </w:r>
          </w:p>
        </w:tc>
        <w:tc>
          <w:tcPr>
            <w:tcW w:w="1134" w:type="dxa"/>
            <w:tcBorders>
              <w:top w:val="nil"/>
              <w:left w:val="nil"/>
              <w:bottom w:val="single" w:sz="4" w:space="0" w:color="auto"/>
              <w:right w:val="single" w:sz="4" w:space="0" w:color="auto"/>
            </w:tcBorders>
            <w:shd w:val="clear" w:color="auto" w:fill="auto"/>
            <w:noWrap/>
            <w:vAlign w:val="bottom"/>
            <w:hideMark/>
          </w:tcPr>
          <w:p w:rsidR="00F13545" w:rsidRPr="00F13545" w:rsidRDefault="00F13545" w:rsidP="00E02AA6">
            <w:pPr>
              <w:spacing w:after="0" w:line="240" w:lineRule="auto"/>
              <w:jc w:val="center"/>
              <w:rPr>
                <w:rFonts w:ascii="Arial" w:eastAsia="Times New Roman" w:hAnsi="Arial" w:cs="Arial"/>
                <w:color w:val="000000"/>
                <w:sz w:val="20"/>
                <w:szCs w:val="20"/>
                <w:lang w:eastAsia="es-EC"/>
              </w:rPr>
            </w:pPr>
          </w:p>
        </w:tc>
        <w:tc>
          <w:tcPr>
            <w:tcW w:w="1166" w:type="dxa"/>
            <w:tcBorders>
              <w:top w:val="nil"/>
              <w:left w:val="nil"/>
              <w:bottom w:val="single" w:sz="4" w:space="0" w:color="auto"/>
              <w:right w:val="single" w:sz="4" w:space="0" w:color="auto"/>
            </w:tcBorders>
            <w:shd w:val="clear" w:color="auto" w:fill="auto"/>
            <w:noWrap/>
            <w:vAlign w:val="bottom"/>
            <w:hideMark/>
          </w:tcPr>
          <w:p w:rsidR="00F13545" w:rsidRPr="00F13545" w:rsidRDefault="00E02AA6" w:rsidP="00E02AA6">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w:t>
            </w:r>
            <w:r w:rsidR="00F13545" w:rsidRPr="00F13545">
              <w:rPr>
                <w:rFonts w:ascii="Arial" w:eastAsia="Times New Roman" w:hAnsi="Arial" w:cs="Arial"/>
                <w:b/>
                <w:bCs/>
                <w:color w:val="000000"/>
                <w:sz w:val="20"/>
                <w:szCs w:val="20"/>
                <w:lang w:eastAsia="es-EC"/>
              </w:rPr>
              <w:t xml:space="preserve">  340,00</w:t>
            </w:r>
          </w:p>
        </w:tc>
      </w:tr>
    </w:tbl>
    <w:p w:rsidR="00177240" w:rsidRPr="00845726" w:rsidRDefault="00177240"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Elaborado por: Las Autoras</w:t>
      </w:r>
    </w:p>
    <w:p w:rsidR="00177240" w:rsidRDefault="00177240" w:rsidP="00177240">
      <w:pPr>
        <w:pStyle w:val="Sangradetextonormal"/>
        <w:ind w:left="2520"/>
      </w:pPr>
    </w:p>
    <w:p w:rsidR="00177240" w:rsidRDefault="00177240" w:rsidP="00177240">
      <w:pPr>
        <w:pStyle w:val="Sangradetextonormal"/>
        <w:spacing w:line="360" w:lineRule="auto"/>
        <w:ind w:firstLine="567"/>
        <w:rPr>
          <w:rFonts w:ascii="Arial" w:hAnsi="Arial" w:cs="Arial"/>
          <w:szCs w:val="24"/>
          <w:lang w:val="es-EC"/>
        </w:rPr>
      </w:pPr>
      <w:r w:rsidRPr="001F214F">
        <w:rPr>
          <w:rFonts w:ascii="Arial" w:hAnsi="Arial" w:cs="Arial"/>
          <w:szCs w:val="24"/>
          <w:lang w:val="es-EC"/>
        </w:rPr>
        <w:t xml:space="preserve">En la </w:t>
      </w:r>
      <w:r>
        <w:rPr>
          <w:rFonts w:ascii="Arial" w:hAnsi="Arial" w:cs="Arial"/>
          <w:szCs w:val="24"/>
          <w:lang w:val="es-EC"/>
        </w:rPr>
        <w:t>siguiente tabla se obtiene una proyección de los ingresos mensuales por el servicio de alojamiento, se ha considerado el precio total de las cabañas por día, el porcentaje de ocupación al mes (considerando los días viernes, sábados y domingos) y las temporadas altas y bajas. Esto nos dio un monto de $38.860 para el primer año.</w:t>
      </w:r>
    </w:p>
    <w:p w:rsidR="00177240" w:rsidRDefault="00177240" w:rsidP="00177240">
      <w:pPr>
        <w:pStyle w:val="Sangradetextonormal"/>
        <w:spacing w:line="360" w:lineRule="auto"/>
        <w:ind w:firstLine="567"/>
        <w:rPr>
          <w:rFonts w:ascii="Arial" w:hAnsi="Arial" w:cs="Arial"/>
          <w:szCs w:val="24"/>
          <w:lang w:val="es-EC"/>
        </w:rPr>
      </w:pPr>
    </w:p>
    <w:tbl>
      <w:tblPr>
        <w:tblW w:w="3596" w:type="dxa"/>
        <w:tblInd w:w="70" w:type="dxa"/>
        <w:tblCellMar>
          <w:left w:w="70" w:type="dxa"/>
          <w:right w:w="70" w:type="dxa"/>
        </w:tblCellMar>
        <w:tblLook w:val="04A0"/>
      </w:tblPr>
      <w:tblGrid>
        <w:gridCol w:w="3596"/>
      </w:tblGrid>
      <w:tr w:rsidR="00177240" w:rsidRPr="00F07F67" w:rsidTr="00177240">
        <w:trPr>
          <w:trHeight w:val="255"/>
        </w:trPr>
        <w:tc>
          <w:tcPr>
            <w:tcW w:w="3596" w:type="dxa"/>
            <w:tcBorders>
              <w:top w:val="nil"/>
              <w:left w:val="nil"/>
              <w:bottom w:val="nil"/>
              <w:right w:val="nil"/>
            </w:tcBorders>
            <w:shd w:val="clear" w:color="000000" w:fill="E6B9B8"/>
            <w:noWrap/>
            <w:vAlign w:val="bottom"/>
            <w:hideMark/>
          </w:tcPr>
          <w:p w:rsidR="00177240" w:rsidRPr="00F07F67" w:rsidRDefault="00177240" w:rsidP="00177240">
            <w:pPr>
              <w:rPr>
                <w:rFonts w:ascii="Arial" w:hAnsi="Arial" w:cs="Arial"/>
                <w:color w:val="000000"/>
                <w:sz w:val="20"/>
                <w:szCs w:val="20"/>
                <w:lang w:eastAsia="es-EC"/>
              </w:rPr>
            </w:pPr>
            <w:r w:rsidRPr="00F07F67">
              <w:rPr>
                <w:rFonts w:ascii="Arial" w:hAnsi="Arial" w:cs="Arial"/>
                <w:color w:val="000000"/>
                <w:sz w:val="20"/>
                <w:szCs w:val="20"/>
                <w:lang w:eastAsia="es-EC"/>
              </w:rPr>
              <w:t>Temporadas altas</w:t>
            </w:r>
          </w:p>
        </w:tc>
      </w:tr>
      <w:tr w:rsidR="00177240" w:rsidRPr="00F07F67" w:rsidTr="00177240">
        <w:trPr>
          <w:trHeight w:val="255"/>
        </w:trPr>
        <w:tc>
          <w:tcPr>
            <w:tcW w:w="3596" w:type="dxa"/>
            <w:tcBorders>
              <w:top w:val="nil"/>
              <w:left w:val="nil"/>
              <w:bottom w:val="nil"/>
              <w:right w:val="nil"/>
            </w:tcBorders>
            <w:shd w:val="clear" w:color="000000" w:fill="B8CCE4"/>
            <w:noWrap/>
            <w:vAlign w:val="bottom"/>
            <w:hideMark/>
          </w:tcPr>
          <w:p w:rsidR="00177240" w:rsidRPr="00F07F67" w:rsidRDefault="00177240" w:rsidP="00177240">
            <w:pPr>
              <w:rPr>
                <w:rFonts w:ascii="Arial" w:hAnsi="Arial" w:cs="Arial"/>
                <w:color w:val="000000"/>
                <w:sz w:val="20"/>
                <w:szCs w:val="20"/>
                <w:lang w:eastAsia="es-EC"/>
              </w:rPr>
            </w:pPr>
            <w:r w:rsidRPr="00F07F67">
              <w:rPr>
                <w:rFonts w:ascii="Arial" w:hAnsi="Arial" w:cs="Arial"/>
                <w:color w:val="000000"/>
                <w:sz w:val="20"/>
                <w:szCs w:val="20"/>
                <w:lang w:eastAsia="es-EC"/>
              </w:rPr>
              <w:t>Temporadas bajas</w:t>
            </w:r>
          </w:p>
        </w:tc>
      </w:tr>
    </w:tbl>
    <w:p w:rsidR="00177240" w:rsidRDefault="00177240" w:rsidP="00177240">
      <w:pPr>
        <w:pStyle w:val="Sangradetextonormal"/>
        <w:ind w:left="2520"/>
      </w:pPr>
    </w:p>
    <w:p w:rsidR="00E02AA6" w:rsidRDefault="00E02AA6" w:rsidP="00177240">
      <w:pPr>
        <w:pStyle w:val="Sangradetextonormal"/>
        <w:ind w:left="2520"/>
      </w:pPr>
    </w:p>
    <w:p w:rsidR="00E02AA6" w:rsidRDefault="00E02AA6" w:rsidP="00177240">
      <w:pPr>
        <w:pStyle w:val="Sangradetextonormal"/>
        <w:ind w:left="2520"/>
      </w:pPr>
    </w:p>
    <w:p w:rsidR="00E02AA6" w:rsidRDefault="00E02AA6" w:rsidP="00177240">
      <w:pPr>
        <w:pStyle w:val="Sangradetextonormal"/>
        <w:ind w:left="2520"/>
      </w:pPr>
    </w:p>
    <w:p w:rsidR="00E02AA6" w:rsidRDefault="00E02AA6" w:rsidP="00177240">
      <w:pPr>
        <w:pStyle w:val="Sangradetextonormal"/>
        <w:ind w:left="2520"/>
      </w:pPr>
    </w:p>
    <w:p w:rsidR="00631D48" w:rsidRDefault="00631D48" w:rsidP="00177240">
      <w:pPr>
        <w:pStyle w:val="Sangradetextonormal"/>
        <w:ind w:left="2520"/>
      </w:pPr>
    </w:p>
    <w:p w:rsidR="00631D48" w:rsidRDefault="00631D48" w:rsidP="00177240">
      <w:pPr>
        <w:pStyle w:val="Sangradetextonormal"/>
        <w:ind w:left="2520"/>
      </w:pPr>
    </w:p>
    <w:p w:rsidR="00177240" w:rsidRDefault="00177240" w:rsidP="00177240">
      <w:pPr>
        <w:pStyle w:val="Sangradetextonormal"/>
        <w:tabs>
          <w:tab w:val="left" w:pos="567"/>
        </w:tabs>
        <w:spacing w:line="360" w:lineRule="auto"/>
        <w:ind w:firstLine="0"/>
        <w:jc w:val="center"/>
        <w:rPr>
          <w:rFonts w:ascii="Arial" w:hAnsi="Arial" w:cs="Arial"/>
          <w:b/>
          <w:szCs w:val="24"/>
          <w:lang w:val="es-EC"/>
        </w:rPr>
      </w:pPr>
    </w:p>
    <w:p w:rsidR="00177240" w:rsidRDefault="00177240" w:rsidP="00177240">
      <w:pPr>
        <w:pStyle w:val="Sangradetextonormal"/>
        <w:tabs>
          <w:tab w:val="left" w:pos="567"/>
        </w:tabs>
        <w:spacing w:line="360" w:lineRule="auto"/>
        <w:ind w:firstLine="0"/>
        <w:jc w:val="center"/>
        <w:rPr>
          <w:rFonts w:ascii="Arial" w:hAnsi="Arial" w:cs="Arial"/>
          <w:b/>
          <w:szCs w:val="24"/>
          <w:lang w:val="es-EC"/>
        </w:rPr>
      </w:pPr>
    </w:p>
    <w:p w:rsidR="00177240" w:rsidRPr="00845726" w:rsidRDefault="00177240" w:rsidP="00177240">
      <w:pPr>
        <w:pStyle w:val="Sangradetextonormal"/>
        <w:tabs>
          <w:tab w:val="left" w:pos="567"/>
        </w:tabs>
        <w:spacing w:line="360" w:lineRule="auto"/>
        <w:ind w:firstLine="0"/>
        <w:jc w:val="center"/>
        <w:rPr>
          <w:rFonts w:ascii="Arial" w:hAnsi="Arial" w:cs="Arial"/>
          <w:b/>
          <w:szCs w:val="24"/>
          <w:lang w:val="es-EC"/>
        </w:rPr>
      </w:pPr>
      <w:r w:rsidRPr="00845726">
        <w:rPr>
          <w:rFonts w:ascii="Arial" w:hAnsi="Arial" w:cs="Arial"/>
          <w:b/>
          <w:szCs w:val="24"/>
          <w:lang w:val="es-EC"/>
        </w:rPr>
        <w:t>Tabla 4.</w:t>
      </w:r>
      <w:r>
        <w:rPr>
          <w:rFonts w:ascii="Arial" w:hAnsi="Arial" w:cs="Arial"/>
          <w:b/>
          <w:szCs w:val="24"/>
          <w:lang w:val="es-EC"/>
        </w:rPr>
        <w:t>8</w:t>
      </w:r>
    </w:p>
    <w:tbl>
      <w:tblPr>
        <w:tblW w:w="9396" w:type="dxa"/>
        <w:jc w:val="center"/>
        <w:tblInd w:w="70" w:type="dxa"/>
        <w:tblCellMar>
          <w:left w:w="70" w:type="dxa"/>
          <w:right w:w="70" w:type="dxa"/>
        </w:tblCellMar>
        <w:tblLook w:val="04A0"/>
      </w:tblPr>
      <w:tblGrid>
        <w:gridCol w:w="1600"/>
        <w:gridCol w:w="1985"/>
        <w:gridCol w:w="1984"/>
        <w:gridCol w:w="1985"/>
        <w:gridCol w:w="1842"/>
      </w:tblGrid>
      <w:tr w:rsidR="00E02AA6" w:rsidRPr="00E02AA6" w:rsidTr="00E02AA6">
        <w:trPr>
          <w:trHeight w:val="270"/>
          <w:jc w:val="center"/>
        </w:trPr>
        <w:tc>
          <w:tcPr>
            <w:tcW w:w="9396" w:type="dxa"/>
            <w:gridSpan w:val="5"/>
            <w:tcBorders>
              <w:top w:val="nil"/>
              <w:left w:val="nil"/>
              <w:bottom w:val="nil"/>
              <w:right w:val="nil"/>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INGRESOS MENSUALES POR ALOJAMIENTO</w:t>
            </w:r>
          </w:p>
        </w:tc>
      </w:tr>
      <w:tr w:rsidR="00E02AA6" w:rsidRPr="00E02AA6" w:rsidTr="00E02AA6">
        <w:trPr>
          <w:trHeight w:val="780"/>
          <w:jc w:val="center"/>
        </w:trPr>
        <w:tc>
          <w:tcPr>
            <w:tcW w:w="16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Meses</w:t>
            </w:r>
          </w:p>
        </w:tc>
        <w:tc>
          <w:tcPr>
            <w:tcW w:w="1985" w:type="dxa"/>
            <w:tcBorders>
              <w:top w:val="single" w:sz="8" w:space="0" w:color="auto"/>
              <w:left w:val="nil"/>
              <w:bottom w:val="single" w:sz="8" w:space="0" w:color="auto"/>
              <w:right w:val="single" w:sz="4" w:space="0" w:color="auto"/>
            </w:tcBorders>
            <w:shd w:val="clear" w:color="auto" w:fill="auto"/>
            <w:hideMark/>
          </w:tcPr>
          <w:p w:rsidR="00E02AA6" w:rsidRPr="00E02AA6" w:rsidRDefault="00E02AA6" w:rsidP="00E02AA6">
            <w:pPr>
              <w:spacing w:after="0" w:line="240" w:lineRule="auto"/>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Precio Total de Cabañas por días</w:t>
            </w:r>
          </w:p>
        </w:tc>
        <w:tc>
          <w:tcPr>
            <w:tcW w:w="1984" w:type="dxa"/>
            <w:tcBorders>
              <w:top w:val="single" w:sz="8" w:space="0" w:color="auto"/>
              <w:left w:val="nil"/>
              <w:bottom w:val="single" w:sz="8" w:space="0" w:color="auto"/>
              <w:right w:val="single" w:sz="4" w:space="0" w:color="auto"/>
            </w:tcBorders>
            <w:shd w:val="clear" w:color="auto" w:fill="auto"/>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Días Ocupados</w:t>
            </w:r>
            <w:r w:rsidRPr="00E02AA6">
              <w:rPr>
                <w:rFonts w:ascii="Arial" w:eastAsia="Times New Roman" w:hAnsi="Arial" w:cs="Arial"/>
                <w:b/>
                <w:bCs/>
                <w:color w:val="000000"/>
                <w:sz w:val="20"/>
                <w:szCs w:val="20"/>
                <w:lang w:eastAsia="es-EC"/>
              </w:rPr>
              <w:br/>
              <w:t>(viernes, sabado,</w:t>
            </w:r>
            <w:r w:rsidRPr="00E02AA6">
              <w:rPr>
                <w:rFonts w:ascii="Arial" w:eastAsia="Times New Roman" w:hAnsi="Arial" w:cs="Arial"/>
                <w:b/>
                <w:bCs/>
                <w:color w:val="000000"/>
                <w:sz w:val="20"/>
                <w:szCs w:val="20"/>
                <w:lang w:eastAsia="es-EC"/>
              </w:rPr>
              <w:br/>
              <w:t>domingo)</w:t>
            </w:r>
          </w:p>
        </w:tc>
        <w:tc>
          <w:tcPr>
            <w:tcW w:w="1985" w:type="dxa"/>
            <w:tcBorders>
              <w:top w:val="single" w:sz="8" w:space="0" w:color="auto"/>
              <w:left w:val="nil"/>
              <w:bottom w:val="single" w:sz="8" w:space="0" w:color="auto"/>
              <w:right w:val="single" w:sz="4" w:space="0" w:color="auto"/>
            </w:tcBorders>
            <w:shd w:val="clear" w:color="auto" w:fill="auto"/>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  Ocupacion</w:t>
            </w:r>
            <w:r w:rsidRPr="00E02AA6">
              <w:rPr>
                <w:rFonts w:ascii="Arial" w:eastAsia="Times New Roman" w:hAnsi="Arial" w:cs="Arial"/>
                <w:b/>
                <w:bCs/>
                <w:color w:val="000000"/>
                <w:sz w:val="20"/>
                <w:szCs w:val="20"/>
                <w:lang w:eastAsia="es-EC"/>
              </w:rPr>
              <w:br/>
              <w:t xml:space="preserve"> al mes</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Ingresos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FF8080"/>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ENERO</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340,00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14</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47%</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4.760,00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FF8080"/>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FEBRERO</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340,00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14</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47%</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4.760,00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FF8080"/>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MARZO</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340,00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13</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43%</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4.420,00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FF8080"/>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ABRIL</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340,00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12</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40%</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4.080,00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FF8080"/>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MAYO</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340,00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15</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50%</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5.100,00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99CCFF"/>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JUNIO</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220,00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9</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30%</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1.980,00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99CCFF"/>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JULIO</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220,00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10</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33%</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2.200,00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99CCFF"/>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AGOSTO</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220,00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7</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23%</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1.540,00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99CCFF"/>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SEPTIEMBRE</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220,00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7</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23%</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1.540,00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99CCFF"/>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OCTUBRE</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220,00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10</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33%</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2.200,00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99CCFF"/>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NOVIEMBRE</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220,00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10</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33%</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2.200,00 </w:t>
            </w:r>
          </w:p>
        </w:tc>
      </w:tr>
      <w:tr w:rsidR="00E02AA6" w:rsidRPr="00E02AA6" w:rsidTr="00E02AA6">
        <w:trPr>
          <w:trHeight w:val="255"/>
          <w:jc w:val="center"/>
        </w:trPr>
        <w:tc>
          <w:tcPr>
            <w:tcW w:w="1600" w:type="dxa"/>
            <w:tcBorders>
              <w:top w:val="nil"/>
              <w:left w:val="single" w:sz="4" w:space="0" w:color="auto"/>
              <w:bottom w:val="single" w:sz="4" w:space="0" w:color="auto"/>
              <w:right w:val="single" w:sz="4" w:space="0" w:color="auto"/>
            </w:tcBorders>
            <w:shd w:val="clear" w:color="000000" w:fill="FF8080"/>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DICIEMBRE</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340,00 </w:t>
            </w:r>
          </w:p>
        </w:tc>
        <w:tc>
          <w:tcPr>
            <w:tcW w:w="198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12</w:t>
            </w:r>
          </w:p>
        </w:tc>
        <w:tc>
          <w:tcPr>
            <w:tcW w:w="1985"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40%</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4.080,00 </w:t>
            </w:r>
          </w:p>
        </w:tc>
      </w:tr>
      <w:tr w:rsidR="00E02AA6" w:rsidRPr="00E02AA6" w:rsidTr="00E02AA6">
        <w:trPr>
          <w:trHeight w:val="255"/>
          <w:jc w:val="center"/>
        </w:trPr>
        <w:tc>
          <w:tcPr>
            <w:tcW w:w="75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Total de Ingresos Anual</w:t>
            </w:r>
          </w:p>
        </w:tc>
        <w:tc>
          <w:tcPr>
            <w:tcW w:w="184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b/>
                <w:bCs/>
                <w:color w:val="FF0000"/>
                <w:sz w:val="20"/>
                <w:szCs w:val="20"/>
                <w:lang w:eastAsia="es-EC"/>
              </w:rPr>
            </w:pPr>
            <w:r w:rsidRPr="00E02AA6">
              <w:rPr>
                <w:rFonts w:ascii="Arial" w:eastAsia="Times New Roman" w:hAnsi="Arial" w:cs="Arial"/>
                <w:b/>
                <w:bCs/>
                <w:color w:val="FF0000"/>
                <w:sz w:val="20"/>
                <w:szCs w:val="20"/>
                <w:lang w:eastAsia="es-EC"/>
              </w:rPr>
              <w:t xml:space="preserve"> $        38.860,00 </w:t>
            </w:r>
          </w:p>
        </w:tc>
      </w:tr>
    </w:tbl>
    <w:p w:rsidR="00177240" w:rsidRDefault="00177240"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Elaborado por: Las Autoras</w:t>
      </w:r>
    </w:p>
    <w:p w:rsidR="00177240" w:rsidRPr="00845726" w:rsidRDefault="00177240" w:rsidP="00177240">
      <w:pPr>
        <w:pStyle w:val="Sangradetextonormal"/>
        <w:tabs>
          <w:tab w:val="left" w:pos="567"/>
        </w:tabs>
        <w:spacing w:line="480" w:lineRule="auto"/>
        <w:ind w:firstLine="0"/>
        <w:rPr>
          <w:rFonts w:ascii="Arial" w:hAnsi="Arial" w:cs="Arial"/>
          <w:sz w:val="20"/>
          <w:lang w:val="es-EC"/>
        </w:rPr>
      </w:pPr>
    </w:p>
    <w:p w:rsidR="00177240" w:rsidRDefault="00177240" w:rsidP="00177240">
      <w:pPr>
        <w:pStyle w:val="Sangradetextonormal"/>
        <w:spacing w:line="360" w:lineRule="auto"/>
        <w:ind w:firstLine="0"/>
        <w:rPr>
          <w:rFonts w:ascii="Arial" w:hAnsi="Arial" w:cs="Arial"/>
          <w:b/>
          <w:szCs w:val="24"/>
          <w:lang w:val="es-EC"/>
        </w:rPr>
      </w:pPr>
      <w:r w:rsidRPr="00315951">
        <w:rPr>
          <w:rFonts w:ascii="Arial" w:hAnsi="Arial" w:cs="Arial"/>
          <w:b/>
          <w:szCs w:val="24"/>
          <w:lang w:val="es-EC"/>
        </w:rPr>
        <w:t>4.2.1.2 Presupuesto de Ingreso</w:t>
      </w:r>
      <w:r>
        <w:rPr>
          <w:rFonts w:ascii="Arial" w:hAnsi="Arial" w:cs="Arial"/>
          <w:b/>
          <w:szCs w:val="24"/>
          <w:lang w:val="es-EC"/>
        </w:rPr>
        <w:t>s</w:t>
      </w:r>
      <w:r w:rsidRPr="00315951">
        <w:rPr>
          <w:rFonts w:ascii="Arial" w:hAnsi="Arial" w:cs="Arial"/>
          <w:b/>
          <w:szCs w:val="24"/>
          <w:lang w:val="es-EC"/>
        </w:rPr>
        <w:t xml:space="preserve"> por </w:t>
      </w:r>
      <w:r>
        <w:rPr>
          <w:rFonts w:ascii="Arial" w:hAnsi="Arial" w:cs="Arial"/>
          <w:b/>
          <w:szCs w:val="24"/>
          <w:lang w:val="es-EC"/>
        </w:rPr>
        <w:t>Alimentos</w:t>
      </w:r>
    </w:p>
    <w:p w:rsidR="00177240" w:rsidRDefault="00177240" w:rsidP="00177240">
      <w:pPr>
        <w:pStyle w:val="Sangradetextonormal"/>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b/>
          <w:szCs w:val="24"/>
          <w:lang w:val="es-EC"/>
        </w:rPr>
        <w:t xml:space="preserve">         </w:t>
      </w:r>
      <w:r>
        <w:rPr>
          <w:rFonts w:ascii="Arial" w:hAnsi="Arial" w:cs="Arial"/>
          <w:szCs w:val="24"/>
          <w:lang w:val="es-EC"/>
        </w:rPr>
        <w:t>En este rubro se ha estimado primero calcular la asistencia promedio de personas que acudirían al restaurante considerando los altos y bajos del sector turístico y los días de ocupación. De ahí que en la tabla 4.10 se muestra una proyección mensual, considerando el porcentaje de ocupabilidad, del ingreso de turistas que asistirían al año lo que da un total de 9.310 personas.</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Pr="001C3A85" w:rsidRDefault="00177240" w:rsidP="00177240">
      <w:pPr>
        <w:pStyle w:val="Sangradetextonormal"/>
        <w:tabs>
          <w:tab w:val="left" w:pos="567"/>
        </w:tabs>
        <w:spacing w:line="360" w:lineRule="auto"/>
        <w:ind w:firstLine="0"/>
        <w:jc w:val="center"/>
        <w:rPr>
          <w:rFonts w:ascii="Arial" w:hAnsi="Arial" w:cs="Arial"/>
          <w:b/>
          <w:szCs w:val="24"/>
          <w:lang w:val="es-EC"/>
        </w:rPr>
      </w:pPr>
      <w:r w:rsidRPr="001C3A85">
        <w:rPr>
          <w:rFonts w:ascii="Arial" w:hAnsi="Arial" w:cs="Arial"/>
          <w:b/>
          <w:szCs w:val="24"/>
          <w:lang w:val="es-EC"/>
        </w:rPr>
        <w:t>Tabla 4.</w:t>
      </w:r>
      <w:r>
        <w:rPr>
          <w:rFonts w:ascii="Arial" w:hAnsi="Arial" w:cs="Arial"/>
          <w:b/>
          <w:szCs w:val="24"/>
          <w:lang w:val="es-EC"/>
        </w:rPr>
        <w:t>9</w:t>
      </w:r>
    </w:p>
    <w:tbl>
      <w:tblPr>
        <w:tblW w:w="8656" w:type="dxa"/>
        <w:tblInd w:w="70" w:type="dxa"/>
        <w:tblCellMar>
          <w:left w:w="70" w:type="dxa"/>
          <w:right w:w="70" w:type="dxa"/>
        </w:tblCellMar>
        <w:tblLook w:val="04A0"/>
      </w:tblPr>
      <w:tblGrid>
        <w:gridCol w:w="3118"/>
        <w:gridCol w:w="1723"/>
        <w:gridCol w:w="1913"/>
        <w:gridCol w:w="1902"/>
      </w:tblGrid>
      <w:tr w:rsidR="00E02AA6" w:rsidRPr="00E02AA6" w:rsidTr="00E02AA6">
        <w:trPr>
          <w:trHeight w:val="270"/>
        </w:trPr>
        <w:tc>
          <w:tcPr>
            <w:tcW w:w="8656" w:type="dxa"/>
            <w:gridSpan w:val="4"/>
            <w:tcBorders>
              <w:top w:val="nil"/>
              <w:left w:val="nil"/>
              <w:bottom w:val="nil"/>
              <w:right w:val="nil"/>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 xml:space="preserve">OCUPACION DE PERSONAS EN RESTAURANTE AL MES </w:t>
            </w:r>
          </w:p>
        </w:tc>
      </w:tr>
      <w:tr w:rsidR="00E02AA6" w:rsidRPr="00E02AA6" w:rsidTr="00E02AA6">
        <w:trPr>
          <w:trHeight w:val="270"/>
        </w:trPr>
        <w:tc>
          <w:tcPr>
            <w:tcW w:w="31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Tipos de Hospedaje</w:t>
            </w:r>
          </w:p>
        </w:tc>
        <w:tc>
          <w:tcPr>
            <w:tcW w:w="1723" w:type="dxa"/>
            <w:tcBorders>
              <w:top w:val="single" w:sz="8" w:space="0" w:color="auto"/>
              <w:left w:val="nil"/>
              <w:bottom w:val="single" w:sz="8"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No. De personas</w:t>
            </w:r>
          </w:p>
        </w:tc>
        <w:tc>
          <w:tcPr>
            <w:tcW w:w="1913" w:type="dxa"/>
            <w:tcBorders>
              <w:top w:val="single" w:sz="8" w:space="0" w:color="auto"/>
              <w:left w:val="nil"/>
              <w:bottom w:val="single" w:sz="8"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 xml:space="preserve"> Habit. Disponibles</w:t>
            </w:r>
          </w:p>
        </w:tc>
        <w:tc>
          <w:tcPr>
            <w:tcW w:w="1902" w:type="dxa"/>
            <w:tcBorders>
              <w:top w:val="single" w:sz="8" w:space="0" w:color="auto"/>
              <w:left w:val="nil"/>
              <w:bottom w:val="single" w:sz="8" w:space="0" w:color="auto"/>
              <w:right w:val="single" w:sz="8"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Total de personas</w:t>
            </w:r>
          </w:p>
        </w:tc>
      </w:tr>
      <w:tr w:rsidR="00E02AA6" w:rsidRPr="00E02AA6" w:rsidTr="00E02AA6">
        <w:trPr>
          <w:trHeight w:val="25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Habitación Matrimonial (2pers)</w:t>
            </w:r>
          </w:p>
        </w:tc>
        <w:tc>
          <w:tcPr>
            <w:tcW w:w="172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right"/>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2</w:t>
            </w:r>
          </w:p>
        </w:tc>
        <w:tc>
          <w:tcPr>
            <w:tcW w:w="191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right"/>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2</w:t>
            </w:r>
          </w:p>
        </w:tc>
        <w:tc>
          <w:tcPr>
            <w:tcW w:w="190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right"/>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4</w:t>
            </w:r>
          </w:p>
        </w:tc>
      </w:tr>
      <w:tr w:rsidR="00E02AA6" w:rsidRPr="00E02AA6" w:rsidTr="00E02AA6">
        <w:trPr>
          <w:trHeight w:val="25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Habitación Familiar (6pers)</w:t>
            </w:r>
          </w:p>
        </w:tc>
        <w:tc>
          <w:tcPr>
            <w:tcW w:w="172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right"/>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6</w:t>
            </w:r>
          </w:p>
        </w:tc>
        <w:tc>
          <w:tcPr>
            <w:tcW w:w="191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right"/>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20</w:t>
            </w:r>
          </w:p>
        </w:tc>
        <w:tc>
          <w:tcPr>
            <w:tcW w:w="190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right"/>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120</w:t>
            </w:r>
          </w:p>
        </w:tc>
      </w:tr>
      <w:tr w:rsidR="00E02AA6" w:rsidRPr="00E02AA6" w:rsidTr="00E02AA6">
        <w:trPr>
          <w:trHeight w:val="255"/>
        </w:trPr>
        <w:tc>
          <w:tcPr>
            <w:tcW w:w="67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Subtotal</w:t>
            </w:r>
          </w:p>
        </w:tc>
        <w:tc>
          <w:tcPr>
            <w:tcW w:w="190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right"/>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124</w:t>
            </w:r>
          </w:p>
        </w:tc>
      </w:tr>
      <w:tr w:rsidR="00E02AA6" w:rsidRPr="00E02AA6" w:rsidTr="00E02AA6">
        <w:trPr>
          <w:trHeight w:val="255"/>
        </w:trPr>
        <w:tc>
          <w:tcPr>
            <w:tcW w:w="675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Otros</w:t>
            </w:r>
          </w:p>
        </w:tc>
        <w:tc>
          <w:tcPr>
            <w:tcW w:w="190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right"/>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16</w:t>
            </w:r>
          </w:p>
        </w:tc>
      </w:tr>
      <w:tr w:rsidR="00E02AA6" w:rsidRPr="00E02AA6" w:rsidTr="00E02AA6">
        <w:trPr>
          <w:trHeight w:val="255"/>
        </w:trPr>
        <w:tc>
          <w:tcPr>
            <w:tcW w:w="675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Total</w:t>
            </w:r>
          </w:p>
        </w:tc>
        <w:tc>
          <w:tcPr>
            <w:tcW w:w="1902"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right"/>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140</w:t>
            </w:r>
          </w:p>
        </w:tc>
      </w:tr>
      <w:tr w:rsidR="00E02AA6" w:rsidRPr="00E02AA6" w:rsidTr="00E02AA6">
        <w:trPr>
          <w:trHeight w:val="255"/>
        </w:trPr>
        <w:tc>
          <w:tcPr>
            <w:tcW w:w="675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Total de Asistencia de personas al Restaurante al mes</w:t>
            </w:r>
          </w:p>
        </w:tc>
        <w:tc>
          <w:tcPr>
            <w:tcW w:w="1902" w:type="dxa"/>
            <w:tcBorders>
              <w:top w:val="nil"/>
              <w:left w:val="nil"/>
              <w:bottom w:val="single" w:sz="4" w:space="0" w:color="auto"/>
              <w:right w:val="single" w:sz="4" w:space="0" w:color="auto"/>
            </w:tcBorders>
            <w:shd w:val="clear" w:color="auto" w:fill="auto"/>
            <w:hideMark/>
          </w:tcPr>
          <w:p w:rsidR="00E02AA6" w:rsidRPr="00E02AA6" w:rsidRDefault="00E02AA6" w:rsidP="00E02AA6">
            <w:pPr>
              <w:spacing w:after="0" w:line="240" w:lineRule="auto"/>
              <w:jc w:val="right"/>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70</w:t>
            </w:r>
          </w:p>
        </w:tc>
      </w:tr>
    </w:tbl>
    <w:p w:rsidR="00177240" w:rsidRPr="00845726" w:rsidRDefault="00177240"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Elaborado por: Las Autoras</w:t>
      </w:r>
    </w:p>
    <w:p w:rsidR="00E02AA6" w:rsidRDefault="00E02AA6" w:rsidP="00177240">
      <w:pPr>
        <w:pStyle w:val="Sangradetextonormal"/>
        <w:tabs>
          <w:tab w:val="left" w:pos="567"/>
        </w:tabs>
        <w:spacing w:line="360" w:lineRule="auto"/>
        <w:ind w:firstLine="0"/>
        <w:jc w:val="center"/>
        <w:rPr>
          <w:rFonts w:ascii="Arial" w:hAnsi="Arial" w:cs="Arial"/>
          <w:b/>
          <w:szCs w:val="24"/>
          <w:lang w:val="es-EC"/>
        </w:rPr>
      </w:pPr>
    </w:p>
    <w:p w:rsidR="00631D48" w:rsidRDefault="00631D48" w:rsidP="00177240">
      <w:pPr>
        <w:pStyle w:val="Sangradetextonormal"/>
        <w:tabs>
          <w:tab w:val="left" w:pos="567"/>
        </w:tabs>
        <w:spacing w:line="360" w:lineRule="auto"/>
        <w:ind w:firstLine="0"/>
        <w:jc w:val="center"/>
        <w:rPr>
          <w:rFonts w:ascii="Arial" w:hAnsi="Arial" w:cs="Arial"/>
          <w:b/>
          <w:szCs w:val="24"/>
          <w:lang w:val="es-EC"/>
        </w:rPr>
      </w:pPr>
    </w:p>
    <w:p w:rsidR="00177240" w:rsidRPr="001C3A85" w:rsidRDefault="00177240" w:rsidP="00177240">
      <w:pPr>
        <w:pStyle w:val="Sangradetextonormal"/>
        <w:tabs>
          <w:tab w:val="left" w:pos="567"/>
        </w:tabs>
        <w:spacing w:line="360" w:lineRule="auto"/>
        <w:ind w:firstLine="0"/>
        <w:jc w:val="center"/>
        <w:rPr>
          <w:rFonts w:ascii="Arial" w:hAnsi="Arial" w:cs="Arial"/>
          <w:b/>
          <w:szCs w:val="24"/>
          <w:lang w:val="es-EC"/>
        </w:rPr>
      </w:pPr>
      <w:r w:rsidRPr="001C3A85">
        <w:rPr>
          <w:rFonts w:ascii="Arial" w:hAnsi="Arial" w:cs="Arial"/>
          <w:b/>
          <w:szCs w:val="24"/>
          <w:lang w:val="es-EC"/>
        </w:rPr>
        <w:t>Tabla 4.</w:t>
      </w:r>
      <w:r>
        <w:rPr>
          <w:rFonts w:ascii="Arial" w:hAnsi="Arial" w:cs="Arial"/>
          <w:b/>
          <w:szCs w:val="24"/>
          <w:lang w:val="es-EC"/>
        </w:rPr>
        <w:t>10</w:t>
      </w:r>
    </w:p>
    <w:tbl>
      <w:tblPr>
        <w:tblW w:w="6936" w:type="dxa"/>
        <w:jc w:val="center"/>
        <w:tblInd w:w="70" w:type="dxa"/>
        <w:tblCellMar>
          <w:left w:w="70" w:type="dxa"/>
          <w:right w:w="70" w:type="dxa"/>
        </w:tblCellMar>
        <w:tblLook w:val="04A0"/>
      </w:tblPr>
      <w:tblGrid>
        <w:gridCol w:w="1999"/>
        <w:gridCol w:w="2254"/>
        <w:gridCol w:w="2683"/>
      </w:tblGrid>
      <w:tr w:rsidR="00E02AA6" w:rsidRPr="00E02AA6" w:rsidTr="00E02AA6">
        <w:trPr>
          <w:trHeight w:val="255"/>
          <w:jc w:val="center"/>
        </w:trPr>
        <w:tc>
          <w:tcPr>
            <w:tcW w:w="6936" w:type="dxa"/>
            <w:gridSpan w:val="3"/>
            <w:tcBorders>
              <w:top w:val="nil"/>
              <w:left w:val="nil"/>
              <w:bottom w:val="nil"/>
              <w:right w:val="nil"/>
            </w:tcBorders>
            <w:shd w:val="clear" w:color="000000" w:fill="FFFFFF"/>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INGRESO DE PERSONAS AL BAR-RESTAURANTE</w:t>
            </w:r>
          </w:p>
        </w:tc>
      </w:tr>
      <w:tr w:rsidR="00E02AA6" w:rsidRPr="00E02AA6" w:rsidTr="00E02AA6">
        <w:trPr>
          <w:trHeight w:val="255"/>
          <w:jc w:val="center"/>
        </w:trPr>
        <w:tc>
          <w:tcPr>
            <w:tcW w:w="42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Asistencia de personas</w:t>
            </w:r>
          </w:p>
        </w:tc>
        <w:tc>
          <w:tcPr>
            <w:tcW w:w="2683" w:type="dxa"/>
            <w:tcBorders>
              <w:top w:val="single" w:sz="4" w:space="0" w:color="auto"/>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70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Meses</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Días Ocupados</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 personas al mes</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ENERO</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14</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980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FEBRERO</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14</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980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MARZO</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13</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910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ABRIL</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12</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840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MAYO</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15</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1050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JUNIO</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9</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630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JULIO</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10</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700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AGOSTO</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7</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490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SEPTIEMBRE</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7</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490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OCTUBRE</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10</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700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NOVIEMBRE</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10</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700</w:t>
            </w:r>
          </w:p>
        </w:tc>
      </w:tr>
      <w:tr w:rsidR="00E02AA6" w:rsidRPr="00E02AA6" w:rsidTr="00E02AA6">
        <w:trPr>
          <w:trHeight w:val="255"/>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DICIEMBRE</w:t>
            </w:r>
          </w:p>
        </w:tc>
        <w:tc>
          <w:tcPr>
            <w:tcW w:w="2254"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12</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color w:val="000000"/>
                <w:sz w:val="20"/>
                <w:szCs w:val="20"/>
                <w:lang w:eastAsia="es-EC"/>
              </w:rPr>
            </w:pPr>
            <w:r w:rsidRPr="00E02AA6">
              <w:rPr>
                <w:rFonts w:ascii="Arial" w:eastAsia="Times New Roman" w:hAnsi="Arial" w:cs="Arial"/>
                <w:color w:val="000000"/>
                <w:sz w:val="20"/>
                <w:szCs w:val="20"/>
                <w:lang w:eastAsia="es-EC"/>
              </w:rPr>
              <w:t>840</w:t>
            </w:r>
          </w:p>
        </w:tc>
      </w:tr>
      <w:tr w:rsidR="00E02AA6" w:rsidRPr="00E02AA6" w:rsidTr="00E02AA6">
        <w:trPr>
          <w:trHeight w:val="510"/>
          <w:jc w:val="center"/>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02AA6" w:rsidRPr="00E02AA6" w:rsidRDefault="00E02AA6" w:rsidP="00E02AA6">
            <w:pPr>
              <w:spacing w:after="0" w:line="240" w:lineRule="auto"/>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Total de personas que ingresarian al</w:t>
            </w:r>
            <w:r w:rsidRPr="00E02AA6">
              <w:rPr>
                <w:rFonts w:ascii="Arial" w:eastAsia="Times New Roman" w:hAnsi="Arial" w:cs="Arial"/>
                <w:b/>
                <w:bCs/>
                <w:color w:val="000000"/>
                <w:sz w:val="20"/>
                <w:szCs w:val="20"/>
                <w:lang w:eastAsia="es-EC"/>
              </w:rPr>
              <w:br/>
              <w:t>restaurante al año</w:t>
            </w:r>
          </w:p>
        </w:tc>
        <w:tc>
          <w:tcPr>
            <w:tcW w:w="2683" w:type="dxa"/>
            <w:tcBorders>
              <w:top w:val="nil"/>
              <w:left w:val="nil"/>
              <w:bottom w:val="single" w:sz="4" w:space="0" w:color="auto"/>
              <w:right w:val="single" w:sz="4" w:space="0" w:color="auto"/>
            </w:tcBorders>
            <w:shd w:val="clear" w:color="auto" w:fill="auto"/>
            <w:noWrap/>
            <w:vAlign w:val="bottom"/>
            <w:hideMark/>
          </w:tcPr>
          <w:p w:rsidR="00E02AA6" w:rsidRPr="00E02AA6" w:rsidRDefault="00E02AA6" w:rsidP="00E02AA6">
            <w:pPr>
              <w:spacing w:after="0" w:line="240" w:lineRule="auto"/>
              <w:jc w:val="center"/>
              <w:rPr>
                <w:rFonts w:ascii="Arial" w:eastAsia="Times New Roman" w:hAnsi="Arial" w:cs="Arial"/>
                <w:b/>
                <w:bCs/>
                <w:color w:val="000000"/>
                <w:sz w:val="20"/>
                <w:szCs w:val="20"/>
                <w:lang w:eastAsia="es-EC"/>
              </w:rPr>
            </w:pPr>
            <w:r w:rsidRPr="00E02AA6">
              <w:rPr>
                <w:rFonts w:ascii="Arial" w:eastAsia="Times New Roman" w:hAnsi="Arial" w:cs="Arial"/>
                <w:b/>
                <w:bCs/>
                <w:color w:val="000000"/>
                <w:sz w:val="20"/>
                <w:szCs w:val="20"/>
                <w:lang w:eastAsia="es-EC"/>
              </w:rPr>
              <w:t>9310</w:t>
            </w:r>
          </w:p>
        </w:tc>
      </w:tr>
    </w:tbl>
    <w:p w:rsidR="00177240" w:rsidRDefault="00177240"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 xml:space="preserve">             </w:t>
      </w:r>
      <w:r w:rsidR="00631D48">
        <w:rPr>
          <w:rFonts w:ascii="Arial" w:hAnsi="Arial" w:cs="Arial"/>
          <w:sz w:val="20"/>
          <w:lang w:val="es-EC"/>
        </w:rPr>
        <w:t xml:space="preserve">   </w:t>
      </w:r>
      <w:r>
        <w:rPr>
          <w:rFonts w:ascii="Arial" w:hAnsi="Arial" w:cs="Arial"/>
          <w:sz w:val="20"/>
          <w:lang w:val="es-EC"/>
        </w:rPr>
        <w:t>Elaborado por: Las Autoras</w:t>
      </w:r>
    </w:p>
    <w:p w:rsidR="00177240" w:rsidRDefault="00177240" w:rsidP="00177240">
      <w:pPr>
        <w:pStyle w:val="Sangradetextonormal"/>
        <w:tabs>
          <w:tab w:val="left" w:pos="567"/>
        </w:tabs>
        <w:spacing w:line="480" w:lineRule="auto"/>
        <w:ind w:firstLine="0"/>
        <w:rPr>
          <w:rFonts w:ascii="Arial" w:hAnsi="Arial" w:cs="Arial"/>
          <w:sz w:val="20"/>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En la tabla 4.11 se muestra el total de ingresos diarios que se percibirá por los alimentos vendidos que incluyen desayunos, almuerzos, meriendas y platos a la carta, multiplicados por el número de personas que asistirían al restaurante.  Finalmente en la tabla 4.12 se muestra la proyección de ingresos mensuales de alimentos vendidos incluyendo los días ocupados que tendría la Hostería, lo cual asciende a un monto de $223.440 en un año.</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jc w:val="center"/>
        <w:rPr>
          <w:rFonts w:ascii="Arial" w:hAnsi="Arial" w:cs="Arial"/>
          <w:b/>
          <w:szCs w:val="24"/>
          <w:lang w:val="es-EC"/>
        </w:rPr>
      </w:pPr>
      <w:r w:rsidRPr="00673B7F">
        <w:rPr>
          <w:rFonts w:ascii="Arial" w:hAnsi="Arial" w:cs="Arial"/>
          <w:b/>
          <w:szCs w:val="24"/>
          <w:lang w:val="es-EC"/>
        </w:rPr>
        <w:t>Tabla 4.</w:t>
      </w:r>
      <w:r>
        <w:rPr>
          <w:rFonts w:ascii="Arial" w:hAnsi="Arial" w:cs="Arial"/>
          <w:b/>
          <w:szCs w:val="24"/>
          <w:lang w:val="es-EC"/>
        </w:rPr>
        <w:t>11</w:t>
      </w:r>
    </w:p>
    <w:p w:rsidR="00177240" w:rsidRPr="00673B7F" w:rsidRDefault="00177240" w:rsidP="00177240">
      <w:pPr>
        <w:pStyle w:val="Sangradetextonormal"/>
        <w:tabs>
          <w:tab w:val="left" w:pos="567"/>
        </w:tabs>
        <w:spacing w:line="360" w:lineRule="auto"/>
        <w:ind w:firstLine="0"/>
        <w:jc w:val="center"/>
        <w:rPr>
          <w:rFonts w:ascii="Arial" w:hAnsi="Arial" w:cs="Arial"/>
          <w:b/>
          <w:szCs w:val="24"/>
          <w:lang w:val="es-EC"/>
        </w:rPr>
      </w:pPr>
      <w:r>
        <w:rPr>
          <w:rFonts w:ascii="Arial" w:hAnsi="Arial" w:cs="Arial"/>
          <w:b/>
          <w:szCs w:val="24"/>
          <w:lang w:val="es-EC"/>
        </w:rPr>
        <w:t>Ingresos de Alimentos por persona</w:t>
      </w:r>
    </w:p>
    <w:tbl>
      <w:tblPr>
        <w:tblW w:w="5160" w:type="dxa"/>
        <w:jc w:val="center"/>
        <w:tblInd w:w="65" w:type="dxa"/>
        <w:tblCellMar>
          <w:left w:w="70" w:type="dxa"/>
          <w:right w:w="70" w:type="dxa"/>
        </w:tblCellMar>
        <w:tblLook w:val="04A0"/>
      </w:tblPr>
      <w:tblGrid>
        <w:gridCol w:w="3580"/>
        <w:gridCol w:w="1580"/>
      </w:tblGrid>
      <w:tr w:rsidR="004E48BE" w:rsidRPr="004E48BE" w:rsidTr="004E48BE">
        <w:trPr>
          <w:trHeight w:val="510"/>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ALIMENTOS</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rsidR="004E48BE" w:rsidRPr="004E48BE" w:rsidRDefault="004E48BE" w:rsidP="004E48BE">
            <w:pPr>
              <w:spacing w:after="0" w:line="240" w:lineRule="auto"/>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Ingreso diario por persona</w:t>
            </w:r>
          </w:p>
        </w:tc>
      </w:tr>
      <w:tr w:rsidR="004E48BE" w:rsidRPr="004E48BE" w:rsidTr="004E48BE">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Desayunos</w:t>
            </w:r>
          </w:p>
        </w:tc>
        <w:tc>
          <w:tcPr>
            <w:tcW w:w="158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3,00 </w:t>
            </w:r>
          </w:p>
        </w:tc>
      </w:tr>
      <w:tr w:rsidR="004E48BE" w:rsidRPr="004E48BE" w:rsidTr="004E48BE">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Almuerzos</w:t>
            </w:r>
          </w:p>
        </w:tc>
        <w:tc>
          <w:tcPr>
            <w:tcW w:w="158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6,00 </w:t>
            </w:r>
          </w:p>
        </w:tc>
      </w:tr>
      <w:tr w:rsidR="004E48BE" w:rsidRPr="004E48BE" w:rsidTr="004E48BE">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Meriendas</w:t>
            </w:r>
          </w:p>
        </w:tc>
        <w:tc>
          <w:tcPr>
            <w:tcW w:w="158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5,00 </w:t>
            </w:r>
          </w:p>
        </w:tc>
      </w:tr>
      <w:tr w:rsidR="004E48BE" w:rsidRPr="004E48BE" w:rsidTr="004E48BE">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Platos a la Carta</w:t>
            </w:r>
          </w:p>
        </w:tc>
        <w:tc>
          <w:tcPr>
            <w:tcW w:w="158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10,00 </w:t>
            </w:r>
          </w:p>
        </w:tc>
      </w:tr>
      <w:tr w:rsidR="004E48BE" w:rsidRPr="004E48BE" w:rsidTr="004E48BE">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Subtotal</w:t>
            </w:r>
          </w:p>
        </w:tc>
        <w:tc>
          <w:tcPr>
            <w:tcW w:w="158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24,00 </w:t>
            </w:r>
          </w:p>
        </w:tc>
      </w:tr>
      <w:tr w:rsidR="004E48BE" w:rsidRPr="004E48BE" w:rsidTr="004E48BE">
        <w:trPr>
          <w:trHeight w:val="255"/>
          <w:jc w:val="center"/>
        </w:trPr>
        <w:tc>
          <w:tcPr>
            <w:tcW w:w="3580" w:type="dxa"/>
            <w:tcBorders>
              <w:top w:val="nil"/>
              <w:left w:val="single" w:sz="4" w:space="0" w:color="auto"/>
              <w:bottom w:val="nil"/>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8000"/>
                <w:sz w:val="20"/>
                <w:szCs w:val="20"/>
                <w:lang w:eastAsia="es-EC"/>
              </w:rPr>
            </w:pPr>
            <w:r w:rsidRPr="004E48BE">
              <w:rPr>
                <w:rFonts w:ascii="Arial" w:eastAsia="Times New Roman" w:hAnsi="Arial" w:cs="Arial"/>
                <w:color w:val="008000"/>
                <w:sz w:val="20"/>
                <w:szCs w:val="20"/>
                <w:lang w:eastAsia="es-EC"/>
              </w:rPr>
              <w:t>Total  asistencia de personas</w:t>
            </w:r>
          </w:p>
        </w:tc>
        <w:tc>
          <w:tcPr>
            <w:tcW w:w="1580" w:type="dxa"/>
            <w:tcBorders>
              <w:top w:val="nil"/>
              <w:left w:val="nil"/>
              <w:bottom w:val="nil"/>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8000"/>
                <w:sz w:val="20"/>
                <w:szCs w:val="20"/>
                <w:lang w:eastAsia="es-EC"/>
              </w:rPr>
            </w:pPr>
            <w:r w:rsidRPr="004E48BE">
              <w:rPr>
                <w:rFonts w:ascii="Arial" w:eastAsia="Times New Roman" w:hAnsi="Arial" w:cs="Arial"/>
                <w:color w:val="008000"/>
                <w:sz w:val="20"/>
                <w:szCs w:val="20"/>
                <w:lang w:eastAsia="es-EC"/>
              </w:rPr>
              <w:t>70</w:t>
            </w:r>
          </w:p>
        </w:tc>
      </w:tr>
      <w:tr w:rsidR="004E48BE" w:rsidRPr="004E48BE" w:rsidTr="004E48BE">
        <w:trPr>
          <w:trHeight w:val="255"/>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Total de ingresos diarios</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 xml:space="preserve"> $        1.680,00 </w:t>
            </w:r>
          </w:p>
        </w:tc>
      </w:tr>
    </w:tbl>
    <w:p w:rsidR="00177240" w:rsidRDefault="00177240"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 xml:space="preserve">                            Elaborado por: Las Autoras</w:t>
      </w:r>
    </w:p>
    <w:p w:rsidR="00631D48" w:rsidRDefault="00631D48" w:rsidP="00177240">
      <w:pPr>
        <w:pStyle w:val="Sangradetextonormal"/>
        <w:tabs>
          <w:tab w:val="left" w:pos="567"/>
        </w:tabs>
        <w:spacing w:line="360" w:lineRule="auto"/>
        <w:ind w:firstLine="0"/>
        <w:rPr>
          <w:rFonts w:ascii="Arial" w:hAnsi="Arial" w:cs="Arial"/>
          <w:sz w:val="20"/>
          <w:lang w:val="es-EC"/>
        </w:rPr>
      </w:pPr>
    </w:p>
    <w:p w:rsidR="00631D48" w:rsidRDefault="00631D48" w:rsidP="00177240">
      <w:pPr>
        <w:pStyle w:val="Sangradetextonormal"/>
        <w:tabs>
          <w:tab w:val="left" w:pos="567"/>
        </w:tabs>
        <w:spacing w:line="360" w:lineRule="auto"/>
        <w:ind w:firstLine="0"/>
        <w:rPr>
          <w:rFonts w:ascii="Arial" w:hAnsi="Arial" w:cs="Arial"/>
          <w:szCs w:val="24"/>
          <w:lang w:val="es-EC"/>
        </w:rPr>
      </w:pPr>
    </w:p>
    <w:p w:rsidR="00177240" w:rsidRPr="00673B7F" w:rsidRDefault="00177240" w:rsidP="00177240">
      <w:pPr>
        <w:pStyle w:val="Sangradetextonormal"/>
        <w:tabs>
          <w:tab w:val="left" w:pos="567"/>
        </w:tabs>
        <w:spacing w:line="360" w:lineRule="auto"/>
        <w:ind w:firstLine="0"/>
        <w:jc w:val="center"/>
        <w:rPr>
          <w:rFonts w:ascii="Arial" w:hAnsi="Arial" w:cs="Arial"/>
          <w:b/>
          <w:szCs w:val="24"/>
          <w:lang w:val="es-EC"/>
        </w:rPr>
      </w:pPr>
      <w:r>
        <w:rPr>
          <w:rFonts w:ascii="Arial" w:hAnsi="Arial" w:cs="Arial"/>
          <w:b/>
          <w:szCs w:val="24"/>
          <w:lang w:val="es-EC"/>
        </w:rPr>
        <w:t>Tabla 4.12</w:t>
      </w:r>
    </w:p>
    <w:tbl>
      <w:tblPr>
        <w:tblW w:w="4776" w:type="dxa"/>
        <w:jc w:val="center"/>
        <w:tblInd w:w="70" w:type="dxa"/>
        <w:tblCellMar>
          <w:left w:w="70" w:type="dxa"/>
          <w:right w:w="70" w:type="dxa"/>
        </w:tblCellMar>
        <w:tblLook w:val="04A0"/>
      </w:tblPr>
      <w:tblGrid>
        <w:gridCol w:w="1553"/>
        <w:gridCol w:w="1750"/>
        <w:gridCol w:w="1473"/>
      </w:tblGrid>
      <w:tr w:rsidR="004E48BE" w:rsidRPr="004E48BE" w:rsidTr="004E48BE">
        <w:trPr>
          <w:trHeight w:val="510"/>
          <w:jc w:val="center"/>
        </w:trPr>
        <w:tc>
          <w:tcPr>
            <w:tcW w:w="4776" w:type="dxa"/>
            <w:gridSpan w:val="3"/>
            <w:tcBorders>
              <w:top w:val="nil"/>
              <w:left w:val="nil"/>
              <w:bottom w:val="single" w:sz="4" w:space="0" w:color="auto"/>
              <w:right w:val="nil"/>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INGRESOS POR ALIMENTOS VENDIDOS</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Meses</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Días Ocupados</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Ing. Mensual</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ENERO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14</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23.520,00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FEBRERO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14</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23.520,00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MARZO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13</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21.840,00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ABRIL</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12</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20.160,00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MAYO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15</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25.200,00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JUNIO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9</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15.120,00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JULIO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10</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16.800,00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AGOSTO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7</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11.760,00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SEPTIEMBRE</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7</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11.760,00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OCTUBRE</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10</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16.800,00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NOVIEMBRE</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10</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16.800,00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DICIEMBRE</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12</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20.160,00 </w:t>
            </w:r>
          </w:p>
        </w:tc>
      </w:tr>
      <w:tr w:rsidR="004E48BE" w:rsidRPr="004E48BE" w:rsidTr="004E48BE">
        <w:trPr>
          <w:trHeight w:val="255"/>
          <w:jc w:val="center"/>
        </w:trPr>
        <w:tc>
          <w:tcPr>
            <w:tcW w:w="3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TOTAL ANUAL</w:t>
            </w:r>
          </w:p>
        </w:tc>
        <w:tc>
          <w:tcPr>
            <w:tcW w:w="1473" w:type="dxa"/>
            <w:tcBorders>
              <w:top w:val="nil"/>
              <w:left w:val="nil"/>
              <w:bottom w:val="single" w:sz="4" w:space="0" w:color="auto"/>
              <w:right w:val="single" w:sz="4" w:space="0" w:color="auto"/>
            </w:tcBorders>
            <w:shd w:val="clear" w:color="000000" w:fill="FFFFFF"/>
            <w:noWrap/>
            <w:vAlign w:val="bottom"/>
            <w:hideMark/>
          </w:tcPr>
          <w:p w:rsidR="004E48BE" w:rsidRPr="004E48BE" w:rsidRDefault="004E48BE" w:rsidP="004E48BE">
            <w:pPr>
              <w:spacing w:after="0" w:line="240" w:lineRule="auto"/>
              <w:rPr>
                <w:rFonts w:ascii="Arial" w:eastAsia="Times New Roman" w:hAnsi="Arial" w:cs="Arial"/>
                <w:b/>
                <w:bCs/>
                <w:color w:val="FF0000"/>
                <w:sz w:val="20"/>
                <w:szCs w:val="20"/>
                <w:lang w:eastAsia="es-EC"/>
              </w:rPr>
            </w:pPr>
            <w:r w:rsidRPr="004E48BE">
              <w:rPr>
                <w:rFonts w:ascii="Arial" w:eastAsia="Times New Roman" w:hAnsi="Arial" w:cs="Arial"/>
                <w:b/>
                <w:bCs/>
                <w:color w:val="FF0000"/>
                <w:sz w:val="20"/>
                <w:szCs w:val="20"/>
                <w:lang w:eastAsia="es-EC"/>
              </w:rPr>
              <w:t xml:space="preserve"> $ 223.440,00 </w:t>
            </w:r>
          </w:p>
        </w:tc>
      </w:tr>
    </w:tbl>
    <w:p w:rsidR="00177240" w:rsidRPr="00315951" w:rsidRDefault="00177240" w:rsidP="00177240">
      <w:pPr>
        <w:pStyle w:val="Sangradetextonormal"/>
        <w:tabs>
          <w:tab w:val="left" w:pos="567"/>
        </w:tabs>
        <w:spacing w:line="360" w:lineRule="auto"/>
        <w:ind w:firstLine="708"/>
        <w:rPr>
          <w:rFonts w:ascii="Arial" w:hAnsi="Arial" w:cs="Arial"/>
          <w:szCs w:val="24"/>
          <w:lang w:val="es-EC"/>
        </w:rPr>
      </w:pPr>
      <w:r>
        <w:rPr>
          <w:rFonts w:ascii="Arial" w:hAnsi="Arial" w:cs="Arial"/>
          <w:sz w:val="20"/>
          <w:lang w:val="es-EC"/>
        </w:rPr>
        <w:t xml:space="preserve">                   Elaborado por: Las Autoras </w:t>
      </w:r>
    </w:p>
    <w:p w:rsidR="00177240" w:rsidRDefault="00177240" w:rsidP="00177240">
      <w:pPr>
        <w:pStyle w:val="Sangradetextonormal"/>
        <w:spacing w:line="360" w:lineRule="auto"/>
        <w:ind w:firstLine="0"/>
        <w:rPr>
          <w:rFonts w:ascii="Arial" w:hAnsi="Arial" w:cs="Arial"/>
          <w:b/>
          <w:szCs w:val="24"/>
          <w:lang w:val="es-EC"/>
        </w:rPr>
      </w:pPr>
    </w:p>
    <w:p w:rsidR="00177240" w:rsidRDefault="00177240" w:rsidP="00177240">
      <w:pPr>
        <w:pStyle w:val="Sangradetextonormal"/>
        <w:spacing w:line="360" w:lineRule="auto"/>
        <w:ind w:firstLine="0"/>
        <w:rPr>
          <w:rFonts w:ascii="Arial" w:hAnsi="Arial" w:cs="Arial"/>
          <w:b/>
          <w:szCs w:val="24"/>
          <w:lang w:val="es-EC"/>
        </w:rPr>
      </w:pPr>
      <w:r>
        <w:rPr>
          <w:rFonts w:ascii="Arial" w:hAnsi="Arial" w:cs="Arial"/>
          <w:b/>
          <w:szCs w:val="24"/>
          <w:lang w:val="es-EC"/>
        </w:rPr>
        <w:t>4.2.1.3 Presupuesto de Ingresos por Bebidas</w:t>
      </w:r>
    </w:p>
    <w:p w:rsidR="00177240" w:rsidRDefault="00177240" w:rsidP="00177240">
      <w:pPr>
        <w:pStyle w:val="Sangradetextonormal"/>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b/>
          <w:szCs w:val="24"/>
          <w:lang w:val="es-EC"/>
        </w:rPr>
        <w:t xml:space="preserve">         </w:t>
      </w:r>
      <w:r>
        <w:rPr>
          <w:rFonts w:ascii="Arial" w:hAnsi="Arial" w:cs="Arial"/>
          <w:szCs w:val="24"/>
          <w:lang w:val="es-EC"/>
        </w:rPr>
        <w:t>La tabla 4.13 muestra  el cálculo del monto diario que gastaría una persona en bebidas multiplicado por la asistencia de personas que acudirían al restaurante al mes y la tabla 4.14 detalla la proyección mensual de ingresos por bebidas basándose en los días ocupados que la Hostería tendría que da un monto anual de $116.375.</w:t>
      </w:r>
    </w:p>
    <w:p w:rsidR="00177240" w:rsidRPr="008E7EBC" w:rsidRDefault="00177240" w:rsidP="00177240">
      <w:pPr>
        <w:pStyle w:val="Sangradetextonormal"/>
        <w:tabs>
          <w:tab w:val="left" w:pos="567"/>
        </w:tabs>
        <w:spacing w:line="360" w:lineRule="auto"/>
        <w:ind w:firstLine="0"/>
        <w:rPr>
          <w:rFonts w:ascii="Arial" w:hAnsi="Arial" w:cs="Arial"/>
          <w:szCs w:val="24"/>
          <w:lang w:val="es-EC"/>
        </w:rPr>
      </w:pPr>
    </w:p>
    <w:p w:rsidR="00177240" w:rsidRPr="00673B7F" w:rsidRDefault="00177240" w:rsidP="00177240">
      <w:pPr>
        <w:pStyle w:val="Sangradetextonormal"/>
        <w:tabs>
          <w:tab w:val="left" w:pos="567"/>
        </w:tabs>
        <w:spacing w:line="360" w:lineRule="auto"/>
        <w:ind w:firstLine="0"/>
        <w:jc w:val="center"/>
        <w:rPr>
          <w:rFonts w:ascii="Arial" w:hAnsi="Arial" w:cs="Arial"/>
          <w:b/>
          <w:szCs w:val="24"/>
          <w:lang w:val="es-EC"/>
        </w:rPr>
      </w:pPr>
      <w:r>
        <w:rPr>
          <w:rFonts w:ascii="Arial" w:hAnsi="Arial" w:cs="Arial"/>
          <w:b/>
          <w:szCs w:val="24"/>
          <w:lang w:val="es-EC"/>
        </w:rPr>
        <w:t>Tabla 4.13</w:t>
      </w:r>
    </w:p>
    <w:p w:rsidR="00177240" w:rsidRPr="00673B7F" w:rsidRDefault="00177240" w:rsidP="00177240">
      <w:pPr>
        <w:pStyle w:val="Sangradetextonormal"/>
        <w:tabs>
          <w:tab w:val="left" w:pos="567"/>
        </w:tabs>
        <w:spacing w:line="360" w:lineRule="auto"/>
        <w:ind w:firstLine="0"/>
        <w:jc w:val="center"/>
        <w:rPr>
          <w:rFonts w:ascii="Arial" w:hAnsi="Arial" w:cs="Arial"/>
          <w:b/>
          <w:szCs w:val="24"/>
          <w:lang w:val="es-EC"/>
        </w:rPr>
      </w:pPr>
      <w:r>
        <w:rPr>
          <w:rFonts w:ascii="Arial" w:hAnsi="Arial" w:cs="Arial"/>
          <w:b/>
          <w:szCs w:val="24"/>
          <w:lang w:val="es-EC"/>
        </w:rPr>
        <w:t xml:space="preserve">Ingresos de </w:t>
      </w:r>
      <w:r w:rsidR="004E48BE">
        <w:rPr>
          <w:rFonts w:ascii="Arial" w:hAnsi="Arial" w:cs="Arial"/>
          <w:b/>
          <w:szCs w:val="24"/>
          <w:lang w:val="es-EC"/>
        </w:rPr>
        <w:t>Bebidas</w:t>
      </w:r>
      <w:r>
        <w:rPr>
          <w:rFonts w:ascii="Arial" w:hAnsi="Arial" w:cs="Arial"/>
          <w:b/>
          <w:szCs w:val="24"/>
          <w:lang w:val="es-EC"/>
        </w:rPr>
        <w:t xml:space="preserve"> por persona</w:t>
      </w:r>
    </w:p>
    <w:tbl>
      <w:tblPr>
        <w:tblW w:w="5160" w:type="dxa"/>
        <w:jc w:val="center"/>
        <w:tblInd w:w="65" w:type="dxa"/>
        <w:tblCellMar>
          <w:left w:w="70" w:type="dxa"/>
          <w:right w:w="70" w:type="dxa"/>
        </w:tblCellMar>
        <w:tblLook w:val="04A0"/>
      </w:tblPr>
      <w:tblGrid>
        <w:gridCol w:w="3580"/>
        <w:gridCol w:w="1580"/>
      </w:tblGrid>
      <w:tr w:rsidR="004E48BE" w:rsidRPr="004E48BE" w:rsidTr="004E48BE">
        <w:trPr>
          <w:trHeight w:val="510"/>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BEBIDAS</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rsidR="004E48BE" w:rsidRPr="004E48BE" w:rsidRDefault="004E48BE" w:rsidP="004E48BE">
            <w:pPr>
              <w:spacing w:after="0" w:line="240" w:lineRule="auto"/>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 xml:space="preserve">Ingreso diario </w:t>
            </w:r>
            <w:r w:rsidRPr="004E48BE">
              <w:rPr>
                <w:rFonts w:ascii="Arial" w:eastAsia="Times New Roman" w:hAnsi="Arial" w:cs="Arial"/>
                <w:b/>
                <w:bCs/>
                <w:color w:val="000000"/>
                <w:sz w:val="20"/>
                <w:szCs w:val="20"/>
                <w:lang w:eastAsia="es-EC"/>
              </w:rPr>
              <w:br/>
              <w:t>por persona</w:t>
            </w:r>
          </w:p>
        </w:tc>
      </w:tr>
      <w:tr w:rsidR="004E48BE" w:rsidRPr="004E48BE" w:rsidTr="004E48BE">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Desayunos</w:t>
            </w:r>
          </w:p>
        </w:tc>
        <w:tc>
          <w:tcPr>
            <w:tcW w:w="158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1,50 </w:t>
            </w:r>
          </w:p>
        </w:tc>
      </w:tr>
      <w:tr w:rsidR="004E48BE" w:rsidRPr="004E48BE" w:rsidTr="004E48BE">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Almuerzos</w:t>
            </w:r>
          </w:p>
        </w:tc>
        <w:tc>
          <w:tcPr>
            <w:tcW w:w="158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3,00 </w:t>
            </w:r>
          </w:p>
        </w:tc>
      </w:tr>
      <w:tr w:rsidR="004E48BE" w:rsidRPr="004E48BE" w:rsidTr="004E48BE">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Meriendas</w:t>
            </w:r>
          </w:p>
        </w:tc>
        <w:tc>
          <w:tcPr>
            <w:tcW w:w="158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8,00 </w:t>
            </w:r>
          </w:p>
        </w:tc>
      </w:tr>
      <w:tr w:rsidR="004E48BE" w:rsidRPr="004E48BE" w:rsidTr="004E48BE">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Subtotal</w:t>
            </w:r>
          </w:p>
        </w:tc>
        <w:tc>
          <w:tcPr>
            <w:tcW w:w="158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12,50 </w:t>
            </w:r>
          </w:p>
        </w:tc>
      </w:tr>
      <w:tr w:rsidR="004E48BE" w:rsidRPr="004E48BE" w:rsidTr="004E48BE">
        <w:trPr>
          <w:trHeight w:val="255"/>
          <w:jc w:val="center"/>
        </w:trPr>
        <w:tc>
          <w:tcPr>
            <w:tcW w:w="3580" w:type="dxa"/>
            <w:tcBorders>
              <w:top w:val="nil"/>
              <w:left w:val="single" w:sz="4" w:space="0" w:color="auto"/>
              <w:bottom w:val="nil"/>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8000"/>
                <w:sz w:val="20"/>
                <w:szCs w:val="20"/>
                <w:lang w:eastAsia="es-EC"/>
              </w:rPr>
            </w:pPr>
            <w:r w:rsidRPr="004E48BE">
              <w:rPr>
                <w:rFonts w:ascii="Arial" w:eastAsia="Times New Roman" w:hAnsi="Arial" w:cs="Arial"/>
                <w:color w:val="008000"/>
                <w:sz w:val="20"/>
                <w:szCs w:val="20"/>
                <w:lang w:eastAsia="es-EC"/>
              </w:rPr>
              <w:t>Total  asistencia de personas</w:t>
            </w:r>
          </w:p>
        </w:tc>
        <w:tc>
          <w:tcPr>
            <w:tcW w:w="1580" w:type="dxa"/>
            <w:tcBorders>
              <w:top w:val="nil"/>
              <w:left w:val="nil"/>
              <w:bottom w:val="nil"/>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8000"/>
                <w:sz w:val="20"/>
                <w:szCs w:val="20"/>
                <w:lang w:eastAsia="es-EC"/>
              </w:rPr>
            </w:pPr>
            <w:r w:rsidRPr="004E48BE">
              <w:rPr>
                <w:rFonts w:ascii="Arial" w:eastAsia="Times New Roman" w:hAnsi="Arial" w:cs="Arial"/>
                <w:color w:val="008000"/>
                <w:sz w:val="20"/>
                <w:szCs w:val="20"/>
                <w:lang w:eastAsia="es-EC"/>
              </w:rPr>
              <w:t>70</w:t>
            </w:r>
          </w:p>
        </w:tc>
      </w:tr>
      <w:tr w:rsidR="004E48BE" w:rsidRPr="004E48BE" w:rsidTr="004E48BE">
        <w:trPr>
          <w:trHeight w:val="255"/>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Total de ing.diarios</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 xml:space="preserve"> $           875,00 </w:t>
            </w:r>
          </w:p>
        </w:tc>
      </w:tr>
    </w:tbl>
    <w:p w:rsidR="00177240" w:rsidRDefault="00177240" w:rsidP="00177240">
      <w:pPr>
        <w:pStyle w:val="Sangradetextonormal"/>
        <w:spacing w:line="360" w:lineRule="auto"/>
        <w:ind w:firstLine="0"/>
        <w:rPr>
          <w:rFonts w:ascii="Arial" w:hAnsi="Arial" w:cs="Arial"/>
          <w:sz w:val="20"/>
          <w:lang w:val="es-EC"/>
        </w:rPr>
      </w:pPr>
      <w:r>
        <w:rPr>
          <w:rFonts w:ascii="Arial" w:hAnsi="Arial" w:cs="Arial"/>
          <w:sz w:val="20"/>
          <w:lang w:val="es-EC"/>
        </w:rPr>
        <w:t xml:space="preserve">                            Elaborado por: Las Autoras</w:t>
      </w:r>
    </w:p>
    <w:p w:rsidR="004E48BE" w:rsidRDefault="004E48BE" w:rsidP="00177240">
      <w:pPr>
        <w:pStyle w:val="Sangradetextonormal"/>
        <w:tabs>
          <w:tab w:val="left" w:pos="567"/>
        </w:tabs>
        <w:spacing w:line="360" w:lineRule="auto"/>
        <w:ind w:firstLine="0"/>
        <w:jc w:val="center"/>
        <w:rPr>
          <w:rFonts w:ascii="Arial" w:hAnsi="Arial" w:cs="Arial"/>
          <w:b/>
          <w:szCs w:val="24"/>
          <w:lang w:val="es-EC"/>
        </w:rPr>
      </w:pPr>
    </w:p>
    <w:p w:rsidR="00631D48" w:rsidRDefault="00631D48" w:rsidP="00177240">
      <w:pPr>
        <w:pStyle w:val="Sangradetextonormal"/>
        <w:tabs>
          <w:tab w:val="left" w:pos="567"/>
        </w:tabs>
        <w:spacing w:line="360" w:lineRule="auto"/>
        <w:ind w:firstLine="0"/>
        <w:jc w:val="center"/>
        <w:rPr>
          <w:rFonts w:ascii="Arial" w:hAnsi="Arial" w:cs="Arial"/>
          <w:b/>
          <w:szCs w:val="24"/>
          <w:lang w:val="es-EC"/>
        </w:rPr>
      </w:pPr>
    </w:p>
    <w:p w:rsidR="00177240" w:rsidRPr="00673B7F" w:rsidRDefault="00177240" w:rsidP="00177240">
      <w:pPr>
        <w:pStyle w:val="Sangradetextonormal"/>
        <w:tabs>
          <w:tab w:val="left" w:pos="567"/>
        </w:tabs>
        <w:spacing w:line="360" w:lineRule="auto"/>
        <w:ind w:firstLine="0"/>
        <w:jc w:val="center"/>
        <w:rPr>
          <w:rFonts w:ascii="Arial" w:hAnsi="Arial" w:cs="Arial"/>
          <w:b/>
          <w:szCs w:val="24"/>
          <w:lang w:val="es-EC"/>
        </w:rPr>
      </w:pPr>
      <w:r>
        <w:rPr>
          <w:rFonts w:ascii="Arial" w:hAnsi="Arial" w:cs="Arial"/>
          <w:b/>
          <w:szCs w:val="24"/>
          <w:lang w:val="es-EC"/>
        </w:rPr>
        <w:t>Tabla 4.14</w:t>
      </w:r>
    </w:p>
    <w:tbl>
      <w:tblPr>
        <w:tblW w:w="4776" w:type="dxa"/>
        <w:jc w:val="center"/>
        <w:tblInd w:w="70" w:type="dxa"/>
        <w:tblCellMar>
          <w:left w:w="70" w:type="dxa"/>
          <w:right w:w="70" w:type="dxa"/>
        </w:tblCellMar>
        <w:tblLook w:val="04A0"/>
      </w:tblPr>
      <w:tblGrid>
        <w:gridCol w:w="1553"/>
        <w:gridCol w:w="1750"/>
        <w:gridCol w:w="1473"/>
      </w:tblGrid>
      <w:tr w:rsidR="004E48BE" w:rsidRPr="004E48BE" w:rsidTr="004E48BE">
        <w:trPr>
          <w:trHeight w:val="510"/>
          <w:jc w:val="center"/>
        </w:trPr>
        <w:tc>
          <w:tcPr>
            <w:tcW w:w="4776" w:type="dxa"/>
            <w:gridSpan w:val="3"/>
            <w:tcBorders>
              <w:top w:val="nil"/>
              <w:left w:val="nil"/>
              <w:bottom w:val="single" w:sz="4" w:space="0" w:color="auto"/>
              <w:right w:val="nil"/>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INGRESOS POR BEBIDAS CONSUMIDAS</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Meses</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Días Ocupados</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Ing. Mensual</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ENERO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14</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12.250,00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FEBRERO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14</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12.250,00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MARZO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13</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11.375,00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ABRIL</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12</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10.500,00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MAYO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15</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13.125,00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JUNIO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9</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7.875,00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JULIO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10</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8.750,00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AGOSTO</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7</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6.125,00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SEPTIEMBRE</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7</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6.125,00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OCTUBRE</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10</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8.750,00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NOVIEMBRE</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10</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8.750,00 </w:t>
            </w:r>
          </w:p>
        </w:tc>
      </w:tr>
      <w:tr w:rsidR="004E48BE" w:rsidRPr="004E48BE" w:rsidTr="004E48BE">
        <w:trPr>
          <w:trHeight w:val="25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DICIEMBRE</w:t>
            </w:r>
          </w:p>
        </w:tc>
        <w:tc>
          <w:tcPr>
            <w:tcW w:w="1750"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12</w:t>
            </w:r>
          </w:p>
        </w:tc>
        <w:tc>
          <w:tcPr>
            <w:tcW w:w="1473" w:type="dxa"/>
            <w:tcBorders>
              <w:top w:val="nil"/>
              <w:left w:val="nil"/>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color w:val="000000"/>
                <w:sz w:val="20"/>
                <w:szCs w:val="20"/>
                <w:lang w:eastAsia="es-EC"/>
              </w:rPr>
            </w:pPr>
            <w:r w:rsidRPr="004E48BE">
              <w:rPr>
                <w:rFonts w:ascii="Arial" w:eastAsia="Times New Roman" w:hAnsi="Arial" w:cs="Arial"/>
                <w:color w:val="000000"/>
                <w:sz w:val="20"/>
                <w:szCs w:val="20"/>
                <w:lang w:eastAsia="es-EC"/>
              </w:rPr>
              <w:t xml:space="preserve">      10.500,00 </w:t>
            </w:r>
          </w:p>
        </w:tc>
      </w:tr>
      <w:tr w:rsidR="004E48BE" w:rsidRPr="004E48BE" w:rsidTr="004E48BE">
        <w:trPr>
          <w:trHeight w:val="255"/>
          <w:jc w:val="center"/>
        </w:trPr>
        <w:tc>
          <w:tcPr>
            <w:tcW w:w="3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8BE" w:rsidRPr="004E48BE" w:rsidRDefault="004E48BE" w:rsidP="004E48BE">
            <w:pPr>
              <w:spacing w:after="0" w:line="240" w:lineRule="auto"/>
              <w:jc w:val="center"/>
              <w:rPr>
                <w:rFonts w:ascii="Arial" w:eastAsia="Times New Roman" w:hAnsi="Arial" w:cs="Arial"/>
                <w:b/>
                <w:bCs/>
                <w:color w:val="000000"/>
                <w:sz w:val="20"/>
                <w:szCs w:val="20"/>
                <w:lang w:eastAsia="es-EC"/>
              </w:rPr>
            </w:pPr>
            <w:r w:rsidRPr="004E48BE">
              <w:rPr>
                <w:rFonts w:ascii="Arial" w:eastAsia="Times New Roman" w:hAnsi="Arial" w:cs="Arial"/>
                <w:b/>
                <w:bCs/>
                <w:color w:val="000000"/>
                <w:sz w:val="20"/>
                <w:szCs w:val="20"/>
                <w:lang w:eastAsia="es-EC"/>
              </w:rPr>
              <w:t>TOTAL ANUAL</w:t>
            </w:r>
          </w:p>
        </w:tc>
        <w:tc>
          <w:tcPr>
            <w:tcW w:w="1473" w:type="dxa"/>
            <w:tcBorders>
              <w:top w:val="nil"/>
              <w:left w:val="nil"/>
              <w:bottom w:val="single" w:sz="4" w:space="0" w:color="auto"/>
              <w:right w:val="single" w:sz="4" w:space="0" w:color="auto"/>
            </w:tcBorders>
            <w:shd w:val="clear" w:color="000000" w:fill="FFFFFF"/>
            <w:noWrap/>
            <w:vAlign w:val="bottom"/>
            <w:hideMark/>
          </w:tcPr>
          <w:p w:rsidR="004E48BE" w:rsidRPr="004E48BE" w:rsidRDefault="004E48BE" w:rsidP="004E48BE">
            <w:pPr>
              <w:spacing w:after="0" w:line="240" w:lineRule="auto"/>
              <w:rPr>
                <w:rFonts w:ascii="Arial" w:eastAsia="Times New Roman" w:hAnsi="Arial" w:cs="Arial"/>
                <w:b/>
                <w:bCs/>
                <w:color w:val="FF0000"/>
                <w:sz w:val="20"/>
                <w:szCs w:val="20"/>
                <w:lang w:eastAsia="es-EC"/>
              </w:rPr>
            </w:pPr>
            <w:r w:rsidRPr="004E48BE">
              <w:rPr>
                <w:rFonts w:ascii="Arial" w:eastAsia="Times New Roman" w:hAnsi="Arial" w:cs="Arial"/>
                <w:b/>
                <w:bCs/>
                <w:color w:val="FF0000"/>
                <w:sz w:val="20"/>
                <w:szCs w:val="20"/>
                <w:lang w:eastAsia="es-EC"/>
              </w:rPr>
              <w:t xml:space="preserve"> $ 116.375,00 </w:t>
            </w:r>
          </w:p>
        </w:tc>
      </w:tr>
    </w:tbl>
    <w:p w:rsidR="00177240" w:rsidRDefault="004E48BE" w:rsidP="00177240">
      <w:pPr>
        <w:pStyle w:val="Sangradetextonormal"/>
        <w:spacing w:line="360" w:lineRule="auto"/>
        <w:ind w:firstLine="0"/>
        <w:rPr>
          <w:rFonts w:ascii="Arial" w:hAnsi="Arial" w:cs="Arial"/>
          <w:sz w:val="20"/>
          <w:lang w:val="es-EC"/>
        </w:rPr>
      </w:pPr>
      <w:r>
        <w:rPr>
          <w:rFonts w:ascii="Arial" w:hAnsi="Arial" w:cs="Arial"/>
          <w:sz w:val="20"/>
          <w:lang w:val="es-EC"/>
        </w:rPr>
        <w:t xml:space="preserve"> </w:t>
      </w:r>
      <w:r w:rsidR="00177240">
        <w:rPr>
          <w:rFonts w:ascii="Arial" w:hAnsi="Arial" w:cs="Arial"/>
          <w:sz w:val="20"/>
          <w:lang w:val="es-EC"/>
        </w:rPr>
        <w:t xml:space="preserve">                              Elaborado por: Las Autoras</w:t>
      </w:r>
    </w:p>
    <w:p w:rsidR="00177240" w:rsidRDefault="00177240" w:rsidP="00177240">
      <w:pPr>
        <w:pStyle w:val="Sangradetextonormal"/>
        <w:spacing w:line="360" w:lineRule="auto"/>
        <w:ind w:firstLine="0"/>
        <w:rPr>
          <w:rFonts w:ascii="Arial" w:hAnsi="Arial" w:cs="Arial"/>
          <w:sz w:val="20"/>
          <w:lang w:val="es-EC"/>
        </w:rPr>
      </w:pPr>
    </w:p>
    <w:p w:rsidR="00177240" w:rsidRDefault="00177240" w:rsidP="00177240">
      <w:pPr>
        <w:pStyle w:val="Sangradetextonormal"/>
        <w:spacing w:line="360" w:lineRule="auto"/>
        <w:ind w:firstLine="0"/>
        <w:rPr>
          <w:rFonts w:ascii="Arial" w:hAnsi="Arial" w:cs="Arial"/>
          <w:b/>
          <w:szCs w:val="24"/>
          <w:lang w:val="es-EC"/>
        </w:rPr>
      </w:pPr>
      <w:r w:rsidRPr="008B1807">
        <w:rPr>
          <w:rFonts w:ascii="Arial" w:hAnsi="Arial" w:cs="Arial"/>
          <w:b/>
          <w:szCs w:val="24"/>
          <w:lang w:val="es-EC"/>
        </w:rPr>
        <w:t>4.2.2 Presupuesto de Egresos</w:t>
      </w:r>
    </w:p>
    <w:p w:rsidR="00177240" w:rsidRDefault="00177240" w:rsidP="00177240">
      <w:pPr>
        <w:pStyle w:val="Sangradetextonormal"/>
        <w:spacing w:line="276"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b/>
          <w:szCs w:val="24"/>
          <w:lang w:val="es-EC"/>
        </w:rPr>
        <w:t xml:space="preserve">         </w:t>
      </w:r>
      <w:r>
        <w:rPr>
          <w:rFonts w:ascii="Arial" w:hAnsi="Arial" w:cs="Arial"/>
          <w:szCs w:val="24"/>
          <w:lang w:val="es-EC"/>
        </w:rPr>
        <w:t>Dentro del presupuesto de egresos se considerarán los costos de servicio, costos de alojamiento, costos de bebidas, costos de alimentos, gastos administrativos y otros gastos.</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sidRPr="00D975C4">
        <w:rPr>
          <w:rFonts w:ascii="Arial" w:hAnsi="Arial" w:cs="Arial"/>
          <w:b/>
          <w:szCs w:val="24"/>
          <w:lang w:val="es-EC"/>
        </w:rPr>
        <w:t>4.2.2.1 Costos por Servicios de Alojamiento</w:t>
      </w:r>
    </w:p>
    <w:p w:rsidR="00177240" w:rsidRDefault="00177240" w:rsidP="00177240">
      <w:pPr>
        <w:pStyle w:val="Sangradetextonormal"/>
        <w:tabs>
          <w:tab w:val="left" w:pos="567"/>
        </w:tabs>
        <w:spacing w:line="276" w:lineRule="auto"/>
        <w:ind w:firstLine="0"/>
        <w:rPr>
          <w:rFonts w:ascii="Arial" w:hAnsi="Arial" w:cs="Arial"/>
          <w:b/>
          <w:szCs w:val="24"/>
          <w:lang w:val="es-EC"/>
        </w:rPr>
      </w:pPr>
    </w:p>
    <w:p w:rsidR="00177240" w:rsidRPr="00F55721"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Los costos por este servicio se mantendrán fijos debido a que la mano de obra no se incrementará, aunque la Hostería expanda su infraestructura.</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ind w:firstLine="0"/>
        <w:jc w:val="center"/>
        <w:rPr>
          <w:rFonts w:ascii="Arial" w:hAnsi="Arial" w:cs="Arial"/>
          <w:b/>
          <w:szCs w:val="24"/>
          <w:lang w:val="es-EC"/>
        </w:rPr>
      </w:pPr>
      <w:r>
        <w:rPr>
          <w:rFonts w:ascii="Arial" w:hAnsi="Arial" w:cs="Arial"/>
          <w:b/>
          <w:szCs w:val="24"/>
          <w:lang w:val="es-EC"/>
        </w:rPr>
        <w:t>Tabla 4.15</w:t>
      </w:r>
    </w:p>
    <w:tbl>
      <w:tblPr>
        <w:tblW w:w="6916" w:type="dxa"/>
        <w:jc w:val="center"/>
        <w:tblInd w:w="70" w:type="dxa"/>
        <w:tblCellMar>
          <w:left w:w="70" w:type="dxa"/>
          <w:right w:w="70" w:type="dxa"/>
        </w:tblCellMar>
        <w:tblLook w:val="04A0"/>
      </w:tblPr>
      <w:tblGrid>
        <w:gridCol w:w="2825"/>
        <w:gridCol w:w="2194"/>
        <w:gridCol w:w="1897"/>
      </w:tblGrid>
      <w:tr w:rsidR="00FB75A6" w:rsidRPr="00FB75A6" w:rsidTr="00FB75A6">
        <w:trPr>
          <w:trHeight w:val="315"/>
          <w:jc w:val="center"/>
        </w:trPr>
        <w:tc>
          <w:tcPr>
            <w:tcW w:w="6916" w:type="dxa"/>
            <w:gridSpan w:val="3"/>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jc w:val="center"/>
              <w:rPr>
                <w:rFonts w:ascii="Arial" w:eastAsia="Times New Roman" w:hAnsi="Arial" w:cs="Arial"/>
                <w:b/>
                <w:bCs/>
                <w:color w:val="000000"/>
                <w:sz w:val="24"/>
                <w:szCs w:val="24"/>
                <w:lang w:eastAsia="es-EC"/>
              </w:rPr>
            </w:pPr>
            <w:r w:rsidRPr="00FB75A6">
              <w:rPr>
                <w:rFonts w:ascii="Arial" w:eastAsia="Times New Roman" w:hAnsi="Arial" w:cs="Arial"/>
                <w:b/>
                <w:bCs/>
                <w:color w:val="000000"/>
                <w:sz w:val="24"/>
                <w:szCs w:val="24"/>
                <w:lang w:eastAsia="es-EC"/>
              </w:rPr>
              <w:t>Costos por Alojamiento</w:t>
            </w:r>
          </w:p>
        </w:tc>
      </w:tr>
      <w:tr w:rsidR="00FB75A6" w:rsidRPr="00FB75A6" w:rsidTr="00FB75A6">
        <w:trPr>
          <w:trHeight w:val="315"/>
          <w:jc w:val="center"/>
        </w:trPr>
        <w:tc>
          <w:tcPr>
            <w:tcW w:w="2825" w:type="dxa"/>
            <w:tcBorders>
              <w:top w:val="nil"/>
              <w:left w:val="single" w:sz="4" w:space="0" w:color="auto"/>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b/>
                <w:bCs/>
                <w:color w:val="000000"/>
                <w:lang w:eastAsia="es-EC"/>
              </w:rPr>
            </w:pPr>
            <w:r w:rsidRPr="00FB75A6">
              <w:rPr>
                <w:rFonts w:eastAsia="Times New Roman"/>
                <w:b/>
                <w:bCs/>
                <w:color w:val="000000"/>
                <w:lang w:eastAsia="es-EC"/>
              </w:rPr>
              <w:t>Concepto</w:t>
            </w:r>
          </w:p>
        </w:tc>
        <w:tc>
          <w:tcPr>
            <w:tcW w:w="2194"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b/>
                <w:bCs/>
                <w:color w:val="000000"/>
                <w:lang w:eastAsia="es-EC"/>
              </w:rPr>
            </w:pPr>
            <w:r w:rsidRPr="00FB75A6">
              <w:rPr>
                <w:rFonts w:eastAsia="Times New Roman"/>
                <w:b/>
                <w:bCs/>
                <w:color w:val="000000"/>
                <w:lang w:eastAsia="es-EC"/>
              </w:rPr>
              <w:t>Costo mensual</w:t>
            </w:r>
          </w:p>
        </w:tc>
        <w:tc>
          <w:tcPr>
            <w:tcW w:w="1897" w:type="dxa"/>
            <w:tcBorders>
              <w:top w:val="nil"/>
              <w:left w:val="nil"/>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Costo Anual</w:t>
            </w:r>
          </w:p>
        </w:tc>
      </w:tr>
      <w:tr w:rsidR="00FB75A6" w:rsidRPr="00FB75A6" w:rsidTr="00FB75A6">
        <w:trPr>
          <w:trHeight w:val="600"/>
          <w:jc w:val="center"/>
        </w:trPr>
        <w:tc>
          <w:tcPr>
            <w:tcW w:w="2825" w:type="dxa"/>
            <w:tcBorders>
              <w:top w:val="nil"/>
              <w:left w:val="single" w:sz="4" w:space="0" w:color="auto"/>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Sueldos y Salarios (2)</w:t>
            </w:r>
          </w:p>
        </w:tc>
        <w:tc>
          <w:tcPr>
            <w:tcW w:w="2194"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600,00 </w:t>
            </w:r>
          </w:p>
        </w:tc>
        <w:tc>
          <w:tcPr>
            <w:tcW w:w="1897" w:type="dxa"/>
            <w:tcBorders>
              <w:top w:val="nil"/>
              <w:left w:val="nil"/>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7.200,00 </w:t>
            </w:r>
          </w:p>
        </w:tc>
      </w:tr>
      <w:tr w:rsidR="00FB75A6" w:rsidRPr="00FB75A6" w:rsidTr="00FB75A6">
        <w:trPr>
          <w:trHeight w:val="300"/>
          <w:jc w:val="center"/>
        </w:trPr>
        <w:tc>
          <w:tcPr>
            <w:tcW w:w="2825" w:type="dxa"/>
            <w:tcBorders>
              <w:top w:val="nil"/>
              <w:left w:val="single" w:sz="4" w:space="0" w:color="auto"/>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Útiles de aseo</w:t>
            </w:r>
          </w:p>
        </w:tc>
        <w:tc>
          <w:tcPr>
            <w:tcW w:w="2194"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79,81 </w:t>
            </w:r>
          </w:p>
        </w:tc>
        <w:tc>
          <w:tcPr>
            <w:tcW w:w="1897" w:type="dxa"/>
            <w:tcBorders>
              <w:top w:val="nil"/>
              <w:left w:val="nil"/>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957,72 </w:t>
            </w:r>
          </w:p>
        </w:tc>
      </w:tr>
      <w:tr w:rsidR="00FB75A6" w:rsidRPr="00FB75A6" w:rsidTr="00FB75A6">
        <w:trPr>
          <w:trHeight w:val="300"/>
          <w:jc w:val="center"/>
        </w:trPr>
        <w:tc>
          <w:tcPr>
            <w:tcW w:w="50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jc w:val="center"/>
              <w:rPr>
                <w:rFonts w:eastAsia="Times New Roman"/>
                <w:color w:val="000000"/>
                <w:lang w:eastAsia="es-EC"/>
              </w:rPr>
            </w:pPr>
            <w:r w:rsidRPr="00FB75A6">
              <w:rPr>
                <w:rFonts w:eastAsia="Times New Roman"/>
                <w:color w:val="000000"/>
                <w:lang w:eastAsia="es-EC"/>
              </w:rPr>
              <w:t>TOTAL</w:t>
            </w:r>
          </w:p>
        </w:tc>
        <w:tc>
          <w:tcPr>
            <w:tcW w:w="1897" w:type="dxa"/>
            <w:tcBorders>
              <w:top w:val="nil"/>
              <w:left w:val="nil"/>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b/>
                <w:bCs/>
                <w:color w:val="000000"/>
                <w:lang w:eastAsia="es-EC"/>
              </w:rPr>
            </w:pPr>
            <w:r w:rsidRPr="00FB75A6">
              <w:rPr>
                <w:rFonts w:eastAsia="Times New Roman"/>
                <w:b/>
                <w:bCs/>
                <w:color w:val="000000"/>
                <w:lang w:eastAsia="es-EC"/>
              </w:rPr>
              <w:t xml:space="preserve">         8.157,72 </w:t>
            </w:r>
          </w:p>
        </w:tc>
      </w:tr>
    </w:tbl>
    <w:p w:rsidR="00177240" w:rsidRDefault="00FB75A6" w:rsidP="00177240">
      <w:pPr>
        <w:pStyle w:val="Sangradetextonormal"/>
        <w:spacing w:line="360" w:lineRule="auto"/>
        <w:ind w:firstLine="0"/>
        <w:rPr>
          <w:rFonts w:ascii="Arial" w:hAnsi="Arial" w:cs="Arial"/>
          <w:sz w:val="20"/>
          <w:lang w:val="es-EC"/>
        </w:rPr>
      </w:pPr>
      <w:r>
        <w:rPr>
          <w:rFonts w:ascii="Arial" w:hAnsi="Arial" w:cs="Arial"/>
          <w:sz w:val="20"/>
          <w:lang w:val="es-EC"/>
        </w:rPr>
        <w:t xml:space="preserve">             </w:t>
      </w:r>
      <w:r w:rsidR="00177240">
        <w:rPr>
          <w:rFonts w:ascii="Arial" w:hAnsi="Arial" w:cs="Arial"/>
          <w:sz w:val="20"/>
          <w:lang w:val="es-EC"/>
        </w:rPr>
        <w:t>Elaborado por: Las Autoras</w:t>
      </w:r>
    </w:p>
    <w:p w:rsidR="00631D48" w:rsidRDefault="00631D48" w:rsidP="00177240">
      <w:pPr>
        <w:pStyle w:val="Sangradetextonormal"/>
        <w:spacing w:line="360" w:lineRule="auto"/>
        <w:ind w:firstLine="0"/>
        <w:rPr>
          <w:rFonts w:ascii="Arial" w:hAnsi="Arial" w:cs="Arial"/>
          <w:sz w:val="20"/>
          <w:lang w:val="es-EC"/>
        </w:rPr>
      </w:pPr>
    </w:p>
    <w:p w:rsidR="00631D48" w:rsidRDefault="00631D48" w:rsidP="00177240">
      <w:pPr>
        <w:pStyle w:val="Sangradetextonormal"/>
        <w:spacing w:line="360" w:lineRule="auto"/>
        <w:ind w:firstLine="0"/>
        <w:rPr>
          <w:rFonts w:ascii="Arial" w:hAnsi="Arial" w:cs="Arial"/>
          <w:sz w:val="20"/>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Pr>
          <w:rFonts w:ascii="Arial" w:hAnsi="Arial" w:cs="Arial"/>
          <w:b/>
          <w:szCs w:val="24"/>
          <w:lang w:val="es-EC"/>
        </w:rPr>
        <w:t>4.2.2.2 Costos por Alimentos y Bebidas</w:t>
      </w:r>
    </w:p>
    <w:p w:rsidR="00177240" w:rsidRDefault="00177240" w:rsidP="00177240">
      <w:pPr>
        <w:pStyle w:val="Sangradetextonormal"/>
        <w:tabs>
          <w:tab w:val="left" w:pos="567"/>
        </w:tabs>
        <w:spacing w:line="276" w:lineRule="auto"/>
        <w:ind w:firstLine="0"/>
        <w:rPr>
          <w:rFonts w:ascii="Arial" w:hAnsi="Arial" w:cs="Arial"/>
          <w:b/>
          <w:szCs w:val="24"/>
          <w:lang w:val="es-EC"/>
        </w:rPr>
      </w:pPr>
      <w:r>
        <w:rPr>
          <w:rFonts w:ascii="Arial" w:hAnsi="Arial" w:cs="Arial"/>
          <w:b/>
          <w:szCs w:val="24"/>
          <w:lang w:val="es-EC"/>
        </w:rPr>
        <w:t xml:space="preserve">       </w:t>
      </w: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b/>
          <w:szCs w:val="24"/>
          <w:lang w:val="es-EC"/>
        </w:rPr>
        <w:t xml:space="preserve">         </w:t>
      </w:r>
      <w:r>
        <w:rPr>
          <w:rFonts w:ascii="Arial" w:hAnsi="Arial" w:cs="Arial"/>
          <w:szCs w:val="24"/>
          <w:lang w:val="es-EC"/>
        </w:rPr>
        <w:t xml:space="preserve">El costo por alimentos asciende a $4.025,74 por mes (Ver Anexo 3.2) e incluye otros gastos que se especifican en la tabla 4.16 </w:t>
      </w:r>
    </w:p>
    <w:p w:rsidR="00177240" w:rsidRDefault="00177240" w:rsidP="00177240">
      <w:pPr>
        <w:pStyle w:val="Sangradetextonormal"/>
        <w:tabs>
          <w:tab w:val="left" w:pos="567"/>
        </w:tabs>
        <w:spacing w:line="276" w:lineRule="auto"/>
        <w:ind w:firstLine="0"/>
        <w:rPr>
          <w:rFonts w:ascii="Arial" w:hAnsi="Arial" w:cs="Arial"/>
          <w:szCs w:val="24"/>
          <w:lang w:val="es-EC"/>
        </w:rPr>
      </w:pPr>
    </w:p>
    <w:p w:rsidR="00177240" w:rsidRPr="002749BD" w:rsidRDefault="00177240" w:rsidP="00177240">
      <w:pPr>
        <w:pStyle w:val="Sangradetextonormal"/>
        <w:tabs>
          <w:tab w:val="left" w:pos="567"/>
        </w:tabs>
        <w:ind w:firstLine="0"/>
        <w:jc w:val="center"/>
        <w:rPr>
          <w:rFonts w:ascii="Arial" w:hAnsi="Arial" w:cs="Arial"/>
          <w:b/>
          <w:szCs w:val="24"/>
          <w:lang w:val="es-EC"/>
        </w:rPr>
      </w:pPr>
      <w:r w:rsidRPr="002749BD">
        <w:rPr>
          <w:rFonts w:ascii="Arial" w:hAnsi="Arial" w:cs="Arial"/>
          <w:b/>
          <w:szCs w:val="24"/>
          <w:lang w:val="es-EC"/>
        </w:rPr>
        <w:t>Tabl</w:t>
      </w:r>
      <w:r>
        <w:rPr>
          <w:rFonts w:ascii="Arial" w:hAnsi="Arial" w:cs="Arial"/>
          <w:b/>
          <w:szCs w:val="24"/>
          <w:lang w:val="es-EC"/>
        </w:rPr>
        <w:t>a 4.16</w:t>
      </w:r>
    </w:p>
    <w:p w:rsidR="00FB75A6" w:rsidRDefault="00FB75A6" w:rsidP="00177240">
      <w:pPr>
        <w:pStyle w:val="Sangradetextonormal"/>
        <w:tabs>
          <w:tab w:val="left" w:pos="567"/>
        </w:tabs>
        <w:spacing w:line="360" w:lineRule="auto"/>
        <w:ind w:firstLine="0"/>
        <w:rPr>
          <w:rFonts w:ascii="Arial" w:hAnsi="Arial" w:cs="Arial"/>
          <w:sz w:val="20"/>
          <w:lang w:val="es-EC"/>
        </w:rPr>
      </w:pPr>
    </w:p>
    <w:tbl>
      <w:tblPr>
        <w:tblW w:w="6916" w:type="dxa"/>
        <w:jc w:val="center"/>
        <w:tblInd w:w="70" w:type="dxa"/>
        <w:tblCellMar>
          <w:left w:w="70" w:type="dxa"/>
          <w:right w:w="70" w:type="dxa"/>
        </w:tblCellMar>
        <w:tblLook w:val="04A0"/>
      </w:tblPr>
      <w:tblGrid>
        <w:gridCol w:w="3241"/>
        <w:gridCol w:w="1981"/>
        <w:gridCol w:w="1694"/>
      </w:tblGrid>
      <w:tr w:rsidR="00FB75A6" w:rsidRPr="00FB75A6" w:rsidTr="00FB75A6">
        <w:trPr>
          <w:trHeight w:val="315"/>
          <w:jc w:val="center"/>
        </w:trPr>
        <w:tc>
          <w:tcPr>
            <w:tcW w:w="6916" w:type="dxa"/>
            <w:gridSpan w:val="3"/>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jc w:val="center"/>
              <w:rPr>
                <w:rFonts w:ascii="Arial" w:eastAsia="Times New Roman" w:hAnsi="Arial" w:cs="Arial"/>
                <w:b/>
                <w:bCs/>
                <w:color w:val="000000"/>
                <w:sz w:val="24"/>
                <w:szCs w:val="24"/>
                <w:lang w:eastAsia="es-EC"/>
              </w:rPr>
            </w:pPr>
            <w:r w:rsidRPr="00FB75A6">
              <w:rPr>
                <w:rFonts w:ascii="Arial" w:eastAsia="Times New Roman" w:hAnsi="Arial" w:cs="Arial"/>
                <w:b/>
                <w:bCs/>
                <w:color w:val="000000"/>
                <w:sz w:val="24"/>
                <w:szCs w:val="24"/>
                <w:lang w:eastAsia="es-EC"/>
              </w:rPr>
              <w:t>Costos por Alimento y Bebida</w:t>
            </w:r>
          </w:p>
        </w:tc>
      </w:tr>
      <w:tr w:rsidR="00FB75A6" w:rsidRPr="00FB75A6" w:rsidTr="00FB75A6">
        <w:trPr>
          <w:trHeight w:val="300"/>
          <w:jc w:val="center"/>
        </w:trPr>
        <w:tc>
          <w:tcPr>
            <w:tcW w:w="3241"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b/>
                <w:bCs/>
                <w:color w:val="000000"/>
                <w:lang w:eastAsia="es-EC"/>
              </w:rPr>
            </w:pPr>
            <w:r w:rsidRPr="00FB75A6">
              <w:rPr>
                <w:rFonts w:eastAsia="Times New Roman"/>
                <w:b/>
                <w:bCs/>
                <w:color w:val="000000"/>
                <w:lang w:eastAsia="es-EC"/>
              </w:rPr>
              <w:t>Concepto</w:t>
            </w:r>
          </w:p>
        </w:tc>
        <w:tc>
          <w:tcPr>
            <w:tcW w:w="1981"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jc w:val="center"/>
              <w:rPr>
                <w:rFonts w:eastAsia="Times New Roman"/>
                <w:b/>
                <w:bCs/>
                <w:color w:val="000000"/>
                <w:lang w:eastAsia="es-EC"/>
              </w:rPr>
            </w:pPr>
            <w:r w:rsidRPr="00FB75A6">
              <w:rPr>
                <w:rFonts w:eastAsia="Times New Roman"/>
                <w:b/>
                <w:bCs/>
                <w:color w:val="000000"/>
                <w:lang w:eastAsia="es-EC"/>
              </w:rPr>
              <w:t>Costo mensual</w:t>
            </w:r>
          </w:p>
        </w:tc>
        <w:tc>
          <w:tcPr>
            <w:tcW w:w="1694"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b/>
                <w:bCs/>
                <w:color w:val="000000"/>
                <w:lang w:eastAsia="es-EC"/>
              </w:rPr>
            </w:pPr>
            <w:r w:rsidRPr="00FB75A6">
              <w:rPr>
                <w:rFonts w:eastAsia="Times New Roman"/>
                <w:b/>
                <w:bCs/>
                <w:color w:val="000000"/>
                <w:lang w:eastAsia="es-EC"/>
              </w:rPr>
              <w:t>Costos Anual</w:t>
            </w:r>
          </w:p>
        </w:tc>
      </w:tr>
      <w:tr w:rsidR="00FB75A6" w:rsidRPr="00FB75A6" w:rsidTr="00FB75A6">
        <w:trPr>
          <w:trHeight w:val="300"/>
          <w:jc w:val="center"/>
        </w:trPr>
        <w:tc>
          <w:tcPr>
            <w:tcW w:w="3241"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Alimentos y Bebidas </w:t>
            </w:r>
          </w:p>
        </w:tc>
        <w:tc>
          <w:tcPr>
            <w:tcW w:w="1981"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4.025,74 </w:t>
            </w:r>
          </w:p>
        </w:tc>
        <w:tc>
          <w:tcPr>
            <w:tcW w:w="1694"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48.308,88 </w:t>
            </w:r>
          </w:p>
        </w:tc>
      </w:tr>
      <w:tr w:rsidR="00FB75A6" w:rsidRPr="00FB75A6" w:rsidTr="00FB75A6">
        <w:trPr>
          <w:trHeight w:val="300"/>
          <w:jc w:val="center"/>
        </w:trPr>
        <w:tc>
          <w:tcPr>
            <w:tcW w:w="3241"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Responsable de cocina (1) </w:t>
            </w:r>
          </w:p>
        </w:tc>
        <w:tc>
          <w:tcPr>
            <w:tcW w:w="1981"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400,00 </w:t>
            </w:r>
          </w:p>
        </w:tc>
        <w:tc>
          <w:tcPr>
            <w:tcW w:w="1694"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4.800,00 </w:t>
            </w:r>
          </w:p>
        </w:tc>
      </w:tr>
      <w:tr w:rsidR="00FB75A6" w:rsidRPr="00FB75A6" w:rsidTr="00FB75A6">
        <w:trPr>
          <w:trHeight w:val="300"/>
          <w:jc w:val="center"/>
        </w:trPr>
        <w:tc>
          <w:tcPr>
            <w:tcW w:w="3241"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Ayudante de cocina (2) </w:t>
            </w:r>
          </w:p>
        </w:tc>
        <w:tc>
          <w:tcPr>
            <w:tcW w:w="1981"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200,00 </w:t>
            </w:r>
          </w:p>
        </w:tc>
        <w:tc>
          <w:tcPr>
            <w:tcW w:w="1694"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2.400,00 </w:t>
            </w:r>
          </w:p>
        </w:tc>
      </w:tr>
      <w:tr w:rsidR="00FB75A6" w:rsidRPr="00FB75A6" w:rsidTr="00FB75A6">
        <w:trPr>
          <w:trHeight w:val="300"/>
          <w:jc w:val="center"/>
        </w:trPr>
        <w:tc>
          <w:tcPr>
            <w:tcW w:w="3241"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Encargada de limpieza  (2) </w:t>
            </w:r>
          </w:p>
        </w:tc>
        <w:tc>
          <w:tcPr>
            <w:tcW w:w="1981"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360,00 </w:t>
            </w:r>
          </w:p>
        </w:tc>
        <w:tc>
          <w:tcPr>
            <w:tcW w:w="1694"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4.320,00 </w:t>
            </w:r>
          </w:p>
        </w:tc>
      </w:tr>
      <w:tr w:rsidR="00FB75A6" w:rsidRPr="00FB75A6" w:rsidTr="00FB75A6">
        <w:trPr>
          <w:trHeight w:val="300"/>
          <w:jc w:val="center"/>
        </w:trPr>
        <w:tc>
          <w:tcPr>
            <w:tcW w:w="3241"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Mantenimiento </w:t>
            </w:r>
          </w:p>
        </w:tc>
        <w:tc>
          <w:tcPr>
            <w:tcW w:w="1981" w:type="dxa"/>
            <w:tcBorders>
              <w:top w:val="nil"/>
              <w:left w:val="nil"/>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w:t>
            </w:r>
          </w:p>
        </w:tc>
        <w:tc>
          <w:tcPr>
            <w:tcW w:w="1694" w:type="dxa"/>
            <w:tcBorders>
              <w:top w:val="nil"/>
              <w:left w:val="nil"/>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3.000,00 </w:t>
            </w:r>
          </w:p>
        </w:tc>
      </w:tr>
      <w:tr w:rsidR="00FB75A6" w:rsidRPr="00FB75A6" w:rsidTr="00FB75A6">
        <w:trPr>
          <w:trHeight w:val="300"/>
          <w:jc w:val="center"/>
        </w:trPr>
        <w:tc>
          <w:tcPr>
            <w:tcW w:w="52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jc w:val="center"/>
              <w:rPr>
                <w:rFonts w:eastAsia="Times New Roman"/>
                <w:color w:val="000000"/>
                <w:lang w:eastAsia="es-EC"/>
              </w:rPr>
            </w:pPr>
            <w:r w:rsidRPr="00FB75A6">
              <w:rPr>
                <w:rFonts w:eastAsia="Times New Roman"/>
                <w:color w:val="000000"/>
                <w:lang w:eastAsia="es-EC"/>
              </w:rPr>
              <w:t xml:space="preserve"> TOTAL </w:t>
            </w:r>
          </w:p>
        </w:tc>
        <w:tc>
          <w:tcPr>
            <w:tcW w:w="1694" w:type="dxa"/>
            <w:tcBorders>
              <w:top w:val="nil"/>
              <w:left w:val="nil"/>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b/>
                <w:bCs/>
                <w:color w:val="000000"/>
                <w:lang w:eastAsia="es-EC"/>
              </w:rPr>
            </w:pPr>
            <w:r w:rsidRPr="00FB75A6">
              <w:rPr>
                <w:rFonts w:eastAsia="Times New Roman"/>
                <w:b/>
                <w:bCs/>
                <w:color w:val="000000"/>
                <w:lang w:eastAsia="es-EC"/>
              </w:rPr>
              <w:t xml:space="preserve">       62.828,88 </w:t>
            </w:r>
          </w:p>
        </w:tc>
      </w:tr>
    </w:tbl>
    <w:p w:rsidR="00177240" w:rsidRDefault="00177240"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 xml:space="preserve">             Elaborado por: Las Autoras</w:t>
      </w:r>
    </w:p>
    <w:p w:rsidR="00177240" w:rsidRDefault="00177240" w:rsidP="00177240">
      <w:pPr>
        <w:pStyle w:val="Sangradetextonormal"/>
        <w:tabs>
          <w:tab w:val="left" w:pos="567"/>
        </w:tabs>
        <w:spacing w:line="360" w:lineRule="auto"/>
        <w:ind w:firstLine="0"/>
        <w:rPr>
          <w:rFonts w:ascii="Arial" w:hAnsi="Arial" w:cs="Arial"/>
          <w:sz w:val="20"/>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sidRPr="00B7604D">
        <w:rPr>
          <w:rFonts w:ascii="Arial" w:hAnsi="Arial" w:cs="Arial"/>
          <w:b/>
          <w:szCs w:val="24"/>
          <w:lang w:val="es-EC"/>
        </w:rPr>
        <w:t>4.2.2.3 Gastos Administrativos</w:t>
      </w:r>
      <w:r>
        <w:rPr>
          <w:rFonts w:ascii="Arial" w:hAnsi="Arial" w:cs="Arial"/>
          <w:b/>
          <w:szCs w:val="24"/>
          <w:lang w:val="es-EC"/>
        </w:rPr>
        <w:t xml:space="preserve"> y otros gastos</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En este rubro se considera la mano de obra aplicable a la Administración Ejecutiva de la Hostería, la misma que permanecerá fija durante los 6 primeros años ya que a partir de este ya se habrá realizado la mayoría de reinversiones con lo que se espera que de ahí en adelante no disminuyan sus ingresos. Se incluyen también los gastos de publicidad que durante los 5 primeros años se pagará a la agencia una comisión del 3% anual, a partir del sexto año la comisión bajará al 1 % considerando que la Hostería ya se encuentra posicionada en la mente del consumidor. Los servicios de internet son considerados a partir del segundo año.</w:t>
      </w: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p>
    <w:p w:rsidR="00631D48" w:rsidRDefault="00631D48" w:rsidP="00177240">
      <w:pPr>
        <w:pStyle w:val="Sangradetextonormal"/>
        <w:tabs>
          <w:tab w:val="left" w:pos="567"/>
        </w:tabs>
        <w:spacing w:line="360" w:lineRule="auto"/>
        <w:ind w:firstLine="0"/>
        <w:rPr>
          <w:rFonts w:ascii="Arial" w:hAnsi="Arial" w:cs="Arial"/>
          <w:szCs w:val="24"/>
          <w:lang w:val="es-EC"/>
        </w:rPr>
      </w:pPr>
    </w:p>
    <w:p w:rsidR="00631D48" w:rsidRDefault="00631D48" w:rsidP="00177240">
      <w:pPr>
        <w:pStyle w:val="Sangradetextonormal"/>
        <w:tabs>
          <w:tab w:val="left" w:pos="567"/>
        </w:tabs>
        <w:spacing w:line="360" w:lineRule="auto"/>
        <w:ind w:firstLine="0"/>
        <w:rPr>
          <w:rFonts w:ascii="Arial" w:hAnsi="Arial" w:cs="Arial"/>
          <w:szCs w:val="24"/>
          <w:lang w:val="es-EC"/>
        </w:rPr>
      </w:pPr>
    </w:p>
    <w:p w:rsidR="00631D48" w:rsidRDefault="00631D48" w:rsidP="00177240">
      <w:pPr>
        <w:pStyle w:val="Sangradetextonormal"/>
        <w:tabs>
          <w:tab w:val="left" w:pos="567"/>
        </w:tabs>
        <w:spacing w:line="360" w:lineRule="auto"/>
        <w:ind w:firstLine="0"/>
        <w:rPr>
          <w:rFonts w:ascii="Arial" w:hAnsi="Arial" w:cs="Arial"/>
          <w:szCs w:val="24"/>
          <w:lang w:val="es-EC"/>
        </w:rPr>
      </w:pPr>
    </w:p>
    <w:p w:rsidR="00177240" w:rsidRPr="006042C6" w:rsidRDefault="00177240" w:rsidP="00177240">
      <w:pPr>
        <w:pStyle w:val="Sangradetextonormal"/>
        <w:tabs>
          <w:tab w:val="left" w:pos="567"/>
        </w:tabs>
        <w:spacing w:line="360" w:lineRule="auto"/>
        <w:ind w:firstLine="0"/>
        <w:jc w:val="center"/>
        <w:rPr>
          <w:rFonts w:ascii="Arial" w:hAnsi="Arial" w:cs="Arial"/>
          <w:b/>
          <w:szCs w:val="24"/>
          <w:lang w:val="es-EC"/>
        </w:rPr>
      </w:pPr>
      <w:r w:rsidRPr="006042C6">
        <w:rPr>
          <w:rFonts w:ascii="Arial" w:hAnsi="Arial" w:cs="Arial"/>
          <w:b/>
          <w:szCs w:val="24"/>
          <w:lang w:val="es-EC"/>
        </w:rPr>
        <w:t>Tabla 4.1</w:t>
      </w:r>
      <w:r>
        <w:rPr>
          <w:rFonts w:ascii="Arial" w:hAnsi="Arial" w:cs="Arial"/>
          <w:b/>
          <w:szCs w:val="24"/>
          <w:lang w:val="es-EC"/>
        </w:rPr>
        <w:t>7</w:t>
      </w:r>
    </w:p>
    <w:tbl>
      <w:tblPr>
        <w:tblW w:w="6917" w:type="dxa"/>
        <w:jc w:val="center"/>
        <w:tblInd w:w="70" w:type="dxa"/>
        <w:tblCellMar>
          <w:left w:w="70" w:type="dxa"/>
          <w:right w:w="70" w:type="dxa"/>
        </w:tblCellMar>
        <w:tblLook w:val="04A0"/>
      </w:tblPr>
      <w:tblGrid>
        <w:gridCol w:w="2840"/>
        <w:gridCol w:w="2198"/>
        <w:gridCol w:w="1879"/>
      </w:tblGrid>
      <w:tr w:rsidR="00FB75A6" w:rsidRPr="00FB75A6" w:rsidTr="00FB75A6">
        <w:trPr>
          <w:trHeight w:val="315"/>
          <w:jc w:val="center"/>
        </w:trPr>
        <w:tc>
          <w:tcPr>
            <w:tcW w:w="6917" w:type="dxa"/>
            <w:gridSpan w:val="3"/>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jc w:val="center"/>
              <w:rPr>
                <w:rFonts w:ascii="Arial" w:eastAsia="Times New Roman" w:hAnsi="Arial" w:cs="Arial"/>
                <w:b/>
                <w:bCs/>
                <w:color w:val="000000"/>
                <w:sz w:val="24"/>
                <w:szCs w:val="24"/>
                <w:lang w:eastAsia="es-EC"/>
              </w:rPr>
            </w:pPr>
            <w:r w:rsidRPr="00FB75A6">
              <w:rPr>
                <w:rFonts w:ascii="Arial" w:eastAsia="Times New Roman" w:hAnsi="Arial" w:cs="Arial"/>
                <w:b/>
                <w:bCs/>
                <w:color w:val="000000"/>
                <w:sz w:val="24"/>
                <w:szCs w:val="24"/>
                <w:lang w:eastAsia="es-EC"/>
              </w:rPr>
              <w:t>Gastos Administrativos y otros gastos</w:t>
            </w:r>
          </w:p>
        </w:tc>
      </w:tr>
      <w:tr w:rsidR="00FB75A6" w:rsidRPr="00FB75A6" w:rsidTr="00FB75A6">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b/>
                <w:bCs/>
                <w:color w:val="000000"/>
                <w:lang w:eastAsia="es-EC"/>
              </w:rPr>
            </w:pPr>
            <w:r w:rsidRPr="00FB75A6">
              <w:rPr>
                <w:rFonts w:eastAsia="Times New Roman"/>
                <w:b/>
                <w:bCs/>
                <w:color w:val="000000"/>
                <w:lang w:eastAsia="es-EC"/>
              </w:rPr>
              <w:t>Concepto</w:t>
            </w:r>
          </w:p>
        </w:tc>
        <w:tc>
          <w:tcPr>
            <w:tcW w:w="2198"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jc w:val="center"/>
              <w:rPr>
                <w:rFonts w:eastAsia="Times New Roman"/>
                <w:b/>
                <w:bCs/>
                <w:color w:val="000000"/>
                <w:lang w:eastAsia="es-EC"/>
              </w:rPr>
            </w:pPr>
            <w:r w:rsidRPr="00FB75A6">
              <w:rPr>
                <w:rFonts w:eastAsia="Times New Roman"/>
                <w:b/>
                <w:bCs/>
                <w:color w:val="000000"/>
                <w:lang w:eastAsia="es-EC"/>
              </w:rPr>
              <w:t>Costo mensual</w:t>
            </w:r>
          </w:p>
        </w:tc>
        <w:tc>
          <w:tcPr>
            <w:tcW w:w="1879"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b/>
                <w:bCs/>
                <w:color w:val="000000"/>
                <w:lang w:eastAsia="es-EC"/>
              </w:rPr>
            </w:pPr>
            <w:r w:rsidRPr="00FB75A6">
              <w:rPr>
                <w:rFonts w:eastAsia="Times New Roman"/>
                <w:b/>
                <w:bCs/>
                <w:color w:val="000000"/>
                <w:lang w:eastAsia="es-EC"/>
              </w:rPr>
              <w:t>Costos Anual</w:t>
            </w:r>
          </w:p>
        </w:tc>
      </w:tr>
      <w:tr w:rsidR="00FB75A6" w:rsidRPr="00FB75A6" w:rsidTr="00FB75A6">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jc w:val="center"/>
              <w:rPr>
                <w:rFonts w:eastAsia="Times New Roman"/>
                <w:color w:val="000000"/>
                <w:lang w:eastAsia="es-EC"/>
              </w:rPr>
            </w:pPr>
            <w:r w:rsidRPr="00FB75A6">
              <w:rPr>
                <w:rFonts w:eastAsia="Times New Roman"/>
                <w:color w:val="000000"/>
                <w:lang w:eastAsia="es-EC"/>
              </w:rPr>
              <w:t xml:space="preserve"> Sueldos y salarios </w:t>
            </w:r>
          </w:p>
        </w:tc>
        <w:tc>
          <w:tcPr>
            <w:tcW w:w="2198"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3.190,00 </w:t>
            </w:r>
          </w:p>
        </w:tc>
        <w:tc>
          <w:tcPr>
            <w:tcW w:w="1879"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38.280,00 </w:t>
            </w:r>
          </w:p>
        </w:tc>
      </w:tr>
      <w:tr w:rsidR="00FB75A6" w:rsidRPr="00FB75A6" w:rsidTr="00FB75A6">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jc w:val="center"/>
              <w:rPr>
                <w:rFonts w:eastAsia="Times New Roman"/>
                <w:color w:val="000000"/>
                <w:lang w:eastAsia="es-EC"/>
              </w:rPr>
            </w:pPr>
            <w:r w:rsidRPr="00FB75A6">
              <w:rPr>
                <w:rFonts w:eastAsia="Times New Roman"/>
                <w:color w:val="000000"/>
                <w:lang w:eastAsia="es-EC"/>
              </w:rPr>
              <w:t xml:space="preserve"> Servicios Básicos </w:t>
            </w:r>
          </w:p>
        </w:tc>
        <w:tc>
          <w:tcPr>
            <w:tcW w:w="2198"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600,00 </w:t>
            </w:r>
          </w:p>
        </w:tc>
        <w:tc>
          <w:tcPr>
            <w:tcW w:w="1879"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7.200,00 </w:t>
            </w:r>
          </w:p>
        </w:tc>
      </w:tr>
      <w:tr w:rsidR="00FB75A6" w:rsidRPr="00FB75A6" w:rsidTr="00FB75A6">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jc w:val="center"/>
              <w:rPr>
                <w:rFonts w:eastAsia="Times New Roman"/>
                <w:color w:val="000000"/>
                <w:lang w:eastAsia="es-EC"/>
              </w:rPr>
            </w:pPr>
            <w:r w:rsidRPr="00FB75A6">
              <w:rPr>
                <w:rFonts w:eastAsia="Times New Roman"/>
                <w:color w:val="000000"/>
                <w:lang w:eastAsia="es-EC"/>
              </w:rPr>
              <w:t xml:space="preserve"> Servicios de Internet </w:t>
            </w:r>
          </w:p>
        </w:tc>
        <w:tc>
          <w:tcPr>
            <w:tcW w:w="2198"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w:t>
            </w:r>
          </w:p>
        </w:tc>
        <w:tc>
          <w:tcPr>
            <w:tcW w:w="1879"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   </w:t>
            </w:r>
          </w:p>
        </w:tc>
      </w:tr>
      <w:tr w:rsidR="00FB75A6" w:rsidRPr="00FB75A6" w:rsidTr="00FB75A6">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jc w:val="center"/>
              <w:rPr>
                <w:rFonts w:eastAsia="Times New Roman"/>
                <w:color w:val="000000"/>
                <w:lang w:eastAsia="es-EC"/>
              </w:rPr>
            </w:pPr>
            <w:r w:rsidRPr="00FB75A6">
              <w:rPr>
                <w:rFonts w:eastAsia="Times New Roman"/>
                <w:color w:val="000000"/>
                <w:lang w:eastAsia="es-EC"/>
              </w:rPr>
              <w:t xml:space="preserve"> Alquiler (vehículo) </w:t>
            </w:r>
          </w:p>
        </w:tc>
        <w:tc>
          <w:tcPr>
            <w:tcW w:w="2198"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500,00 </w:t>
            </w:r>
          </w:p>
        </w:tc>
        <w:tc>
          <w:tcPr>
            <w:tcW w:w="1879"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6.000,00 </w:t>
            </w:r>
          </w:p>
        </w:tc>
      </w:tr>
      <w:tr w:rsidR="00FB75A6" w:rsidRPr="00FB75A6" w:rsidTr="00FB75A6">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jc w:val="center"/>
              <w:rPr>
                <w:rFonts w:eastAsia="Times New Roman"/>
                <w:color w:val="000000"/>
                <w:lang w:eastAsia="es-EC"/>
              </w:rPr>
            </w:pPr>
            <w:r w:rsidRPr="00FB75A6">
              <w:rPr>
                <w:rFonts w:eastAsia="Times New Roman"/>
                <w:color w:val="000000"/>
                <w:lang w:eastAsia="es-EC"/>
              </w:rPr>
              <w:t xml:space="preserve"> Publicidad </w:t>
            </w:r>
          </w:p>
        </w:tc>
        <w:tc>
          <w:tcPr>
            <w:tcW w:w="2198" w:type="dxa"/>
            <w:tcBorders>
              <w:top w:val="nil"/>
              <w:left w:val="nil"/>
              <w:bottom w:val="single" w:sz="4" w:space="0" w:color="auto"/>
              <w:right w:val="nil"/>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513,25 </w:t>
            </w:r>
          </w:p>
        </w:tc>
        <w:tc>
          <w:tcPr>
            <w:tcW w:w="1879" w:type="dxa"/>
            <w:tcBorders>
              <w:top w:val="nil"/>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color w:val="000000"/>
                <w:lang w:eastAsia="es-EC"/>
              </w:rPr>
            </w:pPr>
            <w:r w:rsidRPr="00FB75A6">
              <w:rPr>
                <w:rFonts w:eastAsia="Times New Roman"/>
                <w:color w:val="000000"/>
                <w:lang w:eastAsia="es-EC"/>
              </w:rPr>
              <w:t xml:space="preserve">         6.159,00 </w:t>
            </w:r>
          </w:p>
        </w:tc>
      </w:tr>
      <w:tr w:rsidR="00FB75A6" w:rsidRPr="00FB75A6" w:rsidTr="00FB75A6">
        <w:trPr>
          <w:trHeight w:val="300"/>
          <w:jc w:val="center"/>
        </w:trPr>
        <w:tc>
          <w:tcPr>
            <w:tcW w:w="50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jc w:val="center"/>
              <w:rPr>
                <w:rFonts w:eastAsia="Times New Roman"/>
                <w:color w:val="000000"/>
                <w:lang w:eastAsia="es-EC"/>
              </w:rPr>
            </w:pPr>
            <w:r w:rsidRPr="00FB75A6">
              <w:rPr>
                <w:rFonts w:eastAsia="Times New Roman"/>
                <w:color w:val="000000"/>
                <w:lang w:eastAsia="es-EC"/>
              </w:rPr>
              <w:t xml:space="preserve"> TOTAL </w:t>
            </w:r>
          </w:p>
        </w:tc>
        <w:tc>
          <w:tcPr>
            <w:tcW w:w="1879" w:type="dxa"/>
            <w:tcBorders>
              <w:top w:val="nil"/>
              <w:left w:val="nil"/>
              <w:bottom w:val="single" w:sz="4" w:space="0" w:color="auto"/>
              <w:right w:val="single" w:sz="4" w:space="0" w:color="auto"/>
            </w:tcBorders>
            <w:shd w:val="clear" w:color="auto" w:fill="auto"/>
            <w:noWrap/>
            <w:vAlign w:val="bottom"/>
            <w:hideMark/>
          </w:tcPr>
          <w:p w:rsidR="00FB75A6" w:rsidRPr="00FB75A6" w:rsidRDefault="00FB75A6" w:rsidP="00FB75A6">
            <w:pPr>
              <w:spacing w:after="0" w:line="240" w:lineRule="auto"/>
              <w:rPr>
                <w:rFonts w:eastAsia="Times New Roman"/>
                <w:b/>
                <w:bCs/>
                <w:color w:val="000000"/>
                <w:lang w:eastAsia="es-EC"/>
              </w:rPr>
            </w:pPr>
            <w:r w:rsidRPr="00FB75A6">
              <w:rPr>
                <w:rFonts w:eastAsia="Times New Roman"/>
                <w:b/>
                <w:bCs/>
                <w:color w:val="000000"/>
                <w:lang w:eastAsia="es-EC"/>
              </w:rPr>
              <w:t xml:space="preserve">       57.639,00 </w:t>
            </w:r>
          </w:p>
        </w:tc>
      </w:tr>
    </w:tbl>
    <w:p w:rsidR="00177240" w:rsidRDefault="00177240" w:rsidP="00177240">
      <w:pPr>
        <w:pStyle w:val="Sangradetextonormal"/>
        <w:tabs>
          <w:tab w:val="left" w:pos="567"/>
        </w:tabs>
        <w:spacing w:line="360" w:lineRule="auto"/>
        <w:ind w:firstLine="0"/>
        <w:rPr>
          <w:rFonts w:ascii="Arial" w:hAnsi="Arial" w:cs="Arial"/>
          <w:b/>
          <w:szCs w:val="24"/>
          <w:lang w:val="es-EC"/>
        </w:rPr>
      </w:pPr>
      <w:r>
        <w:rPr>
          <w:rFonts w:ascii="Arial" w:hAnsi="Arial" w:cs="Arial"/>
          <w:sz w:val="20"/>
          <w:lang w:val="es-EC"/>
        </w:rPr>
        <w:t xml:space="preserve">           </w:t>
      </w:r>
      <w:r w:rsidR="00631D48">
        <w:rPr>
          <w:rFonts w:ascii="Arial" w:hAnsi="Arial" w:cs="Arial"/>
          <w:sz w:val="20"/>
          <w:lang w:val="es-EC"/>
        </w:rPr>
        <w:t xml:space="preserve">  </w:t>
      </w:r>
      <w:r>
        <w:rPr>
          <w:rFonts w:ascii="Arial" w:hAnsi="Arial" w:cs="Arial"/>
          <w:sz w:val="20"/>
          <w:lang w:val="es-EC"/>
        </w:rPr>
        <w:t xml:space="preserve">  Elaborado por: Las Autoras</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Pr>
          <w:rFonts w:ascii="Arial" w:hAnsi="Arial" w:cs="Arial"/>
          <w:b/>
          <w:szCs w:val="24"/>
          <w:lang w:val="es-EC"/>
        </w:rPr>
        <w:t>4.2.2.4 Otros Gastos Fijos</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Pr="00642573"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b/>
          <w:szCs w:val="24"/>
          <w:lang w:val="es-EC"/>
        </w:rPr>
        <w:t xml:space="preserve">         </w:t>
      </w:r>
      <w:r>
        <w:rPr>
          <w:rFonts w:ascii="Arial" w:hAnsi="Arial" w:cs="Arial"/>
          <w:szCs w:val="24"/>
          <w:lang w:val="es-EC"/>
        </w:rPr>
        <w:t>Están compuestos por la depreciación y la amortización de intangibles, el detalle de éstos se puede observar en los anexos 4.3 Y 4.4</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Pr>
          <w:rFonts w:ascii="Arial" w:hAnsi="Arial" w:cs="Arial"/>
          <w:b/>
          <w:szCs w:val="24"/>
          <w:lang w:val="es-EC"/>
        </w:rPr>
        <w:t>4.3 ESTUDIO ECONÓMICO Y FINANCIERO</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Pr="00DB03EE"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b/>
          <w:szCs w:val="24"/>
          <w:lang w:val="es-EC"/>
        </w:rPr>
        <w:t xml:space="preserve">         </w:t>
      </w:r>
      <w:r>
        <w:rPr>
          <w:rFonts w:ascii="Arial" w:hAnsi="Arial" w:cs="Arial"/>
          <w:szCs w:val="24"/>
          <w:lang w:val="es-EC"/>
        </w:rPr>
        <w:t>Para el estudio económico se explica que los estados financieros fueron proyectados a 10 años ya que la construcción de la Hostería tiene objetivos de permanencia en el tiempo, a una tasa de crecimiento del 10.21% debido a una tasa promedio que se obtuvo del porcentaje de ingresos de turistas a la provincia del guayas (Ver  Anexo 4.5). Cabe recalcar que a la escasez de datos históricos más precisos, se tuvo que trabajar con informes que fueron proporcionados por el INEC.</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Pr>
          <w:rFonts w:ascii="Arial" w:hAnsi="Arial" w:cs="Arial"/>
          <w:b/>
          <w:szCs w:val="24"/>
          <w:lang w:val="es-EC"/>
        </w:rPr>
        <w:t>4.3.1 Estado de Resultados</w:t>
      </w: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w:t>
      </w: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Empleando las tablas de los numerarios anteriores se ha obtenido el Estado de Resultados que se muestran en el Anexo 4.6. En éste se ha considerado como año de inicio de operación 2009 hasta el 2018. Según este estado financiero se observa que en el primer año de operación se obtuvo una utilidad neta de $142.883,35 que corresponde al 37.73% de los ingresos totales del año. Este incremento paulatino de utilidad neta se mantiene hasta el sexto año que es donde se incrementa el personal administrativo por lo tanto su utilidad disminuye en un 5.33% con respecto a sus ingresos. Se consideró como un tipo adicional de ingresos la posibilidad de la venta de los equipos de computación que se depreciarán cada 3 años, de ésta manera también se contribuye con el aporte al sector educativo para la parroquia Las Núñez.</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sidRPr="00AC2A3D">
        <w:rPr>
          <w:rFonts w:ascii="Arial" w:hAnsi="Arial" w:cs="Arial"/>
          <w:b/>
          <w:szCs w:val="24"/>
          <w:lang w:val="es-EC"/>
        </w:rPr>
        <w:t>4.3.2 Flujo de Caja</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b/>
          <w:szCs w:val="24"/>
          <w:lang w:val="es-EC"/>
        </w:rPr>
        <w:t xml:space="preserve">         </w:t>
      </w:r>
      <w:r>
        <w:rPr>
          <w:rFonts w:ascii="Arial" w:hAnsi="Arial" w:cs="Arial"/>
          <w:szCs w:val="24"/>
          <w:lang w:val="es-EC"/>
        </w:rPr>
        <w:t>Para determinar la realización de los ingresos y gastos que la empresa de hoteles va a experimentar en el periodo de 10 años, se tuvo que trabajar en base al estado de resultados, esto nos permite determinar el flujo de caja (Ver Anexo 4.7).  A partir de estos estados financieros se realizará la evaluación económica y financiera del proyecto.</w:t>
      </w:r>
    </w:p>
    <w:p w:rsidR="00177240" w:rsidRDefault="00177240" w:rsidP="00177240">
      <w:pPr>
        <w:pStyle w:val="Sangradetextonormal"/>
        <w:tabs>
          <w:tab w:val="left" w:pos="567"/>
        </w:tabs>
        <w:spacing w:line="360" w:lineRule="auto"/>
        <w:ind w:firstLine="0"/>
        <w:rPr>
          <w:rFonts w:ascii="Arial" w:hAnsi="Arial" w:cs="Arial"/>
          <w:szCs w:val="24"/>
        </w:rPr>
      </w:pPr>
    </w:p>
    <w:p w:rsidR="00177240" w:rsidRDefault="00177240" w:rsidP="00177240">
      <w:pPr>
        <w:pStyle w:val="Sangradetextonormal"/>
        <w:tabs>
          <w:tab w:val="left" w:pos="567"/>
        </w:tabs>
        <w:spacing w:line="360" w:lineRule="auto"/>
        <w:ind w:firstLine="0"/>
        <w:rPr>
          <w:rFonts w:ascii="Arial" w:hAnsi="Arial" w:cs="Arial"/>
          <w:b/>
          <w:szCs w:val="24"/>
        </w:rPr>
      </w:pPr>
      <w:r w:rsidRPr="00237F61">
        <w:rPr>
          <w:rFonts w:ascii="Arial" w:hAnsi="Arial" w:cs="Arial"/>
          <w:b/>
          <w:szCs w:val="24"/>
        </w:rPr>
        <w:t>4.3.3 Evaluación Financiera del Proyecto</w:t>
      </w:r>
    </w:p>
    <w:p w:rsidR="00177240" w:rsidRDefault="00177240" w:rsidP="00177240">
      <w:pPr>
        <w:pStyle w:val="Sangradetextonormal"/>
        <w:tabs>
          <w:tab w:val="left" w:pos="567"/>
        </w:tabs>
        <w:spacing w:line="360" w:lineRule="auto"/>
        <w:ind w:firstLine="0"/>
        <w:rPr>
          <w:rFonts w:ascii="Arial" w:hAnsi="Arial" w:cs="Arial"/>
          <w:b/>
          <w:szCs w:val="24"/>
        </w:rPr>
      </w:pPr>
    </w:p>
    <w:p w:rsidR="00177240" w:rsidRDefault="00177240" w:rsidP="00177240">
      <w:pPr>
        <w:pStyle w:val="Sangradetextonormal"/>
        <w:tabs>
          <w:tab w:val="left" w:pos="567"/>
        </w:tabs>
        <w:spacing w:line="360" w:lineRule="auto"/>
        <w:ind w:firstLine="0"/>
        <w:rPr>
          <w:rFonts w:ascii="Arial" w:hAnsi="Arial" w:cs="Arial"/>
          <w:szCs w:val="24"/>
        </w:rPr>
      </w:pPr>
      <w:r>
        <w:rPr>
          <w:rFonts w:ascii="Arial" w:hAnsi="Arial" w:cs="Arial"/>
          <w:szCs w:val="24"/>
        </w:rPr>
        <w:t xml:space="preserve">         La evaluación financiera del proyecto que se caracteriza por medir la bondad del mismo, para ello se ha utilizado los siguientes indicadores:</w:t>
      </w:r>
    </w:p>
    <w:p w:rsidR="00177240" w:rsidRPr="00237F61" w:rsidRDefault="00177240" w:rsidP="00177240">
      <w:pPr>
        <w:pStyle w:val="Sangradetextonormal"/>
        <w:tabs>
          <w:tab w:val="left" w:pos="567"/>
        </w:tabs>
        <w:spacing w:line="360" w:lineRule="auto"/>
        <w:ind w:firstLine="0"/>
        <w:rPr>
          <w:rFonts w:ascii="Arial" w:hAnsi="Arial" w:cs="Arial"/>
          <w:szCs w:val="24"/>
        </w:rPr>
      </w:pPr>
    </w:p>
    <w:p w:rsidR="00177240" w:rsidRDefault="00177240" w:rsidP="00177240">
      <w:pPr>
        <w:pStyle w:val="Sangradetextonormal"/>
        <w:tabs>
          <w:tab w:val="left" w:pos="567"/>
        </w:tabs>
        <w:spacing w:line="360" w:lineRule="auto"/>
        <w:ind w:firstLine="0"/>
        <w:rPr>
          <w:rFonts w:ascii="Arial" w:hAnsi="Arial" w:cs="Arial"/>
          <w:b/>
          <w:szCs w:val="24"/>
        </w:rPr>
      </w:pPr>
      <w:r w:rsidRPr="00986849">
        <w:rPr>
          <w:rFonts w:ascii="Arial" w:hAnsi="Arial" w:cs="Arial"/>
          <w:b/>
          <w:szCs w:val="24"/>
        </w:rPr>
        <w:t>4.3.3.1 Determinación de la Tasa de Descuento</w:t>
      </w:r>
    </w:p>
    <w:p w:rsidR="00177240" w:rsidRDefault="00177240" w:rsidP="00177240">
      <w:pPr>
        <w:pStyle w:val="Sangradetextonormal"/>
        <w:tabs>
          <w:tab w:val="left" w:pos="567"/>
        </w:tabs>
        <w:spacing w:line="360" w:lineRule="auto"/>
        <w:ind w:firstLine="0"/>
        <w:rPr>
          <w:rFonts w:ascii="Arial" w:hAnsi="Arial" w:cs="Arial"/>
          <w:b/>
          <w:szCs w:val="24"/>
        </w:rPr>
      </w:pPr>
    </w:p>
    <w:p w:rsidR="00177240" w:rsidRDefault="00177240" w:rsidP="00177240">
      <w:pPr>
        <w:pStyle w:val="Sangradetextonormal"/>
        <w:tabs>
          <w:tab w:val="left" w:pos="567"/>
        </w:tabs>
        <w:spacing w:line="360" w:lineRule="auto"/>
        <w:ind w:firstLine="0"/>
        <w:rPr>
          <w:rFonts w:ascii="Arial" w:hAnsi="Arial" w:cs="Arial"/>
          <w:szCs w:val="24"/>
        </w:rPr>
      </w:pPr>
      <w:r>
        <w:rPr>
          <w:rFonts w:ascii="Arial" w:hAnsi="Arial" w:cs="Arial"/>
          <w:szCs w:val="24"/>
        </w:rPr>
        <w:t>Se utilizará el modelo CAMP el cual se manipula para obtener la rentabilidad que se requiere a los recursos propios. Su fórmula es:</w:t>
      </w:r>
    </w:p>
    <w:p w:rsidR="00177240" w:rsidRDefault="00177240" w:rsidP="00177240">
      <w:pPr>
        <w:pStyle w:val="Sangradetextonormal"/>
        <w:tabs>
          <w:tab w:val="left" w:pos="567"/>
        </w:tabs>
        <w:spacing w:line="360" w:lineRule="auto"/>
        <w:ind w:firstLine="0"/>
        <w:rPr>
          <w:rFonts w:ascii="Arial" w:hAnsi="Arial" w:cs="Arial"/>
          <w:szCs w:val="24"/>
        </w:rPr>
      </w:pPr>
    </w:p>
    <w:tbl>
      <w:tblPr>
        <w:tblW w:w="4552" w:type="dxa"/>
        <w:jc w:val="center"/>
        <w:tblInd w:w="70" w:type="dxa"/>
        <w:tblCellMar>
          <w:left w:w="70" w:type="dxa"/>
          <w:right w:w="70" w:type="dxa"/>
        </w:tblCellMar>
        <w:tblLook w:val="04A0"/>
      </w:tblPr>
      <w:tblGrid>
        <w:gridCol w:w="1616"/>
        <w:gridCol w:w="2936"/>
      </w:tblGrid>
      <w:tr w:rsidR="00177240" w:rsidRPr="003B6CCE" w:rsidTr="00177240">
        <w:trPr>
          <w:trHeight w:val="300"/>
          <w:jc w:val="center"/>
        </w:trPr>
        <w:tc>
          <w:tcPr>
            <w:tcW w:w="1616" w:type="dxa"/>
            <w:tcBorders>
              <w:top w:val="nil"/>
              <w:left w:val="nil"/>
              <w:bottom w:val="nil"/>
              <w:right w:val="nil"/>
            </w:tcBorders>
            <w:shd w:val="clear" w:color="auto" w:fill="auto"/>
            <w:noWrap/>
            <w:vAlign w:val="bottom"/>
            <w:hideMark/>
          </w:tcPr>
          <w:p w:rsidR="00177240" w:rsidRPr="00986849" w:rsidRDefault="00177240" w:rsidP="00177240">
            <w:pPr>
              <w:jc w:val="center"/>
              <w:rPr>
                <w:color w:val="000000"/>
                <w:lang w:eastAsia="es-EC"/>
              </w:rPr>
            </w:pPr>
            <w:r w:rsidRPr="00986849">
              <w:rPr>
                <w:color w:val="000000"/>
                <w:lang w:eastAsia="es-EC"/>
              </w:rPr>
              <w:t xml:space="preserve">CAPM= </w:t>
            </w:r>
          </w:p>
        </w:tc>
        <w:tc>
          <w:tcPr>
            <w:tcW w:w="2936" w:type="dxa"/>
            <w:tcBorders>
              <w:top w:val="nil"/>
              <w:left w:val="nil"/>
              <w:bottom w:val="nil"/>
              <w:right w:val="nil"/>
            </w:tcBorders>
            <w:shd w:val="clear" w:color="auto" w:fill="auto"/>
            <w:noWrap/>
            <w:vAlign w:val="bottom"/>
            <w:hideMark/>
          </w:tcPr>
          <w:p w:rsidR="00177240" w:rsidRPr="003B6CCE" w:rsidRDefault="00177240" w:rsidP="00177240">
            <w:pPr>
              <w:rPr>
                <w:color w:val="000000"/>
                <w:lang w:eastAsia="es-EC"/>
              </w:rPr>
            </w:pPr>
            <w:r w:rsidRPr="003B6CCE">
              <w:rPr>
                <w:color w:val="000000"/>
                <w:lang w:eastAsia="es-EC"/>
              </w:rPr>
              <w:t xml:space="preserve"> Rf + ( Rm - Rf )*B + Riesgo </w:t>
            </w:r>
            <w:r>
              <w:rPr>
                <w:color w:val="000000"/>
                <w:lang w:eastAsia="es-EC"/>
              </w:rPr>
              <w:t>País</w:t>
            </w:r>
          </w:p>
        </w:tc>
      </w:tr>
    </w:tbl>
    <w:p w:rsidR="00177240" w:rsidRPr="003B6CCE"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szCs w:val="24"/>
        </w:rPr>
      </w:pPr>
      <w:r>
        <w:rPr>
          <w:rFonts w:ascii="Arial" w:hAnsi="Arial" w:cs="Arial"/>
          <w:szCs w:val="24"/>
        </w:rPr>
        <w:t>Se considera añadir el Riesgo País debido a que se utilizó datos de los Estados Unidos.</w:t>
      </w:r>
    </w:p>
    <w:p w:rsidR="00177240" w:rsidRDefault="00177240" w:rsidP="00177240">
      <w:pPr>
        <w:pStyle w:val="Sangradetextonormal"/>
        <w:tabs>
          <w:tab w:val="left" w:pos="567"/>
        </w:tabs>
        <w:spacing w:line="360" w:lineRule="auto"/>
        <w:ind w:firstLine="0"/>
        <w:rPr>
          <w:rFonts w:ascii="Arial" w:hAnsi="Arial" w:cs="Arial"/>
          <w:szCs w:val="24"/>
        </w:rPr>
      </w:pPr>
    </w:p>
    <w:p w:rsidR="00177240" w:rsidRDefault="00177240" w:rsidP="00177240">
      <w:pPr>
        <w:pStyle w:val="Sangradetextonormal"/>
        <w:tabs>
          <w:tab w:val="left" w:pos="567"/>
        </w:tabs>
        <w:spacing w:line="360" w:lineRule="auto"/>
        <w:ind w:firstLine="0"/>
        <w:rPr>
          <w:rFonts w:ascii="Arial" w:hAnsi="Arial" w:cs="Arial"/>
          <w:szCs w:val="24"/>
        </w:rPr>
      </w:pPr>
      <w:r>
        <w:rPr>
          <w:rFonts w:ascii="Arial" w:hAnsi="Arial" w:cs="Arial"/>
          <w:szCs w:val="24"/>
        </w:rPr>
        <w:t>Siendo:</w:t>
      </w:r>
    </w:p>
    <w:p w:rsidR="00177240" w:rsidRDefault="00177240" w:rsidP="00177240">
      <w:pPr>
        <w:pStyle w:val="Sangradetextonormal"/>
        <w:tabs>
          <w:tab w:val="left" w:pos="567"/>
        </w:tabs>
        <w:spacing w:line="360" w:lineRule="auto"/>
        <w:ind w:firstLine="0"/>
        <w:rPr>
          <w:rFonts w:ascii="Arial" w:hAnsi="Arial" w:cs="Arial"/>
          <w:szCs w:val="24"/>
        </w:rPr>
      </w:pPr>
      <w:r>
        <w:rPr>
          <w:rFonts w:ascii="Arial" w:hAnsi="Arial" w:cs="Arial"/>
          <w:szCs w:val="24"/>
        </w:rPr>
        <w:t>Rf: Rentabilidad de los bonos USA</w:t>
      </w:r>
    </w:p>
    <w:p w:rsidR="00177240" w:rsidRDefault="00177240" w:rsidP="00177240">
      <w:pPr>
        <w:pStyle w:val="Sangradetextonormal"/>
        <w:tabs>
          <w:tab w:val="left" w:pos="567"/>
        </w:tabs>
        <w:spacing w:line="360" w:lineRule="auto"/>
        <w:ind w:firstLine="0"/>
        <w:rPr>
          <w:rFonts w:ascii="Arial" w:hAnsi="Arial" w:cs="Arial"/>
          <w:szCs w:val="24"/>
        </w:rPr>
      </w:pPr>
      <w:r>
        <w:rPr>
          <w:rFonts w:ascii="Arial" w:hAnsi="Arial" w:cs="Arial"/>
          <w:szCs w:val="24"/>
        </w:rPr>
        <w:t>Rm: Rentabilidad del mercado USA</w:t>
      </w:r>
    </w:p>
    <w:p w:rsidR="00177240" w:rsidRDefault="00177240" w:rsidP="00177240">
      <w:pPr>
        <w:pStyle w:val="Sangradetextonormal"/>
        <w:tabs>
          <w:tab w:val="left" w:pos="567"/>
        </w:tabs>
        <w:spacing w:line="360" w:lineRule="auto"/>
        <w:ind w:firstLine="0"/>
        <w:rPr>
          <w:rFonts w:ascii="Arial" w:hAnsi="Arial" w:cs="Arial"/>
          <w:szCs w:val="24"/>
        </w:rPr>
      </w:pPr>
      <w:r>
        <w:rPr>
          <w:rFonts w:ascii="Arial" w:hAnsi="Arial" w:cs="Arial"/>
          <w:szCs w:val="24"/>
        </w:rPr>
        <w:t>(Rm-Rf): Prima riesgo del mercado</w:t>
      </w:r>
    </w:p>
    <w:p w:rsidR="00177240" w:rsidRDefault="00177240" w:rsidP="00177240">
      <w:pPr>
        <w:pStyle w:val="Sangradetextonormal"/>
        <w:tabs>
          <w:tab w:val="left" w:pos="567"/>
        </w:tabs>
        <w:spacing w:line="360" w:lineRule="auto"/>
        <w:ind w:firstLine="0"/>
        <w:rPr>
          <w:rFonts w:ascii="Arial" w:hAnsi="Arial" w:cs="Arial"/>
          <w:szCs w:val="24"/>
        </w:rPr>
      </w:pPr>
      <w:r>
        <w:rPr>
          <w:rFonts w:ascii="Arial" w:hAnsi="Arial" w:cs="Arial"/>
          <w:szCs w:val="24"/>
        </w:rPr>
        <w:t>B: Coeficiente de variabilidad de los recursos propios de la empresa respecto al rendimiento de los recursos propios del mercado. Si este es mayor a 1, mayor será el riesgo que corre la empresa.</w:t>
      </w:r>
    </w:p>
    <w:p w:rsidR="00177240" w:rsidRPr="00B3147D" w:rsidRDefault="00177240" w:rsidP="00177240">
      <w:pPr>
        <w:pStyle w:val="Sangradetextonormal"/>
        <w:tabs>
          <w:tab w:val="left" w:pos="567"/>
        </w:tabs>
        <w:spacing w:line="360" w:lineRule="auto"/>
        <w:ind w:firstLine="0"/>
        <w:rPr>
          <w:rFonts w:ascii="Arial" w:hAnsi="Arial" w:cs="Arial"/>
          <w:szCs w:val="24"/>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Datos:</w:t>
      </w: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Rf: 3.71% (Bonos del tesoro USA)</w:t>
      </w: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Rm: 7.12% (Rentabilidad de mercado de las empresas hoteleras de USA)</w:t>
      </w: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(Rm-Rf)</w:t>
      </w:r>
      <w:r>
        <w:rPr>
          <w:rStyle w:val="Refdenotaalpie"/>
          <w:rFonts w:ascii="Arial" w:hAnsi="Arial" w:cs="Arial"/>
          <w:szCs w:val="24"/>
          <w:lang w:val="es-EC"/>
        </w:rPr>
        <w:footnoteReference w:id="16"/>
      </w:r>
      <w:r>
        <w:rPr>
          <w:rFonts w:ascii="Arial" w:hAnsi="Arial" w:cs="Arial"/>
          <w:szCs w:val="24"/>
          <w:lang w:val="es-EC"/>
        </w:rPr>
        <w:t>: 3.41%</w:t>
      </w: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B</w:t>
      </w:r>
      <w:r>
        <w:rPr>
          <w:rStyle w:val="Refdenotaalpie"/>
          <w:rFonts w:ascii="Arial" w:hAnsi="Arial" w:cs="Arial"/>
          <w:szCs w:val="24"/>
          <w:lang w:val="es-EC"/>
        </w:rPr>
        <w:footnoteReference w:id="17"/>
      </w:r>
      <w:r>
        <w:rPr>
          <w:rFonts w:ascii="Arial" w:hAnsi="Arial" w:cs="Arial"/>
          <w:szCs w:val="24"/>
          <w:lang w:val="es-EC"/>
        </w:rPr>
        <w:t>: 1.22 (Dato obtenido de las industrias hoteleras del mercado de USA)</w:t>
      </w: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Riesgo País: 3089 ptos al mes de Noviembre del 2008 (Dato obtenido del BCE)</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p>
    <w:tbl>
      <w:tblPr>
        <w:tblW w:w="5387" w:type="dxa"/>
        <w:tblInd w:w="70" w:type="dxa"/>
        <w:tblCellMar>
          <w:left w:w="70" w:type="dxa"/>
          <w:right w:w="70" w:type="dxa"/>
        </w:tblCellMar>
        <w:tblLook w:val="04A0"/>
      </w:tblPr>
      <w:tblGrid>
        <w:gridCol w:w="1496"/>
        <w:gridCol w:w="3891"/>
      </w:tblGrid>
      <w:tr w:rsidR="00177240" w:rsidRPr="00B12854" w:rsidTr="00177240">
        <w:trPr>
          <w:trHeight w:val="300"/>
        </w:trPr>
        <w:tc>
          <w:tcPr>
            <w:tcW w:w="1496" w:type="dxa"/>
            <w:tcBorders>
              <w:top w:val="nil"/>
              <w:left w:val="nil"/>
              <w:bottom w:val="nil"/>
              <w:right w:val="nil"/>
            </w:tcBorders>
            <w:shd w:val="clear" w:color="auto" w:fill="auto"/>
            <w:noWrap/>
            <w:vAlign w:val="bottom"/>
            <w:hideMark/>
          </w:tcPr>
          <w:p w:rsidR="00177240" w:rsidRPr="00B12854" w:rsidRDefault="00177240" w:rsidP="00177240">
            <w:pPr>
              <w:rPr>
                <w:color w:val="000000"/>
                <w:lang w:eastAsia="es-EC"/>
              </w:rPr>
            </w:pPr>
            <w:r w:rsidRPr="00B12854">
              <w:rPr>
                <w:color w:val="000000"/>
                <w:lang w:eastAsia="es-EC"/>
              </w:rPr>
              <w:t xml:space="preserve">CAPM= </w:t>
            </w:r>
          </w:p>
        </w:tc>
        <w:tc>
          <w:tcPr>
            <w:tcW w:w="3891" w:type="dxa"/>
            <w:tcBorders>
              <w:top w:val="nil"/>
              <w:left w:val="nil"/>
              <w:bottom w:val="nil"/>
              <w:right w:val="nil"/>
            </w:tcBorders>
            <w:shd w:val="clear" w:color="auto" w:fill="auto"/>
            <w:noWrap/>
            <w:vAlign w:val="bottom"/>
            <w:hideMark/>
          </w:tcPr>
          <w:p w:rsidR="00177240" w:rsidRPr="00B12854" w:rsidRDefault="00177240" w:rsidP="00177240">
            <w:pPr>
              <w:rPr>
                <w:color w:val="000000"/>
                <w:lang w:eastAsia="es-EC"/>
              </w:rPr>
            </w:pPr>
            <w:r w:rsidRPr="00B12854">
              <w:rPr>
                <w:color w:val="000000"/>
                <w:lang w:eastAsia="es-EC"/>
              </w:rPr>
              <w:t xml:space="preserve"> </w:t>
            </w:r>
            <w:r>
              <w:rPr>
                <w:color w:val="000000"/>
                <w:lang w:eastAsia="es-EC"/>
              </w:rPr>
              <w:t>0.0371</w:t>
            </w:r>
            <w:r w:rsidRPr="00B12854">
              <w:rPr>
                <w:color w:val="000000"/>
                <w:lang w:eastAsia="es-EC"/>
              </w:rPr>
              <w:t>+(</w:t>
            </w:r>
            <w:r>
              <w:rPr>
                <w:color w:val="000000"/>
                <w:lang w:eastAsia="es-EC"/>
              </w:rPr>
              <w:t>1.22</w:t>
            </w:r>
            <w:r w:rsidRPr="00B12854">
              <w:rPr>
                <w:color w:val="000000"/>
                <w:lang w:eastAsia="es-EC"/>
              </w:rPr>
              <w:t>*0,0</w:t>
            </w:r>
            <w:r>
              <w:rPr>
                <w:color w:val="000000"/>
                <w:lang w:eastAsia="es-EC"/>
              </w:rPr>
              <w:t>341</w:t>
            </w:r>
            <w:r w:rsidRPr="00B12854">
              <w:rPr>
                <w:color w:val="000000"/>
                <w:lang w:eastAsia="es-EC"/>
              </w:rPr>
              <w:t>)</w:t>
            </w:r>
            <w:r>
              <w:rPr>
                <w:color w:val="000000"/>
                <w:lang w:eastAsia="es-EC"/>
              </w:rPr>
              <w:t>+0.3089</w:t>
            </w:r>
          </w:p>
        </w:tc>
      </w:tr>
    </w:tbl>
    <w:p w:rsidR="00177240" w:rsidRDefault="00177240" w:rsidP="00177240">
      <w:pPr>
        <w:pStyle w:val="Sangradetextonormal"/>
        <w:tabs>
          <w:tab w:val="left" w:pos="567"/>
        </w:tabs>
        <w:spacing w:line="360" w:lineRule="auto"/>
        <w:ind w:firstLine="0"/>
        <w:rPr>
          <w:rFonts w:ascii="Arial" w:hAnsi="Arial" w:cs="Arial"/>
          <w:szCs w:val="24"/>
          <w:lang w:val="es-EC"/>
        </w:rPr>
      </w:pPr>
    </w:p>
    <w:tbl>
      <w:tblPr>
        <w:tblW w:w="3092" w:type="dxa"/>
        <w:tblInd w:w="-72" w:type="dxa"/>
        <w:tblCellMar>
          <w:left w:w="70" w:type="dxa"/>
          <w:right w:w="70" w:type="dxa"/>
        </w:tblCellMar>
        <w:tblLook w:val="04A0"/>
      </w:tblPr>
      <w:tblGrid>
        <w:gridCol w:w="1616"/>
        <w:gridCol w:w="1476"/>
      </w:tblGrid>
      <w:tr w:rsidR="00177240" w:rsidRPr="00B12854" w:rsidTr="00177240">
        <w:trPr>
          <w:trHeight w:val="300"/>
        </w:trPr>
        <w:tc>
          <w:tcPr>
            <w:tcW w:w="1616" w:type="dxa"/>
            <w:tcBorders>
              <w:top w:val="nil"/>
              <w:left w:val="nil"/>
              <w:bottom w:val="nil"/>
              <w:right w:val="nil"/>
            </w:tcBorders>
            <w:shd w:val="clear" w:color="auto" w:fill="auto"/>
            <w:noWrap/>
            <w:vAlign w:val="bottom"/>
            <w:hideMark/>
          </w:tcPr>
          <w:p w:rsidR="00177240" w:rsidRPr="00B12854" w:rsidRDefault="00177240" w:rsidP="00177240">
            <w:pPr>
              <w:jc w:val="center"/>
              <w:rPr>
                <w:color w:val="000000"/>
                <w:lang w:eastAsia="es-EC"/>
              </w:rPr>
            </w:pPr>
            <w:r w:rsidRPr="00B12854">
              <w:rPr>
                <w:color w:val="000000"/>
                <w:lang w:eastAsia="es-EC"/>
              </w:rPr>
              <w:t>CAPM</w:t>
            </w:r>
            <w:r>
              <w:rPr>
                <w:color w:val="000000"/>
                <w:lang w:eastAsia="es-EC"/>
              </w:rPr>
              <w:t xml:space="preserve"> (Td)</w:t>
            </w:r>
            <w:r w:rsidRPr="00B12854">
              <w:rPr>
                <w:color w:val="000000"/>
                <w:lang w:eastAsia="es-EC"/>
              </w:rPr>
              <w:t xml:space="preserve">= </w:t>
            </w:r>
          </w:p>
        </w:tc>
        <w:tc>
          <w:tcPr>
            <w:tcW w:w="1476" w:type="dxa"/>
            <w:tcBorders>
              <w:top w:val="nil"/>
              <w:left w:val="nil"/>
              <w:bottom w:val="nil"/>
              <w:right w:val="nil"/>
            </w:tcBorders>
            <w:shd w:val="clear" w:color="auto" w:fill="auto"/>
            <w:noWrap/>
            <w:vAlign w:val="bottom"/>
            <w:hideMark/>
          </w:tcPr>
          <w:p w:rsidR="00177240" w:rsidRPr="00B12854" w:rsidRDefault="00177240" w:rsidP="00177240">
            <w:pPr>
              <w:jc w:val="right"/>
              <w:rPr>
                <w:color w:val="000000"/>
                <w:lang w:eastAsia="es-EC"/>
              </w:rPr>
            </w:pPr>
            <w:r>
              <w:rPr>
                <w:color w:val="000000"/>
                <w:lang w:eastAsia="es-EC"/>
              </w:rPr>
              <w:t>38.76</w:t>
            </w:r>
            <w:r w:rsidRPr="00B12854">
              <w:rPr>
                <w:color w:val="000000"/>
                <w:lang w:eastAsia="es-EC"/>
              </w:rPr>
              <w:t>%</w:t>
            </w:r>
          </w:p>
        </w:tc>
      </w:tr>
    </w:tbl>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w:t>
      </w:r>
    </w:p>
    <w:p w:rsidR="00177240" w:rsidRPr="00B3147D"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Por lo tanto es ésta tasa del 38,76% la tasa estimada de rentabilidad exigida para el presente proyecto.</w:t>
      </w:r>
    </w:p>
    <w:p w:rsidR="00FB75A6" w:rsidRDefault="00FB75A6" w:rsidP="00177240">
      <w:pPr>
        <w:pStyle w:val="Sangradetextonormal"/>
        <w:tabs>
          <w:tab w:val="left" w:pos="567"/>
        </w:tabs>
        <w:spacing w:line="360" w:lineRule="auto"/>
        <w:ind w:firstLine="0"/>
        <w:rPr>
          <w:rFonts w:ascii="Arial" w:hAnsi="Arial" w:cs="Arial"/>
          <w:szCs w:val="24"/>
          <w:lang w:val="es-EC"/>
        </w:rPr>
      </w:pPr>
    </w:p>
    <w:p w:rsidR="00631D48" w:rsidRDefault="00631D48" w:rsidP="00177240">
      <w:pPr>
        <w:pStyle w:val="Sangradetextonormal"/>
        <w:tabs>
          <w:tab w:val="left" w:pos="567"/>
        </w:tabs>
        <w:spacing w:line="360" w:lineRule="auto"/>
        <w:ind w:firstLine="0"/>
        <w:rPr>
          <w:rFonts w:ascii="Arial" w:hAnsi="Arial" w:cs="Arial"/>
          <w:szCs w:val="24"/>
          <w:lang w:val="es-EC"/>
        </w:rPr>
      </w:pPr>
    </w:p>
    <w:p w:rsidR="00631D48" w:rsidRDefault="00631D48" w:rsidP="00177240">
      <w:pPr>
        <w:pStyle w:val="Sangradetextonormal"/>
        <w:tabs>
          <w:tab w:val="left" w:pos="567"/>
        </w:tabs>
        <w:spacing w:line="360" w:lineRule="auto"/>
        <w:ind w:firstLine="0"/>
        <w:rPr>
          <w:rFonts w:ascii="Arial" w:hAnsi="Arial" w:cs="Arial"/>
          <w:szCs w:val="24"/>
          <w:lang w:val="es-EC"/>
        </w:rPr>
      </w:pPr>
    </w:p>
    <w:p w:rsidR="00631D48" w:rsidRDefault="00631D48" w:rsidP="00177240">
      <w:pPr>
        <w:pStyle w:val="Sangradetextonormal"/>
        <w:tabs>
          <w:tab w:val="left" w:pos="567"/>
        </w:tabs>
        <w:spacing w:line="360" w:lineRule="auto"/>
        <w:ind w:firstLine="0"/>
        <w:rPr>
          <w:rFonts w:ascii="Arial" w:hAnsi="Arial" w:cs="Arial"/>
          <w:szCs w:val="24"/>
          <w:lang w:val="es-EC"/>
        </w:rPr>
      </w:pPr>
    </w:p>
    <w:p w:rsidR="00631D48" w:rsidRDefault="00631D48"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sidRPr="00135325">
        <w:rPr>
          <w:rFonts w:ascii="Arial" w:hAnsi="Arial" w:cs="Arial"/>
          <w:b/>
          <w:szCs w:val="24"/>
          <w:lang w:val="es-EC"/>
        </w:rPr>
        <w:t>4.3.3.2 VAN, Valor Actual Neto</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El VAN mide la rentabilidad deseada después de haber recuperado la inversión. Para ello,  calcula el valor actual de todos los flujos futuros de caja, proyectados a partir del primer periodo de operación y se le resta la inversión inicial total que se indica en el año cero.</w:t>
      </w:r>
    </w:p>
    <w:p w:rsidR="00631D48" w:rsidRDefault="00631D48"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Si éste es mayor a cero, mostrará el monto que se ganará en el proyecto después de haber recuperado la inversión. Si es igual a cero, muestra exactamente la tasa que se quería obtener después de recuperar el capital invertido. Finalmente, si es negativo, muestra el monto que falta para ganar la tasa que se deseaba obtener después de recuperar la inversión.</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El VAN obtenido es de $ 2</w:t>
      </w:r>
      <w:r w:rsidR="00FB75A6">
        <w:rPr>
          <w:rFonts w:ascii="Arial" w:hAnsi="Arial" w:cs="Arial"/>
          <w:szCs w:val="24"/>
          <w:lang w:val="es-EC"/>
        </w:rPr>
        <w:t>68</w:t>
      </w:r>
      <w:r>
        <w:rPr>
          <w:rFonts w:ascii="Arial" w:hAnsi="Arial" w:cs="Arial"/>
          <w:szCs w:val="24"/>
          <w:lang w:val="es-EC"/>
        </w:rPr>
        <w:t>.</w:t>
      </w:r>
      <w:r w:rsidR="00FB75A6">
        <w:rPr>
          <w:rFonts w:ascii="Arial" w:hAnsi="Arial" w:cs="Arial"/>
          <w:szCs w:val="24"/>
          <w:lang w:val="es-EC"/>
        </w:rPr>
        <w:t>277</w:t>
      </w:r>
      <w:r>
        <w:rPr>
          <w:rFonts w:ascii="Arial" w:hAnsi="Arial" w:cs="Arial"/>
          <w:szCs w:val="24"/>
          <w:lang w:val="es-EC"/>
        </w:rPr>
        <w:t>,</w:t>
      </w:r>
      <w:r w:rsidR="00FB75A6">
        <w:rPr>
          <w:rFonts w:ascii="Arial" w:hAnsi="Arial" w:cs="Arial"/>
          <w:szCs w:val="24"/>
          <w:lang w:val="es-EC"/>
        </w:rPr>
        <w:t>99</w:t>
      </w:r>
      <w:r>
        <w:rPr>
          <w:rFonts w:ascii="Arial" w:hAnsi="Arial" w:cs="Arial"/>
          <w:szCs w:val="24"/>
          <w:lang w:val="es-EC"/>
        </w:rPr>
        <w:t xml:space="preserve"> como saldo positivo por lo tanto el proyecto es rentable. Cabe recalcar que éste índice no se lo puede comparar con otro, sin embargo,  se hizo una comparación en cuanto al costo de oportunidad que se perdería si se decidiera vender todo el terreno a precios del mercado el día de hoy. Se obtuvo así lo siguiente:</w:t>
      </w:r>
    </w:p>
    <w:p w:rsidR="002C363D" w:rsidRDefault="002C363D" w:rsidP="00177240">
      <w:pPr>
        <w:pStyle w:val="Sangradetextonormal"/>
        <w:tabs>
          <w:tab w:val="left" w:pos="567"/>
        </w:tabs>
        <w:spacing w:line="360" w:lineRule="auto"/>
        <w:ind w:firstLine="0"/>
        <w:jc w:val="center"/>
        <w:rPr>
          <w:rFonts w:ascii="Arial" w:hAnsi="Arial" w:cs="Arial"/>
          <w:b/>
          <w:szCs w:val="24"/>
          <w:lang w:val="es-EC"/>
        </w:rPr>
      </w:pPr>
    </w:p>
    <w:p w:rsidR="00177240" w:rsidRPr="00021A20" w:rsidRDefault="00177240" w:rsidP="00177240">
      <w:pPr>
        <w:pStyle w:val="Sangradetextonormal"/>
        <w:tabs>
          <w:tab w:val="left" w:pos="567"/>
        </w:tabs>
        <w:spacing w:line="360" w:lineRule="auto"/>
        <w:ind w:firstLine="0"/>
        <w:jc w:val="center"/>
        <w:rPr>
          <w:rFonts w:ascii="Arial" w:hAnsi="Arial" w:cs="Arial"/>
          <w:b/>
          <w:szCs w:val="24"/>
          <w:lang w:val="es-EC"/>
        </w:rPr>
      </w:pPr>
      <w:r w:rsidRPr="00021A20">
        <w:rPr>
          <w:rFonts w:ascii="Arial" w:hAnsi="Arial" w:cs="Arial"/>
          <w:b/>
          <w:szCs w:val="24"/>
          <w:lang w:val="es-EC"/>
        </w:rPr>
        <w:t>Tabla 4.18</w:t>
      </w:r>
    </w:p>
    <w:tbl>
      <w:tblPr>
        <w:tblW w:w="3986" w:type="dxa"/>
        <w:jc w:val="center"/>
        <w:tblInd w:w="70" w:type="dxa"/>
        <w:tblCellMar>
          <w:left w:w="70" w:type="dxa"/>
          <w:right w:w="70" w:type="dxa"/>
        </w:tblCellMar>
        <w:tblLook w:val="04A0"/>
      </w:tblPr>
      <w:tblGrid>
        <w:gridCol w:w="1818"/>
        <w:gridCol w:w="2168"/>
      </w:tblGrid>
      <w:tr w:rsidR="00FB75A6" w:rsidRPr="00355359" w:rsidTr="00FB75A6">
        <w:trPr>
          <w:trHeight w:val="315"/>
          <w:jc w:val="center"/>
        </w:trPr>
        <w:tc>
          <w:tcPr>
            <w:tcW w:w="3986" w:type="dxa"/>
            <w:gridSpan w:val="2"/>
            <w:tcBorders>
              <w:top w:val="nil"/>
              <w:left w:val="nil"/>
              <w:bottom w:val="nil"/>
              <w:right w:val="nil"/>
            </w:tcBorders>
            <w:shd w:val="clear" w:color="auto" w:fill="auto"/>
            <w:noWrap/>
            <w:vAlign w:val="bottom"/>
            <w:hideMark/>
          </w:tcPr>
          <w:p w:rsidR="00FB75A6" w:rsidRPr="00355359" w:rsidRDefault="00FB75A6" w:rsidP="00FB75A6">
            <w:pPr>
              <w:spacing w:line="360" w:lineRule="auto"/>
              <w:jc w:val="center"/>
              <w:rPr>
                <w:rFonts w:ascii="Arial" w:hAnsi="Arial" w:cs="Arial"/>
                <w:b/>
                <w:bCs/>
                <w:lang w:eastAsia="es-EC"/>
              </w:rPr>
            </w:pPr>
            <w:r w:rsidRPr="00355359">
              <w:rPr>
                <w:rFonts w:ascii="Arial" w:hAnsi="Arial" w:cs="Arial"/>
                <w:b/>
                <w:bCs/>
                <w:lang w:eastAsia="es-EC"/>
              </w:rPr>
              <w:t xml:space="preserve">Costo de Oportunidad </w:t>
            </w:r>
          </w:p>
        </w:tc>
      </w:tr>
      <w:tr w:rsidR="00FB75A6" w:rsidRPr="00355359" w:rsidTr="00FB75A6">
        <w:trPr>
          <w:trHeight w:val="315"/>
          <w:jc w:val="center"/>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5A6" w:rsidRPr="00355359" w:rsidRDefault="00FB75A6" w:rsidP="00FB75A6">
            <w:pPr>
              <w:rPr>
                <w:b/>
                <w:bCs/>
                <w:lang w:eastAsia="es-EC"/>
              </w:rPr>
            </w:pPr>
            <w:r w:rsidRPr="00355359">
              <w:rPr>
                <w:b/>
                <w:bCs/>
                <w:lang w:eastAsia="es-EC"/>
              </w:rPr>
              <w:t>Área del  Terreno</w:t>
            </w:r>
          </w:p>
        </w:tc>
        <w:tc>
          <w:tcPr>
            <w:tcW w:w="2168" w:type="dxa"/>
            <w:tcBorders>
              <w:top w:val="single" w:sz="4" w:space="0" w:color="auto"/>
              <w:left w:val="nil"/>
              <w:bottom w:val="single" w:sz="4" w:space="0" w:color="auto"/>
              <w:right w:val="single" w:sz="4" w:space="0" w:color="auto"/>
            </w:tcBorders>
            <w:shd w:val="clear" w:color="auto" w:fill="auto"/>
            <w:noWrap/>
            <w:vAlign w:val="bottom"/>
            <w:hideMark/>
          </w:tcPr>
          <w:p w:rsidR="00FB75A6" w:rsidRPr="00355359" w:rsidRDefault="00FB75A6" w:rsidP="00FB75A6">
            <w:pPr>
              <w:jc w:val="right"/>
              <w:rPr>
                <w:rFonts w:ascii="Arial" w:hAnsi="Arial" w:cs="Arial"/>
                <w:bCs/>
                <w:sz w:val="20"/>
                <w:szCs w:val="20"/>
                <w:lang w:eastAsia="es-EC"/>
              </w:rPr>
            </w:pPr>
            <w:r w:rsidRPr="00355359">
              <w:rPr>
                <w:rFonts w:ascii="Arial" w:hAnsi="Arial" w:cs="Arial"/>
                <w:b/>
                <w:bCs/>
                <w:sz w:val="20"/>
                <w:szCs w:val="20"/>
                <w:lang w:eastAsia="es-EC"/>
              </w:rPr>
              <w:t xml:space="preserve"> </w:t>
            </w:r>
            <w:r w:rsidRPr="00355359">
              <w:rPr>
                <w:rFonts w:ascii="Arial" w:hAnsi="Arial" w:cs="Arial"/>
                <w:bCs/>
                <w:sz w:val="20"/>
                <w:szCs w:val="20"/>
                <w:lang w:eastAsia="es-EC"/>
              </w:rPr>
              <w:t xml:space="preserve">29.260 m2 </w:t>
            </w:r>
          </w:p>
        </w:tc>
      </w:tr>
      <w:tr w:rsidR="00FB75A6" w:rsidRPr="00355359" w:rsidTr="00FB75A6">
        <w:trPr>
          <w:trHeight w:val="315"/>
          <w:jc w:val="center"/>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FB75A6" w:rsidRPr="00355359" w:rsidRDefault="00FB75A6" w:rsidP="00FB75A6">
            <w:pPr>
              <w:rPr>
                <w:b/>
                <w:bCs/>
                <w:lang w:eastAsia="es-EC"/>
              </w:rPr>
            </w:pPr>
            <w:r w:rsidRPr="00355359">
              <w:rPr>
                <w:b/>
                <w:bCs/>
                <w:lang w:eastAsia="es-EC"/>
              </w:rPr>
              <w:t xml:space="preserve"> Precio de Mcdo.</w:t>
            </w:r>
          </w:p>
        </w:tc>
        <w:tc>
          <w:tcPr>
            <w:tcW w:w="2168" w:type="dxa"/>
            <w:tcBorders>
              <w:top w:val="nil"/>
              <w:left w:val="nil"/>
              <w:bottom w:val="single" w:sz="4" w:space="0" w:color="auto"/>
              <w:right w:val="single" w:sz="4" w:space="0" w:color="auto"/>
            </w:tcBorders>
            <w:shd w:val="clear" w:color="auto" w:fill="auto"/>
            <w:noWrap/>
            <w:vAlign w:val="bottom"/>
            <w:hideMark/>
          </w:tcPr>
          <w:p w:rsidR="00FB75A6" w:rsidRPr="00355359" w:rsidRDefault="00FB75A6" w:rsidP="00FB75A6">
            <w:pPr>
              <w:jc w:val="right"/>
              <w:rPr>
                <w:lang w:eastAsia="es-EC"/>
              </w:rPr>
            </w:pPr>
            <w:r w:rsidRPr="00355359">
              <w:rPr>
                <w:lang w:eastAsia="es-EC"/>
              </w:rPr>
              <w:t xml:space="preserve"> 25 $/m2 </w:t>
            </w:r>
          </w:p>
        </w:tc>
      </w:tr>
      <w:tr w:rsidR="00FB75A6" w:rsidRPr="00355359" w:rsidTr="00FB75A6">
        <w:trPr>
          <w:trHeight w:val="300"/>
          <w:jc w:val="center"/>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FB75A6" w:rsidRPr="00355359" w:rsidRDefault="00FB75A6" w:rsidP="00FB75A6">
            <w:pPr>
              <w:rPr>
                <w:b/>
                <w:bCs/>
                <w:lang w:eastAsia="es-EC"/>
              </w:rPr>
            </w:pPr>
            <w:r w:rsidRPr="00355359">
              <w:rPr>
                <w:b/>
                <w:bCs/>
                <w:lang w:eastAsia="es-EC"/>
              </w:rPr>
              <w:t xml:space="preserve"> Valor Presente</w:t>
            </w:r>
          </w:p>
        </w:tc>
        <w:tc>
          <w:tcPr>
            <w:tcW w:w="2168" w:type="dxa"/>
            <w:tcBorders>
              <w:top w:val="nil"/>
              <w:left w:val="nil"/>
              <w:bottom w:val="single" w:sz="4" w:space="0" w:color="auto"/>
              <w:right w:val="single" w:sz="4" w:space="0" w:color="auto"/>
            </w:tcBorders>
            <w:shd w:val="clear" w:color="auto" w:fill="auto"/>
            <w:noWrap/>
            <w:vAlign w:val="bottom"/>
            <w:hideMark/>
          </w:tcPr>
          <w:p w:rsidR="00FB75A6" w:rsidRPr="00355359" w:rsidRDefault="00FB75A6" w:rsidP="00FB75A6">
            <w:pPr>
              <w:rPr>
                <w:b/>
                <w:lang w:eastAsia="es-EC"/>
              </w:rPr>
            </w:pPr>
            <w:r w:rsidRPr="00355359">
              <w:rPr>
                <w:b/>
                <w:lang w:eastAsia="es-EC"/>
              </w:rPr>
              <w:t xml:space="preserve">                $ 731.500,00 </w:t>
            </w:r>
          </w:p>
        </w:tc>
      </w:tr>
      <w:tr w:rsidR="00FB75A6" w:rsidRPr="00355359" w:rsidTr="00FB75A6">
        <w:trPr>
          <w:trHeight w:val="300"/>
          <w:jc w:val="center"/>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rsidR="00FB75A6" w:rsidRPr="00355359" w:rsidRDefault="00FB75A6" w:rsidP="00FB75A6">
            <w:pPr>
              <w:rPr>
                <w:b/>
                <w:bCs/>
                <w:lang w:eastAsia="es-EC"/>
              </w:rPr>
            </w:pPr>
            <w:r w:rsidRPr="00355359">
              <w:rPr>
                <w:b/>
                <w:bCs/>
                <w:lang w:eastAsia="es-EC"/>
              </w:rPr>
              <w:t xml:space="preserve">VAN </w:t>
            </w:r>
          </w:p>
        </w:tc>
        <w:tc>
          <w:tcPr>
            <w:tcW w:w="2168" w:type="dxa"/>
            <w:tcBorders>
              <w:top w:val="nil"/>
              <w:left w:val="nil"/>
              <w:bottom w:val="single" w:sz="4" w:space="0" w:color="auto"/>
              <w:right w:val="single" w:sz="4" w:space="0" w:color="auto"/>
            </w:tcBorders>
            <w:shd w:val="clear" w:color="auto" w:fill="auto"/>
            <w:noWrap/>
            <w:vAlign w:val="bottom"/>
            <w:hideMark/>
          </w:tcPr>
          <w:p w:rsidR="00FB75A6" w:rsidRPr="00355359" w:rsidRDefault="00FB75A6" w:rsidP="00FB75A6">
            <w:pPr>
              <w:rPr>
                <w:b/>
                <w:lang w:eastAsia="es-EC"/>
              </w:rPr>
            </w:pPr>
            <w:r w:rsidRPr="00355359">
              <w:rPr>
                <w:b/>
                <w:lang w:eastAsia="es-EC"/>
              </w:rPr>
              <w:t xml:space="preserve">                $ 2</w:t>
            </w:r>
            <w:r>
              <w:rPr>
                <w:b/>
                <w:lang w:eastAsia="es-EC"/>
              </w:rPr>
              <w:t>68</w:t>
            </w:r>
            <w:r w:rsidRPr="00355359">
              <w:rPr>
                <w:b/>
                <w:lang w:eastAsia="es-EC"/>
              </w:rPr>
              <w:t>.</w:t>
            </w:r>
            <w:r>
              <w:rPr>
                <w:b/>
                <w:lang w:eastAsia="es-EC"/>
              </w:rPr>
              <w:t>277</w:t>
            </w:r>
            <w:r w:rsidRPr="00355359">
              <w:rPr>
                <w:b/>
                <w:lang w:eastAsia="es-EC"/>
              </w:rPr>
              <w:t>,</w:t>
            </w:r>
            <w:r>
              <w:rPr>
                <w:b/>
                <w:lang w:eastAsia="es-EC"/>
              </w:rPr>
              <w:t>99</w:t>
            </w:r>
            <w:r w:rsidRPr="00355359">
              <w:rPr>
                <w:b/>
                <w:lang w:eastAsia="es-EC"/>
              </w:rPr>
              <w:t xml:space="preserve"> </w:t>
            </w:r>
          </w:p>
        </w:tc>
      </w:tr>
    </w:tbl>
    <w:p w:rsidR="00177240" w:rsidRDefault="00177240" w:rsidP="00177240">
      <w:pPr>
        <w:pStyle w:val="Sangradetextonormal"/>
        <w:tabs>
          <w:tab w:val="left" w:pos="567"/>
        </w:tabs>
        <w:spacing w:line="360" w:lineRule="auto"/>
        <w:ind w:firstLine="0"/>
        <w:rPr>
          <w:rFonts w:ascii="Arial" w:hAnsi="Arial" w:cs="Arial"/>
          <w:sz w:val="20"/>
          <w:lang w:val="es-EC"/>
        </w:rPr>
      </w:pPr>
      <w:r>
        <w:rPr>
          <w:rFonts w:ascii="Arial" w:hAnsi="Arial" w:cs="Arial"/>
          <w:sz w:val="20"/>
          <w:lang w:val="es-EC"/>
        </w:rPr>
        <w:t xml:space="preserve">                                     </w:t>
      </w:r>
      <w:r w:rsidRPr="00923E7A">
        <w:rPr>
          <w:rFonts w:ascii="Arial" w:hAnsi="Arial" w:cs="Arial"/>
          <w:sz w:val="20"/>
          <w:lang w:val="es-EC"/>
        </w:rPr>
        <w:t>Elaborado por: Las Autoras</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Consecuentemente, se puede apreciar lo que se deja de ganar el día de hoy ($731.500)  al decidir invertir en este proyecto a 10 años ($2</w:t>
      </w:r>
      <w:r w:rsidR="002251A5">
        <w:rPr>
          <w:rFonts w:ascii="Arial" w:hAnsi="Arial" w:cs="Arial"/>
          <w:szCs w:val="24"/>
          <w:lang w:val="es-EC"/>
        </w:rPr>
        <w:t>68</w:t>
      </w:r>
      <w:r>
        <w:rPr>
          <w:rFonts w:ascii="Arial" w:hAnsi="Arial" w:cs="Arial"/>
          <w:szCs w:val="24"/>
          <w:lang w:val="es-EC"/>
        </w:rPr>
        <w:t>.</w:t>
      </w:r>
      <w:r w:rsidR="002251A5">
        <w:rPr>
          <w:rFonts w:ascii="Arial" w:hAnsi="Arial" w:cs="Arial"/>
          <w:szCs w:val="24"/>
          <w:lang w:val="es-EC"/>
        </w:rPr>
        <w:t>277</w:t>
      </w:r>
      <w:r>
        <w:rPr>
          <w:rFonts w:ascii="Arial" w:hAnsi="Arial" w:cs="Arial"/>
          <w:szCs w:val="24"/>
          <w:lang w:val="es-EC"/>
        </w:rPr>
        <w:t>,</w:t>
      </w:r>
      <w:r w:rsidR="002251A5">
        <w:rPr>
          <w:rFonts w:ascii="Arial" w:hAnsi="Arial" w:cs="Arial"/>
          <w:szCs w:val="24"/>
          <w:lang w:val="es-EC"/>
        </w:rPr>
        <w:t>99</w:t>
      </w:r>
      <w:r>
        <w:rPr>
          <w:rFonts w:ascii="Arial" w:hAnsi="Arial" w:cs="Arial"/>
          <w:szCs w:val="24"/>
          <w:lang w:val="es-EC"/>
        </w:rPr>
        <w:t xml:space="preserve">).  </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b/>
          <w:szCs w:val="24"/>
          <w:lang w:val="es-EC"/>
        </w:rPr>
      </w:pPr>
      <w:r w:rsidRPr="00676DB7">
        <w:rPr>
          <w:rFonts w:ascii="Arial" w:hAnsi="Arial" w:cs="Arial"/>
          <w:b/>
          <w:szCs w:val="24"/>
          <w:lang w:val="es-EC"/>
        </w:rPr>
        <w:t>4.3.3.3 TIR, Tasa Interna de Retorno</w:t>
      </w:r>
    </w:p>
    <w:p w:rsidR="0017724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Mide la rentabilidad como porcentaje. La máxima tasa exigible será aquella que haga que el VAN sea cero, y ésta tasa está representada por la TIR.</w:t>
      </w:r>
    </w:p>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Default="00177240" w:rsidP="00177240">
      <w:pPr>
        <w:pStyle w:val="Sangradetextonormal"/>
        <w:tabs>
          <w:tab w:val="left" w:pos="567"/>
        </w:tabs>
        <w:spacing w:line="360" w:lineRule="auto"/>
        <w:ind w:firstLine="0"/>
        <w:rPr>
          <w:rFonts w:ascii="Arial" w:hAnsi="Arial" w:cs="Arial"/>
          <w:szCs w:val="24"/>
          <w:lang w:val="es-EC"/>
        </w:rPr>
      </w:pPr>
      <w:r>
        <w:rPr>
          <w:rFonts w:ascii="Arial" w:hAnsi="Arial" w:cs="Arial"/>
          <w:szCs w:val="24"/>
          <w:lang w:val="es-EC"/>
        </w:rPr>
        <w:t xml:space="preserve">         Se obtuvo una TIR del </w:t>
      </w:r>
      <w:r w:rsidR="002251A5">
        <w:rPr>
          <w:rFonts w:ascii="Arial" w:hAnsi="Arial" w:cs="Arial"/>
          <w:szCs w:val="24"/>
          <w:lang w:val="es-EC"/>
        </w:rPr>
        <w:t>70</w:t>
      </w:r>
      <w:r>
        <w:rPr>
          <w:rFonts w:ascii="Arial" w:hAnsi="Arial" w:cs="Arial"/>
          <w:szCs w:val="24"/>
          <w:lang w:val="es-EC"/>
        </w:rPr>
        <w:t>,</w:t>
      </w:r>
      <w:r w:rsidR="002251A5">
        <w:rPr>
          <w:rFonts w:ascii="Arial" w:hAnsi="Arial" w:cs="Arial"/>
          <w:szCs w:val="24"/>
          <w:lang w:val="es-EC"/>
        </w:rPr>
        <w:t>03</w:t>
      </w:r>
      <w:r>
        <w:rPr>
          <w:rFonts w:ascii="Arial" w:hAnsi="Arial" w:cs="Arial"/>
          <w:szCs w:val="24"/>
          <w:lang w:val="es-EC"/>
        </w:rPr>
        <w:t>% que resulta del flujo de caja, con esto queda demostrado que el proyecto es rentable ya que el porcentaje de ganancia es superior a la tasa exigida que se había estimado. (Ver Anexo 4.7)</w:t>
      </w:r>
    </w:p>
    <w:p w:rsidR="00177240" w:rsidRDefault="00177240" w:rsidP="00177240">
      <w:pPr>
        <w:pStyle w:val="Sangradetextonormal"/>
        <w:tabs>
          <w:tab w:val="left" w:pos="567"/>
        </w:tabs>
        <w:spacing w:line="360" w:lineRule="auto"/>
        <w:ind w:firstLine="0"/>
        <w:rPr>
          <w:rFonts w:ascii="Arial" w:hAnsi="Arial" w:cs="Arial"/>
          <w:szCs w:val="24"/>
          <w:lang w:val="es-EC"/>
        </w:rPr>
      </w:pPr>
    </w:p>
    <w:tbl>
      <w:tblPr>
        <w:tblW w:w="1616" w:type="dxa"/>
        <w:jc w:val="center"/>
        <w:tblInd w:w="70" w:type="dxa"/>
        <w:tblCellMar>
          <w:left w:w="70" w:type="dxa"/>
          <w:right w:w="70" w:type="dxa"/>
        </w:tblCellMar>
        <w:tblLook w:val="04A0"/>
      </w:tblPr>
      <w:tblGrid>
        <w:gridCol w:w="1616"/>
      </w:tblGrid>
      <w:tr w:rsidR="00177240" w:rsidRPr="00BA3E75" w:rsidTr="00177240">
        <w:trPr>
          <w:trHeight w:val="300"/>
          <w:jc w:val="center"/>
        </w:trPr>
        <w:tc>
          <w:tcPr>
            <w:tcW w:w="1616" w:type="dxa"/>
            <w:tcBorders>
              <w:top w:val="nil"/>
              <w:left w:val="nil"/>
              <w:bottom w:val="nil"/>
              <w:right w:val="nil"/>
            </w:tcBorders>
            <w:shd w:val="clear" w:color="auto" w:fill="auto"/>
            <w:noWrap/>
            <w:vAlign w:val="bottom"/>
            <w:hideMark/>
          </w:tcPr>
          <w:p w:rsidR="00177240" w:rsidRPr="00BA3E75" w:rsidRDefault="00177240" w:rsidP="00177240">
            <w:pPr>
              <w:jc w:val="center"/>
              <w:rPr>
                <w:rFonts w:ascii="Arial" w:hAnsi="Arial" w:cs="Arial"/>
                <w:b/>
                <w:bCs/>
                <w:color w:val="E46D0A"/>
                <w:sz w:val="20"/>
                <w:szCs w:val="20"/>
                <w:lang w:eastAsia="es-EC"/>
              </w:rPr>
            </w:pPr>
            <w:r w:rsidRPr="00BA3E75">
              <w:rPr>
                <w:rFonts w:ascii="Arial" w:hAnsi="Arial" w:cs="Arial"/>
                <w:b/>
                <w:bCs/>
                <w:color w:val="E46D0A"/>
                <w:sz w:val="20"/>
                <w:szCs w:val="20"/>
                <w:lang w:eastAsia="es-EC"/>
              </w:rPr>
              <w:t>TIR &gt; TD</w:t>
            </w:r>
          </w:p>
        </w:tc>
      </w:tr>
      <w:tr w:rsidR="00177240" w:rsidRPr="00BA3E75" w:rsidTr="00177240">
        <w:trPr>
          <w:trHeight w:val="300"/>
          <w:jc w:val="center"/>
        </w:trPr>
        <w:tc>
          <w:tcPr>
            <w:tcW w:w="1616" w:type="dxa"/>
            <w:tcBorders>
              <w:top w:val="nil"/>
              <w:left w:val="nil"/>
              <w:bottom w:val="nil"/>
              <w:right w:val="nil"/>
            </w:tcBorders>
            <w:shd w:val="clear" w:color="auto" w:fill="auto"/>
            <w:noWrap/>
            <w:vAlign w:val="bottom"/>
            <w:hideMark/>
          </w:tcPr>
          <w:p w:rsidR="00177240" w:rsidRPr="00BA3E75" w:rsidRDefault="002251A5" w:rsidP="002251A5">
            <w:pPr>
              <w:jc w:val="center"/>
              <w:rPr>
                <w:color w:val="000000"/>
                <w:lang w:eastAsia="es-EC"/>
              </w:rPr>
            </w:pPr>
            <w:r>
              <w:rPr>
                <w:color w:val="000000"/>
                <w:lang w:eastAsia="es-EC"/>
              </w:rPr>
              <w:t>70</w:t>
            </w:r>
            <w:r w:rsidR="00177240">
              <w:rPr>
                <w:color w:val="000000"/>
                <w:lang w:eastAsia="es-EC"/>
              </w:rPr>
              <w:t>,</w:t>
            </w:r>
            <w:r>
              <w:rPr>
                <w:color w:val="000000"/>
                <w:lang w:eastAsia="es-EC"/>
              </w:rPr>
              <w:t>03</w:t>
            </w:r>
            <w:r w:rsidR="00177240" w:rsidRPr="00BA3E75">
              <w:rPr>
                <w:color w:val="000000"/>
                <w:lang w:eastAsia="es-EC"/>
              </w:rPr>
              <w:t>% &gt;</w:t>
            </w:r>
            <w:r w:rsidR="00177240">
              <w:rPr>
                <w:color w:val="000000"/>
                <w:lang w:eastAsia="es-EC"/>
              </w:rPr>
              <w:t>38,76</w:t>
            </w:r>
            <w:r w:rsidR="00177240" w:rsidRPr="00BA3E75">
              <w:rPr>
                <w:color w:val="000000"/>
                <w:lang w:eastAsia="es-EC"/>
              </w:rPr>
              <w:t>%</w:t>
            </w:r>
          </w:p>
        </w:tc>
      </w:tr>
      <w:tr w:rsidR="00177240" w:rsidRPr="00BA3E75" w:rsidTr="00177240">
        <w:trPr>
          <w:trHeight w:val="300"/>
          <w:jc w:val="center"/>
        </w:trPr>
        <w:tc>
          <w:tcPr>
            <w:tcW w:w="1616" w:type="dxa"/>
            <w:tcBorders>
              <w:top w:val="nil"/>
              <w:left w:val="nil"/>
              <w:bottom w:val="nil"/>
              <w:right w:val="nil"/>
            </w:tcBorders>
            <w:shd w:val="clear" w:color="auto" w:fill="auto"/>
            <w:noWrap/>
            <w:vAlign w:val="bottom"/>
            <w:hideMark/>
          </w:tcPr>
          <w:p w:rsidR="00177240" w:rsidRPr="00BA3E75" w:rsidRDefault="00177240" w:rsidP="00177240">
            <w:pPr>
              <w:jc w:val="center"/>
              <w:rPr>
                <w:color w:val="000000"/>
                <w:lang w:eastAsia="es-EC"/>
              </w:rPr>
            </w:pPr>
          </w:p>
        </w:tc>
      </w:tr>
    </w:tbl>
    <w:p w:rsidR="00177240" w:rsidRDefault="00177240" w:rsidP="00177240">
      <w:pPr>
        <w:pStyle w:val="Sangradetextonormal"/>
        <w:tabs>
          <w:tab w:val="left" w:pos="567"/>
        </w:tabs>
        <w:spacing w:line="360" w:lineRule="auto"/>
        <w:ind w:firstLine="0"/>
        <w:rPr>
          <w:rFonts w:ascii="Arial" w:hAnsi="Arial" w:cs="Arial"/>
          <w:szCs w:val="24"/>
          <w:lang w:val="es-EC"/>
        </w:rPr>
      </w:pPr>
    </w:p>
    <w:p w:rsidR="00177240" w:rsidRPr="00021A20" w:rsidRDefault="00177240" w:rsidP="00177240">
      <w:pPr>
        <w:pStyle w:val="Sangradetextonormal"/>
        <w:tabs>
          <w:tab w:val="left" w:pos="567"/>
        </w:tabs>
        <w:spacing w:line="360" w:lineRule="auto"/>
        <w:ind w:firstLine="0"/>
        <w:rPr>
          <w:rFonts w:ascii="Arial" w:hAnsi="Arial" w:cs="Arial"/>
          <w:b/>
          <w:szCs w:val="24"/>
          <w:lang w:val="es-EC"/>
        </w:rPr>
      </w:pPr>
      <w:r w:rsidRPr="00021A20">
        <w:rPr>
          <w:rFonts w:ascii="Arial" w:hAnsi="Arial" w:cs="Arial"/>
          <w:b/>
          <w:szCs w:val="24"/>
          <w:lang w:val="es-EC"/>
        </w:rPr>
        <w:t>4.3.3.4 Periodo de Recuperación (PayBack)</w:t>
      </w:r>
    </w:p>
    <w:p w:rsidR="00177240" w:rsidRPr="00021A20" w:rsidRDefault="00177240" w:rsidP="00177240">
      <w:pPr>
        <w:pStyle w:val="Sangradetextonormal"/>
        <w:tabs>
          <w:tab w:val="left" w:pos="567"/>
        </w:tabs>
        <w:spacing w:line="360" w:lineRule="auto"/>
        <w:ind w:firstLine="0"/>
        <w:rPr>
          <w:rFonts w:ascii="Arial" w:hAnsi="Arial" w:cs="Arial"/>
          <w:b/>
          <w:szCs w:val="24"/>
          <w:lang w:val="es-EC"/>
        </w:rPr>
      </w:pPr>
    </w:p>
    <w:p w:rsidR="00177240" w:rsidRDefault="00177240" w:rsidP="00177240">
      <w:pPr>
        <w:pStyle w:val="Sangradetextonormal"/>
        <w:spacing w:line="360" w:lineRule="auto"/>
        <w:ind w:firstLine="0"/>
        <w:rPr>
          <w:rFonts w:ascii="Arial" w:hAnsi="Arial" w:cs="Arial"/>
          <w:szCs w:val="24"/>
          <w:lang w:val="es-EC"/>
        </w:rPr>
      </w:pPr>
      <w:r w:rsidRPr="00021A20">
        <w:rPr>
          <w:rFonts w:ascii="Arial" w:hAnsi="Arial" w:cs="Arial"/>
          <w:b/>
          <w:szCs w:val="24"/>
          <w:lang w:val="es-EC"/>
        </w:rPr>
        <w:t xml:space="preserve">         </w:t>
      </w:r>
      <w:r w:rsidRPr="00021A20">
        <w:rPr>
          <w:rFonts w:ascii="Arial" w:hAnsi="Arial" w:cs="Arial"/>
          <w:szCs w:val="24"/>
          <w:lang w:val="es-EC"/>
        </w:rPr>
        <w:t xml:space="preserve">Es uno de los métodos más utilizados para realizar la evaluación económica de un proyecto, sirve para calcular el número de años necesarios para recuperar la inversión inicial. Para esto se tomó en cuenta la tasa estimada de rentabilidad exigida del </w:t>
      </w:r>
      <w:r>
        <w:rPr>
          <w:rFonts w:ascii="Arial" w:hAnsi="Arial" w:cs="Arial"/>
          <w:szCs w:val="24"/>
          <w:lang w:val="es-EC"/>
        </w:rPr>
        <w:t>38,76</w:t>
      </w:r>
      <w:r w:rsidRPr="00021A20">
        <w:rPr>
          <w:rFonts w:ascii="Arial" w:hAnsi="Arial" w:cs="Arial"/>
          <w:szCs w:val="24"/>
          <w:lang w:val="es-EC"/>
        </w:rPr>
        <w:t>%, y de acuerdo a los resultados el monto de la inversión se recupera</w:t>
      </w:r>
      <w:r>
        <w:rPr>
          <w:rFonts w:ascii="Arial" w:hAnsi="Arial" w:cs="Arial"/>
          <w:szCs w:val="24"/>
          <w:lang w:val="es-EC"/>
        </w:rPr>
        <w:t xml:space="preserve"> en el quinto año operativo, es decir dentro del periodo estudiado. </w:t>
      </w:r>
    </w:p>
    <w:p w:rsidR="00177240" w:rsidRDefault="00177240" w:rsidP="00177240">
      <w:pPr>
        <w:pStyle w:val="Sangradetextonormal"/>
        <w:spacing w:line="360" w:lineRule="auto"/>
        <w:ind w:firstLine="708"/>
        <w:rPr>
          <w:rFonts w:ascii="Arial" w:hAnsi="Arial" w:cs="Arial"/>
          <w:szCs w:val="24"/>
          <w:lang w:val="es-EC"/>
        </w:rPr>
      </w:pPr>
      <w:r>
        <w:rPr>
          <w:rFonts w:ascii="Arial" w:hAnsi="Arial" w:cs="Arial"/>
          <w:szCs w:val="24"/>
          <w:lang w:val="es-EC"/>
        </w:rPr>
        <w:t>Por lo tanto esto demuestra una vez más que esta sería una inversión bastante atractiva.</w:t>
      </w:r>
    </w:p>
    <w:p w:rsidR="00177240" w:rsidRDefault="00177240" w:rsidP="00177240">
      <w:pPr>
        <w:pStyle w:val="Sangradetextonormal"/>
        <w:spacing w:line="360" w:lineRule="auto"/>
        <w:ind w:firstLine="0"/>
        <w:rPr>
          <w:rFonts w:ascii="Arial" w:hAnsi="Arial" w:cs="Arial"/>
          <w:szCs w:val="24"/>
          <w:lang w:val="es-EC"/>
        </w:rPr>
      </w:pPr>
    </w:p>
    <w:p w:rsidR="00631D48" w:rsidRDefault="00631D48" w:rsidP="00177240">
      <w:pPr>
        <w:pStyle w:val="Sangradetextonormal"/>
        <w:spacing w:line="360" w:lineRule="auto"/>
        <w:ind w:firstLine="0"/>
        <w:rPr>
          <w:rFonts w:ascii="Arial" w:hAnsi="Arial" w:cs="Arial"/>
          <w:szCs w:val="24"/>
          <w:lang w:val="es-EC"/>
        </w:rPr>
      </w:pPr>
    </w:p>
    <w:p w:rsidR="00631D48" w:rsidRDefault="00631D48" w:rsidP="00177240">
      <w:pPr>
        <w:pStyle w:val="Sangradetextonormal"/>
        <w:spacing w:line="360" w:lineRule="auto"/>
        <w:ind w:firstLine="0"/>
        <w:rPr>
          <w:rFonts w:ascii="Arial" w:hAnsi="Arial" w:cs="Arial"/>
          <w:szCs w:val="24"/>
          <w:lang w:val="es-EC"/>
        </w:rPr>
      </w:pPr>
    </w:p>
    <w:p w:rsidR="00631D48" w:rsidRDefault="00631D48" w:rsidP="00177240">
      <w:pPr>
        <w:pStyle w:val="Sangradetextonormal"/>
        <w:spacing w:line="360" w:lineRule="auto"/>
        <w:ind w:firstLine="0"/>
        <w:rPr>
          <w:rFonts w:ascii="Arial" w:hAnsi="Arial" w:cs="Arial"/>
          <w:szCs w:val="24"/>
          <w:lang w:val="es-EC"/>
        </w:rPr>
      </w:pPr>
    </w:p>
    <w:p w:rsidR="00631D48" w:rsidRDefault="00631D48" w:rsidP="00177240">
      <w:pPr>
        <w:pStyle w:val="Sangradetextonormal"/>
        <w:spacing w:line="360" w:lineRule="auto"/>
        <w:ind w:firstLine="0"/>
        <w:rPr>
          <w:rFonts w:ascii="Arial" w:hAnsi="Arial" w:cs="Arial"/>
          <w:szCs w:val="24"/>
          <w:lang w:val="es-EC"/>
        </w:rPr>
      </w:pPr>
    </w:p>
    <w:p w:rsidR="00631D48" w:rsidRDefault="00631D48" w:rsidP="00177240">
      <w:pPr>
        <w:pStyle w:val="Sangradetextonormal"/>
        <w:spacing w:line="360" w:lineRule="auto"/>
        <w:ind w:firstLine="0"/>
        <w:rPr>
          <w:rFonts w:ascii="Arial" w:hAnsi="Arial" w:cs="Arial"/>
          <w:szCs w:val="24"/>
          <w:lang w:val="es-EC"/>
        </w:rPr>
      </w:pPr>
    </w:p>
    <w:p w:rsidR="00631D48" w:rsidRDefault="00631D48" w:rsidP="00177240">
      <w:pPr>
        <w:pStyle w:val="Sangradetextonormal"/>
        <w:spacing w:line="360" w:lineRule="auto"/>
        <w:ind w:firstLine="0"/>
        <w:rPr>
          <w:rFonts w:ascii="Arial" w:hAnsi="Arial" w:cs="Arial"/>
          <w:szCs w:val="24"/>
          <w:lang w:val="es-EC"/>
        </w:rPr>
      </w:pPr>
    </w:p>
    <w:p w:rsidR="00631D48" w:rsidRDefault="00631D48" w:rsidP="00177240">
      <w:pPr>
        <w:pStyle w:val="Sangradetextonormal"/>
        <w:spacing w:line="360" w:lineRule="auto"/>
        <w:ind w:firstLine="0"/>
        <w:rPr>
          <w:rFonts w:ascii="Arial" w:hAnsi="Arial" w:cs="Arial"/>
          <w:szCs w:val="24"/>
          <w:lang w:val="es-EC"/>
        </w:rPr>
      </w:pPr>
    </w:p>
    <w:p w:rsidR="00177240" w:rsidRDefault="00177240" w:rsidP="00177240">
      <w:pPr>
        <w:pStyle w:val="Sangradetextonormal"/>
        <w:spacing w:line="360" w:lineRule="auto"/>
        <w:ind w:firstLine="0"/>
        <w:rPr>
          <w:rFonts w:ascii="Arial" w:hAnsi="Arial" w:cs="Arial"/>
          <w:szCs w:val="24"/>
          <w:lang w:val="es-EC"/>
        </w:rPr>
      </w:pPr>
    </w:p>
    <w:p w:rsidR="002251A5" w:rsidRDefault="002251A5" w:rsidP="002251A5">
      <w:pPr>
        <w:pStyle w:val="Sangradetextonormal"/>
        <w:tabs>
          <w:tab w:val="left" w:pos="567"/>
        </w:tabs>
        <w:spacing w:line="360" w:lineRule="auto"/>
        <w:ind w:firstLine="0"/>
        <w:jc w:val="center"/>
        <w:rPr>
          <w:rFonts w:ascii="Arial" w:hAnsi="Arial" w:cs="Arial"/>
          <w:b/>
          <w:szCs w:val="24"/>
          <w:lang w:val="es-EC"/>
        </w:rPr>
      </w:pPr>
      <w:r w:rsidRPr="00355359">
        <w:rPr>
          <w:rFonts w:ascii="Arial" w:hAnsi="Arial" w:cs="Arial"/>
          <w:b/>
          <w:szCs w:val="24"/>
          <w:lang w:val="es-EC"/>
        </w:rPr>
        <w:t>Tabla 4.19</w:t>
      </w:r>
    </w:p>
    <w:tbl>
      <w:tblPr>
        <w:tblW w:w="7137" w:type="dxa"/>
        <w:jc w:val="center"/>
        <w:tblInd w:w="70" w:type="dxa"/>
        <w:tblCellMar>
          <w:left w:w="70" w:type="dxa"/>
          <w:right w:w="70" w:type="dxa"/>
        </w:tblCellMar>
        <w:tblLook w:val="04A0"/>
      </w:tblPr>
      <w:tblGrid>
        <w:gridCol w:w="510"/>
        <w:gridCol w:w="1623"/>
        <w:gridCol w:w="1561"/>
        <w:gridCol w:w="1659"/>
        <w:gridCol w:w="1784"/>
      </w:tblGrid>
      <w:tr w:rsidR="002251A5" w:rsidRPr="002251A5" w:rsidTr="002251A5">
        <w:trPr>
          <w:trHeight w:val="315"/>
          <w:jc w:val="center"/>
        </w:trPr>
        <w:tc>
          <w:tcPr>
            <w:tcW w:w="7137" w:type="dxa"/>
            <w:gridSpan w:val="5"/>
            <w:tcBorders>
              <w:top w:val="nil"/>
              <w:left w:val="nil"/>
              <w:bottom w:val="single" w:sz="4" w:space="0" w:color="auto"/>
              <w:right w:val="nil"/>
            </w:tcBorders>
            <w:shd w:val="clear" w:color="auto" w:fill="auto"/>
            <w:noWrap/>
            <w:vAlign w:val="bottom"/>
            <w:hideMark/>
          </w:tcPr>
          <w:p w:rsidR="002251A5" w:rsidRPr="002251A5" w:rsidRDefault="002251A5" w:rsidP="002251A5">
            <w:pPr>
              <w:spacing w:after="0" w:line="240" w:lineRule="auto"/>
              <w:jc w:val="center"/>
              <w:rPr>
                <w:rFonts w:ascii="Arial" w:eastAsia="Times New Roman" w:hAnsi="Arial" w:cs="Arial"/>
                <w:b/>
                <w:bCs/>
                <w:color w:val="000000"/>
                <w:sz w:val="24"/>
                <w:szCs w:val="24"/>
                <w:lang w:eastAsia="es-EC"/>
              </w:rPr>
            </w:pPr>
            <w:r w:rsidRPr="002251A5">
              <w:rPr>
                <w:rFonts w:ascii="Arial" w:eastAsia="Times New Roman" w:hAnsi="Arial" w:cs="Arial"/>
                <w:b/>
                <w:bCs/>
                <w:color w:val="000000"/>
                <w:sz w:val="24"/>
                <w:szCs w:val="24"/>
                <w:lang w:eastAsia="es-EC"/>
              </w:rPr>
              <w:t>Periodo de  Recuperación de Inversión</w:t>
            </w:r>
          </w:p>
        </w:tc>
      </w:tr>
      <w:tr w:rsidR="002251A5" w:rsidRPr="002251A5" w:rsidTr="002251A5">
        <w:trPr>
          <w:trHeight w:val="6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b/>
                <w:bCs/>
                <w:color w:val="000000"/>
                <w:lang w:eastAsia="es-EC"/>
              </w:rPr>
            </w:pPr>
            <w:r w:rsidRPr="002251A5">
              <w:rPr>
                <w:rFonts w:eastAsia="Times New Roman"/>
                <w:b/>
                <w:bCs/>
                <w:color w:val="000000"/>
                <w:lang w:eastAsia="es-EC"/>
              </w:rPr>
              <w:t>Año</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b/>
                <w:bCs/>
                <w:color w:val="000000"/>
                <w:lang w:eastAsia="es-EC"/>
              </w:rPr>
            </w:pPr>
            <w:r w:rsidRPr="002251A5">
              <w:rPr>
                <w:rFonts w:eastAsia="Times New Roman"/>
                <w:b/>
                <w:bCs/>
                <w:color w:val="000000"/>
                <w:lang w:eastAsia="es-EC"/>
              </w:rPr>
              <w:t>Flujo de caja</w:t>
            </w:r>
          </w:p>
        </w:tc>
        <w:tc>
          <w:tcPr>
            <w:tcW w:w="1561" w:type="dxa"/>
            <w:tcBorders>
              <w:top w:val="nil"/>
              <w:left w:val="nil"/>
              <w:bottom w:val="single" w:sz="4" w:space="0" w:color="auto"/>
              <w:right w:val="single" w:sz="4" w:space="0" w:color="auto"/>
            </w:tcBorders>
            <w:shd w:val="clear" w:color="auto" w:fill="auto"/>
            <w:vAlign w:val="bottom"/>
            <w:hideMark/>
          </w:tcPr>
          <w:p w:rsidR="002251A5" w:rsidRPr="002251A5" w:rsidRDefault="002251A5" w:rsidP="002251A5">
            <w:pPr>
              <w:spacing w:after="0" w:line="240" w:lineRule="auto"/>
              <w:jc w:val="center"/>
              <w:rPr>
                <w:rFonts w:eastAsia="Times New Roman"/>
                <w:b/>
                <w:bCs/>
                <w:color w:val="000000"/>
                <w:lang w:eastAsia="es-EC"/>
              </w:rPr>
            </w:pPr>
            <w:r w:rsidRPr="002251A5">
              <w:rPr>
                <w:rFonts w:eastAsia="Times New Roman"/>
                <w:b/>
                <w:bCs/>
                <w:color w:val="000000"/>
                <w:lang w:eastAsia="es-EC"/>
              </w:rPr>
              <w:t>Saldo</w:t>
            </w:r>
            <w:r w:rsidRPr="002251A5">
              <w:rPr>
                <w:rFonts w:eastAsia="Times New Roman"/>
                <w:b/>
                <w:bCs/>
                <w:color w:val="000000"/>
                <w:lang w:eastAsia="es-EC"/>
              </w:rPr>
              <w:br/>
              <w:t xml:space="preserve"> Inversión</w:t>
            </w:r>
          </w:p>
        </w:tc>
        <w:tc>
          <w:tcPr>
            <w:tcW w:w="1659" w:type="dxa"/>
            <w:tcBorders>
              <w:top w:val="nil"/>
              <w:left w:val="nil"/>
              <w:bottom w:val="single" w:sz="4" w:space="0" w:color="auto"/>
              <w:right w:val="single" w:sz="4" w:space="0" w:color="auto"/>
            </w:tcBorders>
            <w:shd w:val="clear" w:color="auto" w:fill="auto"/>
            <w:vAlign w:val="bottom"/>
            <w:hideMark/>
          </w:tcPr>
          <w:p w:rsidR="002251A5" w:rsidRPr="002251A5" w:rsidRDefault="002251A5" w:rsidP="002251A5">
            <w:pPr>
              <w:spacing w:after="0" w:line="240" w:lineRule="auto"/>
              <w:jc w:val="center"/>
              <w:rPr>
                <w:rFonts w:eastAsia="Times New Roman"/>
                <w:b/>
                <w:bCs/>
                <w:color w:val="000000"/>
                <w:lang w:eastAsia="es-EC"/>
              </w:rPr>
            </w:pPr>
            <w:r w:rsidRPr="002251A5">
              <w:rPr>
                <w:rFonts w:eastAsia="Times New Roman"/>
                <w:b/>
                <w:bCs/>
                <w:color w:val="000000"/>
                <w:lang w:eastAsia="es-EC"/>
              </w:rPr>
              <w:t>Rentabilidad</w:t>
            </w:r>
            <w:r w:rsidRPr="002251A5">
              <w:rPr>
                <w:rFonts w:eastAsia="Times New Roman"/>
                <w:b/>
                <w:bCs/>
                <w:color w:val="000000"/>
                <w:lang w:eastAsia="es-EC"/>
              </w:rPr>
              <w:br/>
              <w:t>Exigida</w:t>
            </w:r>
          </w:p>
        </w:tc>
        <w:tc>
          <w:tcPr>
            <w:tcW w:w="1784" w:type="dxa"/>
            <w:tcBorders>
              <w:top w:val="nil"/>
              <w:left w:val="nil"/>
              <w:bottom w:val="single" w:sz="4" w:space="0" w:color="auto"/>
              <w:right w:val="single" w:sz="4" w:space="0" w:color="auto"/>
            </w:tcBorders>
            <w:shd w:val="clear" w:color="auto" w:fill="auto"/>
            <w:vAlign w:val="bottom"/>
            <w:hideMark/>
          </w:tcPr>
          <w:p w:rsidR="002251A5" w:rsidRPr="002251A5" w:rsidRDefault="002251A5" w:rsidP="002251A5">
            <w:pPr>
              <w:spacing w:after="0" w:line="240" w:lineRule="auto"/>
              <w:jc w:val="center"/>
              <w:rPr>
                <w:rFonts w:eastAsia="Times New Roman"/>
                <w:b/>
                <w:bCs/>
                <w:color w:val="000000"/>
                <w:lang w:eastAsia="es-EC"/>
              </w:rPr>
            </w:pPr>
            <w:r w:rsidRPr="002251A5">
              <w:rPr>
                <w:rFonts w:eastAsia="Times New Roman"/>
                <w:b/>
                <w:bCs/>
                <w:color w:val="000000"/>
                <w:lang w:eastAsia="es-EC"/>
              </w:rPr>
              <w:t>Recuperación de</w:t>
            </w:r>
            <w:r w:rsidRPr="002251A5">
              <w:rPr>
                <w:rFonts w:eastAsia="Times New Roman"/>
                <w:b/>
                <w:bCs/>
                <w:color w:val="000000"/>
                <w:lang w:eastAsia="es-EC"/>
              </w:rPr>
              <w:br/>
              <w:t>Inversión</w:t>
            </w:r>
          </w:p>
        </w:tc>
      </w:tr>
      <w:tr w:rsidR="002251A5" w:rsidRPr="002251A5" w:rsidTr="002251A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0</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rPr>
                <w:rFonts w:eastAsia="Times New Roman"/>
                <w:color w:val="000000"/>
                <w:lang w:eastAsia="es-EC"/>
              </w:rPr>
            </w:pPr>
            <w:r w:rsidRPr="002251A5">
              <w:rPr>
                <w:rFonts w:eastAsia="Times New Roman"/>
                <w:color w:val="000000"/>
                <w:lang w:eastAsia="es-EC"/>
              </w:rPr>
              <w:t> </w:t>
            </w:r>
          </w:p>
        </w:tc>
        <w:tc>
          <w:tcPr>
            <w:tcW w:w="1561"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rPr>
                <w:rFonts w:eastAsia="Times New Roman"/>
                <w:color w:val="000000"/>
                <w:lang w:eastAsia="es-EC"/>
              </w:rPr>
            </w:pPr>
            <w:r w:rsidRPr="002251A5">
              <w:rPr>
                <w:rFonts w:eastAsia="Times New Roman"/>
                <w:color w:val="000000"/>
                <w:lang w:eastAsia="es-EC"/>
              </w:rPr>
              <w:t> </w:t>
            </w:r>
          </w:p>
        </w:tc>
        <w:tc>
          <w:tcPr>
            <w:tcW w:w="1659"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rPr>
                <w:rFonts w:eastAsia="Times New Roman"/>
                <w:color w:val="000000"/>
                <w:lang w:eastAsia="es-EC"/>
              </w:rPr>
            </w:pPr>
            <w:r w:rsidRPr="002251A5">
              <w:rPr>
                <w:rFonts w:eastAsia="Times New Roman"/>
                <w:color w:val="000000"/>
                <w:lang w:eastAsia="es-EC"/>
              </w:rPr>
              <w:t> </w:t>
            </w:r>
          </w:p>
        </w:tc>
        <w:tc>
          <w:tcPr>
            <w:tcW w:w="1784"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rPr>
                <w:rFonts w:eastAsia="Times New Roman"/>
                <w:color w:val="000000"/>
                <w:lang w:eastAsia="es-EC"/>
              </w:rPr>
            </w:pPr>
            <w:r w:rsidRPr="002251A5">
              <w:rPr>
                <w:rFonts w:eastAsia="Times New Roman"/>
                <w:color w:val="000000"/>
                <w:lang w:eastAsia="es-EC"/>
              </w:rPr>
              <w:t> </w:t>
            </w:r>
          </w:p>
        </w:tc>
      </w:tr>
      <w:tr w:rsidR="002251A5" w:rsidRPr="002251A5" w:rsidTr="002251A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155.114,35</w:t>
            </w:r>
          </w:p>
        </w:tc>
        <w:tc>
          <w:tcPr>
            <w:tcW w:w="1561"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248.625,42</w:t>
            </w:r>
          </w:p>
        </w:tc>
        <w:tc>
          <w:tcPr>
            <w:tcW w:w="1659"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96.367,21</w:t>
            </w:r>
          </w:p>
        </w:tc>
        <w:tc>
          <w:tcPr>
            <w:tcW w:w="1784"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58.747,13</w:t>
            </w:r>
          </w:p>
        </w:tc>
      </w:tr>
      <w:tr w:rsidR="002251A5" w:rsidRPr="002251A5" w:rsidTr="002251A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2</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144.388,91</w:t>
            </w:r>
          </w:p>
        </w:tc>
        <w:tc>
          <w:tcPr>
            <w:tcW w:w="1561"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189.878,29</w:t>
            </w:r>
          </w:p>
        </w:tc>
        <w:tc>
          <w:tcPr>
            <w:tcW w:w="1659"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73.596,82</w:t>
            </w:r>
          </w:p>
        </w:tc>
        <w:tc>
          <w:tcPr>
            <w:tcW w:w="1784"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70.792,09</w:t>
            </w:r>
          </w:p>
        </w:tc>
      </w:tr>
      <w:tr w:rsidR="002251A5" w:rsidRPr="002251A5" w:rsidTr="002251A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3</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179.792,23</w:t>
            </w:r>
          </w:p>
        </w:tc>
        <w:tc>
          <w:tcPr>
            <w:tcW w:w="1561"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119.086,20</w:t>
            </w:r>
          </w:p>
        </w:tc>
        <w:tc>
          <w:tcPr>
            <w:tcW w:w="1659"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46.157,81</w:t>
            </w:r>
          </w:p>
        </w:tc>
        <w:tc>
          <w:tcPr>
            <w:tcW w:w="1784"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133.634,42</w:t>
            </w:r>
          </w:p>
        </w:tc>
      </w:tr>
      <w:tr w:rsidR="002251A5" w:rsidRPr="002251A5" w:rsidTr="002251A5">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4</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162.814,50</w:t>
            </w:r>
          </w:p>
        </w:tc>
        <w:tc>
          <w:tcPr>
            <w:tcW w:w="1561"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(14.548,22)</w:t>
            </w:r>
          </w:p>
        </w:tc>
        <w:tc>
          <w:tcPr>
            <w:tcW w:w="1659"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(5.638,89)</w:t>
            </w:r>
          </w:p>
        </w:tc>
        <w:tc>
          <w:tcPr>
            <w:tcW w:w="1784"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168.453,39</w:t>
            </w:r>
          </w:p>
        </w:tc>
      </w:tr>
      <w:tr w:rsidR="002251A5" w:rsidRPr="002251A5" w:rsidTr="002251A5">
        <w:trPr>
          <w:trHeight w:val="300"/>
          <w:jc w:val="center"/>
        </w:trPr>
        <w:tc>
          <w:tcPr>
            <w:tcW w:w="510" w:type="dxa"/>
            <w:tcBorders>
              <w:top w:val="nil"/>
              <w:left w:val="single" w:sz="4" w:space="0" w:color="auto"/>
              <w:bottom w:val="single" w:sz="4" w:space="0" w:color="auto"/>
              <w:right w:val="single" w:sz="4" w:space="0" w:color="auto"/>
            </w:tcBorders>
            <w:shd w:val="clear" w:color="000000" w:fill="FFFF00"/>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5</w:t>
            </w:r>
          </w:p>
        </w:tc>
        <w:tc>
          <w:tcPr>
            <w:tcW w:w="1623" w:type="dxa"/>
            <w:tcBorders>
              <w:top w:val="nil"/>
              <w:left w:val="nil"/>
              <w:bottom w:val="single" w:sz="4" w:space="0" w:color="auto"/>
              <w:right w:val="single" w:sz="4" w:space="0" w:color="auto"/>
            </w:tcBorders>
            <w:shd w:val="clear" w:color="000000" w:fill="FFFF00"/>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252.790,03</w:t>
            </w:r>
          </w:p>
        </w:tc>
        <w:tc>
          <w:tcPr>
            <w:tcW w:w="1561" w:type="dxa"/>
            <w:tcBorders>
              <w:top w:val="nil"/>
              <w:left w:val="nil"/>
              <w:bottom w:val="single" w:sz="4" w:space="0" w:color="auto"/>
              <w:right w:val="single" w:sz="4" w:space="0" w:color="auto"/>
            </w:tcBorders>
            <w:shd w:val="clear" w:color="000000" w:fill="FFFF00"/>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(183.001,61)</w:t>
            </w:r>
          </w:p>
        </w:tc>
        <w:tc>
          <w:tcPr>
            <w:tcW w:w="1659" w:type="dxa"/>
            <w:tcBorders>
              <w:top w:val="nil"/>
              <w:left w:val="nil"/>
              <w:bottom w:val="single" w:sz="4" w:space="0" w:color="auto"/>
              <w:right w:val="single" w:sz="4" w:space="0" w:color="auto"/>
            </w:tcBorders>
            <w:shd w:val="clear" w:color="000000" w:fill="FFFF00"/>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(70.931,43)</w:t>
            </w:r>
          </w:p>
        </w:tc>
        <w:tc>
          <w:tcPr>
            <w:tcW w:w="1784" w:type="dxa"/>
            <w:tcBorders>
              <w:top w:val="nil"/>
              <w:left w:val="nil"/>
              <w:bottom w:val="single" w:sz="4" w:space="0" w:color="auto"/>
              <w:right w:val="single" w:sz="4" w:space="0" w:color="auto"/>
            </w:tcBorders>
            <w:shd w:val="clear" w:color="000000" w:fill="FFFF00"/>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323.721,45</w:t>
            </w:r>
          </w:p>
        </w:tc>
      </w:tr>
      <w:tr w:rsidR="002251A5" w:rsidRPr="002251A5" w:rsidTr="002251A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6</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284.052,96</w:t>
            </w:r>
          </w:p>
        </w:tc>
        <w:tc>
          <w:tcPr>
            <w:tcW w:w="1561"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(506.723,07)</w:t>
            </w:r>
          </w:p>
        </w:tc>
        <w:tc>
          <w:tcPr>
            <w:tcW w:w="1659"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(196.405,86)</w:t>
            </w:r>
          </w:p>
        </w:tc>
        <w:tc>
          <w:tcPr>
            <w:tcW w:w="1784"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480.458,82</w:t>
            </w:r>
          </w:p>
        </w:tc>
      </w:tr>
      <w:tr w:rsidR="002251A5" w:rsidRPr="002251A5" w:rsidTr="002251A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7</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258.354,31</w:t>
            </w:r>
          </w:p>
        </w:tc>
        <w:tc>
          <w:tcPr>
            <w:tcW w:w="1561"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(987.181,89)</w:t>
            </w:r>
          </w:p>
        </w:tc>
        <w:tc>
          <w:tcPr>
            <w:tcW w:w="1659"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(382.631,70)</w:t>
            </w:r>
          </w:p>
        </w:tc>
        <w:tc>
          <w:tcPr>
            <w:tcW w:w="1784"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640.986,01</w:t>
            </w:r>
          </w:p>
        </w:tc>
      </w:tr>
      <w:tr w:rsidR="002251A5" w:rsidRPr="002251A5" w:rsidTr="002251A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8</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307.776,94</w:t>
            </w:r>
          </w:p>
        </w:tc>
        <w:tc>
          <w:tcPr>
            <w:tcW w:w="1561"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(1.628.167,90)</w:t>
            </w:r>
          </w:p>
        </w:tc>
        <w:tc>
          <w:tcPr>
            <w:tcW w:w="1659"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(631.077,88)</w:t>
            </w:r>
          </w:p>
        </w:tc>
        <w:tc>
          <w:tcPr>
            <w:tcW w:w="1784"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938.854,82</w:t>
            </w:r>
          </w:p>
        </w:tc>
      </w:tr>
      <w:tr w:rsidR="002251A5" w:rsidRPr="002251A5" w:rsidTr="002251A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9</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349.791,89</w:t>
            </w:r>
          </w:p>
        </w:tc>
        <w:tc>
          <w:tcPr>
            <w:tcW w:w="1561"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(2.567.022,72)</w:t>
            </w:r>
          </w:p>
        </w:tc>
        <w:tc>
          <w:tcPr>
            <w:tcW w:w="1659"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(994.978,01)</w:t>
            </w:r>
          </w:p>
        </w:tc>
        <w:tc>
          <w:tcPr>
            <w:tcW w:w="1784"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1.344.769,90</w:t>
            </w:r>
          </w:p>
        </w:tc>
      </w:tr>
      <w:tr w:rsidR="002251A5" w:rsidRPr="002251A5" w:rsidTr="002251A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10</w:t>
            </w:r>
          </w:p>
        </w:tc>
        <w:tc>
          <w:tcPr>
            <w:tcW w:w="1623"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1.676.398,34</w:t>
            </w:r>
          </w:p>
        </w:tc>
        <w:tc>
          <w:tcPr>
            <w:tcW w:w="1561"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(3.911.792,62)</w:t>
            </w:r>
          </w:p>
        </w:tc>
        <w:tc>
          <w:tcPr>
            <w:tcW w:w="1659"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(1.516.210,82)</w:t>
            </w:r>
          </w:p>
        </w:tc>
        <w:tc>
          <w:tcPr>
            <w:tcW w:w="1784" w:type="dxa"/>
            <w:tcBorders>
              <w:top w:val="nil"/>
              <w:left w:val="nil"/>
              <w:bottom w:val="single" w:sz="4" w:space="0" w:color="auto"/>
              <w:right w:val="single" w:sz="4" w:space="0" w:color="auto"/>
            </w:tcBorders>
            <w:shd w:val="clear" w:color="auto" w:fill="auto"/>
            <w:noWrap/>
            <w:vAlign w:val="bottom"/>
            <w:hideMark/>
          </w:tcPr>
          <w:p w:rsidR="002251A5" w:rsidRPr="002251A5" w:rsidRDefault="002251A5" w:rsidP="002251A5">
            <w:pPr>
              <w:spacing w:after="0" w:line="240" w:lineRule="auto"/>
              <w:jc w:val="center"/>
              <w:rPr>
                <w:rFonts w:eastAsia="Times New Roman"/>
                <w:color w:val="000000"/>
                <w:lang w:eastAsia="es-EC"/>
              </w:rPr>
            </w:pPr>
            <w:r w:rsidRPr="002251A5">
              <w:rPr>
                <w:rFonts w:eastAsia="Times New Roman"/>
                <w:color w:val="000000"/>
                <w:lang w:eastAsia="es-EC"/>
              </w:rPr>
              <w:t>3.192.609,16</w:t>
            </w:r>
          </w:p>
        </w:tc>
      </w:tr>
    </w:tbl>
    <w:p w:rsidR="001D3FF8" w:rsidRDefault="001D3FF8" w:rsidP="00320CF4">
      <w:pPr>
        <w:spacing w:line="360" w:lineRule="auto"/>
        <w:rPr>
          <w:rFonts w:ascii="Arial" w:hAnsi="Arial" w:cs="Arial"/>
          <w:sz w:val="24"/>
          <w:szCs w:val="24"/>
        </w:rPr>
      </w:pPr>
    </w:p>
    <w:p w:rsidR="002251A5" w:rsidRPr="00C770B6" w:rsidRDefault="002251A5" w:rsidP="002251A5">
      <w:pPr>
        <w:pStyle w:val="Sangradetextonormal"/>
        <w:tabs>
          <w:tab w:val="left" w:pos="567"/>
        </w:tabs>
        <w:spacing w:line="360" w:lineRule="auto"/>
        <w:ind w:firstLine="0"/>
        <w:rPr>
          <w:rFonts w:ascii="Arial" w:hAnsi="Arial" w:cs="Arial"/>
          <w:b/>
          <w:szCs w:val="24"/>
          <w:lang w:val="es-EC"/>
        </w:rPr>
      </w:pPr>
      <w:r w:rsidRPr="00C770B6">
        <w:rPr>
          <w:rFonts w:ascii="Arial" w:hAnsi="Arial" w:cs="Arial"/>
          <w:b/>
          <w:szCs w:val="24"/>
          <w:lang w:val="es-EC"/>
        </w:rPr>
        <w:t xml:space="preserve">4.3.3.5 Análisis de Simulación Crystal Ball </w:t>
      </w:r>
    </w:p>
    <w:p w:rsidR="002251A5" w:rsidRDefault="002251A5" w:rsidP="002251A5">
      <w:pPr>
        <w:pStyle w:val="Sangradetextonormal"/>
        <w:tabs>
          <w:tab w:val="left" w:pos="567"/>
        </w:tabs>
        <w:spacing w:line="360" w:lineRule="auto"/>
        <w:ind w:firstLine="0"/>
        <w:rPr>
          <w:rFonts w:ascii="Arial" w:hAnsi="Arial" w:cs="Arial"/>
          <w:b/>
          <w:szCs w:val="24"/>
          <w:lang w:val="es-EC"/>
        </w:rPr>
      </w:pPr>
    </w:p>
    <w:p w:rsidR="002251A5" w:rsidRPr="002C363D" w:rsidRDefault="002251A5" w:rsidP="002251A5">
      <w:pPr>
        <w:spacing w:line="360" w:lineRule="auto"/>
        <w:ind w:firstLine="708"/>
        <w:jc w:val="both"/>
        <w:rPr>
          <w:rFonts w:ascii="Arial" w:hAnsi="Arial" w:cs="Arial"/>
          <w:sz w:val="24"/>
          <w:szCs w:val="24"/>
          <w:lang w:val="es-MX"/>
        </w:rPr>
      </w:pPr>
      <w:r w:rsidRPr="002C363D">
        <w:rPr>
          <w:rFonts w:ascii="Arial" w:hAnsi="Arial" w:cs="Arial"/>
          <w:sz w:val="24"/>
          <w:szCs w:val="24"/>
          <w:lang w:val="es-MX"/>
        </w:rPr>
        <w:t>En este proyecto se ha sensibilizado dos variables que son: los ingresos y los costos por servicio, los cuales influyen directamente al flujo de caja y trae como consecuencia la variación al valor neto actual (VAN) y  a la tasa interna de retorno (TIR).</w:t>
      </w:r>
    </w:p>
    <w:p w:rsidR="002251A5" w:rsidRPr="002C363D" w:rsidRDefault="002251A5" w:rsidP="002251A5">
      <w:pPr>
        <w:spacing w:line="360" w:lineRule="auto"/>
        <w:ind w:firstLine="708"/>
        <w:jc w:val="both"/>
        <w:rPr>
          <w:rFonts w:ascii="Arial" w:hAnsi="Arial" w:cs="Arial"/>
          <w:sz w:val="24"/>
          <w:szCs w:val="24"/>
          <w:lang w:val="es-MX"/>
        </w:rPr>
      </w:pPr>
      <w:r w:rsidRPr="002C363D">
        <w:rPr>
          <w:rFonts w:ascii="Arial" w:hAnsi="Arial" w:cs="Arial"/>
          <w:sz w:val="24"/>
          <w:szCs w:val="24"/>
          <w:lang w:val="es-MX"/>
        </w:rPr>
        <w:t>Estos dos factores llevan una distribución triangular:</w:t>
      </w:r>
    </w:p>
    <w:p w:rsidR="002251A5" w:rsidRPr="002C363D" w:rsidRDefault="002251A5" w:rsidP="002251A5">
      <w:pPr>
        <w:spacing w:line="360" w:lineRule="auto"/>
        <w:jc w:val="both"/>
        <w:rPr>
          <w:rFonts w:ascii="Arial" w:hAnsi="Arial" w:cs="Arial"/>
          <w:sz w:val="24"/>
          <w:szCs w:val="24"/>
          <w:lang w:val="es-MX"/>
        </w:rPr>
      </w:pPr>
    </w:p>
    <w:p w:rsidR="002251A5" w:rsidRDefault="008C3957" w:rsidP="002251A5">
      <w:pPr>
        <w:spacing w:line="360" w:lineRule="auto"/>
        <w:jc w:val="center"/>
        <w:rPr>
          <w:lang w:val="es-MX"/>
        </w:rPr>
      </w:pPr>
      <w:r>
        <w:rPr>
          <w:noProof/>
          <w:sz w:val="24"/>
          <w:szCs w:val="24"/>
          <w:lang w:val="es-ES" w:eastAsia="es-ES"/>
        </w:rPr>
        <w:drawing>
          <wp:inline distT="0" distB="0" distL="0" distR="0">
            <wp:extent cx="4571627" cy="2746629"/>
            <wp:effectExtent l="12192" t="6096" r="7231" b="0"/>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251A5" w:rsidRDefault="002251A5" w:rsidP="002251A5">
      <w:pPr>
        <w:spacing w:line="360" w:lineRule="auto"/>
        <w:jc w:val="center"/>
        <w:rPr>
          <w:lang w:val="es-MX"/>
        </w:rPr>
      </w:pPr>
    </w:p>
    <w:p w:rsidR="002251A5" w:rsidRDefault="002251A5" w:rsidP="002251A5">
      <w:pPr>
        <w:spacing w:line="360" w:lineRule="auto"/>
        <w:ind w:firstLine="708"/>
        <w:jc w:val="both"/>
        <w:rPr>
          <w:rFonts w:ascii="Arial" w:hAnsi="Arial" w:cs="Arial"/>
          <w:sz w:val="24"/>
          <w:szCs w:val="24"/>
          <w:lang w:val="es-MX"/>
        </w:rPr>
      </w:pPr>
      <w:r w:rsidRPr="002251A5">
        <w:rPr>
          <w:rFonts w:ascii="Arial" w:hAnsi="Arial" w:cs="Arial"/>
          <w:sz w:val="24"/>
          <w:szCs w:val="24"/>
          <w:lang w:val="es-MX"/>
        </w:rPr>
        <w:t>Por otro lado se tomo como variable de criterio de decisión la tasa promedio del mercado, porque es importante conocer como nos afecta la demanda que tiene el Ecuador con los turistas.</w:t>
      </w:r>
    </w:p>
    <w:p w:rsidR="002C363D" w:rsidRPr="002251A5" w:rsidRDefault="002C363D" w:rsidP="002251A5">
      <w:pPr>
        <w:spacing w:line="360" w:lineRule="auto"/>
        <w:ind w:firstLine="708"/>
        <w:jc w:val="both"/>
        <w:rPr>
          <w:rFonts w:ascii="Arial" w:hAnsi="Arial" w:cs="Arial"/>
          <w:sz w:val="24"/>
          <w:szCs w:val="24"/>
          <w:lang w:val="es-MX"/>
        </w:rPr>
      </w:pPr>
    </w:p>
    <w:p w:rsidR="002251A5" w:rsidRPr="002251A5" w:rsidRDefault="002251A5" w:rsidP="002251A5">
      <w:pPr>
        <w:spacing w:line="360" w:lineRule="auto"/>
        <w:ind w:firstLine="708"/>
        <w:jc w:val="both"/>
        <w:rPr>
          <w:rFonts w:ascii="Arial" w:hAnsi="Arial" w:cs="Arial"/>
          <w:sz w:val="24"/>
          <w:szCs w:val="24"/>
          <w:lang w:val="es-MX"/>
        </w:rPr>
      </w:pPr>
      <w:r w:rsidRPr="002251A5">
        <w:rPr>
          <w:rFonts w:ascii="Arial" w:hAnsi="Arial" w:cs="Arial"/>
          <w:sz w:val="24"/>
          <w:szCs w:val="24"/>
          <w:lang w:val="es-MX"/>
        </w:rPr>
        <w:t xml:space="preserve">La TIR y el VAN del proyecto pueden sufrir variaciones ya sean estas positivas o negativas, en este análisis se evaluaron los distintos cambios que podría tener la Hostería cuando se haya puesto en marcha, y así obtener los mas posibles escenarios que se pueden dar y que se  muestran en la tabla siguiente: </w:t>
      </w:r>
    </w:p>
    <w:p w:rsidR="002251A5" w:rsidRPr="00355359" w:rsidRDefault="002251A5" w:rsidP="002251A5">
      <w:pPr>
        <w:pStyle w:val="Sangradetextonormal"/>
        <w:tabs>
          <w:tab w:val="left" w:pos="567"/>
        </w:tabs>
        <w:spacing w:line="360" w:lineRule="auto"/>
        <w:ind w:firstLine="0"/>
        <w:jc w:val="center"/>
        <w:rPr>
          <w:rFonts w:ascii="Arial" w:hAnsi="Arial" w:cs="Arial"/>
          <w:b/>
          <w:szCs w:val="24"/>
          <w:lang w:val="es-EC"/>
        </w:rPr>
      </w:pPr>
      <w:r w:rsidRPr="00355359">
        <w:rPr>
          <w:rFonts w:ascii="Arial" w:hAnsi="Arial" w:cs="Arial"/>
          <w:b/>
          <w:szCs w:val="24"/>
          <w:lang w:val="es-EC"/>
        </w:rPr>
        <w:t>Tabla 4.20</w:t>
      </w:r>
    </w:p>
    <w:p w:rsidR="002251A5" w:rsidRPr="00355359" w:rsidRDefault="002251A5" w:rsidP="002251A5">
      <w:pPr>
        <w:pStyle w:val="Sangradetextonormal"/>
        <w:tabs>
          <w:tab w:val="left" w:pos="567"/>
        </w:tabs>
        <w:spacing w:line="360" w:lineRule="auto"/>
        <w:ind w:firstLine="0"/>
        <w:jc w:val="center"/>
        <w:rPr>
          <w:lang w:val="es-MX"/>
        </w:rPr>
      </w:pPr>
      <w:r w:rsidRPr="00355359">
        <w:rPr>
          <w:rFonts w:ascii="Arial" w:hAnsi="Arial" w:cs="Arial"/>
          <w:b/>
          <w:szCs w:val="24"/>
          <w:lang w:val="es-EC"/>
        </w:rPr>
        <w:t>Variables para la Simulación</w:t>
      </w:r>
    </w:p>
    <w:tbl>
      <w:tblPr>
        <w:tblW w:w="5596" w:type="dxa"/>
        <w:jc w:val="center"/>
        <w:tblInd w:w="-336" w:type="dxa"/>
        <w:tblCellMar>
          <w:left w:w="70" w:type="dxa"/>
          <w:right w:w="70" w:type="dxa"/>
        </w:tblCellMar>
        <w:tblLook w:val="04A0"/>
      </w:tblPr>
      <w:tblGrid>
        <w:gridCol w:w="3269"/>
        <w:gridCol w:w="19"/>
        <w:gridCol w:w="2162"/>
        <w:gridCol w:w="146"/>
      </w:tblGrid>
      <w:tr w:rsidR="002251A5" w:rsidRPr="0031644B" w:rsidTr="00D642C5">
        <w:trPr>
          <w:trHeight w:val="321"/>
          <w:jc w:val="center"/>
        </w:trPr>
        <w:tc>
          <w:tcPr>
            <w:tcW w:w="3269"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251A5" w:rsidRPr="0031644B" w:rsidRDefault="002251A5" w:rsidP="00D642C5">
            <w:pPr>
              <w:rPr>
                <w:rFonts w:ascii="Arial" w:hAnsi="Arial" w:cs="Arial"/>
                <w:b/>
                <w:bCs/>
                <w:lang w:val="es-MX" w:eastAsia="es-MX"/>
              </w:rPr>
            </w:pPr>
            <w:r w:rsidRPr="0031644B">
              <w:rPr>
                <w:rFonts w:ascii="Arial" w:hAnsi="Arial" w:cs="Arial"/>
                <w:b/>
                <w:bCs/>
                <w:lang w:val="es-MX" w:eastAsia="es-MX"/>
              </w:rPr>
              <w:t>Ingreso por demanda</w:t>
            </w:r>
          </w:p>
        </w:tc>
        <w:tc>
          <w:tcPr>
            <w:tcW w:w="2327" w:type="dxa"/>
            <w:gridSpan w:val="3"/>
            <w:tcBorders>
              <w:top w:val="single" w:sz="4" w:space="0" w:color="auto"/>
              <w:left w:val="nil"/>
              <w:bottom w:val="single" w:sz="4" w:space="0" w:color="auto"/>
              <w:right w:val="single" w:sz="4" w:space="0" w:color="auto"/>
            </w:tcBorders>
            <w:shd w:val="clear" w:color="auto" w:fill="auto"/>
            <w:noWrap/>
            <w:vAlign w:val="bottom"/>
            <w:hideMark/>
          </w:tcPr>
          <w:p w:rsidR="002251A5" w:rsidRPr="0031644B" w:rsidRDefault="002251A5" w:rsidP="00D642C5">
            <w:pPr>
              <w:jc w:val="right"/>
              <w:rPr>
                <w:rFonts w:ascii="Arial" w:hAnsi="Arial" w:cs="Arial"/>
                <w:lang w:val="es-MX" w:eastAsia="es-MX"/>
              </w:rPr>
            </w:pPr>
            <w:r w:rsidRPr="0031644B">
              <w:rPr>
                <w:rFonts w:ascii="Arial" w:hAnsi="Arial" w:cs="Arial"/>
                <w:lang w:val="es-MX" w:eastAsia="es-MX"/>
              </w:rPr>
              <w:t xml:space="preserve">$  378.675,00 </w:t>
            </w:r>
          </w:p>
        </w:tc>
      </w:tr>
      <w:tr w:rsidR="002251A5" w:rsidRPr="0031644B" w:rsidTr="00D642C5">
        <w:trPr>
          <w:trHeight w:val="321"/>
          <w:jc w:val="center"/>
        </w:trPr>
        <w:tc>
          <w:tcPr>
            <w:tcW w:w="3269"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251A5" w:rsidRPr="0031644B" w:rsidRDefault="002251A5" w:rsidP="00D642C5">
            <w:pPr>
              <w:rPr>
                <w:rFonts w:ascii="Arial" w:hAnsi="Arial" w:cs="Arial"/>
                <w:b/>
                <w:bCs/>
                <w:lang w:val="es-MX" w:eastAsia="es-MX"/>
              </w:rPr>
            </w:pPr>
            <w:r w:rsidRPr="0031644B">
              <w:rPr>
                <w:rFonts w:ascii="Arial" w:hAnsi="Arial" w:cs="Arial"/>
                <w:b/>
                <w:bCs/>
                <w:lang w:val="es-MX" w:eastAsia="es-MX"/>
              </w:rPr>
              <w:t>Costos por demanda</w:t>
            </w:r>
          </w:p>
        </w:tc>
        <w:tc>
          <w:tcPr>
            <w:tcW w:w="2327" w:type="dxa"/>
            <w:gridSpan w:val="3"/>
            <w:tcBorders>
              <w:top w:val="nil"/>
              <w:left w:val="nil"/>
              <w:bottom w:val="single" w:sz="4" w:space="0" w:color="auto"/>
              <w:right w:val="single" w:sz="4" w:space="0" w:color="auto"/>
            </w:tcBorders>
            <w:shd w:val="clear" w:color="auto" w:fill="auto"/>
            <w:noWrap/>
            <w:vAlign w:val="bottom"/>
            <w:hideMark/>
          </w:tcPr>
          <w:p w:rsidR="002251A5" w:rsidRPr="0031644B" w:rsidRDefault="002251A5" w:rsidP="00D642C5">
            <w:pPr>
              <w:jc w:val="right"/>
              <w:rPr>
                <w:rFonts w:ascii="Arial" w:hAnsi="Arial" w:cs="Arial"/>
                <w:lang w:val="es-MX" w:eastAsia="es-MX"/>
              </w:rPr>
            </w:pPr>
            <w:r w:rsidRPr="0031644B">
              <w:rPr>
                <w:rFonts w:ascii="Arial" w:hAnsi="Arial" w:cs="Arial"/>
                <w:lang w:val="es-MX" w:eastAsia="es-MX"/>
              </w:rPr>
              <w:t xml:space="preserve">$    70.986,60 </w:t>
            </w:r>
          </w:p>
        </w:tc>
      </w:tr>
      <w:tr w:rsidR="002251A5" w:rsidRPr="0031644B" w:rsidTr="00D642C5">
        <w:trPr>
          <w:trHeight w:val="321"/>
          <w:jc w:val="center"/>
        </w:trPr>
        <w:tc>
          <w:tcPr>
            <w:tcW w:w="3269"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251A5" w:rsidRPr="0031644B" w:rsidRDefault="002251A5" w:rsidP="00D642C5">
            <w:pPr>
              <w:rPr>
                <w:rFonts w:ascii="Arial" w:hAnsi="Arial" w:cs="Arial"/>
                <w:b/>
                <w:bCs/>
                <w:lang w:val="es-MX" w:eastAsia="es-MX"/>
              </w:rPr>
            </w:pPr>
            <w:r w:rsidRPr="0031644B">
              <w:rPr>
                <w:rFonts w:ascii="Arial" w:hAnsi="Arial" w:cs="Arial"/>
                <w:b/>
                <w:bCs/>
                <w:lang w:val="es-MX" w:eastAsia="es-MX"/>
              </w:rPr>
              <w:t>Participación de mercado</w:t>
            </w:r>
          </w:p>
        </w:tc>
        <w:tc>
          <w:tcPr>
            <w:tcW w:w="2327" w:type="dxa"/>
            <w:gridSpan w:val="3"/>
            <w:tcBorders>
              <w:top w:val="nil"/>
              <w:left w:val="nil"/>
              <w:bottom w:val="single" w:sz="4" w:space="0" w:color="auto"/>
              <w:right w:val="single" w:sz="4" w:space="0" w:color="auto"/>
            </w:tcBorders>
            <w:shd w:val="clear" w:color="auto" w:fill="auto"/>
            <w:noWrap/>
            <w:vAlign w:val="bottom"/>
            <w:hideMark/>
          </w:tcPr>
          <w:p w:rsidR="002251A5" w:rsidRPr="0031644B" w:rsidRDefault="002251A5" w:rsidP="00D642C5">
            <w:pPr>
              <w:jc w:val="right"/>
              <w:rPr>
                <w:rFonts w:ascii="Arial" w:hAnsi="Arial" w:cs="Arial"/>
                <w:lang w:val="es-MX" w:eastAsia="es-MX"/>
              </w:rPr>
            </w:pPr>
            <w:r w:rsidRPr="0031644B">
              <w:rPr>
                <w:rFonts w:ascii="Arial" w:hAnsi="Arial" w:cs="Arial"/>
                <w:lang w:val="es-MX" w:eastAsia="es-MX"/>
              </w:rPr>
              <w:t>10,21%</w:t>
            </w:r>
          </w:p>
        </w:tc>
      </w:tr>
      <w:tr w:rsidR="002251A5" w:rsidRPr="0031644B" w:rsidTr="00D642C5">
        <w:trPr>
          <w:gridAfter w:val="1"/>
          <w:wAfter w:w="146" w:type="dxa"/>
          <w:trHeight w:val="321"/>
          <w:jc w:val="center"/>
        </w:trPr>
        <w:tc>
          <w:tcPr>
            <w:tcW w:w="3288" w:type="dxa"/>
            <w:gridSpan w:val="2"/>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251A5" w:rsidRPr="0031644B" w:rsidRDefault="002251A5" w:rsidP="00D642C5">
            <w:pPr>
              <w:rPr>
                <w:rFonts w:ascii="Arial" w:hAnsi="Arial" w:cs="Arial"/>
                <w:b/>
                <w:bCs/>
                <w:lang w:val="es-MX" w:eastAsia="es-MX"/>
              </w:rPr>
            </w:pPr>
            <w:r w:rsidRPr="0031644B">
              <w:rPr>
                <w:rFonts w:ascii="Arial" w:hAnsi="Arial" w:cs="Arial"/>
                <w:b/>
                <w:bCs/>
                <w:lang w:val="es-MX" w:eastAsia="es-MX"/>
              </w:rPr>
              <w:t>VAN</w:t>
            </w:r>
          </w:p>
        </w:tc>
        <w:tc>
          <w:tcPr>
            <w:tcW w:w="2162" w:type="dxa"/>
            <w:tcBorders>
              <w:top w:val="nil"/>
              <w:left w:val="single" w:sz="4" w:space="0" w:color="auto"/>
              <w:bottom w:val="nil"/>
              <w:right w:val="nil"/>
            </w:tcBorders>
            <w:shd w:val="clear" w:color="auto" w:fill="auto"/>
            <w:noWrap/>
            <w:vAlign w:val="bottom"/>
            <w:hideMark/>
          </w:tcPr>
          <w:p w:rsidR="002251A5" w:rsidRPr="0031644B" w:rsidRDefault="002251A5" w:rsidP="00D642C5">
            <w:pPr>
              <w:ind w:left="322" w:hanging="322"/>
              <w:rPr>
                <w:rFonts w:ascii="Arial" w:hAnsi="Arial" w:cs="Arial"/>
                <w:lang w:val="es-MX" w:eastAsia="es-MX"/>
              </w:rPr>
            </w:pPr>
            <w:r w:rsidRPr="0031644B">
              <w:rPr>
                <w:rFonts w:ascii="Arial" w:hAnsi="Arial" w:cs="Arial"/>
                <w:lang w:val="es-MX" w:eastAsia="es-MX"/>
              </w:rPr>
              <w:t xml:space="preserve">        $  </w:t>
            </w:r>
            <w:r>
              <w:rPr>
                <w:rFonts w:ascii="Arial" w:hAnsi="Arial" w:cs="Arial"/>
                <w:lang w:val="es-MX" w:eastAsia="es-MX"/>
              </w:rPr>
              <w:t>268.277,99</w:t>
            </w:r>
          </w:p>
        </w:tc>
      </w:tr>
    </w:tbl>
    <w:p w:rsidR="002251A5" w:rsidRPr="00355359" w:rsidRDefault="002251A5" w:rsidP="002251A5">
      <w:pPr>
        <w:tabs>
          <w:tab w:val="left" w:pos="1455"/>
          <w:tab w:val="center" w:pos="4277"/>
        </w:tabs>
        <w:spacing w:line="480" w:lineRule="auto"/>
        <w:rPr>
          <w:rFonts w:ascii="Arial" w:hAnsi="Arial" w:cs="Arial"/>
          <w:sz w:val="20"/>
          <w:szCs w:val="20"/>
          <w:lang w:val="es-MX"/>
        </w:rPr>
      </w:pPr>
      <w:r>
        <w:rPr>
          <w:rFonts w:ascii="Arial" w:hAnsi="Arial" w:cs="Arial"/>
          <w:sz w:val="20"/>
          <w:szCs w:val="20"/>
          <w:lang w:val="es-MX"/>
        </w:rPr>
        <w:tab/>
      </w:r>
      <w:r w:rsidR="00631D48">
        <w:rPr>
          <w:rFonts w:ascii="Arial" w:hAnsi="Arial" w:cs="Arial"/>
          <w:sz w:val="20"/>
          <w:szCs w:val="20"/>
          <w:lang w:val="es-MX"/>
        </w:rPr>
        <w:t xml:space="preserve">  </w:t>
      </w:r>
      <w:r w:rsidRPr="0031644B">
        <w:rPr>
          <w:rFonts w:ascii="Arial" w:hAnsi="Arial" w:cs="Arial"/>
          <w:sz w:val="20"/>
          <w:szCs w:val="20"/>
          <w:lang w:val="es-MX"/>
        </w:rPr>
        <w:t>Elaborado por: Las Autoras</w:t>
      </w:r>
    </w:p>
    <w:p w:rsidR="002C363D" w:rsidRDefault="002C363D" w:rsidP="002251A5">
      <w:pPr>
        <w:tabs>
          <w:tab w:val="left" w:pos="5682"/>
        </w:tabs>
        <w:spacing w:line="360" w:lineRule="auto"/>
        <w:jc w:val="center"/>
        <w:rPr>
          <w:rFonts w:ascii="Arial" w:hAnsi="Arial" w:cs="Arial"/>
          <w:b/>
          <w:sz w:val="24"/>
          <w:szCs w:val="24"/>
        </w:rPr>
      </w:pPr>
    </w:p>
    <w:p w:rsidR="002251A5" w:rsidRPr="002251A5" w:rsidRDefault="002251A5" w:rsidP="002251A5">
      <w:pPr>
        <w:tabs>
          <w:tab w:val="left" w:pos="5682"/>
        </w:tabs>
        <w:spacing w:line="360" w:lineRule="auto"/>
        <w:jc w:val="center"/>
        <w:rPr>
          <w:rFonts w:ascii="Arial" w:hAnsi="Arial" w:cs="Arial"/>
          <w:b/>
          <w:sz w:val="24"/>
          <w:szCs w:val="24"/>
        </w:rPr>
      </w:pPr>
      <w:r w:rsidRPr="002251A5">
        <w:rPr>
          <w:rFonts w:ascii="Arial" w:hAnsi="Arial" w:cs="Arial"/>
          <w:b/>
          <w:sz w:val="24"/>
          <w:szCs w:val="24"/>
        </w:rPr>
        <w:t>Tabla 4.21</w:t>
      </w:r>
    </w:p>
    <w:p w:rsidR="002251A5" w:rsidRPr="002251A5" w:rsidRDefault="008C3957" w:rsidP="002251A5">
      <w:pPr>
        <w:spacing w:line="360" w:lineRule="auto"/>
        <w:jc w:val="both"/>
        <w:rPr>
          <w:sz w:val="24"/>
          <w:szCs w:val="24"/>
          <w:lang w:val="es-MX"/>
        </w:rPr>
      </w:pPr>
      <w:r>
        <w:rPr>
          <w:noProof/>
          <w:sz w:val="24"/>
          <w:szCs w:val="24"/>
          <w:lang w:val="es-ES" w:eastAsia="es-ES"/>
        </w:rPr>
        <w:drawing>
          <wp:inline distT="0" distB="0" distL="0" distR="0">
            <wp:extent cx="5429250" cy="2867025"/>
            <wp:effectExtent l="1905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srcRect/>
                    <a:stretch>
                      <a:fillRect/>
                    </a:stretch>
                  </pic:blipFill>
                  <pic:spPr bwMode="auto">
                    <a:xfrm>
                      <a:off x="0" y="0"/>
                      <a:ext cx="5429250" cy="2867025"/>
                    </a:xfrm>
                    <a:prstGeom prst="rect">
                      <a:avLst/>
                    </a:prstGeom>
                    <a:noFill/>
                    <a:ln w="9525">
                      <a:noFill/>
                      <a:miter lim="800000"/>
                      <a:headEnd/>
                      <a:tailEnd/>
                    </a:ln>
                  </pic:spPr>
                </pic:pic>
              </a:graphicData>
            </a:graphic>
          </wp:inline>
        </w:drawing>
      </w:r>
    </w:p>
    <w:p w:rsidR="002C363D" w:rsidRDefault="002C363D" w:rsidP="002251A5">
      <w:pPr>
        <w:spacing w:line="360" w:lineRule="auto"/>
        <w:ind w:firstLine="708"/>
        <w:jc w:val="both"/>
        <w:rPr>
          <w:rFonts w:ascii="Arial" w:hAnsi="Arial" w:cs="Arial"/>
          <w:sz w:val="24"/>
          <w:szCs w:val="24"/>
          <w:lang w:val="es-MX"/>
        </w:rPr>
      </w:pPr>
    </w:p>
    <w:p w:rsidR="002251A5" w:rsidRPr="002251A5" w:rsidRDefault="002251A5" w:rsidP="002251A5">
      <w:pPr>
        <w:spacing w:line="360" w:lineRule="auto"/>
        <w:ind w:firstLine="708"/>
        <w:jc w:val="both"/>
        <w:rPr>
          <w:rFonts w:ascii="Arial" w:hAnsi="Arial" w:cs="Arial"/>
          <w:sz w:val="24"/>
          <w:szCs w:val="24"/>
        </w:rPr>
      </w:pPr>
      <w:r w:rsidRPr="002251A5">
        <w:rPr>
          <w:rFonts w:ascii="Arial" w:hAnsi="Arial" w:cs="Arial"/>
          <w:sz w:val="24"/>
          <w:szCs w:val="24"/>
          <w:lang w:val="es-MX"/>
        </w:rPr>
        <w:t>Los mismos que pueden beneficiar o perjudicar la rentabilidad de la hostería, siendo los cambios influyentes la situación que se presente en el país o algún factor externo que se presente en la economía del mismo: como el alza de los precios y sea de productos o servicios, inflación, impuestos.</w:t>
      </w:r>
      <w:r w:rsidRPr="002251A5">
        <w:rPr>
          <w:rFonts w:ascii="Arial" w:hAnsi="Arial" w:cs="Arial"/>
          <w:sz w:val="24"/>
          <w:szCs w:val="24"/>
        </w:rPr>
        <w:t>El análisis de sensibilidad</w:t>
      </w:r>
      <w:r w:rsidRPr="002251A5">
        <w:rPr>
          <w:rStyle w:val="Refdenotaalpie"/>
          <w:rFonts w:ascii="Arial" w:hAnsi="Arial" w:cs="Arial"/>
          <w:sz w:val="24"/>
          <w:szCs w:val="24"/>
        </w:rPr>
        <w:footnoteReference w:id="18"/>
      </w:r>
      <w:r w:rsidRPr="002251A5">
        <w:rPr>
          <w:rFonts w:ascii="Arial" w:hAnsi="Arial" w:cs="Arial"/>
          <w:sz w:val="24"/>
          <w:szCs w:val="24"/>
        </w:rPr>
        <w:t xml:space="preserve"> expresa que antes las diferentes variaciones esperadas en distintos parámetros, la rentabilidad de la hostería se mantiene y continúa siendo atractiva.</w:t>
      </w:r>
      <w:r w:rsidRPr="002251A5">
        <w:rPr>
          <w:sz w:val="24"/>
          <w:szCs w:val="24"/>
          <w:lang w:val="es-MX"/>
        </w:rPr>
        <w:t xml:space="preserve"> </w:t>
      </w:r>
    </w:p>
    <w:p w:rsidR="001D3FF8" w:rsidRDefault="001D3FF8" w:rsidP="00320CF4">
      <w:pPr>
        <w:spacing w:line="360" w:lineRule="auto"/>
        <w:rPr>
          <w:rFonts w:ascii="Arial" w:hAnsi="Arial" w:cs="Arial"/>
          <w:sz w:val="24"/>
          <w:szCs w:val="24"/>
        </w:rPr>
      </w:pPr>
    </w:p>
    <w:p w:rsidR="00A3255B" w:rsidRDefault="00A3255B" w:rsidP="00320CF4">
      <w:pPr>
        <w:spacing w:line="360" w:lineRule="auto"/>
        <w:rPr>
          <w:rFonts w:ascii="Arial" w:hAnsi="Arial" w:cs="Arial"/>
          <w:sz w:val="24"/>
          <w:szCs w:val="24"/>
        </w:rPr>
      </w:pPr>
    </w:p>
    <w:p w:rsidR="00A3255B" w:rsidRDefault="00A3255B" w:rsidP="00320CF4">
      <w:pPr>
        <w:spacing w:line="360" w:lineRule="auto"/>
        <w:rPr>
          <w:rFonts w:ascii="Arial" w:hAnsi="Arial" w:cs="Arial"/>
          <w:sz w:val="24"/>
          <w:szCs w:val="24"/>
        </w:rPr>
      </w:pPr>
    </w:p>
    <w:p w:rsidR="00A3255B" w:rsidRDefault="00A3255B" w:rsidP="00320CF4">
      <w:pPr>
        <w:spacing w:line="360" w:lineRule="auto"/>
        <w:rPr>
          <w:rFonts w:ascii="Arial" w:hAnsi="Arial" w:cs="Arial"/>
          <w:sz w:val="24"/>
          <w:szCs w:val="24"/>
        </w:rPr>
      </w:pPr>
    </w:p>
    <w:p w:rsidR="00A3255B" w:rsidRDefault="00A3255B" w:rsidP="00320CF4">
      <w:pPr>
        <w:spacing w:line="360" w:lineRule="auto"/>
        <w:rPr>
          <w:rFonts w:ascii="Arial" w:hAnsi="Arial" w:cs="Arial"/>
          <w:sz w:val="24"/>
          <w:szCs w:val="24"/>
        </w:rPr>
      </w:pPr>
    </w:p>
    <w:p w:rsidR="00A3255B" w:rsidRDefault="00A3255B" w:rsidP="00320CF4">
      <w:pPr>
        <w:spacing w:line="360" w:lineRule="auto"/>
        <w:rPr>
          <w:rFonts w:ascii="Arial" w:hAnsi="Arial" w:cs="Arial"/>
          <w:sz w:val="24"/>
          <w:szCs w:val="24"/>
        </w:rPr>
      </w:pPr>
    </w:p>
    <w:p w:rsidR="002251A5" w:rsidRDefault="002251A5" w:rsidP="00320CF4">
      <w:pPr>
        <w:spacing w:line="360" w:lineRule="auto"/>
        <w:rPr>
          <w:rFonts w:ascii="Arial" w:hAnsi="Arial" w:cs="Arial"/>
          <w:sz w:val="24"/>
          <w:szCs w:val="24"/>
        </w:rPr>
      </w:pPr>
    </w:p>
    <w:p w:rsidR="002251A5" w:rsidRDefault="002251A5" w:rsidP="002251A5">
      <w:pPr>
        <w:tabs>
          <w:tab w:val="left" w:pos="540"/>
        </w:tabs>
        <w:spacing w:line="480" w:lineRule="auto"/>
        <w:jc w:val="center"/>
        <w:outlineLvl w:val="0"/>
        <w:rPr>
          <w:rFonts w:ascii="Arial" w:hAnsi="Arial" w:cs="Arial"/>
          <w:b/>
          <w:sz w:val="32"/>
          <w:szCs w:val="32"/>
        </w:rPr>
      </w:pPr>
    </w:p>
    <w:p w:rsidR="002251A5" w:rsidRDefault="002251A5" w:rsidP="002251A5">
      <w:pPr>
        <w:tabs>
          <w:tab w:val="left" w:pos="540"/>
        </w:tabs>
        <w:spacing w:line="480" w:lineRule="auto"/>
        <w:jc w:val="center"/>
        <w:outlineLvl w:val="0"/>
        <w:rPr>
          <w:rFonts w:ascii="Arial" w:hAnsi="Arial" w:cs="Arial"/>
          <w:b/>
          <w:sz w:val="32"/>
          <w:szCs w:val="32"/>
        </w:rPr>
      </w:pPr>
    </w:p>
    <w:p w:rsidR="002251A5" w:rsidRDefault="002251A5" w:rsidP="002251A5">
      <w:pPr>
        <w:tabs>
          <w:tab w:val="left" w:pos="540"/>
        </w:tabs>
        <w:spacing w:line="480" w:lineRule="auto"/>
        <w:jc w:val="center"/>
        <w:outlineLvl w:val="0"/>
        <w:rPr>
          <w:rFonts w:ascii="Arial" w:hAnsi="Arial" w:cs="Arial"/>
          <w:b/>
          <w:sz w:val="32"/>
          <w:szCs w:val="32"/>
        </w:rPr>
      </w:pPr>
    </w:p>
    <w:p w:rsidR="002251A5" w:rsidRPr="00BA6424" w:rsidRDefault="002251A5" w:rsidP="002251A5">
      <w:pPr>
        <w:tabs>
          <w:tab w:val="left" w:pos="540"/>
        </w:tabs>
        <w:spacing w:line="480" w:lineRule="auto"/>
        <w:jc w:val="center"/>
        <w:outlineLvl w:val="0"/>
        <w:rPr>
          <w:rFonts w:ascii="Arial" w:hAnsi="Arial" w:cs="Arial"/>
          <w:b/>
          <w:sz w:val="32"/>
          <w:szCs w:val="32"/>
        </w:rPr>
      </w:pPr>
      <w:r w:rsidRPr="00BA6424">
        <w:rPr>
          <w:rFonts w:ascii="Arial" w:hAnsi="Arial" w:cs="Arial"/>
          <w:b/>
          <w:sz w:val="32"/>
          <w:szCs w:val="32"/>
        </w:rPr>
        <w:t xml:space="preserve">CAPITULO </w:t>
      </w:r>
      <w:r>
        <w:rPr>
          <w:rFonts w:ascii="Arial" w:hAnsi="Arial" w:cs="Arial"/>
          <w:b/>
          <w:sz w:val="32"/>
          <w:szCs w:val="32"/>
        </w:rPr>
        <w:t>V</w:t>
      </w:r>
    </w:p>
    <w:p w:rsidR="002251A5" w:rsidRPr="00BA6424" w:rsidRDefault="002251A5" w:rsidP="002251A5">
      <w:pPr>
        <w:spacing w:line="480" w:lineRule="auto"/>
        <w:jc w:val="center"/>
        <w:outlineLvl w:val="0"/>
        <w:rPr>
          <w:rFonts w:ascii="Arial" w:hAnsi="Arial" w:cs="Arial"/>
          <w:b/>
          <w:sz w:val="32"/>
          <w:szCs w:val="32"/>
        </w:rPr>
      </w:pPr>
    </w:p>
    <w:p w:rsidR="002251A5" w:rsidRDefault="002251A5" w:rsidP="002251A5">
      <w:pPr>
        <w:spacing w:line="480" w:lineRule="auto"/>
        <w:jc w:val="center"/>
        <w:outlineLvl w:val="0"/>
        <w:rPr>
          <w:rFonts w:ascii="Arial" w:hAnsi="Arial" w:cs="Arial"/>
          <w:b/>
          <w:sz w:val="32"/>
          <w:szCs w:val="32"/>
        </w:rPr>
      </w:pPr>
      <w:r>
        <w:rPr>
          <w:rFonts w:ascii="Arial" w:hAnsi="Arial" w:cs="Arial"/>
          <w:b/>
          <w:sz w:val="32"/>
          <w:szCs w:val="32"/>
        </w:rPr>
        <w:t>EVALUACIÓN SOCIAL DEL PROYECTO</w:t>
      </w:r>
    </w:p>
    <w:p w:rsidR="002251A5" w:rsidRPr="009B0B2C" w:rsidRDefault="002251A5" w:rsidP="002251A5">
      <w:pPr>
        <w:spacing w:line="480" w:lineRule="auto"/>
        <w:jc w:val="center"/>
        <w:outlineLvl w:val="0"/>
        <w:rPr>
          <w:rFonts w:ascii="Arial" w:hAnsi="Arial" w:cs="Arial"/>
          <w:b/>
        </w:rPr>
      </w:pPr>
    </w:p>
    <w:p w:rsidR="002251A5" w:rsidRPr="002251A5" w:rsidRDefault="002251A5" w:rsidP="002251A5">
      <w:pPr>
        <w:spacing w:line="480" w:lineRule="auto"/>
        <w:jc w:val="center"/>
        <w:outlineLvl w:val="0"/>
        <w:rPr>
          <w:rFonts w:ascii="Arial" w:hAnsi="Arial" w:cs="Arial"/>
          <w:b/>
          <w:sz w:val="24"/>
          <w:szCs w:val="24"/>
        </w:rPr>
      </w:pPr>
    </w:p>
    <w:p w:rsidR="002251A5" w:rsidRPr="002251A5" w:rsidRDefault="002251A5" w:rsidP="002251A5">
      <w:pPr>
        <w:numPr>
          <w:ilvl w:val="1"/>
          <w:numId w:val="30"/>
        </w:numPr>
        <w:tabs>
          <w:tab w:val="left" w:pos="0"/>
        </w:tabs>
        <w:spacing w:after="0" w:line="360" w:lineRule="auto"/>
        <w:ind w:left="0" w:firstLine="0"/>
        <w:jc w:val="both"/>
        <w:rPr>
          <w:rFonts w:ascii="Arial" w:hAnsi="Arial" w:cs="Arial"/>
          <w:b/>
          <w:sz w:val="24"/>
          <w:szCs w:val="24"/>
        </w:rPr>
      </w:pPr>
      <w:r w:rsidRPr="002251A5">
        <w:rPr>
          <w:rFonts w:ascii="Arial" w:hAnsi="Arial" w:cs="Arial"/>
          <w:b/>
          <w:sz w:val="24"/>
          <w:szCs w:val="24"/>
        </w:rPr>
        <w:t xml:space="preserve"> Beneficio Social del proyecto para la sociedad</w:t>
      </w:r>
    </w:p>
    <w:p w:rsidR="002251A5" w:rsidRPr="002251A5" w:rsidRDefault="002251A5" w:rsidP="002251A5">
      <w:pPr>
        <w:tabs>
          <w:tab w:val="left" w:pos="0"/>
        </w:tabs>
        <w:spacing w:line="480" w:lineRule="auto"/>
        <w:jc w:val="both"/>
        <w:rPr>
          <w:sz w:val="24"/>
          <w:szCs w:val="24"/>
        </w:rPr>
      </w:pP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sz w:val="24"/>
          <w:szCs w:val="24"/>
        </w:rPr>
        <w:tab/>
      </w:r>
      <w:r w:rsidRPr="002251A5">
        <w:rPr>
          <w:rFonts w:ascii="Arial" w:hAnsi="Arial" w:cs="Arial"/>
          <w:sz w:val="24"/>
          <w:szCs w:val="24"/>
        </w:rPr>
        <w:t xml:space="preserve">Con la implementación del proyecto turístico, surge la interrogante del impacto ambiental que tendría este en la zona, la cual va hacer visitada y promocionada por los turistas. </w:t>
      </w:r>
    </w:p>
    <w:p w:rsidR="002251A5" w:rsidRPr="002251A5" w:rsidRDefault="002251A5" w:rsidP="002251A5">
      <w:pPr>
        <w:tabs>
          <w:tab w:val="left" w:pos="0"/>
        </w:tabs>
        <w:spacing w:line="480" w:lineRule="auto"/>
        <w:jc w:val="both"/>
        <w:rPr>
          <w:sz w:val="24"/>
          <w:szCs w:val="24"/>
        </w:rPr>
      </w:pPr>
    </w:p>
    <w:p w:rsidR="002251A5" w:rsidRDefault="002251A5" w:rsidP="002251A5">
      <w:pPr>
        <w:tabs>
          <w:tab w:val="left" w:pos="0"/>
          <w:tab w:val="left" w:pos="567"/>
        </w:tabs>
        <w:spacing w:line="360" w:lineRule="auto"/>
        <w:jc w:val="both"/>
        <w:rPr>
          <w:rFonts w:ascii="Arial" w:hAnsi="Arial" w:cs="Arial"/>
          <w:sz w:val="24"/>
          <w:szCs w:val="24"/>
        </w:rPr>
      </w:pPr>
      <w:r w:rsidRPr="002251A5">
        <w:rPr>
          <w:sz w:val="24"/>
          <w:szCs w:val="24"/>
        </w:rPr>
        <w:tab/>
      </w:r>
      <w:r w:rsidRPr="002251A5">
        <w:rPr>
          <w:rFonts w:ascii="Arial" w:hAnsi="Arial" w:cs="Arial"/>
          <w:sz w:val="24"/>
          <w:szCs w:val="24"/>
        </w:rPr>
        <w:t xml:space="preserve">Para conocer los efectos que podrían perjudicar o beneficiar el entorno ambiental que rodea a la hostería, se llevo a cabo el análisis de las ventajas y desventajas que podría tener al ser implementada. </w:t>
      </w:r>
    </w:p>
    <w:p w:rsidR="00631D48" w:rsidRPr="002251A5" w:rsidRDefault="00631D48" w:rsidP="002251A5">
      <w:pPr>
        <w:tabs>
          <w:tab w:val="left" w:pos="0"/>
          <w:tab w:val="left" w:pos="567"/>
        </w:tabs>
        <w:spacing w:line="360" w:lineRule="auto"/>
        <w:jc w:val="both"/>
        <w:rPr>
          <w:rFonts w:ascii="Arial" w:hAnsi="Arial" w:cs="Arial"/>
          <w:sz w:val="24"/>
          <w:szCs w:val="24"/>
        </w:rPr>
      </w:pPr>
    </w:p>
    <w:p w:rsidR="002251A5" w:rsidRPr="002251A5" w:rsidRDefault="002251A5" w:rsidP="002251A5">
      <w:pPr>
        <w:numPr>
          <w:ilvl w:val="0"/>
          <w:numId w:val="31"/>
        </w:numPr>
        <w:tabs>
          <w:tab w:val="left" w:pos="0"/>
          <w:tab w:val="left" w:pos="284"/>
        </w:tabs>
        <w:spacing w:after="0" w:line="360" w:lineRule="auto"/>
        <w:ind w:left="0" w:firstLine="0"/>
        <w:jc w:val="both"/>
        <w:rPr>
          <w:rFonts w:ascii="Arial" w:hAnsi="Arial" w:cs="Arial"/>
          <w:b/>
          <w:caps/>
          <w:sz w:val="24"/>
          <w:szCs w:val="24"/>
          <w:u w:val="single"/>
        </w:rPr>
      </w:pPr>
      <w:r w:rsidRPr="002251A5">
        <w:rPr>
          <w:rFonts w:ascii="Arial" w:hAnsi="Arial" w:cs="Arial"/>
          <w:b/>
          <w:caps/>
          <w:sz w:val="24"/>
          <w:szCs w:val="24"/>
          <w:u w:val="single"/>
        </w:rPr>
        <w:t xml:space="preserve">Ventajas </w:t>
      </w:r>
    </w:p>
    <w:p w:rsidR="002251A5" w:rsidRPr="002251A5" w:rsidRDefault="002251A5" w:rsidP="002251A5">
      <w:pPr>
        <w:tabs>
          <w:tab w:val="left" w:pos="0"/>
        </w:tabs>
        <w:spacing w:line="480" w:lineRule="auto"/>
        <w:jc w:val="both"/>
        <w:rPr>
          <w:b/>
          <w:sz w:val="24"/>
          <w:szCs w:val="24"/>
          <w:u w:val="single"/>
        </w:rPr>
      </w:pPr>
    </w:p>
    <w:p w:rsidR="002251A5" w:rsidRPr="002251A5" w:rsidRDefault="002251A5" w:rsidP="002251A5">
      <w:pPr>
        <w:numPr>
          <w:ilvl w:val="0"/>
          <w:numId w:val="32"/>
        </w:numPr>
        <w:tabs>
          <w:tab w:val="left" w:pos="0"/>
          <w:tab w:val="left" w:pos="284"/>
          <w:tab w:val="left" w:pos="567"/>
        </w:tabs>
        <w:spacing w:after="0" w:line="360" w:lineRule="auto"/>
        <w:ind w:left="0" w:firstLine="0"/>
        <w:jc w:val="both"/>
        <w:rPr>
          <w:sz w:val="24"/>
          <w:szCs w:val="24"/>
        </w:rPr>
      </w:pPr>
      <w:r w:rsidRPr="002251A5">
        <w:rPr>
          <w:rFonts w:ascii="Arial" w:hAnsi="Arial" w:cs="Arial"/>
          <w:sz w:val="24"/>
          <w:szCs w:val="24"/>
        </w:rPr>
        <w:t>La construcción de la Hostería en la parroquia San Francisco de las Núñez, dentro del mercado de alojamiento, traerá como beneficio principal para la sociedad, la compensación de la demanda insatisfecha que existe actualmente en dicho balneario por la carencia de lugares que ofrecen este servicio</w:t>
      </w:r>
      <w:r w:rsidRPr="002251A5">
        <w:rPr>
          <w:sz w:val="24"/>
          <w:szCs w:val="24"/>
        </w:rPr>
        <w:t xml:space="preserve">. </w:t>
      </w:r>
    </w:p>
    <w:p w:rsidR="002251A5" w:rsidRPr="002251A5" w:rsidRDefault="002251A5" w:rsidP="002251A5">
      <w:pPr>
        <w:tabs>
          <w:tab w:val="left" w:pos="0"/>
        </w:tabs>
        <w:spacing w:line="480" w:lineRule="auto"/>
        <w:jc w:val="both"/>
        <w:rPr>
          <w:sz w:val="24"/>
          <w:szCs w:val="24"/>
        </w:rPr>
      </w:pPr>
    </w:p>
    <w:p w:rsidR="002251A5" w:rsidRPr="002251A5" w:rsidRDefault="002251A5" w:rsidP="002251A5">
      <w:pPr>
        <w:numPr>
          <w:ilvl w:val="0"/>
          <w:numId w:val="32"/>
        </w:numPr>
        <w:tabs>
          <w:tab w:val="left" w:pos="0"/>
          <w:tab w:val="left" w:pos="284"/>
        </w:tabs>
        <w:spacing w:after="0" w:line="360" w:lineRule="auto"/>
        <w:ind w:left="0" w:firstLine="0"/>
        <w:jc w:val="both"/>
        <w:rPr>
          <w:rFonts w:ascii="Arial" w:hAnsi="Arial" w:cs="Arial"/>
          <w:sz w:val="24"/>
          <w:szCs w:val="24"/>
        </w:rPr>
      </w:pPr>
      <w:r w:rsidRPr="002251A5">
        <w:rPr>
          <w:rFonts w:ascii="Arial" w:hAnsi="Arial" w:cs="Arial"/>
          <w:sz w:val="24"/>
          <w:szCs w:val="24"/>
        </w:rPr>
        <w:t xml:space="preserve">Otro punto importante, es que ésta generará fuentes de trabajo no sólo en lo que se refiere  a la parte de la construcción de la Hostería, sino  que motiva a los habitantes de este sector a laborar en ciertos puestos de trabajo dentro de </w:t>
      </w:r>
      <w:smartTag w:uri="urn:schemas-microsoft-com:office:smarttags" w:element="PersonName">
        <w:smartTagPr>
          <w:attr w:name="ProductID" w:val="la Hoster￭a."/>
        </w:smartTagPr>
        <w:r w:rsidRPr="002251A5">
          <w:rPr>
            <w:rFonts w:ascii="Arial" w:hAnsi="Arial" w:cs="Arial"/>
            <w:sz w:val="24"/>
            <w:szCs w:val="24"/>
          </w:rPr>
          <w:t>la Hostería.</w:t>
        </w:r>
      </w:smartTag>
    </w:p>
    <w:p w:rsidR="002251A5" w:rsidRPr="002251A5" w:rsidRDefault="002251A5" w:rsidP="002251A5">
      <w:pPr>
        <w:tabs>
          <w:tab w:val="left" w:pos="0"/>
        </w:tabs>
        <w:spacing w:line="480" w:lineRule="auto"/>
        <w:jc w:val="both"/>
        <w:rPr>
          <w:sz w:val="24"/>
          <w:szCs w:val="24"/>
        </w:rPr>
      </w:pPr>
    </w:p>
    <w:p w:rsidR="002251A5" w:rsidRPr="002251A5" w:rsidRDefault="002251A5" w:rsidP="002251A5">
      <w:pPr>
        <w:numPr>
          <w:ilvl w:val="0"/>
          <w:numId w:val="32"/>
        </w:numPr>
        <w:tabs>
          <w:tab w:val="left" w:pos="0"/>
          <w:tab w:val="left" w:pos="284"/>
        </w:tabs>
        <w:spacing w:after="0" w:line="360" w:lineRule="auto"/>
        <w:ind w:left="0" w:firstLine="0"/>
        <w:jc w:val="both"/>
        <w:rPr>
          <w:rFonts w:ascii="Arial" w:hAnsi="Arial" w:cs="Arial"/>
          <w:sz w:val="24"/>
          <w:szCs w:val="24"/>
        </w:rPr>
      </w:pPr>
      <w:r w:rsidRPr="002251A5">
        <w:rPr>
          <w:rFonts w:ascii="Arial" w:hAnsi="Arial" w:cs="Arial"/>
          <w:sz w:val="24"/>
          <w:szCs w:val="24"/>
        </w:rPr>
        <w:t xml:space="preserve">Se cubrirá la falta de atención en la infraestructura  básica por parte de las autoridades pertinentes las cuales también generarán fuentes de trabajo a los habitantes de esta parroquia. </w:t>
      </w:r>
    </w:p>
    <w:p w:rsidR="002251A5" w:rsidRPr="002251A5" w:rsidRDefault="002251A5" w:rsidP="002251A5">
      <w:pPr>
        <w:pStyle w:val="Prrafodelista"/>
        <w:tabs>
          <w:tab w:val="left" w:pos="0"/>
        </w:tabs>
        <w:spacing w:line="480" w:lineRule="auto"/>
        <w:ind w:left="0"/>
        <w:rPr>
          <w:sz w:val="24"/>
          <w:szCs w:val="24"/>
        </w:rPr>
      </w:pPr>
    </w:p>
    <w:p w:rsidR="002251A5" w:rsidRPr="002251A5" w:rsidRDefault="002251A5" w:rsidP="002251A5">
      <w:pPr>
        <w:numPr>
          <w:ilvl w:val="0"/>
          <w:numId w:val="32"/>
        </w:numPr>
        <w:tabs>
          <w:tab w:val="left" w:pos="0"/>
          <w:tab w:val="left" w:pos="284"/>
        </w:tabs>
        <w:spacing w:after="0" w:line="360" w:lineRule="auto"/>
        <w:ind w:left="0" w:firstLine="0"/>
        <w:jc w:val="both"/>
        <w:rPr>
          <w:rFonts w:ascii="Arial" w:hAnsi="Arial" w:cs="Arial"/>
          <w:sz w:val="24"/>
          <w:szCs w:val="24"/>
        </w:rPr>
      </w:pPr>
      <w:r w:rsidRPr="002251A5">
        <w:rPr>
          <w:rFonts w:ascii="Arial" w:hAnsi="Arial" w:cs="Arial"/>
          <w:sz w:val="24"/>
          <w:szCs w:val="24"/>
        </w:rPr>
        <w:t>Finalmente, todo esto contribuirá a mejorar la calidad de vida de los habitantes ya que traerá bienestar económico a la parroquia.</w:t>
      </w:r>
    </w:p>
    <w:p w:rsidR="002251A5" w:rsidRPr="002251A5" w:rsidRDefault="002251A5" w:rsidP="002251A5">
      <w:pPr>
        <w:pStyle w:val="Prrafodelista"/>
        <w:tabs>
          <w:tab w:val="left" w:pos="0"/>
        </w:tabs>
        <w:spacing w:line="480" w:lineRule="auto"/>
        <w:ind w:left="0"/>
        <w:rPr>
          <w:sz w:val="24"/>
          <w:szCs w:val="24"/>
        </w:rPr>
      </w:pPr>
    </w:p>
    <w:p w:rsidR="002251A5" w:rsidRPr="002251A5" w:rsidRDefault="002251A5" w:rsidP="002251A5">
      <w:pPr>
        <w:numPr>
          <w:ilvl w:val="0"/>
          <w:numId w:val="31"/>
        </w:numPr>
        <w:tabs>
          <w:tab w:val="left" w:pos="0"/>
          <w:tab w:val="left" w:pos="284"/>
        </w:tabs>
        <w:spacing w:after="0" w:line="360" w:lineRule="auto"/>
        <w:ind w:left="0" w:firstLine="0"/>
        <w:jc w:val="both"/>
        <w:rPr>
          <w:rFonts w:ascii="Arial" w:hAnsi="Arial" w:cs="Arial"/>
          <w:b/>
          <w:caps/>
          <w:sz w:val="24"/>
          <w:szCs w:val="24"/>
          <w:u w:val="single"/>
        </w:rPr>
      </w:pPr>
      <w:r w:rsidRPr="002251A5">
        <w:rPr>
          <w:rFonts w:ascii="Arial" w:hAnsi="Arial" w:cs="Arial"/>
          <w:b/>
          <w:caps/>
          <w:sz w:val="24"/>
          <w:szCs w:val="24"/>
          <w:u w:val="single"/>
        </w:rPr>
        <w:t>Desventajas</w:t>
      </w:r>
    </w:p>
    <w:p w:rsidR="002251A5" w:rsidRPr="002251A5" w:rsidRDefault="002251A5" w:rsidP="002251A5">
      <w:pPr>
        <w:tabs>
          <w:tab w:val="left" w:pos="0"/>
        </w:tabs>
        <w:spacing w:line="480" w:lineRule="auto"/>
        <w:jc w:val="both"/>
        <w:rPr>
          <w:b/>
          <w:sz w:val="24"/>
          <w:szCs w:val="24"/>
          <w:u w:val="single"/>
        </w:rPr>
      </w:pPr>
    </w:p>
    <w:p w:rsidR="002251A5" w:rsidRPr="002251A5" w:rsidRDefault="002251A5" w:rsidP="002251A5">
      <w:pPr>
        <w:tabs>
          <w:tab w:val="left" w:pos="0"/>
          <w:tab w:val="left" w:pos="284"/>
        </w:tabs>
        <w:spacing w:line="360" w:lineRule="auto"/>
        <w:jc w:val="both"/>
        <w:rPr>
          <w:rFonts w:ascii="Arial" w:hAnsi="Arial" w:cs="Arial"/>
          <w:sz w:val="24"/>
          <w:szCs w:val="24"/>
        </w:rPr>
      </w:pPr>
      <w:r w:rsidRPr="002251A5">
        <w:rPr>
          <w:rFonts w:ascii="Arial" w:hAnsi="Arial" w:cs="Arial"/>
          <w:sz w:val="24"/>
          <w:szCs w:val="24"/>
        </w:rPr>
        <w:t>1. Podrían existir organismos tantos públicos como privados o hasta habitantes del sector que no estén a favor de la construcción de la Hostería, con los que implicarían aspectos controversiales que se tratarían de solucionar.</w:t>
      </w:r>
    </w:p>
    <w:p w:rsidR="002251A5" w:rsidRPr="002251A5" w:rsidRDefault="002251A5" w:rsidP="002251A5">
      <w:pPr>
        <w:tabs>
          <w:tab w:val="left" w:pos="0"/>
        </w:tabs>
        <w:spacing w:line="480" w:lineRule="auto"/>
        <w:jc w:val="both"/>
        <w:rPr>
          <w:sz w:val="24"/>
          <w:szCs w:val="24"/>
        </w:rPr>
      </w:pPr>
    </w:p>
    <w:p w:rsidR="002251A5" w:rsidRPr="002251A5" w:rsidRDefault="002251A5" w:rsidP="002251A5">
      <w:pPr>
        <w:tabs>
          <w:tab w:val="left" w:pos="0"/>
          <w:tab w:val="left" w:pos="284"/>
        </w:tabs>
        <w:spacing w:line="360" w:lineRule="auto"/>
        <w:jc w:val="both"/>
        <w:rPr>
          <w:rFonts w:ascii="Arial" w:hAnsi="Arial" w:cs="Arial"/>
          <w:sz w:val="24"/>
          <w:szCs w:val="24"/>
        </w:rPr>
      </w:pPr>
      <w:r w:rsidRPr="002251A5">
        <w:rPr>
          <w:rFonts w:ascii="Arial" w:hAnsi="Arial" w:cs="Arial"/>
          <w:sz w:val="24"/>
          <w:szCs w:val="24"/>
        </w:rPr>
        <w:t>2. La competencia en las diferentes comunas aledañas que incrementarían sus costos de promoción y comunicación con tal de no perder sus clientes, lo que perjudicaría nuestro intereses en posesionar a la hostería en el consumidor.</w:t>
      </w:r>
    </w:p>
    <w:p w:rsidR="002251A5" w:rsidRPr="002251A5" w:rsidRDefault="002251A5" w:rsidP="002251A5">
      <w:pPr>
        <w:tabs>
          <w:tab w:val="left" w:pos="0"/>
        </w:tabs>
        <w:spacing w:line="480" w:lineRule="auto"/>
        <w:jc w:val="both"/>
        <w:rPr>
          <w:sz w:val="24"/>
          <w:szCs w:val="24"/>
        </w:rPr>
      </w:pPr>
    </w:p>
    <w:p w:rsidR="002251A5" w:rsidRPr="002251A5" w:rsidRDefault="002251A5" w:rsidP="002251A5">
      <w:pPr>
        <w:tabs>
          <w:tab w:val="left" w:pos="0"/>
          <w:tab w:val="left" w:pos="284"/>
        </w:tabs>
        <w:spacing w:line="360" w:lineRule="auto"/>
        <w:jc w:val="both"/>
        <w:rPr>
          <w:rFonts w:ascii="Arial" w:hAnsi="Arial" w:cs="Arial"/>
          <w:sz w:val="24"/>
          <w:szCs w:val="24"/>
        </w:rPr>
      </w:pPr>
      <w:r w:rsidRPr="002251A5">
        <w:rPr>
          <w:rFonts w:ascii="Arial" w:hAnsi="Arial" w:cs="Arial"/>
          <w:sz w:val="24"/>
          <w:szCs w:val="24"/>
        </w:rPr>
        <w:t xml:space="preserve">3. La presencia de personas que atenten con la privacidad de los consumidores, provocarían  que estos se sientan inseguros, perjudicando así la afluencia de turistas al balneario y a la hostería, como ha ocurrido en comunas aledañas. </w:t>
      </w:r>
    </w:p>
    <w:p w:rsidR="002251A5" w:rsidRPr="002251A5" w:rsidRDefault="002251A5" w:rsidP="002251A5">
      <w:pPr>
        <w:tabs>
          <w:tab w:val="left" w:pos="0"/>
        </w:tabs>
        <w:spacing w:line="480" w:lineRule="auto"/>
        <w:jc w:val="both"/>
        <w:rPr>
          <w:sz w:val="24"/>
          <w:szCs w:val="24"/>
        </w:rPr>
      </w:pPr>
    </w:p>
    <w:p w:rsidR="002251A5" w:rsidRPr="002251A5" w:rsidRDefault="002251A5" w:rsidP="002251A5">
      <w:pPr>
        <w:numPr>
          <w:ilvl w:val="0"/>
          <w:numId w:val="31"/>
        </w:numPr>
        <w:tabs>
          <w:tab w:val="left" w:pos="0"/>
        </w:tabs>
        <w:spacing w:after="0" w:line="480" w:lineRule="auto"/>
        <w:jc w:val="both"/>
        <w:rPr>
          <w:rFonts w:ascii="Arial" w:hAnsi="Arial" w:cs="Arial"/>
          <w:b/>
          <w:sz w:val="24"/>
          <w:szCs w:val="24"/>
          <w:u w:val="single"/>
        </w:rPr>
      </w:pPr>
      <w:r w:rsidRPr="002251A5">
        <w:rPr>
          <w:rFonts w:ascii="Arial" w:hAnsi="Arial" w:cs="Arial"/>
          <w:b/>
          <w:sz w:val="24"/>
          <w:szCs w:val="24"/>
          <w:u w:val="single"/>
        </w:rPr>
        <w:t>Beneficios Sociales</w:t>
      </w:r>
    </w:p>
    <w:p w:rsidR="002251A5" w:rsidRPr="002251A5" w:rsidRDefault="002251A5" w:rsidP="002251A5">
      <w:pPr>
        <w:tabs>
          <w:tab w:val="left" w:pos="0"/>
          <w:tab w:val="left" w:pos="567"/>
        </w:tabs>
        <w:spacing w:line="360" w:lineRule="auto"/>
        <w:jc w:val="both"/>
        <w:rPr>
          <w:sz w:val="24"/>
          <w:szCs w:val="24"/>
        </w:rPr>
      </w:pPr>
      <w:r w:rsidRPr="002251A5">
        <w:rPr>
          <w:sz w:val="24"/>
          <w:szCs w:val="24"/>
        </w:rPr>
        <w:tab/>
      </w: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Existen beneficios sociales que se pueden medir como los beneficios económicos que trae el proyecto a los habitantes de la parroquia y de la provincia debido al funcionamiento del mismo.</w:t>
      </w:r>
    </w:p>
    <w:p w:rsidR="002251A5" w:rsidRPr="002251A5" w:rsidRDefault="002251A5" w:rsidP="002251A5">
      <w:pPr>
        <w:tabs>
          <w:tab w:val="left" w:pos="0"/>
          <w:tab w:val="left" w:pos="567"/>
        </w:tabs>
        <w:spacing w:line="480" w:lineRule="auto"/>
        <w:jc w:val="both"/>
        <w:rPr>
          <w:sz w:val="24"/>
          <w:szCs w:val="24"/>
        </w:rPr>
      </w:pPr>
    </w:p>
    <w:p w:rsidR="002251A5" w:rsidRPr="002251A5" w:rsidRDefault="002251A5" w:rsidP="002251A5">
      <w:pPr>
        <w:tabs>
          <w:tab w:val="left" w:pos="0"/>
          <w:tab w:val="left" w:pos="567"/>
        </w:tabs>
        <w:spacing w:line="360" w:lineRule="auto"/>
        <w:jc w:val="both"/>
        <w:rPr>
          <w:sz w:val="24"/>
          <w:szCs w:val="24"/>
        </w:rPr>
      </w:pPr>
      <w:r w:rsidRPr="002251A5">
        <w:rPr>
          <w:sz w:val="24"/>
          <w:szCs w:val="24"/>
        </w:rPr>
        <w:tab/>
      </w:r>
      <w:r w:rsidRPr="002251A5">
        <w:rPr>
          <w:rFonts w:ascii="Arial" w:hAnsi="Arial" w:cs="Arial"/>
          <w:sz w:val="24"/>
          <w:szCs w:val="24"/>
        </w:rPr>
        <w:t>Además se encuentran los ingresos adicionales que pueden tener los habitantes de la parroquia por la venta de artesanías, platos típicos y dulces típicos que se pueden ofrecer a los visitantes tanto nacionales como extranjeros</w:t>
      </w:r>
      <w:r w:rsidRPr="002251A5">
        <w:rPr>
          <w:sz w:val="24"/>
          <w:szCs w:val="24"/>
        </w:rPr>
        <w:t>.</w:t>
      </w:r>
    </w:p>
    <w:p w:rsidR="002251A5" w:rsidRPr="002251A5" w:rsidRDefault="002251A5" w:rsidP="002251A5">
      <w:pPr>
        <w:tabs>
          <w:tab w:val="left" w:pos="0"/>
          <w:tab w:val="left" w:pos="567"/>
        </w:tabs>
        <w:spacing w:line="480" w:lineRule="auto"/>
        <w:jc w:val="both"/>
        <w:rPr>
          <w:sz w:val="24"/>
          <w:szCs w:val="24"/>
        </w:rPr>
      </w:pPr>
      <w:r w:rsidRPr="002251A5">
        <w:rPr>
          <w:sz w:val="24"/>
          <w:szCs w:val="24"/>
        </w:rPr>
        <w:tab/>
      </w:r>
    </w:p>
    <w:p w:rsidR="002251A5" w:rsidRPr="002251A5" w:rsidRDefault="002251A5" w:rsidP="002251A5">
      <w:pPr>
        <w:tabs>
          <w:tab w:val="left" w:pos="0"/>
          <w:tab w:val="left" w:pos="567"/>
        </w:tabs>
        <w:spacing w:line="360" w:lineRule="auto"/>
        <w:jc w:val="both"/>
        <w:rPr>
          <w:sz w:val="24"/>
          <w:szCs w:val="24"/>
        </w:rPr>
      </w:pPr>
      <w:r w:rsidRPr="002251A5">
        <w:rPr>
          <w:sz w:val="24"/>
          <w:szCs w:val="24"/>
        </w:rPr>
        <w:tab/>
      </w:r>
      <w:r w:rsidRPr="002251A5">
        <w:rPr>
          <w:rFonts w:ascii="Arial" w:hAnsi="Arial" w:cs="Arial"/>
          <w:sz w:val="24"/>
          <w:szCs w:val="24"/>
        </w:rPr>
        <w:t>En cuanto al impacto cualitativo el proyecto puede traer el afianzamiento de la cultura y la identidad de la zona, la cual será el atractivo que capture la atención de los turistas.</w:t>
      </w:r>
      <w:r w:rsidRPr="002251A5">
        <w:rPr>
          <w:sz w:val="24"/>
          <w:szCs w:val="24"/>
        </w:rPr>
        <w:t xml:space="preserve"> </w:t>
      </w:r>
    </w:p>
    <w:p w:rsidR="002C363D" w:rsidRDefault="002C363D" w:rsidP="002251A5">
      <w:pPr>
        <w:tabs>
          <w:tab w:val="left" w:pos="0"/>
        </w:tabs>
        <w:spacing w:line="360" w:lineRule="auto"/>
        <w:jc w:val="center"/>
        <w:rPr>
          <w:rFonts w:ascii="Arial" w:hAnsi="Arial" w:cs="Arial"/>
          <w:b/>
          <w:caps/>
          <w:sz w:val="24"/>
          <w:szCs w:val="24"/>
        </w:rPr>
      </w:pPr>
    </w:p>
    <w:p w:rsidR="002C363D" w:rsidRDefault="002C363D" w:rsidP="002251A5">
      <w:pPr>
        <w:tabs>
          <w:tab w:val="left" w:pos="0"/>
        </w:tabs>
        <w:spacing w:line="360" w:lineRule="auto"/>
        <w:jc w:val="center"/>
        <w:rPr>
          <w:rFonts w:ascii="Arial" w:hAnsi="Arial" w:cs="Arial"/>
          <w:b/>
          <w:caps/>
          <w:sz w:val="24"/>
          <w:szCs w:val="24"/>
        </w:rPr>
      </w:pPr>
    </w:p>
    <w:p w:rsidR="002251A5" w:rsidRPr="002251A5" w:rsidRDefault="002251A5" w:rsidP="002251A5">
      <w:pPr>
        <w:tabs>
          <w:tab w:val="left" w:pos="0"/>
        </w:tabs>
        <w:spacing w:line="360" w:lineRule="auto"/>
        <w:jc w:val="center"/>
        <w:rPr>
          <w:rFonts w:ascii="Arial" w:hAnsi="Arial" w:cs="Arial"/>
          <w:b/>
          <w:caps/>
          <w:sz w:val="24"/>
          <w:szCs w:val="24"/>
        </w:rPr>
      </w:pPr>
      <w:r w:rsidRPr="002251A5">
        <w:rPr>
          <w:rFonts w:ascii="Arial" w:hAnsi="Arial" w:cs="Arial"/>
          <w:b/>
          <w:caps/>
          <w:sz w:val="24"/>
          <w:szCs w:val="24"/>
        </w:rPr>
        <w:t>Conclusiones</w:t>
      </w:r>
    </w:p>
    <w:p w:rsidR="002251A5" w:rsidRDefault="002251A5" w:rsidP="00614803">
      <w:pPr>
        <w:tabs>
          <w:tab w:val="left" w:pos="0"/>
          <w:tab w:val="left" w:pos="1140"/>
        </w:tabs>
        <w:spacing w:line="360" w:lineRule="auto"/>
        <w:jc w:val="both"/>
        <w:rPr>
          <w:rFonts w:ascii="Arial" w:hAnsi="Arial" w:cs="Arial"/>
          <w:b/>
          <w:sz w:val="24"/>
          <w:szCs w:val="24"/>
        </w:rPr>
      </w:pPr>
      <w:r w:rsidRPr="002251A5">
        <w:rPr>
          <w:rFonts w:ascii="Arial" w:hAnsi="Arial" w:cs="Arial"/>
          <w:b/>
          <w:sz w:val="24"/>
          <w:szCs w:val="24"/>
        </w:rPr>
        <w:tab/>
      </w:r>
    </w:p>
    <w:p w:rsidR="002251A5" w:rsidRPr="002251A5" w:rsidRDefault="002251A5" w:rsidP="005240B0">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ab/>
        <w:t xml:space="preserve">La demanda turística a nivel nacional va incrementándose, trayendo consigo oportunidades de ingresar a negocios que ofrecen servicios de hospedaje, alimentación o venta de artesanías propias a la región visitada. </w:t>
      </w:r>
    </w:p>
    <w:p w:rsidR="005240B0" w:rsidRDefault="005240B0" w:rsidP="00614803">
      <w:pPr>
        <w:tabs>
          <w:tab w:val="left" w:pos="0"/>
          <w:tab w:val="left" w:pos="567"/>
        </w:tabs>
        <w:spacing w:line="360" w:lineRule="auto"/>
        <w:jc w:val="both"/>
        <w:rPr>
          <w:rFonts w:ascii="Arial" w:hAnsi="Arial" w:cs="Arial"/>
          <w:sz w:val="24"/>
          <w:szCs w:val="24"/>
        </w:rPr>
      </w:pP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ab/>
        <w:t>La hostería tiene como propósito brindar el servicio de hospedaje y restaurante a viajeros nacionales e internacionales, creándoles bienestar durante su estadía, satisfaciendo sus exigencias a través de un servicio de calidad siempre a la vanguardia tecnológica y considerando a nuestro factor humano como a clave del éxito.</w:t>
      </w:r>
    </w:p>
    <w:p w:rsidR="002251A5" w:rsidRPr="002251A5" w:rsidRDefault="002251A5" w:rsidP="00614803">
      <w:pPr>
        <w:tabs>
          <w:tab w:val="left" w:pos="0"/>
        </w:tabs>
        <w:spacing w:line="360" w:lineRule="auto"/>
        <w:jc w:val="both"/>
        <w:rPr>
          <w:rFonts w:ascii="Arial" w:hAnsi="Arial" w:cs="Arial"/>
          <w:sz w:val="24"/>
          <w:szCs w:val="24"/>
        </w:rPr>
      </w:pP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ab/>
        <w:t>El crecimiento de llegada de turistas a nuestro país es del 953,196, teniendo que en la provincia del Guayas ingresaron 228,248  visitantes para el año 2007, de los cuales el 62% acudieron a los balnearios siendo estos los más visitado extranjeros ya que las playas son consideradas como los mejores atractivos turísticos del departamento.</w:t>
      </w:r>
    </w:p>
    <w:p w:rsidR="002251A5" w:rsidRPr="002251A5" w:rsidRDefault="002251A5" w:rsidP="00614803">
      <w:pPr>
        <w:tabs>
          <w:tab w:val="left" w:pos="0"/>
        </w:tabs>
        <w:spacing w:line="360" w:lineRule="auto"/>
        <w:jc w:val="both"/>
        <w:rPr>
          <w:rFonts w:ascii="Arial" w:hAnsi="Arial" w:cs="Arial"/>
          <w:sz w:val="24"/>
          <w:szCs w:val="24"/>
        </w:rPr>
      </w:pP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ab/>
        <w:t>El estudio del mercado se ha realizado en base a datos proporcionados por las encuestas realizadas y de la entidad del Estado, (Ministerio de Turismo).</w:t>
      </w: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ab/>
        <w:t>La demanda insatisfecha por el mercado en la Parroquia de las Núñez es de  72,617 personas para el 2008, las cuales por no contar con una infraestructura que pueda hospedar se ven obligados a acudir a parroquias cercanas, por lo que al implementar la hostería se llegaría a cubrir 9,310 personas anuales las cuales corresponden al 12.82%.</w:t>
      </w: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ab/>
        <w:t>El monto de la inversión del proyecto estimada es de $ 248.625,42 la que será implementada en el año 2008. El proyecto arroja saldos positivos desde su primer año de operatividad, tanto en sus utilidades, como en sus flujos de liquidez.</w:t>
      </w: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ab/>
        <w:t>La evaluación económica y financiera del proyecto nos determina un aceptable nivel de factibilidad que se demuestra a través de los siguientes indicadores: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7"/>
        <w:gridCol w:w="3221"/>
      </w:tblGrid>
      <w:tr w:rsidR="002251A5" w:rsidRPr="002251A5" w:rsidTr="00614803">
        <w:trPr>
          <w:trHeight w:val="213"/>
        </w:trPr>
        <w:tc>
          <w:tcPr>
            <w:tcW w:w="4777" w:type="dxa"/>
          </w:tcPr>
          <w:p w:rsidR="002251A5" w:rsidRPr="002251A5" w:rsidRDefault="002251A5" w:rsidP="00614803">
            <w:pPr>
              <w:tabs>
                <w:tab w:val="left" w:pos="0"/>
              </w:tabs>
              <w:rPr>
                <w:rFonts w:ascii="Arial" w:hAnsi="Arial" w:cs="Arial"/>
                <w:sz w:val="24"/>
                <w:szCs w:val="24"/>
              </w:rPr>
            </w:pPr>
            <w:r w:rsidRPr="002251A5">
              <w:rPr>
                <w:rFonts w:ascii="Arial" w:hAnsi="Arial" w:cs="Arial"/>
                <w:sz w:val="24"/>
                <w:szCs w:val="24"/>
              </w:rPr>
              <w:t>Valor actual neto económico</w:t>
            </w:r>
          </w:p>
          <w:p w:rsidR="002251A5" w:rsidRPr="002251A5" w:rsidRDefault="002251A5" w:rsidP="00614803">
            <w:pPr>
              <w:tabs>
                <w:tab w:val="left" w:pos="0"/>
              </w:tabs>
              <w:rPr>
                <w:rFonts w:ascii="Arial" w:hAnsi="Arial" w:cs="Arial"/>
                <w:sz w:val="24"/>
                <w:szCs w:val="24"/>
              </w:rPr>
            </w:pPr>
          </w:p>
        </w:tc>
        <w:tc>
          <w:tcPr>
            <w:tcW w:w="3221" w:type="dxa"/>
          </w:tcPr>
          <w:p w:rsidR="002251A5" w:rsidRPr="002251A5" w:rsidRDefault="002251A5" w:rsidP="00D642C5">
            <w:pPr>
              <w:tabs>
                <w:tab w:val="left" w:pos="0"/>
              </w:tabs>
              <w:jc w:val="center"/>
              <w:rPr>
                <w:rFonts w:ascii="Arial" w:hAnsi="Arial" w:cs="Arial"/>
                <w:sz w:val="24"/>
                <w:szCs w:val="24"/>
              </w:rPr>
            </w:pPr>
            <w:r w:rsidRPr="002251A5">
              <w:rPr>
                <w:rFonts w:ascii="Arial" w:hAnsi="Arial" w:cs="Arial"/>
                <w:sz w:val="24"/>
                <w:szCs w:val="24"/>
              </w:rPr>
              <w:t>$ 268.277,99</w:t>
            </w:r>
          </w:p>
        </w:tc>
      </w:tr>
      <w:tr w:rsidR="002251A5" w:rsidRPr="002251A5" w:rsidTr="00614803">
        <w:trPr>
          <w:trHeight w:val="331"/>
        </w:trPr>
        <w:tc>
          <w:tcPr>
            <w:tcW w:w="4777" w:type="dxa"/>
          </w:tcPr>
          <w:p w:rsidR="002251A5" w:rsidRPr="002251A5" w:rsidRDefault="002251A5" w:rsidP="00D642C5">
            <w:pPr>
              <w:tabs>
                <w:tab w:val="left" w:pos="0"/>
              </w:tabs>
              <w:jc w:val="both"/>
              <w:rPr>
                <w:rFonts w:ascii="Arial" w:hAnsi="Arial" w:cs="Arial"/>
                <w:sz w:val="24"/>
                <w:szCs w:val="24"/>
              </w:rPr>
            </w:pPr>
            <w:r w:rsidRPr="002251A5">
              <w:rPr>
                <w:rFonts w:ascii="Arial" w:hAnsi="Arial" w:cs="Arial"/>
                <w:sz w:val="24"/>
                <w:szCs w:val="24"/>
              </w:rPr>
              <w:t xml:space="preserve">Tasa interna de retorno económico  </w:t>
            </w:r>
          </w:p>
          <w:p w:rsidR="002251A5" w:rsidRPr="002251A5" w:rsidRDefault="002251A5" w:rsidP="00D642C5">
            <w:pPr>
              <w:tabs>
                <w:tab w:val="left" w:pos="0"/>
              </w:tabs>
              <w:jc w:val="both"/>
              <w:rPr>
                <w:rFonts w:ascii="Arial" w:hAnsi="Arial" w:cs="Arial"/>
                <w:sz w:val="24"/>
                <w:szCs w:val="24"/>
              </w:rPr>
            </w:pPr>
          </w:p>
        </w:tc>
        <w:tc>
          <w:tcPr>
            <w:tcW w:w="3221" w:type="dxa"/>
          </w:tcPr>
          <w:p w:rsidR="002251A5" w:rsidRPr="002251A5" w:rsidRDefault="002251A5" w:rsidP="00D642C5">
            <w:pPr>
              <w:tabs>
                <w:tab w:val="left" w:pos="0"/>
              </w:tabs>
              <w:jc w:val="center"/>
              <w:rPr>
                <w:rFonts w:ascii="Arial" w:hAnsi="Arial" w:cs="Arial"/>
                <w:sz w:val="24"/>
                <w:szCs w:val="24"/>
              </w:rPr>
            </w:pPr>
            <w:r w:rsidRPr="002251A5">
              <w:rPr>
                <w:rFonts w:ascii="Arial" w:hAnsi="Arial" w:cs="Arial"/>
                <w:sz w:val="24"/>
                <w:szCs w:val="24"/>
              </w:rPr>
              <w:t>70,03%</w:t>
            </w:r>
          </w:p>
        </w:tc>
      </w:tr>
      <w:tr w:rsidR="002251A5" w:rsidRPr="002251A5" w:rsidTr="00614803">
        <w:trPr>
          <w:trHeight w:val="132"/>
        </w:trPr>
        <w:tc>
          <w:tcPr>
            <w:tcW w:w="4777" w:type="dxa"/>
          </w:tcPr>
          <w:p w:rsidR="002251A5" w:rsidRPr="002251A5" w:rsidRDefault="002251A5" w:rsidP="00D642C5">
            <w:pPr>
              <w:tabs>
                <w:tab w:val="left" w:pos="0"/>
              </w:tabs>
              <w:jc w:val="both"/>
              <w:rPr>
                <w:rFonts w:ascii="Arial" w:hAnsi="Arial" w:cs="Arial"/>
                <w:sz w:val="24"/>
                <w:szCs w:val="24"/>
              </w:rPr>
            </w:pPr>
            <w:r w:rsidRPr="002251A5">
              <w:rPr>
                <w:rFonts w:ascii="Arial" w:hAnsi="Arial" w:cs="Arial"/>
                <w:sz w:val="24"/>
                <w:szCs w:val="24"/>
              </w:rPr>
              <w:t>Beneficio/Costo</w:t>
            </w:r>
          </w:p>
          <w:p w:rsidR="002251A5" w:rsidRPr="002251A5" w:rsidRDefault="002251A5" w:rsidP="00D642C5">
            <w:pPr>
              <w:tabs>
                <w:tab w:val="left" w:pos="0"/>
              </w:tabs>
              <w:jc w:val="both"/>
              <w:rPr>
                <w:rFonts w:ascii="Arial" w:hAnsi="Arial" w:cs="Arial"/>
                <w:sz w:val="24"/>
                <w:szCs w:val="24"/>
              </w:rPr>
            </w:pPr>
          </w:p>
        </w:tc>
        <w:tc>
          <w:tcPr>
            <w:tcW w:w="3221" w:type="dxa"/>
          </w:tcPr>
          <w:p w:rsidR="002251A5" w:rsidRPr="002251A5" w:rsidRDefault="002251A5" w:rsidP="00D642C5">
            <w:pPr>
              <w:tabs>
                <w:tab w:val="left" w:pos="0"/>
              </w:tabs>
              <w:jc w:val="center"/>
              <w:rPr>
                <w:rFonts w:ascii="Arial" w:hAnsi="Arial" w:cs="Arial"/>
                <w:sz w:val="24"/>
                <w:szCs w:val="24"/>
              </w:rPr>
            </w:pPr>
            <w:r w:rsidRPr="002251A5">
              <w:rPr>
                <w:rFonts w:ascii="Arial" w:hAnsi="Arial" w:cs="Arial"/>
                <w:sz w:val="24"/>
                <w:szCs w:val="24"/>
              </w:rPr>
              <w:t>9.21</w:t>
            </w:r>
          </w:p>
        </w:tc>
      </w:tr>
    </w:tbl>
    <w:p w:rsidR="002251A5" w:rsidRPr="002251A5" w:rsidRDefault="002251A5" w:rsidP="002251A5">
      <w:pPr>
        <w:tabs>
          <w:tab w:val="left" w:pos="0"/>
        </w:tabs>
        <w:spacing w:line="360" w:lineRule="auto"/>
        <w:jc w:val="both"/>
        <w:rPr>
          <w:rFonts w:ascii="Arial" w:hAnsi="Arial" w:cs="Arial"/>
          <w:sz w:val="24"/>
          <w:szCs w:val="24"/>
        </w:rPr>
      </w:pPr>
      <w:r w:rsidRPr="002251A5">
        <w:rPr>
          <w:rFonts w:ascii="Arial" w:hAnsi="Arial" w:cs="Arial"/>
          <w:sz w:val="24"/>
          <w:szCs w:val="24"/>
        </w:rPr>
        <w:t xml:space="preserve">                        </w:t>
      </w: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ab/>
        <w:t>Dado los resultados obtenidos en el estudio, se considera un proyecto de inversión de rentabilidad alta porque garantiza una recuperación de la inversión en 5 años. Mediante una adecuada administración eficiente y estrategias de promoción, la Hostería será un éxito en el mercado.</w:t>
      </w: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ab/>
        <w:t xml:space="preserve">El impacto social de la Hostería será favorable al desarrollo socio-económico de  los habitantes de la parroquia puesto, puesto que no existe un proyecto de esta magnitud en la zona. La Hostería marcara el inicio de futuras inversiones en la parroquia, como la preocupación de brindarles las infraestructuras básicas carentes. </w:t>
      </w:r>
    </w:p>
    <w:p w:rsidR="002251A5" w:rsidRPr="002251A5" w:rsidRDefault="002251A5" w:rsidP="002251A5">
      <w:pPr>
        <w:tabs>
          <w:tab w:val="left" w:pos="0"/>
          <w:tab w:val="left" w:pos="567"/>
        </w:tabs>
        <w:spacing w:line="360" w:lineRule="auto"/>
        <w:jc w:val="both"/>
        <w:rPr>
          <w:rFonts w:ascii="Arial" w:hAnsi="Arial" w:cs="Arial"/>
          <w:sz w:val="24"/>
          <w:szCs w:val="24"/>
        </w:rPr>
      </w:pPr>
      <w:r w:rsidRPr="002251A5">
        <w:rPr>
          <w:rFonts w:ascii="Arial" w:hAnsi="Arial" w:cs="Arial"/>
          <w:sz w:val="24"/>
          <w:szCs w:val="24"/>
        </w:rPr>
        <w:tab/>
        <w:t>Uno de los principales aporte es la creación de 10 empleos de mano de obra no calificada y 18 empleos de mano de obra calificada con lo que ayudaría a mejorar las condiciones de vida de los habitantes.</w:t>
      </w:r>
    </w:p>
    <w:p w:rsidR="002C363D" w:rsidRDefault="002C363D" w:rsidP="00614803">
      <w:pPr>
        <w:pStyle w:val="Prrafodelista"/>
        <w:tabs>
          <w:tab w:val="left" w:pos="0"/>
        </w:tabs>
        <w:spacing w:line="360" w:lineRule="auto"/>
        <w:ind w:left="0"/>
        <w:jc w:val="center"/>
        <w:rPr>
          <w:b/>
          <w:sz w:val="24"/>
          <w:szCs w:val="24"/>
          <w:lang w:val="es-ES"/>
        </w:rPr>
      </w:pPr>
    </w:p>
    <w:p w:rsidR="002C363D" w:rsidRDefault="002C363D" w:rsidP="00614803">
      <w:pPr>
        <w:pStyle w:val="Prrafodelista"/>
        <w:tabs>
          <w:tab w:val="left" w:pos="0"/>
        </w:tabs>
        <w:spacing w:line="360" w:lineRule="auto"/>
        <w:ind w:left="0"/>
        <w:jc w:val="center"/>
        <w:rPr>
          <w:b/>
          <w:sz w:val="24"/>
          <w:szCs w:val="24"/>
          <w:lang w:val="es-ES"/>
        </w:rPr>
      </w:pPr>
    </w:p>
    <w:p w:rsidR="002C363D" w:rsidRDefault="002C363D" w:rsidP="00614803">
      <w:pPr>
        <w:pStyle w:val="Prrafodelista"/>
        <w:tabs>
          <w:tab w:val="left" w:pos="0"/>
        </w:tabs>
        <w:spacing w:line="360" w:lineRule="auto"/>
        <w:ind w:left="0"/>
        <w:jc w:val="center"/>
        <w:rPr>
          <w:b/>
          <w:sz w:val="24"/>
          <w:szCs w:val="24"/>
          <w:lang w:val="es-ES"/>
        </w:rPr>
      </w:pPr>
    </w:p>
    <w:p w:rsidR="002C363D" w:rsidRPr="00E2547F" w:rsidRDefault="002C363D" w:rsidP="002C363D">
      <w:pPr>
        <w:tabs>
          <w:tab w:val="left" w:pos="0"/>
        </w:tabs>
        <w:spacing w:line="360" w:lineRule="auto"/>
        <w:jc w:val="center"/>
        <w:rPr>
          <w:b/>
          <w:caps/>
          <w:sz w:val="32"/>
          <w:szCs w:val="32"/>
        </w:rPr>
      </w:pPr>
      <w:r w:rsidRPr="00E2547F">
        <w:rPr>
          <w:b/>
          <w:caps/>
          <w:sz w:val="32"/>
          <w:szCs w:val="32"/>
        </w:rPr>
        <w:t>Recomendaciones</w:t>
      </w:r>
    </w:p>
    <w:p w:rsidR="002C363D" w:rsidRPr="002C363D" w:rsidRDefault="002C363D" w:rsidP="002C363D">
      <w:pPr>
        <w:tabs>
          <w:tab w:val="left" w:pos="0"/>
        </w:tabs>
        <w:spacing w:line="360" w:lineRule="auto"/>
        <w:jc w:val="both"/>
        <w:rPr>
          <w:rFonts w:ascii="Arial" w:hAnsi="Arial" w:cs="Arial"/>
          <w:sz w:val="24"/>
          <w:szCs w:val="24"/>
        </w:rPr>
      </w:pPr>
      <w:r w:rsidRPr="002C363D">
        <w:rPr>
          <w:rFonts w:ascii="Arial" w:hAnsi="Arial" w:cs="Arial"/>
          <w:sz w:val="24"/>
          <w:szCs w:val="24"/>
        </w:rPr>
        <w:t>Luego de la evaluación y conclusión del estudio se plantean las siguientes recomendaciones para el presente proyecto:</w:t>
      </w:r>
    </w:p>
    <w:p w:rsidR="002C363D" w:rsidRPr="002C363D" w:rsidRDefault="002C363D" w:rsidP="002C363D">
      <w:pPr>
        <w:tabs>
          <w:tab w:val="left" w:pos="0"/>
          <w:tab w:val="left" w:pos="5520"/>
        </w:tabs>
        <w:spacing w:line="480" w:lineRule="auto"/>
        <w:jc w:val="both"/>
        <w:rPr>
          <w:rFonts w:ascii="Arial" w:hAnsi="Arial" w:cs="Arial"/>
          <w:sz w:val="24"/>
          <w:szCs w:val="24"/>
        </w:rPr>
      </w:pPr>
      <w:r w:rsidRPr="002C363D">
        <w:rPr>
          <w:rFonts w:ascii="Arial" w:hAnsi="Arial" w:cs="Arial"/>
          <w:sz w:val="24"/>
          <w:szCs w:val="24"/>
        </w:rPr>
        <w:tab/>
      </w:r>
    </w:p>
    <w:p w:rsidR="002C363D" w:rsidRPr="002C363D" w:rsidRDefault="002C363D" w:rsidP="002C363D">
      <w:pPr>
        <w:numPr>
          <w:ilvl w:val="0"/>
          <w:numId w:val="31"/>
        </w:numPr>
        <w:tabs>
          <w:tab w:val="left" w:pos="0"/>
        </w:tabs>
        <w:spacing w:after="0" w:line="360" w:lineRule="auto"/>
        <w:jc w:val="both"/>
        <w:rPr>
          <w:rFonts w:ascii="Arial" w:hAnsi="Arial" w:cs="Arial"/>
          <w:sz w:val="24"/>
          <w:szCs w:val="24"/>
        </w:rPr>
      </w:pPr>
      <w:r w:rsidRPr="002C363D">
        <w:rPr>
          <w:rFonts w:ascii="Arial" w:hAnsi="Arial" w:cs="Arial"/>
          <w:sz w:val="24"/>
          <w:szCs w:val="24"/>
        </w:rPr>
        <w:t>Se recomienda la puesta en marcha de la hostería debido a la gran afluencia de turistas que este sector presenta año a año.</w:t>
      </w:r>
    </w:p>
    <w:p w:rsidR="002C363D" w:rsidRPr="002C363D" w:rsidRDefault="002C363D" w:rsidP="002C363D">
      <w:pPr>
        <w:tabs>
          <w:tab w:val="left" w:pos="0"/>
        </w:tabs>
        <w:spacing w:line="480" w:lineRule="auto"/>
        <w:ind w:left="1080"/>
        <w:jc w:val="both"/>
        <w:rPr>
          <w:rFonts w:ascii="Arial" w:hAnsi="Arial" w:cs="Arial"/>
          <w:sz w:val="24"/>
          <w:szCs w:val="24"/>
        </w:rPr>
      </w:pPr>
    </w:p>
    <w:p w:rsidR="002C363D" w:rsidRPr="002C363D" w:rsidRDefault="002C363D" w:rsidP="002C363D">
      <w:pPr>
        <w:numPr>
          <w:ilvl w:val="0"/>
          <w:numId w:val="31"/>
        </w:numPr>
        <w:tabs>
          <w:tab w:val="left" w:pos="0"/>
        </w:tabs>
        <w:spacing w:after="0" w:line="360" w:lineRule="auto"/>
        <w:jc w:val="both"/>
        <w:rPr>
          <w:rFonts w:ascii="Arial" w:hAnsi="Arial" w:cs="Arial"/>
          <w:sz w:val="24"/>
          <w:szCs w:val="24"/>
        </w:rPr>
      </w:pPr>
      <w:r w:rsidRPr="002C363D">
        <w:rPr>
          <w:rFonts w:ascii="Arial" w:hAnsi="Arial" w:cs="Arial"/>
          <w:sz w:val="24"/>
          <w:szCs w:val="24"/>
        </w:rPr>
        <w:t>El turismo vacacional en el Ecuador necesita hosterías pequeñas y medianas con colorido local.</w:t>
      </w:r>
    </w:p>
    <w:p w:rsidR="002C363D" w:rsidRPr="002C363D" w:rsidRDefault="002C363D" w:rsidP="002C363D">
      <w:pPr>
        <w:tabs>
          <w:tab w:val="left" w:pos="0"/>
        </w:tabs>
        <w:spacing w:line="480" w:lineRule="auto"/>
        <w:ind w:left="1080"/>
        <w:jc w:val="both"/>
        <w:rPr>
          <w:rFonts w:ascii="Arial" w:hAnsi="Arial" w:cs="Arial"/>
          <w:sz w:val="24"/>
          <w:szCs w:val="24"/>
        </w:rPr>
      </w:pPr>
    </w:p>
    <w:p w:rsidR="002C363D" w:rsidRPr="002C363D" w:rsidRDefault="002C363D" w:rsidP="002C363D">
      <w:pPr>
        <w:numPr>
          <w:ilvl w:val="0"/>
          <w:numId w:val="31"/>
        </w:numPr>
        <w:tabs>
          <w:tab w:val="left" w:pos="0"/>
        </w:tabs>
        <w:spacing w:after="0" w:line="360" w:lineRule="auto"/>
        <w:jc w:val="both"/>
        <w:rPr>
          <w:rFonts w:ascii="Arial" w:hAnsi="Arial" w:cs="Arial"/>
          <w:sz w:val="24"/>
          <w:szCs w:val="24"/>
        </w:rPr>
      </w:pPr>
      <w:r w:rsidRPr="002C363D">
        <w:rPr>
          <w:rFonts w:ascii="Arial" w:hAnsi="Arial" w:cs="Arial"/>
          <w:sz w:val="24"/>
          <w:szCs w:val="24"/>
        </w:rPr>
        <w:t>Con un excelente asesoramiento técnico y de implementaciones de estrategias de mercado se puede incrementar la demanda de alojamiento de la hostería permitiendo ampliar el servicio de esta.</w:t>
      </w:r>
    </w:p>
    <w:p w:rsidR="002C363D" w:rsidRPr="002C363D" w:rsidRDefault="002C363D" w:rsidP="002C363D">
      <w:pPr>
        <w:pStyle w:val="Prrafodelista"/>
        <w:spacing w:line="480" w:lineRule="auto"/>
        <w:rPr>
          <w:sz w:val="24"/>
          <w:szCs w:val="24"/>
        </w:rPr>
      </w:pPr>
    </w:p>
    <w:p w:rsidR="002C363D" w:rsidRPr="002C363D" w:rsidRDefault="002C363D" w:rsidP="002C363D">
      <w:pPr>
        <w:numPr>
          <w:ilvl w:val="0"/>
          <w:numId w:val="31"/>
        </w:numPr>
        <w:tabs>
          <w:tab w:val="left" w:pos="0"/>
        </w:tabs>
        <w:spacing w:after="0" w:line="360" w:lineRule="auto"/>
        <w:jc w:val="both"/>
        <w:rPr>
          <w:rFonts w:ascii="Arial" w:hAnsi="Arial" w:cs="Arial"/>
          <w:sz w:val="24"/>
          <w:szCs w:val="24"/>
        </w:rPr>
      </w:pPr>
      <w:r w:rsidRPr="002C363D">
        <w:rPr>
          <w:rFonts w:ascii="Arial" w:hAnsi="Arial" w:cs="Arial"/>
          <w:sz w:val="24"/>
          <w:szCs w:val="24"/>
        </w:rPr>
        <w:t>Realizar convenios con agencias de promoción y publicidad que ofrezcan el servicio tanto a nivel nacional como internacional.</w:t>
      </w:r>
    </w:p>
    <w:p w:rsidR="002C363D" w:rsidRPr="002C363D" w:rsidRDefault="002C363D" w:rsidP="002C363D">
      <w:pPr>
        <w:pStyle w:val="Prrafodelista"/>
        <w:spacing w:line="480" w:lineRule="auto"/>
        <w:rPr>
          <w:sz w:val="24"/>
          <w:szCs w:val="24"/>
          <w:lang w:val="es-ES"/>
        </w:rPr>
      </w:pPr>
    </w:p>
    <w:p w:rsidR="002C363D" w:rsidRPr="002C363D" w:rsidRDefault="002C363D" w:rsidP="002C363D">
      <w:pPr>
        <w:numPr>
          <w:ilvl w:val="0"/>
          <w:numId w:val="31"/>
        </w:numPr>
        <w:tabs>
          <w:tab w:val="left" w:pos="0"/>
        </w:tabs>
        <w:spacing w:after="0" w:line="360" w:lineRule="auto"/>
        <w:jc w:val="both"/>
        <w:rPr>
          <w:rFonts w:ascii="Arial" w:hAnsi="Arial" w:cs="Arial"/>
          <w:sz w:val="24"/>
          <w:szCs w:val="24"/>
        </w:rPr>
      </w:pPr>
      <w:r w:rsidRPr="002C363D">
        <w:rPr>
          <w:rFonts w:ascii="Arial" w:hAnsi="Arial" w:cs="Arial"/>
          <w:sz w:val="24"/>
          <w:szCs w:val="24"/>
        </w:rPr>
        <w:t>Los empresarios deben trabajar con honestidad y vocación de servicios, cumpliendo con las exigencias de la categoría correspondiente, esto a fin de cuidar el flujo de turistas, la imagen del Ecuador y por lo tanto su negocio.</w:t>
      </w:r>
    </w:p>
    <w:p w:rsidR="002C363D" w:rsidRPr="002C363D" w:rsidRDefault="002C363D" w:rsidP="002C363D">
      <w:pPr>
        <w:pStyle w:val="Prrafodelista"/>
        <w:spacing w:line="480" w:lineRule="auto"/>
        <w:rPr>
          <w:sz w:val="24"/>
          <w:szCs w:val="24"/>
        </w:rPr>
      </w:pPr>
    </w:p>
    <w:p w:rsidR="002C363D" w:rsidRPr="002C363D" w:rsidRDefault="002C363D" w:rsidP="002C363D">
      <w:pPr>
        <w:numPr>
          <w:ilvl w:val="0"/>
          <w:numId w:val="31"/>
        </w:numPr>
        <w:tabs>
          <w:tab w:val="left" w:pos="0"/>
        </w:tabs>
        <w:spacing w:after="0" w:line="360" w:lineRule="auto"/>
        <w:jc w:val="both"/>
        <w:rPr>
          <w:rFonts w:ascii="Arial" w:hAnsi="Arial" w:cs="Arial"/>
          <w:sz w:val="24"/>
          <w:szCs w:val="24"/>
        </w:rPr>
      </w:pPr>
      <w:r w:rsidRPr="002C363D">
        <w:rPr>
          <w:rFonts w:ascii="Arial" w:hAnsi="Arial" w:cs="Arial"/>
          <w:sz w:val="24"/>
          <w:szCs w:val="24"/>
        </w:rPr>
        <w:t>Se debe tomar importancia a la seguridad del turista, por lo que debe tener un personal de seguridad a su disposición.</w:t>
      </w:r>
    </w:p>
    <w:p w:rsidR="002C363D" w:rsidRPr="002C363D" w:rsidRDefault="002C363D" w:rsidP="002C363D">
      <w:pPr>
        <w:pStyle w:val="Prrafodelista"/>
        <w:spacing w:line="480" w:lineRule="auto"/>
        <w:rPr>
          <w:sz w:val="24"/>
          <w:szCs w:val="24"/>
        </w:rPr>
      </w:pPr>
    </w:p>
    <w:p w:rsidR="002C363D" w:rsidRPr="002C363D" w:rsidRDefault="002C363D" w:rsidP="002C363D">
      <w:pPr>
        <w:numPr>
          <w:ilvl w:val="0"/>
          <w:numId w:val="31"/>
        </w:numPr>
        <w:tabs>
          <w:tab w:val="left" w:pos="0"/>
        </w:tabs>
        <w:spacing w:after="0" w:line="360" w:lineRule="auto"/>
        <w:jc w:val="both"/>
        <w:rPr>
          <w:rFonts w:ascii="Arial" w:hAnsi="Arial" w:cs="Arial"/>
          <w:sz w:val="24"/>
          <w:szCs w:val="24"/>
        </w:rPr>
      </w:pPr>
      <w:r w:rsidRPr="002C363D">
        <w:rPr>
          <w:rFonts w:ascii="Arial" w:hAnsi="Arial" w:cs="Arial"/>
          <w:sz w:val="24"/>
          <w:szCs w:val="24"/>
        </w:rPr>
        <w:t>Se debe tener una visión estratégica, una cultura empresarial orientada a la calidad, y un equipo de trabajadores basado en la creatividad e innovación, con una capacidad de adaptación y reacción a los cambios constante y a los nuevos retos que exige una nueva era de conocimientos y globalización.</w:t>
      </w:r>
    </w:p>
    <w:p w:rsidR="002C363D" w:rsidRPr="002C363D" w:rsidRDefault="002C363D" w:rsidP="002C363D">
      <w:pPr>
        <w:pStyle w:val="Prrafodelista"/>
        <w:spacing w:line="480" w:lineRule="auto"/>
        <w:rPr>
          <w:sz w:val="24"/>
          <w:szCs w:val="24"/>
        </w:rPr>
      </w:pPr>
    </w:p>
    <w:p w:rsidR="002C363D" w:rsidRPr="002C363D" w:rsidRDefault="002C363D" w:rsidP="002C363D">
      <w:pPr>
        <w:numPr>
          <w:ilvl w:val="0"/>
          <w:numId w:val="31"/>
        </w:numPr>
        <w:tabs>
          <w:tab w:val="left" w:pos="0"/>
        </w:tabs>
        <w:spacing w:after="0" w:line="360" w:lineRule="auto"/>
        <w:jc w:val="both"/>
        <w:rPr>
          <w:rFonts w:ascii="Arial" w:hAnsi="Arial" w:cs="Arial"/>
          <w:sz w:val="24"/>
          <w:szCs w:val="24"/>
        </w:rPr>
      </w:pPr>
      <w:r w:rsidRPr="002C363D">
        <w:rPr>
          <w:rFonts w:ascii="Arial" w:hAnsi="Arial" w:cs="Arial"/>
          <w:sz w:val="24"/>
          <w:szCs w:val="24"/>
        </w:rPr>
        <w:t>El gobierno nacional debe coordinar y brindar su amplio apoyo organizativo a los gobiernos locales en lo que se refiere a la orientación y seguridad de los turistas.</w:t>
      </w:r>
    </w:p>
    <w:p w:rsidR="002C363D" w:rsidRPr="002C363D" w:rsidRDefault="002C363D" w:rsidP="002C363D">
      <w:pPr>
        <w:pStyle w:val="Prrafodelista"/>
        <w:spacing w:line="480" w:lineRule="auto"/>
        <w:rPr>
          <w:sz w:val="24"/>
          <w:szCs w:val="24"/>
        </w:rPr>
      </w:pPr>
    </w:p>
    <w:p w:rsidR="002C363D" w:rsidRPr="002C363D" w:rsidRDefault="002C363D" w:rsidP="002C363D">
      <w:pPr>
        <w:numPr>
          <w:ilvl w:val="0"/>
          <w:numId w:val="31"/>
        </w:numPr>
        <w:tabs>
          <w:tab w:val="left" w:pos="0"/>
        </w:tabs>
        <w:spacing w:after="0" w:line="360" w:lineRule="auto"/>
        <w:jc w:val="both"/>
        <w:rPr>
          <w:rFonts w:ascii="Arial" w:hAnsi="Arial" w:cs="Arial"/>
          <w:sz w:val="24"/>
          <w:szCs w:val="24"/>
        </w:rPr>
      </w:pPr>
      <w:r w:rsidRPr="002C363D">
        <w:rPr>
          <w:rFonts w:ascii="Arial" w:hAnsi="Arial" w:cs="Arial"/>
          <w:sz w:val="24"/>
          <w:szCs w:val="24"/>
        </w:rPr>
        <w:t>La actividad turística demanda  hosterías de clase media con buena calidad que sirva tanto a turistas extranjeros como nacionales. También se necesita reforzar la educación y entrenamiento turístico para mejorar la calidad de los servicios.</w:t>
      </w:r>
    </w:p>
    <w:p w:rsidR="002C363D" w:rsidRPr="002C363D" w:rsidRDefault="002C363D" w:rsidP="002C363D">
      <w:pPr>
        <w:rPr>
          <w:rFonts w:ascii="Arial" w:hAnsi="Arial" w:cs="Arial"/>
          <w:sz w:val="24"/>
          <w:szCs w:val="24"/>
        </w:rPr>
      </w:pPr>
    </w:p>
    <w:p w:rsidR="002C363D" w:rsidRPr="002C363D" w:rsidRDefault="002C363D" w:rsidP="002C363D">
      <w:pPr>
        <w:rPr>
          <w:rFonts w:ascii="Arial" w:hAnsi="Arial" w:cs="Arial"/>
          <w:sz w:val="24"/>
          <w:szCs w:val="24"/>
        </w:rPr>
      </w:pPr>
    </w:p>
    <w:p w:rsidR="002C363D" w:rsidRDefault="002C363D" w:rsidP="002C363D">
      <w:pPr>
        <w:rPr>
          <w:sz w:val="20"/>
          <w:szCs w:val="20"/>
        </w:rPr>
      </w:pPr>
    </w:p>
    <w:p w:rsidR="002C363D" w:rsidRDefault="002C363D" w:rsidP="002C363D">
      <w:pPr>
        <w:rPr>
          <w:sz w:val="20"/>
          <w:szCs w:val="20"/>
        </w:rPr>
      </w:pPr>
    </w:p>
    <w:p w:rsidR="002C363D" w:rsidRDefault="002C363D" w:rsidP="002C363D">
      <w:pPr>
        <w:rPr>
          <w:sz w:val="20"/>
          <w:szCs w:val="20"/>
        </w:rPr>
      </w:pPr>
    </w:p>
    <w:p w:rsidR="002C363D" w:rsidRDefault="002C363D" w:rsidP="002C363D">
      <w:pPr>
        <w:rPr>
          <w:sz w:val="20"/>
          <w:szCs w:val="20"/>
        </w:rPr>
      </w:pPr>
    </w:p>
    <w:p w:rsidR="002C363D" w:rsidRDefault="002C363D" w:rsidP="002C363D">
      <w:pPr>
        <w:rPr>
          <w:sz w:val="20"/>
          <w:szCs w:val="20"/>
        </w:rPr>
      </w:pPr>
    </w:p>
    <w:p w:rsidR="002C363D" w:rsidRDefault="002C363D" w:rsidP="002C363D">
      <w:pPr>
        <w:rPr>
          <w:sz w:val="20"/>
          <w:szCs w:val="20"/>
        </w:rPr>
      </w:pPr>
    </w:p>
    <w:p w:rsidR="002C363D" w:rsidRDefault="002C363D" w:rsidP="002C363D">
      <w:pPr>
        <w:rPr>
          <w:sz w:val="20"/>
          <w:szCs w:val="20"/>
        </w:rPr>
      </w:pPr>
    </w:p>
    <w:p w:rsidR="002C363D" w:rsidRDefault="002C363D" w:rsidP="002C363D">
      <w:pPr>
        <w:rPr>
          <w:sz w:val="20"/>
          <w:szCs w:val="20"/>
        </w:rPr>
      </w:pPr>
    </w:p>
    <w:p w:rsidR="002C363D" w:rsidRDefault="002C363D" w:rsidP="002C363D">
      <w:pPr>
        <w:rPr>
          <w:sz w:val="20"/>
          <w:szCs w:val="20"/>
        </w:rPr>
      </w:pPr>
    </w:p>
    <w:p w:rsidR="002C363D" w:rsidRDefault="002C363D" w:rsidP="002C363D">
      <w:pPr>
        <w:rPr>
          <w:sz w:val="20"/>
          <w:szCs w:val="20"/>
        </w:rPr>
      </w:pPr>
    </w:p>
    <w:p w:rsidR="002C363D" w:rsidRDefault="002C363D" w:rsidP="002C363D">
      <w:pPr>
        <w:rPr>
          <w:sz w:val="20"/>
          <w:szCs w:val="20"/>
        </w:rPr>
      </w:pPr>
    </w:p>
    <w:p w:rsidR="002C363D" w:rsidRDefault="002C363D" w:rsidP="002C363D">
      <w:pPr>
        <w:rPr>
          <w:sz w:val="20"/>
          <w:szCs w:val="20"/>
        </w:rPr>
      </w:pPr>
    </w:p>
    <w:p w:rsidR="00614803" w:rsidRPr="00AD38D6" w:rsidRDefault="00614803" w:rsidP="00614803">
      <w:pPr>
        <w:pStyle w:val="Prrafodelista"/>
        <w:tabs>
          <w:tab w:val="left" w:pos="0"/>
        </w:tabs>
        <w:spacing w:line="360" w:lineRule="auto"/>
        <w:ind w:left="0"/>
        <w:jc w:val="center"/>
        <w:rPr>
          <w:b/>
          <w:sz w:val="24"/>
          <w:szCs w:val="24"/>
          <w:lang w:val="es-ES"/>
        </w:rPr>
      </w:pPr>
      <w:r w:rsidRPr="00AD38D6">
        <w:rPr>
          <w:b/>
          <w:sz w:val="24"/>
          <w:szCs w:val="24"/>
          <w:lang w:val="es-ES"/>
        </w:rPr>
        <w:t>BIBLIOGRAF</w:t>
      </w:r>
      <w:r>
        <w:rPr>
          <w:b/>
          <w:sz w:val="24"/>
          <w:szCs w:val="24"/>
          <w:lang w:val="es-ES"/>
        </w:rPr>
        <w:t>Í</w:t>
      </w:r>
      <w:r w:rsidRPr="00AD38D6">
        <w:rPr>
          <w:b/>
          <w:sz w:val="24"/>
          <w:szCs w:val="24"/>
          <w:lang w:val="es-ES"/>
        </w:rPr>
        <w:t>A</w:t>
      </w:r>
    </w:p>
    <w:p w:rsidR="00614803" w:rsidRPr="00AD38D6" w:rsidRDefault="00614803" w:rsidP="00614803">
      <w:pPr>
        <w:pStyle w:val="Prrafodelista"/>
        <w:tabs>
          <w:tab w:val="left" w:pos="0"/>
        </w:tabs>
        <w:spacing w:line="360" w:lineRule="auto"/>
        <w:ind w:left="0"/>
        <w:jc w:val="both"/>
        <w:rPr>
          <w:sz w:val="24"/>
          <w:szCs w:val="24"/>
          <w:lang w:val="es-ES"/>
        </w:rPr>
      </w:pPr>
    </w:p>
    <w:p w:rsidR="00614803" w:rsidRPr="00AD38D6" w:rsidRDefault="00614803" w:rsidP="00614803">
      <w:pPr>
        <w:pStyle w:val="Prrafodelista"/>
        <w:numPr>
          <w:ilvl w:val="0"/>
          <w:numId w:val="33"/>
        </w:numPr>
        <w:tabs>
          <w:tab w:val="clear" w:pos="720"/>
          <w:tab w:val="left" w:pos="709"/>
        </w:tabs>
        <w:spacing w:line="360" w:lineRule="auto"/>
        <w:ind w:left="709" w:hanging="709"/>
        <w:jc w:val="both"/>
        <w:rPr>
          <w:sz w:val="24"/>
          <w:szCs w:val="24"/>
          <w:lang w:val="es-ES"/>
        </w:rPr>
      </w:pPr>
      <w:r w:rsidRPr="00AD38D6">
        <w:rPr>
          <w:sz w:val="24"/>
          <w:szCs w:val="24"/>
          <w:lang w:val="es-ES"/>
        </w:rPr>
        <w:t xml:space="preserve">Dirección y Administración Estratégicas: Conceptos, Casos y Lecturas, </w:t>
      </w:r>
      <w:r>
        <w:rPr>
          <w:sz w:val="24"/>
          <w:szCs w:val="24"/>
          <w:lang w:val="es-ES"/>
        </w:rPr>
        <w:t xml:space="preserve">      </w:t>
      </w:r>
      <w:r w:rsidRPr="00AD38D6">
        <w:rPr>
          <w:sz w:val="24"/>
          <w:szCs w:val="24"/>
          <w:lang w:val="es-ES"/>
        </w:rPr>
        <w:t>Thompson &amp; Strickland, Editorial McGraw Hill, Edición especial en español.</w:t>
      </w:r>
    </w:p>
    <w:p w:rsidR="00614803" w:rsidRPr="00AD38D6" w:rsidRDefault="00614803" w:rsidP="00614803">
      <w:pPr>
        <w:pStyle w:val="Prrafodelista"/>
        <w:tabs>
          <w:tab w:val="left" w:pos="0"/>
        </w:tabs>
        <w:spacing w:line="360" w:lineRule="auto"/>
        <w:ind w:left="0"/>
        <w:jc w:val="both"/>
        <w:rPr>
          <w:sz w:val="24"/>
          <w:szCs w:val="24"/>
          <w:lang w:val="es-ES"/>
        </w:rPr>
      </w:pPr>
    </w:p>
    <w:p w:rsidR="00614803" w:rsidRPr="00AD38D6" w:rsidRDefault="00614803" w:rsidP="00614803">
      <w:pPr>
        <w:pStyle w:val="Prrafodelista"/>
        <w:numPr>
          <w:ilvl w:val="0"/>
          <w:numId w:val="33"/>
        </w:numPr>
        <w:tabs>
          <w:tab w:val="clear" w:pos="720"/>
          <w:tab w:val="left" w:pos="709"/>
        </w:tabs>
        <w:spacing w:line="360" w:lineRule="auto"/>
        <w:ind w:left="709" w:hanging="709"/>
        <w:jc w:val="both"/>
        <w:rPr>
          <w:sz w:val="24"/>
          <w:szCs w:val="24"/>
          <w:lang w:val="es-ES"/>
        </w:rPr>
      </w:pPr>
      <w:r w:rsidRPr="00AD38D6">
        <w:rPr>
          <w:sz w:val="24"/>
          <w:szCs w:val="24"/>
          <w:lang w:val="es-ES"/>
        </w:rPr>
        <w:t xml:space="preserve">Microeconomía intermedia, Hal R. Varian, Editorial Alfaomega </w:t>
      </w:r>
      <w:r>
        <w:rPr>
          <w:sz w:val="24"/>
          <w:szCs w:val="24"/>
          <w:lang w:val="es-ES"/>
        </w:rPr>
        <w:t xml:space="preserve">        </w:t>
      </w:r>
      <w:r w:rsidRPr="00AD38D6">
        <w:rPr>
          <w:sz w:val="24"/>
          <w:szCs w:val="24"/>
          <w:lang w:val="es-ES"/>
        </w:rPr>
        <w:t>Colombiana S.A., 5ta. Edición.</w:t>
      </w:r>
    </w:p>
    <w:p w:rsidR="00614803" w:rsidRPr="00AD38D6" w:rsidRDefault="00614803" w:rsidP="00614803">
      <w:pPr>
        <w:pStyle w:val="Prrafodelista"/>
        <w:tabs>
          <w:tab w:val="left" w:pos="0"/>
        </w:tabs>
        <w:spacing w:line="360" w:lineRule="auto"/>
        <w:ind w:left="0"/>
        <w:jc w:val="both"/>
        <w:rPr>
          <w:sz w:val="24"/>
          <w:szCs w:val="24"/>
          <w:lang w:val="es-ES"/>
        </w:rPr>
      </w:pPr>
    </w:p>
    <w:p w:rsidR="00614803" w:rsidRPr="00AD38D6" w:rsidRDefault="00614803" w:rsidP="00614803">
      <w:pPr>
        <w:numPr>
          <w:ilvl w:val="0"/>
          <w:numId w:val="33"/>
        </w:numPr>
        <w:tabs>
          <w:tab w:val="clear" w:pos="720"/>
          <w:tab w:val="left" w:pos="709"/>
        </w:tabs>
        <w:spacing w:after="0" w:line="360" w:lineRule="auto"/>
        <w:ind w:left="709" w:hanging="709"/>
        <w:jc w:val="both"/>
      </w:pPr>
      <w:r w:rsidRPr="00AD38D6">
        <w:t>Comportamiento del Consumidor, Schiffman &amp; Kanuk, Editorial Pearson Prentice Hall, 8va. Edición.</w:t>
      </w:r>
    </w:p>
    <w:p w:rsidR="00614803" w:rsidRPr="00AD38D6" w:rsidRDefault="00614803" w:rsidP="00614803">
      <w:pPr>
        <w:pStyle w:val="Prrafodelista"/>
        <w:tabs>
          <w:tab w:val="left" w:pos="0"/>
        </w:tabs>
        <w:spacing w:line="360" w:lineRule="auto"/>
        <w:ind w:left="0"/>
        <w:jc w:val="both"/>
        <w:rPr>
          <w:sz w:val="24"/>
          <w:szCs w:val="24"/>
          <w:lang w:val="es-ES"/>
        </w:rPr>
      </w:pPr>
    </w:p>
    <w:p w:rsidR="00614803" w:rsidRPr="00AD38D6" w:rsidRDefault="00614803" w:rsidP="00614803">
      <w:pPr>
        <w:numPr>
          <w:ilvl w:val="0"/>
          <w:numId w:val="33"/>
        </w:numPr>
        <w:tabs>
          <w:tab w:val="clear" w:pos="720"/>
          <w:tab w:val="left" w:pos="0"/>
        </w:tabs>
        <w:spacing w:after="0" w:line="360" w:lineRule="auto"/>
        <w:ind w:left="0" w:firstLine="0"/>
        <w:jc w:val="both"/>
      </w:pPr>
      <w:r w:rsidRPr="00AD38D6">
        <w:t>Los consumidores del siglo XXI, María Luisa Solé Moro, Editorial ESIC.</w:t>
      </w:r>
    </w:p>
    <w:p w:rsidR="00614803" w:rsidRPr="00AD38D6" w:rsidRDefault="00614803" w:rsidP="00614803">
      <w:pPr>
        <w:pStyle w:val="Prrafodelista"/>
        <w:tabs>
          <w:tab w:val="left" w:pos="0"/>
        </w:tabs>
        <w:spacing w:line="360" w:lineRule="auto"/>
        <w:ind w:left="0"/>
        <w:jc w:val="both"/>
        <w:rPr>
          <w:sz w:val="24"/>
          <w:szCs w:val="24"/>
          <w:lang w:val="es-ES"/>
        </w:rPr>
      </w:pPr>
    </w:p>
    <w:p w:rsidR="00614803" w:rsidRPr="00AD38D6" w:rsidRDefault="00614803" w:rsidP="00614803">
      <w:pPr>
        <w:numPr>
          <w:ilvl w:val="0"/>
          <w:numId w:val="33"/>
        </w:numPr>
        <w:tabs>
          <w:tab w:val="clear" w:pos="720"/>
          <w:tab w:val="left" w:pos="709"/>
        </w:tabs>
        <w:spacing w:after="0" w:line="360" w:lineRule="auto"/>
        <w:ind w:left="709" w:hanging="709"/>
        <w:jc w:val="both"/>
      </w:pPr>
      <w:r w:rsidRPr="00AD38D6">
        <w:t xml:space="preserve">Introducción a la probabilidad y la Estadística, William Mendenhall, Grupo Editorial Iberoamérica. </w:t>
      </w:r>
    </w:p>
    <w:p w:rsidR="00614803" w:rsidRPr="00AD38D6" w:rsidRDefault="00614803" w:rsidP="00614803">
      <w:pPr>
        <w:pStyle w:val="Prrafodelista"/>
        <w:tabs>
          <w:tab w:val="left" w:pos="0"/>
        </w:tabs>
        <w:spacing w:line="360" w:lineRule="auto"/>
        <w:ind w:left="0"/>
        <w:jc w:val="both"/>
        <w:rPr>
          <w:sz w:val="24"/>
          <w:szCs w:val="24"/>
          <w:lang w:val="es-ES"/>
        </w:rPr>
      </w:pPr>
    </w:p>
    <w:p w:rsidR="00614803" w:rsidRDefault="00614803" w:rsidP="00614803">
      <w:pPr>
        <w:pStyle w:val="Prrafodelista"/>
        <w:numPr>
          <w:ilvl w:val="0"/>
          <w:numId w:val="33"/>
        </w:numPr>
        <w:tabs>
          <w:tab w:val="clear" w:pos="720"/>
          <w:tab w:val="left" w:pos="709"/>
        </w:tabs>
        <w:spacing w:line="360" w:lineRule="auto"/>
        <w:ind w:left="709" w:hanging="709"/>
        <w:jc w:val="both"/>
        <w:rPr>
          <w:sz w:val="24"/>
          <w:szCs w:val="24"/>
          <w:lang w:val="es-ES"/>
        </w:rPr>
      </w:pPr>
      <w:r w:rsidRPr="00AD38D6">
        <w:rPr>
          <w:sz w:val="24"/>
          <w:szCs w:val="24"/>
          <w:lang w:val="es-ES"/>
        </w:rPr>
        <w:t xml:space="preserve">Comportamiento del Consumidor Enfoque América Latina, </w:t>
      </w:r>
      <w:r w:rsidRPr="00AD38D6">
        <w:rPr>
          <w:sz w:val="24"/>
          <w:szCs w:val="24"/>
        </w:rPr>
        <w:t xml:space="preserve">Rolando Arellano Cueva, </w:t>
      </w:r>
      <w:r w:rsidRPr="00AD38D6">
        <w:rPr>
          <w:sz w:val="24"/>
          <w:szCs w:val="24"/>
          <w:lang w:val="es-ES"/>
        </w:rPr>
        <w:t>Editorial McGraw Hill.</w:t>
      </w:r>
    </w:p>
    <w:p w:rsidR="00614803" w:rsidRDefault="00614803" w:rsidP="00614803">
      <w:pPr>
        <w:pStyle w:val="Prrafodelista"/>
        <w:rPr>
          <w:sz w:val="24"/>
          <w:szCs w:val="24"/>
          <w:lang w:val="es-ES"/>
        </w:rPr>
      </w:pPr>
    </w:p>
    <w:p w:rsidR="00614803" w:rsidRPr="00E2547F" w:rsidRDefault="00614803" w:rsidP="00614803">
      <w:pPr>
        <w:pStyle w:val="Prrafodelista"/>
        <w:numPr>
          <w:ilvl w:val="0"/>
          <w:numId w:val="33"/>
        </w:numPr>
        <w:tabs>
          <w:tab w:val="clear" w:pos="720"/>
          <w:tab w:val="left" w:pos="567"/>
        </w:tabs>
        <w:spacing w:line="360" w:lineRule="auto"/>
        <w:ind w:left="567" w:hanging="567"/>
        <w:jc w:val="both"/>
      </w:pPr>
      <w:r>
        <w:rPr>
          <w:sz w:val="24"/>
          <w:szCs w:val="24"/>
          <w:lang w:val="es-ES"/>
        </w:rPr>
        <w:t>Preparación y Evaluación de Proyecto</w:t>
      </w:r>
      <w:r w:rsidRPr="00AD38D6">
        <w:rPr>
          <w:sz w:val="24"/>
          <w:szCs w:val="24"/>
          <w:lang w:val="es-ES"/>
        </w:rPr>
        <w:t xml:space="preserve">, </w:t>
      </w:r>
      <w:r>
        <w:rPr>
          <w:sz w:val="24"/>
          <w:szCs w:val="24"/>
        </w:rPr>
        <w:t>Nassir y Reinaldo SAPAG CHAIN,</w:t>
      </w:r>
      <w:r w:rsidRPr="00AD38D6">
        <w:rPr>
          <w:sz w:val="24"/>
          <w:szCs w:val="24"/>
        </w:rPr>
        <w:t xml:space="preserve"> </w:t>
      </w:r>
      <w:r w:rsidRPr="00AD38D6">
        <w:rPr>
          <w:sz w:val="24"/>
          <w:szCs w:val="24"/>
          <w:lang w:val="es-ES"/>
        </w:rPr>
        <w:t>Editorial McGraw Hill.</w:t>
      </w:r>
    </w:p>
    <w:p w:rsidR="00614803" w:rsidRPr="00AD38D6" w:rsidRDefault="00614803" w:rsidP="00614803">
      <w:pPr>
        <w:pStyle w:val="Prrafodelista"/>
        <w:tabs>
          <w:tab w:val="left" w:pos="0"/>
        </w:tabs>
        <w:spacing w:line="360" w:lineRule="auto"/>
        <w:ind w:left="0"/>
        <w:jc w:val="both"/>
        <w:rPr>
          <w:sz w:val="24"/>
          <w:szCs w:val="24"/>
          <w:lang w:val="es-ES"/>
        </w:rPr>
      </w:pPr>
    </w:p>
    <w:p w:rsidR="00614803" w:rsidRPr="00AD38D6" w:rsidRDefault="00614803" w:rsidP="00614803">
      <w:pPr>
        <w:pStyle w:val="Prrafodelista"/>
        <w:numPr>
          <w:ilvl w:val="0"/>
          <w:numId w:val="33"/>
        </w:numPr>
        <w:tabs>
          <w:tab w:val="clear" w:pos="720"/>
          <w:tab w:val="left" w:pos="0"/>
        </w:tabs>
        <w:spacing w:line="360" w:lineRule="auto"/>
        <w:ind w:left="0" w:firstLine="0"/>
        <w:jc w:val="both"/>
        <w:rPr>
          <w:sz w:val="24"/>
          <w:szCs w:val="24"/>
          <w:lang w:val="es-ES"/>
        </w:rPr>
      </w:pPr>
      <w:hyperlink r:id="rId42" w:history="1">
        <w:r w:rsidRPr="00AD38D6">
          <w:rPr>
            <w:rStyle w:val="Hipervnculo"/>
            <w:sz w:val="24"/>
            <w:szCs w:val="24"/>
          </w:rPr>
          <w:t>www.inec.gov.ec</w:t>
        </w:r>
      </w:hyperlink>
    </w:p>
    <w:p w:rsidR="00614803" w:rsidRPr="00AD38D6" w:rsidRDefault="00614803" w:rsidP="00614803">
      <w:pPr>
        <w:pStyle w:val="Prrafodelista"/>
        <w:tabs>
          <w:tab w:val="left" w:pos="0"/>
        </w:tabs>
        <w:spacing w:line="360" w:lineRule="auto"/>
        <w:ind w:left="0"/>
        <w:jc w:val="both"/>
        <w:rPr>
          <w:sz w:val="24"/>
          <w:szCs w:val="24"/>
          <w:lang w:val="es-ES"/>
        </w:rPr>
      </w:pPr>
    </w:p>
    <w:p w:rsidR="00614803" w:rsidRPr="00AD38D6" w:rsidRDefault="00614803" w:rsidP="00614803">
      <w:pPr>
        <w:pStyle w:val="Prrafodelista"/>
        <w:numPr>
          <w:ilvl w:val="0"/>
          <w:numId w:val="33"/>
        </w:numPr>
        <w:tabs>
          <w:tab w:val="clear" w:pos="720"/>
          <w:tab w:val="left" w:pos="0"/>
        </w:tabs>
        <w:spacing w:line="360" w:lineRule="auto"/>
        <w:ind w:left="0" w:firstLine="0"/>
        <w:jc w:val="both"/>
        <w:rPr>
          <w:sz w:val="24"/>
          <w:szCs w:val="24"/>
          <w:lang w:val="es-ES"/>
        </w:rPr>
      </w:pPr>
      <w:hyperlink r:id="rId43" w:history="1">
        <w:r w:rsidRPr="00AD38D6">
          <w:rPr>
            <w:rStyle w:val="Hipervnculo"/>
            <w:sz w:val="24"/>
            <w:szCs w:val="24"/>
          </w:rPr>
          <w:t>www.bce.gov.ec</w:t>
        </w:r>
      </w:hyperlink>
    </w:p>
    <w:p w:rsidR="00614803" w:rsidRPr="00AD38D6" w:rsidRDefault="00614803" w:rsidP="00614803">
      <w:pPr>
        <w:pStyle w:val="Prrafodelista"/>
        <w:tabs>
          <w:tab w:val="left" w:pos="0"/>
        </w:tabs>
        <w:spacing w:line="360" w:lineRule="auto"/>
        <w:ind w:left="0"/>
        <w:jc w:val="both"/>
        <w:rPr>
          <w:sz w:val="24"/>
          <w:szCs w:val="24"/>
          <w:lang w:val="es-ES"/>
        </w:rPr>
      </w:pPr>
    </w:p>
    <w:p w:rsidR="00614803" w:rsidRPr="00AD38D6" w:rsidRDefault="00614803" w:rsidP="00614803">
      <w:pPr>
        <w:pStyle w:val="Prrafodelista"/>
        <w:numPr>
          <w:ilvl w:val="0"/>
          <w:numId w:val="33"/>
        </w:numPr>
        <w:tabs>
          <w:tab w:val="clear" w:pos="720"/>
          <w:tab w:val="left" w:pos="0"/>
        </w:tabs>
        <w:spacing w:line="360" w:lineRule="auto"/>
        <w:ind w:left="0" w:firstLine="0"/>
        <w:jc w:val="both"/>
        <w:rPr>
          <w:sz w:val="24"/>
          <w:szCs w:val="24"/>
          <w:lang w:val="es-ES"/>
        </w:rPr>
      </w:pPr>
      <w:hyperlink r:id="rId44" w:history="1">
        <w:r w:rsidRPr="00AD38D6">
          <w:rPr>
            <w:rStyle w:val="Hipervnculo"/>
            <w:sz w:val="24"/>
            <w:szCs w:val="24"/>
          </w:rPr>
          <w:t>www.vivecuador.com</w:t>
        </w:r>
      </w:hyperlink>
    </w:p>
    <w:p w:rsidR="00614803" w:rsidRPr="00AD38D6" w:rsidRDefault="00614803" w:rsidP="00614803">
      <w:pPr>
        <w:pStyle w:val="Prrafodelista"/>
        <w:tabs>
          <w:tab w:val="left" w:pos="0"/>
        </w:tabs>
        <w:spacing w:line="360" w:lineRule="auto"/>
        <w:ind w:left="0"/>
        <w:jc w:val="both"/>
        <w:rPr>
          <w:sz w:val="24"/>
          <w:szCs w:val="24"/>
          <w:lang w:val="es-ES"/>
        </w:rPr>
      </w:pPr>
    </w:p>
    <w:p w:rsidR="00614803" w:rsidRDefault="00614803" w:rsidP="00614803">
      <w:pPr>
        <w:pStyle w:val="Prrafodelista"/>
        <w:numPr>
          <w:ilvl w:val="0"/>
          <w:numId w:val="33"/>
        </w:numPr>
        <w:tabs>
          <w:tab w:val="clear" w:pos="720"/>
          <w:tab w:val="left" w:pos="0"/>
        </w:tabs>
        <w:spacing w:line="360" w:lineRule="auto"/>
        <w:ind w:left="0" w:firstLine="0"/>
        <w:jc w:val="both"/>
      </w:pPr>
      <w:hyperlink r:id="rId45" w:history="1">
        <w:r w:rsidRPr="003D753E">
          <w:rPr>
            <w:rStyle w:val="Hipervnculo"/>
            <w:sz w:val="24"/>
            <w:szCs w:val="24"/>
          </w:rPr>
          <w:t>www.pmrc.gov.ec</w:t>
        </w:r>
      </w:hyperlink>
    </w:p>
    <w:p w:rsidR="00A3255B" w:rsidRPr="002251A5" w:rsidRDefault="00A3255B" w:rsidP="00320CF4">
      <w:pPr>
        <w:spacing w:line="360" w:lineRule="auto"/>
        <w:rPr>
          <w:rFonts w:ascii="Arial" w:hAnsi="Arial" w:cs="Arial"/>
          <w:sz w:val="24"/>
          <w:szCs w:val="24"/>
        </w:rPr>
      </w:pPr>
    </w:p>
    <w:p w:rsidR="00A3255B" w:rsidRDefault="00A3255B" w:rsidP="00320CF4">
      <w:pPr>
        <w:spacing w:line="360" w:lineRule="auto"/>
        <w:rPr>
          <w:rFonts w:ascii="Arial" w:hAnsi="Arial" w:cs="Arial"/>
          <w:sz w:val="24"/>
          <w:szCs w:val="24"/>
        </w:rPr>
      </w:pPr>
      <w:r>
        <w:rPr>
          <w:rFonts w:ascii="Arial" w:hAnsi="Arial" w:cs="Arial"/>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29.25pt;height:234.75pt" fillcolor="black">
            <v:shadow on="t" type="perspective" color="#868686" opacity=".5" origin=".5,.5" offset="-6pt,-6pt" matrix="1.25,,,1.25"/>
            <o:extrusion v:ext="view" rotationangle="20,-25"/>
            <v:textpath style="font-family:&quot;Arial&quot;;font-size:40pt;font-weight:bold;font-style:italic;v-text-kern:t" trim="t" fitpath="t" string="ANEXOS"/>
          </v:shape>
        </w:pict>
      </w:r>
    </w:p>
    <w:p w:rsidR="00A3255B" w:rsidRDefault="00A3255B"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614803">
      <w:pPr>
        <w:spacing w:line="240" w:lineRule="auto"/>
        <w:jc w:val="center"/>
        <w:rPr>
          <w:b/>
          <w:noProof/>
          <w:sz w:val="24"/>
          <w:szCs w:val="24"/>
          <w:lang w:eastAsia="es-EC"/>
        </w:rPr>
      </w:pPr>
      <w:r>
        <w:rPr>
          <w:b/>
          <w:noProof/>
          <w:sz w:val="24"/>
          <w:szCs w:val="24"/>
          <w:lang w:eastAsia="es-EC"/>
        </w:rPr>
        <w:t>ANEXO 1.1</w:t>
      </w:r>
    </w:p>
    <w:p w:rsidR="00614803" w:rsidRDefault="00614803" w:rsidP="00614803">
      <w:pPr>
        <w:spacing w:line="240" w:lineRule="auto"/>
        <w:jc w:val="center"/>
        <w:rPr>
          <w:b/>
          <w:noProof/>
          <w:sz w:val="24"/>
          <w:szCs w:val="24"/>
          <w:lang w:eastAsia="es-EC"/>
        </w:rPr>
      </w:pPr>
      <w:r>
        <w:rPr>
          <w:b/>
          <w:noProof/>
          <w:sz w:val="24"/>
          <w:szCs w:val="24"/>
          <w:lang w:eastAsia="es-EC"/>
        </w:rPr>
        <w:t>TERRENO DEL PROYECTO</w:t>
      </w:r>
    </w:p>
    <w:p w:rsidR="00614803" w:rsidRDefault="00614803" w:rsidP="00614803">
      <w:pPr>
        <w:spacing w:line="240" w:lineRule="auto"/>
        <w:jc w:val="center"/>
        <w:rPr>
          <w:b/>
          <w:noProof/>
          <w:sz w:val="24"/>
          <w:szCs w:val="24"/>
          <w:lang w:eastAsia="es-EC"/>
        </w:rPr>
      </w:pPr>
    </w:p>
    <w:p w:rsidR="00614803" w:rsidRDefault="00614803" w:rsidP="00614803">
      <w:pPr>
        <w:spacing w:line="240" w:lineRule="auto"/>
        <w:jc w:val="center"/>
        <w:rPr>
          <w:b/>
          <w:noProof/>
          <w:sz w:val="24"/>
          <w:szCs w:val="24"/>
          <w:lang w:eastAsia="es-EC"/>
        </w:rPr>
      </w:pPr>
    </w:p>
    <w:p w:rsidR="00614803" w:rsidRDefault="00614803" w:rsidP="00614803">
      <w:pPr>
        <w:spacing w:line="240" w:lineRule="auto"/>
        <w:jc w:val="center"/>
        <w:rPr>
          <w:b/>
          <w:noProof/>
          <w:sz w:val="24"/>
          <w:szCs w:val="24"/>
          <w:lang w:eastAsia="es-EC"/>
        </w:rPr>
      </w:pPr>
    </w:p>
    <w:p w:rsidR="00614803" w:rsidRDefault="008C3957" w:rsidP="00614803">
      <w:pPr>
        <w:spacing w:line="240" w:lineRule="auto"/>
        <w:jc w:val="center"/>
        <w:rPr>
          <w:b/>
          <w:noProof/>
          <w:sz w:val="24"/>
          <w:szCs w:val="24"/>
          <w:lang w:eastAsia="es-EC"/>
        </w:rPr>
      </w:pPr>
      <w:r>
        <w:rPr>
          <w:b/>
          <w:noProof/>
          <w:sz w:val="24"/>
          <w:szCs w:val="24"/>
          <w:lang w:val="es-ES" w:eastAsia="es-ES"/>
        </w:rPr>
        <w:drawing>
          <wp:inline distT="0" distB="0" distL="0" distR="0">
            <wp:extent cx="5610225" cy="340995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srcRect/>
                    <a:stretch>
                      <a:fillRect/>
                    </a:stretch>
                  </pic:blipFill>
                  <pic:spPr bwMode="auto">
                    <a:xfrm>
                      <a:off x="0" y="0"/>
                      <a:ext cx="5610225" cy="3409950"/>
                    </a:xfrm>
                    <a:prstGeom prst="rect">
                      <a:avLst/>
                    </a:prstGeom>
                    <a:noFill/>
                    <a:ln w="9525">
                      <a:noFill/>
                      <a:miter lim="800000"/>
                      <a:headEnd/>
                      <a:tailEnd/>
                    </a:ln>
                  </pic:spPr>
                </pic:pic>
              </a:graphicData>
            </a:graphic>
          </wp:inline>
        </w:drawing>
      </w:r>
    </w:p>
    <w:p w:rsidR="00614803" w:rsidRDefault="00614803" w:rsidP="00614803">
      <w:pPr>
        <w:spacing w:line="240" w:lineRule="auto"/>
        <w:jc w:val="center"/>
        <w:rPr>
          <w:b/>
          <w:noProof/>
          <w:sz w:val="24"/>
          <w:szCs w:val="24"/>
          <w:lang w:eastAsia="es-EC"/>
        </w:rPr>
      </w:pPr>
    </w:p>
    <w:p w:rsidR="00614803" w:rsidRDefault="00614803" w:rsidP="00614803">
      <w:pPr>
        <w:spacing w:line="240" w:lineRule="auto"/>
        <w:jc w:val="center"/>
        <w:rPr>
          <w:b/>
          <w:sz w:val="24"/>
          <w:szCs w:val="24"/>
        </w:rPr>
      </w:pPr>
    </w:p>
    <w:p w:rsidR="00614803" w:rsidRDefault="00614803" w:rsidP="00614803">
      <w:pPr>
        <w:spacing w:line="240" w:lineRule="auto"/>
        <w:jc w:val="center"/>
        <w:rPr>
          <w:b/>
          <w:sz w:val="24"/>
          <w:szCs w:val="24"/>
        </w:rPr>
      </w:pPr>
    </w:p>
    <w:p w:rsidR="00614803" w:rsidRDefault="00614803" w:rsidP="00614803">
      <w:pPr>
        <w:spacing w:line="240" w:lineRule="auto"/>
        <w:jc w:val="center"/>
        <w:rPr>
          <w:b/>
          <w:sz w:val="24"/>
          <w:szCs w:val="24"/>
        </w:rPr>
      </w:pPr>
    </w:p>
    <w:p w:rsidR="00614803" w:rsidRDefault="00614803" w:rsidP="00614803">
      <w:pPr>
        <w:jc w:val="center"/>
        <w:rPr>
          <w:b/>
          <w:sz w:val="24"/>
          <w:szCs w:val="24"/>
        </w:rPr>
      </w:pPr>
    </w:p>
    <w:p w:rsidR="00614803" w:rsidRDefault="00614803" w:rsidP="00614803">
      <w:pPr>
        <w:jc w:val="center"/>
        <w:rPr>
          <w:b/>
          <w:sz w:val="24"/>
          <w:szCs w:val="24"/>
        </w:rPr>
      </w:pPr>
    </w:p>
    <w:p w:rsidR="00614803" w:rsidRDefault="00614803" w:rsidP="00614803">
      <w:pPr>
        <w:jc w:val="center"/>
        <w:rPr>
          <w:b/>
          <w:sz w:val="24"/>
          <w:szCs w:val="24"/>
        </w:rPr>
      </w:pPr>
    </w:p>
    <w:p w:rsidR="00614803" w:rsidRDefault="00614803" w:rsidP="00614803">
      <w:pPr>
        <w:jc w:val="center"/>
        <w:rPr>
          <w:b/>
          <w:sz w:val="24"/>
          <w:szCs w:val="24"/>
        </w:rPr>
      </w:pPr>
    </w:p>
    <w:p w:rsidR="00614803" w:rsidRDefault="00614803" w:rsidP="00614803">
      <w:pPr>
        <w:jc w:val="center"/>
        <w:rPr>
          <w:b/>
          <w:sz w:val="24"/>
          <w:szCs w:val="24"/>
        </w:rPr>
      </w:pPr>
    </w:p>
    <w:p w:rsidR="00614803" w:rsidRDefault="00614803" w:rsidP="00614803">
      <w:pPr>
        <w:jc w:val="center"/>
        <w:rPr>
          <w:b/>
          <w:sz w:val="24"/>
          <w:szCs w:val="24"/>
        </w:rPr>
      </w:pPr>
    </w:p>
    <w:p w:rsidR="00614803" w:rsidRPr="00D84B64" w:rsidRDefault="00614803" w:rsidP="00614803">
      <w:pPr>
        <w:jc w:val="center"/>
        <w:rPr>
          <w:b/>
          <w:sz w:val="24"/>
          <w:szCs w:val="24"/>
        </w:rPr>
      </w:pPr>
      <w:r w:rsidRPr="00D84B64">
        <w:rPr>
          <w:b/>
          <w:sz w:val="24"/>
          <w:szCs w:val="24"/>
        </w:rPr>
        <w:t>ANEXO 1.2</w:t>
      </w:r>
    </w:p>
    <w:p w:rsidR="00614803" w:rsidRPr="00D84B64" w:rsidRDefault="00614803" w:rsidP="00614803">
      <w:pPr>
        <w:jc w:val="center"/>
        <w:rPr>
          <w:b/>
          <w:sz w:val="24"/>
          <w:szCs w:val="24"/>
        </w:rPr>
      </w:pPr>
      <w:r w:rsidRPr="00D84B64">
        <w:rPr>
          <w:b/>
          <w:sz w:val="24"/>
          <w:szCs w:val="24"/>
        </w:rPr>
        <w:t>DISEÑO DE LAS CABAÑAS</w:t>
      </w:r>
    </w:p>
    <w:p w:rsidR="00614803" w:rsidRDefault="00614803" w:rsidP="00614803">
      <w:pPr>
        <w:jc w:val="center"/>
      </w:pPr>
    </w:p>
    <w:p w:rsidR="00614803" w:rsidRDefault="008C3957" w:rsidP="00614803">
      <w:pPr>
        <w:jc w:val="center"/>
      </w:pPr>
      <w:r>
        <w:rPr>
          <w:noProof/>
          <w:lang w:val="es-ES" w:eastAsia="es-ES"/>
        </w:rPr>
        <w:drawing>
          <wp:inline distT="0" distB="0" distL="0" distR="0">
            <wp:extent cx="4791075" cy="6496050"/>
            <wp:effectExtent l="19050" t="0" r="9525"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srcRect/>
                    <a:stretch>
                      <a:fillRect/>
                    </a:stretch>
                  </pic:blipFill>
                  <pic:spPr bwMode="auto">
                    <a:xfrm>
                      <a:off x="0" y="0"/>
                      <a:ext cx="4791075" cy="6496050"/>
                    </a:xfrm>
                    <a:prstGeom prst="rect">
                      <a:avLst/>
                    </a:prstGeom>
                    <a:noFill/>
                    <a:ln w="9525">
                      <a:noFill/>
                      <a:miter lim="800000"/>
                      <a:headEnd/>
                      <a:tailEnd/>
                    </a:ln>
                  </pic:spPr>
                </pic:pic>
              </a:graphicData>
            </a:graphic>
          </wp:inline>
        </w:drawing>
      </w:r>
    </w:p>
    <w:p w:rsidR="00614803" w:rsidRDefault="00614803" w:rsidP="00614803">
      <w:pPr>
        <w:jc w:val="center"/>
      </w:pPr>
    </w:p>
    <w:p w:rsidR="00614803" w:rsidRDefault="00614803" w:rsidP="00614803">
      <w:pPr>
        <w:jc w:val="center"/>
      </w:pPr>
    </w:p>
    <w:p w:rsidR="00614803" w:rsidRPr="00D84B64" w:rsidRDefault="00614803" w:rsidP="00614803">
      <w:pPr>
        <w:jc w:val="center"/>
        <w:rPr>
          <w:b/>
          <w:sz w:val="24"/>
          <w:szCs w:val="24"/>
        </w:rPr>
      </w:pPr>
      <w:r w:rsidRPr="00D84B64">
        <w:rPr>
          <w:b/>
          <w:sz w:val="24"/>
          <w:szCs w:val="24"/>
        </w:rPr>
        <w:t>ANEXO 1.3</w:t>
      </w:r>
    </w:p>
    <w:p w:rsidR="00614803" w:rsidRDefault="00614803" w:rsidP="00614803">
      <w:pPr>
        <w:jc w:val="center"/>
        <w:rPr>
          <w:b/>
          <w:sz w:val="24"/>
          <w:szCs w:val="24"/>
        </w:rPr>
      </w:pPr>
      <w:r w:rsidRPr="00D84B64">
        <w:rPr>
          <w:b/>
          <w:sz w:val="24"/>
          <w:szCs w:val="24"/>
        </w:rPr>
        <w:t>DISEÑO PRIMER NIVEL</w:t>
      </w:r>
    </w:p>
    <w:p w:rsidR="00614803" w:rsidRDefault="008C3957" w:rsidP="00614803">
      <w:pPr>
        <w:jc w:val="center"/>
        <w:rPr>
          <w:b/>
          <w:sz w:val="24"/>
          <w:szCs w:val="24"/>
        </w:rPr>
      </w:pPr>
      <w:r>
        <w:rPr>
          <w:b/>
          <w:noProof/>
          <w:sz w:val="24"/>
          <w:szCs w:val="24"/>
          <w:lang w:val="es-ES" w:eastAsia="es-ES"/>
        </w:rPr>
        <w:drawing>
          <wp:inline distT="0" distB="0" distL="0" distR="0">
            <wp:extent cx="5038725" cy="7258050"/>
            <wp:effectExtent l="19050" t="0" r="9525"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8"/>
                    <a:srcRect/>
                    <a:stretch>
                      <a:fillRect/>
                    </a:stretch>
                  </pic:blipFill>
                  <pic:spPr bwMode="auto">
                    <a:xfrm>
                      <a:off x="0" y="0"/>
                      <a:ext cx="5038725" cy="7258050"/>
                    </a:xfrm>
                    <a:prstGeom prst="rect">
                      <a:avLst/>
                    </a:prstGeom>
                    <a:noFill/>
                    <a:ln w="9525">
                      <a:noFill/>
                      <a:miter lim="800000"/>
                      <a:headEnd/>
                      <a:tailEnd/>
                    </a:ln>
                  </pic:spPr>
                </pic:pic>
              </a:graphicData>
            </a:graphic>
          </wp:inline>
        </w:drawing>
      </w:r>
    </w:p>
    <w:p w:rsidR="00614803" w:rsidRDefault="00614803" w:rsidP="00614803">
      <w:pPr>
        <w:jc w:val="center"/>
        <w:rPr>
          <w:b/>
          <w:sz w:val="24"/>
          <w:szCs w:val="24"/>
        </w:rPr>
      </w:pPr>
      <w:r>
        <w:rPr>
          <w:b/>
          <w:sz w:val="24"/>
          <w:szCs w:val="24"/>
        </w:rPr>
        <w:t>ANEXO 1.4</w:t>
      </w:r>
    </w:p>
    <w:p w:rsidR="00614803" w:rsidRDefault="00614803" w:rsidP="00614803">
      <w:pPr>
        <w:jc w:val="center"/>
        <w:rPr>
          <w:b/>
          <w:sz w:val="24"/>
          <w:szCs w:val="24"/>
        </w:rPr>
      </w:pPr>
      <w:r>
        <w:rPr>
          <w:b/>
          <w:sz w:val="24"/>
          <w:szCs w:val="24"/>
        </w:rPr>
        <w:t>DISEÑO SEGUNDO NIVEL</w:t>
      </w:r>
    </w:p>
    <w:p w:rsidR="00614803" w:rsidRDefault="008C3957" w:rsidP="00614803">
      <w:pPr>
        <w:jc w:val="center"/>
        <w:rPr>
          <w:b/>
          <w:sz w:val="24"/>
          <w:szCs w:val="24"/>
        </w:rPr>
      </w:pPr>
      <w:r>
        <w:rPr>
          <w:b/>
          <w:noProof/>
          <w:sz w:val="24"/>
          <w:szCs w:val="24"/>
          <w:lang w:val="es-ES" w:eastAsia="es-ES"/>
        </w:rPr>
        <w:drawing>
          <wp:inline distT="0" distB="0" distL="0" distR="0">
            <wp:extent cx="5610225" cy="7496175"/>
            <wp:effectExtent l="19050" t="0" r="9525"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a:srcRect/>
                    <a:stretch>
                      <a:fillRect/>
                    </a:stretch>
                  </pic:blipFill>
                  <pic:spPr bwMode="auto">
                    <a:xfrm>
                      <a:off x="0" y="0"/>
                      <a:ext cx="5610225" cy="7496175"/>
                    </a:xfrm>
                    <a:prstGeom prst="rect">
                      <a:avLst/>
                    </a:prstGeom>
                    <a:noFill/>
                    <a:ln w="9525">
                      <a:noFill/>
                      <a:miter lim="800000"/>
                      <a:headEnd/>
                      <a:tailEnd/>
                    </a:ln>
                  </pic:spPr>
                </pic:pic>
              </a:graphicData>
            </a:graphic>
          </wp:inline>
        </w:drawing>
      </w:r>
    </w:p>
    <w:p w:rsidR="00614803" w:rsidRDefault="00614803" w:rsidP="00614803">
      <w:pPr>
        <w:jc w:val="center"/>
        <w:rPr>
          <w:b/>
          <w:sz w:val="24"/>
          <w:szCs w:val="24"/>
        </w:rPr>
        <w:sectPr w:rsidR="00614803" w:rsidSect="0011556B">
          <w:pgSz w:w="12240" w:h="15840"/>
          <w:pgMar w:top="1417" w:right="1701" w:bottom="1417" w:left="1701" w:header="708" w:footer="708" w:gutter="0"/>
          <w:cols w:space="708"/>
          <w:docGrid w:linePitch="360"/>
        </w:sectPr>
      </w:pPr>
    </w:p>
    <w:p w:rsidR="00614803" w:rsidRDefault="00614803" w:rsidP="00614803">
      <w:pPr>
        <w:spacing w:line="240" w:lineRule="auto"/>
        <w:jc w:val="center"/>
        <w:rPr>
          <w:b/>
          <w:noProof/>
          <w:sz w:val="24"/>
          <w:szCs w:val="24"/>
          <w:lang w:eastAsia="es-EC"/>
        </w:rPr>
      </w:pPr>
      <w:r>
        <w:rPr>
          <w:b/>
          <w:noProof/>
          <w:sz w:val="24"/>
          <w:szCs w:val="24"/>
          <w:lang w:eastAsia="es-EC"/>
        </w:rPr>
        <w:t>ANEXO1.5</w:t>
      </w:r>
    </w:p>
    <w:p w:rsidR="00614803" w:rsidRDefault="00614803" w:rsidP="00614803">
      <w:pPr>
        <w:spacing w:line="240" w:lineRule="auto"/>
        <w:jc w:val="center"/>
        <w:rPr>
          <w:b/>
          <w:noProof/>
          <w:sz w:val="24"/>
          <w:szCs w:val="24"/>
          <w:lang w:eastAsia="es-EC"/>
        </w:rPr>
      </w:pPr>
      <w:r>
        <w:rPr>
          <w:b/>
          <w:noProof/>
          <w:sz w:val="24"/>
          <w:szCs w:val="24"/>
          <w:lang w:eastAsia="es-EC"/>
        </w:rPr>
        <w:t>DISEÑO DE BAR-RESTAURANTE</w:t>
      </w:r>
    </w:p>
    <w:p w:rsidR="00614803" w:rsidRDefault="008C3957" w:rsidP="00614803">
      <w:pPr>
        <w:spacing w:line="240" w:lineRule="auto"/>
        <w:jc w:val="center"/>
        <w:rPr>
          <w:b/>
          <w:noProof/>
          <w:sz w:val="24"/>
          <w:szCs w:val="24"/>
          <w:lang w:eastAsia="es-EC"/>
        </w:rPr>
        <w:sectPr w:rsidR="00614803" w:rsidSect="00D642C5">
          <w:pgSz w:w="15840" w:h="12240" w:orient="landscape"/>
          <w:pgMar w:top="1701" w:right="1418" w:bottom="1701" w:left="1418" w:header="709" w:footer="709" w:gutter="0"/>
          <w:cols w:space="708"/>
          <w:docGrid w:linePitch="360"/>
        </w:sectPr>
      </w:pPr>
      <w:r>
        <w:rPr>
          <w:b/>
          <w:noProof/>
          <w:sz w:val="24"/>
          <w:szCs w:val="24"/>
          <w:lang w:val="es-ES" w:eastAsia="es-ES"/>
        </w:rPr>
        <w:drawing>
          <wp:inline distT="0" distB="0" distL="0" distR="0">
            <wp:extent cx="4067175" cy="6819900"/>
            <wp:effectExtent l="1390650" t="0" r="1381125"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0"/>
                    <a:srcRect/>
                    <a:stretch>
                      <a:fillRect/>
                    </a:stretch>
                  </pic:blipFill>
                  <pic:spPr bwMode="auto">
                    <a:xfrm rot="-5400000">
                      <a:off x="0" y="0"/>
                      <a:ext cx="4067175" cy="6819900"/>
                    </a:xfrm>
                    <a:prstGeom prst="rect">
                      <a:avLst/>
                    </a:prstGeom>
                    <a:noFill/>
                    <a:ln w="9525">
                      <a:noFill/>
                      <a:miter lim="800000"/>
                      <a:headEnd/>
                      <a:tailEnd/>
                    </a:ln>
                  </pic:spPr>
                </pic:pic>
              </a:graphicData>
            </a:graphic>
          </wp:inline>
        </w:drawing>
      </w:r>
    </w:p>
    <w:tbl>
      <w:tblPr>
        <w:tblW w:w="8700" w:type="dxa"/>
        <w:tblInd w:w="70" w:type="dxa"/>
        <w:tblCellMar>
          <w:left w:w="70" w:type="dxa"/>
          <w:right w:w="70" w:type="dxa"/>
        </w:tblCellMar>
        <w:tblLook w:val="04A0"/>
      </w:tblPr>
      <w:tblGrid>
        <w:gridCol w:w="709"/>
        <w:gridCol w:w="4205"/>
        <w:gridCol w:w="918"/>
        <w:gridCol w:w="919"/>
        <w:gridCol w:w="841"/>
        <w:gridCol w:w="1141"/>
      </w:tblGrid>
      <w:tr w:rsidR="00631D48" w:rsidRPr="00631D48" w:rsidTr="00631D48">
        <w:trPr>
          <w:trHeight w:val="255"/>
        </w:trPr>
        <w:tc>
          <w:tcPr>
            <w:tcW w:w="8700" w:type="dxa"/>
            <w:gridSpan w:val="6"/>
            <w:tcBorders>
              <w:top w:val="nil"/>
              <w:left w:val="nil"/>
              <w:bottom w:val="nil"/>
              <w:right w:val="nil"/>
            </w:tcBorders>
            <w:shd w:val="clear" w:color="auto" w:fill="auto"/>
            <w:noWrap/>
            <w:vAlign w:val="bottom"/>
            <w:hideMark/>
          </w:tcPr>
          <w:p w:rsidR="00631D48" w:rsidRDefault="00631D48" w:rsidP="00631D48">
            <w:pPr>
              <w:spacing w:after="0" w:line="240" w:lineRule="auto"/>
              <w:jc w:val="center"/>
              <w:rPr>
                <w:rFonts w:ascii="Arial" w:eastAsia="Times New Roman" w:hAnsi="Arial" w:cs="Arial"/>
                <w:b/>
                <w:bCs/>
                <w:i/>
                <w:iCs/>
                <w:color w:val="000000"/>
                <w:sz w:val="20"/>
                <w:szCs w:val="20"/>
                <w:lang w:eastAsia="es-EC"/>
              </w:rPr>
            </w:pPr>
            <w:r>
              <w:rPr>
                <w:rFonts w:ascii="Arial" w:eastAsia="Times New Roman" w:hAnsi="Arial" w:cs="Arial"/>
                <w:b/>
                <w:bCs/>
                <w:i/>
                <w:iCs/>
                <w:color w:val="000000"/>
                <w:sz w:val="20"/>
                <w:szCs w:val="20"/>
                <w:lang w:eastAsia="es-EC"/>
              </w:rPr>
              <w:t>ANEXO 3.1</w:t>
            </w:r>
          </w:p>
          <w:p w:rsidR="00631D48" w:rsidRDefault="00631D48" w:rsidP="00631D48">
            <w:pPr>
              <w:spacing w:after="0" w:line="240" w:lineRule="auto"/>
              <w:jc w:val="center"/>
              <w:rPr>
                <w:rFonts w:ascii="Arial" w:eastAsia="Times New Roman" w:hAnsi="Arial" w:cs="Arial"/>
                <w:b/>
                <w:bCs/>
                <w:i/>
                <w:iCs/>
                <w:color w:val="000000"/>
                <w:sz w:val="20"/>
                <w:szCs w:val="20"/>
                <w:lang w:eastAsia="es-EC"/>
              </w:rPr>
            </w:pPr>
          </w:p>
          <w:p w:rsidR="00631D48" w:rsidRPr="00631D48" w:rsidRDefault="00631D48" w:rsidP="00631D48">
            <w:pPr>
              <w:spacing w:after="0" w:line="240" w:lineRule="auto"/>
              <w:jc w:val="center"/>
              <w:rPr>
                <w:rFonts w:ascii="Arial" w:eastAsia="Times New Roman" w:hAnsi="Arial" w:cs="Arial"/>
                <w:b/>
                <w:bCs/>
                <w:i/>
                <w:iCs/>
                <w:color w:val="000000"/>
                <w:sz w:val="20"/>
                <w:szCs w:val="20"/>
                <w:lang w:eastAsia="es-EC"/>
              </w:rPr>
            </w:pPr>
            <w:r w:rsidRPr="00631D48">
              <w:rPr>
                <w:rFonts w:ascii="Arial" w:eastAsia="Times New Roman" w:hAnsi="Arial" w:cs="Arial"/>
                <w:b/>
                <w:bCs/>
                <w:i/>
                <w:iCs/>
                <w:color w:val="000000"/>
                <w:sz w:val="20"/>
                <w:szCs w:val="20"/>
                <w:lang w:eastAsia="es-EC"/>
              </w:rPr>
              <w:t>PRESUPUESTO REFERENCIAL DE LAS DOS CABAÑAS</w:t>
            </w:r>
          </w:p>
        </w:tc>
      </w:tr>
      <w:tr w:rsidR="00631D48" w:rsidRPr="00631D48" w:rsidTr="00631D48">
        <w:trPr>
          <w:trHeight w:val="255"/>
        </w:trPr>
        <w:tc>
          <w:tcPr>
            <w:tcW w:w="7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420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90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41"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12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4914" w:type="dxa"/>
            <w:gridSpan w:val="2"/>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OBRA: CONSTRUCCION DE UNA HOSTERIA</w:t>
            </w:r>
          </w:p>
        </w:tc>
        <w:tc>
          <w:tcPr>
            <w:tcW w:w="90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41"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12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6731" w:type="dxa"/>
            <w:gridSpan w:val="4"/>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UBICACIÓN: PARROQUIA SAN FRANCISCO DE LAS NÚÑEZ</w:t>
            </w:r>
          </w:p>
        </w:tc>
        <w:tc>
          <w:tcPr>
            <w:tcW w:w="841"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12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4914" w:type="dxa"/>
            <w:gridSpan w:val="2"/>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FECHA:</w:t>
            </w:r>
          </w:p>
        </w:tc>
        <w:tc>
          <w:tcPr>
            <w:tcW w:w="90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41"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12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4914" w:type="dxa"/>
            <w:gridSpan w:val="2"/>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Área de Construcción: 547 m2</w:t>
            </w:r>
          </w:p>
        </w:tc>
        <w:tc>
          <w:tcPr>
            <w:tcW w:w="90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41"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12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420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90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41"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12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Nº</w:t>
            </w:r>
          </w:p>
        </w:tc>
        <w:tc>
          <w:tcPr>
            <w:tcW w:w="42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RUBRO</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UNIDAD</w:t>
            </w:r>
          </w:p>
        </w:tc>
        <w:tc>
          <w:tcPr>
            <w:tcW w:w="9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xml:space="preserve"> CANT. </w:t>
            </w:r>
          </w:p>
        </w:tc>
        <w:tc>
          <w:tcPr>
            <w:tcW w:w="84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xml:space="preserve"> P. UNI. </w:t>
            </w: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xml:space="preserve"> TOTAL  </w:t>
            </w:r>
          </w:p>
        </w:tc>
      </w:tr>
      <w:tr w:rsidR="00631D48" w:rsidRPr="00631D48" w:rsidTr="00631D48">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c>
          <w:tcPr>
            <w:tcW w:w="4205" w:type="dxa"/>
            <w:vMerge/>
            <w:tcBorders>
              <w:top w:val="single" w:sz="4" w:space="0" w:color="auto"/>
              <w:left w:val="single" w:sz="4" w:space="0" w:color="auto"/>
              <w:bottom w:val="single" w:sz="4" w:space="0" w:color="auto"/>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c>
          <w:tcPr>
            <w:tcW w:w="841" w:type="dxa"/>
            <w:vMerge/>
            <w:tcBorders>
              <w:top w:val="single" w:sz="4" w:space="0" w:color="auto"/>
              <w:left w:val="single" w:sz="4" w:space="0" w:color="auto"/>
              <w:bottom w:val="single" w:sz="4" w:space="0" w:color="000000"/>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01</w:t>
            </w:r>
          </w:p>
        </w:tc>
        <w:tc>
          <w:tcPr>
            <w:tcW w:w="4205"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xml:space="preserve">Trabajos Preliminares </w:t>
            </w:r>
          </w:p>
        </w:tc>
        <w:tc>
          <w:tcPr>
            <w:tcW w:w="908"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c>
          <w:tcPr>
            <w:tcW w:w="909"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c>
          <w:tcPr>
            <w:tcW w:w="841"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c>
          <w:tcPr>
            <w:tcW w:w="1128"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01,01</w:t>
            </w:r>
          </w:p>
        </w:tc>
        <w:tc>
          <w:tcPr>
            <w:tcW w:w="4205" w:type="dxa"/>
            <w:tcBorders>
              <w:top w:val="single" w:sz="4" w:space="0" w:color="auto"/>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Desbroce y Limpieza (Vegetación escasa)</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250,00</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01,02</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Caseta de Materiales y Guardianía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12,00</w:t>
            </w: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30,72</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368,64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01,03</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Instalación provisional de puntos eléctricos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w:t>
            </w: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161,55</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161,55</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01,05</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Trazado y replanteo</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200,00</w:t>
            </w: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1,05</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210,00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01,06</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Excavaciones en terreno</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w:t>
            </w: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trabajos preliminares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890,19</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02</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Cimentación</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02,01</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Muro de piedra base 30*30</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6,00</w:t>
            </w: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126,66</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759,96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02,02</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Ripio</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14,00</w:t>
            </w: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9,56</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133,84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02,03</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Plintos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30,00</w:t>
            </w: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168,89</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5.066,70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02,04</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Riostras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72,00</w:t>
            </w: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146,48</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10.546,56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Cimentación</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16.507,06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03</w:t>
            </w:r>
          </w:p>
        </w:tc>
        <w:tc>
          <w:tcPr>
            <w:tcW w:w="4205"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Obras Civiles y de Hormigon en aceras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03,01</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xml:space="preserve">Bordillos de hormigon simple </w:t>
            </w:r>
            <w:r w:rsidRPr="00631D48">
              <w:rPr>
                <w:rFonts w:ascii="Arial" w:eastAsia="Times New Roman" w:hAnsi="Arial" w:cs="Arial"/>
                <w:color w:val="000000"/>
                <w:sz w:val="16"/>
                <w:szCs w:val="16"/>
                <w:lang w:eastAsia="es-EC"/>
              </w:rPr>
              <w:t>0,40mh 210 kg/cm2</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12,38</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495,20</w:t>
            </w:r>
          </w:p>
        </w:tc>
      </w:tr>
      <w:tr w:rsidR="00631D48" w:rsidRPr="00631D48" w:rsidTr="00631D48">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03,02</w:t>
            </w:r>
          </w:p>
        </w:tc>
        <w:tc>
          <w:tcPr>
            <w:tcW w:w="4205" w:type="dxa"/>
            <w:tcBorders>
              <w:top w:val="nil"/>
              <w:left w:val="nil"/>
              <w:bottom w:val="nil"/>
              <w:right w:val="nil"/>
            </w:tcBorders>
            <w:shd w:val="clear" w:color="auto" w:fill="auto"/>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xml:space="preserve">Bordillos de hormigon simple (Jardinera) </w:t>
            </w:r>
            <w:r w:rsidRPr="00631D48">
              <w:rPr>
                <w:rFonts w:ascii="Arial" w:eastAsia="Times New Roman" w:hAnsi="Arial" w:cs="Arial"/>
                <w:color w:val="000000"/>
                <w:sz w:val="20"/>
                <w:szCs w:val="20"/>
                <w:lang w:eastAsia="es-EC"/>
              </w:rPr>
              <w:br/>
            </w:r>
            <w:r w:rsidRPr="00631D48">
              <w:rPr>
                <w:rFonts w:ascii="Arial" w:eastAsia="Times New Roman" w:hAnsi="Arial" w:cs="Arial"/>
                <w:color w:val="000000"/>
                <w:sz w:val="16"/>
                <w:szCs w:val="16"/>
                <w:lang w:eastAsia="es-EC"/>
              </w:rPr>
              <w:t>0,20mh 210 kg/cm2</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100,00</w:t>
            </w:r>
          </w:p>
        </w:tc>
        <w:tc>
          <w:tcPr>
            <w:tcW w:w="841" w:type="dxa"/>
            <w:tcBorders>
              <w:top w:val="nil"/>
              <w:left w:val="nil"/>
              <w:bottom w:val="single" w:sz="4" w:space="0" w:color="auto"/>
              <w:right w:val="single" w:sz="4" w:space="0" w:color="auto"/>
            </w:tcBorders>
            <w:shd w:val="clear" w:color="auto" w:fill="auto"/>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11,28</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1.128,00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03,03</w:t>
            </w:r>
          </w:p>
        </w:tc>
        <w:tc>
          <w:tcPr>
            <w:tcW w:w="4205" w:type="dxa"/>
            <w:tcBorders>
              <w:top w:val="single" w:sz="4" w:space="0" w:color="auto"/>
              <w:left w:val="nil"/>
              <w:bottom w:val="single" w:sz="4" w:space="0" w:color="auto"/>
              <w:right w:val="single" w:sz="4" w:space="0" w:color="auto"/>
            </w:tcBorders>
            <w:shd w:val="clear" w:color="auto" w:fill="auto"/>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xml:space="preserve">Contrapiso sin acabado de </w:t>
            </w:r>
            <w:r w:rsidRPr="00631D48">
              <w:rPr>
                <w:rFonts w:ascii="Arial" w:eastAsia="Times New Roman" w:hAnsi="Arial" w:cs="Arial"/>
                <w:color w:val="000000"/>
                <w:sz w:val="16"/>
                <w:szCs w:val="16"/>
                <w:lang w:eastAsia="es-EC"/>
              </w:rPr>
              <w:t>210kg/cm2 0,085mt</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30,30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8,67</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262,70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Obras Civiles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1.885,90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04</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Sobrepisos Recubrimientos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04,01</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Cerámicas de pared acabado tipo 3</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10,69</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641,40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04,02</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Cerámicas de piso acabado tipo 3</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252,00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10,17</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2.562,84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Sobrepisos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3.204,24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05</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Estructuras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05,01</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Pilares de planta baja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202,54</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6.076,20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05,02</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Pilares de planta alta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476,83</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14.304,90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05,03</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Escalera de hormigon</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383,47</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766,94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05,04</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Cisterna 2*4*2,00 h</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373,48</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746,96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05,05</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Vigas de cubierta planta baja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407,33</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13.034,56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05,06</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Vigas de cubierta planta alta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36,00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410,57</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14.780,52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Estructuras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49.710,08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Mamposterias y Otros acabados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06,01</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Paredes planta baja bloque victoria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1.600,00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800,00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06,02</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Paredes planta alta bloque piedra pomez</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2.133,00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1.066,50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06,03</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Enlucido interior</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867,76</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4,66</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4.043,76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06,04</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Enlucido exterior</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252,00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5,54</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1.396,08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06,05</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Cuadrada de boquetes de puertas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2,86</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148,72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06,06</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Cuadrada de boquetes de ventanas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2,86</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85,80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06,07</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Escalones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26,00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6,07</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157,82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Mamposterias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7.698,68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07</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Cubiertas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07,01</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Eternit</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6,80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884,00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07,02</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Tiras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15,00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1.800,00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07,03</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Cuerdas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15,00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750,00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Cubiertas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3.434,00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08</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Instalación Eléctrica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08,01</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Luz/interruptores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54,00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81,00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08,02</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Tomacorrientes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90,00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90,00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08,03</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Punto teléfono</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26,40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211,20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08,04</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Punto televisión</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27,54</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275,40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Instalaciones Eléctricas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657,60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09</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Instalación Sanitaria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09,01</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Punto de agua servida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27,64</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1.934,80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09,02</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Punto de agua fria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22,52</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900,80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09,03</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Punto de agua caliente</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29,16</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116,64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09,04</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Tuberías de AA.PP1/2 pulg.</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57,00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3,53</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201,21</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Instalaciones Sanitarias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3.153,45</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Sistema de aguas Lluvias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10,01</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Caja sumidero</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44,66</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535,92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10,02</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Sumidero tubo 4"</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76,44</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917,28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10,03</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Caja registro</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46,20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554,40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sistemas de aguas lluvias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2.007,60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Carpinteria de Madera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11,01</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Puerta principal de Guayacan</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295,33</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1.181,32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11,02</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Puerta económica para dormitorios</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48,00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114,03</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5.473,44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Carpinteria Madera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6.654,76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Carpintería de Metal</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12,01</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Pasamano de metal</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48,21</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96,42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Carpinteria Metal</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96,42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Carpinteria de Aluminio y vidrio</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13,01</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Ventana de aluminio y vidrio</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57,36</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1.720,80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Carpinteria Aluminio</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1.720,80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Varios y Personal de Obra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14,01</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Instalación de bomba de agua 3/4hp</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148,49</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593,96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14,02</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Instalación de tanque de presión</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118,32</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473,28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14,03</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Instalación de rejillas de piso</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15,10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332,20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14,04</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Inodoro FV</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22,00</w:t>
            </w:r>
          </w:p>
        </w:tc>
        <w:tc>
          <w:tcPr>
            <w:tcW w:w="841"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60,82</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1.338,04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14,05</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Lavamanos FV</w:t>
            </w:r>
          </w:p>
        </w:tc>
        <w:tc>
          <w:tcPr>
            <w:tcW w:w="908" w:type="dxa"/>
            <w:tcBorders>
              <w:top w:val="nil"/>
              <w:left w:val="nil"/>
              <w:bottom w:val="single" w:sz="4" w:space="0" w:color="auto"/>
              <w:right w:val="single" w:sz="4" w:space="0" w:color="auto"/>
            </w:tcBorders>
            <w:shd w:val="clear" w:color="000000" w:fill="FFFFFF"/>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09" w:type="dxa"/>
            <w:tcBorders>
              <w:top w:val="nil"/>
              <w:left w:val="nil"/>
              <w:bottom w:val="single" w:sz="4" w:space="0" w:color="auto"/>
              <w:right w:val="single" w:sz="4" w:space="0" w:color="auto"/>
            </w:tcBorders>
            <w:shd w:val="clear" w:color="000000" w:fill="FFFFFF"/>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22,00</w:t>
            </w:r>
          </w:p>
        </w:tc>
        <w:tc>
          <w:tcPr>
            <w:tcW w:w="841" w:type="dxa"/>
            <w:tcBorders>
              <w:top w:val="nil"/>
              <w:left w:val="nil"/>
              <w:bottom w:val="single" w:sz="4" w:space="0" w:color="auto"/>
              <w:right w:val="single" w:sz="4" w:space="0" w:color="auto"/>
            </w:tcBorders>
            <w:shd w:val="clear" w:color="000000" w:fill="FFFFFF"/>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41,55</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914,10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14,06</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Llaves y duchas</w:t>
            </w:r>
          </w:p>
        </w:tc>
        <w:tc>
          <w:tcPr>
            <w:tcW w:w="908"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xml:space="preserve"> u </w:t>
            </w:r>
          </w:p>
        </w:tc>
        <w:tc>
          <w:tcPr>
            <w:tcW w:w="909"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66,00</w:t>
            </w:r>
          </w:p>
        </w:tc>
        <w:tc>
          <w:tcPr>
            <w:tcW w:w="841"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15,70</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1.036,20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14,08</w:t>
            </w:r>
          </w:p>
        </w:tc>
        <w:tc>
          <w:tcPr>
            <w:tcW w:w="420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Puertas corredizas de ingreso principal</w:t>
            </w:r>
          </w:p>
        </w:tc>
        <w:tc>
          <w:tcPr>
            <w:tcW w:w="908" w:type="dxa"/>
            <w:tcBorders>
              <w:top w:val="single" w:sz="4" w:space="0" w:color="auto"/>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xml:space="preserve"> u </w:t>
            </w:r>
          </w:p>
        </w:tc>
        <w:tc>
          <w:tcPr>
            <w:tcW w:w="909" w:type="dxa"/>
            <w:tcBorders>
              <w:top w:val="single" w:sz="4" w:space="0" w:color="auto"/>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4,00</w:t>
            </w:r>
          </w:p>
        </w:tc>
        <w:tc>
          <w:tcPr>
            <w:tcW w:w="841" w:type="dxa"/>
            <w:tcBorders>
              <w:top w:val="single" w:sz="4" w:space="0" w:color="auto"/>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109,43</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437,72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Varios y Personal de Obra</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5.125,50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sz w:val="20"/>
                <w:szCs w:val="20"/>
                <w:lang w:eastAsia="es-EC"/>
              </w:rPr>
            </w:pPr>
            <w:r w:rsidRPr="00631D48">
              <w:rPr>
                <w:rFonts w:ascii="Arial" w:eastAsia="Times New Roman" w:hAnsi="Arial" w:cs="Arial"/>
                <w:b/>
                <w:bCs/>
                <w:sz w:val="20"/>
                <w:szCs w:val="20"/>
                <w:lang w:eastAsia="es-EC"/>
              </w:rPr>
              <w:t>Pintura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15,01</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sz w:val="20"/>
                <w:szCs w:val="20"/>
                <w:lang w:eastAsia="es-EC"/>
              </w:rPr>
            </w:pPr>
            <w:r w:rsidRPr="00631D48">
              <w:rPr>
                <w:rFonts w:ascii="Arial" w:eastAsia="Times New Roman" w:hAnsi="Arial" w:cs="Arial"/>
                <w:sz w:val="20"/>
                <w:szCs w:val="20"/>
                <w:lang w:eastAsia="es-EC"/>
              </w:rPr>
              <w:t>Empaste Interior y Exterior</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1.000,00</w:t>
            </w: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1,74</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1.740,00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15,02</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sz w:val="20"/>
                <w:szCs w:val="20"/>
                <w:lang w:eastAsia="es-EC"/>
              </w:rPr>
            </w:pPr>
            <w:r w:rsidRPr="00631D48">
              <w:rPr>
                <w:rFonts w:ascii="Arial" w:eastAsia="Times New Roman" w:hAnsi="Arial" w:cs="Arial"/>
                <w:sz w:val="20"/>
                <w:szCs w:val="20"/>
                <w:lang w:eastAsia="es-EC"/>
              </w:rPr>
              <w:t>Pintura Interior y Exterior</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m2</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1.119,60</w:t>
            </w: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4,68</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5.239,73</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20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Pintura</w:t>
            </w:r>
          </w:p>
        </w:tc>
        <w:tc>
          <w:tcPr>
            <w:tcW w:w="90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0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41"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6.979,73</w:t>
            </w:r>
          </w:p>
        </w:tc>
      </w:tr>
      <w:tr w:rsidR="00631D48" w:rsidRPr="00631D48" w:rsidTr="00631D48">
        <w:trPr>
          <w:trHeight w:val="255"/>
        </w:trPr>
        <w:tc>
          <w:tcPr>
            <w:tcW w:w="7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420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90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xml:space="preserve"> TOTAL </w:t>
            </w:r>
          </w:p>
        </w:tc>
        <w:tc>
          <w:tcPr>
            <w:tcW w:w="1128"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 xml:space="preserve"> 109.726,01 </w:t>
            </w:r>
          </w:p>
        </w:tc>
      </w:tr>
      <w:tr w:rsidR="00631D48" w:rsidRPr="00631D48" w:rsidTr="00631D48">
        <w:trPr>
          <w:trHeight w:val="255"/>
        </w:trPr>
        <w:tc>
          <w:tcPr>
            <w:tcW w:w="7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420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90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41"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12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420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b/>
                <w:bCs/>
                <w:i/>
                <w:iCs/>
                <w:color w:val="000000"/>
                <w:sz w:val="20"/>
                <w:szCs w:val="20"/>
                <w:u w:val="single"/>
                <w:lang w:eastAsia="es-EC"/>
              </w:rPr>
            </w:pPr>
            <w:r w:rsidRPr="00631D48">
              <w:rPr>
                <w:rFonts w:ascii="Arial" w:eastAsia="Times New Roman" w:hAnsi="Arial" w:cs="Arial"/>
                <w:b/>
                <w:bCs/>
                <w:i/>
                <w:iCs/>
                <w:color w:val="000000"/>
                <w:sz w:val="20"/>
                <w:szCs w:val="20"/>
                <w:u w:val="single"/>
                <w:lang w:eastAsia="es-EC"/>
              </w:rPr>
              <w:t>Costo de cada vivienda</w:t>
            </w:r>
          </w:p>
        </w:tc>
        <w:tc>
          <w:tcPr>
            <w:tcW w:w="90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41"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12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420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b/>
                <w:bCs/>
                <w:color w:val="800080"/>
                <w:sz w:val="20"/>
                <w:szCs w:val="20"/>
                <w:lang w:eastAsia="es-EC"/>
              </w:rPr>
            </w:pPr>
            <w:r w:rsidRPr="00631D48">
              <w:rPr>
                <w:rFonts w:ascii="Arial" w:eastAsia="Times New Roman" w:hAnsi="Arial" w:cs="Arial"/>
                <w:b/>
                <w:bCs/>
                <w:color w:val="800080"/>
                <w:sz w:val="20"/>
                <w:szCs w:val="20"/>
                <w:lang w:eastAsia="es-EC"/>
              </w:rPr>
              <w:t xml:space="preserve">                                                  54.863,01 </w:t>
            </w:r>
          </w:p>
        </w:tc>
        <w:tc>
          <w:tcPr>
            <w:tcW w:w="90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41"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128"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bl>
    <w:p w:rsidR="00614803" w:rsidRDefault="00614803" w:rsidP="00614803">
      <w:pPr>
        <w:jc w:val="center"/>
        <w:rPr>
          <w:b/>
          <w:sz w:val="24"/>
          <w:szCs w:val="24"/>
        </w:rPr>
      </w:pPr>
    </w:p>
    <w:p w:rsidR="00614803" w:rsidRDefault="00614803" w:rsidP="00614803">
      <w:pPr>
        <w:jc w:val="center"/>
        <w:rPr>
          <w:b/>
          <w:sz w:val="24"/>
          <w:szCs w:val="24"/>
        </w:rPr>
      </w:pPr>
    </w:p>
    <w:p w:rsidR="00631D48" w:rsidRDefault="00631D48" w:rsidP="00614803">
      <w:pPr>
        <w:jc w:val="center"/>
        <w:rPr>
          <w:b/>
          <w:sz w:val="24"/>
          <w:szCs w:val="24"/>
        </w:rPr>
      </w:pPr>
    </w:p>
    <w:p w:rsidR="00631D48" w:rsidRDefault="00631D48" w:rsidP="00614803">
      <w:pPr>
        <w:jc w:val="center"/>
        <w:rPr>
          <w:b/>
          <w:sz w:val="24"/>
          <w:szCs w:val="24"/>
        </w:rPr>
      </w:pPr>
    </w:p>
    <w:p w:rsidR="00631D48" w:rsidRDefault="00631D48" w:rsidP="00614803">
      <w:pPr>
        <w:jc w:val="center"/>
        <w:rPr>
          <w:b/>
          <w:sz w:val="24"/>
          <w:szCs w:val="24"/>
        </w:rPr>
      </w:pPr>
    </w:p>
    <w:p w:rsidR="00631D48" w:rsidRDefault="00631D48" w:rsidP="00614803">
      <w:pPr>
        <w:jc w:val="center"/>
        <w:rPr>
          <w:b/>
          <w:sz w:val="24"/>
          <w:szCs w:val="24"/>
        </w:rPr>
      </w:pPr>
    </w:p>
    <w:p w:rsidR="00631D48" w:rsidRDefault="00631D48" w:rsidP="00614803">
      <w:pPr>
        <w:jc w:val="center"/>
        <w:rPr>
          <w:b/>
          <w:sz w:val="24"/>
          <w:szCs w:val="24"/>
        </w:rPr>
      </w:pPr>
    </w:p>
    <w:p w:rsidR="00631D48" w:rsidRDefault="00631D48" w:rsidP="00614803">
      <w:pPr>
        <w:jc w:val="center"/>
        <w:rPr>
          <w:b/>
          <w:sz w:val="24"/>
          <w:szCs w:val="24"/>
        </w:rPr>
      </w:pPr>
    </w:p>
    <w:p w:rsidR="00631D48" w:rsidRDefault="00631D48" w:rsidP="00614803">
      <w:pPr>
        <w:jc w:val="center"/>
        <w:rPr>
          <w:b/>
          <w:sz w:val="24"/>
          <w:szCs w:val="24"/>
        </w:rPr>
      </w:pPr>
    </w:p>
    <w:p w:rsidR="00631D48" w:rsidRDefault="00631D48" w:rsidP="00614803">
      <w:pPr>
        <w:jc w:val="center"/>
        <w:rPr>
          <w:b/>
          <w:sz w:val="24"/>
          <w:szCs w:val="24"/>
        </w:rPr>
      </w:pPr>
    </w:p>
    <w:p w:rsidR="00631D48" w:rsidRDefault="00631D48" w:rsidP="00614803">
      <w:pPr>
        <w:jc w:val="center"/>
        <w:rPr>
          <w:b/>
          <w:sz w:val="24"/>
          <w:szCs w:val="24"/>
        </w:rPr>
      </w:pPr>
    </w:p>
    <w:p w:rsidR="00631D48" w:rsidRDefault="00631D48" w:rsidP="00614803">
      <w:pPr>
        <w:jc w:val="center"/>
        <w:rPr>
          <w:b/>
          <w:sz w:val="24"/>
          <w:szCs w:val="24"/>
        </w:rPr>
      </w:pPr>
    </w:p>
    <w:tbl>
      <w:tblPr>
        <w:tblW w:w="8562" w:type="dxa"/>
        <w:tblInd w:w="70" w:type="dxa"/>
        <w:tblCellMar>
          <w:left w:w="70" w:type="dxa"/>
          <w:right w:w="70" w:type="dxa"/>
        </w:tblCellMar>
        <w:tblLook w:val="04A0"/>
      </w:tblPr>
      <w:tblGrid>
        <w:gridCol w:w="709"/>
        <w:gridCol w:w="4404"/>
        <w:gridCol w:w="685"/>
        <w:gridCol w:w="919"/>
        <w:gridCol w:w="815"/>
        <w:gridCol w:w="1030"/>
      </w:tblGrid>
      <w:tr w:rsidR="00631D48" w:rsidRPr="00631D48" w:rsidTr="00631D48">
        <w:trPr>
          <w:trHeight w:val="255"/>
        </w:trPr>
        <w:tc>
          <w:tcPr>
            <w:tcW w:w="8562" w:type="dxa"/>
            <w:gridSpan w:val="6"/>
            <w:tcBorders>
              <w:top w:val="nil"/>
              <w:left w:val="nil"/>
              <w:bottom w:val="nil"/>
              <w:right w:val="nil"/>
            </w:tcBorders>
            <w:shd w:val="clear" w:color="auto" w:fill="auto"/>
            <w:noWrap/>
            <w:vAlign w:val="bottom"/>
            <w:hideMark/>
          </w:tcPr>
          <w:p w:rsidR="00631D48" w:rsidRDefault="00631D48" w:rsidP="00631D48">
            <w:pPr>
              <w:spacing w:after="0" w:line="240" w:lineRule="auto"/>
              <w:jc w:val="center"/>
              <w:rPr>
                <w:rFonts w:ascii="Arial" w:eastAsia="Times New Roman" w:hAnsi="Arial" w:cs="Arial"/>
                <w:b/>
                <w:bCs/>
                <w:i/>
                <w:iCs/>
                <w:color w:val="000000"/>
                <w:sz w:val="20"/>
                <w:szCs w:val="20"/>
                <w:lang w:eastAsia="es-EC"/>
              </w:rPr>
            </w:pPr>
            <w:r>
              <w:rPr>
                <w:rFonts w:ascii="Arial" w:eastAsia="Times New Roman" w:hAnsi="Arial" w:cs="Arial"/>
                <w:b/>
                <w:bCs/>
                <w:i/>
                <w:iCs/>
                <w:color w:val="000000"/>
                <w:sz w:val="20"/>
                <w:szCs w:val="20"/>
                <w:lang w:eastAsia="es-EC"/>
              </w:rPr>
              <w:t>ANEXO 3.1</w:t>
            </w:r>
          </w:p>
          <w:p w:rsidR="00631D48" w:rsidRPr="00631D48" w:rsidRDefault="00631D48" w:rsidP="00631D48">
            <w:pPr>
              <w:spacing w:after="0" w:line="240" w:lineRule="auto"/>
              <w:jc w:val="center"/>
              <w:rPr>
                <w:rFonts w:ascii="Arial" w:eastAsia="Times New Roman" w:hAnsi="Arial" w:cs="Arial"/>
                <w:b/>
                <w:bCs/>
                <w:i/>
                <w:iCs/>
                <w:color w:val="000000"/>
                <w:sz w:val="20"/>
                <w:szCs w:val="20"/>
                <w:lang w:eastAsia="es-EC"/>
              </w:rPr>
            </w:pPr>
            <w:r w:rsidRPr="00631D48">
              <w:rPr>
                <w:rFonts w:ascii="Arial" w:eastAsia="Times New Roman" w:hAnsi="Arial" w:cs="Arial"/>
                <w:b/>
                <w:bCs/>
                <w:i/>
                <w:iCs/>
                <w:color w:val="000000"/>
                <w:sz w:val="20"/>
                <w:szCs w:val="20"/>
                <w:lang w:eastAsia="es-EC"/>
              </w:rPr>
              <w:t>PRESUPUESTO REFERENCIAL DE RESTAURANTE</w:t>
            </w:r>
          </w:p>
        </w:tc>
      </w:tr>
      <w:tr w:rsidR="00631D48" w:rsidRPr="00631D48" w:rsidTr="00631D48">
        <w:trPr>
          <w:trHeight w:val="255"/>
        </w:trPr>
        <w:tc>
          <w:tcPr>
            <w:tcW w:w="7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4404"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68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1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1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030"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5113" w:type="dxa"/>
            <w:gridSpan w:val="2"/>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OBRA: CONSTRUCCION DE UNA HOSTERIA</w:t>
            </w:r>
          </w:p>
        </w:tc>
        <w:tc>
          <w:tcPr>
            <w:tcW w:w="68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1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1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030"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6717" w:type="dxa"/>
            <w:gridSpan w:val="4"/>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UBICACIÓN: PARROQUIA SAN FRANCISCO DE LAS NÚÑEZ</w:t>
            </w:r>
          </w:p>
        </w:tc>
        <w:tc>
          <w:tcPr>
            <w:tcW w:w="81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030"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5113" w:type="dxa"/>
            <w:gridSpan w:val="2"/>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FECHA:</w:t>
            </w:r>
          </w:p>
        </w:tc>
        <w:tc>
          <w:tcPr>
            <w:tcW w:w="68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1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1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030"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5113" w:type="dxa"/>
            <w:gridSpan w:val="2"/>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Área de Construcción: 421 m2</w:t>
            </w:r>
          </w:p>
        </w:tc>
        <w:tc>
          <w:tcPr>
            <w:tcW w:w="68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1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1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030"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4404"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68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1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1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1030"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r>
      <w:tr w:rsidR="00631D48" w:rsidRPr="00631D48" w:rsidTr="00631D48">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Nº</w:t>
            </w:r>
          </w:p>
        </w:tc>
        <w:tc>
          <w:tcPr>
            <w:tcW w:w="440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RUBRO</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UNID.</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xml:space="preserve"> CANT. </w:t>
            </w:r>
          </w:p>
        </w:tc>
        <w:tc>
          <w:tcPr>
            <w:tcW w:w="81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xml:space="preserve"> P. UNI. </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xml:space="preserve"> TOTAL  </w:t>
            </w:r>
          </w:p>
        </w:tc>
      </w:tr>
      <w:tr w:rsidR="00631D48" w:rsidRPr="00631D48" w:rsidTr="00631D48">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c>
          <w:tcPr>
            <w:tcW w:w="4404" w:type="dxa"/>
            <w:vMerge/>
            <w:tcBorders>
              <w:top w:val="single" w:sz="4" w:space="0" w:color="auto"/>
              <w:left w:val="single" w:sz="4" w:space="0" w:color="auto"/>
              <w:bottom w:val="single" w:sz="4" w:space="0" w:color="auto"/>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c>
          <w:tcPr>
            <w:tcW w:w="685" w:type="dxa"/>
            <w:vMerge/>
            <w:tcBorders>
              <w:top w:val="single" w:sz="4" w:space="0" w:color="auto"/>
              <w:left w:val="single" w:sz="4" w:space="0" w:color="auto"/>
              <w:bottom w:val="single" w:sz="4" w:space="0" w:color="auto"/>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c>
          <w:tcPr>
            <w:tcW w:w="815" w:type="dxa"/>
            <w:vMerge/>
            <w:tcBorders>
              <w:top w:val="single" w:sz="4" w:space="0" w:color="auto"/>
              <w:left w:val="single" w:sz="4" w:space="0" w:color="auto"/>
              <w:bottom w:val="single" w:sz="4" w:space="0" w:color="000000"/>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01</w:t>
            </w:r>
          </w:p>
        </w:tc>
        <w:tc>
          <w:tcPr>
            <w:tcW w:w="4404"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xml:space="preserve">Trabajos Preliminares </w:t>
            </w:r>
          </w:p>
        </w:tc>
        <w:tc>
          <w:tcPr>
            <w:tcW w:w="685"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c>
          <w:tcPr>
            <w:tcW w:w="919"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c>
          <w:tcPr>
            <w:tcW w:w="815"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c>
          <w:tcPr>
            <w:tcW w:w="1030"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w:t>
            </w:r>
          </w:p>
        </w:tc>
      </w:tr>
      <w:tr w:rsidR="00631D48" w:rsidRPr="00631D48" w:rsidTr="00631D48">
        <w:trPr>
          <w:trHeight w:val="51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01,01</w:t>
            </w:r>
          </w:p>
        </w:tc>
        <w:tc>
          <w:tcPr>
            <w:tcW w:w="4404" w:type="dxa"/>
            <w:tcBorders>
              <w:top w:val="single" w:sz="4" w:space="0" w:color="auto"/>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Desbroce y Limpieza (Vegetación escasa)</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540,00</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324,00</w:t>
            </w:r>
          </w:p>
        </w:tc>
      </w:tr>
      <w:tr w:rsidR="00631D48" w:rsidRPr="00631D48" w:rsidTr="00631D48">
        <w:trPr>
          <w:trHeight w:val="51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01,02</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Instalación provisional de puntos eléctricos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w:t>
            </w: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161,55</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161,55</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01,03</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Trazado y replanteo</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540,00</w:t>
            </w: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1,05</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567,00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01,05</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Excavaciones en terreno</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w:t>
            </w: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trabajos preliminares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1.052,55</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02</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Cimentación</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51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02,01</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xml:space="preserve">Muro Hormigon Ciclopio piedra base 25*40 </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107,00</w:t>
            </w: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11,46</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1.226,22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02,02</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Plintos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0,768</w:t>
            </w: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168,89</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129,71</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02,03</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Riostras 20*20*138</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55,20</w:t>
            </w: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146,48</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8.085,70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Cimentación</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9.441,62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03</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Obras Civiles y de Hormigon en aceras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03,01</w:t>
            </w:r>
          </w:p>
        </w:tc>
        <w:tc>
          <w:tcPr>
            <w:tcW w:w="4404" w:type="dxa"/>
            <w:tcBorders>
              <w:top w:val="nil"/>
              <w:left w:val="nil"/>
              <w:bottom w:val="nil"/>
              <w:right w:val="nil"/>
            </w:tcBorders>
            <w:shd w:val="clear" w:color="auto" w:fill="auto"/>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xml:space="preserve">Bordillos de hormigon simple (Jardinera) </w:t>
            </w:r>
            <w:r w:rsidRPr="00631D48">
              <w:rPr>
                <w:rFonts w:ascii="Arial" w:eastAsia="Times New Roman" w:hAnsi="Arial" w:cs="Arial"/>
                <w:color w:val="000000"/>
                <w:sz w:val="20"/>
                <w:szCs w:val="20"/>
                <w:lang w:eastAsia="es-EC"/>
              </w:rPr>
              <w:br/>
            </w:r>
            <w:r w:rsidRPr="00631D48">
              <w:rPr>
                <w:rFonts w:ascii="Arial" w:eastAsia="Times New Roman" w:hAnsi="Arial" w:cs="Arial"/>
                <w:color w:val="000000"/>
                <w:sz w:val="16"/>
                <w:szCs w:val="16"/>
                <w:lang w:eastAsia="es-EC"/>
              </w:rPr>
              <w:t>0,20mh 210 kg/cm2</w:t>
            </w: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50,00</w:t>
            </w:r>
          </w:p>
        </w:tc>
        <w:tc>
          <w:tcPr>
            <w:tcW w:w="815" w:type="dxa"/>
            <w:tcBorders>
              <w:top w:val="nil"/>
              <w:left w:val="nil"/>
              <w:bottom w:val="single" w:sz="4" w:space="0" w:color="auto"/>
              <w:right w:val="single" w:sz="4" w:space="0" w:color="auto"/>
            </w:tcBorders>
            <w:shd w:val="clear" w:color="auto" w:fill="auto"/>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11,28</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564,00</w:t>
            </w:r>
          </w:p>
        </w:tc>
      </w:tr>
      <w:tr w:rsidR="00631D48" w:rsidRPr="00631D48" w:rsidTr="00631D48">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03,02</w:t>
            </w:r>
          </w:p>
        </w:tc>
        <w:tc>
          <w:tcPr>
            <w:tcW w:w="4404" w:type="dxa"/>
            <w:tcBorders>
              <w:top w:val="single" w:sz="4" w:space="0" w:color="auto"/>
              <w:left w:val="nil"/>
              <w:bottom w:val="single" w:sz="4" w:space="0" w:color="auto"/>
              <w:right w:val="single" w:sz="4" w:space="0" w:color="auto"/>
            </w:tcBorders>
            <w:shd w:val="clear" w:color="auto" w:fill="auto"/>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xml:space="preserve">Contrapiso sin acabado de </w:t>
            </w:r>
            <w:r w:rsidRPr="00631D48">
              <w:rPr>
                <w:rFonts w:ascii="Arial" w:eastAsia="Times New Roman" w:hAnsi="Arial" w:cs="Arial"/>
                <w:color w:val="000000"/>
                <w:sz w:val="16"/>
                <w:szCs w:val="16"/>
                <w:lang w:eastAsia="es-EC"/>
              </w:rPr>
              <w:t>210kg/cm2 0,085mt</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8,67</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1.213,80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03,03</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Obras Civiles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1.777,80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04</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Sobrepisos Recubrimientos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04,01</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Cerámicas de baños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210,30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10,69</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2.248,11</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04,02</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Ceràmica pared (cocina)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72,00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10,69</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769,68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04,03</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Cerámicas de piso acabado tipo 3</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301,00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10,17</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3.061,17</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Sobrepisos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6.078,96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05</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Estructuras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05,01</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Pilares  0,2*0,2*3,5 (17 pilares)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17,00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202,54</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3.443,18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05,02</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Cisterna 3*4*3,00 h</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373,48</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373,48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05,03</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Vigas de cubierta 0,15*0,15*158</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m3</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3,55</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407,33</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1.446,02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Estructuras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5.262,68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06</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Mamposterias y Otros acabados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06,01</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Paredes  bloque victoria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3.600,00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0,50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1.800,00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06,02</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Enlucido interior (3,5 h *7)</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296,00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4,66</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1.379,36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06,03</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Enlucido exterior (3,5 h*7)</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296,00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5,54</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1.639,84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06,04</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Cuadrada de boquetes de puertas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52,80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2,86</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151,01</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06,05</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Mamposterias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4.970,21</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07</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Cubiertas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07,01</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Eternit</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300,00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6,80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2.040,00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07,02</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Tiras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92,00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15,00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1.380,00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07,03</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Cuerdas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50,00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15,00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750,00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07,04</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xml:space="preserve">Tumbado </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301,00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11,00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3.311,00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Cubiertas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4.170,00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08</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Instalación Eléctrica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08,01</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Punto de alimbrado</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32,00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48,00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08,02</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Tomacorrientes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08,03</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Punto teléfono</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26,40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79,20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08,04</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Punto televisión</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27,54</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55,08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Instalaciones Eléctricas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194,28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09</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Instalación Sanitaria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09,01</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Punto de agua servida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27,64</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110,56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09,02</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Punto de agua fria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22,52</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112,60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09,03</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Tuberías de AA.PP1/2 pulg.</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ml</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3,53</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353,00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Instalaciones Sanitarias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576,16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10</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Sistema de aguas Lluvias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10,01</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Caja sumidero</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44,66</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357,28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10,02</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Sumidero tubo 4"</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76,44</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611,52</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10,03</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Caja registro</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46,20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277,20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sistemas de aguas lluvias</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1.246,00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11</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Carpinteria de Madera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11,01</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Puerta de Laurel</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85,00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340,00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11,02</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Puerta de Ingreso Cocina (Guayacán) doble hoja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500,00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1.000,00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Carpinteria Madera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1.340,00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12</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Carpinteria de Aluminio y vidrio</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12,01</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Mampara Paredes de vidrio (40*2,60)*93,66</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104,00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93,66</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9.740,64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12,02</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Puerta de ingreso doble hoja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000000" w:fill="FFFFFF"/>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6,00</w:t>
            </w:r>
          </w:p>
        </w:tc>
        <w:tc>
          <w:tcPr>
            <w:tcW w:w="815" w:type="dxa"/>
            <w:tcBorders>
              <w:top w:val="nil"/>
              <w:left w:val="nil"/>
              <w:bottom w:val="single" w:sz="4" w:space="0" w:color="auto"/>
              <w:right w:val="single" w:sz="4" w:space="0" w:color="auto"/>
            </w:tcBorders>
            <w:shd w:val="clear" w:color="000000" w:fill="FFFFFF"/>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800,00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4.800,00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de Carpinteria Aluminio</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14.540,64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13</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Varios y Personal de Obra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13,01</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Instalación de bomba de agua 3/4hp</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148,49</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296,98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13,02</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Instalación de tanque de presión</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118,32</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236,64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13,03</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Instalación de rejillas de piso</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15,10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30,20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13,04</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Inodoro FV</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15"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60,82</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121,64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13,05</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Lavamanos FV</w:t>
            </w:r>
          </w:p>
        </w:tc>
        <w:tc>
          <w:tcPr>
            <w:tcW w:w="685" w:type="dxa"/>
            <w:tcBorders>
              <w:top w:val="nil"/>
              <w:left w:val="nil"/>
              <w:bottom w:val="single" w:sz="4" w:space="0" w:color="auto"/>
              <w:right w:val="single" w:sz="4" w:space="0" w:color="auto"/>
            </w:tcBorders>
            <w:shd w:val="clear" w:color="000000" w:fill="FFFFFF"/>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u</w:t>
            </w:r>
          </w:p>
        </w:tc>
        <w:tc>
          <w:tcPr>
            <w:tcW w:w="919" w:type="dxa"/>
            <w:tcBorders>
              <w:top w:val="nil"/>
              <w:left w:val="nil"/>
              <w:bottom w:val="single" w:sz="4" w:space="0" w:color="auto"/>
              <w:right w:val="single" w:sz="4" w:space="0" w:color="auto"/>
            </w:tcBorders>
            <w:shd w:val="clear" w:color="000000" w:fill="FFFFFF"/>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15" w:type="dxa"/>
            <w:tcBorders>
              <w:top w:val="nil"/>
              <w:left w:val="nil"/>
              <w:bottom w:val="single" w:sz="4" w:space="0" w:color="auto"/>
              <w:right w:val="single" w:sz="4" w:space="0" w:color="auto"/>
            </w:tcBorders>
            <w:shd w:val="clear" w:color="000000" w:fill="FFFFFF"/>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41,55</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83,10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13,06</w:t>
            </w:r>
          </w:p>
        </w:tc>
        <w:tc>
          <w:tcPr>
            <w:tcW w:w="4404"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Llaves y duchas</w:t>
            </w:r>
          </w:p>
        </w:tc>
        <w:tc>
          <w:tcPr>
            <w:tcW w:w="685"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xml:space="preserve"> u </w:t>
            </w:r>
          </w:p>
        </w:tc>
        <w:tc>
          <w:tcPr>
            <w:tcW w:w="919"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2,00</w:t>
            </w:r>
          </w:p>
        </w:tc>
        <w:tc>
          <w:tcPr>
            <w:tcW w:w="815" w:type="dxa"/>
            <w:tcBorders>
              <w:top w:val="nil"/>
              <w:left w:val="nil"/>
              <w:bottom w:val="nil"/>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15,70</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31,40</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Varios y Personal de Obra</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799,96</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14</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jc w:val="center"/>
              <w:rPr>
                <w:rFonts w:ascii="Arial" w:eastAsia="Times New Roman" w:hAnsi="Arial" w:cs="Arial"/>
                <w:b/>
                <w:bCs/>
                <w:sz w:val="20"/>
                <w:szCs w:val="20"/>
                <w:lang w:eastAsia="es-EC"/>
              </w:rPr>
            </w:pPr>
            <w:r w:rsidRPr="00631D48">
              <w:rPr>
                <w:rFonts w:ascii="Arial" w:eastAsia="Times New Roman" w:hAnsi="Arial" w:cs="Arial"/>
                <w:b/>
                <w:bCs/>
                <w:sz w:val="20"/>
                <w:szCs w:val="20"/>
                <w:lang w:eastAsia="es-EC"/>
              </w:rPr>
              <w:t>Pintura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14,01</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sz w:val="20"/>
                <w:szCs w:val="20"/>
                <w:lang w:eastAsia="es-EC"/>
              </w:rPr>
            </w:pPr>
            <w:r w:rsidRPr="00631D48">
              <w:rPr>
                <w:rFonts w:ascii="Arial" w:eastAsia="Times New Roman" w:hAnsi="Arial" w:cs="Arial"/>
                <w:sz w:val="20"/>
                <w:szCs w:val="20"/>
                <w:lang w:eastAsia="es-EC"/>
              </w:rPr>
              <w:t>Empaste Interior y Exterior</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296,00</w:t>
            </w: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1,74</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515,04</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14,02</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sz w:val="20"/>
                <w:szCs w:val="20"/>
                <w:lang w:eastAsia="es-EC"/>
              </w:rPr>
            </w:pPr>
            <w:r w:rsidRPr="00631D48">
              <w:rPr>
                <w:rFonts w:ascii="Arial" w:eastAsia="Times New Roman" w:hAnsi="Arial" w:cs="Arial"/>
                <w:sz w:val="20"/>
                <w:szCs w:val="20"/>
                <w:lang w:eastAsia="es-EC"/>
              </w:rPr>
              <w:t>Pintura Interior y Exterior</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m2</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296,00</w:t>
            </w: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4,68</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sz w:val="20"/>
                <w:szCs w:val="20"/>
                <w:lang w:eastAsia="es-EC"/>
              </w:rPr>
            </w:pPr>
            <w:r w:rsidRPr="00631D48">
              <w:rPr>
                <w:rFonts w:ascii="Arial" w:eastAsia="Times New Roman" w:hAnsi="Arial" w:cs="Arial"/>
                <w:sz w:val="20"/>
                <w:szCs w:val="20"/>
                <w:lang w:eastAsia="es-EC"/>
              </w:rPr>
              <w:t>1.385,28</w:t>
            </w:r>
          </w:p>
        </w:tc>
      </w:tr>
      <w:tr w:rsidR="00631D48" w:rsidRPr="00631D48" w:rsidTr="00631D48">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r w:rsidRPr="00631D48">
              <w:rPr>
                <w:rFonts w:ascii="Arial" w:eastAsia="Times New Roman" w:hAnsi="Arial" w:cs="Arial"/>
                <w:color w:val="000000"/>
                <w:sz w:val="20"/>
                <w:szCs w:val="20"/>
                <w:lang w:eastAsia="es-EC"/>
              </w:rPr>
              <w:t> </w:t>
            </w:r>
          </w:p>
        </w:tc>
        <w:tc>
          <w:tcPr>
            <w:tcW w:w="4404" w:type="dxa"/>
            <w:tcBorders>
              <w:top w:val="nil"/>
              <w:left w:val="nil"/>
              <w:bottom w:val="single" w:sz="4" w:space="0" w:color="auto"/>
              <w:right w:val="single" w:sz="4" w:space="0" w:color="auto"/>
            </w:tcBorders>
            <w:shd w:val="clear" w:color="auto" w:fill="auto"/>
            <w:hideMark/>
          </w:tcPr>
          <w:p w:rsidR="00631D48" w:rsidRPr="00631D48" w:rsidRDefault="00631D48" w:rsidP="00631D48">
            <w:pPr>
              <w:spacing w:after="0" w:line="240" w:lineRule="auto"/>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Total Pintura</w:t>
            </w:r>
          </w:p>
        </w:tc>
        <w:tc>
          <w:tcPr>
            <w:tcW w:w="68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r w:rsidRPr="00631D48">
              <w:rPr>
                <w:rFonts w:ascii="Arial" w:eastAsia="Times New Roman" w:hAnsi="Arial" w:cs="Arial"/>
                <w:color w:val="0066CC"/>
                <w:sz w:val="20"/>
                <w:szCs w:val="20"/>
                <w:lang w:eastAsia="es-EC"/>
              </w:rPr>
              <w:t> </w:t>
            </w:r>
          </w:p>
        </w:tc>
        <w:tc>
          <w:tcPr>
            <w:tcW w:w="919"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815"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66CC"/>
                <w:sz w:val="20"/>
                <w:szCs w:val="20"/>
                <w:lang w:eastAsia="es-EC"/>
              </w:rPr>
            </w:pP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1.900,32</w:t>
            </w:r>
          </w:p>
        </w:tc>
      </w:tr>
      <w:tr w:rsidR="00631D48" w:rsidRPr="00631D48" w:rsidTr="00631D48">
        <w:trPr>
          <w:trHeight w:val="255"/>
        </w:trPr>
        <w:tc>
          <w:tcPr>
            <w:tcW w:w="70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4404"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685"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jc w:val="center"/>
              <w:rPr>
                <w:rFonts w:ascii="Arial" w:eastAsia="Times New Roman" w:hAnsi="Arial" w:cs="Arial"/>
                <w:color w:val="000000"/>
                <w:sz w:val="20"/>
                <w:szCs w:val="20"/>
                <w:lang w:eastAsia="es-EC"/>
              </w:rPr>
            </w:pPr>
          </w:p>
        </w:tc>
        <w:tc>
          <w:tcPr>
            <w:tcW w:w="919" w:type="dxa"/>
            <w:tcBorders>
              <w:top w:val="nil"/>
              <w:left w:val="nil"/>
              <w:bottom w:val="nil"/>
              <w:right w:val="nil"/>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color w:val="000000"/>
                <w:sz w:val="20"/>
                <w:szCs w:val="20"/>
                <w:lang w:eastAsia="es-EC"/>
              </w:rPr>
            </w:pPr>
          </w:p>
        </w:tc>
        <w:tc>
          <w:tcPr>
            <w:tcW w:w="815" w:type="dxa"/>
            <w:tcBorders>
              <w:top w:val="nil"/>
              <w:left w:val="single" w:sz="4" w:space="0" w:color="auto"/>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b/>
                <w:bCs/>
                <w:color w:val="000000"/>
                <w:sz w:val="20"/>
                <w:szCs w:val="20"/>
                <w:lang w:eastAsia="es-EC"/>
              </w:rPr>
            </w:pPr>
            <w:r w:rsidRPr="00631D48">
              <w:rPr>
                <w:rFonts w:ascii="Arial" w:eastAsia="Times New Roman" w:hAnsi="Arial" w:cs="Arial"/>
                <w:b/>
                <w:bCs/>
                <w:color w:val="000000"/>
                <w:sz w:val="20"/>
                <w:szCs w:val="20"/>
                <w:lang w:eastAsia="es-EC"/>
              </w:rPr>
              <w:t xml:space="preserve"> TOTAL </w:t>
            </w:r>
          </w:p>
        </w:tc>
        <w:tc>
          <w:tcPr>
            <w:tcW w:w="1030" w:type="dxa"/>
            <w:tcBorders>
              <w:top w:val="nil"/>
              <w:left w:val="nil"/>
              <w:bottom w:val="single" w:sz="4" w:space="0" w:color="auto"/>
              <w:right w:val="single" w:sz="4" w:space="0" w:color="auto"/>
            </w:tcBorders>
            <w:shd w:val="clear" w:color="auto" w:fill="auto"/>
            <w:noWrap/>
            <w:vAlign w:val="bottom"/>
            <w:hideMark/>
          </w:tcPr>
          <w:p w:rsidR="00631D48" w:rsidRPr="00631D48" w:rsidRDefault="00631D48" w:rsidP="00631D48">
            <w:pPr>
              <w:spacing w:after="0" w:line="240" w:lineRule="auto"/>
              <w:rPr>
                <w:rFonts w:ascii="Arial" w:eastAsia="Times New Roman" w:hAnsi="Arial" w:cs="Arial"/>
                <w:b/>
                <w:bCs/>
                <w:color w:val="0066CC"/>
                <w:sz w:val="20"/>
                <w:szCs w:val="20"/>
                <w:lang w:eastAsia="es-EC"/>
              </w:rPr>
            </w:pPr>
            <w:r w:rsidRPr="00631D48">
              <w:rPr>
                <w:rFonts w:ascii="Arial" w:eastAsia="Times New Roman" w:hAnsi="Arial" w:cs="Arial"/>
                <w:b/>
                <w:bCs/>
                <w:color w:val="0066CC"/>
                <w:sz w:val="20"/>
                <w:szCs w:val="20"/>
                <w:lang w:eastAsia="es-EC"/>
              </w:rPr>
              <w:t xml:space="preserve"> 53.351,18 </w:t>
            </w:r>
          </w:p>
        </w:tc>
      </w:tr>
    </w:tbl>
    <w:p w:rsidR="006F1906" w:rsidRPr="00B82930" w:rsidRDefault="006F1906" w:rsidP="006F1906">
      <w:pPr>
        <w:jc w:val="center"/>
        <w:rPr>
          <w:b/>
          <w:sz w:val="24"/>
          <w:szCs w:val="24"/>
        </w:rPr>
      </w:pPr>
      <w:r w:rsidRPr="00B82930">
        <w:rPr>
          <w:b/>
          <w:sz w:val="24"/>
          <w:szCs w:val="24"/>
        </w:rPr>
        <w:t>ANEXO 3.</w:t>
      </w:r>
      <w:r>
        <w:rPr>
          <w:b/>
          <w:sz w:val="24"/>
          <w:szCs w:val="24"/>
        </w:rPr>
        <w:t>2</w:t>
      </w:r>
    </w:p>
    <w:p w:rsidR="006F1906" w:rsidRDefault="006F1906" w:rsidP="006F1906">
      <w:pPr>
        <w:jc w:val="center"/>
        <w:rPr>
          <w:b/>
          <w:sz w:val="24"/>
          <w:szCs w:val="24"/>
        </w:rPr>
      </w:pPr>
      <w:r>
        <w:rPr>
          <w:b/>
          <w:sz w:val="24"/>
          <w:szCs w:val="24"/>
        </w:rPr>
        <w:t>COSTOS MENSUALES DE VÍVERES</w:t>
      </w:r>
    </w:p>
    <w:tbl>
      <w:tblPr>
        <w:tblW w:w="4520" w:type="dxa"/>
        <w:jc w:val="center"/>
        <w:tblInd w:w="57" w:type="dxa"/>
        <w:tblCellMar>
          <w:left w:w="70" w:type="dxa"/>
          <w:right w:w="70" w:type="dxa"/>
        </w:tblCellMar>
        <w:tblLook w:val="04A0"/>
      </w:tblPr>
      <w:tblGrid>
        <w:gridCol w:w="2120"/>
        <w:gridCol w:w="1200"/>
        <w:gridCol w:w="1200"/>
      </w:tblGrid>
      <w:tr w:rsidR="006F1906" w:rsidRPr="00C15C09" w:rsidTr="00284B74">
        <w:trPr>
          <w:trHeight w:val="300"/>
          <w:jc w:val="center"/>
        </w:trPr>
        <w:tc>
          <w:tcPr>
            <w:tcW w:w="4520" w:type="dxa"/>
            <w:gridSpan w:val="3"/>
            <w:tcBorders>
              <w:top w:val="nil"/>
              <w:left w:val="nil"/>
              <w:bottom w:val="single" w:sz="4" w:space="0" w:color="auto"/>
              <w:right w:val="nil"/>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Costo Mensual de Raciones por Quintal</w:t>
            </w: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Raciones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Costos por Quintal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Total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Papa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25,00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100,00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Cebolla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16,00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64,00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Zanahoria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12,00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48,00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Tomate (caja)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5,00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Arroz</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30,00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120,00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Azúcar</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80,00</w:t>
            </w:r>
          </w:p>
        </w:tc>
      </w:tr>
      <w:tr w:rsidR="006F1906" w:rsidRPr="00C15C09" w:rsidTr="00284B74">
        <w:trPr>
          <w:trHeight w:val="300"/>
          <w:jc w:val="center"/>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Costo Mensual Total</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432,00</w:t>
            </w:r>
          </w:p>
        </w:tc>
      </w:tr>
    </w:tbl>
    <w:p w:rsidR="006F1906" w:rsidRDefault="006F1906" w:rsidP="006F1906">
      <w:pPr>
        <w:tabs>
          <w:tab w:val="left" w:pos="2024"/>
        </w:tabs>
        <w:rPr>
          <w:sz w:val="20"/>
          <w:szCs w:val="20"/>
        </w:rPr>
      </w:pPr>
      <w:r>
        <w:rPr>
          <w:b/>
          <w:sz w:val="20"/>
          <w:szCs w:val="20"/>
        </w:rPr>
        <w:tab/>
      </w:r>
      <w:r w:rsidRPr="00C15C09">
        <w:rPr>
          <w:sz w:val="20"/>
          <w:szCs w:val="20"/>
        </w:rPr>
        <w:t>Elaborado por: Las Autoras</w:t>
      </w:r>
    </w:p>
    <w:p w:rsidR="006F1906" w:rsidRDefault="006F1906" w:rsidP="006F1906">
      <w:pPr>
        <w:tabs>
          <w:tab w:val="left" w:pos="2024"/>
        </w:tabs>
        <w:rPr>
          <w:sz w:val="20"/>
          <w:szCs w:val="20"/>
        </w:rPr>
      </w:pPr>
    </w:p>
    <w:tbl>
      <w:tblPr>
        <w:tblW w:w="5720" w:type="dxa"/>
        <w:jc w:val="center"/>
        <w:tblInd w:w="57" w:type="dxa"/>
        <w:tblCellMar>
          <w:left w:w="70" w:type="dxa"/>
          <w:right w:w="70" w:type="dxa"/>
        </w:tblCellMar>
        <w:tblLook w:val="04A0"/>
      </w:tblPr>
      <w:tblGrid>
        <w:gridCol w:w="2120"/>
        <w:gridCol w:w="1200"/>
        <w:gridCol w:w="1200"/>
        <w:gridCol w:w="1200"/>
      </w:tblGrid>
      <w:tr w:rsidR="006F1906" w:rsidRPr="00C15C09" w:rsidTr="00284B74">
        <w:trPr>
          <w:trHeight w:val="300"/>
          <w:jc w:val="center"/>
        </w:trPr>
        <w:tc>
          <w:tcPr>
            <w:tcW w:w="5720" w:type="dxa"/>
            <w:gridSpan w:val="4"/>
            <w:tcBorders>
              <w:top w:val="nil"/>
              <w:left w:val="nil"/>
              <w:bottom w:val="single" w:sz="4" w:space="0" w:color="auto"/>
              <w:right w:val="nil"/>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Costo Mensual de Legumbres por unidades</w:t>
            </w: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Raciones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Unidades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Unitario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Total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Lechuga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0,20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Pimiento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100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10,00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Limón</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80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0,03</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2,40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Pepino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20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Aguacate</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60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0,30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18,00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Col</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2</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0,25</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0,50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Ají</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20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Verde (Racimo)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3</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9,00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Yerbita (atado)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4</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0,50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Rábano (atado)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4</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0,50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Apio (atado)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4</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0,25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Perejil (atado)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4</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0,50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Arveja (libra)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0,80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8,00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Fréjol (libra)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10,00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Haba (libra)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5</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0,50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2,50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Lenteja (libra)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5</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0,80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4,00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Ajo (libra)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0,50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5,00</w:t>
            </w:r>
          </w:p>
        </w:tc>
      </w:tr>
      <w:tr w:rsidR="006F1906" w:rsidRPr="00C15C09" w:rsidTr="00284B74">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Mensual Total</w:t>
            </w:r>
          </w:p>
        </w:tc>
        <w:tc>
          <w:tcPr>
            <w:tcW w:w="1200" w:type="dxa"/>
            <w:tcBorders>
              <w:top w:val="nil"/>
              <w:left w:val="nil"/>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jc w:val="right"/>
              <w:rPr>
                <w:rFonts w:ascii="Arial" w:eastAsia="Times New Roman" w:hAnsi="Arial" w:cs="Arial"/>
                <w:b/>
                <w:bCs/>
                <w:color w:val="000000"/>
                <w:sz w:val="20"/>
                <w:szCs w:val="20"/>
                <w:lang w:eastAsia="es-EC"/>
              </w:rPr>
            </w:pPr>
            <w:r w:rsidRPr="00C15C09">
              <w:rPr>
                <w:rFonts w:ascii="Arial" w:eastAsia="Times New Roman" w:hAnsi="Arial" w:cs="Arial"/>
                <w:b/>
                <w:bCs/>
                <w:color w:val="000000"/>
                <w:sz w:val="20"/>
                <w:szCs w:val="20"/>
                <w:lang w:eastAsia="es-EC"/>
              </w:rPr>
              <w:t>82,40</w:t>
            </w:r>
          </w:p>
        </w:tc>
      </w:tr>
    </w:tbl>
    <w:p w:rsidR="006F1906" w:rsidRDefault="006F1906" w:rsidP="006F1906">
      <w:pPr>
        <w:tabs>
          <w:tab w:val="left" w:pos="2024"/>
        </w:tabs>
        <w:rPr>
          <w:sz w:val="20"/>
          <w:szCs w:val="20"/>
        </w:rPr>
      </w:pPr>
      <w:r>
        <w:rPr>
          <w:sz w:val="20"/>
          <w:szCs w:val="20"/>
        </w:rPr>
        <w:t xml:space="preserve">                               </w:t>
      </w:r>
      <w:r w:rsidRPr="00C15C09">
        <w:rPr>
          <w:sz w:val="20"/>
          <w:szCs w:val="20"/>
        </w:rPr>
        <w:t>Elaborado por: Las Autoras</w:t>
      </w:r>
    </w:p>
    <w:p w:rsidR="006F1906" w:rsidRDefault="006F1906" w:rsidP="006F1906">
      <w:pPr>
        <w:tabs>
          <w:tab w:val="left" w:pos="2024"/>
        </w:tabs>
        <w:rPr>
          <w:sz w:val="20"/>
          <w:szCs w:val="20"/>
        </w:rPr>
      </w:pPr>
    </w:p>
    <w:tbl>
      <w:tblPr>
        <w:tblW w:w="5720" w:type="dxa"/>
        <w:jc w:val="center"/>
        <w:tblInd w:w="57" w:type="dxa"/>
        <w:tblCellMar>
          <w:left w:w="70" w:type="dxa"/>
          <w:right w:w="70" w:type="dxa"/>
        </w:tblCellMar>
        <w:tblLook w:val="04A0"/>
      </w:tblPr>
      <w:tblGrid>
        <w:gridCol w:w="2120"/>
        <w:gridCol w:w="1200"/>
        <w:gridCol w:w="1200"/>
        <w:gridCol w:w="1200"/>
      </w:tblGrid>
      <w:tr w:rsidR="006F1906" w:rsidRPr="00C15C09" w:rsidTr="00284B74">
        <w:trPr>
          <w:trHeight w:val="300"/>
          <w:jc w:val="center"/>
        </w:trPr>
        <w:tc>
          <w:tcPr>
            <w:tcW w:w="5720" w:type="dxa"/>
            <w:gridSpan w:val="4"/>
            <w:tcBorders>
              <w:top w:val="nil"/>
              <w:left w:val="nil"/>
              <w:bottom w:val="single" w:sz="4" w:space="0" w:color="auto"/>
              <w:right w:val="nil"/>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Costo Mensual de Frutas por unidades</w:t>
            </w: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Frutas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Unidades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Unitario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Total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Guineo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30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0,05</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1,50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Naranjilla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30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3,00</w:t>
            </w:r>
          </w:p>
        </w:tc>
      </w:tr>
      <w:tr w:rsidR="006F1906" w:rsidRPr="00C15C09" w:rsidTr="00284B74">
        <w:trPr>
          <w:trHeight w:val="345"/>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Tomate de Árbol</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30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0,12</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3,60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Manzana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30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3,00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Babaco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5</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5,00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Naranja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100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0,04</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4,00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Piña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8</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8,00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Frutilla </w:t>
            </w:r>
            <w:r w:rsidRPr="00C15C09">
              <w:rPr>
                <w:rFonts w:ascii="Arial" w:eastAsia="Times New Roman" w:hAnsi="Arial" w:cs="Arial"/>
                <w:sz w:val="16"/>
                <w:szCs w:val="16"/>
                <w:lang w:eastAsia="es-EC"/>
              </w:rPr>
              <w:t>(por libra)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20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Uva </w:t>
            </w:r>
            <w:r w:rsidRPr="00C15C09">
              <w:rPr>
                <w:rFonts w:ascii="Arial" w:eastAsia="Times New Roman" w:hAnsi="Arial" w:cs="Arial"/>
                <w:sz w:val="16"/>
                <w:szCs w:val="16"/>
                <w:lang w:eastAsia="es-EC"/>
              </w:rPr>
              <w:t>(por libra)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20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20,00</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Melón (</w:t>
            </w:r>
            <w:r w:rsidRPr="00C15C09">
              <w:rPr>
                <w:rFonts w:ascii="Arial" w:eastAsia="Times New Roman" w:hAnsi="Arial" w:cs="Arial"/>
                <w:sz w:val="16"/>
                <w:szCs w:val="16"/>
                <w:lang w:eastAsia="es-EC"/>
              </w:rPr>
              <w:t>depende tamaño)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5</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3,00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15,00</w:t>
            </w:r>
          </w:p>
        </w:tc>
      </w:tr>
      <w:tr w:rsidR="006F1906" w:rsidRPr="00C15C09" w:rsidTr="00284B74">
        <w:trPr>
          <w:trHeight w:val="48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Papaya (</w:t>
            </w:r>
            <w:r w:rsidRPr="00C15C09">
              <w:rPr>
                <w:rFonts w:ascii="Arial" w:eastAsia="Times New Roman" w:hAnsi="Arial" w:cs="Arial"/>
                <w:sz w:val="16"/>
                <w:szCs w:val="16"/>
                <w:lang w:eastAsia="es-EC"/>
              </w:rPr>
              <w:t>depende tamaño)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sz w:val="20"/>
                <w:szCs w:val="20"/>
                <w:lang w:eastAsia="es-EC"/>
              </w:rPr>
            </w:pPr>
            <w:r w:rsidRPr="00C15C09">
              <w:rPr>
                <w:rFonts w:ascii="Arial" w:eastAsia="Times New Roman" w:hAnsi="Arial" w:cs="Arial"/>
                <w:sz w:val="20"/>
                <w:szCs w:val="20"/>
                <w:lang w:eastAsia="es-EC"/>
              </w:rPr>
              <w:t>5</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3,00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15,00</w:t>
            </w:r>
          </w:p>
        </w:tc>
      </w:tr>
      <w:tr w:rsidR="006F1906" w:rsidRPr="00C15C09" w:rsidTr="00284B74">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Mensual Total</w:t>
            </w:r>
          </w:p>
        </w:tc>
        <w:tc>
          <w:tcPr>
            <w:tcW w:w="1200" w:type="dxa"/>
            <w:tcBorders>
              <w:top w:val="nil"/>
              <w:left w:val="nil"/>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jc w:val="right"/>
              <w:rPr>
                <w:rFonts w:ascii="Arial" w:eastAsia="Times New Roman" w:hAnsi="Arial" w:cs="Arial"/>
                <w:b/>
                <w:bCs/>
                <w:color w:val="000000"/>
                <w:sz w:val="20"/>
                <w:szCs w:val="20"/>
                <w:lang w:eastAsia="es-EC"/>
              </w:rPr>
            </w:pPr>
            <w:r w:rsidRPr="00C15C09">
              <w:rPr>
                <w:rFonts w:ascii="Arial" w:eastAsia="Times New Roman" w:hAnsi="Arial" w:cs="Arial"/>
                <w:b/>
                <w:bCs/>
                <w:color w:val="000000"/>
                <w:sz w:val="20"/>
                <w:szCs w:val="20"/>
                <w:lang w:eastAsia="es-EC"/>
              </w:rPr>
              <w:t>98,10</w:t>
            </w:r>
          </w:p>
        </w:tc>
      </w:tr>
    </w:tbl>
    <w:p w:rsidR="006F1906" w:rsidRDefault="006F1906" w:rsidP="006F1906">
      <w:pPr>
        <w:tabs>
          <w:tab w:val="left" w:pos="2024"/>
        </w:tabs>
        <w:rPr>
          <w:sz w:val="20"/>
          <w:szCs w:val="20"/>
        </w:rPr>
      </w:pPr>
      <w:r>
        <w:rPr>
          <w:sz w:val="20"/>
          <w:szCs w:val="20"/>
        </w:rPr>
        <w:t xml:space="preserve">                               </w:t>
      </w:r>
      <w:r w:rsidRPr="00C15C09">
        <w:rPr>
          <w:sz w:val="20"/>
          <w:szCs w:val="20"/>
        </w:rPr>
        <w:t>Elaborado por: Las Autoras</w:t>
      </w:r>
    </w:p>
    <w:p w:rsidR="006F1906" w:rsidRDefault="006F1906" w:rsidP="006F1906">
      <w:pPr>
        <w:tabs>
          <w:tab w:val="left" w:pos="2024"/>
        </w:tabs>
        <w:rPr>
          <w:sz w:val="20"/>
          <w:szCs w:val="20"/>
        </w:rPr>
      </w:pPr>
    </w:p>
    <w:tbl>
      <w:tblPr>
        <w:tblW w:w="5720" w:type="dxa"/>
        <w:jc w:val="center"/>
        <w:tblInd w:w="57" w:type="dxa"/>
        <w:tblCellMar>
          <w:left w:w="70" w:type="dxa"/>
          <w:right w:w="70" w:type="dxa"/>
        </w:tblCellMar>
        <w:tblLook w:val="04A0"/>
      </w:tblPr>
      <w:tblGrid>
        <w:gridCol w:w="2120"/>
        <w:gridCol w:w="1200"/>
        <w:gridCol w:w="1200"/>
        <w:gridCol w:w="1200"/>
      </w:tblGrid>
      <w:tr w:rsidR="006F1906" w:rsidRPr="00C15C09" w:rsidTr="00284B74">
        <w:trPr>
          <w:trHeight w:val="300"/>
          <w:jc w:val="center"/>
        </w:trPr>
        <w:tc>
          <w:tcPr>
            <w:tcW w:w="5720" w:type="dxa"/>
            <w:gridSpan w:val="4"/>
            <w:tcBorders>
              <w:top w:val="nil"/>
              <w:left w:val="nil"/>
              <w:bottom w:val="single" w:sz="4" w:space="0" w:color="auto"/>
              <w:right w:val="nil"/>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Costo Mensual de Carnes y Mariscos por libra</w:t>
            </w: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Raciones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Cantidad por libra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Costos por libra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Total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Pollo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80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80,00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Carne</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1,50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30,00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Pescado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80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320,00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Camarón</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4,50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180,00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Ostra (docena)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36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72,00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Calamar grande</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0,86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34,40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Cangrejo (atado)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6,00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Pulpo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Langosta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12,00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240,00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Concha </w:t>
            </w:r>
            <w:r w:rsidRPr="00C15C09">
              <w:rPr>
                <w:rFonts w:ascii="Arial" w:eastAsia="Times New Roman" w:hAnsi="Arial" w:cs="Arial"/>
                <w:sz w:val="16"/>
                <w:szCs w:val="16"/>
                <w:lang w:eastAsia="es-EC"/>
              </w:rPr>
              <w:t>(docena)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36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144,00 </w:t>
            </w:r>
          </w:p>
        </w:tc>
      </w:tr>
      <w:tr w:rsidR="006F1906" w:rsidRPr="00C15C09" w:rsidTr="00284B74">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Mensual Total</w:t>
            </w:r>
          </w:p>
        </w:tc>
        <w:tc>
          <w:tcPr>
            <w:tcW w:w="1200" w:type="dxa"/>
            <w:tcBorders>
              <w:top w:val="nil"/>
              <w:left w:val="nil"/>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jc w:val="right"/>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 xml:space="preserve">1.100,40 </w:t>
            </w:r>
          </w:p>
        </w:tc>
      </w:tr>
    </w:tbl>
    <w:p w:rsidR="006F1906" w:rsidRDefault="006F1906" w:rsidP="006F1906">
      <w:pPr>
        <w:tabs>
          <w:tab w:val="left" w:pos="2024"/>
        </w:tabs>
        <w:rPr>
          <w:sz w:val="20"/>
          <w:szCs w:val="20"/>
        </w:rPr>
      </w:pPr>
      <w:r>
        <w:rPr>
          <w:sz w:val="20"/>
          <w:szCs w:val="20"/>
        </w:rPr>
        <w:t xml:space="preserve">                               </w:t>
      </w:r>
      <w:r w:rsidRPr="00C15C09">
        <w:rPr>
          <w:sz w:val="20"/>
          <w:szCs w:val="20"/>
        </w:rPr>
        <w:t>Elaborado por: Las Autoras</w:t>
      </w:r>
    </w:p>
    <w:p w:rsidR="006F1906" w:rsidRDefault="006F1906" w:rsidP="006F1906">
      <w:pPr>
        <w:tabs>
          <w:tab w:val="left" w:pos="2024"/>
        </w:tabs>
        <w:rPr>
          <w:sz w:val="20"/>
          <w:szCs w:val="20"/>
        </w:rPr>
      </w:pPr>
    </w:p>
    <w:p w:rsidR="006F1906" w:rsidRDefault="006F1906" w:rsidP="006F1906">
      <w:pPr>
        <w:tabs>
          <w:tab w:val="left" w:pos="2024"/>
        </w:tabs>
        <w:rPr>
          <w:sz w:val="20"/>
          <w:szCs w:val="20"/>
        </w:rPr>
      </w:pPr>
    </w:p>
    <w:p w:rsidR="006F1906" w:rsidRDefault="006F1906" w:rsidP="006F1906">
      <w:pPr>
        <w:tabs>
          <w:tab w:val="left" w:pos="2024"/>
        </w:tabs>
        <w:rPr>
          <w:sz w:val="20"/>
          <w:szCs w:val="20"/>
        </w:rPr>
      </w:pPr>
    </w:p>
    <w:p w:rsidR="006F1906" w:rsidRDefault="006F1906" w:rsidP="006F1906">
      <w:pPr>
        <w:tabs>
          <w:tab w:val="left" w:pos="2024"/>
        </w:tabs>
        <w:rPr>
          <w:sz w:val="20"/>
          <w:szCs w:val="20"/>
        </w:rPr>
      </w:pPr>
    </w:p>
    <w:tbl>
      <w:tblPr>
        <w:tblW w:w="4520" w:type="dxa"/>
        <w:jc w:val="center"/>
        <w:tblInd w:w="57" w:type="dxa"/>
        <w:tblCellMar>
          <w:left w:w="70" w:type="dxa"/>
          <w:right w:w="70" w:type="dxa"/>
        </w:tblCellMar>
        <w:tblLook w:val="04A0"/>
      </w:tblPr>
      <w:tblGrid>
        <w:gridCol w:w="2120"/>
        <w:gridCol w:w="1200"/>
        <w:gridCol w:w="1200"/>
      </w:tblGrid>
      <w:tr w:rsidR="006F1906" w:rsidRPr="00C15C09" w:rsidTr="00284B74">
        <w:trPr>
          <w:trHeight w:val="300"/>
          <w:jc w:val="center"/>
        </w:trPr>
        <w:tc>
          <w:tcPr>
            <w:tcW w:w="4520" w:type="dxa"/>
            <w:gridSpan w:val="3"/>
            <w:tcBorders>
              <w:top w:val="nil"/>
              <w:left w:val="nil"/>
              <w:bottom w:val="single" w:sz="4" w:space="0" w:color="auto"/>
              <w:right w:val="nil"/>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Costo Mensual de Especies</w:t>
            </w: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Especies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Total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Comino molido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1,69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3,38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Pimienta de olor</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1,61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3,22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Orégano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0,62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1,24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Achote</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0,46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1,38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Canela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1,27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2,54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Curry</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0,53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1,06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Azafrán</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0,47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0,94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Laurel</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0,36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0,72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Labora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1,24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1,24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Ajinomoto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3,40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3,40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Mayonesa 1000 gr</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4,16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8,32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Mostaza 1000 gr</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2,72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5,44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Magie 10 cubitos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3,58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7,16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Sal</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0,50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Esencia de vainilla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1,53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3,06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Mantequilla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2,60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7,80 </w:t>
            </w:r>
          </w:p>
        </w:tc>
      </w:tr>
      <w:tr w:rsidR="006F1906" w:rsidRPr="00C15C09" w:rsidTr="00284B74">
        <w:trPr>
          <w:trHeight w:val="300"/>
          <w:jc w:val="center"/>
        </w:trPr>
        <w:tc>
          <w:tcPr>
            <w:tcW w:w="3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Mensual Total</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 xml:space="preserve">52,90 </w:t>
            </w:r>
          </w:p>
        </w:tc>
      </w:tr>
    </w:tbl>
    <w:p w:rsidR="006F1906" w:rsidRDefault="006F1906" w:rsidP="006F1906">
      <w:pPr>
        <w:tabs>
          <w:tab w:val="left" w:pos="2024"/>
        </w:tabs>
        <w:rPr>
          <w:sz w:val="20"/>
          <w:szCs w:val="20"/>
        </w:rPr>
      </w:pPr>
      <w:r>
        <w:rPr>
          <w:sz w:val="20"/>
          <w:szCs w:val="20"/>
        </w:rPr>
        <w:t xml:space="preserve">                                            </w:t>
      </w:r>
      <w:r w:rsidRPr="00C15C09">
        <w:rPr>
          <w:sz w:val="20"/>
          <w:szCs w:val="20"/>
        </w:rPr>
        <w:t>Elaborado por: Las Autoras</w:t>
      </w:r>
    </w:p>
    <w:p w:rsidR="006F1906" w:rsidRDefault="006F1906" w:rsidP="006F1906">
      <w:pPr>
        <w:tabs>
          <w:tab w:val="left" w:pos="2024"/>
        </w:tabs>
        <w:rPr>
          <w:sz w:val="20"/>
          <w:szCs w:val="20"/>
        </w:rPr>
      </w:pPr>
    </w:p>
    <w:tbl>
      <w:tblPr>
        <w:tblW w:w="4520" w:type="dxa"/>
        <w:jc w:val="center"/>
        <w:tblInd w:w="57" w:type="dxa"/>
        <w:tblCellMar>
          <w:left w:w="70" w:type="dxa"/>
          <w:right w:w="70" w:type="dxa"/>
        </w:tblCellMar>
        <w:tblLook w:val="04A0"/>
      </w:tblPr>
      <w:tblGrid>
        <w:gridCol w:w="2120"/>
        <w:gridCol w:w="1200"/>
        <w:gridCol w:w="1200"/>
      </w:tblGrid>
      <w:tr w:rsidR="006F1906" w:rsidRPr="00C15C09" w:rsidTr="00284B74">
        <w:trPr>
          <w:trHeight w:val="300"/>
          <w:jc w:val="center"/>
        </w:trPr>
        <w:tc>
          <w:tcPr>
            <w:tcW w:w="4520" w:type="dxa"/>
            <w:gridSpan w:val="3"/>
            <w:tcBorders>
              <w:top w:val="nil"/>
              <w:left w:val="nil"/>
              <w:bottom w:val="single" w:sz="4" w:space="0" w:color="auto"/>
              <w:right w:val="nil"/>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Costo Mensual de Enlatados</w:t>
            </w: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Enlatados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Total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Aceitunas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2,58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2,58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Mermeladas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1,40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2,80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Atun grande</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4,32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17,28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Salsa de tomate</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2,11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8,44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Salsa china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1,20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4,80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Chimichurri</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1,50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6,00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Salsa inglesa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2,50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10,00 </w:t>
            </w:r>
          </w:p>
        </w:tc>
      </w:tr>
      <w:tr w:rsidR="006F1906" w:rsidRPr="00C15C09" w:rsidTr="00284B74">
        <w:trPr>
          <w:trHeight w:val="300"/>
          <w:jc w:val="center"/>
        </w:trPr>
        <w:tc>
          <w:tcPr>
            <w:tcW w:w="3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Mensual Total</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 xml:space="preserve">51,90 </w:t>
            </w:r>
          </w:p>
        </w:tc>
      </w:tr>
    </w:tbl>
    <w:p w:rsidR="006F1906" w:rsidRDefault="006F1906" w:rsidP="006F1906">
      <w:pPr>
        <w:tabs>
          <w:tab w:val="left" w:pos="2024"/>
        </w:tabs>
        <w:rPr>
          <w:sz w:val="20"/>
          <w:szCs w:val="20"/>
        </w:rPr>
      </w:pPr>
      <w:r>
        <w:rPr>
          <w:sz w:val="20"/>
          <w:szCs w:val="20"/>
        </w:rPr>
        <w:t xml:space="preserve">                                            </w:t>
      </w:r>
      <w:r w:rsidRPr="00C15C09">
        <w:rPr>
          <w:sz w:val="20"/>
          <w:szCs w:val="20"/>
        </w:rPr>
        <w:t>Elaborado por: Las Autoras</w:t>
      </w:r>
    </w:p>
    <w:p w:rsidR="006F1906" w:rsidRDefault="006F1906" w:rsidP="006F1906">
      <w:pPr>
        <w:tabs>
          <w:tab w:val="left" w:pos="2024"/>
        </w:tabs>
        <w:rPr>
          <w:sz w:val="20"/>
          <w:szCs w:val="20"/>
        </w:rPr>
      </w:pPr>
    </w:p>
    <w:p w:rsidR="006F1906" w:rsidRPr="00C15C09" w:rsidRDefault="006F1906" w:rsidP="006F1906">
      <w:pPr>
        <w:tabs>
          <w:tab w:val="left" w:pos="2024"/>
        </w:tabs>
        <w:rPr>
          <w:sz w:val="20"/>
          <w:szCs w:val="20"/>
        </w:rPr>
      </w:pPr>
    </w:p>
    <w:p w:rsidR="006F1906" w:rsidRDefault="006F1906" w:rsidP="006F1906">
      <w:pPr>
        <w:jc w:val="center"/>
        <w:rPr>
          <w:b/>
          <w:sz w:val="24"/>
          <w:szCs w:val="24"/>
        </w:rPr>
      </w:pPr>
    </w:p>
    <w:tbl>
      <w:tblPr>
        <w:tblW w:w="4520" w:type="dxa"/>
        <w:jc w:val="center"/>
        <w:tblInd w:w="57" w:type="dxa"/>
        <w:tblCellMar>
          <w:left w:w="70" w:type="dxa"/>
          <w:right w:w="70" w:type="dxa"/>
        </w:tblCellMar>
        <w:tblLook w:val="04A0"/>
      </w:tblPr>
      <w:tblGrid>
        <w:gridCol w:w="2120"/>
        <w:gridCol w:w="1200"/>
        <w:gridCol w:w="1200"/>
      </w:tblGrid>
      <w:tr w:rsidR="006F1906" w:rsidRPr="00C15C09" w:rsidTr="00284B74">
        <w:trPr>
          <w:trHeight w:val="300"/>
          <w:jc w:val="center"/>
        </w:trPr>
        <w:tc>
          <w:tcPr>
            <w:tcW w:w="4520" w:type="dxa"/>
            <w:gridSpan w:val="3"/>
            <w:tcBorders>
              <w:top w:val="nil"/>
              <w:left w:val="nil"/>
              <w:bottom w:val="single" w:sz="4" w:space="0" w:color="auto"/>
              <w:right w:val="nil"/>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Costo Mensual de Pastas y Harinas</w:t>
            </w: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Pastas y Harinas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Total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hideMark/>
          </w:tcPr>
          <w:p w:rsidR="006F1906" w:rsidRPr="00C15C09" w:rsidRDefault="006F1906" w:rsidP="00284B74">
            <w:pPr>
              <w:spacing w:after="0" w:line="240" w:lineRule="auto"/>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Fideos sumesa </w:t>
            </w:r>
            <w:r w:rsidRPr="00C15C09">
              <w:rPr>
                <w:rFonts w:ascii="Arial" w:eastAsia="Times New Roman" w:hAnsi="Arial" w:cs="Arial"/>
                <w:sz w:val="16"/>
                <w:szCs w:val="16"/>
                <w:lang w:eastAsia="es-EC"/>
              </w:rPr>
              <w:t>2 kilos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2,94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5,88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Fideo lasaña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1,21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3,63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Spaguetti 400gr</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0,71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1,42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Harina 2 kilos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3,97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11,91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Supan</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Quaker 1 kilo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1,52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4,56 </w:t>
            </w:r>
          </w:p>
        </w:tc>
      </w:tr>
      <w:tr w:rsidR="006F1906" w:rsidRPr="00C15C09" w:rsidTr="00284B74">
        <w:trPr>
          <w:trHeight w:val="300"/>
          <w:jc w:val="center"/>
        </w:trPr>
        <w:tc>
          <w:tcPr>
            <w:tcW w:w="3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Mensual Total</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31,40</w:t>
            </w:r>
          </w:p>
        </w:tc>
      </w:tr>
    </w:tbl>
    <w:p w:rsidR="006F1906" w:rsidRDefault="006F1906" w:rsidP="006F1906">
      <w:pPr>
        <w:tabs>
          <w:tab w:val="left" w:pos="1946"/>
          <w:tab w:val="center" w:pos="4277"/>
        </w:tabs>
        <w:rPr>
          <w:b/>
          <w:sz w:val="24"/>
          <w:szCs w:val="24"/>
        </w:rPr>
      </w:pPr>
      <w:r>
        <w:rPr>
          <w:sz w:val="20"/>
          <w:szCs w:val="20"/>
        </w:rPr>
        <w:tab/>
        <w:t xml:space="preserve"> </w:t>
      </w:r>
      <w:r w:rsidRPr="00C15C09">
        <w:rPr>
          <w:sz w:val="20"/>
          <w:szCs w:val="20"/>
        </w:rPr>
        <w:t>Elaborado por: Las Autoras</w:t>
      </w:r>
    </w:p>
    <w:tbl>
      <w:tblPr>
        <w:tblW w:w="4520" w:type="dxa"/>
        <w:jc w:val="center"/>
        <w:tblInd w:w="57" w:type="dxa"/>
        <w:tblCellMar>
          <w:left w:w="70" w:type="dxa"/>
          <w:right w:w="70" w:type="dxa"/>
        </w:tblCellMar>
        <w:tblLook w:val="04A0"/>
      </w:tblPr>
      <w:tblGrid>
        <w:gridCol w:w="2120"/>
        <w:gridCol w:w="1200"/>
        <w:gridCol w:w="1200"/>
      </w:tblGrid>
      <w:tr w:rsidR="006F1906" w:rsidRPr="00C15C09" w:rsidTr="00284B74">
        <w:trPr>
          <w:trHeight w:val="300"/>
          <w:jc w:val="center"/>
        </w:trPr>
        <w:tc>
          <w:tcPr>
            <w:tcW w:w="4520" w:type="dxa"/>
            <w:gridSpan w:val="3"/>
            <w:tcBorders>
              <w:top w:val="nil"/>
              <w:left w:val="nil"/>
              <w:bottom w:val="single" w:sz="4" w:space="0" w:color="auto"/>
              <w:right w:val="nil"/>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Costo Mensual de Lácteos</w:t>
            </w: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Lácteos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Total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Queso parmesano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5,64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5,64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Leche </w:t>
            </w:r>
            <w:r w:rsidRPr="00C15C09">
              <w:rPr>
                <w:rFonts w:eastAsia="Times New Roman" w:cs="Arial"/>
                <w:color w:val="000000"/>
                <w:sz w:val="16"/>
                <w:szCs w:val="16"/>
                <w:lang w:eastAsia="es-EC"/>
              </w:rPr>
              <w:t>(por litro)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20,00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Yogurt</w:t>
            </w:r>
            <w:r w:rsidRPr="00C15C09">
              <w:rPr>
                <w:rFonts w:ascii="Arial" w:eastAsia="Times New Roman" w:hAnsi="Arial" w:cs="Arial"/>
                <w:sz w:val="16"/>
                <w:szCs w:val="16"/>
                <w:lang w:eastAsia="es-EC"/>
              </w:rPr>
              <w:t xml:space="preserve"> (por litro)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6,00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Huevos </w:t>
            </w:r>
            <w:r w:rsidRPr="00C15C09">
              <w:rPr>
                <w:rFonts w:ascii="Arial" w:eastAsia="Times New Roman" w:hAnsi="Arial" w:cs="Arial"/>
                <w:sz w:val="16"/>
                <w:szCs w:val="16"/>
                <w:lang w:eastAsia="es-EC"/>
              </w:rPr>
              <w:t>(cubeta)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12,00 </w:t>
            </w:r>
          </w:p>
        </w:tc>
      </w:tr>
      <w:tr w:rsidR="006F1906" w:rsidRPr="00C15C09" w:rsidTr="00284B74">
        <w:trPr>
          <w:trHeight w:val="300"/>
          <w:jc w:val="center"/>
        </w:trPr>
        <w:tc>
          <w:tcPr>
            <w:tcW w:w="3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Mensual Total</w:t>
            </w:r>
          </w:p>
        </w:tc>
        <w:tc>
          <w:tcPr>
            <w:tcW w:w="1200" w:type="dxa"/>
            <w:tcBorders>
              <w:top w:val="nil"/>
              <w:left w:val="nil"/>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jc w:val="right"/>
              <w:rPr>
                <w:rFonts w:ascii="Arial" w:eastAsia="Times New Roman" w:hAnsi="Arial" w:cs="Arial"/>
                <w:b/>
                <w:bCs/>
                <w:color w:val="000000"/>
                <w:sz w:val="20"/>
                <w:szCs w:val="20"/>
                <w:lang w:eastAsia="es-EC"/>
              </w:rPr>
            </w:pPr>
            <w:r w:rsidRPr="00C15C09">
              <w:rPr>
                <w:rFonts w:ascii="Arial" w:eastAsia="Times New Roman" w:hAnsi="Arial" w:cs="Arial"/>
                <w:b/>
                <w:bCs/>
                <w:color w:val="000000"/>
                <w:sz w:val="20"/>
                <w:szCs w:val="20"/>
                <w:lang w:eastAsia="es-EC"/>
              </w:rPr>
              <w:t xml:space="preserve">43,64 </w:t>
            </w:r>
          </w:p>
        </w:tc>
      </w:tr>
    </w:tbl>
    <w:p w:rsidR="006F1906" w:rsidRDefault="006F1906" w:rsidP="006F1906">
      <w:pPr>
        <w:tabs>
          <w:tab w:val="left" w:pos="1972"/>
          <w:tab w:val="center" w:pos="4277"/>
        </w:tabs>
        <w:rPr>
          <w:sz w:val="20"/>
          <w:szCs w:val="20"/>
        </w:rPr>
      </w:pPr>
      <w:r>
        <w:rPr>
          <w:sz w:val="20"/>
          <w:szCs w:val="20"/>
        </w:rPr>
        <w:tab/>
      </w:r>
      <w:r w:rsidRPr="00C15C09">
        <w:rPr>
          <w:sz w:val="20"/>
          <w:szCs w:val="20"/>
        </w:rPr>
        <w:t>Elaborado por: Las Autoras</w:t>
      </w:r>
    </w:p>
    <w:p w:rsidR="006F1906" w:rsidRDefault="006F1906" w:rsidP="006F1906">
      <w:pPr>
        <w:tabs>
          <w:tab w:val="left" w:pos="1972"/>
          <w:tab w:val="center" w:pos="4277"/>
        </w:tabs>
        <w:rPr>
          <w:b/>
          <w:sz w:val="24"/>
          <w:szCs w:val="24"/>
        </w:rPr>
      </w:pPr>
    </w:p>
    <w:tbl>
      <w:tblPr>
        <w:tblW w:w="5720" w:type="dxa"/>
        <w:jc w:val="center"/>
        <w:tblInd w:w="57" w:type="dxa"/>
        <w:tblCellMar>
          <w:left w:w="70" w:type="dxa"/>
          <w:right w:w="70" w:type="dxa"/>
        </w:tblCellMar>
        <w:tblLook w:val="04A0"/>
      </w:tblPr>
      <w:tblGrid>
        <w:gridCol w:w="2120"/>
        <w:gridCol w:w="1200"/>
        <w:gridCol w:w="1200"/>
        <w:gridCol w:w="1200"/>
      </w:tblGrid>
      <w:tr w:rsidR="006F1906" w:rsidRPr="00C15C09" w:rsidTr="00284B74">
        <w:trPr>
          <w:trHeight w:val="300"/>
          <w:jc w:val="center"/>
        </w:trPr>
        <w:tc>
          <w:tcPr>
            <w:tcW w:w="4520" w:type="dxa"/>
            <w:gridSpan w:val="3"/>
            <w:tcBorders>
              <w:top w:val="nil"/>
              <w:left w:val="nil"/>
              <w:bottom w:val="single" w:sz="4" w:space="0" w:color="auto"/>
              <w:right w:val="nil"/>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Costo Mensual de Bebidas</w:t>
            </w:r>
          </w:p>
        </w:tc>
        <w:tc>
          <w:tcPr>
            <w:tcW w:w="1200" w:type="dxa"/>
            <w:tcBorders>
              <w:top w:val="nil"/>
              <w:left w:val="nil"/>
              <w:bottom w:val="nil"/>
              <w:right w:val="nil"/>
            </w:tcBorders>
            <w:shd w:val="clear" w:color="auto" w:fill="auto"/>
            <w:noWrap/>
            <w:vAlign w:val="bottom"/>
            <w:hideMark/>
          </w:tcPr>
          <w:p w:rsidR="006F1906" w:rsidRPr="00C15C09" w:rsidRDefault="006F1906" w:rsidP="00284B74">
            <w:pPr>
              <w:spacing w:after="0" w:line="240" w:lineRule="auto"/>
              <w:rPr>
                <w:rFonts w:ascii="Arial" w:eastAsia="Times New Roman" w:hAnsi="Arial" w:cs="Arial"/>
                <w:color w:val="000000"/>
                <w:sz w:val="20"/>
                <w:szCs w:val="20"/>
                <w:lang w:eastAsia="es-EC"/>
              </w:rPr>
            </w:pP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jc w:val="center"/>
              <w:rPr>
                <w:rFonts w:eastAsia="Times New Roman"/>
                <w:b/>
                <w:bCs/>
                <w:color w:val="000000"/>
                <w:lang w:eastAsia="es-EC"/>
              </w:rPr>
            </w:pPr>
            <w:r w:rsidRPr="00C15C09">
              <w:rPr>
                <w:rFonts w:eastAsia="Times New Roman"/>
                <w:b/>
                <w:bCs/>
                <w:color w:val="000000"/>
                <w:lang w:eastAsia="es-EC"/>
              </w:rPr>
              <w:t>Bebidas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Unidad</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unitario $</w:t>
            </w:r>
          </w:p>
        </w:tc>
        <w:tc>
          <w:tcPr>
            <w:tcW w:w="1200" w:type="dxa"/>
            <w:tcBorders>
              <w:top w:val="single" w:sz="4" w:space="0" w:color="auto"/>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Total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Tequila cuervo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3</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12,00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36,00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Whisky Dimple</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5</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35,00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175,00 </w:t>
            </w: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Cerveza Heineken</w:t>
            </w:r>
            <w:r w:rsidRPr="00C15C09">
              <w:rPr>
                <w:rFonts w:ascii="Arial" w:eastAsia="Times New Roman" w:hAnsi="Arial" w:cs="Arial"/>
                <w:sz w:val="20"/>
                <w:szCs w:val="20"/>
                <w:lang w:eastAsia="es-EC"/>
              </w:rPr>
              <w:br/>
              <w:t>24 unid por pacas</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22,83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456,60 </w:t>
            </w:r>
          </w:p>
        </w:tc>
      </w:tr>
      <w:tr w:rsidR="006F1906" w:rsidRPr="00C15C09" w:rsidTr="00284B74">
        <w:trPr>
          <w:trHeight w:val="51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rPr>
                <w:rFonts w:ascii="Arial" w:eastAsia="Times New Roman" w:hAnsi="Arial" w:cs="Arial"/>
                <w:color w:val="000000"/>
                <w:sz w:val="20"/>
                <w:szCs w:val="20"/>
                <w:lang w:eastAsia="es-EC"/>
              </w:rPr>
            </w:pPr>
            <w:r w:rsidRPr="00C15C09">
              <w:rPr>
                <w:rFonts w:ascii="Arial" w:eastAsia="Times New Roman" w:hAnsi="Arial" w:cs="Arial"/>
                <w:color w:val="000000"/>
                <w:sz w:val="20"/>
                <w:szCs w:val="20"/>
                <w:lang w:eastAsia="es-EC"/>
              </w:rPr>
              <w:t>Cerveza Extra corona</w:t>
            </w:r>
            <w:r w:rsidRPr="00C15C09">
              <w:rPr>
                <w:rFonts w:ascii="Arial" w:eastAsia="Times New Roman" w:hAnsi="Arial" w:cs="Arial"/>
                <w:color w:val="000000"/>
                <w:sz w:val="20"/>
                <w:szCs w:val="20"/>
                <w:lang w:eastAsia="es-EC"/>
              </w:rPr>
              <w:br/>
              <w:t>24 unid</w:t>
            </w:r>
          </w:p>
        </w:tc>
        <w:tc>
          <w:tcPr>
            <w:tcW w:w="1200" w:type="dxa"/>
            <w:tcBorders>
              <w:top w:val="nil"/>
              <w:left w:val="nil"/>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jc w:val="right"/>
              <w:rPr>
                <w:rFonts w:ascii="Arial" w:eastAsia="Times New Roman" w:hAnsi="Arial" w:cs="Arial"/>
                <w:color w:val="000000"/>
                <w:sz w:val="20"/>
                <w:szCs w:val="20"/>
                <w:lang w:eastAsia="es-EC"/>
              </w:rPr>
            </w:pPr>
            <w:r w:rsidRPr="00C15C09">
              <w:rPr>
                <w:rFonts w:ascii="Arial" w:eastAsia="Times New Roman" w:hAnsi="Arial" w:cs="Arial"/>
                <w:color w:val="000000"/>
                <w:sz w:val="20"/>
                <w:szCs w:val="20"/>
                <w:lang w:eastAsia="es-EC"/>
              </w:rPr>
              <w:t>20</w:t>
            </w:r>
          </w:p>
        </w:tc>
        <w:tc>
          <w:tcPr>
            <w:tcW w:w="1200" w:type="dxa"/>
            <w:tcBorders>
              <w:top w:val="nil"/>
              <w:left w:val="nil"/>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jc w:val="right"/>
              <w:rPr>
                <w:rFonts w:ascii="Arial" w:eastAsia="Times New Roman" w:hAnsi="Arial" w:cs="Arial"/>
                <w:color w:val="000000"/>
                <w:sz w:val="20"/>
                <w:szCs w:val="20"/>
                <w:lang w:eastAsia="es-EC"/>
              </w:rPr>
            </w:pPr>
            <w:r w:rsidRPr="00C15C09">
              <w:rPr>
                <w:rFonts w:ascii="Arial" w:eastAsia="Times New Roman" w:hAnsi="Arial" w:cs="Arial"/>
                <w:color w:val="000000"/>
                <w:sz w:val="20"/>
                <w:szCs w:val="20"/>
                <w:lang w:eastAsia="es-EC"/>
              </w:rPr>
              <w:t>22,83</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456,60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Coca cola 24 unid</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21,59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431,80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Cristal Ice Six apple</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20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5,40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108,00 </w:t>
            </w:r>
          </w:p>
        </w:tc>
      </w:tr>
      <w:tr w:rsidR="006F1906" w:rsidRPr="00C15C09" w:rsidTr="00284B74">
        <w:trPr>
          <w:trHeight w:val="36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Ron Cubano Matusalen</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5</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8,80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44,00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Pomas de agua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300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1,25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375,00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Vodka Tailov 1litro</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40,00 </w:t>
            </w:r>
          </w:p>
        </w:tc>
      </w:tr>
      <w:tr w:rsidR="006F1906" w:rsidRPr="00C15C09" w:rsidTr="00284B74">
        <w:trPr>
          <w:trHeight w:val="300"/>
          <w:jc w:val="center"/>
        </w:trPr>
        <w:tc>
          <w:tcPr>
            <w:tcW w:w="2120" w:type="dxa"/>
            <w:tcBorders>
              <w:top w:val="nil"/>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both"/>
              <w:rPr>
                <w:rFonts w:ascii="Arial" w:eastAsia="Times New Roman" w:hAnsi="Arial" w:cs="Arial"/>
                <w:sz w:val="20"/>
                <w:szCs w:val="20"/>
                <w:lang w:eastAsia="es-EC"/>
              </w:rPr>
            </w:pPr>
            <w:r w:rsidRPr="00C15C09">
              <w:rPr>
                <w:rFonts w:ascii="Arial" w:eastAsia="Times New Roman" w:hAnsi="Arial" w:cs="Arial"/>
                <w:sz w:val="20"/>
                <w:szCs w:val="20"/>
                <w:lang w:eastAsia="es-EC"/>
              </w:rPr>
              <w:t>Agua tonica</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10</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1,00 </w:t>
            </w:r>
          </w:p>
        </w:tc>
        <w:tc>
          <w:tcPr>
            <w:tcW w:w="1200" w:type="dxa"/>
            <w:tcBorders>
              <w:top w:val="nil"/>
              <w:left w:val="nil"/>
              <w:bottom w:val="single" w:sz="4" w:space="0" w:color="auto"/>
              <w:right w:val="single" w:sz="4" w:space="0" w:color="auto"/>
            </w:tcBorders>
            <w:shd w:val="clear" w:color="auto" w:fill="auto"/>
            <w:hideMark/>
          </w:tcPr>
          <w:p w:rsidR="006F1906" w:rsidRPr="00C15C09" w:rsidRDefault="006F1906" w:rsidP="00284B74">
            <w:pPr>
              <w:spacing w:after="0" w:line="240" w:lineRule="auto"/>
              <w:jc w:val="right"/>
              <w:rPr>
                <w:rFonts w:ascii="Arial" w:eastAsia="Times New Roman" w:hAnsi="Arial" w:cs="Arial"/>
                <w:sz w:val="20"/>
                <w:szCs w:val="20"/>
                <w:lang w:eastAsia="es-EC"/>
              </w:rPr>
            </w:pPr>
            <w:r w:rsidRPr="00C15C09">
              <w:rPr>
                <w:rFonts w:ascii="Arial" w:eastAsia="Times New Roman" w:hAnsi="Arial" w:cs="Arial"/>
                <w:sz w:val="20"/>
                <w:szCs w:val="20"/>
                <w:lang w:eastAsia="es-EC"/>
              </w:rPr>
              <w:t xml:space="preserve">10,00 </w:t>
            </w:r>
          </w:p>
        </w:tc>
      </w:tr>
      <w:tr w:rsidR="006F1906" w:rsidRPr="00C15C09" w:rsidTr="00284B74">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hideMark/>
          </w:tcPr>
          <w:p w:rsidR="006F1906" w:rsidRPr="00C15C09" w:rsidRDefault="006F1906" w:rsidP="00284B74">
            <w:pPr>
              <w:spacing w:after="0" w:line="240" w:lineRule="auto"/>
              <w:jc w:val="center"/>
              <w:rPr>
                <w:rFonts w:ascii="Arial" w:eastAsia="Times New Roman" w:hAnsi="Arial" w:cs="Arial"/>
                <w:b/>
                <w:bCs/>
                <w:sz w:val="20"/>
                <w:szCs w:val="20"/>
                <w:lang w:eastAsia="es-EC"/>
              </w:rPr>
            </w:pPr>
            <w:r w:rsidRPr="00C15C09">
              <w:rPr>
                <w:rFonts w:ascii="Arial" w:eastAsia="Times New Roman" w:hAnsi="Arial" w:cs="Arial"/>
                <w:b/>
                <w:bCs/>
                <w:sz w:val="20"/>
                <w:szCs w:val="20"/>
                <w:lang w:eastAsia="es-EC"/>
              </w:rPr>
              <w:t>Costo Mensual Total</w:t>
            </w:r>
          </w:p>
        </w:tc>
        <w:tc>
          <w:tcPr>
            <w:tcW w:w="1200" w:type="dxa"/>
            <w:tcBorders>
              <w:top w:val="nil"/>
              <w:left w:val="nil"/>
              <w:bottom w:val="single" w:sz="4" w:space="0" w:color="auto"/>
              <w:right w:val="single" w:sz="4" w:space="0" w:color="auto"/>
            </w:tcBorders>
            <w:shd w:val="clear" w:color="auto" w:fill="auto"/>
            <w:noWrap/>
            <w:vAlign w:val="bottom"/>
            <w:hideMark/>
          </w:tcPr>
          <w:p w:rsidR="006F1906" w:rsidRPr="00C15C09" w:rsidRDefault="006F1906" w:rsidP="00284B74">
            <w:pPr>
              <w:spacing w:after="0" w:line="240" w:lineRule="auto"/>
              <w:jc w:val="right"/>
              <w:rPr>
                <w:rFonts w:ascii="Arial" w:eastAsia="Times New Roman" w:hAnsi="Arial" w:cs="Arial"/>
                <w:b/>
                <w:bCs/>
                <w:color w:val="000000"/>
                <w:sz w:val="20"/>
                <w:szCs w:val="20"/>
                <w:lang w:eastAsia="es-EC"/>
              </w:rPr>
            </w:pPr>
            <w:r w:rsidRPr="00C15C09">
              <w:rPr>
                <w:rFonts w:ascii="Arial" w:eastAsia="Times New Roman" w:hAnsi="Arial" w:cs="Arial"/>
                <w:b/>
                <w:bCs/>
                <w:color w:val="000000"/>
                <w:sz w:val="20"/>
                <w:szCs w:val="20"/>
                <w:lang w:eastAsia="es-EC"/>
              </w:rPr>
              <w:t xml:space="preserve">2.133,00 </w:t>
            </w:r>
          </w:p>
        </w:tc>
      </w:tr>
    </w:tbl>
    <w:p w:rsidR="006F1906" w:rsidRDefault="006F1906" w:rsidP="006F1906">
      <w:pPr>
        <w:tabs>
          <w:tab w:val="left" w:pos="3658"/>
          <w:tab w:val="center" w:pos="4277"/>
        </w:tabs>
        <w:rPr>
          <w:sz w:val="20"/>
          <w:szCs w:val="20"/>
        </w:rPr>
      </w:pPr>
      <w:r>
        <w:rPr>
          <w:sz w:val="20"/>
          <w:szCs w:val="20"/>
        </w:rPr>
        <w:t xml:space="preserve">                               </w:t>
      </w:r>
      <w:r w:rsidRPr="00C15C09">
        <w:rPr>
          <w:sz w:val="20"/>
          <w:szCs w:val="20"/>
        </w:rPr>
        <w:t>Elaborado por: Las Autoras</w:t>
      </w:r>
      <w:r>
        <w:rPr>
          <w:sz w:val="20"/>
          <w:szCs w:val="20"/>
        </w:rPr>
        <w:tab/>
      </w:r>
    </w:p>
    <w:p w:rsidR="006F1906" w:rsidRPr="00645EC8" w:rsidRDefault="006F1906" w:rsidP="006F1906">
      <w:pPr>
        <w:tabs>
          <w:tab w:val="left" w:pos="3658"/>
          <w:tab w:val="center" w:pos="4277"/>
        </w:tabs>
        <w:jc w:val="center"/>
        <w:rPr>
          <w:b/>
          <w:sz w:val="24"/>
          <w:szCs w:val="24"/>
        </w:rPr>
      </w:pPr>
      <w:r w:rsidRPr="00645EC8">
        <w:rPr>
          <w:b/>
          <w:sz w:val="24"/>
          <w:szCs w:val="24"/>
        </w:rPr>
        <w:t>ANEXO 3.3</w:t>
      </w:r>
    </w:p>
    <w:p w:rsidR="006F1906" w:rsidRDefault="006F1906" w:rsidP="006F1906">
      <w:pPr>
        <w:tabs>
          <w:tab w:val="left" w:pos="3658"/>
          <w:tab w:val="center" w:pos="4277"/>
        </w:tabs>
        <w:jc w:val="center"/>
        <w:rPr>
          <w:b/>
          <w:sz w:val="24"/>
          <w:szCs w:val="24"/>
        </w:rPr>
      </w:pPr>
      <w:r w:rsidRPr="00645EC8">
        <w:rPr>
          <w:b/>
          <w:sz w:val="24"/>
          <w:szCs w:val="24"/>
        </w:rPr>
        <w:t>PRESUPUESTO DE MUEBLES Y ENSERES</w:t>
      </w:r>
    </w:p>
    <w:p w:rsidR="006F1906" w:rsidRDefault="006F1906" w:rsidP="006F1906">
      <w:pPr>
        <w:tabs>
          <w:tab w:val="left" w:pos="3658"/>
          <w:tab w:val="center" w:pos="4277"/>
        </w:tabs>
        <w:jc w:val="center"/>
        <w:rPr>
          <w:b/>
          <w:sz w:val="24"/>
          <w:szCs w:val="24"/>
        </w:rPr>
      </w:pPr>
    </w:p>
    <w:tbl>
      <w:tblPr>
        <w:tblW w:w="8736" w:type="dxa"/>
        <w:tblInd w:w="70" w:type="dxa"/>
        <w:tblCellMar>
          <w:left w:w="70" w:type="dxa"/>
          <w:right w:w="70" w:type="dxa"/>
        </w:tblCellMar>
        <w:tblLook w:val="04A0"/>
      </w:tblPr>
      <w:tblGrid>
        <w:gridCol w:w="2584"/>
        <w:gridCol w:w="2946"/>
        <w:gridCol w:w="862"/>
        <w:gridCol w:w="1047"/>
        <w:gridCol w:w="1297"/>
      </w:tblGrid>
      <w:tr w:rsidR="006F1906" w:rsidRPr="00645EC8" w:rsidTr="00284B74">
        <w:trPr>
          <w:trHeight w:val="270"/>
        </w:trPr>
        <w:tc>
          <w:tcPr>
            <w:tcW w:w="8736" w:type="dxa"/>
            <w:gridSpan w:val="5"/>
            <w:tcBorders>
              <w:top w:val="nil"/>
              <w:left w:val="nil"/>
              <w:bottom w:val="nil"/>
              <w:right w:val="nil"/>
            </w:tcBorders>
            <w:shd w:val="clear" w:color="auto" w:fill="auto"/>
            <w:noWrap/>
            <w:vAlign w:val="bottom"/>
            <w:hideMark/>
          </w:tcPr>
          <w:p w:rsidR="006F1906" w:rsidRPr="00645EC8" w:rsidRDefault="006F1906" w:rsidP="00284B74">
            <w:pPr>
              <w:spacing w:after="0" w:line="240" w:lineRule="auto"/>
              <w:jc w:val="center"/>
              <w:rPr>
                <w:rFonts w:ascii="Arial" w:eastAsia="Times New Roman" w:hAnsi="Arial" w:cs="Arial"/>
                <w:b/>
                <w:bCs/>
                <w:color w:val="000000"/>
                <w:sz w:val="20"/>
                <w:szCs w:val="20"/>
                <w:lang w:eastAsia="es-EC"/>
              </w:rPr>
            </w:pPr>
            <w:r w:rsidRPr="00645EC8">
              <w:rPr>
                <w:rFonts w:ascii="Arial" w:eastAsia="Times New Roman" w:hAnsi="Arial" w:cs="Arial"/>
                <w:b/>
                <w:bCs/>
                <w:color w:val="000000"/>
                <w:sz w:val="20"/>
                <w:szCs w:val="20"/>
                <w:lang w:eastAsia="es-EC"/>
              </w:rPr>
              <w:t>MUEBLES Y ENSERES</w:t>
            </w:r>
          </w:p>
        </w:tc>
      </w:tr>
      <w:tr w:rsidR="006F1906" w:rsidRPr="00645EC8" w:rsidTr="00284B74">
        <w:trPr>
          <w:trHeight w:val="270"/>
        </w:trPr>
        <w:tc>
          <w:tcPr>
            <w:tcW w:w="2584" w:type="dxa"/>
            <w:tcBorders>
              <w:top w:val="single" w:sz="8" w:space="0" w:color="auto"/>
              <w:left w:val="single" w:sz="8" w:space="0" w:color="auto"/>
              <w:bottom w:val="single" w:sz="8" w:space="0" w:color="auto"/>
              <w:right w:val="nil"/>
            </w:tcBorders>
            <w:shd w:val="clear" w:color="auto" w:fill="auto"/>
            <w:noWrap/>
            <w:vAlign w:val="bottom"/>
            <w:hideMark/>
          </w:tcPr>
          <w:p w:rsidR="006F1906" w:rsidRPr="00645EC8" w:rsidRDefault="006F1906" w:rsidP="00284B74">
            <w:pPr>
              <w:spacing w:after="0" w:line="240" w:lineRule="auto"/>
              <w:rPr>
                <w:rFonts w:ascii="Arial" w:eastAsia="Times New Roman" w:hAnsi="Arial" w:cs="Arial"/>
                <w:b/>
                <w:bCs/>
                <w:color w:val="000000"/>
                <w:sz w:val="20"/>
                <w:szCs w:val="20"/>
                <w:lang w:eastAsia="es-EC"/>
              </w:rPr>
            </w:pPr>
            <w:r w:rsidRPr="00645EC8">
              <w:rPr>
                <w:rFonts w:ascii="Arial" w:eastAsia="Times New Roman" w:hAnsi="Arial" w:cs="Arial"/>
                <w:b/>
                <w:bCs/>
                <w:color w:val="000000"/>
                <w:sz w:val="20"/>
                <w:szCs w:val="20"/>
                <w:lang w:eastAsia="es-EC"/>
              </w:rPr>
              <w:t>Equipo</w:t>
            </w:r>
          </w:p>
        </w:tc>
        <w:tc>
          <w:tcPr>
            <w:tcW w:w="2946" w:type="dxa"/>
            <w:tcBorders>
              <w:top w:val="single" w:sz="8" w:space="0" w:color="auto"/>
              <w:left w:val="single" w:sz="4" w:space="0" w:color="auto"/>
              <w:bottom w:val="single" w:sz="8" w:space="0" w:color="auto"/>
              <w:right w:val="single" w:sz="8" w:space="0" w:color="auto"/>
            </w:tcBorders>
            <w:shd w:val="clear" w:color="auto" w:fill="auto"/>
            <w:hideMark/>
          </w:tcPr>
          <w:p w:rsidR="006F1906" w:rsidRPr="00645EC8" w:rsidRDefault="006F1906" w:rsidP="00284B74">
            <w:pPr>
              <w:spacing w:after="0" w:line="240" w:lineRule="auto"/>
              <w:rPr>
                <w:rFonts w:ascii="Arial" w:eastAsia="Times New Roman" w:hAnsi="Arial" w:cs="Arial"/>
                <w:b/>
                <w:bCs/>
                <w:sz w:val="20"/>
                <w:szCs w:val="20"/>
                <w:lang w:eastAsia="es-EC"/>
              </w:rPr>
            </w:pPr>
            <w:r w:rsidRPr="00645EC8">
              <w:rPr>
                <w:rFonts w:ascii="Arial" w:eastAsia="Times New Roman" w:hAnsi="Arial" w:cs="Arial"/>
                <w:b/>
                <w:bCs/>
                <w:sz w:val="20"/>
                <w:szCs w:val="20"/>
                <w:lang w:eastAsia="es-EC"/>
              </w:rPr>
              <w:t>Características</w:t>
            </w:r>
          </w:p>
        </w:tc>
        <w:tc>
          <w:tcPr>
            <w:tcW w:w="862"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6F1906" w:rsidRPr="00645EC8" w:rsidRDefault="006F1906" w:rsidP="00284B74">
            <w:pPr>
              <w:spacing w:after="0" w:line="240" w:lineRule="auto"/>
              <w:jc w:val="center"/>
              <w:rPr>
                <w:rFonts w:ascii="Arial" w:eastAsia="Times New Roman" w:hAnsi="Arial" w:cs="Arial"/>
                <w:b/>
                <w:bCs/>
                <w:sz w:val="20"/>
                <w:szCs w:val="20"/>
                <w:lang w:eastAsia="es-EC"/>
              </w:rPr>
            </w:pPr>
            <w:r w:rsidRPr="00645EC8">
              <w:rPr>
                <w:rFonts w:ascii="Arial" w:eastAsia="Times New Roman" w:hAnsi="Arial" w:cs="Arial"/>
                <w:b/>
                <w:bCs/>
                <w:sz w:val="20"/>
                <w:szCs w:val="20"/>
                <w:lang w:eastAsia="es-EC"/>
              </w:rPr>
              <w:t>Cant</w:t>
            </w:r>
          </w:p>
        </w:tc>
        <w:tc>
          <w:tcPr>
            <w:tcW w:w="1047" w:type="dxa"/>
            <w:tcBorders>
              <w:top w:val="single" w:sz="8" w:space="0" w:color="auto"/>
              <w:left w:val="nil"/>
              <w:bottom w:val="single" w:sz="8" w:space="0" w:color="auto"/>
              <w:right w:val="single" w:sz="4" w:space="0" w:color="auto"/>
            </w:tcBorders>
            <w:shd w:val="clear" w:color="auto" w:fill="auto"/>
            <w:vAlign w:val="center"/>
            <w:hideMark/>
          </w:tcPr>
          <w:p w:rsidR="006F1906" w:rsidRPr="00645EC8" w:rsidRDefault="006F1906" w:rsidP="00284B74">
            <w:pPr>
              <w:spacing w:after="0" w:line="240" w:lineRule="auto"/>
              <w:jc w:val="center"/>
              <w:rPr>
                <w:rFonts w:ascii="Arial" w:eastAsia="Times New Roman" w:hAnsi="Arial" w:cs="Arial"/>
                <w:b/>
                <w:bCs/>
                <w:sz w:val="20"/>
                <w:szCs w:val="20"/>
                <w:lang w:eastAsia="es-EC"/>
              </w:rPr>
            </w:pPr>
            <w:r w:rsidRPr="00645EC8">
              <w:rPr>
                <w:rFonts w:ascii="Arial" w:eastAsia="Times New Roman" w:hAnsi="Arial" w:cs="Arial"/>
                <w:b/>
                <w:bCs/>
                <w:sz w:val="20"/>
                <w:szCs w:val="20"/>
                <w:lang w:eastAsia="es-EC"/>
              </w:rPr>
              <w:t>P Uni</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6F1906" w:rsidRPr="00645EC8" w:rsidRDefault="006F1906" w:rsidP="00284B74">
            <w:pPr>
              <w:spacing w:after="0" w:line="240" w:lineRule="auto"/>
              <w:jc w:val="center"/>
              <w:rPr>
                <w:rFonts w:ascii="Arial" w:eastAsia="Times New Roman" w:hAnsi="Arial" w:cs="Arial"/>
                <w:b/>
                <w:bCs/>
                <w:sz w:val="20"/>
                <w:szCs w:val="20"/>
                <w:lang w:eastAsia="es-EC"/>
              </w:rPr>
            </w:pPr>
            <w:r w:rsidRPr="00645EC8">
              <w:rPr>
                <w:rFonts w:ascii="Arial" w:eastAsia="Times New Roman" w:hAnsi="Arial" w:cs="Arial"/>
                <w:b/>
                <w:bCs/>
                <w:sz w:val="20"/>
                <w:szCs w:val="20"/>
                <w:lang w:eastAsia="es-EC"/>
              </w:rPr>
              <w:t>Total</w:t>
            </w:r>
          </w:p>
        </w:tc>
      </w:tr>
      <w:tr w:rsidR="006F1906" w:rsidRPr="00645EC8" w:rsidTr="00284B74">
        <w:trPr>
          <w:trHeight w:val="5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Dormitorios de plaza y media</w:t>
            </w:r>
            <w:r w:rsidRPr="00645EC8">
              <w:rPr>
                <w:rFonts w:ascii="Arial" w:eastAsia="Times New Roman" w:hAnsi="Arial" w:cs="Arial"/>
                <w:color w:val="000000"/>
                <w:sz w:val="20"/>
                <w:szCs w:val="20"/>
                <w:lang w:eastAsia="es-EC"/>
              </w:rPr>
              <w:br/>
              <w:t>(literas)</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Cama,  mesa de noche</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60</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80,00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4800,00</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Dormitorios dos plazas</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Cama, mesa de noche</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40,00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120,00</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Colchones de plaza y media</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120</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30,00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3600,00</w:t>
            </w:r>
          </w:p>
        </w:tc>
      </w:tr>
      <w:tr w:rsidR="006F1906" w:rsidRPr="00645EC8" w:rsidTr="00284B74">
        <w:trPr>
          <w:trHeight w:val="300"/>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Colchones de doble  plaza</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35,00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105,00</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Almohadas</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Poliéster</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66</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5,00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330,00</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Sábanas</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130</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25,00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3250,00</w:t>
            </w:r>
          </w:p>
        </w:tc>
      </w:tr>
      <w:tr w:rsidR="006F1906" w:rsidRPr="00645EC8" w:rsidTr="00284B74">
        <w:trPr>
          <w:trHeight w:val="34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Juego de comedor</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Incluye una mesa y 4 sillas plastico</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13</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558,48</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7260,24</w:t>
            </w:r>
          </w:p>
        </w:tc>
      </w:tr>
      <w:tr w:rsidR="006F1906" w:rsidRPr="00645EC8" w:rsidTr="00284B74">
        <w:trPr>
          <w:trHeight w:val="31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Refrigeradora Panorámica</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450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450</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Congelador Horizontal</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Dimensiones cms. : 200 x 70 x 10</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750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750</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Cocina industrial a gas</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4 hornillas,  con plancha y horno</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1500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1500</w:t>
            </w:r>
          </w:p>
        </w:tc>
      </w:tr>
      <w:tr w:rsidR="006F1906" w:rsidRPr="00645EC8" w:rsidTr="00284B74">
        <w:trPr>
          <w:trHeight w:val="34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Lavadero con escurridera</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xml:space="preserve"> De 50x50x90 cms.</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139</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139</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Licuadora</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30</w:t>
            </w:r>
          </w:p>
        </w:tc>
      </w:tr>
      <w:tr w:rsidR="006F1906" w:rsidRPr="00645EC8" w:rsidTr="00284B74">
        <w:trPr>
          <w:trHeight w:val="31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Utensilios del comedor</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Platos,cubiertos, vasos, tasas, etc.</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1000</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Utensilios de cocina</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Ollas, sartenes, cucharones, etc.</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1500</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Equipo de sonido</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180w x 2  , programable con CD</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600</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600</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45EC8" w:rsidRDefault="006F1906" w:rsidP="00284B74">
            <w:pPr>
              <w:spacing w:after="0" w:line="240" w:lineRule="auto"/>
              <w:rPr>
                <w:rFonts w:ascii="Arial" w:eastAsia="Times New Roman" w:hAnsi="Arial" w:cs="Arial"/>
                <w:sz w:val="20"/>
                <w:szCs w:val="20"/>
                <w:lang w:eastAsia="es-EC"/>
              </w:rPr>
            </w:pPr>
            <w:r w:rsidRPr="00645EC8">
              <w:rPr>
                <w:rFonts w:ascii="Arial" w:eastAsia="Times New Roman" w:hAnsi="Arial" w:cs="Arial"/>
                <w:sz w:val="20"/>
                <w:szCs w:val="20"/>
                <w:lang w:eastAsia="es-EC"/>
              </w:rPr>
              <w:t>tacho para ph</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b/>
                <w:bCs/>
                <w:color w:val="800080"/>
                <w:sz w:val="20"/>
                <w:szCs w:val="20"/>
                <w:lang w:eastAsia="es-EC"/>
              </w:rPr>
            </w:pPr>
            <w:r w:rsidRPr="00645EC8">
              <w:rPr>
                <w:rFonts w:ascii="Arial" w:eastAsia="Times New Roman" w:hAnsi="Arial" w:cs="Arial"/>
                <w:b/>
                <w:bCs/>
                <w:color w:val="800080"/>
                <w:sz w:val="20"/>
                <w:szCs w:val="20"/>
                <w:lang w:eastAsia="es-EC"/>
              </w:rPr>
              <w:t> </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33</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5,99</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197,67</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45EC8" w:rsidRDefault="006F1906" w:rsidP="00284B74">
            <w:pPr>
              <w:spacing w:after="0" w:line="240" w:lineRule="auto"/>
              <w:rPr>
                <w:rFonts w:ascii="Arial" w:eastAsia="Times New Roman" w:hAnsi="Arial" w:cs="Arial"/>
                <w:sz w:val="20"/>
                <w:szCs w:val="20"/>
                <w:lang w:eastAsia="es-EC"/>
              </w:rPr>
            </w:pPr>
            <w:r w:rsidRPr="00645EC8">
              <w:rPr>
                <w:rFonts w:ascii="Arial" w:eastAsia="Times New Roman" w:hAnsi="Arial" w:cs="Arial"/>
                <w:sz w:val="20"/>
                <w:szCs w:val="20"/>
                <w:lang w:eastAsia="es-EC"/>
              </w:rPr>
              <w:t>tacho basura</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b/>
                <w:bCs/>
                <w:color w:val="800080"/>
                <w:sz w:val="20"/>
                <w:szCs w:val="20"/>
                <w:lang w:eastAsia="es-EC"/>
              </w:rPr>
            </w:pPr>
            <w:r w:rsidRPr="00645EC8">
              <w:rPr>
                <w:rFonts w:ascii="Arial" w:eastAsia="Times New Roman" w:hAnsi="Arial" w:cs="Arial"/>
                <w:b/>
                <w:bCs/>
                <w:color w:val="800080"/>
                <w:sz w:val="20"/>
                <w:szCs w:val="20"/>
                <w:lang w:eastAsia="es-EC"/>
              </w:rPr>
              <w:t> </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3</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8,99</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26,97</w:t>
            </w:r>
          </w:p>
        </w:tc>
      </w:tr>
      <w:tr w:rsidR="006F1906" w:rsidRPr="00645EC8" w:rsidTr="00284B74">
        <w:trPr>
          <w:trHeight w:val="255"/>
        </w:trPr>
        <w:tc>
          <w:tcPr>
            <w:tcW w:w="2584" w:type="dxa"/>
            <w:tcBorders>
              <w:top w:val="nil"/>
              <w:left w:val="single" w:sz="4" w:space="0" w:color="auto"/>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Otros</w:t>
            </w:r>
          </w:p>
        </w:tc>
        <w:tc>
          <w:tcPr>
            <w:tcW w:w="2946"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+ 5% de imprevistos</w:t>
            </w:r>
          </w:p>
        </w:tc>
        <w:tc>
          <w:tcPr>
            <w:tcW w:w="862"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104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 </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color w:val="000000"/>
                <w:sz w:val="20"/>
                <w:szCs w:val="20"/>
                <w:lang w:eastAsia="es-EC"/>
              </w:rPr>
            </w:pPr>
            <w:r w:rsidRPr="00645EC8">
              <w:rPr>
                <w:rFonts w:ascii="Arial" w:eastAsia="Times New Roman" w:hAnsi="Arial" w:cs="Arial"/>
                <w:color w:val="000000"/>
                <w:sz w:val="20"/>
                <w:szCs w:val="20"/>
                <w:lang w:eastAsia="es-EC"/>
              </w:rPr>
              <w:t>1282,94</w:t>
            </w:r>
          </w:p>
        </w:tc>
      </w:tr>
      <w:tr w:rsidR="006F1906" w:rsidRPr="00645EC8" w:rsidTr="00284B74">
        <w:trPr>
          <w:trHeight w:val="270"/>
        </w:trPr>
        <w:tc>
          <w:tcPr>
            <w:tcW w:w="7439" w:type="dxa"/>
            <w:gridSpan w:val="4"/>
            <w:tcBorders>
              <w:top w:val="single" w:sz="4" w:space="0" w:color="auto"/>
              <w:left w:val="single" w:sz="4" w:space="0" w:color="auto"/>
              <w:bottom w:val="single" w:sz="8" w:space="0" w:color="auto"/>
              <w:right w:val="single" w:sz="4" w:space="0" w:color="000000"/>
            </w:tcBorders>
            <w:shd w:val="clear" w:color="auto" w:fill="auto"/>
            <w:hideMark/>
          </w:tcPr>
          <w:p w:rsidR="006F1906" w:rsidRPr="00645EC8" w:rsidRDefault="006F1906" w:rsidP="00284B74">
            <w:pPr>
              <w:spacing w:after="0" w:line="240" w:lineRule="auto"/>
              <w:jc w:val="center"/>
              <w:rPr>
                <w:rFonts w:ascii="Arial" w:eastAsia="Times New Roman" w:hAnsi="Arial" w:cs="Arial"/>
                <w:b/>
                <w:bCs/>
                <w:color w:val="000000"/>
                <w:sz w:val="20"/>
                <w:szCs w:val="20"/>
                <w:lang w:eastAsia="es-EC"/>
              </w:rPr>
            </w:pPr>
            <w:r w:rsidRPr="00645EC8">
              <w:rPr>
                <w:rFonts w:ascii="Arial" w:eastAsia="Times New Roman" w:hAnsi="Arial" w:cs="Arial"/>
                <w:b/>
                <w:bCs/>
                <w:color w:val="000000"/>
                <w:sz w:val="20"/>
                <w:szCs w:val="20"/>
                <w:lang w:eastAsia="es-EC"/>
              </w:rPr>
              <w:t>Total</w:t>
            </w:r>
          </w:p>
        </w:tc>
        <w:tc>
          <w:tcPr>
            <w:tcW w:w="1297" w:type="dxa"/>
            <w:tcBorders>
              <w:top w:val="nil"/>
              <w:left w:val="nil"/>
              <w:bottom w:val="single" w:sz="4" w:space="0" w:color="auto"/>
              <w:right w:val="single" w:sz="4" w:space="0" w:color="auto"/>
            </w:tcBorders>
            <w:shd w:val="clear" w:color="auto" w:fill="auto"/>
            <w:hideMark/>
          </w:tcPr>
          <w:p w:rsidR="006F1906" w:rsidRPr="00645EC8" w:rsidRDefault="006F1906" w:rsidP="00284B74">
            <w:pPr>
              <w:spacing w:after="0" w:line="240" w:lineRule="auto"/>
              <w:jc w:val="right"/>
              <w:rPr>
                <w:rFonts w:ascii="Arial" w:eastAsia="Times New Roman" w:hAnsi="Arial" w:cs="Arial"/>
                <w:b/>
                <w:bCs/>
                <w:color w:val="000000"/>
                <w:sz w:val="20"/>
                <w:szCs w:val="20"/>
                <w:lang w:eastAsia="es-EC"/>
              </w:rPr>
            </w:pPr>
            <w:r w:rsidRPr="00645EC8">
              <w:rPr>
                <w:rFonts w:ascii="Arial" w:eastAsia="Times New Roman" w:hAnsi="Arial" w:cs="Arial"/>
                <w:b/>
                <w:bCs/>
                <w:color w:val="000000"/>
                <w:sz w:val="20"/>
                <w:szCs w:val="20"/>
                <w:lang w:eastAsia="es-EC"/>
              </w:rPr>
              <w:t>26941,82</w:t>
            </w:r>
          </w:p>
        </w:tc>
      </w:tr>
    </w:tbl>
    <w:p w:rsidR="006F1906" w:rsidRDefault="006F1906" w:rsidP="006F1906">
      <w:pPr>
        <w:tabs>
          <w:tab w:val="left" w:pos="3658"/>
          <w:tab w:val="center" w:pos="4277"/>
        </w:tabs>
        <w:rPr>
          <w:sz w:val="20"/>
          <w:szCs w:val="20"/>
        </w:rPr>
      </w:pPr>
      <w:r w:rsidRPr="00C15C09">
        <w:rPr>
          <w:sz w:val="20"/>
          <w:szCs w:val="20"/>
        </w:rPr>
        <w:t>Elaborado por: Las Autoras</w:t>
      </w:r>
      <w:r>
        <w:rPr>
          <w:sz w:val="20"/>
          <w:szCs w:val="20"/>
        </w:rPr>
        <w:tab/>
      </w:r>
    </w:p>
    <w:p w:rsidR="006F1906" w:rsidRDefault="006F1906" w:rsidP="006F1906">
      <w:pPr>
        <w:tabs>
          <w:tab w:val="left" w:pos="3658"/>
          <w:tab w:val="center" w:pos="4277"/>
        </w:tabs>
        <w:jc w:val="center"/>
        <w:rPr>
          <w:b/>
          <w:sz w:val="24"/>
          <w:szCs w:val="24"/>
        </w:rPr>
      </w:pPr>
    </w:p>
    <w:p w:rsidR="006F1906" w:rsidRDefault="006F1906" w:rsidP="006F1906">
      <w:pPr>
        <w:tabs>
          <w:tab w:val="left" w:pos="3658"/>
          <w:tab w:val="center" w:pos="4277"/>
        </w:tabs>
        <w:jc w:val="center"/>
        <w:rPr>
          <w:b/>
          <w:sz w:val="24"/>
          <w:szCs w:val="24"/>
        </w:rPr>
      </w:pPr>
    </w:p>
    <w:p w:rsidR="006F1906" w:rsidRDefault="006F1906" w:rsidP="006F1906">
      <w:pPr>
        <w:tabs>
          <w:tab w:val="left" w:pos="3658"/>
          <w:tab w:val="center" w:pos="4277"/>
        </w:tabs>
        <w:jc w:val="center"/>
        <w:rPr>
          <w:b/>
          <w:sz w:val="24"/>
          <w:szCs w:val="24"/>
        </w:rPr>
      </w:pPr>
    </w:p>
    <w:p w:rsidR="006F1906" w:rsidRDefault="006F1906" w:rsidP="006F1906">
      <w:pPr>
        <w:tabs>
          <w:tab w:val="left" w:pos="3658"/>
          <w:tab w:val="center" w:pos="4277"/>
        </w:tabs>
        <w:jc w:val="center"/>
        <w:rPr>
          <w:b/>
          <w:sz w:val="24"/>
          <w:szCs w:val="24"/>
        </w:rPr>
      </w:pPr>
    </w:p>
    <w:p w:rsidR="006F1906" w:rsidRDefault="006F1906" w:rsidP="006F1906">
      <w:pPr>
        <w:tabs>
          <w:tab w:val="left" w:pos="3658"/>
          <w:tab w:val="center" w:pos="4277"/>
        </w:tabs>
        <w:jc w:val="center"/>
        <w:rPr>
          <w:b/>
          <w:sz w:val="24"/>
          <w:szCs w:val="24"/>
        </w:rPr>
      </w:pPr>
    </w:p>
    <w:p w:rsidR="006F1906" w:rsidRDefault="006F1906" w:rsidP="006F1906">
      <w:pPr>
        <w:tabs>
          <w:tab w:val="left" w:pos="3658"/>
          <w:tab w:val="center" w:pos="4277"/>
        </w:tabs>
        <w:jc w:val="center"/>
        <w:rPr>
          <w:b/>
          <w:sz w:val="24"/>
          <w:szCs w:val="24"/>
        </w:rPr>
      </w:pPr>
      <w:r>
        <w:rPr>
          <w:b/>
          <w:sz w:val="24"/>
          <w:szCs w:val="24"/>
        </w:rPr>
        <w:t>ANEXO 3.4</w:t>
      </w:r>
    </w:p>
    <w:p w:rsidR="006F1906" w:rsidRDefault="008C3957" w:rsidP="006F1906">
      <w:r>
        <w:rPr>
          <w:rFonts w:ascii="Arial" w:hAnsi="Arial" w:cs="Arial"/>
          <w:b/>
          <w:i/>
          <w:noProof/>
          <w:color w:val="000080"/>
          <w:lang w:val="es-ES" w:eastAsia="es-ES"/>
        </w:rPr>
        <w:drawing>
          <wp:inline distT="0" distB="0" distL="0" distR="0">
            <wp:extent cx="1257300" cy="619125"/>
            <wp:effectExtent l="19050" t="0" r="0" b="0"/>
            <wp:docPr id="28" name="Imagen 1" descr="logocart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artiza"/>
                    <pic:cNvPicPr>
                      <a:picLocks noChangeAspect="1" noChangeArrowheads="1"/>
                    </pic:cNvPicPr>
                  </pic:nvPicPr>
                  <pic:blipFill>
                    <a:blip r:embed="rId51"/>
                    <a:srcRect/>
                    <a:stretch>
                      <a:fillRect/>
                    </a:stretch>
                  </pic:blipFill>
                  <pic:spPr bwMode="auto">
                    <a:xfrm>
                      <a:off x="0" y="0"/>
                      <a:ext cx="1257300" cy="619125"/>
                    </a:xfrm>
                    <a:prstGeom prst="rect">
                      <a:avLst/>
                    </a:prstGeom>
                    <a:noFill/>
                    <a:ln w="9525">
                      <a:noFill/>
                      <a:miter lim="800000"/>
                      <a:headEnd/>
                      <a:tailEnd/>
                    </a:ln>
                  </pic:spPr>
                </pic:pic>
              </a:graphicData>
            </a:graphic>
          </wp:inline>
        </w:drawing>
      </w:r>
    </w:p>
    <w:p w:rsidR="006F1906" w:rsidRDefault="006F1906" w:rsidP="006F1906">
      <w:pPr>
        <w:spacing w:line="240" w:lineRule="auto"/>
      </w:pPr>
      <w:r>
        <w:t>Guayaquil, 29 de septiembre del 2008</w:t>
      </w:r>
    </w:p>
    <w:p w:rsidR="006F1906" w:rsidRPr="002B45C7" w:rsidRDefault="006F1906" w:rsidP="006F1906">
      <w:pPr>
        <w:spacing w:line="240" w:lineRule="auto"/>
      </w:pPr>
      <w:r>
        <w:t>Srta.</w:t>
      </w:r>
    </w:p>
    <w:p w:rsidR="006F1906" w:rsidRDefault="006F1906" w:rsidP="006F1906">
      <w:pPr>
        <w:spacing w:line="240" w:lineRule="auto"/>
      </w:pPr>
      <w:r>
        <w:rPr>
          <w:b/>
          <w:bCs/>
          <w:color w:val="000080"/>
        </w:rPr>
        <w:t>Melina Pacheco</w:t>
      </w:r>
    </w:p>
    <w:p w:rsidR="006F1906" w:rsidRDefault="006F1906" w:rsidP="006F1906">
      <w:pPr>
        <w:spacing w:line="240" w:lineRule="auto"/>
      </w:pPr>
      <w:r>
        <w:t>Ciudad.</w:t>
      </w:r>
    </w:p>
    <w:p w:rsidR="006F1906" w:rsidRDefault="006F1906" w:rsidP="006F1906"/>
    <w:p w:rsidR="006F1906" w:rsidRDefault="006F1906" w:rsidP="006F1906">
      <w:r>
        <w:t>De mis consideraciones:</w:t>
      </w:r>
    </w:p>
    <w:p w:rsidR="006F1906" w:rsidRDefault="006F1906" w:rsidP="006F1906">
      <w:r>
        <w:t>Reciba Usted cordial saludo y al mismo tiempo nos permitimos poner a su conocimiento la siguiente cotización:</w:t>
      </w:r>
      <w:r>
        <w:rPr>
          <w:lang w:val="es-MX"/>
        </w:rPr>
        <w:t> </w:t>
      </w:r>
    </w:p>
    <w:p w:rsidR="006F1906" w:rsidRDefault="006F1906" w:rsidP="006F1906">
      <w:pPr>
        <w:ind w:left="708"/>
      </w:pPr>
      <w:r>
        <w:rPr>
          <w:rFonts w:ascii="Arial" w:hAnsi="Arial" w:cs="Arial"/>
          <w:color w:val="000080"/>
          <w:sz w:val="20"/>
          <w:szCs w:val="20"/>
          <w:lang w:val="es-MX"/>
        </w:rPr>
        <w:t>                                                                                     </w:t>
      </w:r>
    </w:p>
    <w:p w:rsidR="006F1906" w:rsidRDefault="006F1906" w:rsidP="006F1906">
      <w:pPr>
        <w:ind w:left="708"/>
        <w:rPr>
          <w:rFonts w:ascii="Arial" w:hAnsi="Arial" w:cs="Arial"/>
          <w:color w:val="000080"/>
          <w:sz w:val="20"/>
          <w:szCs w:val="20"/>
          <w:lang w:val="es-MX"/>
        </w:rPr>
      </w:pPr>
    </w:p>
    <w:tbl>
      <w:tblPr>
        <w:tblpPr w:leftFromText="141" w:rightFromText="141" w:vertAnchor="text" w:horzAnchor="margin" w:tblpXSpec="center" w:tblpY="104"/>
        <w:tblW w:w="4077" w:type="dxa"/>
        <w:tblCellMar>
          <w:left w:w="0" w:type="dxa"/>
          <w:right w:w="0" w:type="dxa"/>
        </w:tblCellMar>
        <w:tblLook w:val="0000"/>
      </w:tblPr>
      <w:tblGrid>
        <w:gridCol w:w="1668"/>
        <w:gridCol w:w="2409"/>
      </w:tblGrid>
      <w:tr w:rsidR="006F1906" w:rsidRPr="00185D53" w:rsidTr="00284B74">
        <w:tc>
          <w:tcPr>
            <w:tcW w:w="1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sz w:val="16"/>
                <w:szCs w:val="16"/>
              </w:rPr>
              <w:t xml:space="preserve">PRODUCTO: </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i/>
                <w:iCs/>
                <w:color w:val="000080"/>
                <w:sz w:val="16"/>
                <w:szCs w:val="16"/>
              </w:rPr>
              <w:t xml:space="preserve">Logo de empresa </w:t>
            </w:r>
          </w:p>
        </w:tc>
      </w:tr>
      <w:tr w:rsidR="006F1906" w:rsidRPr="00185D53" w:rsidTr="00284B74">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color w:val="000000"/>
                <w:sz w:val="16"/>
                <w:szCs w:val="16"/>
              </w:rPr>
              <w:t>CANTIDAD</w:t>
            </w:r>
            <w:r w:rsidRPr="00185D53">
              <w:rPr>
                <w:b/>
                <w:bCs/>
                <w:i/>
                <w:iCs/>
                <w:sz w:val="16"/>
                <w:szCs w:val="16"/>
              </w:rPr>
              <w:t xml:space="preserve">: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rFonts w:ascii="Arial" w:hAnsi="Arial" w:cs="Arial"/>
                <w:i/>
                <w:iCs/>
                <w:color w:val="000080"/>
                <w:sz w:val="16"/>
                <w:szCs w:val="16"/>
              </w:rPr>
              <w:t>1</w:t>
            </w:r>
          </w:p>
        </w:tc>
      </w:tr>
    </w:tbl>
    <w:p w:rsidR="006F1906" w:rsidRPr="002B45C7" w:rsidRDefault="006F1906" w:rsidP="006F1906">
      <w:pPr>
        <w:ind w:left="708"/>
        <w:rPr>
          <w:rFonts w:ascii="Arial" w:hAnsi="Arial" w:cs="Arial"/>
          <w:color w:val="000080"/>
          <w:sz w:val="20"/>
          <w:szCs w:val="20"/>
          <w:lang w:val="es-MX"/>
        </w:rPr>
      </w:pPr>
      <w:r>
        <w:rPr>
          <w:rFonts w:ascii="Arial" w:hAnsi="Arial" w:cs="Arial"/>
          <w:color w:val="000080"/>
          <w:sz w:val="20"/>
          <w:szCs w:val="20"/>
          <w:lang w:val="es-MX"/>
        </w:rPr>
        <w:t>                          </w:t>
      </w:r>
      <w:r>
        <w:rPr>
          <w:rFonts w:ascii="Arial" w:hAnsi="Arial" w:cs="Arial"/>
          <w:b/>
          <w:bCs/>
          <w:i/>
          <w:iCs/>
          <w:color w:val="000080"/>
          <w:lang w:val="es-MX"/>
        </w:rPr>
        <w:t>TOTAL:    $</w:t>
      </w:r>
      <w:r>
        <w:rPr>
          <w:rFonts w:ascii="Arial" w:hAnsi="Arial" w:cs="Arial"/>
          <w:b/>
          <w:bCs/>
          <w:i/>
          <w:iCs/>
          <w:color w:val="000080"/>
          <w:sz w:val="20"/>
          <w:szCs w:val="20"/>
          <w:lang w:val="es-MX"/>
        </w:rPr>
        <w:t xml:space="preserve">   </w:t>
      </w:r>
      <w:r>
        <w:rPr>
          <w:rFonts w:ascii="Arial" w:hAnsi="Arial" w:cs="Arial"/>
          <w:b/>
          <w:bCs/>
          <w:i/>
          <w:iCs/>
          <w:color w:val="000080"/>
          <w:lang w:val="es-MX"/>
        </w:rPr>
        <w:t>550,00</w:t>
      </w:r>
    </w:p>
    <w:p w:rsidR="006F1906" w:rsidRDefault="006F1906" w:rsidP="006F1906">
      <w:pPr>
        <w:ind w:left="708"/>
        <w:rPr>
          <w:rFonts w:ascii="Arial" w:hAnsi="Arial" w:cs="Arial"/>
          <w:color w:val="000080"/>
          <w:sz w:val="20"/>
          <w:szCs w:val="20"/>
          <w:lang w:val="es-MX"/>
        </w:rPr>
      </w:pPr>
    </w:p>
    <w:tbl>
      <w:tblPr>
        <w:tblpPr w:leftFromText="141" w:rightFromText="141" w:vertAnchor="text" w:horzAnchor="margin" w:tblpXSpec="center" w:tblpY="104"/>
        <w:tblW w:w="4219" w:type="dxa"/>
        <w:tblCellMar>
          <w:left w:w="0" w:type="dxa"/>
          <w:right w:w="0" w:type="dxa"/>
        </w:tblCellMar>
        <w:tblLook w:val="0000"/>
      </w:tblPr>
      <w:tblGrid>
        <w:gridCol w:w="1668"/>
        <w:gridCol w:w="2551"/>
      </w:tblGrid>
      <w:tr w:rsidR="006F1906" w:rsidRPr="00185D53" w:rsidTr="00284B74">
        <w:tc>
          <w:tcPr>
            <w:tcW w:w="1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sz w:val="16"/>
                <w:szCs w:val="16"/>
              </w:rPr>
              <w:t xml:space="preserve">PRODUCTO: </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i/>
                <w:iCs/>
                <w:color w:val="000080"/>
                <w:sz w:val="16"/>
                <w:szCs w:val="16"/>
              </w:rPr>
              <w:t xml:space="preserve">Volantes </w:t>
            </w:r>
          </w:p>
        </w:tc>
      </w:tr>
      <w:tr w:rsidR="006F1906" w:rsidRPr="00185D53" w:rsidTr="00284B74">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sz w:val="16"/>
                <w:szCs w:val="16"/>
              </w:rPr>
              <w:t xml:space="preserve">MEDIDAS : </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i/>
                <w:iCs/>
                <w:color w:val="000080"/>
                <w:sz w:val="16"/>
                <w:szCs w:val="16"/>
              </w:rPr>
              <w:t>15 x 21cm</w:t>
            </w:r>
          </w:p>
        </w:tc>
      </w:tr>
      <w:tr w:rsidR="006F1906" w:rsidRPr="00185D53" w:rsidTr="00284B74">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color w:val="000000"/>
                <w:sz w:val="16"/>
                <w:szCs w:val="16"/>
              </w:rPr>
              <w:t>CANTIDAD</w:t>
            </w:r>
            <w:r w:rsidRPr="00185D53">
              <w:rPr>
                <w:b/>
                <w:bCs/>
                <w:i/>
                <w:iCs/>
                <w:sz w:val="16"/>
                <w:szCs w:val="16"/>
              </w:rPr>
              <w:t xml:space="preserve">: </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rFonts w:ascii="Arial" w:hAnsi="Arial" w:cs="Arial"/>
                <w:i/>
                <w:iCs/>
                <w:color w:val="000080"/>
                <w:sz w:val="16"/>
                <w:szCs w:val="16"/>
              </w:rPr>
              <w:t>Un diseño</w:t>
            </w:r>
          </w:p>
        </w:tc>
      </w:tr>
    </w:tbl>
    <w:p w:rsidR="006F1906" w:rsidRPr="002B45C7" w:rsidRDefault="006F1906" w:rsidP="006F1906">
      <w:pPr>
        <w:ind w:left="708"/>
        <w:rPr>
          <w:rFonts w:ascii="Arial" w:hAnsi="Arial" w:cs="Arial"/>
          <w:color w:val="000080"/>
          <w:sz w:val="20"/>
          <w:szCs w:val="20"/>
          <w:lang w:val="es-MX"/>
        </w:rPr>
      </w:pPr>
      <w:r>
        <w:rPr>
          <w:rFonts w:ascii="Arial" w:hAnsi="Arial" w:cs="Arial"/>
          <w:color w:val="000080"/>
          <w:sz w:val="20"/>
          <w:szCs w:val="20"/>
          <w:lang w:val="es-MX"/>
        </w:rPr>
        <w:t>                        </w:t>
      </w:r>
      <w:r>
        <w:rPr>
          <w:rFonts w:ascii="Arial" w:hAnsi="Arial" w:cs="Arial"/>
          <w:b/>
          <w:bCs/>
          <w:i/>
          <w:iCs/>
          <w:color w:val="000080"/>
          <w:lang w:val="es-MX"/>
        </w:rPr>
        <w:t>TOTAL:    $</w:t>
      </w:r>
      <w:r>
        <w:rPr>
          <w:rFonts w:ascii="Arial" w:hAnsi="Arial" w:cs="Arial"/>
          <w:b/>
          <w:bCs/>
          <w:i/>
          <w:iCs/>
          <w:color w:val="000080"/>
          <w:sz w:val="20"/>
          <w:szCs w:val="20"/>
          <w:lang w:val="es-MX"/>
        </w:rPr>
        <w:t xml:space="preserve">   </w:t>
      </w:r>
      <w:r>
        <w:rPr>
          <w:rFonts w:ascii="Arial" w:hAnsi="Arial" w:cs="Arial"/>
          <w:b/>
          <w:bCs/>
          <w:i/>
          <w:iCs/>
          <w:color w:val="000080"/>
          <w:lang w:val="es-MX"/>
        </w:rPr>
        <w:t>165,00</w:t>
      </w:r>
    </w:p>
    <w:p w:rsidR="006F1906" w:rsidRDefault="006F1906" w:rsidP="006F1906">
      <w:pPr>
        <w:ind w:left="708"/>
        <w:rPr>
          <w:rFonts w:ascii="Arial" w:hAnsi="Arial" w:cs="Arial"/>
          <w:color w:val="000080"/>
          <w:sz w:val="20"/>
          <w:szCs w:val="20"/>
          <w:lang w:val="es-MX"/>
        </w:rPr>
      </w:pPr>
    </w:p>
    <w:p w:rsidR="006F1906" w:rsidRDefault="006F1906" w:rsidP="006F1906">
      <w:pPr>
        <w:ind w:left="708"/>
        <w:rPr>
          <w:rFonts w:ascii="Arial" w:hAnsi="Arial" w:cs="Arial"/>
          <w:color w:val="000080"/>
          <w:sz w:val="20"/>
          <w:szCs w:val="20"/>
          <w:lang w:val="es-MX"/>
        </w:rPr>
      </w:pPr>
    </w:p>
    <w:p w:rsidR="006F1906" w:rsidRDefault="006F1906" w:rsidP="006F1906">
      <w:pPr>
        <w:ind w:left="708"/>
        <w:rPr>
          <w:rFonts w:ascii="Arial" w:hAnsi="Arial" w:cs="Arial"/>
          <w:color w:val="000080"/>
          <w:sz w:val="20"/>
          <w:szCs w:val="20"/>
          <w:lang w:val="es-MX"/>
        </w:rPr>
      </w:pPr>
    </w:p>
    <w:tbl>
      <w:tblPr>
        <w:tblpPr w:leftFromText="141" w:rightFromText="141" w:vertAnchor="text" w:horzAnchor="margin" w:tblpXSpec="center" w:tblpY="104"/>
        <w:tblW w:w="5758" w:type="dxa"/>
        <w:tblCellMar>
          <w:left w:w="0" w:type="dxa"/>
          <w:right w:w="0" w:type="dxa"/>
        </w:tblCellMar>
        <w:tblLook w:val="0000"/>
      </w:tblPr>
      <w:tblGrid>
        <w:gridCol w:w="1242"/>
        <w:gridCol w:w="4516"/>
      </w:tblGrid>
      <w:tr w:rsidR="006F1906" w:rsidRPr="00185D53" w:rsidTr="00284B74">
        <w:tc>
          <w:tcPr>
            <w:tcW w:w="1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sz w:val="16"/>
                <w:szCs w:val="16"/>
              </w:rPr>
              <w:t xml:space="preserve">PRODUCTO: </w:t>
            </w:r>
          </w:p>
        </w:tc>
        <w:tc>
          <w:tcPr>
            <w:tcW w:w="45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i/>
                <w:iCs/>
                <w:color w:val="000080"/>
                <w:sz w:val="16"/>
                <w:szCs w:val="16"/>
              </w:rPr>
              <w:t xml:space="preserve">Afiche </w:t>
            </w:r>
          </w:p>
        </w:tc>
      </w:tr>
      <w:tr w:rsidR="006F1906" w:rsidRPr="00185D53" w:rsidTr="00284B74">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sz w:val="16"/>
                <w:szCs w:val="16"/>
              </w:rPr>
              <w:t xml:space="preserve">MEDIDAS : </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i/>
                <w:iCs/>
                <w:color w:val="000080"/>
                <w:sz w:val="16"/>
                <w:szCs w:val="16"/>
              </w:rPr>
              <w:t>50 x 62cm</w:t>
            </w:r>
          </w:p>
        </w:tc>
      </w:tr>
      <w:tr w:rsidR="006F1906" w:rsidRPr="00185D53" w:rsidTr="00284B74">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color w:val="000000"/>
                <w:sz w:val="16"/>
                <w:szCs w:val="16"/>
              </w:rPr>
              <w:t>CANTIDAD</w:t>
            </w:r>
            <w:r w:rsidRPr="00185D53">
              <w:rPr>
                <w:b/>
                <w:bCs/>
                <w:i/>
                <w:iCs/>
                <w:sz w:val="16"/>
                <w:szCs w:val="16"/>
              </w:rPr>
              <w:t xml:space="preserve">: </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rFonts w:ascii="Arial" w:hAnsi="Arial" w:cs="Arial"/>
                <w:i/>
                <w:iCs/>
                <w:color w:val="000080"/>
                <w:sz w:val="16"/>
                <w:szCs w:val="16"/>
              </w:rPr>
              <w:t>Un diseño</w:t>
            </w:r>
          </w:p>
        </w:tc>
      </w:tr>
    </w:tbl>
    <w:p w:rsidR="006F1906" w:rsidRPr="002B45C7" w:rsidRDefault="006F1906" w:rsidP="006F1906">
      <w:pPr>
        <w:ind w:left="708"/>
        <w:rPr>
          <w:rFonts w:ascii="Arial" w:hAnsi="Arial" w:cs="Arial"/>
          <w:color w:val="000080"/>
          <w:sz w:val="20"/>
          <w:szCs w:val="20"/>
          <w:lang w:val="es-MX"/>
        </w:rPr>
      </w:pPr>
      <w:r>
        <w:rPr>
          <w:rFonts w:ascii="Arial" w:hAnsi="Arial" w:cs="Arial"/>
          <w:color w:val="000080"/>
          <w:sz w:val="20"/>
          <w:szCs w:val="20"/>
          <w:lang w:val="es-MX"/>
        </w:rPr>
        <w:t>                            </w:t>
      </w:r>
      <w:r>
        <w:rPr>
          <w:rFonts w:ascii="Arial" w:hAnsi="Arial" w:cs="Arial"/>
          <w:b/>
          <w:bCs/>
          <w:i/>
          <w:iCs/>
          <w:color w:val="000080"/>
          <w:lang w:val="es-MX"/>
        </w:rPr>
        <w:t>TOTAL:    $</w:t>
      </w:r>
      <w:r>
        <w:rPr>
          <w:rFonts w:ascii="Arial" w:hAnsi="Arial" w:cs="Arial"/>
          <w:b/>
          <w:bCs/>
          <w:i/>
          <w:iCs/>
          <w:color w:val="000080"/>
          <w:sz w:val="20"/>
          <w:szCs w:val="20"/>
          <w:lang w:val="es-MX"/>
        </w:rPr>
        <w:t xml:space="preserve">   </w:t>
      </w:r>
      <w:r>
        <w:rPr>
          <w:rFonts w:ascii="Arial" w:hAnsi="Arial" w:cs="Arial"/>
          <w:b/>
          <w:bCs/>
          <w:i/>
          <w:iCs/>
          <w:color w:val="000080"/>
          <w:lang w:val="es-MX"/>
        </w:rPr>
        <w:t>340,00</w:t>
      </w:r>
    </w:p>
    <w:p w:rsidR="006F1906" w:rsidRDefault="006F1906" w:rsidP="006F1906">
      <w:pPr>
        <w:ind w:left="708"/>
        <w:rPr>
          <w:rFonts w:ascii="Arial" w:hAnsi="Arial" w:cs="Arial"/>
          <w:color w:val="000080"/>
          <w:sz w:val="20"/>
          <w:szCs w:val="20"/>
          <w:lang w:val="es-MX"/>
        </w:rPr>
      </w:pPr>
    </w:p>
    <w:tbl>
      <w:tblPr>
        <w:tblpPr w:leftFromText="141" w:rightFromText="141" w:vertAnchor="text" w:horzAnchor="margin" w:tblpXSpec="center" w:tblpY="104"/>
        <w:tblW w:w="4503" w:type="dxa"/>
        <w:tblCellMar>
          <w:left w:w="0" w:type="dxa"/>
          <w:right w:w="0" w:type="dxa"/>
        </w:tblCellMar>
        <w:tblLook w:val="0000"/>
      </w:tblPr>
      <w:tblGrid>
        <w:gridCol w:w="1668"/>
        <w:gridCol w:w="2835"/>
      </w:tblGrid>
      <w:tr w:rsidR="006F1906" w:rsidRPr="00185D53" w:rsidTr="00284B74">
        <w:tc>
          <w:tcPr>
            <w:tcW w:w="1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sz w:val="16"/>
                <w:szCs w:val="16"/>
              </w:rPr>
              <w:t xml:space="preserve">PRODUCTO: </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i/>
                <w:iCs/>
                <w:color w:val="000080"/>
                <w:sz w:val="16"/>
                <w:szCs w:val="16"/>
              </w:rPr>
              <w:t xml:space="preserve">Trípticos </w:t>
            </w:r>
          </w:p>
        </w:tc>
      </w:tr>
      <w:tr w:rsidR="006F1906" w:rsidRPr="00185D53" w:rsidTr="00284B74">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sz w:val="16"/>
                <w:szCs w:val="16"/>
              </w:rPr>
              <w:t xml:space="preserve">MEDIDAS : </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i/>
                <w:iCs/>
                <w:color w:val="000080"/>
                <w:sz w:val="16"/>
                <w:szCs w:val="16"/>
              </w:rPr>
              <w:t>29 x 15cm</w:t>
            </w:r>
          </w:p>
        </w:tc>
      </w:tr>
      <w:tr w:rsidR="006F1906" w:rsidRPr="00185D53" w:rsidTr="00284B74">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color w:val="000000"/>
                <w:sz w:val="16"/>
                <w:szCs w:val="16"/>
              </w:rPr>
              <w:t>CANTIDAD</w:t>
            </w:r>
            <w:r w:rsidRPr="00185D53">
              <w:rPr>
                <w:b/>
                <w:bCs/>
                <w:i/>
                <w:iCs/>
                <w:sz w:val="16"/>
                <w:szCs w:val="16"/>
              </w:rPr>
              <w:t xml:space="preserve">: </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rFonts w:ascii="Arial" w:hAnsi="Arial" w:cs="Arial"/>
                <w:i/>
                <w:iCs/>
                <w:color w:val="000080"/>
                <w:sz w:val="16"/>
                <w:szCs w:val="16"/>
              </w:rPr>
              <w:t>Un diseño</w:t>
            </w:r>
          </w:p>
        </w:tc>
      </w:tr>
    </w:tbl>
    <w:p w:rsidR="006F1906" w:rsidRDefault="006F1906" w:rsidP="006F1906">
      <w:pPr>
        <w:ind w:left="708"/>
        <w:rPr>
          <w:rFonts w:ascii="Arial" w:hAnsi="Arial" w:cs="Arial"/>
          <w:color w:val="000080"/>
          <w:sz w:val="20"/>
          <w:szCs w:val="20"/>
          <w:lang w:val="es-MX"/>
        </w:rPr>
      </w:pPr>
    </w:p>
    <w:p w:rsidR="006F1906" w:rsidRDefault="006F1906" w:rsidP="006F1906">
      <w:pPr>
        <w:tabs>
          <w:tab w:val="left" w:pos="3658"/>
          <w:tab w:val="center" w:pos="4277"/>
        </w:tabs>
        <w:jc w:val="center"/>
        <w:rPr>
          <w:b/>
          <w:sz w:val="24"/>
          <w:szCs w:val="24"/>
        </w:rPr>
      </w:pPr>
    </w:p>
    <w:p w:rsidR="006F1906" w:rsidRPr="00015F13" w:rsidRDefault="006F1906" w:rsidP="006F1906">
      <w:pPr>
        <w:rPr>
          <w:sz w:val="24"/>
          <w:szCs w:val="24"/>
        </w:rPr>
      </w:pPr>
    </w:p>
    <w:p w:rsidR="006F1906" w:rsidRPr="002B45C7" w:rsidRDefault="006F1906" w:rsidP="006F1906">
      <w:pPr>
        <w:ind w:left="708"/>
        <w:rPr>
          <w:rFonts w:ascii="Arial" w:hAnsi="Arial" w:cs="Arial"/>
          <w:color w:val="000080"/>
          <w:sz w:val="20"/>
          <w:szCs w:val="20"/>
          <w:lang w:val="es-MX"/>
        </w:rPr>
      </w:pPr>
      <w:r>
        <w:rPr>
          <w:rFonts w:ascii="Arial" w:hAnsi="Arial" w:cs="Arial"/>
          <w:b/>
          <w:bCs/>
          <w:i/>
          <w:iCs/>
          <w:color w:val="000080"/>
          <w:lang w:val="es-MX"/>
        </w:rPr>
        <w:t xml:space="preserve">                       TOTAL:    $</w:t>
      </w:r>
      <w:r>
        <w:rPr>
          <w:rFonts w:ascii="Arial" w:hAnsi="Arial" w:cs="Arial"/>
          <w:b/>
          <w:bCs/>
          <w:i/>
          <w:iCs/>
          <w:color w:val="000080"/>
          <w:sz w:val="20"/>
          <w:szCs w:val="20"/>
          <w:lang w:val="es-MX"/>
        </w:rPr>
        <w:t xml:space="preserve">   </w:t>
      </w:r>
      <w:r>
        <w:rPr>
          <w:rFonts w:ascii="Arial" w:hAnsi="Arial" w:cs="Arial"/>
          <w:b/>
          <w:bCs/>
          <w:i/>
          <w:iCs/>
          <w:color w:val="000080"/>
          <w:lang w:val="es-MX"/>
        </w:rPr>
        <w:t>320,00</w:t>
      </w:r>
    </w:p>
    <w:p w:rsidR="006F1906" w:rsidRDefault="006F1906" w:rsidP="006F1906">
      <w:pPr>
        <w:ind w:left="708"/>
        <w:rPr>
          <w:rFonts w:ascii="Arial" w:hAnsi="Arial" w:cs="Arial"/>
          <w:color w:val="000080"/>
          <w:sz w:val="20"/>
          <w:szCs w:val="20"/>
          <w:lang w:val="es-MX"/>
        </w:rPr>
      </w:pPr>
    </w:p>
    <w:tbl>
      <w:tblPr>
        <w:tblpPr w:leftFromText="141" w:rightFromText="141" w:vertAnchor="text" w:horzAnchor="margin" w:tblpXSpec="center" w:tblpY="104"/>
        <w:tblW w:w="5070" w:type="dxa"/>
        <w:tblCellMar>
          <w:left w:w="0" w:type="dxa"/>
          <w:right w:w="0" w:type="dxa"/>
        </w:tblCellMar>
        <w:tblLook w:val="0000"/>
      </w:tblPr>
      <w:tblGrid>
        <w:gridCol w:w="1668"/>
        <w:gridCol w:w="3402"/>
      </w:tblGrid>
      <w:tr w:rsidR="006F1906" w:rsidRPr="00185D53" w:rsidTr="00284B74">
        <w:tc>
          <w:tcPr>
            <w:tcW w:w="1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sz w:val="16"/>
                <w:szCs w:val="16"/>
              </w:rPr>
              <w:t xml:space="preserve">PRODUCTO: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i/>
                <w:iCs/>
                <w:color w:val="000080"/>
                <w:sz w:val="16"/>
                <w:szCs w:val="16"/>
              </w:rPr>
              <w:t xml:space="preserve">Dípticos </w:t>
            </w:r>
          </w:p>
        </w:tc>
      </w:tr>
      <w:tr w:rsidR="006F1906" w:rsidRPr="00185D53" w:rsidTr="00284B74">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sz w:val="16"/>
                <w:szCs w:val="16"/>
              </w:rPr>
              <w:t xml:space="preserve">MEDIDAS : </w:t>
            </w: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i/>
                <w:iCs/>
                <w:color w:val="000080"/>
                <w:sz w:val="16"/>
                <w:szCs w:val="16"/>
              </w:rPr>
              <w:t>20 x 15cm</w:t>
            </w:r>
          </w:p>
        </w:tc>
      </w:tr>
      <w:tr w:rsidR="006F1906" w:rsidRPr="00185D53" w:rsidTr="00284B74">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b/>
                <w:bCs/>
                <w:i/>
                <w:iCs/>
                <w:color w:val="000000"/>
                <w:sz w:val="16"/>
                <w:szCs w:val="16"/>
              </w:rPr>
              <w:t>CANTIDAD</w:t>
            </w:r>
            <w:r w:rsidRPr="00185D53">
              <w:rPr>
                <w:b/>
                <w:bCs/>
                <w:i/>
                <w:iCs/>
                <w:sz w:val="16"/>
                <w:szCs w:val="16"/>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6F1906" w:rsidRPr="00185D53" w:rsidRDefault="006F1906" w:rsidP="00284B74">
            <w:pPr>
              <w:rPr>
                <w:sz w:val="16"/>
                <w:szCs w:val="16"/>
              </w:rPr>
            </w:pPr>
            <w:r w:rsidRPr="00185D53">
              <w:rPr>
                <w:rFonts w:ascii="Arial" w:hAnsi="Arial" w:cs="Arial"/>
                <w:i/>
                <w:iCs/>
                <w:color w:val="000080"/>
                <w:sz w:val="16"/>
                <w:szCs w:val="16"/>
              </w:rPr>
              <w:t>Un diseño</w:t>
            </w:r>
          </w:p>
        </w:tc>
      </w:tr>
    </w:tbl>
    <w:p w:rsidR="006F1906" w:rsidRDefault="006F1906" w:rsidP="006F1906">
      <w:pPr>
        <w:ind w:left="708"/>
        <w:rPr>
          <w:rFonts w:ascii="Arial" w:hAnsi="Arial" w:cs="Arial"/>
          <w:color w:val="000080"/>
          <w:sz w:val="20"/>
          <w:szCs w:val="20"/>
        </w:rPr>
      </w:pPr>
      <w:r>
        <w:rPr>
          <w:rFonts w:ascii="Arial" w:hAnsi="Arial" w:cs="Arial"/>
          <w:color w:val="000080"/>
          <w:sz w:val="20"/>
          <w:szCs w:val="20"/>
          <w:lang w:val="es-MX"/>
        </w:rPr>
        <w:t xml:space="preserve">                          </w:t>
      </w:r>
      <w:r>
        <w:rPr>
          <w:rFonts w:ascii="Arial" w:hAnsi="Arial" w:cs="Arial"/>
          <w:color w:val="000080"/>
          <w:sz w:val="20"/>
          <w:szCs w:val="20"/>
        </w:rPr>
        <w:t> </w:t>
      </w:r>
    </w:p>
    <w:p w:rsidR="006F1906" w:rsidRDefault="006F1906" w:rsidP="006F1906">
      <w:pPr>
        <w:ind w:left="708"/>
        <w:rPr>
          <w:rFonts w:ascii="Arial" w:hAnsi="Arial" w:cs="Arial"/>
          <w:color w:val="000080"/>
          <w:sz w:val="20"/>
          <w:szCs w:val="20"/>
        </w:rPr>
      </w:pPr>
    </w:p>
    <w:p w:rsidR="006F1906" w:rsidRDefault="006F1906" w:rsidP="006F1906">
      <w:pPr>
        <w:ind w:left="708"/>
        <w:rPr>
          <w:rFonts w:ascii="Arial" w:hAnsi="Arial" w:cs="Arial"/>
          <w:color w:val="000080"/>
          <w:sz w:val="20"/>
          <w:szCs w:val="20"/>
        </w:rPr>
      </w:pPr>
    </w:p>
    <w:p w:rsidR="006F1906" w:rsidRDefault="006F1906" w:rsidP="006F1906">
      <w:pPr>
        <w:ind w:left="708"/>
        <w:rPr>
          <w:rFonts w:ascii="Arial" w:hAnsi="Arial" w:cs="Arial"/>
          <w:color w:val="000080"/>
          <w:sz w:val="20"/>
          <w:szCs w:val="20"/>
        </w:rPr>
      </w:pPr>
    </w:p>
    <w:p w:rsidR="006F1906" w:rsidRPr="002B45C7" w:rsidRDefault="006F1906" w:rsidP="006F1906">
      <w:pPr>
        <w:ind w:left="708"/>
        <w:rPr>
          <w:rFonts w:ascii="Arial" w:hAnsi="Arial" w:cs="Arial"/>
          <w:color w:val="000080"/>
          <w:sz w:val="20"/>
          <w:szCs w:val="20"/>
          <w:lang w:val="es-MX"/>
        </w:rPr>
      </w:pPr>
      <w:r>
        <w:rPr>
          <w:rFonts w:ascii="Arial" w:hAnsi="Arial" w:cs="Arial"/>
          <w:color w:val="000080"/>
          <w:sz w:val="20"/>
          <w:szCs w:val="20"/>
        </w:rPr>
        <w:t xml:space="preserve">                        </w:t>
      </w:r>
      <w:r>
        <w:rPr>
          <w:rFonts w:ascii="Arial" w:hAnsi="Arial" w:cs="Arial"/>
          <w:b/>
          <w:bCs/>
          <w:i/>
          <w:iCs/>
          <w:color w:val="000080"/>
          <w:lang w:val="es-MX"/>
        </w:rPr>
        <w:t>TOTAL:    $</w:t>
      </w:r>
      <w:r>
        <w:rPr>
          <w:rFonts w:ascii="Arial" w:hAnsi="Arial" w:cs="Arial"/>
          <w:b/>
          <w:bCs/>
          <w:i/>
          <w:iCs/>
          <w:color w:val="000080"/>
          <w:sz w:val="20"/>
          <w:szCs w:val="20"/>
          <w:lang w:val="es-MX"/>
        </w:rPr>
        <w:t xml:space="preserve">   </w:t>
      </w:r>
      <w:r>
        <w:rPr>
          <w:rFonts w:ascii="Arial" w:hAnsi="Arial" w:cs="Arial"/>
          <w:b/>
          <w:bCs/>
          <w:i/>
          <w:iCs/>
          <w:color w:val="000080"/>
          <w:lang w:val="es-MX"/>
        </w:rPr>
        <w:t>280,00</w:t>
      </w:r>
    </w:p>
    <w:p w:rsidR="006F1906" w:rsidRDefault="006F1906" w:rsidP="006F1906">
      <w:pPr>
        <w:ind w:left="708"/>
        <w:rPr>
          <w:rFonts w:ascii="Arial" w:hAnsi="Arial" w:cs="Arial"/>
          <w:color w:val="000080"/>
          <w:sz w:val="20"/>
          <w:szCs w:val="20"/>
          <w:lang w:val="es-MX"/>
        </w:rPr>
      </w:pPr>
    </w:p>
    <w:p w:rsidR="006F1906" w:rsidRPr="00015F13" w:rsidRDefault="006F1906" w:rsidP="006F1906">
      <w:pPr>
        <w:rPr>
          <w:sz w:val="20"/>
          <w:szCs w:val="20"/>
          <w:lang w:val="es-MX"/>
        </w:rPr>
      </w:pPr>
      <w:r w:rsidRPr="00015F13">
        <w:rPr>
          <w:rFonts w:ascii="Arial" w:hAnsi="Arial" w:cs="Arial"/>
          <w:b/>
          <w:bCs/>
          <w:color w:val="000080"/>
          <w:sz w:val="20"/>
          <w:szCs w:val="20"/>
        </w:rPr>
        <w:t>Saludos cordiales,</w:t>
      </w:r>
    </w:p>
    <w:p w:rsidR="006F1906" w:rsidRPr="00015F13" w:rsidRDefault="006F1906" w:rsidP="006F1906">
      <w:pPr>
        <w:pStyle w:val="Firmadecorreoelectrnico"/>
        <w:ind w:left="2124"/>
        <w:rPr>
          <w:sz w:val="20"/>
          <w:szCs w:val="20"/>
          <w:lang w:val="es-MX"/>
        </w:rPr>
      </w:pPr>
      <w:r w:rsidRPr="00015F13">
        <w:rPr>
          <w:rFonts w:ascii="Dragonwick" w:hAnsi="Dragonwick"/>
          <w:color w:val="000080"/>
          <w:sz w:val="20"/>
          <w:szCs w:val="20"/>
        </w:rPr>
        <w:t> </w:t>
      </w:r>
    </w:p>
    <w:p w:rsidR="006F1906" w:rsidRPr="00015F13" w:rsidRDefault="006F1906" w:rsidP="006F1906">
      <w:pPr>
        <w:pStyle w:val="Firmadecorreoelectrnico"/>
        <w:rPr>
          <w:sz w:val="20"/>
          <w:szCs w:val="20"/>
          <w:lang w:val="es-MX"/>
        </w:rPr>
      </w:pPr>
      <w:r w:rsidRPr="00015F13">
        <w:rPr>
          <w:rFonts w:ascii="Dragonwick" w:hAnsi="Dragonwick"/>
          <w:color w:val="000080"/>
          <w:sz w:val="20"/>
          <w:szCs w:val="20"/>
          <w:u w:val="single"/>
        </w:rPr>
        <w:t>Gabriela Veloz R.</w:t>
      </w:r>
    </w:p>
    <w:p w:rsidR="006F1906" w:rsidRPr="00015F13" w:rsidRDefault="006F1906" w:rsidP="006F1906">
      <w:pPr>
        <w:pStyle w:val="Firmadecorreoelectrnico"/>
        <w:rPr>
          <w:sz w:val="20"/>
          <w:szCs w:val="20"/>
          <w:lang w:val="es-MX"/>
        </w:rPr>
      </w:pPr>
      <w:r w:rsidRPr="00015F13">
        <w:rPr>
          <w:b/>
          <w:color w:val="000080"/>
          <w:sz w:val="20"/>
          <w:szCs w:val="20"/>
        </w:rPr>
        <w:t>Jefe</w:t>
      </w:r>
      <w:r w:rsidRPr="00015F13">
        <w:rPr>
          <w:sz w:val="20"/>
          <w:szCs w:val="20"/>
        </w:rPr>
        <w:t xml:space="preserve"> </w:t>
      </w:r>
      <w:r w:rsidRPr="00015F13">
        <w:rPr>
          <w:rFonts w:ascii="Amerigo BT" w:hAnsi="Amerigo BT"/>
          <w:b/>
          <w:bCs/>
          <w:color w:val="000080"/>
          <w:sz w:val="20"/>
          <w:szCs w:val="20"/>
        </w:rPr>
        <w:t>Dpto. de Medios</w:t>
      </w:r>
    </w:p>
    <w:p w:rsidR="006F1906" w:rsidRPr="00015F13" w:rsidRDefault="006F1906" w:rsidP="006F1906">
      <w:pPr>
        <w:rPr>
          <w:sz w:val="20"/>
          <w:szCs w:val="20"/>
        </w:rPr>
      </w:pPr>
      <w:r w:rsidRPr="00015F13">
        <w:rPr>
          <w:rFonts w:ascii="Arial" w:hAnsi="Arial" w:cs="Arial"/>
          <w:b/>
          <w:bCs/>
          <w:i/>
          <w:iCs/>
          <w:color w:val="000080"/>
          <w:sz w:val="20"/>
          <w:szCs w:val="20"/>
          <w:lang w:val="es-MX"/>
        </w:rPr>
        <w:t> </w:t>
      </w:r>
      <w:r w:rsidRPr="00015F13">
        <w:rPr>
          <w:rFonts w:ascii="Arial" w:hAnsi="Arial" w:cs="Arial"/>
          <w:b/>
          <w:bCs/>
          <w:i/>
          <w:iCs/>
          <w:color w:val="000080"/>
          <w:sz w:val="20"/>
          <w:szCs w:val="20"/>
        </w:rPr>
        <w:t>Agencia  Cartiza</w:t>
      </w:r>
    </w:p>
    <w:p w:rsidR="006F1906" w:rsidRDefault="006F1906" w:rsidP="006F1906">
      <w:pPr>
        <w:rPr>
          <w:rFonts w:ascii="Arial" w:hAnsi="Arial" w:cs="Arial"/>
          <w:color w:val="000080"/>
          <w:sz w:val="20"/>
          <w:szCs w:val="20"/>
          <w:lang w:val="es-MX"/>
        </w:rPr>
      </w:pPr>
    </w:p>
    <w:p w:rsidR="006F1906" w:rsidRDefault="006F1906" w:rsidP="006F1906">
      <w:pPr>
        <w:rPr>
          <w:rFonts w:ascii="Arial" w:hAnsi="Arial" w:cs="Arial"/>
          <w:color w:val="000080"/>
          <w:sz w:val="20"/>
          <w:szCs w:val="20"/>
          <w:lang w:val="es-MX"/>
        </w:rPr>
      </w:pPr>
    </w:p>
    <w:p w:rsidR="006F1906" w:rsidRDefault="006F1906" w:rsidP="006F1906">
      <w:pPr>
        <w:rPr>
          <w:rFonts w:ascii="Arial" w:hAnsi="Arial" w:cs="Arial"/>
          <w:color w:val="000080"/>
          <w:sz w:val="20"/>
          <w:szCs w:val="20"/>
          <w:lang w:val="es-MX"/>
        </w:rPr>
      </w:pPr>
    </w:p>
    <w:p w:rsidR="006F1906" w:rsidRDefault="006F1906" w:rsidP="006F1906">
      <w:pPr>
        <w:rPr>
          <w:rFonts w:ascii="Arial" w:hAnsi="Arial" w:cs="Arial"/>
          <w:color w:val="000080"/>
          <w:sz w:val="20"/>
          <w:szCs w:val="20"/>
          <w:lang w:val="es-MX"/>
        </w:rPr>
      </w:pPr>
    </w:p>
    <w:p w:rsidR="006F1906" w:rsidRPr="00015F13" w:rsidRDefault="006F1906" w:rsidP="006F1906">
      <w:pPr>
        <w:tabs>
          <w:tab w:val="left" w:pos="973"/>
        </w:tabs>
        <w:rPr>
          <w:sz w:val="24"/>
          <w:szCs w:val="24"/>
          <w:lang w:val="es-MX"/>
        </w:rPr>
      </w:pPr>
    </w:p>
    <w:p w:rsidR="00631D48" w:rsidRDefault="00631D48" w:rsidP="00614803">
      <w:pPr>
        <w:jc w:val="center"/>
        <w:rPr>
          <w:b/>
          <w:sz w:val="24"/>
          <w:szCs w:val="24"/>
        </w:rPr>
      </w:pPr>
    </w:p>
    <w:p w:rsidR="006F1906" w:rsidRPr="005F3D4B" w:rsidRDefault="006F1906" w:rsidP="006F1906">
      <w:pPr>
        <w:jc w:val="center"/>
        <w:rPr>
          <w:rFonts w:ascii="Arial" w:hAnsi="Arial" w:cs="Arial"/>
          <w:b/>
          <w:sz w:val="24"/>
          <w:szCs w:val="24"/>
        </w:rPr>
      </w:pPr>
      <w:r w:rsidRPr="005F3D4B">
        <w:rPr>
          <w:rFonts w:ascii="Arial" w:hAnsi="Arial" w:cs="Arial"/>
          <w:b/>
          <w:sz w:val="24"/>
          <w:szCs w:val="24"/>
        </w:rPr>
        <w:t>ANEXO 4.1</w:t>
      </w:r>
    </w:p>
    <w:p w:rsidR="006F1906" w:rsidRPr="006679AD" w:rsidRDefault="006F1906" w:rsidP="006F1906">
      <w:pPr>
        <w:jc w:val="center"/>
        <w:rPr>
          <w:b/>
        </w:rPr>
      </w:pPr>
    </w:p>
    <w:tbl>
      <w:tblPr>
        <w:tblW w:w="8737" w:type="dxa"/>
        <w:jc w:val="center"/>
        <w:tblInd w:w="70" w:type="dxa"/>
        <w:tblCellMar>
          <w:left w:w="70" w:type="dxa"/>
          <w:right w:w="70" w:type="dxa"/>
        </w:tblCellMar>
        <w:tblLook w:val="04A0"/>
      </w:tblPr>
      <w:tblGrid>
        <w:gridCol w:w="2586"/>
        <w:gridCol w:w="2932"/>
        <w:gridCol w:w="866"/>
        <w:gridCol w:w="1124"/>
        <w:gridCol w:w="1229"/>
      </w:tblGrid>
      <w:tr w:rsidR="006F1906" w:rsidRPr="006679AD" w:rsidTr="00284B74">
        <w:trPr>
          <w:trHeight w:val="270"/>
          <w:jc w:val="center"/>
        </w:trPr>
        <w:tc>
          <w:tcPr>
            <w:tcW w:w="8737" w:type="dxa"/>
            <w:gridSpan w:val="5"/>
            <w:tcBorders>
              <w:top w:val="nil"/>
              <w:left w:val="nil"/>
              <w:bottom w:val="nil"/>
              <w:right w:val="nil"/>
            </w:tcBorders>
            <w:shd w:val="clear" w:color="auto" w:fill="auto"/>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20"/>
                <w:szCs w:val="20"/>
                <w:lang w:eastAsia="es-EC"/>
              </w:rPr>
            </w:pPr>
            <w:r w:rsidRPr="006679AD">
              <w:rPr>
                <w:rFonts w:ascii="Arial" w:eastAsia="Times New Roman" w:hAnsi="Arial" w:cs="Arial"/>
                <w:b/>
                <w:bCs/>
                <w:color w:val="000000"/>
                <w:sz w:val="20"/>
                <w:szCs w:val="20"/>
                <w:lang w:eastAsia="es-EC"/>
              </w:rPr>
              <w:t>EQUIPOS DE OFICINA</w:t>
            </w:r>
          </w:p>
        </w:tc>
      </w:tr>
      <w:tr w:rsidR="006F1906" w:rsidRPr="006679AD" w:rsidTr="00284B74">
        <w:trPr>
          <w:trHeight w:val="315"/>
          <w:jc w:val="center"/>
        </w:trPr>
        <w:tc>
          <w:tcPr>
            <w:tcW w:w="2586" w:type="dxa"/>
            <w:tcBorders>
              <w:top w:val="single" w:sz="8" w:space="0" w:color="auto"/>
              <w:left w:val="single" w:sz="8" w:space="0" w:color="auto"/>
              <w:bottom w:val="single" w:sz="8"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b/>
                <w:bCs/>
                <w:sz w:val="20"/>
                <w:szCs w:val="20"/>
                <w:lang w:eastAsia="es-EC"/>
              </w:rPr>
            </w:pPr>
            <w:r w:rsidRPr="006679AD">
              <w:rPr>
                <w:rFonts w:ascii="Arial" w:eastAsia="Times New Roman" w:hAnsi="Arial" w:cs="Arial"/>
                <w:b/>
                <w:bCs/>
                <w:sz w:val="20"/>
                <w:szCs w:val="20"/>
                <w:lang w:eastAsia="es-EC"/>
              </w:rPr>
              <w:t>Equipo</w:t>
            </w:r>
          </w:p>
        </w:tc>
        <w:tc>
          <w:tcPr>
            <w:tcW w:w="2932" w:type="dxa"/>
            <w:tcBorders>
              <w:top w:val="single" w:sz="8" w:space="0" w:color="auto"/>
              <w:left w:val="nil"/>
              <w:bottom w:val="single" w:sz="8" w:space="0" w:color="auto"/>
              <w:right w:val="single" w:sz="8" w:space="0" w:color="auto"/>
            </w:tcBorders>
            <w:shd w:val="clear" w:color="auto" w:fill="auto"/>
            <w:hideMark/>
          </w:tcPr>
          <w:p w:rsidR="006F1906" w:rsidRPr="006679AD" w:rsidRDefault="006F1906" w:rsidP="00284B74">
            <w:pPr>
              <w:spacing w:after="0" w:line="240" w:lineRule="auto"/>
              <w:rPr>
                <w:rFonts w:ascii="Arial" w:eastAsia="Times New Roman" w:hAnsi="Arial" w:cs="Arial"/>
                <w:b/>
                <w:bCs/>
                <w:sz w:val="20"/>
                <w:szCs w:val="20"/>
                <w:lang w:eastAsia="es-EC"/>
              </w:rPr>
            </w:pPr>
            <w:r w:rsidRPr="006679AD">
              <w:rPr>
                <w:rFonts w:ascii="Arial" w:eastAsia="Times New Roman" w:hAnsi="Arial" w:cs="Arial"/>
                <w:b/>
                <w:bCs/>
                <w:sz w:val="20"/>
                <w:szCs w:val="20"/>
                <w:lang w:eastAsia="es-EC"/>
              </w:rPr>
              <w:t>Características</w:t>
            </w:r>
          </w:p>
        </w:tc>
        <w:tc>
          <w:tcPr>
            <w:tcW w:w="866" w:type="dxa"/>
            <w:tcBorders>
              <w:top w:val="single" w:sz="8" w:space="0" w:color="auto"/>
              <w:left w:val="nil"/>
              <w:bottom w:val="single" w:sz="8" w:space="0" w:color="auto"/>
              <w:right w:val="single" w:sz="4" w:space="0" w:color="auto"/>
            </w:tcBorders>
            <w:shd w:val="clear" w:color="auto" w:fill="auto"/>
            <w:vAlign w:val="center"/>
            <w:hideMark/>
          </w:tcPr>
          <w:p w:rsidR="006F1906" w:rsidRPr="006679AD" w:rsidRDefault="006F1906" w:rsidP="00284B74">
            <w:pPr>
              <w:spacing w:after="0" w:line="240" w:lineRule="auto"/>
              <w:jc w:val="center"/>
              <w:rPr>
                <w:rFonts w:ascii="Arial" w:eastAsia="Times New Roman" w:hAnsi="Arial" w:cs="Arial"/>
                <w:b/>
                <w:bCs/>
                <w:sz w:val="20"/>
                <w:szCs w:val="20"/>
                <w:lang w:eastAsia="es-EC"/>
              </w:rPr>
            </w:pPr>
            <w:r w:rsidRPr="006679AD">
              <w:rPr>
                <w:rFonts w:ascii="Arial" w:eastAsia="Times New Roman" w:hAnsi="Arial" w:cs="Arial"/>
                <w:b/>
                <w:bCs/>
                <w:sz w:val="20"/>
                <w:szCs w:val="20"/>
                <w:lang w:eastAsia="es-EC"/>
              </w:rPr>
              <w:t>Cant</w:t>
            </w:r>
          </w:p>
        </w:tc>
        <w:tc>
          <w:tcPr>
            <w:tcW w:w="1124" w:type="dxa"/>
            <w:tcBorders>
              <w:top w:val="single" w:sz="8" w:space="0" w:color="auto"/>
              <w:left w:val="nil"/>
              <w:bottom w:val="single" w:sz="8" w:space="0" w:color="auto"/>
              <w:right w:val="single" w:sz="4" w:space="0" w:color="auto"/>
            </w:tcBorders>
            <w:shd w:val="clear" w:color="auto" w:fill="auto"/>
            <w:vAlign w:val="center"/>
            <w:hideMark/>
          </w:tcPr>
          <w:p w:rsidR="006F1906" w:rsidRPr="006679AD" w:rsidRDefault="006F1906" w:rsidP="00284B74">
            <w:pPr>
              <w:spacing w:after="0" w:line="240" w:lineRule="auto"/>
              <w:jc w:val="center"/>
              <w:rPr>
                <w:rFonts w:ascii="Arial" w:eastAsia="Times New Roman" w:hAnsi="Arial" w:cs="Arial"/>
                <w:b/>
                <w:bCs/>
                <w:sz w:val="20"/>
                <w:szCs w:val="20"/>
                <w:lang w:eastAsia="es-EC"/>
              </w:rPr>
            </w:pPr>
            <w:r w:rsidRPr="006679AD">
              <w:rPr>
                <w:rFonts w:ascii="Arial" w:eastAsia="Times New Roman" w:hAnsi="Arial" w:cs="Arial"/>
                <w:b/>
                <w:bCs/>
                <w:sz w:val="20"/>
                <w:szCs w:val="20"/>
                <w:lang w:eastAsia="es-EC"/>
              </w:rPr>
              <w:t>P Uni</w:t>
            </w:r>
          </w:p>
        </w:tc>
        <w:tc>
          <w:tcPr>
            <w:tcW w:w="1229" w:type="dxa"/>
            <w:tcBorders>
              <w:top w:val="single" w:sz="8" w:space="0" w:color="auto"/>
              <w:left w:val="nil"/>
              <w:bottom w:val="single" w:sz="8" w:space="0" w:color="auto"/>
              <w:right w:val="single" w:sz="8" w:space="0" w:color="auto"/>
            </w:tcBorders>
            <w:shd w:val="clear" w:color="auto" w:fill="auto"/>
            <w:vAlign w:val="center"/>
            <w:hideMark/>
          </w:tcPr>
          <w:p w:rsidR="006F1906" w:rsidRPr="006679AD" w:rsidRDefault="006F1906" w:rsidP="00284B74">
            <w:pPr>
              <w:spacing w:after="0" w:line="240" w:lineRule="auto"/>
              <w:jc w:val="center"/>
              <w:rPr>
                <w:rFonts w:ascii="Arial" w:eastAsia="Times New Roman" w:hAnsi="Arial" w:cs="Arial"/>
                <w:b/>
                <w:bCs/>
                <w:sz w:val="20"/>
                <w:szCs w:val="20"/>
                <w:lang w:eastAsia="es-EC"/>
              </w:rPr>
            </w:pPr>
            <w:r w:rsidRPr="006679AD">
              <w:rPr>
                <w:rFonts w:ascii="Arial" w:eastAsia="Times New Roman" w:hAnsi="Arial" w:cs="Arial"/>
                <w:b/>
                <w:bCs/>
                <w:sz w:val="20"/>
                <w:szCs w:val="20"/>
                <w:lang w:eastAsia="es-EC"/>
              </w:rPr>
              <w:t>Total</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Escritorios</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Modelo simple</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2</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87,56</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175,12</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Computadora</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2</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500,00</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1000</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Impresoras</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100,00</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100</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Máquinas de calcular</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2</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30,00</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60</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Archivadores</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2</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269,00</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538</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Sillones</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3</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105,00</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315</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Registrador de llaves</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50</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50</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Caja fuerte</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130</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130</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Recibidor</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500</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500</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Televisión 21"</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250</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250</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Televisor 29"</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1</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670,175</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670,175</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Sillas</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6</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75</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450</w:t>
            </w:r>
          </w:p>
        </w:tc>
      </w:tr>
      <w:tr w:rsidR="006F1906" w:rsidRPr="006679AD" w:rsidTr="00284B74">
        <w:trPr>
          <w:trHeight w:val="255"/>
          <w:jc w:val="center"/>
        </w:trPr>
        <w:tc>
          <w:tcPr>
            <w:tcW w:w="2586" w:type="dxa"/>
            <w:tcBorders>
              <w:top w:val="nil"/>
              <w:left w:val="single" w:sz="4" w:space="0" w:color="auto"/>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Otros</w:t>
            </w:r>
          </w:p>
        </w:tc>
        <w:tc>
          <w:tcPr>
            <w:tcW w:w="2932"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+ 5% de imprevistos</w:t>
            </w:r>
          </w:p>
        </w:tc>
        <w:tc>
          <w:tcPr>
            <w:tcW w:w="866"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1124"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 </w:t>
            </w:r>
          </w:p>
        </w:tc>
        <w:tc>
          <w:tcPr>
            <w:tcW w:w="1229" w:type="dxa"/>
            <w:tcBorders>
              <w:top w:val="nil"/>
              <w:left w:val="nil"/>
              <w:bottom w:val="single" w:sz="4"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color w:val="000000"/>
                <w:sz w:val="20"/>
                <w:szCs w:val="20"/>
                <w:lang w:eastAsia="es-EC"/>
              </w:rPr>
            </w:pPr>
            <w:r w:rsidRPr="006679AD">
              <w:rPr>
                <w:rFonts w:ascii="Arial" w:eastAsia="Times New Roman" w:hAnsi="Arial" w:cs="Arial"/>
                <w:color w:val="000000"/>
                <w:sz w:val="20"/>
                <w:szCs w:val="20"/>
                <w:lang w:eastAsia="es-EC"/>
              </w:rPr>
              <w:t>211,91</w:t>
            </w:r>
          </w:p>
        </w:tc>
      </w:tr>
      <w:tr w:rsidR="006F1906" w:rsidRPr="006679AD" w:rsidTr="00284B74">
        <w:trPr>
          <w:trHeight w:val="270"/>
          <w:jc w:val="center"/>
        </w:trPr>
        <w:tc>
          <w:tcPr>
            <w:tcW w:w="7508" w:type="dxa"/>
            <w:gridSpan w:val="4"/>
            <w:tcBorders>
              <w:top w:val="single" w:sz="4" w:space="0" w:color="auto"/>
              <w:left w:val="single" w:sz="4" w:space="0" w:color="auto"/>
              <w:bottom w:val="single" w:sz="8" w:space="0" w:color="auto"/>
              <w:right w:val="single" w:sz="4" w:space="0" w:color="000000"/>
            </w:tcBorders>
            <w:shd w:val="clear" w:color="auto" w:fill="auto"/>
            <w:hideMark/>
          </w:tcPr>
          <w:p w:rsidR="006F1906" w:rsidRPr="006679AD" w:rsidRDefault="006F1906" w:rsidP="00284B74">
            <w:pPr>
              <w:spacing w:after="0" w:line="240" w:lineRule="auto"/>
              <w:jc w:val="center"/>
              <w:rPr>
                <w:rFonts w:ascii="Arial" w:eastAsia="Times New Roman" w:hAnsi="Arial" w:cs="Arial"/>
                <w:b/>
                <w:bCs/>
                <w:color w:val="000000"/>
                <w:sz w:val="20"/>
                <w:szCs w:val="20"/>
                <w:lang w:eastAsia="es-EC"/>
              </w:rPr>
            </w:pPr>
            <w:r w:rsidRPr="006679AD">
              <w:rPr>
                <w:rFonts w:ascii="Arial" w:eastAsia="Times New Roman" w:hAnsi="Arial" w:cs="Arial"/>
                <w:b/>
                <w:bCs/>
                <w:color w:val="000000"/>
                <w:sz w:val="20"/>
                <w:szCs w:val="20"/>
                <w:lang w:eastAsia="es-EC"/>
              </w:rPr>
              <w:t>Total</w:t>
            </w:r>
          </w:p>
        </w:tc>
        <w:tc>
          <w:tcPr>
            <w:tcW w:w="1229" w:type="dxa"/>
            <w:tcBorders>
              <w:top w:val="nil"/>
              <w:left w:val="nil"/>
              <w:bottom w:val="single" w:sz="8" w:space="0" w:color="auto"/>
              <w:right w:val="single" w:sz="4" w:space="0" w:color="auto"/>
            </w:tcBorders>
            <w:shd w:val="clear" w:color="auto" w:fill="auto"/>
            <w:hideMark/>
          </w:tcPr>
          <w:p w:rsidR="006F1906" w:rsidRPr="006679AD" w:rsidRDefault="006F1906" w:rsidP="00284B74">
            <w:pPr>
              <w:spacing w:after="0" w:line="240" w:lineRule="auto"/>
              <w:jc w:val="right"/>
              <w:rPr>
                <w:rFonts w:ascii="Arial" w:eastAsia="Times New Roman" w:hAnsi="Arial" w:cs="Arial"/>
                <w:b/>
                <w:bCs/>
                <w:color w:val="000000"/>
                <w:sz w:val="20"/>
                <w:szCs w:val="20"/>
                <w:lang w:eastAsia="es-EC"/>
              </w:rPr>
            </w:pPr>
            <w:r w:rsidRPr="006679AD">
              <w:rPr>
                <w:rFonts w:ascii="Arial" w:eastAsia="Times New Roman" w:hAnsi="Arial" w:cs="Arial"/>
                <w:b/>
                <w:bCs/>
                <w:color w:val="000000"/>
                <w:sz w:val="20"/>
                <w:szCs w:val="20"/>
                <w:lang w:eastAsia="es-EC"/>
              </w:rPr>
              <w:t>4450,21</w:t>
            </w:r>
          </w:p>
        </w:tc>
      </w:tr>
    </w:tbl>
    <w:p w:rsidR="006F1906" w:rsidRDefault="006F1906" w:rsidP="006F1906">
      <w:pPr>
        <w:ind w:left="-142"/>
        <w:rPr>
          <w:rFonts w:ascii="Arial" w:hAnsi="Arial" w:cs="Arial"/>
          <w:sz w:val="20"/>
          <w:szCs w:val="20"/>
        </w:rPr>
      </w:pPr>
      <w:r>
        <w:rPr>
          <w:rFonts w:ascii="Arial" w:hAnsi="Arial" w:cs="Arial"/>
          <w:sz w:val="20"/>
          <w:szCs w:val="20"/>
        </w:rPr>
        <w:t xml:space="preserve"> Elaborado por: Las Autoras</w:t>
      </w:r>
    </w:p>
    <w:p w:rsidR="00631D48" w:rsidRDefault="00631D48" w:rsidP="00614803">
      <w:pPr>
        <w:jc w:val="center"/>
        <w:rPr>
          <w:b/>
          <w:sz w:val="24"/>
          <w:szCs w:val="24"/>
        </w:rPr>
      </w:pPr>
    </w:p>
    <w:p w:rsidR="00631D48" w:rsidRDefault="00631D48" w:rsidP="00614803">
      <w:pPr>
        <w:jc w:val="center"/>
        <w:rPr>
          <w:b/>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14803" w:rsidRDefault="00614803" w:rsidP="00320CF4">
      <w:pPr>
        <w:spacing w:line="360" w:lineRule="auto"/>
        <w:rPr>
          <w:rFonts w:ascii="Arial" w:hAnsi="Arial" w:cs="Arial"/>
          <w:sz w:val="24"/>
          <w:szCs w:val="24"/>
        </w:rPr>
      </w:pPr>
    </w:p>
    <w:p w:rsidR="006F1906" w:rsidRDefault="006F1906" w:rsidP="006F1906">
      <w:pPr>
        <w:jc w:val="center"/>
        <w:rPr>
          <w:rFonts w:ascii="Arial" w:hAnsi="Arial" w:cs="Arial"/>
          <w:b/>
          <w:sz w:val="24"/>
          <w:szCs w:val="24"/>
        </w:rPr>
        <w:sectPr w:rsidR="006F1906" w:rsidSect="005240B0">
          <w:footerReference w:type="default" r:id="rId52"/>
          <w:pgSz w:w="12240" w:h="15840"/>
          <w:pgMar w:top="1701" w:right="1418" w:bottom="1701" w:left="2268" w:header="709" w:footer="709" w:gutter="0"/>
          <w:cols w:space="708"/>
          <w:docGrid w:linePitch="360"/>
        </w:sectPr>
      </w:pPr>
    </w:p>
    <w:p w:rsidR="006F1906" w:rsidRPr="005F3D4B" w:rsidRDefault="006F1906" w:rsidP="006F1906">
      <w:pPr>
        <w:jc w:val="center"/>
        <w:rPr>
          <w:rFonts w:ascii="Arial" w:hAnsi="Arial" w:cs="Arial"/>
          <w:b/>
          <w:sz w:val="24"/>
          <w:szCs w:val="24"/>
        </w:rPr>
      </w:pPr>
      <w:r w:rsidRPr="005F3D4B">
        <w:rPr>
          <w:rFonts w:ascii="Arial" w:hAnsi="Arial" w:cs="Arial"/>
          <w:b/>
          <w:sz w:val="24"/>
          <w:szCs w:val="24"/>
        </w:rPr>
        <w:t>ANEXO 4.2</w:t>
      </w:r>
    </w:p>
    <w:tbl>
      <w:tblPr>
        <w:tblW w:w="13979" w:type="dxa"/>
        <w:jc w:val="center"/>
        <w:tblInd w:w="-497" w:type="dxa"/>
        <w:tblCellMar>
          <w:left w:w="70" w:type="dxa"/>
          <w:right w:w="70" w:type="dxa"/>
        </w:tblCellMar>
        <w:tblLook w:val="04A0"/>
      </w:tblPr>
      <w:tblGrid>
        <w:gridCol w:w="3261"/>
        <w:gridCol w:w="1417"/>
        <w:gridCol w:w="489"/>
        <w:gridCol w:w="1102"/>
        <w:gridCol w:w="1049"/>
        <w:gridCol w:w="1102"/>
        <w:gridCol w:w="1078"/>
        <w:gridCol w:w="998"/>
        <w:gridCol w:w="1102"/>
        <w:gridCol w:w="998"/>
        <w:gridCol w:w="946"/>
        <w:gridCol w:w="437"/>
      </w:tblGrid>
      <w:tr w:rsidR="006F1906" w:rsidRPr="006679AD" w:rsidTr="00284B74">
        <w:trPr>
          <w:trHeight w:val="315"/>
          <w:jc w:val="center"/>
        </w:trPr>
        <w:tc>
          <w:tcPr>
            <w:tcW w:w="13979" w:type="dxa"/>
            <w:gridSpan w:val="12"/>
            <w:tcBorders>
              <w:top w:val="nil"/>
              <w:left w:val="nil"/>
              <w:bottom w:val="single" w:sz="4" w:space="0" w:color="auto"/>
              <w:right w:val="nil"/>
            </w:tcBorders>
            <w:shd w:val="clear" w:color="auto" w:fill="auto"/>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24"/>
                <w:szCs w:val="24"/>
                <w:lang w:eastAsia="es-EC"/>
              </w:rPr>
            </w:pPr>
            <w:r w:rsidRPr="006679AD">
              <w:rPr>
                <w:rFonts w:ascii="Arial" w:eastAsia="Times New Roman" w:hAnsi="Arial" w:cs="Arial"/>
                <w:b/>
                <w:bCs/>
                <w:color w:val="000000"/>
                <w:sz w:val="24"/>
                <w:szCs w:val="24"/>
                <w:lang w:eastAsia="es-EC"/>
              </w:rPr>
              <w:t>Cronograma de Inversiones</w:t>
            </w:r>
          </w:p>
        </w:tc>
      </w:tr>
      <w:tr w:rsidR="006F1906" w:rsidRPr="000C75D9" w:rsidTr="00284B74">
        <w:trPr>
          <w:trHeight w:val="255"/>
          <w:jc w:val="center"/>
        </w:trPr>
        <w:tc>
          <w:tcPr>
            <w:tcW w:w="3261" w:type="dxa"/>
            <w:tcBorders>
              <w:top w:val="nil"/>
              <w:left w:val="single" w:sz="4" w:space="0" w:color="auto"/>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Año</w:t>
            </w:r>
          </w:p>
        </w:tc>
        <w:tc>
          <w:tcPr>
            <w:tcW w:w="1417"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0</w:t>
            </w:r>
          </w:p>
        </w:tc>
        <w:tc>
          <w:tcPr>
            <w:tcW w:w="489"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1</w:t>
            </w:r>
          </w:p>
        </w:tc>
        <w:tc>
          <w:tcPr>
            <w:tcW w:w="1102"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2</w:t>
            </w:r>
          </w:p>
        </w:tc>
        <w:tc>
          <w:tcPr>
            <w:tcW w:w="1049"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3</w:t>
            </w:r>
          </w:p>
        </w:tc>
        <w:tc>
          <w:tcPr>
            <w:tcW w:w="1102"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4</w:t>
            </w:r>
          </w:p>
        </w:tc>
        <w:tc>
          <w:tcPr>
            <w:tcW w:w="1078"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5</w:t>
            </w:r>
          </w:p>
        </w:tc>
        <w:tc>
          <w:tcPr>
            <w:tcW w:w="998"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6</w:t>
            </w:r>
          </w:p>
        </w:tc>
        <w:tc>
          <w:tcPr>
            <w:tcW w:w="1102"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7</w:t>
            </w:r>
          </w:p>
        </w:tc>
        <w:tc>
          <w:tcPr>
            <w:tcW w:w="998"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8</w:t>
            </w:r>
          </w:p>
        </w:tc>
        <w:tc>
          <w:tcPr>
            <w:tcW w:w="946"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9</w:t>
            </w:r>
          </w:p>
        </w:tc>
        <w:tc>
          <w:tcPr>
            <w:tcW w:w="437" w:type="dxa"/>
            <w:tcBorders>
              <w:top w:val="nil"/>
              <w:left w:val="nil"/>
              <w:bottom w:val="single" w:sz="4" w:space="0" w:color="auto"/>
              <w:right w:val="single" w:sz="4" w:space="0" w:color="auto"/>
            </w:tcBorders>
            <w:shd w:val="clear" w:color="000000" w:fill="33CCCC"/>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10</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u w:val="single"/>
                <w:lang w:eastAsia="es-EC"/>
              </w:rPr>
            </w:pPr>
            <w:r w:rsidRPr="006679AD">
              <w:rPr>
                <w:rFonts w:ascii="Arial" w:eastAsia="Times New Roman" w:hAnsi="Arial" w:cs="Arial"/>
                <w:b/>
                <w:bCs/>
                <w:color w:val="000000"/>
                <w:sz w:val="16"/>
                <w:szCs w:val="16"/>
                <w:u w:val="single"/>
                <w:lang w:eastAsia="es-EC"/>
              </w:rPr>
              <w:t xml:space="preserve">Inversión </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u w:val="single"/>
                <w:lang w:eastAsia="es-EC"/>
              </w:rPr>
            </w:pPr>
            <w:r w:rsidRPr="006679AD">
              <w:rPr>
                <w:rFonts w:ascii="Arial" w:eastAsia="Times New Roman" w:hAnsi="Arial" w:cs="Arial"/>
                <w:b/>
                <w:bCs/>
                <w:color w:val="000000"/>
                <w:sz w:val="16"/>
                <w:szCs w:val="16"/>
                <w:u w:val="single"/>
                <w:lang w:eastAsia="es-EC"/>
              </w:rPr>
              <w:t>I.  Activos Fijos</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Infraestructura</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179.195,15 </w:t>
            </w:r>
          </w:p>
        </w:tc>
        <w:tc>
          <w:tcPr>
            <w:tcW w:w="489" w:type="dxa"/>
            <w:tcBorders>
              <w:top w:val="nil"/>
              <w:left w:val="nil"/>
              <w:bottom w:val="nil"/>
              <w:right w:val="nil"/>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20.064,80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21.343,14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54.863,01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Terreno 1.785,71 m2 (28$/m2)</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50.000,00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Equipo de Oficina</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5.742,27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1.000,00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3.000,00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1.000,00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3.000,00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1.000,00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Muebles y Enseres</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26.941,82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9.644,75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Total de Inversión de Activos Fijos</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u w:val="single"/>
                <w:lang w:eastAsia="es-EC"/>
              </w:rPr>
            </w:pPr>
            <w:r w:rsidRPr="006679AD">
              <w:rPr>
                <w:rFonts w:ascii="Arial" w:eastAsia="Times New Roman" w:hAnsi="Arial" w:cs="Arial"/>
                <w:b/>
                <w:bCs/>
                <w:color w:val="000000"/>
                <w:sz w:val="16"/>
                <w:szCs w:val="16"/>
                <w:u w:val="single"/>
                <w:lang w:eastAsia="es-EC"/>
              </w:rPr>
              <w:t>II.   Gastos de Constitución</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Planos de la Hostería</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6.000,00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Documentos de la Constitución</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1.000,00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Total de Inversión por Gastos de Const.</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u w:val="single"/>
                <w:lang w:eastAsia="es-EC"/>
              </w:rPr>
            </w:pPr>
            <w:r w:rsidRPr="006679AD">
              <w:rPr>
                <w:rFonts w:ascii="Arial" w:eastAsia="Times New Roman" w:hAnsi="Arial" w:cs="Arial"/>
                <w:b/>
                <w:bCs/>
                <w:color w:val="000000"/>
                <w:sz w:val="16"/>
                <w:szCs w:val="16"/>
                <w:u w:val="single"/>
                <w:lang w:eastAsia="es-EC"/>
              </w:rPr>
              <w:t>III. Gastos de Adm.y Publicidad</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Publicidad y Promoción</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6.159,00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Sueldos Administrativos</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3.190,00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Total de Inversión por Gastos Adm y Pub.</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u w:val="single"/>
                <w:lang w:eastAsia="es-EC"/>
              </w:rPr>
            </w:pPr>
            <w:r w:rsidRPr="006679AD">
              <w:rPr>
                <w:rFonts w:ascii="Arial" w:eastAsia="Times New Roman" w:hAnsi="Arial" w:cs="Arial"/>
                <w:b/>
                <w:bCs/>
                <w:color w:val="000000"/>
                <w:sz w:val="16"/>
                <w:szCs w:val="16"/>
                <w:u w:val="single"/>
                <w:lang w:eastAsia="es-EC"/>
              </w:rPr>
              <w:t>IV. Gastos Varios</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Utiles de Oficina</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37,65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Utiles de Aseo</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79,81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Compra de vehículo</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nil"/>
              <w:left w:val="nil"/>
              <w:bottom w:val="nil"/>
              <w:right w:val="nil"/>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15.000,00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15.000,00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Total de Inversión de Gastos Varios</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u w:val="single"/>
                <w:lang w:eastAsia="es-EC"/>
              </w:rPr>
            </w:pPr>
            <w:r w:rsidRPr="006679AD">
              <w:rPr>
                <w:rFonts w:ascii="Arial" w:eastAsia="Times New Roman" w:hAnsi="Arial" w:cs="Arial"/>
                <w:b/>
                <w:bCs/>
                <w:color w:val="000000"/>
                <w:sz w:val="16"/>
                <w:szCs w:val="16"/>
                <w:u w:val="single"/>
                <w:lang w:eastAsia="es-EC"/>
              </w:rPr>
              <w:t>III.   Capital de Trabajo</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Total de Inversión de Capital de Trabajo</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xml:space="preserve">           31.652,27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color w:val="000000"/>
                <w:sz w:val="16"/>
                <w:szCs w:val="16"/>
                <w:lang w:eastAsia="es-EC"/>
              </w:rPr>
            </w:pPr>
            <w:r w:rsidRPr="006679AD">
              <w:rPr>
                <w:rFonts w:ascii="Arial" w:eastAsia="Times New Roman" w:hAnsi="Arial" w:cs="Arial"/>
                <w:color w:val="000000"/>
                <w:sz w:val="16"/>
                <w:szCs w:val="16"/>
                <w:lang w:eastAsia="es-EC"/>
              </w:rPr>
              <w:t> </w:t>
            </w:r>
          </w:p>
        </w:tc>
      </w:tr>
      <w:tr w:rsidR="006F1906" w:rsidRPr="006679AD" w:rsidTr="00284B74">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jc w:val="center"/>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INVERSION TOTAL</w:t>
            </w:r>
          </w:p>
        </w:tc>
        <w:tc>
          <w:tcPr>
            <w:tcW w:w="141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309.997,97 </w:t>
            </w:r>
          </w:p>
        </w:tc>
        <w:tc>
          <w:tcPr>
            <w:tcW w:w="48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35.064,80 </w:t>
            </w:r>
          </w:p>
        </w:tc>
        <w:tc>
          <w:tcPr>
            <w:tcW w:w="1049"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$ 22.343,14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64.507,76 </w:t>
            </w:r>
          </w:p>
        </w:tc>
        <w:tc>
          <w:tcPr>
            <w:tcW w:w="107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3.000,00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1.000,00 </w:t>
            </w:r>
          </w:p>
        </w:tc>
        <w:tc>
          <w:tcPr>
            <w:tcW w:w="1102"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15.000,00 </w:t>
            </w:r>
          </w:p>
        </w:tc>
        <w:tc>
          <w:tcPr>
            <w:tcW w:w="998"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3.000,00 </w:t>
            </w:r>
          </w:p>
        </w:tc>
        <w:tc>
          <w:tcPr>
            <w:tcW w:w="946"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$ 1.000,00 </w:t>
            </w:r>
          </w:p>
        </w:tc>
        <w:tc>
          <w:tcPr>
            <w:tcW w:w="437" w:type="dxa"/>
            <w:tcBorders>
              <w:top w:val="nil"/>
              <w:left w:val="nil"/>
              <w:bottom w:val="single" w:sz="4" w:space="0" w:color="auto"/>
              <w:right w:val="single" w:sz="4" w:space="0" w:color="auto"/>
            </w:tcBorders>
            <w:shd w:val="clear" w:color="auto" w:fill="auto"/>
            <w:noWrap/>
            <w:vAlign w:val="bottom"/>
            <w:hideMark/>
          </w:tcPr>
          <w:p w:rsidR="006F1906" w:rsidRPr="006679AD" w:rsidRDefault="006F1906" w:rsidP="00284B74">
            <w:pPr>
              <w:spacing w:after="0" w:line="240" w:lineRule="auto"/>
              <w:rPr>
                <w:rFonts w:ascii="Arial" w:eastAsia="Times New Roman" w:hAnsi="Arial" w:cs="Arial"/>
                <w:b/>
                <w:bCs/>
                <w:color w:val="000000"/>
                <w:sz w:val="16"/>
                <w:szCs w:val="16"/>
                <w:lang w:eastAsia="es-EC"/>
              </w:rPr>
            </w:pPr>
            <w:r w:rsidRPr="006679AD">
              <w:rPr>
                <w:rFonts w:ascii="Arial" w:eastAsia="Times New Roman" w:hAnsi="Arial" w:cs="Arial"/>
                <w:b/>
                <w:bCs/>
                <w:color w:val="000000"/>
                <w:sz w:val="16"/>
                <w:szCs w:val="16"/>
                <w:lang w:eastAsia="es-EC"/>
              </w:rPr>
              <w:t xml:space="preserve"> $    -   </w:t>
            </w:r>
          </w:p>
        </w:tc>
      </w:tr>
    </w:tbl>
    <w:p w:rsidR="00614803" w:rsidRDefault="006F1906" w:rsidP="00320CF4">
      <w:pPr>
        <w:spacing w:line="360" w:lineRule="auto"/>
        <w:rPr>
          <w:rFonts w:ascii="Arial" w:hAnsi="Arial" w:cs="Arial"/>
          <w:sz w:val="24"/>
          <w:szCs w:val="24"/>
        </w:rPr>
      </w:pPr>
      <w:r>
        <w:rPr>
          <w:rFonts w:ascii="Arial" w:hAnsi="Arial" w:cs="Arial"/>
          <w:sz w:val="20"/>
          <w:szCs w:val="20"/>
        </w:rPr>
        <w:t>Elaborado por: Las Autoras</w:t>
      </w:r>
    </w:p>
    <w:p w:rsidR="006F1906" w:rsidRDefault="006F1906" w:rsidP="00320CF4">
      <w:pPr>
        <w:spacing w:line="360" w:lineRule="auto"/>
        <w:rPr>
          <w:rFonts w:ascii="Arial" w:hAnsi="Arial" w:cs="Arial"/>
          <w:sz w:val="24"/>
          <w:szCs w:val="24"/>
        </w:rPr>
        <w:sectPr w:rsidR="006F1906" w:rsidSect="006F1906">
          <w:pgSz w:w="15840" w:h="12240" w:orient="landscape"/>
          <w:pgMar w:top="1418" w:right="1701" w:bottom="2268" w:left="1701" w:header="709" w:footer="709" w:gutter="0"/>
          <w:cols w:space="708"/>
          <w:docGrid w:linePitch="360"/>
        </w:sectPr>
      </w:pPr>
    </w:p>
    <w:tbl>
      <w:tblPr>
        <w:tblW w:w="8176" w:type="dxa"/>
        <w:tblInd w:w="70" w:type="dxa"/>
        <w:tblCellMar>
          <w:left w:w="70" w:type="dxa"/>
          <w:right w:w="70" w:type="dxa"/>
        </w:tblCellMar>
        <w:tblLook w:val="04A0"/>
      </w:tblPr>
      <w:tblGrid>
        <w:gridCol w:w="641"/>
        <w:gridCol w:w="4122"/>
        <w:gridCol w:w="918"/>
        <w:gridCol w:w="752"/>
        <w:gridCol w:w="874"/>
        <w:gridCol w:w="1037"/>
      </w:tblGrid>
      <w:tr w:rsidR="006F1906" w:rsidRPr="006F1906" w:rsidTr="006F1906">
        <w:trPr>
          <w:trHeight w:val="300"/>
        </w:trPr>
        <w:tc>
          <w:tcPr>
            <w:tcW w:w="8176" w:type="dxa"/>
            <w:gridSpan w:val="6"/>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i/>
                <w:iCs/>
                <w:color w:val="000000"/>
                <w:sz w:val="20"/>
                <w:szCs w:val="20"/>
                <w:lang w:eastAsia="es-EC"/>
              </w:rPr>
            </w:pPr>
            <w:r w:rsidRPr="006F1906">
              <w:rPr>
                <w:rFonts w:ascii="Arial" w:eastAsia="Times New Roman" w:hAnsi="Arial" w:cs="Arial"/>
                <w:b/>
                <w:bCs/>
                <w:i/>
                <w:iCs/>
                <w:color w:val="000000"/>
                <w:sz w:val="20"/>
                <w:szCs w:val="20"/>
                <w:lang w:eastAsia="es-EC"/>
              </w:rPr>
              <w:t>PRESUPUESTO REFERENCIAL DE PISCINA</w:t>
            </w:r>
          </w:p>
        </w:tc>
      </w:tr>
      <w:tr w:rsidR="006F1906" w:rsidRPr="006F1906" w:rsidTr="006F1906">
        <w:trPr>
          <w:trHeight w:val="300"/>
        </w:trPr>
        <w:tc>
          <w:tcPr>
            <w:tcW w:w="5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4122"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73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7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37"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4676" w:type="dxa"/>
            <w:gridSpan w:val="2"/>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OBRA: CONSTRUCCION DE UNA HOSTERIA</w:t>
            </w:r>
          </w:p>
        </w:tc>
        <w:tc>
          <w:tcPr>
            <w:tcW w:w="8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73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7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37"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6265" w:type="dxa"/>
            <w:gridSpan w:val="4"/>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UBICACIÓN: PARROQUIA SAN FRANCISCO DE LAS NÚÑEZ</w:t>
            </w:r>
          </w:p>
        </w:tc>
        <w:tc>
          <w:tcPr>
            <w:tcW w:w="87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37"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4676" w:type="dxa"/>
            <w:gridSpan w:val="2"/>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FECHA:</w:t>
            </w:r>
          </w:p>
        </w:tc>
        <w:tc>
          <w:tcPr>
            <w:tcW w:w="8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73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7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37"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4676" w:type="dxa"/>
            <w:gridSpan w:val="2"/>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Área de Construcción: 216 m2</w:t>
            </w:r>
          </w:p>
        </w:tc>
        <w:tc>
          <w:tcPr>
            <w:tcW w:w="8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73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7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37"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4676" w:type="dxa"/>
            <w:gridSpan w:val="2"/>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Area de Piscina: 160m2</w:t>
            </w:r>
          </w:p>
        </w:tc>
        <w:tc>
          <w:tcPr>
            <w:tcW w:w="8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73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7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37"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4676" w:type="dxa"/>
            <w:gridSpan w:val="2"/>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Area de Caminería: 56m2</w:t>
            </w:r>
          </w:p>
        </w:tc>
        <w:tc>
          <w:tcPr>
            <w:tcW w:w="8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73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7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37"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Nº</w:t>
            </w:r>
          </w:p>
        </w:tc>
        <w:tc>
          <w:tcPr>
            <w:tcW w:w="412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RUBRO</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UNIDAD</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xml:space="preserve"> CANT. </w:t>
            </w:r>
          </w:p>
        </w:tc>
        <w:tc>
          <w:tcPr>
            <w:tcW w:w="87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xml:space="preserve"> P. UNI. </w:t>
            </w:r>
          </w:p>
        </w:tc>
        <w:tc>
          <w:tcPr>
            <w:tcW w:w="103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xml:space="preserve"> TOTAL  </w:t>
            </w:r>
          </w:p>
        </w:tc>
      </w:tr>
      <w:tr w:rsidR="006F1906" w:rsidRPr="006F1906" w:rsidTr="006F1906">
        <w:trPr>
          <w:trHeight w:val="300"/>
        </w:trPr>
        <w:tc>
          <w:tcPr>
            <w:tcW w:w="554" w:type="dxa"/>
            <w:vMerge/>
            <w:tcBorders>
              <w:top w:val="single" w:sz="4" w:space="0" w:color="auto"/>
              <w:left w:val="single" w:sz="4" w:space="0" w:color="auto"/>
              <w:bottom w:val="single" w:sz="4" w:space="0" w:color="auto"/>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c>
          <w:tcPr>
            <w:tcW w:w="4122" w:type="dxa"/>
            <w:vMerge/>
            <w:tcBorders>
              <w:top w:val="single" w:sz="4" w:space="0" w:color="auto"/>
              <w:left w:val="single" w:sz="4" w:space="0" w:color="auto"/>
              <w:bottom w:val="single" w:sz="4" w:space="0" w:color="auto"/>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c>
          <w:tcPr>
            <w:tcW w:w="874" w:type="dxa"/>
            <w:vMerge/>
            <w:tcBorders>
              <w:top w:val="single" w:sz="4" w:space="0" w:color="auto"/>
              <w:left w:val="single" w:sz="4" w:space="0" w:color="auto"/>
              <w:bottom w:val="single" w:sz="4" w:space="0" w:color="000000"/>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c>
          <w:tcPr>
            <w:tcW w:w="1037" w:type="dxa"/>
            <w:vMerge/>
            <w:tcBorders>
              <w:top w:val="single" w:sz="4" w:space="0" w:color="auto"/>
              <w:left w:val="single" w:sz="4" w:space="0" w:color="auto"/>
              <w:bottom w:val="single" w:sz="4" w:space="0" w:color="000000"/>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01</w:t>
            </w:r>
          </w:p>
        </w:tc>
        <w:tc>
          <w:tcPr>
            <w:tcW w:w="4122" w:type="dxa"/>
            <w:tcBorders>
              <w:top w:val="nil"/>
              <w:left w:val="nil"/>
              <w:bottom w:val="nil"/>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xml:space="preserve">Trabajos Preliminares </w:t>
            </w:r>
          </w:p>
        </w:tc>
        <w:tc>
          <w:tcPr>
            <w:tcW w:w="854" w:type="dxa"/>
            <w:tcBorders>
              <w:top w:val="nil"/>
              <w:left w:val="nil"/>
              <w:bottom w:val="nil"/>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c>
          <w:tcPr>
            <w:tcW w:w="735" w:type="dxa"/>
            <w:tcBorders>
              <w:top w:val="nil"/>
              <w:left w:val="nil"/>
              <w:bottom w:val="nil"/>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c>
          <w:tcPr>
            <w:tcW w:w="874" w:type="dxa"/>
            <w:tcBorders>
              <w:top w:val="nil"/>
              <w:left w:val="nil"/>
              <w:bottom w:val="nil"/>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c>
          <w:tcPr>
            <w:tcW w:w="1037" w:type="dxa"/>
            <w:tcBorders>
              <w:top w:val="nil"/>
              <w:left w:val="nil"/>
              <w:bottom w:val="nil"/>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01,01</w:t>
            </w:r>
          </w:p>
        </w:tc>
        <w:tc>
          <w:tcPr>
            <w:tcW w:w="4122" w:type="dxa"/>
            <w:tcBorders>
              <w:top w:val="single" w:sz="4" w:space="0" w:color="auto"/>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Desbroce y Limpieza (Vegetación escasa)</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216,00</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0,60</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129,60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01,02</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Desalojo de materiales</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m3</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60,00</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60,00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01,03</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Trazado y replanteo</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216,00</w:t>
            </w: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1,05</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226,80</w:t>
            </w:r>
          </w:p>
        </w:tc>
      </w:tr>
      <w:tr w:rsidR="006F1906" w:rsidRPr="006F1906" w:rsidTr="006F1906">
        <w:trPr>
          <w:trHeight w:val="39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01,04</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Excavaciones a máquina sin clasificar</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m3</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480,00</w:t>
            </w: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7,94</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3.811,20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trabajos preliminares</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4.227,60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02</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Cimentación</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02,01</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Replantillo de Hormigon Armado</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216,00</w:t>
            </w: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11,46</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2.475,36</w:t>
            </w:r>
          </w:p>
        </w:tc>
      </w:tr>
      <w:tr w:rsidR="006F1906" w:rsidRPr="006F1906" w:rsidTr="006F1906">
        <w:trPr>
          <w:trHeight w:val="51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02,02</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Muros de hormigon de 210kg/cm2 (56*0,20*3)</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m3</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33,60</w:t>
            </w: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200,24</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6.728,06</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Cimentación</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9.203,42</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03</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Obras Civiles y de Hormigon en aceras</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03,01</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Area de caminerìa</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56,00</w:t>
            </w: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17,34</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971,04</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03,02</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Equipamiento de canchas</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gl</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600,00</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600,00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Cimentación</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1.571,04</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04</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Sobrepisos Recubrimientos</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04,01</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Cerámicas de pared</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168,00</w:t>
            </w: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10,69</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1.795,92</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04,02</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Cerámica de piso</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160,00</w:t>
            </w: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10,17</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1.627,20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04,03</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Cerámica de caminería</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56,00</w:t>
            </w: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10,17</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569,52</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Sobrepisos</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3.992,64</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05</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Instalación Eléctrica</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05,01</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Punto de tomacorrientes de 110w</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4,00</w:t>
            </w: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28,00</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112,00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05,02</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Punto de tomacorrientes 220w</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4,00</w:t>
            </w: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38,00</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152,00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Instalaciones Eléctricas</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264,00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06</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Instalación Sanitaria</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06,01</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Punto de agua potable</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3,00</w:t>
            </w: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40,00</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120,00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Instalaciones Sanitarias</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120,00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07</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Varios y Personal de Obra</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07,01</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Instalación de bomba de agua 3/4hp</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2,00</w:t>
            </w: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148,49</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296,98</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07,02</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Instalación de tanque de presión</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1,00</w:t>
            </w: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118,32</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118,32</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07,03</w:t>
            </w:r>
          </w:p>
        </w:tc>
        <w:tc>
          <w:tcPr>
            <w:tcW w:w="4122"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Instalación de rejillas de piso</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8,00</w:t>
            </w:r>
          </w:p>
        </w:tc>
        <w:tc>
          <w:tcPr>
            <w:tcW w:w="87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15,10</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120,80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Varios y Personal de Obra</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536,10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08</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sz w:val="20"/>
                <w:szCs w:val="20"/>
                <w:lang w:eastAsia="es-EC"/>
              </w:rPr>
            </w:pPr>
            <w:r w:rsidRPr="006F1906">
              <w:rPr>
                <w:rFonts w:ascii="Arial" w:eastAsia="Times New Roman" w:hAnsi="Arial" w:cs="Arial"/>
                <w:b/>
                <w:bCs/>
                <w:sz w:val="20"/>
                <w:szCs w:val="20"/>
                <w:lang w:eastAsia="es-EC"/>
              </w:rPr>
              <w:t>Pintura</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08,01</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sz w:val="20"/>
                <w:szCs w:val="20"/>
                <w:lang w:eastAsia="es-EC"/>
              </w:rPr>
            </w:pPr>
            <w:r w:rsidRPr="006F1906">
              <w:rPr>
                <w:rFonts w:ascii="Arial" w:eastAsia="Times New Roman" w:hAnsi="Arial" w:cs="Arial"/>
                <w:sz w:val="20"/>
                <w:szCs w:val="20"/>
                <w:lang w:eastAsia="es-EC"/>
              </w:rPr>
              <w:t>Pintura de areas</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sz w:val="20"/>
                <w:szCs w:val="20"/>
                <w:lang w:eastAsia="es-EC"/>
              </w:rPr>
            </w:pPr>
            <w:r w:rsidRPr="006F1906">
              <w:rPr>
                <w:rFonts w:ascii="Arial" w:eastAsia="Times New Roman" w:hAnsi="Arial" w:cs="Arial"/>
                <w:sz w:val="20"/>
                <w:szCs w:val="20"/>
                <w:lang w:eastAsia="es-EC"/>
              </w:rPr>
              <w:t>gl</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sz w:val="20"/>
                <w:szCs w:val="20"/>
                <w:lang w:eastAsia="es-EC"/>
              </w:rPr>
            </w:pPr>
            <w:r w:rsidRPr="006F1906">
              <w:rPr>
                <w:rFonts w:ascii="Arial" w:eastAsia="Times New Roman" w:hAnsi="Arial" w:cs="Arial"/>
                <w:sz w:val="20"/>
                <w:szCs w:val="20"/>
                <w:lang w:eastAsia="es-EC"/>
              </w:rPr>
              <w:t>150,00</w:t>
            </w: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sz w:val="20"/>
                <w:szCs w:val="20"/>
                <w:lang w:eastAsia="es-EC"/>
              </w:rPr>
            </w:pPr>
            <w:r w:rsidRPr="006F1906">
              <w:rPr>
                <w:rFonts w:ascii="Arial" w:eastAsia="Times New Roman" w:hAnsi="Arial" w:cs="Arial"/>
                <w:sz w:val="20"/>
                <w:szCs w:val="20"/>
                <w:lang w:eastAsia="es-EC"/>
              </w:rPr>
              <w:t>150,00</w:t>
            </w:r>
          </w:p>
        </w:tc>
      </w:tr>
      <w:tr w:rsidR="006F1906" w:rsidRPr="006F1906" w:rsidTr="006F1906">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22"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Pintura</w:t>
            </w:r>
          </w:p>
        </w:tc>
        <w:tc>
          <w:tcPr>
            <w:tcW w:w="8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73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7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37"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150,00</w:t>
            </w:r>
          </w:p>
        </w:tc>
      </w:tr>
      <w:tr w:rsidR="006F1906" w:rsidRPr="006F1906" w:rsidTr="006F1906">
        <w:trPr>
          <w:trHeight w:val="300"/>
        </w:trPr>
        <w:tc>
          <w:tcPr>
            <w:tcW w:w="5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eastAsia="Times New Roman"/>
                <w:color w:val="000000"/>
                <w:lang w:eastAsia="es-EC"/>
              </w:rPr>
            </w:pPr>
          </w:p>
        </w:tc>
        <w:tc>
          <w:tcPr>
            <w:tcW w:w="4122"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eastAsia="Times New Roman"/>
                <w:color w:val="000000"/>
                <w:lang w:eastAsia="es-EC"/>
              </w:rPr>
            </w:pPr>
          </w:p>
        </w:tc>
        <w:tc>
          <w:tcPr>
            <w:tcW w:w="8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eastAsia="Times New Roman"/>
                <w:color w:val="000000"/>
                <w:lang w:eastAsia="es-EC"/>
              </w:rPr>
            </w:pPr>
          </w:p>
        </w:tc>
        <w:tc>
          <w:tcPr>
            <w:tcW w:w="73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eastAsia="Times New Roman"/>
                <w:color w:val="000000"/>
                <w:lang w:eastAsia="es-EC"/>
              </w:rPr>
            </w:pPr>
          </w:p>
        </w:tc>
        <w:tc>
          <w:tcPr>
            <w:tcW w:w="87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TOTAL</w:t>
            </w:r>
          </w:p>
        </w:tc>
        <w:tc>
          <w:tcPr>
            <w:tcW w:w="1037"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 xml:space="preserve"> 20.064,80 </w:t>
            </w:r>
          </w:p>
        </w:tc>
      </w:tr>
    </w:tbl>
    <w:p w:rsidR="00614803" w:rsidRDefault="00614803"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tbl>
      <w:tblPr>
        <w:tblW w:w="8062" w:type="dxa"/>
        <w:tblInd w:w="70" w:type="dxa"/>
        <w:tblCellMar>
          <w:left w:w="70" w:type="dxa"/>
          <w:right w:w="70" w:type="dxa"/>
        </w:tblCellMar>
        <w:tblLook w:val="04A0"/>
      </w:tblPr>
      <w:tblGrid>
        <w:gridCol w:w="641"/>
        <w:gridCol w:w="4154"/>
        <w:gridCol w:w="418"/>
        <w:gridCol w:w="923"/>
        <w:gridCol w:w="881"/>
        <w:gridCol w:w="1045"/>
      </w:tblGrid>
      <w:tr w:rsidR="006F1906" w:rsidRPr="006F1906" w:rsidTr="006F1906">
        <w:trPr>
          <w:trHeight w:val="300"/>
        </w:trPr>
        <w:tc>
          <w:tcPr>
            <w:tcW w:w="8062" w:type="dxa"/>
            <w:gridSpan w:val="6"/>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i/>
                <w:iCs/>
                <w:color w:val="000000"/>
                <w:sz w:val="20"/>
                <w:szCs w:val="20"/>
                <w:lang w:eastAsia="es-EC"/>
              </w:rPr>
            </w:pPr>
            <w:r w:rsidRPr="006F1906">
              <w:rPr>
                <w:rFonts w:ascii="Arial" w:eastAsia="Times New Roman" w:hAnsi="Arial" w:cs="Arial"/>
                <w:b/>
                <w:bCs/>
                <w:i/>
                <w:iCs/>
                <w:color w:val="000000"/>
                <w:sz w:val="20"/>
                <w:szCs w:val="20"/>
                <w:lang w:eastAsia="es-EC"/>
              </w:rPr>
              <w:t>PRESUPUESTO REFERENCIAL DE AREA DEPORTIVA</w:t>
            </w:r>
          </w:p>
        </w:tc>
      </w:tr>
      <w:tr w:rsidR="006F1906" w:rsidRPr="006F1906" w:rsidTr="006F1906">
        <w:trPr>
          <w:trHeight w:val="300"/>
        </w:trPr>
        <w:tc>
          <w:tcPr>
            <w:tcW w:w="641"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41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418"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923"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81"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4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4795" w:type="dxa"/>
            <w:gridSpan w:val="2"/>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OBRA: CONSTRUCCION DE UNA HOSTERIA</w:t>
            </w:r>
          </w:p>
        </w:tc>
        <w:tc>
          <w:tcPr>
            <w:tcW w:w="418"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923"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81"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4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6136" w:type="dxa"/>
            <w:gridSpan w:val="4"/>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UBICACIÓN: PARROQUIA SAN FRANCISCO DE LAS NÚÑEZ</w:t>
            </w:r>
          </w:p>
        </w:tc>
        <w:tc>
          <w:tcPr>
            <w:tcW w:w="881"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4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4795" w:type="dxa"/>
            <w:gridSpan w:val="2"/>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FECHA:</w:t>
            </w:r>
          </w:p>
        </w:tc>
        <w:tc>
          <w:tcPr>
            <w:tcW w:w="418"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923"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81"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4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4795" w:type="dxa"/>
            <w:gridSpan w:val="2"/>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Área de Construcción: 1000 m2</w:t>
            </w:r>
          </w:p>
        </w:tc>
        <w:tc>
          <w:tcPr>
            <w:tcW w:w="418"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923"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81"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4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641"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41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418"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923"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881"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c>
          <w:tcPr>
            <w:tcW w:w="1045"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p>
        </w:tc>
      </w:tr>
      <w:tr w:rsidR="006F1906" w:rsidRPr="006F1906" w:rsidTr="006F1906">
        <w:trPr>
          <w:trHeight w:val="300"/>
        </w:trPr>
        <w:tc>
          <w:tcPr>
            <w:tcW w:w="64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Nº</w:t>
            </w:r>
          </w:p>
        </w:tc>
        <w:tc>
          <w:tcPr>
            <w:tcW w:w="41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RUBRO</w:t>
            </w:r>
          </w:p>
        </w:tc>
        <w:tc>
          <w:tcPr>
            <w:tcW w:w="41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U.</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xml:space="preserve"> CANT. </w:t>
            </w:r>
          </w:p>
        </w:tc>
        <w:tc>
          <w:tcPr>
            <w:tcW w:w="88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xml:space="preserve"> P. UNI. </w:t>
            </w:r>
          </w:p>
        </w:tc>
        <w:tc>
          <w:tcPr>
            <w:tcW w:w="104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xml:space="preserve"> TOTAL  </w:t>
            </w:r>
          </w:p>
        </w:tc>
      </w:tr>
      <w:tr w:rsidR="006F1906" w:rsidRPr="006F1906" w:rsidTr="006F1906">
        <w:trPr>
          <w:trHeight w:val="300"/>
        </w:trPr>
        <w:tc>
          <w:tcPr>
            <w:tcW w:w="641" w:type="dxa"/>
            <w:vMerge/>
            <w:tcBorders>
              <w:top w:val="single" w:sz="4" w:space="0" w:color="auto"/>
              <w:left w:val="single" w:sz="4" w:space="0" w:color="auto"/>
              <w:bottom w:val="single" w:sz="4" w:space="0" w:color="auto"/>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c>
          <w:tcPr>
            <w:tcW w:w="4154" w:type="dxa"/>
            <w:vMerge/>
            <w:tcBorders>
              <w:top w:val="single" w:sz="4" w:space="0" w:color="auto"/>
              <w:left w:val="single" w:sz="4" w:space="0" w:color="auto"/>
              <w:bottom w:val="single" w:sz="4" w:space="0" w:color="auto"/>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c>
          <w:tcPr>
            <w:tcW w:w="418" w:type="dxa"/>
            <w:vMerge/>
            <w:tcBorders>
              <w:top w:val="single" w:sz="4" w:space="0" w:color="auto"/>
              <w:left w:val="single" w:sz="4" w:space="0" w:color="auto"/>
              <w:bottom w:val="single" w:sz="4" w:space="0" w:color="auto"/>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01</w:t>
            </w:r>
          </w:p>
        </w:tc>
        <w:tc>
          <w:tcPr>
            <w:tcW w:w="4154" w:type="dxa"/>
            <w:tcBorders>
              <w:top w:val="nil"/>
              <w:left w:val="nil"/>
              <w:bottom w:val="nil"/>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xml:space="preserve">Trabajos Preliminares </w:t>
            </w:r>
          </w:p>
        </w:tc>
        <w:tc>
          <w:tcPr>
            <w:tcW w:w="418" w:type="dxa"/>
            <w:tcBorders>
              <w:top w:val="nil"/>
              <w:left w:val="nil"/>
              <w:bottom w:val="nil"/>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c>
          <w:tcPr>
            <w:tcW w:w="923" w:type="dxa"/>
            <w:tcBorders>
              <w:top w:val="nil"/>
              <w:left w:val="nil"/>
              <w:bottom w:val="nil"/>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c>
          <w:tcPr>
            <w:tcW w:w="881" w:type="dxa"/>
            <w:tcBorders>
              <w:top w:val="nil"/>
              <w:left w:val="nil"/>
              <w:bottom w:val="nil"/>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c>
          <w:tcPr>
            <w:tcW w:w="1045" w:type="dxa"/>
            <w:tcBorders>
              <w:top w:val="nil"/>
              <w:left w:val="nil"/>
              <w:bottom w:val="nil"/>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 </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01,01</w:t>
            </w:r>
          </w:p>
        </w:tc>
        <w:tc>
          <w:tcPr>
            <w:tcW w:w="4154" w:type="dxa"/>
            <w:tcBorders>
              <w:top w:val="single" w:sz="4" w:space="0" w:color="auto"/>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Desbroce y Limpieza (Vegetación escasa)</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1.000,00</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0,60</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600,00</w:t>
            </w:r>
          </w:p>
        </w:tc>
      </w:tr>
      <w:tr w:rsidR="006F1906" w:rsidRPr="006F1906" w:rsidTr="006F1906">
        <w:trPr>
          <w:trHeight w:val="345"/>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01,02</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Instalación provisional de puntos eléctricos</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12,00</w:t>
            </w: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161,55</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1.938,60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01,03</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Trazado y replanteo</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1.000,00</w:t>
            </w: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1,05</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1.050,00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01,04</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Excavaciones en terreno</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m3</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w:t>
            </w: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trabajos preliminares</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3.588,60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02</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Cimentación</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02,01</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Replantillo de Hormigon Simple de 10cm</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1.000,00</w:t>
            </w: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11,46</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11.460,00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Cimentación</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11.460,00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03</w:t>
            </w:r>
          </w:p>
        </w:tc>
        <w:tc>
          <w:tcPr>
            <w:tcW w:w="41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Obras Civiles y de Hormigon en aceras</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03,01</w:t>
            </w:r>
          </w:p>
        </w:tc>
        <w:tc>
          <w:tcPr>
            <w:tcW w:w="41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Relleno compactacion con rodillo</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m2</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1.000,00</w:t>
            </w: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5,26</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5.260,00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03,02</w:t>
            </w:r>
          </w:p>
        </w:tc>
        <w:tc>
          <w:tcPr>
            <w:tcW w:w="41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Equipamiento de canchas</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gl</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600,00</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600,00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Cimentación</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5.860,00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04</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Estructuras</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04,01</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Pilarestes 10*20</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ml</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6,00</w:t>
            </w: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21,97</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131,82</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Estructuras</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131,82</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05</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Instalación Eléctrica</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05,01</w:t>
            </w:r>
          </w:p>
        </w:tc>
        <w:tc>
          <w:tcPr>
            <w:tcW w:w="41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Punto de alumbrado</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6,00</w:t>
            </w: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28,12</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168,72</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05,02</w:t>
            </w:r>
          </w:p>
        </w:tc>
        <w:tc>
          <w:tcPr>
            <w:tcW w:w="41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Tomacorrientes</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4,00</w:t>
            </w: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1,00</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4,00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Instalaciones Eléctricas</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172,72</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06</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Instalación Sanitaria</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06,01</w:t>
            </w:r>
          </w:p>
        </w:tc>
        <w:tc>
          <w:tcPr>
            <w:tcW w:w="4154"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Punto de agua potable</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u</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2,00</w:t>
            </w:r>
          </w:p>
        </w:tc>
        <w:tc>
          <w:tcPr>
            <w:tcW w:w="881"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40,00</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80,00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de Instalaciones Sanitarias</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80,00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07</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jc w:val="center"/>
              <w:rPr>
                <w:rFonts w:ascii="Arial" w:eastAsia="Times New Roman" w:hAnsi="Arial" w:cs="Arial"/>
                <w:b/>
                <w:bCs/>
                <w:sz w:val="20"/>
                <w:szCs w:val="20"/>
                <w:lang w:eastAsia="es-EC"/>
              </w:rPr>
            </w:pPr>
            <w:r w:rsidRPr="006F1906">
              <w:rPr>
                <w:rFonts w:ascii="Arial" w:eastAsia="Times New Roman" w:hAnsi="Arial" w:cs="Arial"/>
                <w:b/>
                <w:bCs/>
                <w:sz w:val="20"/>
                <w:szCs w:val="20"/>
                <w:lang w:eastAsia="es-EC"/>
              </w:rPr>
              <w:t>Pintura</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07,01</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sz w:val="20"/>
                <w:szCs w:val="20"/>
                <w:lang w:eastAsia="es-EC"/>
              </w:rPr>
            </w:pPr>
            <w:r w:rsidRPr="006F1906">
              <w:rPr>
                <w:rFonts w:ascii="Arial" w:eastAsia="Times New Roman" w:hAnsi="Arial" w:cs="Arial"/>
                <w:sz w:val="20"/>
                <w:szCs w:val="20"/>
                <w:lang w:eastAsia="es-EC"/>
              </w:rPr>
              <w:t>Pintura de areas</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sz w:val="20"/>
                <w:szCs w:val="20"/>
                <w:lang w:eastAsia="es-EC"/>
              </w:rPr>
            </w:pPr>
            <w:r w:rsidRPr="006F1906">
              <w:rPr>
                <w:rFonts w:ascii="Arial" w:eastAsia="Times New Roman" w:hAnsi="Arial" w:cs="Arial"/>
                <w:sz w:val="20"/>
                <w:szCs w:val="20"/>
                <w:lang w:eastAsia="es-EC"/>
              </w:rPr>
              <w:t>gl</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sz w:val="20"/>
                <w:szCs w:val="20"/>
                <w:lang w:eastAsia="es-EC"/>
              </w:rPr>
            </w:pPr>
            <w:r w:rsidRPr="006F1906">
              <w:rPr>
                <w:rFonts w:ascii="Arial" w:eastAsia="Times New Roman" w:hAnsi="Arial" w:cs="Arial"/>
                <w:sz w:val="20"/>
                <w:szCs w:val="20"/>
                <w:lang w:eastAsia="es-EC"/>
              </w:rPr>
              <w:t>50,00</w:t>
            </w: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sz w:val="20"/>
                <w:szCs w:val="20"/>
                <w:lang w:eastAsia="es-EC"/>
              </w:rPr>
            </w:pPr>
            <w:r w:rsidRPr="006F1906">
              <w:rPr>
                <w:rFonts w:ascii="Arial" w:eastAsia="Times New Roman" w:hAnsi="Arial" w:cs="Arial"/>
                <w:sz w:val="20"/>
                <w:szCs w:val="20"/>
                <w:lang w:eastAsia="es-EC"/>
              </w:rPr>
              <w:t>50,00</w:t>
            </w:r>
          </w:p>
        </w:tc>
      </w:tr>
      <w:tr w:rsidR="006F1906" w:rsidRPr="006F1906" w:rsidTr="006F190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0000"/>
                <w:sz w:val="20"/>
                <w:szCs w:val="20"/>
                <w:lang w:eastAsia="es-EC"/>
              </w:rPr>
            </w:pPr>
            <w:r w:rsidRPr="006F1906">
              <w:rPr>
                <w:rFonts w:ascii="Arial" w:eastAsia="Times New Roman" w:hAnsi="Arial" w:cs="Arial"/>
                <w:color w:val="000000"/>
                <w:sz w:val="20"/>
                <w:szCs w:val="20"/>
                <w:lang w:eastAsia="es-EC"/>
              </w:rPr>
              <w:t> </w:t>
            </w:r>
          </w:p>
        </w:tc>
        <w:tc>
          <w:tcPr>
            <w:tcW w:w="4154" w:type="dxa"/>
            <w:tcBorders>
              <w:top w:val="nil"/>
              <w:left w:val="nil"/>
              <w:bottom w:val="single" w:sz="4" w:space="0" w:color="auto"/>
              <w:right w:val="single" w:sz="4" w:space="0" w:color="auto"/>
            </w:tcBorders>
            <w:shd w:val="clear" w:color="auto" w:fill="auto"/>
            <w:hideMark/>
          </w:tcPr>
          <w:p w:rsidR="006F1906" w:rsidRPr="006F1906" w:rsidRDefault="006F1906" w:rsidP="006F1906">
            <w:pPr>
              <w:spacing w:after="0" w:line="240" w:lineRule="auto"/>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Total Pintura</w:t>
            </w:r>
          </w:p>
        </w:tc>
        <w:tc>
          <w:tcPr>
            <w:tcW w:w="418"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r w:rsidRPr="006F1906">
              <w:rPr>
                <w:rFonts w:ascii="Arial" w:eastAsia="Times New Roman" w:hAnsi="Arial" w:cs="Arial"/>
                <w:color w:val="0066CC"/>
                <w:sz w:val="20"/>
                <w:szCs w:val="20"/>
                <w:lang w:eastAsia="es-EC"/>
              </w:rPr>
              <w:t> </w:t>
            </w:r>
          </w:p>
        </w:tc>
        <w:tc>
          <w:tcPr>
            <w:tcW w:w="923"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881"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color w:val="0066CC"/>
                <w:sz w:val="20"/>
                <w:szCs w:val="20"/>
                <w:lang w:eastAsia="es-EC"/>
              </w:rPr>
            </w:pPr>
          </w:p>
        </w:tc>
        <w:tc>
          <w:tcPr>
            <w:tcW w:w="1045" w:type="dxa"/>
            <w:tcBorders>
              <w:top w:val="nil"/>
              <w:left w:val="nil"/>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50,00</w:t>
            </w:r>
          </w:p>
        </w:tc>
      </w:tr>
      <w:tr w:rsidR="006F1906" w:rsidRPr="006F1906" w:rsidTr="006F1906">
        <w:trPr>
          <w:trHeight w:val="300"/>
        </w:trPr>
        <w:tc>
          <w:tcPr>
            <w:tcW w:w="641"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eastAsia="Times New Roman"/>
                <w:color w:val="000000"/>
                <w:lang w:eastAsia="es-EC"/>
              </w:rPr>
            </w:pPr>
          </w:p>
        </w:tc>
        <w:tc>
          <w:tcPr>
            <w:tcW w:w="4154"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eastAsia="Times New Roman"/>
                <w:color w:val="000000"/>
                <w:lang w:eastAsia="es-EC"/>
              </w:rPr>
            </w:pPr>
          </w:p>
        </w:tc>
        <w:tc>
          <w:tcPr>
            <w:tcW w:w="418"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eastAsia="Times New Roman"/>
                <w:color w:val="000000"/>
                <w:lang w:eastAsia="es-EC"/>
              </w:rPr>
            </w:pPr>
          </w:p>
        </w:tc>
        <w:tc>
          <w:tcPr>
            <w:tcW w:w="923"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eastAsia="Times New Roman"/>
                <w:color w:val="000000"/>
                <w:lang w:eastAsia="es-EC"/>
              </w:rPr>
            </w:pPr>
          </w:p>
        </w:tc>
        <w:tc>
          <w:tcPr>
            <w:tcW w:w="881" w:type="dxa"/>
            <w:tcBorders>
              <w:top w:val="nil"/>
              <w:left w:val="nil"/>
              <w:bottom w:val="nil"/>
              <w:right w:val="nil"/>
            </w:tcBorders>
            <w:shd w:val="clear" w:color="auto" w:fill="auto"/>
            <w:noWrap/>
            <w:vAlign w:val="bottom"/>
            <w:hideMark/>
          </w:tcPr>
          <w:p w:rsidR="006F1906" w:rsidRPr="006F1906" w:rsidRDefault="006F1906" w:rsidP="006F1906">
            <w:pPr>
              <w:spacing w:after="0" w:line="240" w:lineRule="auto"/>
              <w:rPr>
                <w:rFonts w:ascii="Arial" w:eastAsia="Times New Roman" w:hAnsi="Arial" w:cs="Arial"/>
                <w:b/>
                <w:bCs/>
                <w:color w:val="000000"/>
                <w:sz w:val="20"/>
                <w:szCs w:val="20"/>
                <w:lang w:eastAsia="es-EC"/>
              </w:rPr>
            </w:pPr>
            <w:r w:rsidRPr="006F1906">
              <w:rPr>
                <w:rFonts w:ascii="Arial" w:eastAsia="Times New Roman" w:hAnsi="Arial" w:cs="Arial"/>
                <w:b/>
                <w:bCs/>
                <w:color w:val="000000"/>
                <w:sz w:val="20"/>
                <w:szCs w:val="20"/>
                <w:lang w:eastAsia="es-EC"/>
              </w:rPr>
              <w:t>TOTAL</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rsidR="006F1906" w:rsidRPr="006F1906" w:rsidRDefault="006F1906" w:rsidP="006F1906">
            <w:pPr>
              <w:spacing w:after="0" w:line="240" w:lineRule="auto"/>
              <w:jc w:val="center"/>
              <w:rPr>
                <w:rFonts w:ascii="Arial" w:eastAsia="Times New Roman" w:hAnsi="Arial" w:cs="Arial"/>
                <w:b/>
                <w:bCs/>
                <w:color w:val="0066CC"/>
                <w:sz w:val="20"/>
                <w:szCs w:val="20"/>
                <w:lang w:eastAsia="es-EC"/>
              </w:rPr>
            </w:pPr>
            <w:r w:rsidRPr="006F1906">
              <w:rPr>
                <w:rFonts w:ascii="Arial" w:eastAsia="Times New Roman" w:hAnsi="Arial" w:cs="Arial"/>
                <w:b/>
                <w:bCs/>
                <w:color w:val="0066CC"/>
                <w:sz w:val="20"/>
                <w:szCs w:val="20"/>
                <w:lang w:eastAsia="es-EC"/>
              </w:rPr>
              <w:t xml:space="preserve"> 21.343,14 </w:t>
            </w:r>
          </w:p>
        </w:tc>
      </w:tr>
    </w:tbl>
    <w:p w:rsidR="006F1906" w:rsidRDefault="006F1906" w:rsidP="006F1906">
      <w:pPr>
        <w:jc w:val="center"/>
        <w:rPr>
          <w:rFonts w:ascii="Arial" w:hAnsi="Arial" w:cs="Arial"/>
          <w:b/>
          <w:sz w:val="24"/>
          <w:szCs w:val="24"/>
        </w:rPr>
      </w:pPr>
    </w:p>
    <w:p w:rsidR="006F1906" w:rsidRDefault="006F1906" w:rsidP="006F1906">
      <w:pPr>
        <w:jc w:val="center"/>
        <w:rPr>
          <w:rFonts w:ascii="Arial" w:hAnsi="Arial" w:cs="Arial"/>
          <w:b/>
          <w:sz w:val="24"/>
          <w:szCs w:val="24"/>
        </w:rPr>
      </w:pPr>
    </w:p>
    <w:p w:rsidR="006F1906" w:rsidRPr="005F3D4B" w:rsidRDefault="006F1906" w:rsidP="006F1906">
      <w:pPr>
        <w:jc w:val="center"/>
        <w:rPr>
          <w:rFonts w:ascii="Arial" w:hAnsi="Arial" w:cs="Arial"/>
          <w:b/>
          <w:sz w:val="24"/>
          <w:szCs w:val="24"/>
        </w:rPr>
      </w:pPr>
      <w:r w:rsidRPr="005F3D4B">
        <w:rPr>
          <w:rFonts w:ascii="Arial" w:hAnsi="Arial" w:cs="Arial"/>
          <w:b/>
          <w:sz w:val="24"/>
          <w:szCs w:val="24"/>
        </w:rPr>
        <w:t>ANEXO 4.3</w:t>
      </w:r>
    </w:p>
    <w:tbl>
      <w:tblPr>
        <w:tblW w:w="6132" w:type="dxa"/>
        <w:jc w:val="center"/>
        <w:tblInd w:w="65" w:type="dxa"/>
        <w:tblCellMar>
          <w:left w:w="70" w:type="dxa"/>
          <w:right w:w="70" w:type="dxa"/>
        </w:tblCellMar>
        <w:tblLook w:val="04A0"/>
      </w:tblPr>
      <w:tblGrid>
        <w:gridCol w:w="3080"/>
        <w:gridCol w:w="1178"/>
        <w:gridCol w:w="1165"/>
        <w:gridCol w:w="709"/>
      </w:tblGrid>
      <w:tr w:rsidR="006F1906" w:rsidRPr="00721E60" w:rsidTr="00284B74">
        <w:trPr>
          <w:trHeight w:val="6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jc w:val="center"/>
              <w:rPr>
                <w:rFonts w:eastAsia="Times New Roman"/>
                <w:b/>
                <w:bCs/>
                <w:color w:val="000000"/>
                <w:sz w:val="16"/>
                <w:szCs w:val="16"/>
                <w:lang w:eastAsia="es-EC"/>
              </w:rPr>
            </w:pPr>
            <w:r w:rsidRPr="00721E60">
              <w:rPr>
                <w:rFonts w:eastAsia="Times New Roman"/>
                <w:b/>
                <w:bCs/>
                <w:color w:val="000000"/>
                <w:sz w:val="16"/>
                <w:szCs w:val="16"/>
                <w:lang w:eastAsia="es-EC"/>
              </w:rPr>
              <w:t>Depreciación</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b/>
                <w:bCs/>
                <w:color w:val="000000"/>
                <w:sz w:val="16"/>
                <w:szCs w:val="16"/>
                <w:lang w:eastAsia="es-EC"/>
              </w:rPr>
            </w:pPr>
            <w:r w:rsidRPr="00721E60">
              <w:rPr>
                <w:rFonts w:eastAsia="Times New Roman"/>
                <w:b/>
                <w:bCs/>
                <w:color w:val="000000"/>
                <w:sz w:val="16"/>
                <w:szCs w:val="16"/>
                <w:lang w:eastAsia="es-EC"/>
              </w:rPr>
              <w:t>Valor</w:t>
            </w:r>
          </w:p>
        </w:tc>
        <w:tc>
          <w:tcPr>
            <w:tcW w:w="1165" w:type="dxa"/>
            <w:tcBorders>
              <w:top w:val="single" w:sz="4" w:space="0" w:color="auto"/>
              <w:left w:val="nil"/>
              <w:bottom w:val="single" w:sz="4" w:space="0" w:color="auto"/>
              <w:right w:val="single" w:sz="4" w:space="0" w:color="auto"/>
            </w:tcBorders>
            <w:shd w:val="clear" w:color="auto" w:fill="auto"/>
            <w:vAlign w:val="bottom"/>
            <w:hideMark/>
          </w:tcPr>
          <w:p w:rsidR="006F1906" w:rsidRPr="00721E60" w:rsidRDefault="006F1906" w:rsidP="00284B74">
            <w:pPr>
              <w:spacing w:after="0" w:line="240" w:lineRule="auto"/>
              <w:jc w:val="center"/>
              <w:rPr>
                <w:rFonts w:eastAsia="Times New Roman"/>
                <w:b/>
                <w:bCs/>
                <w:color w:val="000000"/>
                <w:sz w:val="16"/>
                <w:szCs w:val="16"/>
                <w:lang w:eastAsia="es-EC"/>
              </w:rPr>
            </w:pPr>
            <w:r w:rsidRPr="00721E60">
              <w:rPr>
                <w:rFonts w:eastAsia="Times New Roman"/>
                <w:b/>
                <w:bCs/>
                <w:color w:val="000000"/>
                <w:sz w:val="16"/>
                <w:szCs w:val="16"/>
                <w:lang w:eastAsia="es-EC"/>
              </w:rPr>
              <w:t xml:space="preserve">Tasa deprec </w:t>
            </w:r>
            <w:r w:rsidRPr="00721E60">
              <w:rPr>
                <w:rFonts w:eastAsia="Times New Roman"/>
                <w:b/>
                <w:bCs/>
                <w:color w:val="000000"/>
                <w:sz w:val="16"/>
                <w:szCs w:val="16"/>
                <w:lang w:eastAsia="es-EC"/>
              </w:rPr>
              <w:br/>
              <w:t>anual</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b/>
                <w:bCs/>
                <w:color w:val="000000"/>
                <w:sz w:val="16"/>
                <w:szCs w:val="16"/>
                <w:lang w:eastAsia="es-EC"/>
              </w:rPr>
            </w:pPr>
            <w:r w:rsidRPr="00721E60">
              <w:rPr>
                <w:rFonts w:eastAsia="Times New Roman"/>
                <w:b/>
                <w:bCs/>
                <w:color w:val="000000"/>
                <w:sz w:val="16"/>
                <w:szCs w:val="16"/>
                <w:lang w:eastAsia="es-EC"/>
              </w:rPr>
              <w:t>vida útil</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Infraestructura Año 0</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163.077,19</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5,00%</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20</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Infraestructura Año 2</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20.064,80</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5,00%</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20</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Infraestructura Año 3</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21.343,14</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5,00%</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20</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Infraestructura Año 4</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54.863,01</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5,00%</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20</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Muebles y enseres Año 0</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26.941,18</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10,00%</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10</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Muebles y enseres Año 4</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9.644,75</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10,00%</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10</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Equipos de oficina</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1.304,54</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10,00%</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10</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Equipos de computación Año 0</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1.000,00</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33,33%</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3</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Equipos de computacion Año 3</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1.000,00</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33,33%</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3</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Equipos de computación Año 6</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1.000,00</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33,33%</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3</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Equipos de computación Año 9</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1.000,00</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33,33%</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3</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Equipos de Audio Año 5</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3.000,00</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33,33%</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3</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Equipos de Audio Año 8</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3.000,00</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33,33%</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3</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Vehículo año 1</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15.000,00</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20,00%</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5</w:t>
            </w:r>
          </w:p>
        </w:tc>
      </w:tr>
      <w:tr w:rsidR="006F1906" w:rsidRPr="00721E60" w:rsidTr="00284B74">
        <w:trPr>
          <w:trHeight w:val="300"/>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rPr>
                <w:rFonts w:eastAsia="Times New Roman"/>
                <w:color w:val="000000"/>
                <w:sz w:val="16"/>
                <w:szCs w:val="16"/>
                <w:lang w:eastAsia="es-EC"/>
              </w:rPr>
            </w:pPr>
            <w:r w:rsidRPr="00721E60">
              <w:rPr>
                <w:rFonts w:eastAsia="Times New Roman"/>
                <w:color w:val="000000"/>
                <w:sz w:val="16"/>
                <w:szCs w:val="16"/>
                <w:lang w:eastAsia="es-EC"/>
              </w:rPr>
              <w:t>Vehículo año 7</w:t>
            </w:r>
          </w:p>
        </w:tc>
        <w:tc>
          <w:tcPr>
            <w:tcW w:w="1178"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15.000,00</w:t>
            </w:r>
          </w:p>
        </w:tc>
        <w:tc>
          <w:tcPr>
            <w:tcW w:w="1165"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center"/>
              <w:rPr>
                <w:rFonts w:eastAsia="Times New Roman"/>
                <w:color w:val="000000"/>
                <w:sz w:val="16"/>
                <w:szCs w:val="16"/>
                <w:lang w:eastAsia="es-EC"/>
              </w:rPr>
            </w:pPr>
            <w:r w:rsidRPr="00721E60">
              <w:rPr>
                <w:rFonts w:eastAsia="Times New Roman"/>
                <w:color w:val="000000"/>
                <w:sz w:val="16"/>
                <w:szCs w:val="16"/>
                <w:lang w:eastAsia="es-EC"/>
              </w:rPr>
              <w:t>20,00%</w:t>
            </w:r>
          </w:p>
        </w:tc>
        <w:tc>
          <w:tcPr>
            <w:tcW w:w="709" w:type="dxa"/>
            <w:tcBorders>
              <w:top w:val="nil"/>
              <w:left w:val="nil"/>
              <w:bottom w:val="single" w:sz="4" w:space="0" w:color="auto"/>
              <w:right w:val="single" w:sz="4" w:space="0" w:color="auto"/>
            </w:tcBorders>
            <w:shd w:val="clear" w:color="auto" w:fill="auto"/>
            <w:noWrap/>
            <w:vAlign w:val="bottom"/>
            <w:hideMark/>
          </w:tcPr>
          <w:p w:rsidR="006F1906" w:rsidRPr="00721E60" w:rsidRDefault="006F1906" w:rsidP="00284B74">
            <w:pPr>
              <w:spacing w:after="0" w:line="240" w:lineRule="auto"/>
              <w:jc w:val="right"/>
              <w:rPr>
                <w:rFonts w:eastAsia="Times New Roman"/>
                <w:color w:val="000000"/>
                <w:sz w:val="16"/>
                <w:szCs w:val="16"/>
                <w:lang w:eastAsia="es-EC"/>
              </w:rPr>
            </w:pPr>
            <w:r w:rsidRPr="00721E60">
              <w:rPr>
                <w:rFonts w:eastAsia="Times New Roman"/>
                <w:color w:val="000000"/>
                <w:sz w:val="16"/>
                <w:szCs w:val="16"/>
                <w:lang w:eastAsia="es-EC"/>
              </w:rPr>
              <w:t>5</w:t>
            </w:r>
          </w:p>
        </w:tc>
      </w:tr>
    </w:tbl>
    <w:p w:rsidR="006F1906" w:rsidRDefault="006F1906" w:rsidP="006F1906">
      <w:pPr>
        <w:tabs>
          <w:tab w:val="left" w:pos="1206"/>
        </w:tabs>
        <w:rPr>
          <w:rFonts w:ascii="Arial" w:hAnsi="Arial" w:cs="Arial"/>
          <w:sz w:val="20"/>
          <w:szCs w:val="20"/>
        </w:rPr>
      </w:pPr>
      <w:r>
        <w:rPr>
          <w:rFonts w:ascii="Arial" w:hAnsi="Arial" w:cs="Arial"/>
          <w:sz w:val="20"/>
          <w:szCs w:val="20"/>
        </w:rPr>
        <w:tab/>
        <w:t xml:space="preserve">                                Elaborado por: Las Autoras</w:t>
      </w: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6F1906" w:rsidRDefault="006F1906"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sectPr w:rsidR="00284B74" w:rsidSect="005240B0">
          <w:pgSz w:w="12240" w:h="15840"/>
          <w:pgMar w:top="1701" w:right="1418" w:bottom="1701" w:left="2268" w:header="709" w:footer="709" w:gutter="0"/>
          <w:cols w:space="708"/>
          <w:docGrid w:linePitch="360"/>
        </w:sectPr>
      </w:pPr>
    </w:p>
    <w:p w:rsidR="00284B74" w:rsidRDefault="00284B74" w:rsidP="00284B74">
      <w:pPr>
        <w:spacing w:line="360" w:lineRule="auto"/>
        <w:rPr>
          <w:rFonts w:ascii="Arial" w:hAnsi="Arial" w:cs="Arial"/>
          <w:sz w:val="24"/>
          <w:szCs w:val="24"/>
        </w:rPr>
      </w:pPr>
    </w:p>
    <w:tbl>
      <w:tblPr>
        <w:tblW w:w="14692" w:type="dxa"/>
        <w:jc w:val="center"/>
        <w:tblInd w:w="-1206" w:type="dxa"/>
        <w:tblCellMar>
          <w:left w:w="70" w:type="dxa"/>
          <w:right w:w="70" w:type="dxa"/>
        </w:tblCellMar>
        <w:tblLook w:val="04A0"/>
      </w:tblPr>
      <w:tblGrid>
        <w:gridCol w:w="2410"/>
        <w:gridCol w:w="992"/>
        <w:gridCol w:w="852"/>
        <w:gridCol w:w="852"/>
        <w:gridCol w:w="852"/>
        <w:gridCol w:w="852"/>
        <w:gridCol w:w="852"/>
        <w:gridCol w:w="852"/>
        <w:gridCol w:w="983"/>
        <w:gridCol w:w="992"/>
        <w:gridCol w:w="1134"/>
        <w:gridCol w:w="993"/>
        <w:gridCol w:w="1135"/>
        <w:gridCol w:w="941"/>
      </w:tblGrid>
      <w:tr w:rsidR="00284B74" w:rsidRPr="00284B74" w:rsidTr="00F47576">
        <w:trPr>
          <w:trHeight w:val="315"/>
          <w:jc w:val="center"/>
        </w:trPr>
        <w:tc>
          <w:tcPr>
            <w:tcW w:w="14692" w:type="dxa"/>
            <w:gridSpan w:val="14"/>
            <w:tcBorders>
              <w:top w:val="nil"/>
              <w:left w:val="nil"/>
              <w:bottom w:val="single" w:sz="4" w:space="0" w:color="auto"/>
              <w:right w:val="nil"/>
            </w:tcBorders>
            <w:shd w:val="clear" w:color="auto" w:fill="auto"/>
            <w:noWrap/>
            <w:vAlign w:val="bottom"/>
            <w:hideMark/>
          </w:tcPr>
          <w:p w:rsidR="00284B74" w:rsidRPr="00284B74" w:rsidRDefault="00284B74" w:rsidP="00284B74">
            <w:pPr>
              <w:spacing w:after="0" w:line="240" w:lineRule="auto"/>
              <w:jc w:val="center"/>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DEPRECIACIÓN DE ACTIVOS FIJOS</w:t>
            </w:r>
          </w:p>
        </w:tc>
      </w:tr>
      <w:tr w:rsidR="00284B74" w:rsidRPr="00284B74" w:rsidTr="00F47576">
        <w:trPr>
          <w:trHeight w:val="9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Depreciación</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Valor</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2</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3</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4</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5</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6</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7</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8</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9</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10</w:t>
            </w:r>
          </w:p>
        </w:tc>
        <w:tc>
          <w:tcPr>
            <w:tcW w:w="1135" w:type="dxa"/>
            <w:tcBorders>
              <w:top w:val="nil"/>
              <w:left w:val="nil"/>
              <w:bottom w:val="single" w:sz="4" w:space="0" w:color="auto"/>
              <w:right w:val="single" w:sz="4" w:space="0" w:color="auto"/>
            </w:tcBorders>
            <w:shd w:val="clear" w:color="auto" w:fill="auto"/>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Total de Dep</w:t>
            </w:r>
            <w:r w:rsidRPr="00284B74">
              <w:rPr>
                <w:rFonts w:ascii="Arial" w:eastAsia="Times New Roman" w:hAnsi="Arial" w:cs="Arial"/>
                <w:b/>
                <w:bCs/>
                <w:color w:val="000000"/>
                <w:sz w:val="16"/>
                <w:szCs w:val="16"/>
                <w:lang w:eastAsia="es-EC"/>
              </w:rPr>
              <w:br/>
              <w:t>a los 10 años</w:t>
            </w:r>
          </w:p>
        </w:tc>
        <w:tc>
          <w:tcPr>
            <w:tcW w:w="941" w:type="dxa"/>
            <w:tcBorders>
              <w:top w:val="nil"/>
              <w:left w:val="nil"/>
              <w:bottom w:val="single" w:sz="4" w:space="0" w:color="auto"/>
              <w:right w:val="single" w:sz="4" w:space="0" w:color="auto"/>
            </w:tcBorders>
            <w:shd w:val="clear" w:color="auto" w:fill="auto"/>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 xml:space="preserve">Valor en </w:t>
            </w:r>
            <w:r w:rsidRPr="00284B74">
              <w:rPr>
                <w:rFonts w:ascii="Arial" w:eastAsia="Times New Roman" w:hAnsi="Arial" w:cs="Arial"/>
                <w:b/>
                <w:bCs/>
                <w:color w:val="000000"/>
                <w:sz w:val="16"/>
                <w:szCs w:val="16"/>
                <w:lang w:eastAsia="es-EC"/>
              </w:rPr>
              <w:br/>
              <w:t>Libros</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Infraestructura Año 0</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163.077,19</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81.538,60</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81.538,60</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Infraestructura Año 2</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20.064,80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1.003,24</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1.003,24</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1.003,24</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1.003,24</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1.003,24</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1.003,24</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1.003,24</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1.003,24</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8.025,92</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12.038,88</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Infraestructura Año 3</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21.343,14</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1.067,16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1.067,16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1.067,16</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1.067,16</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1.067,16</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1.067,16</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1.067,16</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7.470,10</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13.873,04</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Infraestructura Año 4</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54.863,01</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2.743,15</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2.743,15</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2.743,15</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2.743,15</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2.743,15</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2.743,15</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16.458,90</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38.404,11</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Muebles y enseres Año 0</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26.941,18</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2.694,12</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2.694,12</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2.694,12</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2.694,12</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2.694,12</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2.694,12</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2.694,12</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2.694,12</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2.694,12</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2.694,12</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26.941,18</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Muebles y enseres Año 4</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9.644,75</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964,48</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964,48</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964,48</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964,48</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964,48</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964,48</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5.786,85</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3.857,90</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Equipos de oficina</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1.304,54</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1.304,54</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Equipos de computacion Año 0</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Equipos de computacion Año 3</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Equipos de computacion Año 6</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Equipos de computacion Año 9</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333,33</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666,67</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Equipos de Audio Año 5</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Equipos de Audio Año 8</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2.000,00</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1.000,00</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Vehiculo año 1</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15.000,00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15.000,00</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w:t>
            </w:r>
          </w:p>
        </w:tc>
      </w:tr>
      <w:tr w:rsidR="00284B74" w:rsidRPr="00284B74" w:rsidTr="00F47576">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Vehiculo año 7</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15.000,00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3.000,00</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9.000,00</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r w:rsidRPr="00284B74">
              <w:rPr>
                <w:rFonts w:ascii="Arial" w:eastAsia="Times New Roman" w:hAnsi="Arial" w:cs="Arial"/>
                <w:color w:val="000000"/>
                <w:sz w:val="16"/>
                <w:szCs w:val="16"/>
                <w:lang w:eastAsia="es-EC"/>
              </w:rPr>
              <w:t>6.000,00</w:t>
            </w:r>
          </w:p>
        </w:tc>
      </w:tr>
      <w:tr w:rsidR="00284B74" w:rsidRPr="00284B74" w:rsidTr="00F47576">
        <w:trPr>
          <w:trHeight w:val="345"/>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Depreciación Anual</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11.311,76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14.311,76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15.315,00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16.382,16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20.089,79</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21.089,79</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18.089,79</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21.089,79</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21.089,79</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21.089,79</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179.859,42</w:t>
            </w: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r>
      <w:tr w:rsidR="00284B74" w:rsidRPr="00284B74" w:rsidTr="00F47576">
        <w:trPr>
          <w:trHeight w:val="315"/>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Depreciación Acumulada</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11.311,76</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25.623,53</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40.938,53</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57.320,70</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77.410,48</w:t>
            </w:r>
          </w:p>
        </w:tc>
        <w:tc>
          <w:tcPr>
            <w:tcW w:w="85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98.500,27</w:t>
            </w:r>
          </w:p>
        </w:tc>
        <w:tc>
          <w:tcPr>
            <w:tcW w:w="98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116.590,06</w:t>
            </w:r>
          </w:p>
        </w:tc>
        <w:tc>
          <w:tcPr>
            <w:tcW w:w="992"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137.679,85</w:t>
            </w:r>
          </w:p>
        </w:tc>
        <w:tc>
          <w:tcPr>
            <w:tcW w:w="1134"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158.769,63</w:t>
            </w:r>
          </w:p>
        </w:tc>
        <w:tc>
          <w:tcPr>
            <w:tcW w:w="993"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179.859,42</w:t>
            </w:r>
          </w:p>
        </w:tc>
        <w:tc>
          <w:tcPr>
            <w:tcW w:w="1135"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color w:val="000000"/>
                <w:sz w:val="16"/>
                <w:szCs w:val="16"/>
                <w:lang w:eastAsia="es-EC"/>
              </w:rPr>
            </w:pPr>
          </w:p>
        </w:tc>
        <w:tc>
          <w:tcPr>
            <w:tcW w:w="941" w:type="dxa"/>
            <w:tcBorders>
              <w:top w:val="nil"/>
              <w:left w:val="nil"/>
              <w:bottom w:val="single" w:sz="4" w:space="0" w:color="auto"/>
              <w:right w:val="single" w:sz="4" w:space="0" w:color="auto"/>
            </w:tcBorders>
            <w:shd w:val="clear" w:color="auto" w:fill="auto"/>
            <w:noWrap/>
            <w:vAlign w:val="bottom"/>
            <w:hideMark/>
          </w:tcPr>
          <w:p w:rsidR="00284B74" w:rsidRPr="00284B74" w:rsidRDefault="00284B74" w:rsidP="00284B74">
            <w:pPr>
              <w:spacing w:after="0" w:line="240" w:lineRule="auto"/>
              <w:rPr>
                <w:rFonts w:ascii="Arial" w:eastAsia="Times New Roman" w:hAnsi="Arial" w:cs="Arial"/>
                <w:b/>
                <w:bCs/>
                <w:color w:val="000000"/>
                <w:sz w:val="16"/>
                <w:szCs w:val="16"/>
                <w:lang w:eastAsia="es-EC"/>
              </w:rPr>
            </w:pPr>
            <w:r w:rsidRPr="00284B74">
              <w:rPr>
                <w:rFonts w:ascii="Arial" w:eastAsia="Times New Roman" w:hAnsi="Arial" w:cs="Arial"/>
                <w:b/>
                <w:bCs/>
                <w:color w:val="000000"/>
                <w:sz w:val="16"/>
                <w:szCs w:val="16"/>
                <w:lang w:eastAsia="es-EC"/>
              </w:rPr>
              <w:t>157.379,19</w:t>
            </w:r>
          </w:p>
        </w:tc>
      </w:tr>
    </w:tbl>
    <w:p w:rsidR="00284B74" w:rsidRPr="00F47576" w:rsidRDefault="00F47576" w:rsidP="00320CF4">
      <w:pPr>
        <w:spacing w:line="360" w:lineRule="auto"/>
        <w:rPr>
          <w:rFonts w:ascii="Arial" w:hAnsi="Arial" w:cs="Arial"/>
          <w:sz w:val="20"/>
          <w:szCs w:val="20"/>
        </w:rPr>
        <w:sectPr w:rsidR="00284B74" w:rsidRPr="00F47576" w:rsidSect="00284B74">
          <w:pgSz w:w="15840" w:h="12240" w:orient="landscape"/>
          <w:pgMar w:top="1418" w:right="1701" w:bottom="2268" w:left="1701" w:header="709" w:footer="709" w:gutter="0"/>
          <w:cols w:space="708"/>
          <w:docGrid w:linePitch="360"/>
        </w:sectPr>
      </w:pPr>
      <w:r w:rsidRPr="00F47576">
        <w:rPr>
          <w:rFonts w:ascii="Arial" w:hAnsi="Arial" w:cs="Arial"/>
          <w:sz w:val="20"/>
          <w:szCs w:val="20"/>
        </w:rPr>
        <w:t>Elaborado por: Las Autoras</w:t>
      </w:r>
    </w:p>
    <w:p w:rsidR="00F47576" w:rsidRDefault="00F47576" w:rsidP="00F47576">
      <w:pPr>
        <w:jc w:val="center"/>
        <w:rPr>
          <w:rFonts w:ascii="Arial" w:hAnsi="Arial" w:cs="Arial"/>
          <w:b/>
          <w:sz w:val="24"/>
          <w:szCs w:val="24"/>
        </w:rPr>
      </w:pPr>
    </w:p>
    <w:p w:rsidR="00F47576" w:rsidRDefault="00F47576" w:rsidP="00F47576">
      <w:pPr>
        <w:jc w:val="center"/>
        <w:rPr>
          <w:rFonts w:ascii="Arial" w:hAnsi="Arial" w:cs="Arial"/>
          <w:b/>
          <w:sz w:val="24"/>
          <w:szCs w:val="24"/>
        </w:rPr>
      </w:pPr>
    </w:p>
    <w:p w:rsidR="00F47576" w:rsidRDefault="00F47576" w:rsidP="00F47576">
      <w:pPr>
        <w:jc w:val="center"/>
        <w:rPr>
          <w:rFonts w:ascii="Arial" w:hAnsi="Arial" w:cs="Arial"/>
          <w:b/>
          <w:sz w:val="24"/>
          <w:szCs w:val="24"/>
        </w:rPr>
      </w:pPr>
    </w:p>
    <w:p w:rsidR="00F47576" w:rsidRDefault="00F47576" w:rsidP="00F47576">
      <w:pPr>
        <w:jc w:val="center"/>
        <w:rPr>
          <w:rFonts w:ascii="Arial" w:hAnsi="Arial" w:cs="Arial"/>
          <w:b/>
          <w:sz w:val="24"/>
          <w:szCs w:val="24"/>
        </w:rPr>
      </w:pPr>
    </w:p>
    <w:p w:rsidR="00F47576" w:rsidRPr="00CC5950" w:rsidRDefault="00F47576" w:rsidP="00F47576">
      <w:pPr>
        <w:jc w:val="center"/>
        <w:rPr>
          <w:rFonts w:ascii="Arial" w:hAnsi="Arial" w:cs="Arial"/>
          <w:b/>
          <w:sz w:val="24"/>
          <w:szCs w:val="24"/>
        </w:rPr>
      </w:pPr>
      <w:r w:rsidRPr="00CC5950">
        <w:rPr>
          <w:rFonts w:ascii="Arial" w:hAnsi="Arial" w:cs="Arial"/>
          <w:b/>
          <w:sz w:val="24"/>
          <w:szCs w:val="24"/>
        </w:rPr>
        <w:t>ANEXO 4.4</w:t>
      </w:r>
    </w:p>
    <w:p w:rsidR="00F47576" w:rsidRDefault="00F47576" w:rsidP="00F47576">
      <w:pPr>
        <w:tabs>
          <w:tab w:val="left" w:pos="2127"/>
        </w:tabs>
        <w:rPr>
          <w:rFonts w:ascii="Arial" w:hAnsi="Arial" w:cs="Arial"/>
          <w:sz w:val="20"/>
          <w:szCs w:val="20"/>
        </w:rPr>
      </w:pPr>
    </w:p>
    <w:p w:rsidR="00F47576" w:rsidRDefault="00F47576" w:rsidP="00F47576">
      <w:pPr>
        <w:tabs>
          <w:tab w:val="left" w:pos="2127"/>
        </w:tabs>
        <w:rPr>
          <w:rFonts w:ascii="Arial" w:hAnsi="Arial" w:cs="Arial"/>
          <w:sz w:val="20"/>
          <w:szCs w:val="20"/>
        </w:rPr>
      </w:pPr>
    </w:p>
    <w:tbl>
      <w:tblPr>
        <w:tblW w:w="10142" w:type="dxa"/>
        <w:jc w:val="center"/>
        <w:tblInd w:w="-707" w:type="dxa"/>
        <w:tblCellMar>
          <w:left w:w="70" w:type="dxa"/>
          <w:right w:w="70" w:type="dxa"/>
        </w:tblCellMar>
        <w:tblLook w:val="04A0"/>
      </w:tblPr>
      <w:tblGrid>
        <w:gridCol w:w="2896"/>
        <w:gridCol w:w="920"/>
        <w:gridCol w:w="1306"/>
        <w:gridCol w:w="1306"/>
        <w:gridCol w:w="1306"/>
        <w:gridCol w:w="1306"/>
        <w:gridCol w:w="1306"/>
      </w:tblGrid>
      <w:tr w:rsidR="00F47576" w:rsidRPr="00CC5950" w:rsidTr="00637F29">
        <w:trPr>
          <w:trHeight w:val="300"/>
          <w:jc w:val="center"/>
        </w:trPr>
        <w:tc>
          <w:tcPr>
            <w:tcW w:w="10142" w:type="dxa"/>
            <w:gridSpan w:val="7"/>
            <w:tcBorders>
              <w:top w:val="nil"/>
              <w:left w:val="nil"/>
              <w:bottom w:val="single" w:sz="4" w:space="0" w:color="auto"/>
              <w:right w:val="nil"/>
            </w:tcBorders>
            <w:shd w:val="clear" w:color="auto" w:fill="auto"/>
            <w:noWrap/>
            <w:vAlign w:val="bottom"/>
            <w:hideMark/>
          </w:tcPr>
          <w:p w:rsidR="00F47576" w:rsidRPr="00CC5950" w:rsidRDefault="00F47576" w:rsidP="00637F29">
            <w:pPr>
              <w:spacing w:after="0" w:line="240" w:lineRule="auto"/>
              <w:jc w:val="center"/>
              <w:rPr>
                <w:rFonts w:ascii="Arial" w:eastAsia="Times New Roman" w:hAnsi="Arial" w:cs="Arial"/>
                <w:b/>
                <w:bCs/>
                <w:color w:val="000000"/>
                <w:sz w:val="24"/>
                <w:szCs w:val="24"/>
                <w:lang w:eastAsia="es-EC"/>
              </w:rPr>
            </w:pPr>
            <w:r w:rsidRPr="00CC5950">
              <w:rPr>
                <w:rFonts w:ascii="Arial" w:eastAsia="Times New Roman" w:hAnsi="Arial" w:cs="Arial"/>
                <w:b/>
                <w:bCs/>
                <w:color w:val="000000"/>
                <w:sz w:val="24"/>
                <w:szCs w:val="24"/>
                <w:lang w:eastAsia="es-EC"/>
              </w:rPr>
              <w:t>Amortización de Activos Intangibles</w:t>
            </w:r>
          </w:p>
        </w:tc>
      </w:tr>
      <w:tr w:rsidR="00F47576" w:rsidRPr="00CC5950" w:rsidTr="00637F29">
        <w:trPr>
          <w:trHeight w:val="300"/>
          <w:jc w:val="center"/>
        </w:trPr>
        <w:tc>
          <w:tcPr>
            <w:tcW w:w="2896" w:type="dxa"/>
            <w:tcBorders>
              <w:top w:val="nil"/>
              <w:left w:val="single" w:sz="4" w:space="0" w:color="auto"/>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b/>
                <w:bCs/>
                <w:color w:val="000000"/>
                <w:lang w:eastAsia="es-EC"/>
              </w:rPr>
            </w:pPr>
            <w:r w:rsidRPr="00CC5950">
              <w:rPr>
                <w:rFonts w:eastAsia="Times New Roman"/>
                <w:b/>
                <w:bCs/>
                <w:color w:val="000000"/>
                <w:lang w:eastAsia="es-EC"/>
              </w:rPr>
              <w:t>Descripción</w:t>
            </w:r>
          </w:p>
        </w:tc>
        <w:tc>
          <w:tcPr>
            <w:tcW w:w="71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b/>
                <w:bCs/>
                <w:color w:val="000000"/>
                <w:lang w:eastAsia="es-EC"/>
              </w:rPr>
            </w:pPr>
            <w:r w:rsidRPr="00CC5950">
              <w:rPr>
                <w:rFonts w:eastAsia="Times New Roman"/>
                <w:b/>
                <w:bCs/>
                <w:color w:val="000000"/>
                <w:lang w:eastAsia="es-EC"/>
              </w:rPr>
              <w:t>Valor</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jc w:val="right"/>
              <w:rPr>
                <w:rFonts w:eastAsia="Times New Roman"/>
                <w:b/>
                <w:bCs/>
                <w:color w:val="000000"/>
                <w:lang w:eastAsia="es-EC"/>
              </w:rPr>
            </w:pPr>
            <w:r w:rsidRPr="00CC5950">
              <w:rPr>
                <w:rFonts w:eastAsia="Times New Roman"/>
                <w:b/>
                <w:bCs/>
                <w:color w:val="000000"/>
                <w:lang w:eastAsia="es-EC"/>
              </w:rPr>
              <w:t>1</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jc w:val="right"/>
              <w:rPr>
                <w:rFonts w:eastAsia="Times New Roman"/>
                <w:b/>
                <w:bCs/>
                <w:color w:val="000000"/>
                <w:lang w:eastAsia="es-EC"/>
              </w:rPr>
            </w:pPr>
            <w:r w:rsidRPr="00CC5950">
              <w:rPr>
                <w:rFonts w:eastAsia="Times New Roman"/>
                <w:b/>
                <w:bCs/>
                <w:color w:val="000000"/>
                <w:lang w:eastAsia="es-EC"/>
              </w:rPr>
              <w:t>2</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jc w:val="right"/>
              <w:rPr>
                <w:rFonts w:eastAsia="Times New Roman"/>
                <w:b/>
                <w:bCs/>
                <w:color w:val="000000"/>
                <w:lang w:eastAsia="es-EC"/>
              </w:rPr>
            </w:pPr>
            <w:r w:rsidRPr="00CC5950">
              <w:rPr>
                <w:rFonts w:eastAsia="Times New Roman"/>
                <w:b/>
                <w:bCs/>
                <w:color w:val="000000"/>
                <w:lang w:eastAsia="es-EC"/>
              </w:rPr>
              <w:t>3</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jc w:val="right"/>
              <w:rPr>
                <w:rFonts w:eastAsia="Times New Roman"/>
                <w:b/>
                <w:bCs/>
                <w:color w:val="000000"/>
                <w:lang w:eastAsia="es-EC"/>
              </w:rPr>
            </w:pPr>
            <w:r w:rsidRPr="00CC5950">
              <w:rPr>
                <w:rFonts w:eastAsia="Times New Roman"/>
                <w:b/>
                <w:bCs/>
                <w:color w:val="000000"/>
                <w:lang w:eastAsia="es-EC"/>
              </w:rPr>
              <w:t>4</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jc w:val="right"/>
              <w:rPr>
                <w:rFonts w:eastAsia="Times New Roman"/>
                <w:b/>
                <w:bCs/>
                <w:color w:val="000000"/>
                <w:lang w:eastAsia="es-EC"/>
              </w:rPr>
            </w:pPr>
            <w:r w:rsidRPr="00CC5950">
              <w:rPr>
                <w:rFonts w:eastAsia="Times New Roman"/>
                <w:b/>
                <w:bCs/>
                <w:color w:val="000000"/>
                <w:lang w:eastAsia="es-EC"/>
              </w:rPr>
              <w:t>5</w:t>
            </w:r>
          </w:p>
        </w:tc>
      </w:tr>
      <w:tr w:rsidR="00F47576" w:rsidRPr="00CC5950" w:rsidTr="00637F29">
        <w:trPr>
          <w:trHeight w:val="300"/>
          <w:jc w:val="center"/>
        </w:trPr>
        <w:tc>
          <w:tcPr>
            <w:tcW w:w="2896" w:type="dxa"/>
            <w:tcBorders>
              <w:top w:val="nil"/>
              <w:left w:val="single" w:sz="4" w:space="0" w:color="auto"/>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Planos de la Hostería</w:t>
            </w:r>
          </w:p>
        </w:tc>
        <w:tc>
          <w:tcPr>
            <w:tcW w:w="71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6.000,00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1.200,00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1.200,00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1.200,00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1.200,00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1.200,00 </w:t>
            </w:r>
          </w:p>
        </w:tc>
      </w:tr>
      <w:tr w:rsidR="00F47576" w:rsidRPr="00CC5950" w:rsidTr="00637F29">
        <w:trPr>
          <w:trHeight w:val="300"/>
          <w:jc w:val="center"/>
        </w:trPr>
        <w:tc>
          <w:tcPr>
            <w:tcW w:w="2896" w:type="dxa"/>
            <w:tcBorders>
              <w:top w:val="nil"/>
              <w:left w:val="single" w:sz="4" w:space="0" w:color="auto"/>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Documentos de Constitución</w:t>
            </w:r>
          </w:p>
        </w:tc>
        <w:tc>
          <w:tcPr>
            <w:tcW w:w="71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1.000,00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200,00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200,00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200,00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200,00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color w:val="000000"/>
                <w:lang w:eastAsia="es-EC"/>
              </w:rPr>
            </w:pPr>
            <w:r w:rsidRPr="00CC5950">
              <w:rPr>
                <w:rFonts w:eastAsia="Times New Roman"/>
                <w:color w:val="000000"/>
                <w:lang w:eastAsia="es-EC"/>
              </w:rPr>
              <w:t xml:space="preserve">           200,00 </w:t>
            </w:r>
          </w:p>
        </w:tc>
      </w:tr>
      <w:tr w:rsidR="00F47576" w:rsidRPr="00CC5950" w:rsidTr="00637F29">
        <w:trPr>
          <w:trHeight w:val="300"/>
          <w:jc w:val="center"/>
        </w:trPr>
        <w:tc>
          <w:tcPr>
            <w:tcW w:w="361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7576" w:rsidRPr="00CC5950" w:rsidRDefault="00F47576" w:rsidP="00637F29">
            <w:pPr>
              <w:spacing w:after="0" w:line="240" w:lineRule="auto"/>
              <w:jc w:val="center"/>
              <w:rPr>
                <w:rFonts w:eastAsia="Times New Roman"/>
                <w:b/>
                <w:bCs/>
                <w:color w:val="000000"/>
                <w:lang w:val="en-US" w:eastAsia="es-EC"/>
              </w:rPr>
            </w:pPr>
            <w:r w:rsidRPr="00CC5950">
              <w:rPr>
                <w:rFonts w:eastAsia="Times New Roman"/>
                <w:b/>
                <w:bCs/>
                <w:color w:val="000000"/>
                <w:lang w:val="en-US" w:eastAsia="es-EC"/>
              </w:rPr>
              <w:t>Total Amort de Act. Intangibles</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b/>
                <w:color w:val="000000"/>
                <w:lang w:eastAsia="es-EC"/>
              </w:rPr>
            </w:pPr>
            <w:r w:rsidRPr="00CC5950">
              <w:rPr>
                <w:rFonts w:eastAsia="Times New Roman"/>
                <w:b/>
                <w:color w:val="000000"/>
                <w:lang w:val="en-US" w:eastAsia="es-EC"/>
              </w:rPr>
              <w:t xml:space="preserve">       </w:t>
            </w:r>
            <w:r w:rsidRPr="00CC5950">
              <w:rPr>
                <w:rFonts w:eastAsia="Times New Roman"/>
                <w:b/>
                <w:color w:val="000000"/>
                <w:lang w:eastAsia="es-EC"/>
              </w:rPr>
              <w:t xml:space="preserve">1.400,00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b/>
                <w:color w:val="000000"/>
                <w:lang w:eastAsia="es-EC"/>
              </w:rPr>
            </w:pPr>
            <w:r w:rsidRPr="00CC5950">
              <w:rPr>
                <w:rFonts w:eastAsia="Times New Roman"/>
                <w:b/>
                <w:color w:val="000000"/>
                <w:lang w:eastAsia="es-EC"/>
              </w:rPr>
              <w:t xml:space="preserve">       1.400,00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b/>
                <w:color w:val="000000"/>
                <w:lang w:eastAsia="es-EC"/>
              </w:rPr>
            </w:pPr>
            <w:r w:rsidRPr="00CC5950">
              <w:rPr>
                <w:rFonts w:eastAsia="Times New Roman"/>
                <w:b/>
                <w:color w:val="000000"/>
                <w:lang w:eastAsia="es-EC"/>
              </w:rPr>
              <w:t xml:space="preserve">       1.400,00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b/>
                <w:color w:val="000000"/>
                <w:lang w:eastAsia="es-EC"/>
              </w:rPr>
            </w:pPr>
            <w:r w:rsidRPr="00CC5950">
              <w:rPr>
                <w:rFonts w:eastAsia="Times New Roman"/>
                <w:b/>
                <w:color w:val="000000"/>
                <w:lang w:eastAsia="es-EC"/>
              </w:rPr>
              <w:t xml:space="preserve">       1.400,00 </w:t>
            </w:r>
          </w:p>
        </w:tc>
        <w:tc>
          <w:tcPr>
            <w:tcW w:w="1306" w:type="dxa"/>
            <w:tcBorders>
              <w:top w:val="nil"/>
              <w:left w:val="nil"/>
              <w:bottom w:val="single" w:sz="4" w:space="0" w:color="auto"/>
              <w:right w:val="single" w:sz="4" w:space="0" w:color="auto"/>
            </w:tcBorders>
            <w:shd w:val="clear" w:color="auto" w:fill="auto"/>
            <w:noWrap/>
            <w:vAlign w:val="bottom"/>
            <w:hideMark/>
          </w:tcPr>
          <w:p w:rsidR="00F47576" w:rsidRPr="00CC5950" w:rsidRDefault="00F47576" w:rsidP="00637F29">
            <w:pPr>
              <w:spacing w:after="0" w:line="240" w:lineRule="auto"/>
              <w:rPr>
                <w:rFonts w:eastAsia="Times New Roman"/>
                <w:b/>
                <w:color w:val="000000"/>
                <w:lang w:eastAsia="es-EC"/>
              </w:rPr>
            </w:pPr>
            <w:r w:rsidRPr="00CC5950">
              <w:rPr>
                <w:rFonts w:eastAsia="Times New Roman"/>
                <w:b/>
                <w:color w:val="000000"/>
                <w:lang w:eastAsia="es-EC"/>
              </w:rPr>
              <w:t xml:space="preserve">       1.400,00 </w:t>
            </w:r>
          </w:p>
        </w:tc>
      </w:tr>
    </w:tbl>
    <w:p w:rsidR="00F47576" w:rsidRDefault="00F47576" w:rsidP="00F47576">
      <w:pPr>
        <w:rPr>
          <w:rFonts w:ascii="Arial" w:hAnsi="Arial" w:cs="Arial"/>
          <w:sz w:val="20"/>
          <w:szCs w:val="20"/>
        </w:rPr>
      </w:pPr>
      <w:r>
        <w:rPr>
          <w:rFonts w:ascii="Arial" w:hAnsi="Arial" w:cs="Arial"/>
          <w:sz w:val="20"/>
          <w:szCs w:val="20"/>
        </w:rPr>
        <w:t xml:space="preserve">                Elaborado por: Las Autoras</w:t>
      </w: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p w:rsidR="00F47576" w:rsidRDefault="00F47576" w:rsidP="00320CF4">
      <w:pPr>
        <w:spacing w:line="360" w:lineRule="auto"/>
        <w:rPr>
          <w:rFonts w:ascii="Arial" w:hAnsi="Arial" w:cs="Arial"/>
          <w:sz w:val="24"/>
          <w:szCs w:val="24"/>
        </w:rPr>
        <w:sectPr w:rsidR="00F47576" w:rsidSect="005240B0">
          <w:pgSz w:w="12240" w:h="15840"/>
          <w:pgMar w:top="1701" w:right="1418" w:bottom="1701" w:left="2268" w:header="709" w:footer="709" w:gutter="0"/>
          <w:cols w:space="708"/>
          <w:docGrid w:linePitch="360"/>
        </w:sectPr>
      </w:pPr>
    </w:p>
    <w:p w:rsidR="00284B74" w:rsidRPr="00F47576" w:rsidRDefault="00F47576" w:rsidP="00F47576">
      <w:pPr>
        <w:spacing w:line="360" w:lineRule="auto"/>
        <w:jc w:val="center"/>
        <w:rPr>
          <w:rFonts w:ascii="Arial" w:hAnsi="Arial" w:cs="Arial"/>
          <w:b/>
          <w:sz w:val="24"/>
          <w:szCs w:val="24"/>
        </w:rPr>
      </w:pPr>
      <w:r w:rsidRPr="00F47576">
        <w:rPr>
          <w:rFonts w:ascii="Arial" w:hAnsi="Arial" w:cs="Arial"/>
          <w:b/>
          <w:sz w:val="24"/>
          <w:szCs w:val="24"/>
        </w:rPr>
        <w:t>ANEXO 4.5</w:t>
      </w:r>
    </w:p>
    <w:tbl>
      <w:tblPr>
        <w:tblW w:w="11972" w:type="dxa"/>
        <w:jc w:val="center"/>
        <w:tblInd w:w="-2126" w:type="dxa"/>
        <w:tblCellMar>
          <w:left w:w="70" w:type="dxa"/>
          <w:right w:w="70" w:type="dxa"/>
        </w:tblCellMar>
        <w:tblLook w:val="04A0"/>
      </w:tblPr>
      <w:tblGrid>
        <w:gridCol w:w="1252"/>
        <w:gridCol w:w="1200"/>
        <w:gridCol w:w="1196"/>
        <w:gridCol w:w="1196"/>
        <w:gridCol w:w="1196"/>
        <w:gridCol w:w="1196"/>
        <w:gridCol w:w="1196"/>
        <w:gridCol w:w="1200"/>
        <w:gridCol w:w="1200"/>
        <w:gridCol w:w="1140"/>
      </w:tblGrid>
      <w:tr w:rsidR="00F47576" w:rsidRPr="00F47576" w:rsidTr="00F47576">
        <w:trPr>
          <w:trHeight w:val="315"/>
          <w:jc w:val="center"/>
        </w:trPr>
        <w:tc>
          <w:tcPr>
            <w:tcW w:w="1252"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5980" w:type="dxa"/>
            <w:gridSpan w:val="5"/>
            <w:tcBorders>
              <w:top w:val="nil"/>
              <w:left w:val="nil"/>
              <w:bottom w:val="nil"/>
              <w:right w:val="nil"/>
            </w:tcBorders>
            <w:shd w:val="clear" w:color="auto" w:fill="auto"/>
            <w:noWrap/>
            <w:hideMark/>
          </w:tcPr>
          <w:p w:rsidR="00F47576" w:rsidRPr="00F47576" w:rsidRDefault="00F47576" w:rsidP="00F47576">
            <w:pPr>
              <w:spacing w:after="0" w:line="240" w:lineRule="auto"/>
              <w:rPr>
                <w:rFonts w:ascii="Arial" w:eastAsia="Times New Roman" w:hAnsi="Arial" w:cs="Arial"/>
                <w:b/>
                <w:bCs/>
                <w:sz w:val="24"/>
                <w:szCs w:val="24"/>
                <w:lang w:eastAsia="es-EC"/>
              </w:rPr>
            </w:pPr>
            <w:r w:rsidRPr="00F47576">
              <w:rPr>
                <w:rFonts w:ascii="Arial" w:eastAsia="Times New Roman" w:hAnsi="Arial" w:cs="Arial"/>
                <w:b/>
                <w:bCs/>
                <w:sz w:val="24"/>
                <w:szCs w:val="24"/>
                <w:lang w:eastAsia="es-EC"/>
              </w:rPr>
              <w:t>Entrada de Extranjeros a la Provincia del Guayas</w:t>
            </w:r>
          </w:p>
        </w:tc>
        <w:tc>
          <w:tcPr>
            <w:tcW w:w="120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4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r>
      <w:tr w:rsidR="00F47576" w:rsidRPr="00F47576" w:rsidTr="00F47576">
        <w:trPr>
          <w:trHeight w:val="255"/>
          <w:jc w:val="center"/>
        </w:trPr>
        <w:tc>
          <w:tcPr>
            <w:tcW w:w="1252"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96"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96"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96"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96"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96"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4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r>
      <w:tr w:rsidR="00F47576" w:rsidRPr="00F47576" w:rsidTr="00F47576">
        <w:trPr>
          <w:trHeight w:val="255"/>
          <w:jc w:val="center"/>
        </w:trPr>
        <w:tc>
          <w:tcPr>
            <w:tcW w:w="1252"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ENTRADAS</w:t>
            </w:r>
          </w:p>
        </w:tc>
        <w:tc>
          <w:tcPr>
            <w:tcW w:w="120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96"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96"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96"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96"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96"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140"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r>
      <w:tr w:rsidR="00F47576" w:rsidRPr="00F47576" w:rsidTr="00F47576">
        <w:trPr>
          <w:trHeight w:val="270"/>
          <w:jc w:val="center"/>
        </w:trPr>
        <w:tc>
          <w:tcPr>
            <w:tcW w:w="1252" w:type="dxa"/>
            <w:tcBorders>
              <w:top w:val="nil"/>
              <w:left w:val="nil"/>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200" w:type="dxa"/>
            <w:tcBorders>
              <w:top w:val="nil"/>
              <w:left w:val="nil"/>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96" w:type="dxa"/>
            <w:tcBorders>
              <w:top w:val="nil"/>
              <w:left w:val="nil"/>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96" w:type="dxa"/>
            <w:tcBorders>
              <w:top w:val="nil"/>
              <w:left w:val="nil"/>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96" w:type="dxa"/>
            <w:tcBorders>
              <w:top w:val="nil"/>
              <w:left w:val="nil"/>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96" w:type="dxa"/>
            <w:tcBorders>
              <w:top w:val="nil"/>
              <w:left w:val="nil"/>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96" w:type="dxa"/>
            <w:tcBorders>
              <w:top w:val="nil"/>
              <w:left w:val="nil"/>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200" w:type="dxa"/>
            <w:tcBorders>
              <w:top w:val="nil"/>
              <w:left w:val="nil"/>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200" w:type="dxa"/>
            <w:tcBorders>
              <w:top w:val="nil"/>
              <w:left w:val="nil"/>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40" w:type="dxa"/>
            <w:tcBorders>
              <w:top w:val="nil"/>
              <w:left w:val="nil"/>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r>
      <w:tr w:rsidR="00F47576" w:rsidRPr="00F47576" w:rsidTr="00F47576">
        <w:trPr>
          <w:trHeight w:val="510"/>
          <w:jc w:val="center"/>
        </w:trPr>
        <w:tc>
          <w:tcPr>
            <w:tcW w:w="1252" w:type="dxa"/>
            <w:tcBorders>
              <w:top w:val="nil"/>
              <w:left w:val="single" w:sz="8" w:space="0" w:color="auto"/>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b/>
                <w:bCs/>
                <w:sz w:val="18"/>
                <w:szCs w:val="18"/>
                <w:lang w:eastAsia="es-EC"/>
              </w:rPr>
            </w:pPr>
            <w:r w:rsidRPr="00F47576">
              <w:rPr>
                <w:rFonts w:ascii="Arial" w:eastAsia="Times New Roman" w:hAnsi="Arial" w:cs="Arial"/>
                <w:b/>
                <w:bCs/>
                <w:sz w:val="18"/>
                <w:szCs w:val="18"/>
                <w:lang w:eastAsia="es-EC"/>
              </w:rPr>
              <w:t>JEFATURAS</w:t>
            </w:r>
          </w:p>
        </w:tc>
        <w:tc>
          <w:tcPr>
            <w:tcW w:w="1200" w:type="dxa"/>
            <w:tcBorders>
              <w:top w:val="nil"/>
              <w:left w:val="single" w:sz="4" w:space="0" w:color="auto"/>
              <w:bottom w:val="nil"/>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2000</w:t>
            </w:r>
          </w:p>
        </w:tc>
        <w:tc>
          <w:tcPr>
            <w:tcW w:w="1196" w:type="dxa"/>
            <w:tcBorders>
              <w:top w:val="single" w:sz="4" w:space="0" w:color="auto"/>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2001</w:t>
            </w:r>
          </w:p>
        </w:tc>
        <w:tc>
          <w:tcPr>
            <w:tcW w:w="1196" w:type="dxa"/>
            <w:tcBorders>
              <w:top w:val="single" w:sz="4" w:space="0" w:color="auto"/>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2002</w:t>
            </w:r>
          </w:p>
        </w:tc>
        <w:tc>
          <w:tcPr>
            <w:tcW w:w="1196" w:type="dxa"/>
            <w:tcBorders>
              <w:top w:val="single" w:sz="4" w:space="0" w:color="auto"/>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2003</w:t>
            </w:r>
          </w:p>
        </w:tc>
        <w:tc>
          <w:tcPr>
            <w:tcW w:w="1196" w:type="dxa"/>
            <w:tcBorders>
              <w:top w:val="single" w:sz="4" w:space="0" w:color="auto"/>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2004</w:t>
            </w:r>
          </w:p>
        </w:tc>
        <w:tc>
          <w:tcPr>
            <w:tcW w:w="1196" w:type="dxa"/>
            <w:tcBorders>
              <w:top w:val="single" w:sz="4" w:space="0" w:color="auto"/>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2005</w:t>
            </w:r>
          </w:p>
        </w:tc>
        <w:tc>
          <w:tcPr>
            <w:tcW w:w="1200" w:type="dxa"/>
            <w:tcBorders>
              <w:top w:val="single" w:sz="4" w:space="0" w:color="auto"/>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2006</w:t>
            </w:r>
          </w:p>
        </w:tc>
        <w:tc>
          <w:tcPr>
            <w:tcW w:w="1200" w:type="dxa"/>
            <w:tcBorders>
              <w:top w:val="single" w:sz="4" w:space="0" w:color="auto"/>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2007</w:t>
            </w:r>
          </w:p>
        </w:tc>
        <w:tc>
          <w:tcPr>
            <w:tcW w:w="1140" w:type="dxa"/>
            <w:tcBorders>
              <w:top w:val="single" w:sz="4" w:space="0" w:color="auto"/>
              <w:left w:val="nil"/>
              <w:bottom w:val="nil"/>
              <w:right w:val="single" w:sz="4" w:space="0" w:color="auto"/>
            </w:tcBorders>
            <w:shd w:val="clear" w:color="auto" w:fill="auto"/>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 xml:space="preserve">Hasta Abril </w:t>
            </w:r>
            <w:r w:rsidRPr="00F47576">
              <w:rPr>
                <w:rFonts w:ascii="Arial" w:eastAsia="Times New Roman" w:hAnsi="Arial" w:cs="Arial"/>
                <w:b/>
                <w:bCs/>
                <w:sz w:val="20"/>
                <w:szCs w:val="20"/>
                <w:lang w:eastAsia="es-EC"/>
              </w:rPr>
              <w:br/>
              <w:t>2008</w:t>
            </w:r>
          </w:p>
        </w:tc>
      </w:tr>
      <w:tr w:rsidR="00F47576" w:rsidRPr="00F47576" w:rsidTr="00F47576">
        <w:trPr>
          <w:trHeight w:val="270"/>
          <w:jc w:val="center"/>
        </w:trPr>
        <w:tc>
          <w:tcPr>
            <w:tcW w:w="1252" w:type="dxa"/>
            <w:tcBorders>
              <w:top w:val="nil"/>
              <w:left w:val="single" w:sz="8" w:space="0" w:color="auto"/>
              <w:bottom w:val="single" w:sz="8"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18"/>
                <w:szCs w:val="18"/>
                <w:lang w:eastAsia="es-EC"/>
              </w:rPr>
            </w:pPr>
            <w:r w:rsidRPr="00F47576">
              <w:rPr>
                <w:rFonts w:ascii="Arial" w:eastAsia="Times New Roman" w:hAnsi="Arial" w:cs="Arial"/>
                <w:sz w:val="18"/>
                <w:szCs w:val="18"/>
                <w:lang w:eastAsia="es-EC"/>
              </w:rPr>
              <w:t> </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 </w:t>
            </w:r>
          </w:p>
        </w:tc>
        <w:tc>
          <w:tcPr>
            <w:tcW w:w="1196" w:type="dxa"/>
            <w:tcBorders>
              <w:top w:val="nil"/>
              <w:left w:val="nil"/>
              <w:bottom w:val="single" w:sz="8" w:space="0" w:color="auto"/>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 </w:t>
            </w:r>
          </w:p>
        </w:tc>
        <w:tc>
          <w:tcPr>
            <w:tcW w:w="1196" w:type="dxa"/>
            <w:tcBorders>
              <w:top w:val="nil"/>
              <w:left w:val="nil"/>
              <w:bottom w:val="single" w:sz="8" w:space="0" w:color="auto"/>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 </w:t>
            </w:r>
          </w:p>
        </w:tc>
        <w:tc>
          <w:tcPr>
            <w:tcW w:w="1196" w:type="dxa"/>
            <w:tcBorders>
              <w:top w:val="nil"/>
              <w:left w:val="nil"/>
              <w:bottom w:val="single" w:sz="8" w:space="0" w:color="auto"/>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 </w:t>
            </w:r>
          </w:p>
        </w:tc>
        <w:tc>
          <w:tcPr>
            <w:tcW w:w="1196" w:type="dxa"/>
            <w:tcBorders>
              <w:top w:val="nil"/>
              <w:left w:val="nil"/>
              <w:bottom w:val="single" w:sz="8" w:space="0" w:color="auto"/>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 </w:t>
            </w:r>
          </w:p>
        </w:tc>
        <w:tc>
          <w:tcPr>
            <w:tcW w:w="1196" w:type="dxa"/>
            <w:tcBorders>
              <w:top w:val="nil"/>
              <w:left w:val="nil"/>
              <w:bottom w:val="single" w:sz="8" w:space="0" w:color="auto"/>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 </w:t>
            </w:r>
          </w:p>
        </w:tc>
        <w:tc>
          <w:tcPr>
            <w:tcW w:w="1200" w:type="dxa"/>
            <w:tcBorders>
              <w:top w:val="nil"/>
              <w:left w:val="nil"/>
              <w:bottom w:val="single" w:sz="8" w:space="0" w:color="auto"/>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 </w:t>
            </w:r>
          </w:p>
        </w:tc>
        <w:tc>
          <w:tcPr>
            <w:tcW w:w="1200" w:type="dxa"/>
            <w:tcBorders>
              <w:top w:val="nil"/>
              <w:left w:val="nil"/>
              <w:bottom w:val="single" w:sz="8" w:space="0" w:color="auto"/>
              <w:right w:val="single" w:sz="4" w:space="0" w:color="auto"/>
            </w:tcBorders>
            <w:shd w:val="clear" w:color="auto" w:fill="auto"/>
            <w:noWrap/>
            <w:vAlign w:val="bottom"/>
            <w:hideMark/>
          </w:tcPr>
          <w:p w:rsidR="00F47576" w:rsidRPr="00F47576" w:rsidRDefault="00F47576" w:rsidP="00F47576">
            <w:pPr>
              <w:spacing w:after="0" w:line="240" w:lineRule="auto"/>
              <w:jc w:val="center"/>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 </w:t>
            </w:r>
          </w:p>
        </w:tc>
        <w:tc>
          <w:tcPr>
            <w:tcW w:w="1140" w:type="dxa"/>
            <w:tcBorders>
              <w:top w:val="nil"/>
              <w:left w:val="nil"/>
              <w:bottom w:val="single" w:sz="8" w:space="0" w:color="auto"/>
              <w:right w:val="single" w:sz="4" w:space="0" w:color="auto"/>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b/>
                <w:bCs/>
                <w:sz w:val="20"/>
                <w:szCs w:val="20"/>
                <w:lang w:eastAsia="es-EC"/>
              </w:rPr>
            </w:pPr>
            <w:r w:rsidRPr="00F47576">
              <w:rPr>
                <w:rFonts w:ascii="Arial" w:eastAsia="Times New Roman" w:hAnsi="Arial" w:cs="Arial"/>
                <w:b/>
                <w:bCs/>
                <w:sz w:val="20"/>
                <w:szCs w:val="20"/>
                <w:lang w:eastAsia="es-EC"/>
              </w:rPr>
              <w:t> </w:t>
            </w:r>
          </w:p>
        </w:tc>
      </w:tr>
      <w:tr w:rsidR="00F47576" w:rsidRPr="00F47576" w:rsidTr="00F47576">
        <w:trPr>
          <w:trHeight w:val="255"/>
          <w:jc w:val="center"/>
        </w:trPr>
        <w:tc>
          <w:tcPr>
            <w:tcW w:w="1252" w:type="dxa"/>
            <w:tcBorders>
              <w:top w:val="nil"/>
              <w:left w:val="nil"/>
              <w:bottom w:val="nil"/>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p>
        </w:tc>
        <w:tc>
          <w:tcPr>
            <w:tcW w:w="1200" w:type="dxa"/>
            <w:tcBorders>
              <w:top w:val="nil"/>
              <w:left w:val="single" w:sz="4" w:space="0" w:color="auto"/>
              <w:bottom w:val="nil"/>
              <w:right w:val="single" w:sz="4" w:space="0" w:color="auto"/>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96" w:type="dxa"/>
            <w:tcBorders>
              <w:top w:val="nil"/>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96" w:type="dxa"/>
            <w:tcBorders>
              <w:top w:val="nil"/>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96" w:type="dxa"/>
            <w:tcBorders>
              <w:top w:val="nil"/>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96" w:type="dxa"/>
            <w:tcBorders>
              <w:top w:val="nil"/>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96" w:type="dxa"/>
            <w:tcBorders>
              <w:top w:val="nil"/>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200" w:type="dxa"/>
            <w:tcBorders>
              <w:top w:val="nil"/>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200" w:type="dxa"/>
            <w:tcBorders>
              <w:top w:val="nil"/>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c>
          <w:tcPr>
            <w:tcW w:w="1140" w:type="dxa"/>
            <w:tcBorders>
              <w:top w:val="nil"/>
              <w:left w:val="nil"/>
              <w:bottom w:val="nil"/>
              <w:right w:val="single" w:sz="4" w:space="0" w:color="auto"/>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w:t>
            </w:r>
          </w:p>
        </w:tc>
      </w:tr>
      <w:tr w:rsidR="00F47576" w:rsidRPr="00F47576" w:rsidTr="00F47576">
        <w:trPr>
          <w:trHeight w:val="255"/>
          <w:jc w:val="center"/>
        </w:trPr>
        <w:tc>
          <w:tcPr>
            <w:tcW w:w="1252" w:type="dxa"/>
            <w:tcBorders>
              <w:top w:val="nil"/>
              <w:left w:val="nil"/>
              <w:bottom w:val="single" w:sz="4" w:space="0" w:color="auto"/>
              <w:right w:val="nil"/>
            </w:tcBorders>
            <w:shd w:val="clear" w:color="auto" w:fill="auto"/>
            <w:noWrap/>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GUAYAS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121.500 </w:t>
            </w:r>
          </w:p>
        </w:tc>
        <w:tc>
          <w:tcPr>
            <w:tcW w:w="1196" w:type="dxa"/>
            <w:tcBorders>
              <w:top w:val="nil"/>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129.590 </w:t>
            </w:r>
          </w:p>
        </w:tc>
        <w:tc>
          <w:tcPr>
            <w:tcW w:w="1196" w:type="dxa"/>
            <w:tcBorders>
              <w:top w:val="nil"/>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145.004 </w:t>
            </w:r>
          </w:p>
        </w:tc>
        <w:tc>
          <w:tcPr>
            <w:tcW w:w="1196" w:type="dxa"/>
            <w:tcBorders>
              <w:top w:val="nil"/>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144.411 </w:t>
            </w:r>
          </w:p>
        </w:tc>
        <w:tc>
          <w:tcPr>
            <w:tcW w:w="1196" w:type="dxa"/>
            <w:tcBorders>
              <w:top w:val="nil"/>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170.848 </w:t>
            </w:r>
          </w:p>
        </w:tc>
        <w:tc>
          <w:tcPr>
            <w:tcW w:w="1196" w:type="dxa"/>
            <w:tcBorders>
              <w:top w:val="nil"/>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186.365 </w:t>
            </w:r>
          </w:p>
        </w:tc>
        <w:tc>
          <w:tcPr>
            <w:tcW w:w="1200" w:type="dxa"/>
            <w:tcBorders>
              <w:top w:val="nil"/>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197.712 </w:t>
            </w:r>
          </w:p>
        </w:tc>
        <w:tc>
          <w:tcPr>
            <w:tcW w:w="1200" w:type="dxa"/>
            <w:tcBorders>
              <w:top w:val="nil"/>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228.248 </w:t>
            </w:r>
          </w:p>
        </w:tc>
        <w:tc>
          <w:tcPr>
            <w:tcW w:w="1140" w:type="dxa"/>
            <w:tcBorders>
              <w:top w:val="nil"/>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73.599 </w:t>
            </w:r>
          </w:p>
        </w:tc>
      </w:tr>
    </w:tbl>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tbl>
      <w:tblPr>
        <w:tblW w:w="8380" w:type="dxa"/>
        <w:jc w:val="center"/>
        <w:tblInd w:w="55" w:type="dxa"/>
        <w:tblCellMar>
          <w:left w:w="70" w:type="dxa"/>
          <w:right w:w="70" w:type="dxa"/>
        </w:tblCellMar>
        <w:tblLook w:val="04A0"/>
      </w:tblPr>
      <w:tblGrid>
        <w:gridCol w:w="1300"/>
        <w:gridCol w:w="1200"/>
        <w:gridCol w:w="1200"/>
        <w:gridCol w:w="1080"/>
        <w:gridCol w:w="1200"/>
        <w:gridCol w:w="1200"/>
        <w:gridCol w:w="1200"/>
      </w:tblGrid>
      <w:tr w:rsidR="00F47576" w:rsidRPr="00F47576" w:rsidTr="00F47576">
        <w:trPr>
          <w:trHeight w:val="51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6,66%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11,89%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-0,41%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18,31%</w:t>
            </w:r>
          </w:p>
        </w:tc>
        <w:tc>
          <w:tcPr>
            <w:tcW w:w="1200" w:type="dxa"/>
            <w:tcBorders>
              <w:top w:val="single" w:sz="4" w:space="0" w:color="auto"/>
              <w:left w:val="nil"/>
              <w:bottom w:val="single" w:sz="4" w:space="0" w:color="auto"/>
              <w:right w:val="single" w:sz="4" w:space="0" w:color="auto"/>
            </w:tcBorders>
            <w:shd w:val="clear" w:color="000000" w:fill="FFC000"/>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9,08%</w:t>
            </w:r>
          </w:p>
        </w:tc>
        <w:tc>
          <w:tcPr>
            <w:tcW w:w="1200" w:type="dxa"/>
            <w:tcBorders>
              <w:top w:val="single" w:sz="4" w:space="0" w:color="auto"/>
              <w:left w:val="nil"/>
              <w:bottom w:val="single" w:sz="4" w:space="0" w:color="auto"/>
              <w:right w:val="single" w:sz="4" w:space="0" w:color="auto"/>
            </w:tcBorders>
            <w:shd w:val="clear" w:color="000000" w:fill="FFC000"/>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6,09%</w:t>
            </w:r>
          </w:p>
        </w:tc>
        <w:tc>
          <w:tcPr>
            <w:tcW w:w="1200" w:type="dxa"/>
            <w:tcBorders>
              <w:top w:val="single" w:sz="4" w:space="0" w:color="auto"/>
              <w:left w:val="nil"/>
              <w:bottom w:val="single" w:sz="4" w:space="0" w:color="auto"/>
              <w:right w:val="single" w:sz="4" w:space="0" w:color="auto"/>
            </w:tcBorders>
            <w:shd w:val="clear" w:color="000000" w:fill="FFC000"/>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15,44%</w:t>
            </w:r>
          </w:p>
        </w:tc>
      </w:tr>
    </w:tbl>
    <w:p w:rsidR="00284B74" w:rsidRDefault="00284B74" w:rsidP="00320CF4">
      <w:pPr>
        <w:spacing w:line="360" w:lineRule="auto"/>
        <w:rPr>
          <w:rFonts w:ascii="Arial" w:hAnsi="Arial" w:cs="Arial"/>
          <w:sz w:val="24"/>
          <w:szCs w:val="24"/>
        </w:rPr>
      </w:pPr>
    </w:p>
    <w:p w:rsidR="00284B74" w:rsidRDefault="00284B74" w:rsidP="00320CF4">
      <w:pPr>
        <w:spacing w:line="360" w:lineRule="auto"/>
        <w:rPr>
          <w:rFonts w:ascii="Arial" w:hAnsi="Arial" w:cs="Arial"/>
          <w:sz w:val="24"/>
          <w:szCs w:val="24"/>
        </w:rPr>
      </w:pPr>
    </w:p>
    <w:tbl>
      <w:tblPr>
        <w:tblW w:w="3360" w:type="dxa"/>
        <w:jc w:val="center"/>
        <w:tblInd w:w="55" w:type="dxa"/>
        <w:tblCellMar>
          <w:left w:w="70" w:type="dxa"/>
          <w:right w:w="70" w:type="dxa"/>
        </w:tblCellMar>
        <w:tblLook w:val="04A0"/>
      </w:tblPr>
      <w:tblGrid>
        <w:gridCol w:w="1200"/>
        <w:gridCol w:w="2160"/>
      </w:tblGrid>
      <w:tr w:rsidR="00F47576" w:rsidRPr="00F47576" w:rsidTr="00F47576">
        <w:trPr>
          <w:trHeight w:val="510"/>
          <w:jc w:val="center"/>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9,58%</w:t>
            </w:r>
          </w:p>
        </w:tc>
        <w:tc>
          <w:tcPr>
            <w:tcW w:w="2160" w:type="dxa"/>
            <w:tcBorders>
              <w:top w:val="single" w:sz="4" w:space="0" w:color="auto"/>
              <w:left w:val="nil"/>
              <w:bottom w:val="single" w:sz="4" w:space="0" w:color="auto"/>
              <w:right w:val="single" w:sz="4" w:space="0" w:color="auto"/>
            </w:tcBorders>
            <w:shd w:val="clear" w:color="000000" w:fill="92D050"/>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Tasa Promedio de </w:t>
            </w:r>
            <w:r w:rsidRPr="00F47576">
              <w:rPr>
                <w:rFonts w:ascii="Arial" w:eastAsia="Times New Roman" w:hAnsi="Arial" w:cs="Arial"/>
                <w:sz w:val="20"/>
                <w:szCs w:val="20"/>
                <w:lang w:eastAsia="es-EC"/>
              </w:rPr>
              <w:br/>
              <w:t>todos los años</w:t>
            </w:r>
          </w:p>
        </w:tc>
      </w:tr>
      <w:tr w:rsidR="00F47576" w:rsidRPr="00F47576" w:rsidTr="00F47576">
        <w:trPr>
          <w:trHeight w:val="510"/>
          <w:jc w:val="center"/>
        </w:trPr>
        <w:tc>
          <w:tcPr>
            <w:tcW w:w="1200" w:type="dxa"/>
            <w:tcBorders>
              <w:top w:val="nil"/>
              <w:left w:val="single" w:sz="4" w:space="0" w:color="auto"/>
              <w:bottom w:val="single" w:sz="4" w:space="0" w:color="auto"/>
              <w:right w:val="single" w:sz="4" w:space="0" w:color="auto"/>
            </w:tcBorders>
            <w:shd w:val="clear" w:color="000000" w:fill="FFC000"/>
            <w:noWrap/>
            <w:vAlign w:val="bottom"/>
            <w:hideMark/>
          </w:tcPr>
          <w:p w:rsidR="00F47576" w:rsidRPr="00F47576" w:rsidRDefault="00F47576" w:rsidP="00F47576">
            <w:pPr>
              <w:spacing w:after="0" w:line="240" w:lineRule="auto"/>
              <w:jc w:val="right"/>
              <w:rPr>
                <w:rFonts w:ascii="Arial" w:eastAsia="Times New Roman" w:hAnsi="Arial" w:cs="Arial"/>
                <w:sz w:val="20"/>
                <w:szCs w:val="20"/>
                <w:lang w:eastAsia="es-EC"/>
              </w:rPr>
            </w:pPr>
            <w:r w:rsidRPr="00F47576">
              <w:rPr>
                <w:rFonts w:ascii="Arial" w:eastAsia="Times New Roman" w:hAnsi="Arial" w:cs="Arial"/>
                <w:sz w:val="20"/>
                <w:szCs w:val="20"/>
                <w:lang w:eastAsia="es-EC"/>
              </w:rPr>
              <w:t>10,21%</w:t>
            </w:r>
          </w:p>
        </w:tc>
        <w:tc>
          <w:tcPr>
            <w:tcW w:w="2160" w:type="dxa"/>
            <w:tcBorders>
              <w:top w:val="nil"/>
              <w:left w:val="nil"/>
              <w:bottom w:val="single" w:sz="4" w:space="0" w:color="auto"/>
              <w:right w:val="single" w:sz="4" w:space="0" w:color="auto"/>
            </w:tcBorders>
            <w:shd w:val="clear" w:color="000000" w:fill="FFC000"/>
            <w:vAlign w:val="bottom"/>
            <w:hideMark/>
          </w:tcPr>
          <w:p w:rsidR="00F47576" w:rsidRPr="00F47576" w:rsidRDefault="00F47576" w:rsidP="00F47576">
            <w:pPr>
              <w:spacing w:after="0" w:line="240" w:lineRule="auto"/>
              <w:rPr>
                <w:rFonts w:ascii="Arial" w:eastAsia="Times New Roman" w:hAnsi="Arial" w:cs="Arial"/>
                <w:sz w:val="20"/>
                <w:szCs w:val="20"/>
                <w:lang w:eastAsia="es-EC"/>
              </w:rPr>
            </w:pPr>
            <w:r w:rsidRPr="00F47576">
              <w:rPr>
                <w:rFonts w:ascii="Arial" w:eastAsia="Times New Roman" w:hAnsi="Arial" w:cs="Arial"/>
                <w:sz w:val="20"/>
                <w:szCs w:val="20"/>
                <w:lang w:eastAsia="es-EC"/>
              </w:rPr>
              <w:t xml:space="preserve">Crecimiento Promedio </w:t>
            </w:r>
            <w:r w:rsidRPr="00F47576">
              <w:rPr>
                <w:rFonts w:ascii="Arial" w:eastAsia="Times New Roman" w:hAnsi="Arial" w:cs="Arial"/>
                <w:sz w:val="20"/>
                <w:szCs w:val="20"/>
                <w:lang w:eastAsia="es-EC"/>
              </w:rPr>
              <w:br/>
              <w:t>de 3 ultimos años</w:t>
            </w:r>
          </w:p>
        </w:tc>
      </w:tr>
    </w:tbl>
    <w:p w:rsidR="00F47576" w:rsidRDefault="00F47576" w:rsidP="00320CF4">
      <w:pPr>
        <w:spacing w:line="360" w:lineRule="auto"/>
        <w:rPr>
          <w:rFonts w:ascii="Arial" w:hAnsi="Arial" w:cs="Arial"/>
          <w:sz w:val="24"/>
          <w:szCs w:val="24"/>
        </w:rPr>
        <w:sectPr w:rsidR="00F47576" w:rsidSect="00F47576">
          <w:pgSz w:w="15840" w:h="12240" w:orient="landscape"/>
          <w:pgMar w:top="1418" w:right="1701" w:bottom="2268" w:left="1701" w:header="709" w:footer="709" w:gutter="0"/>
          <w:cols w:space="708"/>
          <w:docGrid w:linePitch="360"/>
        </w:sectPr>
      </w:pPr>
      <w:r>
        <w:rPr>
          <w:rFonts w:ascii="Arial" w:hAnsi="Arial" w:cs="Arial"/>
          <w:sz w:val="24"/>
          <w:szCs w:val="24"/>
        </w:rPr>
        <w:t xml:space="preserve"> </w:t>
      </w:r>
      <w:r>
        <w:rPr>
          <w:rFonts w:ascii="Arial" w:hAnsi="Arial" w:cs="Arial"/>
          <w:sz w:val="20"/>
          <w:szCs w:val="20"/>
        </w:rPr>
        <w:t xml:space="preserve">                                                                                 Elaborado por: Las Autoras</w:t>
      </w:r>
    </w:p>
    <w:p w:rsidR="00284B74" w:rsidRPr="0073424D" w:rsidRDefault="0073424D" w:rsidP="0073424D">
      <w:pPr>
        <w:spacing w:line="360" w:lineRule="auto"/>
        <w:jc w:val="center"/>
        <w:rPr>
          <w:rFonts w:ascii="Arial" w:hAnsi="Arial" w:cs="Arial"/>
          <w:b/>
          <w:sz w:val="24"/>
          <w:szCs w:val="24"/>
        </w:rPr>
      </w:pPr>
      <w:r w:rsidRPr="0073424D">
        <w:rPr>
          <w:rFonts w:ascii="Arial" w:hAnsi="Arial" w:cs="Arial"/>
          <w:b/>
          <w:sz w:val="24"/>
          <w:szCs w:val="24"/>
        </w:rPr>
        <w:t>ANEXO 4.6</w:t>
      </w:r>
    </w:p>
    <w:p w:rsidR="00F47576" w:rsidRDefault="008C3957" w:rsidP="00320CF4">
      <w:pPr>
        <w:spacing w:line="360" w:lineRule="auto"/>
        <w:rPr>
          <w:rFonts w:ascii="Arial" w:hAnsi="Arial" w:cs="Arial"/>
          <w:sz w:val="24"/>
          <w:szCs w:val="24"/>
        </w:rPr>
      </w:pPr>
      <w:r>
        <w:rPr>
          <w:rFonts w:ascii="Arial" w:hAnsi="Arial" w:cs="Arial"/>
          <w:noProof/>
          <w:sz w:val="24"/>
          <w:szCs w:val="24"/>
          <w:lang w:val="es-ES" w:eastAsia="es-ES"/>
        </w:rPr>
        <w:drawing>
          <wp:inline distT="0" distB="0" distL="0" distR="0">
            <wp:extent cx="7896225" cy="441960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7896225" cy="4419600"/>
                    </a:xfrm>
                    <a:prstGeom prst="rect">
                      <a:avLst/>
                    </a:prstGeom>
                    <a:noFill/>
                    <a:ln w="9525">
                      <a:noFill/>
                      <a:miter lim="800000"/>
                      <a:headEnd/>
                      <a:tailEnd/>
                    </a:ln>
                  </pic:spPr>
                </pic:pic>
              </a:graphicData>
            </a:graphic>
          </wp:inline>
        </w:drawing>
      </w:r>
    </w:p>
    <w:p w:rsidR="0073424D" w:rsidRPr="0073424D" w:rsidRDefault="0073424D" w:rsidP="00320CF4">
      <w:pPr>
        <w:spacing w:line="360" w:lineRule="auto"/>
        <w:rPr>
          <w:rFonts w:ascii="Arial" w:hAnsi="Arial" w:cs="Arial"/>
          <w:sz w:val="20"/>
          <w:szCs w:val="20"/>
        </w:rPr>
      </w:pPr>
      <w:r w:rsidRPr="0073424D">
        <w:rPr>
          <w:rFonts w:ascii="Arial" w:hAnsi="Arial" w:cs="Arial"/>
          <w:sz w:val="20"/>
          <w:szCs w:val="20"/>
        </w:rPr>
        <w:t>Elaborado por: Las Autoras</w:t>
      </w:r>
    </w:p>
    <w:p w:rsidR="0073424D" w:rsidRPr="0073424D" w:rsidRDefault="0073424D" w:rsidP="0073424D">
      <w:pPr>
        <w:spacing w:line="360" w:lineRule="auto"/>
        <w:jc w:val="center"/>
        <w:rPr>
          <w:rFonts w:ascii="Arial" w:hAnsi="Arial" w:cs="Arial"/>
          <w:b/>
          <w:sz w:val="24"/>
          <w:szCs w:val="24"/>
        </w:rPr>
      </w:pPr>
      <w:r w:rsidRPr="0073424D">
        <w:rPr>
          <w:rFonts w:ascii="Arial" w:hAnsi="Arial" w:cs="Arial"/>
          <w:b/>
          <w:sz w:val="24"/>
          <w:szCs w:val="24"/>
        </w:rPr>
        <w:t>ANEXO 4.7</w:t>
      </w:r>
    </w:p>
    <w:p w:rsidR="0073424D" w:rsidRDefault="008C3957" w:rsidP="00320CF4">
      <w:pPr>
        <w:spacing w:line="360" w:lineRule="auto"/>
        <w:rPr>
          <w:rFonts w:ascii="Arial" w:hAnsi="Arial" w:cs="Arial"/>
          <w:sz w:val="24"/>
          <w:szCs w:val="24"/>
        </w:rPr>
      </w:pPr>
      <w:r>
        <w:rPr>
          <w:rFonts w:ascii="Arial" w:hAnsi="Arial" w:cs="Arial"/>
          <w:noProof/>
          <w:sz w:val="24"/>
          <w:szCs w:val="24"/>
          <w:lang w:val="es-ES" w:eastAsia="es-ES"/>
        </w:rPr>
        <w:drawing>
          <wp:inline distT="0" distB="0" distL="0" distR="0">
            <wp:extent cx="7896225" cy="340995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srcRect/>
                    <a:stretch>
                      <a:fillRect/>
                    </a:stretch>
                  </pic:blipFill>
                  <pic:spPr bwMode="auto">
                    <a:xfrm>
                      <a:off x="0" y="0"/>
                      <a:ext cx="7896225" cy="3409950"/>
                    </a:xfrm>
                    <a:prstGeom prst="rect">
                      <a:avLst/>
                    </a:prstGeom>
                    <a:noFill/>
                    <a:ln w="9525">
                      <a:noFill/>
                      <a:miter lim="800000"/>
                      <a:headEnd/>
                      <a:tailEnd/>
                    </a:ln>
                  </pic:spPr>
                </pic:pic>
              </a:graphicData>
            </a:graphic>
          </wp:inline>
        </w:drawing>
      </w:r>
    </w:p>
    <w:p w:rsidR="0073424D" w:rsidRDefault="0073424D" w:rsidP="00320CF4">
      <w:pPr>
        <w:spacing w:line="360" w:lineRule="auto"/>
        <w:rPr>
          <w:rFonts w:ascii="Arial" w:hAnsi="Arial" w:cs="Arial"/>
          <w:sz w:val="24"/>
          <w:szCs w:val="24"/>
        </w:rPr>
        <w:sectPr w:rsidR="0073424D" w:rsidSect="00F47576">
          <w:pgSz w:w="15840" w:h="12240" w:orient="landscape"/>
          <w:pgMar w:top="1418" w:right="1701" w:bottom="2268" w:left="1701" w:header="709" w:footer="709" w:gutter="0"/>
          <w:cols w:space="708"/>
          <w:docGrid w:linePitch="360"/>
        </w:sectPr>
      </w:pPr>
      <w:r w:rsidRPr="0073424D">
        <w:rPr>
          <w:rFonts w:ascii="Arial" w:hAnsi="Arial" w:cs="Arial"/>
          <w:sz w:val="20"/>
          <w:szCs w:val="20"/>
        </w:rPr>
        <w:t>Elaborado por: Las Autoras</w:t>
      </w:r>
    </w:p>
    <w:p w:rsidR="00284B74" w:rsidRDefault="00284B74" w:rsidP="00320CF4">
      <w:pPr>
        <w:spacing w:line="360" w:lineRule="auto"/>
        <w:rPr>
          <w:rFonts w:ascii="Arial" w:hAnsi="Arial" w:cs="Arial"/>
          <w:sz w:val="24"/>
          <w:szCs w:val="24"/>
        </w:rPr>
      </w:pPr>
    </w:p>
    <w:tbl>
      <w:tblPr>
        <w:tblW w:w="9976" w:type="dxa"/>
        <w:jc w:val="center"/>
        <w:tblInd w:w="70" w:type="dxa"/>
        <w:tblCellMar>
          <w:left w:w="70" w:type="dxa"/>
          <w:right w:w="70" w:type="dxa"/>
        </w:tblCellMar>
        <w:tblLook w:val="04A0"/>
      </w:tblPr>
      <w:tblGrid>
        <w:gridCol w:w="4389"/>
        <w:gridCol w:w="808"/>
        <w:gridCol w:w="1343"/>
        <w:gridCol w:w="1632"/>
        <w:gridCol w:w="895"/>
        <w:gridCol w:w="895"/>
        <w:gridCol w:w="146"/>
      </w:tblGrid>
      <w:tr w:rsidR="009F3809" w:rsidRPr="009F3809" w:rsidTr="009F3809">
        <w:trPr>
          <w:trHeight w:val="315"/>
          <w:jc w:val="center"/>
        </w:trPr>
        <w:tc>
          <w:tcPr>
            <w:tcW w:w="9976" w:type="dxa"/>
            <w:gridSpan w:val="7"/>
            <w:tcBorders>
              <w:top w:val="nil"/>
              <w:left w:val="nil"/>
              <w:bottom w:val="nil"/>
              <w:right w:val="nil"/>
            </w:tcBorders>
            <w:shd w:val="clear" w:color="auto" w:fill="auto"/>
            <w:noWrap/>
            <w:vAlign w:val="center"/>
            <w:hideMark/>
          </w:tcPr>
          <w:p w:rsidR="009F3809" w:rsidRPr="009F3809" w:rsidRDefault="009F3809" w:rsidP="009F3809">
            <w:pPr>
              <w:spacing w:after="0" w:line="240" w:lineRule="auto"/>
              <w:jc w:val="center"/>
              <w:rPr>
                <w:rFonts w:ascii="Arial" w:eastAsia="Times New Roman" w:hAnsi="Arial" w:cs="Arial"/>
                <w:b/>
                <w:bCs/>
                <w:color w:val="000000"/>
                <w:sz w:val="24"/>
                <w:szCs w:val="24"/>
                <w:lang w:eastAsia="es-EC"/>
              </w:rPr>
            </w:pPr>
            <w:r w:rsidRPr="009F3809">
              <w:rPr>
                <w:rFonts w:ascii="Arial" w:eastAsia="Times New Roman" w:hAnsi="Arial" w:cs="Arial"/>
                <w:b/>
                <w:bCs/>
                <w:color w:val="000000"/>
                <w:sz w:val="24"/>
                <w:szCs w:val="24"/>
                <w:lang w:eastAsia="es-EC"/>
              </w:rPr>
              <w:t>ANEXO 4,8</w:t>
            </w:r>
          </w:p>
        </w:tc>
      </w:tr>
      <w:tr w:rsidR="009F3809" w:rsidRPr="009F3809" w:rsidTr="009F3809">
        <w:trPr>
          <w:trHeight w:val="315"/>
          <w:jc w:val="center"/>
        </w:trPr>
        <w:tc>
          <w:tcPr>
            <w:tcW w:w="9976" w:type="dxa"/>
            <w:gridSpan w:val="7"/>
            <w:tcBorders>
              <w:top w:val="nil"/>
              <w:left w:val="nil"/>
              <w:bottom w:val="nil"/>
              <w:right w:val="nil"/>
            </w:tcBorders>
            <w:shd w:val="clear" w:color="auto" w:fill="auto"/>
            <w:noWrap/>
            <w:vAlign w:val="center"/>
            <w:hideMark/>
          </w:tcPr>
          <w:p w:rsidR="009F3809" w:rsidRPr="009F3809" w:rsidRDefault="009F3809" w:rsidP="009F3809">
            <w:pPr>
              <w:spacing w:after="0" w:line="240" w:lineRule="auto"/>
              <w:jc w:val="center"/>
              <w:rPr>
                <w:rFonts w:ascii="Arial" w:eastAsia="Times New Roman" w:hAnsi="Arial" w:cs="Arial"/>
                <w:b/>
                <w:bCs/>
                <w:color w:val="000000"/>
                <w:sz w:val="24"/>
                <w:szCs w:val="24"/>
                <w:lang w:eastAsia="es-EC"/>
              </w:rPr>
            </w:pPr>
            <w:r w:rsidRPr="009F3809">
              <w:rPr>
                <w:rFonts w:ascii="Arial" w:eastAsia="Times New Roman" w:hAnsi="Arial" w:cs="Arial"/>
                <w:b/>
                <w:bCs/>
                <w:color w:val="000000"/>
                <w:sz w:val="24"/>
                <w:szCs w:val="24"/>
                <w:lang w:eastAsia="es-EC"/>
              </w:rPr>
              <w:t xml:space="preserve">CALCULO DEL BETA </w:t>
            </w: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c>
          <w:tcPr>
            <w:tcW w:w="808"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r w:rsidRPr="009F3809">
              <w:rPr>
                <w:rFonts w:ascii="Arial" w:eastAsia="Times New Roman" w:hAnsi="Arial" w:cs="Arial"/>
                <w:sz w:val="20"/>
                <w:szCs w:val="20"/>
                <w:lang w:eastAsia="es-EC"/>
              </w:rPr>
              <w:t>Description</w:t>
            </w:r>
          </w:p>
        </w:tc>
        <w:tc>
          <w:tcPr>
            <w:tcW w:w="808"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Beta</w:t>
            </w: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Market Cap</w:t>
            </w: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Debt to Equity</w:t>
            </w: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Tc</w:t>
            </w: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Pesos</w:t>
            </w: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r w:rsidRPr="009F3809">
              <w:rPr>
                <w:rFonts w:ascii="Arial" w:eastAsia="Times New Roman" w:hAnsi="Arial" w:cs="Arial"/>
                <w:sz w:val="20"/>
                <w:szCs w:val="20"/>
                <w:lang w:eastAsia="es-EC"/>
              </w:rPr>
              <w:t>Services</w:t>
            </w:r>
          </w:p>
        </w:tc>
        <w:tc>
          <w:tcPr>
            <w:tcW w:w="808"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1917,1B</w:t>
            </w: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1,04</w:t>
            </w: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FF"/>
                <w:u w:val="single"/>
                <w:lang w:eastAsia="es-EC"/>
              </w:rPr>
            </w:pPr>
            <w:hyperlink r:id="rId55" w:history="1">
              <w:r w:rsidRPr="009F3809">
                <w:rPr>
                  <w:rFonts w:eastAsia="Times New Roman"/>
                  <w:color w:val="0000FF"/>
                  <w:u w:val="single"/>
                  <w:lang w:eastAsia="es-EC"/>
                </w:rPr>
                <w:t>Resorts &amp; Casinos</w:t>
              </w:r>
            </w:hyperlink>
          </w:p>
        </w:tc>
        <w:tc>
          <w:tcPr>
            <w:tcW w:w="808"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14.6B</w:t>
            </w: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2,64</w:t>
            </w: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val="en-US" w:eastAsia="es-EC"/>
              </w:rPr>
            </w:pPr>
            <w:r w:rsidRPr="009F3809">
              <w:rPr>
                <w:rFonts w:ascii="Arial" w:eastAsia="Times New Roman" w:hAnsi="Arial" w:cs="Arial"/>
                <w:sz w:val="20"/>
                <w:szCs w:val="20"/>
                <w:lang w:val="en-US" w:eastAsia="es-EC"/>
              </w:rPr>
              <w:t>Full House Resorts Inc. (FLL)</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1,17</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20,70</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0,20</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30,30%</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2,06%</w:t>
            </w: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val="en-US" w:eastAsia="es-EC"/>
              </w:rPr>
            </w:pPr>
            <w:r w:rsidRPr="009F3809">
              <w:rPr>
                <w:rFonts w:ascii="Arial" w:eastAsia="Times New Roman" w:hAnsi="Arial" w:cs="Arial"/>
                <w:sz w:val="20"/>
                <w:szCs w:val="20"/>
                <w:lang w:val="en-US" w:eastAsia="es-EC"/>
              </w:rPr>
              <w:t>Great Wolf Resorts Inc. (WOLF)</w:t>
            </w:r>
          </w:p>
        </w:tc>
        <w:tc>
          <w:tcPr>
            <w:tcW w:w="808"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2,63</w:t>
            </w:r>
          </w:p>
        </w:tc>
        <w:tc>
          <w:tcPr>
            <w:tcW w:w="1343"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32,50</w:t>
            </w:r>
          </w:p>
        </w:tc>
        <w:tc>
          <w:tcPr>
            <w:tcW w:w="1632"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1,59</w:t>
            </w:r>
          </w:p>
        </w:tc>
        <w:tc>
          <w:tcPr>
            <w:tcW w:w="895"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84,70%</w:t>
            </w:r>
          </w:p>
        </w:tc>
        <w:tc>
          <w:tcPr>
            <w:tcW w:w="895"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3,23%</w:t>
            </w: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r w:rsidRPr="009F3809">
              <w:rPr>
                <w:rFonts w:ascii="Arial" w:eastAsia="Times New Roman" w:hAnsi="Arial" w:cs="Arial"/>
                <w:sz w:val="20"/>
                <w:szCs w:val="20"/>
                <w:lang w:eastAsia="es-EC"/>
              </w:rPr>
              <w:t>ILX Resorts Incorporated (ILX)</w:t>
            </w:r>
          </w:p>
        </w:tc>
        <w:tc>
          <w:tcPr>
            <w:tcW w:w="808"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0,68</w:t>
            </w:r>
          </w:p>
        </w:tc>
        <w:tc>
          <w:tcPr>
            <w:tcW w:w="1343"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2,81</w:t>
            </w:r>
          </w:p>
        </w:tc>
        <w:tc>
          <w:tcPr>
            <w:tcW w:w="1632"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1,07</w:t>
            </w:r>
          </w:p>
        </w:tc>
        <w:tc>
          <w:tcPr>
            <w:tcW w:w="895"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13,20%</w:t>
            </w:r>
          </w:p>
        </w:tc>
        <w:tc>
          <w:tcPr>
            <w:tcW w:w="895"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0,28%</w:t>
            </w: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r w:rsidRPr="009F3809">
              <w:rPr>
                <w:rFonts w:ascii="Arial" w:eastAsia="Times New Roman" w:hAnsi="Arial" w:cs="Arial"/>
                <w:sz w:val="20"/>
                <w:szCs w:val="20"/>
                <w:lang w:eastAsia="es-EC"/>
              </w:rPr>
              <w:t>Vail Resorts Inc (MTN)</w:t>
            </w:r>
          </w:p>
        </w:tc>
        <w:tc>
          <w:tcPr>
            <w:tcW w:w="808"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1,13</w:t>
            </w:r>
          </w:p>
        </w:tc>
        <w:tc>
          <w:tcPr>
            <w:tcW w:w="1343"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825,58</w:t>
            </w:r>
          </w:p>
        </w:tc>
        <w:tc>
          <w:tcPr>
            <w:tcW w:w="1632"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0,76</w:t>
            </w:r>
          </w:p>
        </w:tc>
        <w:tc>
          <w:tcPr>
            <w:tcW w:w="895"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10,50%</w:t>
            </w:r>
          </w:p>
        </w:tc>
        <w:tc>
          <w:tcPr>
            <w:tcW w:w="895"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82,05%</w:t>
            </w: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r w:rsidRPr="009F3809">
              <w:rPr>
                <w:rFonts w:ascii="Arial" w:eastAsia="Times New Roman" w:hAnsi="Arial" w:cs="Arial"/>
                <w:sz w:val="20"/>
                <w:szCs w:val="20"/>
                <w:lang w:eastAsia="es-EC"/>
              </w:rPr>
              <w:t>Wynn Resorts Ltd (WYNN)</w:t>
            </w:r>
          </w:p>
        </w:tc>
        <w:tc>
          <w:tcPr>
            <w:tcW w:w="808"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2,00</w:t>
            </w:r>
          </w:p>
        </w:tc>
        <w:tc>
          <w:tcPr>
            <w:tcW w:w="1343"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4,47</w:t>
            </w:r>
          </w:p>
        </w:tc>
        <w:tc>
          <w:tcPr>
            <w:tcW w:w="1632"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3,51</w:t>
            </w:r>
          </w:p>
        </w:tc>
        <w:tc>
          <w:tcPr>
            <w:tcW w:w="895"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66,00%</w:t>
            </w:r>
          </w:p>
        </w:tc>
        <w:tc>
          <w:tcPr>
            <w:tcW w:w="895"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0,44%</w:t>
            </w: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val="en-US" w:eastAsia="es-EC"/>
              </w:rPr>
            </w:pPr>
            <w:r w:rsidRPr="009F3809">
              <w:rPr>
                <w:rFonts w:ascii="Arial" w:eastAsia="Times New Roman" w:hAnsi="Arial" w:cs="Arial"/>
                <w:sz w:val="20"/>
                <w:szCs w:val="20"/>
                <w:lang w:val="en-US" w:eastAsia="es-EC"/>
              </w:rPr>
              <w:t>Monarch Casino &amp; Resort Inc (MCRI)</w:t>
            </w:r>
          </w:p>
        </w:tc>
        <w:tc>
          <w:tcPr>
            <w:tcW w:w="808"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1,42</w:t>
            </w:r>
          </w:p>
        </w:tc>
        <w:tc>
          <w:tcPr>
            <w:tcW w:w="1343"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120,11</w:t>
            </w:r>
          </w:p>
        </w:tc>
        <w:tc>
          <w:tcPr>
            <w:tcW w:w="1632"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0,41</w:t>
            </w:r>
          </w:p>
        </w:tc>
        <w:tc>
          <w:tcPr>
            <w:tcW w:w="895"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68,90%</w:t>
            </w:r>
          </w:p>
        </w:tc>
        <w:tc>
          <w:tcPr>
            <w:tcW w:w="895" w:type="dxa"/>
            <w:tcBorders>
              <w:top w:val="nil"/>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11,94%</w:t>
            </w: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808"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1006,17</w:t>
            </w: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r w:rsidRPr="009F3809">
              <w:rPr>
                <w:rFonts w:ascii="Arial" w:eastAsia="Times New Roman" w:hAnsi="Arial" w:cs="Arial"/>
                <w:sz w:val="20"/>
                <w:szCs w:val="20"/>
                <w:lang w:eastAsia="es-EC"/>
              </w:rPr>
              <w:t>Promedio ponderado</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1,2165</w:t>
            </w: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0,75</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center"/>
              <w:rPr>
                <w:rFonts w:ascii="Arial" w:eastAsia="Times New Roman" w:hAnsi="Arial" w:cs="Arial"/>
                <w:sz w:val="20"/>
                <w:szCs w:val="20"/>
                <w:lang w:eastAsia="es-EC"/>
              </w:rPr>
            </w:pPr>
            <w:r w:rsidRPr="009F3809">
              <w:rPr>
                <w:rFonts w:ascii="Arial" w:eastAsia="Times New Roman" w:hAnsi="Arial" w:cs="Arial"/>
                <w:sz w:val="20"/>
                <w:szCs w:val="20"/>
                <w:lang w:eastAsia="es-EC"/>
              </w:rPr>
              <w:t>78,12%</w:t>
            </w: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08"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8C3957" w:rsidP="009F3809">
            <w:pPr>
              <w:spacing w:after="0" w:line="240" w:lineRule="auto"/>
              <w:rPr>
                <w:rFonts w:eastAsia="Times New Roman"/>
                <w:color w:val="000000"/>
                <w:lang w:eastAsia="es-EC"/>
              </w:rPr>
            </w:pPr>
            <w:r>
              <w:rPr>
                <w:rFonts w:eastAsia="Times New Roman"/>
                <w:noProof/>
                <w:color w:val="000000"/>
                <w:lang w:val="es-ES" w:eastAsia="es-ES"/>
              </w:rPr>
              <w:drawing>
                <wp:anchor distT="0" distB="0" distL="114300" distR="114300" simplePos="0" relativeHeight="251692544" behindDoc="0" locked="0" layoutInCell="1" allowOverlap="1">
                  <wp:simplePos x="0" y="0"/>
                  <wp:positionH relativeFrom="column">
                    <wp:posOffset>1295400</wp:posOffset>
                  </wp:positionH>
                  <wp:positionV relativeFrom="paragraph">
                    <wp:posOffset>28575</wp:posOffset>
                  </wp:positionV>
                  <wp:extent cx="2924175" cy="638175"/>
                  <wp:effectExtent l="19050" t="0" r="9525" b="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2924175" cy="63817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3380"/>
            </w:tblGrid>
            <w:tr w:rsidR="009F3809" w:rsidRPr="009F3809">
              <w:trPr>
                <w:trHeight w:val="300"/>
                <w:tblCellSpacing w:w="0" w:type="dxa"/>
              </w:trPr>
              <w:tc>
                <w:tcPr>
                  <w:tcW w:w="3380"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r>
          </w:tbl>
          <w:p w:rsidR="009F3809" w:rsidRPr="009F3809" w:rsidRDefault="009F3809" w:rsidP="009F3809">
            <w:pPr>
              <w:spacing w:after="0" w:line="240" w:lineRule="auto"/>
              <w:rPr>
                <w:rFonts w:eastAsia="Times New Roman"/>
                <w:color w:val="000000"/>
                <w:lang w:eastAsia="es-EC"/>
              </w:rPr>
            </w:pPr>
          </w:p>
        </w:tc>
        <w:tc>
          <w:tcPr>
            <w:tcW w:w="808"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08"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08"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08"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jc w:val="center"/>
        </w:trPr>
        <w:tc>
          <w:tcPr>
            <w:tcW w:w="4389"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r w:rsidRPr="009F3809">
              <w:rPr>
                <w:rFonts w:ascii="Arial" w:eastAsia="Times New Roman" w:hAnsi="Arial" w:cs="Arial"/>
                <w:sz w:val="20"/>
                <w:szCs w:val="20"/>
                <w:lang w:eastAsia="es-EC"/>
              </w:rPr>
              <w:t>Beta s/d</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809" w:rsidRPr="009F3809" w:rsidRDefault="009F3809" w:rsidP="009F3809">
            <w:pPr>
              <w:spacing w:after="0" w:line="240" w:lineRule="auto"/>
              <w:jc w:val="right"/>
              <w:rPr>
                <w:rFonts w:ascii="Arial" w:eastAsia="Times New Roman" w:hAnsi="Arial" w:cs="Arial"/>
                <w:sz w:val="20"/>
                <w:szCs w:val="20"/>
                <w:lang w:eastAsia="es-EC"/>
              </w:rPr>
            </w:pPr>
            <w:r w:rsidRPr="009F3809">
              <w:rPr>
                <w:rFonts w:ascii="Arial" w:eastAsia="Times New Roman" w:hAnsi="Arial" w:cs="Arial"/>
                <w:sz w:val="20"/>
                <w:szCs w:val="20"/>
                <w:lang w:eastAsia="es-EC"/>
              </w:rPr>
              <w:t>1,22</w:t>
            </w:r>
          </w:p>
        </w:tc>
        <w:tc>
          <w:tcPr>
            <w:tcW w:w="1343"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1632"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c>
          <w:tcPr>
            <w:tcW w:w="89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c>
          <w:tcPr>
            <w:tcW w:w="14"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bl>
    <w:p w:rsidR="009F3809" w:rsidRDefault="009F3809" w:rsidP="00320CF4">
      <w:pPr>
        <w:spacing w:line="360" w:lineRule="auto"/>
        <w:rPr>
          <w:rFonts w:ascii="Arial" w:hAnsi="Arial" w:cs="Arial"/>
          <w:sz w:val="24"/>
          <w:szCs w:val="24"/>
        </w:rPr>
      </w:pPr>
    </w:p>
    <w:tbl>
      <w:tblPr>
        <w:tblW w:w="4807" w:type="dxa"/>
        <w:tblInd w:w="70" w:type="dxa"/>
        <w:tblCellMar>
          <w:left w:w="70" w:type="dxa"/>
          <w:right w:w="70" w:type="dxa"/>
        </w:tblCellMar>
        <w:tblLook w:val="04A0"/>
      </w:tblPr>
      <w:tblGrid>
        <w:gridCol w:w="1456"/>
        <w:gridCol w:w="3205"/>
        <w:gridCol w:w="146"/>
      </w:tblGrid>
      <w:tr w:rsidR="009F3809" w:rsidRPr="009F3809" w:rsidTr="009F3809">
        <w:trPr>
          <w:trHeight w:val="300"/>
        </w:trPr>
        <w:tc>
          <w:tcPr>
            <w:tcW w:w="1456"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r w:rsidRPr="009F3809">
              <w:rPr>
                <w:rFonts w:eastAsia="Times New Roman"/>
                <w:color w:val="000000"/>
                <w:lang w:eastAsia="es-EC"/>
              </w:rPr>
              <w:t>Market Cap</w:t>
            </w:r>
          </w:p>
        </w:tc>
        <w:tc>
          <w:tcPr>
            <w:tcW w:w="3351" w:type="dxa"/>
            <w:gridSpan w:val="2"/>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r w:rsidRPr="009F3809">
              <w:rPr>
                <w:rFonts w:eastAsia="Times New Roman"/>
                <w:color w:val="000000"/>
                <w:lang w:eastAsia="es-EC"/>
              </w:rPr>
              <w:t>Capitalización de mercado</w:t>
            </w:r>
          </w:p>
        </w:tc>
      </w:tr>
      <w:tr w:rsidR="009F3809" w:rsidRPr="009F3809" w:rsidTr="009F3809">
        <w:trPr>
          <w:trHeight w:val="300"/>
        </w:trPr>
        <w:tc>
          <w:tcPr>
            <w:tcW w:w="1456"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ascii="Arial" w:eastAsia="Times New Roman" w:hAnsi="Arial" w:cs="Arial"/>
                <w:sz w:val="20"/>
                <w:szCs w:val="20"/>
                <w:lang w:eastAsia="es-EC"/>
              </w:rPr>
            </w:pPr>
            <w:r w:rsidRPr="009F3809">
              <w:rPr>
                <w:rFonts w:ascii="Arial" w:eastAsia="Times New Roman" w:hAnsi="Arial" w:cs="Arial"/>
                <w:sz w:val="20"/>
                <w:szCs w:val="20"/>
                <w:lang w:eastAsia="es-EC"/>
              </w:rPr>
              <w:t>Debt to Equity</w:t>
            </w:r>
          </w:p>
        </w:tc>
        <w:tc>
          <w:tcPr>
            <w:tcW w:w="320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r w:rsidRPr="009F3809">
              <w:rPr>
                <w:rFonts w:eastAsia="Times New Roman"/>
                <w:color w:val="000000"/>
                <w:lang w:eastAsia="es-EC"/>
              </w:rPr>
              <w:t>Deuda con Equidad</w:t>
            </w:r>
          </w:p>
        </w:tc>
        <w:tc>
          <w:tcPr>
            <w:tcW w:w="146"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r w:rsidR="009F3809" w:rsidRPr="009F3809" w:rsidTr="009F3809">
        <w:trPr>
          <w:trHeight w:val="300"/>
        </w:trPr>
        <w:tc>
          <w:tcPr>
            <w:tcW w:w="1456"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r w:rsidRPr="009F3809">
              <w:rPr>
                <w:rFonts w:eastAsia="Times New Roman"/>
                <w:color w:val="000000"/>
                <w:lang w:eastAsia="es-EC"/>
              </w:rPr>
              <w:t>Tc</w:t>
            </w:r>
          </w:p>
        </w:tc>
        <w:tc>
          <w:tcPr>
            <w:tcW w:w="3205"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r w:rsidRPr="009F3809">
              <w:rPr>
                <w:rFonts w:eastAsia="Times New Roman"/>
                <w:color w:val="000000"/>
                <w:lang w:eastAsia="es-EC"/>
              </w:rPr>
              <w:t>Tasa Corporativa</w:t>
            </w:r>
          </w:p>
        </w:tc>
        <w:tc>
          <w:tcPr>
            <w:tcW w:w="146" w:type="dxa"/>
            <w:tcBorders>
              <w:top w:val="nil"/>
              <w:left w:val="nil"/>
              <w:bottom w:val="nil"/>
              <w:right w:val="nil"/>
            </w:tcBorders>
            <w:shd w:val="clear" w:color="auto" w:fill="auto"/>
            <w:noWrap/>
            <w:vAlign w:val="bottom"/>
            <w:hideMark/>
          </w:tcPr>
          <w:p w:rsidR="009F3809" w:rsidRPr="009F3809" w:rsidRDefault="009F3809" w:rsidP="009F3809">
            <w:pPr>
              <w:spacing w:after="0" w:line="240" w:lineRule="auto"/>
              <w:rPr>
                <w:rFonts w:eastAsia="Times New Roman"/>
                <w:color w:val="000000"/>
                <w:lang w:eastAsia="es-EC"/>
              </w:rPr>
            </w:pPr>
          </w:p>
        </w:tc>
      </w:tr>
    </w:tbl>
    <w:p w:rsidR="00284B74" w:rsidRDefault="00284B74" w:rsidP="00320CF4">
      <w:pPr>
        <w:spacing w:line="360" w:lineRule="auto"/>
        <w:rPr>
          <w:rFonts w:ascii="Arial" w:hAnsi="Arial" w:cs="Arial"/>
          <w:sz w:val="24"/>
          <w:szCs w:val="24"/>
        </w:rPr>
      </w:pPr>
    </w:p>
    <w:p w:rsidR="00390DDB" w:rsidRDefault="00390DDB" w:rsidP="00320CF4">
      <w:pPr>
        <w:spacing w:line="360" w:lineRule="auto"/>
        <w:rPr>
          <w:rFonts w:ascii="Arial" w:hAnsi="Arial" w:cs="Arial"/>
          <w:sz w:val="24"/>
          <w:szCs w:val="24"/>
        </w:rPr>
      </w:pPr>
    </w:p>
    <w:p w:rsidR="00390DDB" w:rsidRDefault="00390DDB" w:rsidP="00320CF4">
      <w:pPr>
        <w:spacing w:line="360" w:lineRule="auto"/>
        <w:rPr>
          <w:rFonts w:ascii="Arial" w:hAnsi="Arial" w:cs="Arial"/>
          <w:sz w:val="24"/>
          <w:szCs w:val="24"/>
        </w:rPr>
      </w:pPr>
    </w:p>
    <w:p w:rsidR="00390DDB" w:rsidRDefault="00390DDB" w:rsidP="00320CF4">
      <w:pPr>
        <w:spacing w:line="360" w:lineRule="auto"/>
        <w:rPr>
          <w:rFonts w:ascii="Arial" w:hAnsi="Arial" w:cs="Arial"/>
          <w:sz w:val="24"/>
          <w:szCs w:val="24"/>
        </w:rPr>
      </w:pPr>
    </w:p>
    <w:p w:rsidR="00390DDB" w:rsidRDefault="00390DDB" w:rsidP="00320CF4">
      <w:pPr>
        <w:spacing w:line="360" w:lineRule="auto"/>
        <w:rPr>
          <w:rFonts w:ascii="Arial" w:hAnsi="Arial" w:cs="Arial"/>
          <w:sz w:val="24"/>
          <w:szCs w:val="24"/>
        </w:rPr>
      </w:pPr>
    </w:p>
    <w:p w:rsidR="00390DDB" w:rsidRDefault="00390DDB" w:rsidP="00320CF4">
      <w:pPr>
        <w:spacing w:line="360" w:lineRule="auto"/>
        <w:rPr>
          <w:rFonts w:ascii="Arial" w:hAnsi="Arial" w:cs="Arial"/>
          <w:sz w:val="24"/>
          <w:szCs w:val="24"/>
        </w:rPr>
      </w:pPr>
    </w:p>
    <w:tbl>
      <w:tblPr>
        <w:tblW w:w="9973" w:type="dxa"/>
        <w:jc w:val="center"/>
        <w:tblInd w:w="70" w:type="dxa"/>
        <w:tblCellMar>
          <w:left w:w="70" w:type="dxa"/>
          <w:right w:w="70" w:type="dxa"/>
        </w:tblCellMar>
        <w:tblLook w:val="04A0"/>
      </w:tblPr>
      <w:tblGrid>
        <w:gridCol w:w="169"/>
        <w:gridCol w:w="146"/>
        <w:gridCol w:w="1185"/>
        <w:gridCol w:w="1440"/>
        <w:gridCol w:w="1040"/>
        <w:gridCol w:w="2854"/>
        <w:gridCol w:w="840"/>
        <w:gridCol w:w="840"/>
        <w:gridCol w:w="840"/>
        <w:gridCol w:w="619"/>
      </w:tblGrid>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9804" w:type="dxa"/>
            <w:gridSpan w:val="9"/>
            <w:vMerge w:val="restart"/>
            <w:tcBorders>
              <w:top w:val="nil"/>
              <w:left w:val="nil"/>
              <w:bottom w:val="nil"/>
              <w:right w:val="nil"/>
            </w:tcBorders>
            <w:shd w:val="clear" w:color="auto" w:fill="auto"/>
            <w:noWrap/>
            <w:vAlign w:val="center"/>
            <w:hideMark/>
          </w:tcPr>
          <w:p w:rsidR="00390DDB" w:rsidRPr="00390DDB" w:rsidRDefault="00390DDB" w:rsidP="00390DDB">
            <w:pPr>
              <w:spacing w:after="0" w:line="240" w:lineRule="auto"/>
              <w:jc w:val="center"/>
              <w:rPr>
                <w:rFonts w:ascii="MS Sans Serif" w:eastAsia="Times New Roman" w:hAnsi="MS Sans Serif"/>
                <w:b/>
                <w:bCs/>
                <w:sz w:val="20"/>
                <w:szCs w:val="20"/>
                <w:lang w:eastAsia="es-EC"/>
              </w:rPr>
            </w:pPr>
            <w:r w:rsidRPr="00390DDB">
              <w:rPr>
                <w:rFonts w:ascii="MS Sans Serif" w:eastAsia="Times New Roman" w:hAnsi="MS Sans Serif"/>
                <w:b/>
                <w:bCs/>
                <w:sz w:val="20"/>
                <w:szCs w:val="20"/>
                <w:lang w:eastAsia="es-EC"/>
              </w:rPr>
              <w:t>ANEXO 4,9</w:t>
            </w: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9804" w:type="dxa"/>
            <w:gridSpan w:val="9"/>
            <w:vMerge/>
            <w:tcBorders>
              <w:top w:val="nil"/>
              <w:left w:val="nil"/>
              <w:bottom w:val="nil"/>
              <w:right w:val="nil"/>
            </w:tcBorders>
            <w:vAlign w:val="center"/>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bookmarkStart w:id="1" w:name="RANGE!A3:J62"/>
            <w:bookmarkEnd w:id="1"/>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b/>
                <w:bCs/>
                <w:sz w:val="20"/>
                <w:szCs w:val="20"/>
                <w:lang w:eastAsia="es-EC"/>
              </w:rPr>
            </w:pPr>
            <w:r w:rsidRPr="00390DDB">
              <w:rPr>
                <w:rFonts w:ascii="MS Sans Serif" w:eastAsia="Times New Roman" w:hAnsi="MS Sans Serif"/>
                <w:b/>
                <w:bCs/>
                <w:sz w:val="20"/>
                <w:szCs w:val="20"/>
                <w:lang w:eastAsia="es-EC"/>
              </w:rPr>
              <w:t>Crystal Ball Report - Assumptions</w:t>
            </w: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Simulation started on 11/19/2008 at 16:30:52</w:t>
            </w: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Simulation stopped on 11/19/2008 at 16:43:12</w:t>
            </w: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771" w:type="dxa"/>
            <w:gridSpan w:val="3"/>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Run preferences:</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Number of trials run</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1.000</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Extreme speed</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Monte Carlo</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Random seed</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Precision control on</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 xml:space="preserve">   Confidence level</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95,00%</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331"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Run statistics:</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Total running time (sec)</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740,05</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Trials/second (average)</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1</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Random numbers per sec</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4</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771" w:type="dxa"/>
            <w:gridSpan w:val="3"/>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Crystal Ball data:</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Assumptions</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3</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 xml:space="preserve">   Correlations</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0</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 xml:space="preserve">   Correlated groups</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0</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625"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Decision variables</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0</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Forecasts</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0</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b/>
                <w:bCs/>
                <w:sz w:val="20"/>
                <w:szCs w:val="20"/>
                <w:lang w:eastAsia="es-EC"/>
              </w:rPr>
            </w:pPr>
            <w:r w:rsidRPr="00390DDB">
              <w:rPr>
                <w:rFonts w:ascii="MS Sans Serif" w:eastAsia="Times New Roman" w:hAnsi="MS Sans Serif"/>
                <w:b/>
                <w:bCs/>
                <w:sz w:val="20"/>
                <w:szCs w:val="20"/>
                <w:lang w:eastAsia="es-EC"/>
              </w:rPr>
              <w:t>Assumptions</w:t>
            </w: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3980" w:type="dxa"/>
            <w:gridSpan w:val="5"/>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r w:rsidRPr="00390DDB">
              <w:rPr>
                <w:rFonts w:ascii="MS Sans Serif" w:eastAsia="Times New Roman" w:hAnsi="MS Sans Serif"/>
                <w:b/>
                <w:bCs/>
                <w:sz w:val="20"/>
                <w:szCs w:val="20"/>
                <w:lang w:eastAsia="es-EC"/>
              </w:rPr>
              <w:t>Worksheet: [Flujo caja.xls]Hoja1</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3980" w:type="dxa"/>
            <w:gridSpan w:val="5"/>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r w:rsidRPr="00390DDB">
              <w:rPr>
                <w:rFonts w:ascii="MS Sans Serif" w:eastAsia="Times New Roman" w:hAnsi="MS Sans Serif"/>
                <w:b/>
                <w:bCs/>
                <w:sz w:val="20"/>
                <w:szCs w:val="20"/>
                <w:lang w:eastAsia="es-EC"/>
              </w:rPr>
              <w:t>Assumption: tasa de crecimiento</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b/>
                <w:bCs/>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b/>
                <w:bCs/>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3811" w:type="dxa"/>
            <w:gridSpan w:val="4"/>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Triangular distribution with parameters:</w:t>
            </w:r>
          </w:p>
        </w:tc>
        <w:tc>
          <w:tcPr>
            <w:tcW w:w="2854" w:type="dxa"/>
            <w:tcBorders>
              <w:top w:val="nil"/>
              <w:left w:val="nil"/>
              <w:bottom w:val="nil"/>
              <w:right w:val="nil"/>
            </w:tcBorders>
            <w:shd w:val="clear" w:color="auto" w:fill="auto"/>
            <w:noWrap/>
            <w:vAlign w:val="bottom"/>
            <w:hideMark/>
          </w:tcPr>
          <w:p w:rsidR="00390DDB" w:rsidRPr="00390DDB" w:rsidRDefault="008C3957" w:rsidP="00390DDB">
            <w:pPr>
              <w:spacing w:after="0" w:line="240" w:lineRule="auto"/>
              <w:jc w:val="center"/>
              <w:rPr>
                <w:rFonts w:ascii="MS Sans Serif" w:eastAsia="Times New Roman" w:hAnsi="MS Sans Serif"/>
                <w:sz w:val="20"/>
                <w:szCs w:val="20"/>
                <w:lang w:eastAsia="es-EC"/>
              </w:rPr>
            </w:pPr>
            <w:r>
              <w:rPr>
                <w:rFonts w:ascii="MS Sans Serif" w:eastAsia="Times New Roman" w:hAnsi="MS Sans Serif"/>
                <w:noProof/>
                <w:sz w:val="20"/>
                <w:szCs w:val="20"/>
                <w:lang w:val="es-ES" w:eastAsia="es-ES"/>
              </w:rPr>
              <w:drawing>
                <wp:anchor distT="0" distB="0" distL="114300" distR="114300" simplePos="0" relativeHeight="251693568" behindDoc="0" locked="0" layoutInCell="1" allowOverlap="1">
                  <wp:simplePos x="0" y="0"/>
                  <wp:positionH relativeFrom="column">
                    <wp:posOffset>215265</wp:posOffset>
                  </wp:positionH>
                  <wp:positionV relativeFrom="paragraph">
                    <wp:posOffset>67310</wp:posOffset>
                  </wp:positionV>
                  <wp:extent cx="1800225" cy="781050"/>
                  <wp:effectExtent l="19050" t="0" r="9525" b="0"/>
                  <wp:wrapNone/>
                  <wp:docPr id="75" name="1 Imagen" descr="tmpC88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Imagen" descr="tmpC886.tmp"/>
                          <pic:cNvPicPr>
                            <a:picLocks noChangeArrowheads="1"/>
                          </pic:cNvPicPr>
                        </pic:nvPicPr>
                        <pic:blipFill>
                          <a:blip r:embed="rId57"/>
                          <a:srcRect/>
                          <a:stretch>
                            <a:fillRect/>
                          </a:stretch>
                        </pic:blipFill>
                        <pic:spPr bwMode="auto">
                          <a:xfrm>
                            <a:off x="0" y="0"/>
                            <a:ext cx="1800225" cy="781050"/>
                          </a:xfrm>
                          <a:prstGeom prst="rect">
                            <a:avLst/>
                          </a:prstGeom>
                          <a:noFill/>
                        </pic:spPr>
                      </pic:pic>
                    </a:graphicData>
                  </a:graphic>
                </wp:anchor>
              </w:drawing>
            </w: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Minimum</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8,17%</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2520" w:type="dxa"/>
            <w:gridSpan w:val="3"/>
            <w:vMerge w:val="restart"/>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Likeliest</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10,21%</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2520" w:type="dxa"/>
            <w:gridSpan w:val="3"/>
            <w:vMerge/>
            <w:tcBorders>
              <w:top w:val="nil"/>
              <w:left w:val="nil"/>
              <w:bottom w:val="nil"/>
              <w:right w:val="nil"/>
            </w:tcBorders>
            <w:vAlign w:val="center"/>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Maximum</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12,25%</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2520" w:type="dxa"/>
            <w:gridSpan w:val="3"/>
            <w:vMerge/>
            <w:tcBorders>
              <w:top w:val="nil"/>
              <w:left w:val="nil"/>
              <w:bottom w:val="nil"/>
              <w:right w:val="nil"/>
            </w:tcBorders>
            <w:vAlign w:val="center"/>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2520" w:type="dxa"/>
            <w:gridSpan w:val="3"/>
            <w:vMerge/>
            <w:tcBorders>
              <w:top w:val="nil"/>
              <w:left w:val="nil"/>
              <w:bottom w:val="nil"/>
              <w:right w:val="nil"/>
            </w:tcBorders>
            <w:vAlign w:val="center"/>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2520" w:type="dxa"/>
            <w:gridSpan w:val="3"/>
            <w:vMerge/>
            <w:tcBorders>
              <w:top w:val="nil"/>
              <w:left w:val="nil"/>
              <w:bottom w:val="nil"/>
              <w:right w:val="nil"/>
            </w:tcBorders>
            <w:vAlign w:val="center"/>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2940" w:type="dxa"/>
            <w:gridSpan w:val="4"/>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r w:rsidRPr="00390DDB">
              <w:rPr>
                <w:rFonts w:ascii="MS Sans Serif" w:eastAsia="Times New Roman" w:hAnsi="MS Sans Serif"/>
                <w:b/>
                <w:bCs/>
                <w:sz w:val="20"/>
                <w:szCs w:val="20"/>
                <w:lang w:eastAsia="es-EC"/>
              </w:rPr>
              <w:t>Assumption: Total Costo</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b/>
                <w:bCs/>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b/>
                <w:bCs/>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3811" w:type="dxa"/>
            <w:gridSpan w:val="4"/>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Triangular distribution with parameters:</w:t>
            </w:r>
          </w:p>
        </w:tc>
        <w:tc>
          <w:tcPr>
            <w:tcW w:w="2854" w:type="dxa"/>
            <w:tcBorders>
              <w:top w:val="nil"/>
              <w:left w:val="nil"/>
              <w:bottom w:val="nil"/>
              <w:right w:val="nil"/>
            </w:tcBorders>
            <w:shd w:val="clear" w:color="auto" w:fill="auto"/>
            <w:noWrap/>
            <w:vAlign w:val="bottom"/>
            <w:hideMark/>
          </w:tcPr>
          <w:p w:rsidR="00390DDB" w:rsidRPr="00390DDB" w:rsidRDefault="008C3957" w:rsidP="00390DDB">
            <w:pPr>
              <w:spacing w:after="0" w:line="240" w:lineRule="auto"/>
              <w:jc w:val="center"/>
              <w:rPr>
                <w:rFonts w:ascii="MS Sans Serif" w:eastAsia="Times New Roman" w:hAnsi="MS Sans Serif"/>
                <w:sz w:val="20"/>
                <w:szCs w:val="20"/>
                <w:lang w:eastAsia="es-EC"/>
              </w:rPr>
            </w:pPr>
            <w:r>
              <w:rPr>
                <w:rFonts w:ascii="MS Sans Serif" w:eastAsia="Times New Roman" w:hAnsi="MS Sans Serif"/>
                <w:noProof/>
                <w:sz w:val="20"/>
                <w:szCs w:val="20"/>
                <w:lang w:val="es-ES" w:eastAsia="es-ES"/>
              </w:rPr>
              <w:drawing>
                <wp:anchor distT="0" distB="0" distL="114300" distR="114300" simplePos="0" relativeHeight="251694592" behindDoc="0" locked="0" layoutInCell="1" allowOverlap="1">
                  <wp:simplePos x="0" y="0"/>
                  <wp:positionH relativeFrom="column">
                    <wp:posOffset>215265</wp:posOffset>
                  </wp:positionH>
                  <wp:positionV relativeFrom="paragraph">
                    <wp:posOffset>6985</wp:posOffset>
                  </wp:positionV>
                  <wp:extent cx="1800225" cy="790575"/>
                  <wp:effectExtent l="19050" t="0" r="9525" b="0"/>
                  <wp:wrapNone/>
                  <wp:docPr id="76" name="2 Imagen" descr="tmpC88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Imagen" descr="tmpC886.tmp"/>
                          <pic:cNvPicPr>
                            <a:picLocks noChangeArrowheads="1"/>
                          </pic:cNvPicPr>
                        </pic:nvPicPr>
                        <pic:blipFill>
                          <a:blip r:embed="rId58"/>
                          <a:srcRect/>
                          <a:stretch>
                            <a:fillRect/>
                          </a:stretch>
                        </pic:blipFill>
                        <pic:spPr bwMode="auto">
                          <a:xfrm>
                            <a:off x="0" y="0"/>
                            <a:ext cx="1800225" cy="790575"/>
                          </a:xfrm>
                          <a:prstGeom prst="rect">
                            <a:avLst/>
                          </a:prstGeom>
                          <a:noFill/>
                        </pic:spPr>
                      </pic:pic>
                    </a:graphicData>
                  </a:graphic>
                </wp:anchor>
              </w:drawing>
            </w: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Minimum</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 xml:space="preserve"> 59.628,74 </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2520" w:type="dxa"/>
            <w:gridSpan w:val="3"/>
            <w:vMerge w:val="restart"/>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Likeliest</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 xml:space="preserve"> 70.986,60 </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2520" w:type="dxa"/>
            <w:gridSpan w:val="3"/>
            <w:vMerge/>
            <w:tcBorders>
              <w:top w:val="nil"/>
              <w:left w:val="nil"/>
              <w:bottom w:val="nil"/>
              <w:right w:val="nil"/>
            </w:tcBorders>
            <w:vAlign w:val="center"/>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Maximum</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 xml:space="preserve"> 82.344,46 </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2520" w:type="dxa"/>
            <w:gridSpan w:val="3"/>
            <w:vMerge/>
            <w:tcBorders>
              <w:top w:val="nil"/>
              <w:left w:val="nil"/>
              <w:bottom w:val="nil"/>
              <w:right w:val="nil"/>
            </w:tcBorders>
            <w:vAlign w:val="center"/>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2520" w:type="dxa"/>
            <w:gridSpan w:val="3"/>
            <w:vMerge/>
            <w:tcBorders>
              <w:top w:val="nil"/>
              <w:left w:val="nil"/>
              <w:bottom w:val="nil"/>
              <w:right w:val="nil"/>
            </w:tcBorders>
            <w:vAlign w:val="center"/>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2940" w:type="dxa"/>
            <w:gridSpan w:val="4"/>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r w:rsidRPr="00390DDB">
              <w:rPr>
                <w:rFonts w:ascii="MS Sans Serif" w:eastAsia="Times New Roman" w:hAnsi="MS Sans Serif"/>
                <w:b/>
                <w:bCs/>
                <w:sz w:val="20"/>
                <w:szCs w:val="20"/>
                <w:lang w:eastAsia="es-EC"/>
              </w:rPr>
              <w:t>Assumption: Total Ingreso</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b/>
                <w:bCs/>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b/>
                <w:bCs/>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b/>
                <w:bCs/>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3811" w:type="dxa"/>
            <w:gridSpan w:val="4"/>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Triangular distribution with parameters:</w:t>
            </w:r>
          </w:p>
        </w:tc>
        <w:tc>
          <w:tcPr>
            <w:tcW w:w="2854" w:type="dxa"/>
            <w:tcBorders>
              <w:top w:val="nil"/>
              <w:left w:val="nil"/>
              <w:bottom w:val="nil"/>
              <w:right w:val="nil"/>
            </w:tcBorders>
            <w:shd w:val="clear" w:color="auto" w:fill="auto"/>
            <w:noWrap/>
            <w:vAlign w:val="bottom"/>
            <w:hideMark/>
          </w:tcPr>
          <w:p w:rsidR="00390DDB" w:rsidRPr="00390DDB" w:rsidRDefault="008C3957" w:rsidP="00390DDB">
            <w:pPr>
              <w:spacing w:after="0" w:line="240" w:lineRule="auto"/>
              <w:jc w:val="center"/>
              <w:rPr>
                <w:rFonts w:ascii="MS Sans Serif" w:eastAsia="Times New Roman" w:hAnsi="MS Sans Serif"/>
                <w:sz w:val="20"/>
                <w:szCs w:val="20"/>
                <w:lang w:eastAsia="es-EC"/>
              </w:rPr>
            </w:pPr>
            <w:r>
              <w:rPr>
                <w:rFonts w:ascii="MS Sans Serif" w:eastAsia="Times New Roman" w:hAnsi="MS Sans Serif"/>
                <w:noProof/>
                <w:sz w:val="20"/>
                <w:szCs w:val="20"/>
                <w:lang w:val="es-ES" w:eastAsia="es-ES"/>
              </w:rPr>
              <w:drawing>
                <wp:anchor distT="0" distB="0" distL="114300" distR="114300" simplePos="0" relativeHeight="251695616" behindDoc="0" locked="0" layoutInCell="1" allowOverlap="1">
                  <wp:simplePos x="0" y="0"/>
                  <wp:positionH relativeFrom="column">
                    <wp:posOffset>298450</wp:posOffset>
                  </wp:positionH>
                  <wp:positionV relativeFrom="paragraph">
                    <wp:posOffset>79375</wp:posOffset>
                  </wp:positionV>
                  <wp:extent cx="1790700" cy="800100"/>
                  <wp:effectExtent l="19050" t="0" r="0" b="0"/>
                  <wp:wrapNone/>
                  <wp:docPr id="77" name="3 Imagen" descr="tmpC88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descr="tmpC886.tmp"/>
                          <pic:cNvPicPr>
                            <a:picLocks noChangeArrowheads="1"/>
                          </pic:cNvPicPr>
                        </pic:nvPicPr>
                        <pic:blipFill>
                          <a:blip r:embed="rId59"/>
                          <a:srcRect/>
                          <a:stretch>
                            <a:fillRect/>
                          </a:stretch>
                        </pic:blipFill>
                        <pic:spPr bwMode="auto">
                          <a:xfrm>
                            <a:off x="0" y="0"/>
                            <a:ext cx="1790700" cy="800100"/>
                          </a:xfrm>
                          <a:prstGeom prst="rect">
                            <a:avLst/>
                          </a:prstGeom>
                          <a:noFill/>
                        </pic:spPr>
                      </pic:pic>
                    </a:graphicData>
                  </a:graphic>
                </wp:anchor>
              </w:drawing>
            </w: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Minimum</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537F3D">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 xml:space="preserve"> 234.173,22 </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1680"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Likeliest</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 xml:space="preserve">378.675,00 </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Maximum</w:t>
            </w: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537F3D" w:rsidP="00390DDB">
            <w:pPr>
              <w:spacing w:after="0" w:line="240" w:lineRule="auto"/>
              <w:jc w:val="right"/>
              <w:rPr>
                <w:rFonts w:ascii="MS Sans Serif" w:eastAsia="Times New Roman" w:hAnsi="MS Sans Serif"/>
                <w:sz w:val="20"/>
                <w:szCs w:val="20"/>
                <w:lang w:eastAsia="es-EC"/>
              </w:rPr>
            </w:pPr>
            <w:r>
              <w:rPr>
                <w:rFonts w:ascii="MS Sans Serif" w:eastAsia="Times New Roman" w:hAnsi="MS Sans Serif"/>
                <w:sz w:val="20"/>
                <w:szCs w:val="20"/>
                <w:lang w:eastAsia="es-EC"/>
              </w:rPr>
              <w:t>6</w:t>
            </w:r>
            <w:r w:rsidR="00390DDB" w:rsidRPr="00390DDB">
              <w:rPr>
                <w:rFonts w:ascii="MS Sans Serif" w:eastAsia="Times New Roman" w:hAnsi="MS Sans Serif"/>
                <w:sz w:val="20"/>
                <w:szCs w:val="20"/>
                <w:lang w:eastAsia="es-EC"/>
              </w:rPr>
              <w:t xml:space="preserve">70.113,66 </w:t>
            </w: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1680" w:type="dxa"/>
            <w:gridSpan w:val="2"/>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169"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6"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185"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14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bl>
            <w:tblPr>
              <w:tblW w:w="0" w:type="auto"/>
              <w:tblCellSpacing w:w="0" w:type="dxa"/>
              <w:tblCellMar>
                <w:left w:w="0" w:type="dxa"/>
                <w:right w:w="0" w:type="dxa"/>
              </w:tblCellMar>
              <w:tblLook w:val="04A0"/>
            </w:tblPr>
            <w:tblGrid>
              <w:gridCol w:w="1300"/>
            </w:tblGrid>
            <w:tr w:rsidR="00390DDB" w:rsidRPr="00390DDB">
              <w:trPr>
                <w:trHeight w:val="255"/>
                <w:tblCellSpacing w:w="0" w:type="dxa"/>
              </w:trPr>
              <w:tc>
                <w:tcPr>
                  <w:tcW w:w="130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r>
          </w:tbl>
          <w:p w:rsidR="00390DDB" w:rsidRPr="00390DDB" w:rsidRDefault="00390DDB" w:rsidP="00390DDB">
            <w:pPr>
              <w:spacing w:after="0" w:line="240" w:lineRule="auto"/>
              <w:rPr>
                <w:rFonts w:ascii="MS Sans Serif" w:eastAsia="Times New Roman" w:hAnsi="MS Sans Serif"/>
                <w:sz w:val="20"/>
                <w:szCs w:val="20"/>
                <w:lang w:eastAsia="es-EC"/>
              </w:rPr>
            </w:pP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r w:rsidR="00390DDB" w:rsidRPr="00390DDB" w:rsidTr="00537F3D">
        <w:trPr>
          <w:trHeight w:val="255"/>
          <w:jc w:val="center"/>
        </w:trPr>
        <w:tc>
          <w:tcPr>
            <w:tcW w:w="2940" w:type="dxa"/>
            <w:gridSpan w:val="4"/>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r w:rsidRPr="00390DDB">
              <w:rPr>
                <w:rFonts w:ascii="MS Sans Serif" w:eastAsia="Times New Roman" w:hAnsi="MS Sans Serif"/>
                <w:sz w:val="20"/>
                <w:szCs w:val="20"/>
                <w:lang w:eastAsia="es-EC"/>
              </w:rPr>
              <w:t>End of Assumptions</w:t>
            </w:r>
          </w:p>
        </w:tc>
        <w:tc>
          <w:tcPr>
            <w:tcW w:w="10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2854"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jc w:val="center"/>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840" w:type="dxa"/>
            <w:tcBorders>
              <w:top w:val="nil"/>
              <w:left w:val="nil"/>
              <w:bottom w:val="nil"/>
              <w:right w:val="nil"/>
            </w:tcBorders>
            <w:shd w:val="clear" w:color="auto" w:fill="auto"/>
            <w:noWrap/>
            <w:vAlign w:val="bottom"/>
            <w:hideMark/>
          </w:tcPr>
          <w:p w:rsidR="00390DDB" w:rsidRPr="00390DDB" w:rsidRDefault="00390DDB" w:rsidP="00390DDB">
            <w:pPr>
              <w:spacing w:after="0" w:line="240" w:lineRule="auto"/>
              <w:rPr>
                <w:rFonts w:ascii="MS Sans Serif" w:eastAsia="Times New Roman" w:hAnsi="MS Sans Serif"/>
                <w:sz w:val="20"/>
                <w:szCs w:val="20"/>
                <w:lang w:eastAsia="es-EC"/>
              </w:rPr>
            </w:pPr>
          </w:p>
        </w:tc>
        <w:tc>
          <w:tcPr>
            <w:tcW w:w="619" w:type="dxa"/>
            <w:tcBorders>
              <w:top w:val="nil"/>
              <w:left w:val="nil"/>
              <w:bottom w:val="nil"/>
              <w:right w:val="nil"/>
            </w:tcBorders>
            <w:shd w:val="clear" w:color="auto" w:fill="auto"/>
            <w:noWrap/>
            <w:hideMark/>
          </w:tcPr>
          <w:p w:rsidR="00390DDB" w:rsidRPr="00390DDB" w:rsidRDefault="00390DDB" w:rsidP="00390DDB">
            <w:pPr>
              <w:spacing w:after="0" w:line="240" w:lineRule="auto"/>
              <w:jc w:val="right"/>
              <w:rPr>
                <w:rFonts w:ascii="MS Sans Serif" w:eastAsia="Times New Roman" w:hAnsi="MS Sans Serif"/>
                <w:sz w:val="20"/>
                <w:szCs w:val="20"/>
                <w:lang w:eastAsia="es-EC"/>
              </w:rPr>
            </w:pPr>
          </w:p>
        </w:tc>
      </w:tr>
    </w:tbl>
    <w:p w:rsidR="00390DDB" w:rsidRDefault="00390DDB" w:rsidP="00320CF4">
      <w:pPr>
        <w:spacing w:line="360" w:lineRule="auto"/>
        <w:rPr>
          <w:rFonts w:ascii="Arial" w:hAnsi="Arial" w:cs="Arial"/>
          <w:sz w:val="24"/>
          <w:szCs w:val="24"/>
        </w:rPr>
      </w:pPr>
    </w:p>
    <w:p w:rsidR="00390DDB" w:rsidRDefault="00390DDB" w:rsidP="00320CF4">
      <w:pPr>
        <w:spacing w:line="360" w:lineRule="auto"/>
        <w:rPr>
          <w:rFonts w:ascii="Arial" w:hAnsi="Arial" w:cs="Arial"/>
          <w:sz w:val="24"/>
          <w:szCs w:val="24"/>
        </w:rPr>
      </w:pPr>
    </w:p>
    <w:p w:rsidR="00390DDB" w:rsidRPr="0087031C" w:rsidRDefault="00390DDB" w:rsidP="00320CF4">
      <w:pPr>
        <w:spacing w:line="360" w:lineRule="auto"/>
        <w:rPr>
          <w:rFonts w:ascii="Arial" w:hAnsi="Arial" w:cs="Arial"/>
          <w:sz w:val="24"/>
          <w:szCs w:val="24"/>
        </w:rPr>
      </w:pPr>
    </w:p>
    <w:sectPr w:rsidR="00390DDB" w:rsidRPr="0087031C" w:rsidSect="005240B0">
      <w:pgSz w:w="12240" w:h="15840"/>
      <w:pgMar w:top="1701" w:right="1418"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498" w:rsidRDefault="001D4498" w:rsidP="009D60FD">
      <w:pPr>
        <w:spacing w:after="0" w:line="240" w:lineRule="auto"/>
      </w:pPr>
      <w:r>
        <w:separator/>
      </w:r>
    </w:p>
  </w:endnote>
  <w:endnote w:type="continuationSeparator" w:id="1">
    <w:p w:rsidR="001D4498" w:rsidRDefault="001D4498" w:rsidP="009D60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Dragonwick">
    <w:altName w:val="Times New Roman"/>
    <w:charset w:val="00"/>
    <w:family w:val="auto"/>
    <w:pitch w:val="default"/>
    <w:sig w:usb0="00000000" w:usb1="00000000" w:usb2="00000000" w:usb3="00000000" w:csb0="00000000" w:csb1="00000000"/>
  </w:font>
  <w:font w:name="Amerigo BT">
    <w:altName w:val="Times New Roman"/>
    <w:charset w:val="00"/>
    <w:family w:val="auto"/>
    <w:pitch w:val="default"/>
    <w:sig w:usb0="00000000" w:usb1="00000000" w:usb2="00000000" w:usb3="00000000" w:csb0="00000000" w:csb1="00000000"/>
  </w:font>
  <w:font w:name="MS Sans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B74" w:rsidRDefault="00284B74" w:rsidP="00AC5077">
    <w:pPr>
      <w:pStyle w:val="Piedepgina"/>
      <w:tabs>
        <w:tab w:val="right" w:pos="8611"/>
      </w:tabs>
      <w:rPr>
        <w:sz w:val="20"/>
        <w:szCs w:val="20"/>
      </w:rPr>
    </w:pPr>
    <w:r>
      <w:rPr>
        <w:sz w:val="20"/>
        <w:szCs w:val="20"/>
      </w:rPr>
      <w:tab/>
    </w:r>
    <w:r>
      <w:rPr>
        <w:sz w:val="20"/>
        <w:szCs w:val="20"/>
      </w:rPr>
      <w:tab/>
    </w:r>
  </w:p>
  <w:p w:rsidR="00284B74" w:rsidRDefault="00284B74" w:rsidP="00AC5077">
    <w:pPr>
      <w:pStyle w:val="Piedepgina"/>
      <w:rPr>
        <w:sz w:val="20"/>
        <w:szCs w:val="20"/>
      </w:rPr>
    </w:pPr>
  </w:p>
  <w:p w:rsidR="00284B74" w:rsidRDefault="00284B74">
    <w:pPr>
      <w:pStyle w:val="Piedepgina"/>
      <w:jc w:val="right"/>
      <w:rPr>
        <w:sz w:val="20"/>
        <w:szCs w:val="20"/>
      </w:rPr>
    </w:pPr>
  </w:p>
  <w:p w:rsidR="00284B74" w:rsidRDefault="00284B74">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498" w:rsidRDefault="001D4498" w:rsidP="009D60FD">
      <w:pPr>
        <w:spacing w:after="0" w:line="240" w:lineRule="auto"/>
      </w:pPr>
      <w:r>
        <w:separator/>
      </w:r>
    </w:p>
  </w:footnote>
  <w:footnote w:type="continuationSeparator" w:id="1">
    <w:p w:rsidR="001D4498" w:rsidRDefault="001D4498" w:rsidP="009D60FD">
      <w:pPr>
        <w:spacing w:after="0" w:line="240" w:lineRule="auto"/>
      </w:pPr>
      <w:r>
        <w:continuationSeparator/>
      </w:r>
    </w:p>
  </w:footnote>
  <w:footnote w:id="2">
    <w:p w:rsidR="00284B74" w:rsidRPr="000802D8" w:rsidRDefault="00284B74" w:rsidP="001D3FF8">
      <w:pPr>
        <w:pStyle w:val="Textonotapie"/>
        <w:rPr>
          <w:rFonts w:ascii="Arial" w:hAnsi="Arial" w:cs="Arial"/>
        </w:rPr>
      </w:pPr>
      <w:r>
        <w:rPr>
          <w:rStyle w:val="Refdenotaalpie"/>
        </w:rPr>
        <w:footnoteRef/>
      </w:r>
      <w:r>
        <w:t xml:space="preserve">  </w:t>
      </w:r>
      <w:r>
        <w:rPr>
          <w:rFonts w:ascii="Arial" w:hAnsi="Arial" w:cs="Arial"/>
        </w:rPr>
        <w:t>Ver Anexo 1.1 Plano del Terreno en la parroquia Las Núñez"</w:t>
      </w:r>
    </w:p>
  </w:footnote>
  <w:footnote w:id="3">
    <w:p w:rsidR="00284B74" w:rsidRPr="00CC3355" w:rsidRDefault="00284B74" w:rsidP="001D3FF8">
      <w:pPr>
        <w:pStyle w:val="Textonotapie"/>
        <w:rPr>
          <w:rFonts w:ascii="Arial" w:hAnsi="Arial" w:cs="Arial"/>
          <w:lang w:val="es-EC"/>
        </w:rPr>
      </w:pPr>
      <w:r>
        <w:rPr>
          <w:rStyle w:val="Refdenotaalpie"/>
        </w:rPr>
        <w:footnoteRef/>
      </w:r>
      <w:r>
        <w:t xml:space="preserve">  </w:t>
      </w:r>
      <w:r>
        <w:rPr>
          <w:rFonts w:ascii="Arial" w:hAnsi="Arial" w:cs="Arial"/>
        </w:rPr>
        <w:t>Ver Anexo 1.2 “Diseño de las Cabañas”</w:t>
      </w:r>
    </w:p>
  </w:footnote>
  <w:footnote w:id="4">
    <w:p w:rsidR="00284B74" w:rsidRPr="00A628F5" w:rsidRDefault="00284B74" w:rsidP="001D3FF8">
      <w:pPr>
        <w:pStyle w:val="Textonotapie"/>
        <w:rPr>
          <w:rFonts w:ascii="Arial" w:hAnsi="Arial" w:cs="Arial"/>
        </w:rPr>
      </w:pPr>
      <w:r>
        <w:rPr>
          <w:rStyle w:val="Refdenotaalpie"/>
        </w:rPr>
        <w:footnoteRef/>
      </w:r>
      <w:r>
        <w:t xml:space="preserve">  </w:t>
      </w:r>
      <w:r>
        <w:rPr>
          <w:rFonts w:ascii="Arial" w:hAnsi="Arial" w:cs="Arial"/>
        </w:rPr>
        <w:t>Ver Anexo 1.3 “Diseño primer nivel”</w:t>
      </w:r>
    </w:p>
  </w:footnote>
  <w:footnote w:id="5">
    <w:p w:rsidR="00284B74" w:rsidRPr="00A628F5" w:rsidRDefault="00284B74" w:rsidP="001D3FF8">
      <w:pPr>
        <w:pStyle w:val="Textonotapie"/>
        <w:rPr>
          <w:rFonts w:ascii="Arial" w:hAnsi="Arial" w:cs="Arial"/>
        </w:rPr>
      </w:pPr>
      <w:r>
        <w:rPr>
          <w:rStyle w:val="Refdenotaalpie"/>
        </w:rPr>
        <w:footnoteRef/>
      </w:r>
      <w:r>
        <w:t xml:space="preserve"> </w:t>
      </w:r>
      <w:r>
        <w:rPr>
          <w:rFonts w:ascii="Arial" w:hAnsi="Arial" w:cs="Arial"/>
        </w:rPr>
        <w:t xml:space="preserve"> Ver Anexo 1.4 “Diseño segundo nivel”</w:t>
      </w:r>
    </w:p>
  </w:footnote>
  <w:footnote w:id="6">
    <w:p w:rsidR="00284B74" w:rsidRPr="00CB32D1" w:rsidRDefault="00284B74" w:rsidP="001D3FF8">
      <w:pPr>
        <w:pStyle w:val="Textonotapie"/>
        <w:rPr>
          <w:rFonts w:ascii="Arial" w:hAnsi="Arial" w:cs="Arial"/>
        </w:rPr>
      </w:pPr>
      <w:r>
        <w:rPr>
          <w:rStyle w:val="Refdenotaalpie"/>
        </w:rPr>
        <w:footnoteRef/>
      </w:r>
      <w:r>
        <w:t xml:space="preserve"> </w:t>
      </w:r>
      <w:r>
        <w:rPr>
          <w:rFonts w:ascii="Arial" w:hAnsi="Arial" w:cs="Arial"/>
        </w:rPr>
        <w:t xml:space="preserve"> Ver Anexo 1.5 “Diseño del bar – restaurante”</w:t>
      </w:r>
    </w:p>
  </w:footnote>
  <w:footnote w:id="7">
    <w:p w:rsidR="00284B74" w:rsidRPr="00C77E0B" w:rsidRDefault="00284B74" w:rsidP="001D3FF8">
      <w:pPr>
        <w:pStyle w:val="Textonotapie"/>
        <w:rPr>
          <w:rFonts w:ascii="Arial" w:hAnsi="Arial" w:cs="Arial"/>
          <w:lang w:val="es-EC"/>
        </w:rPr>
      </w:pPr>
      <w:r>
        <w:rPr>
          <w:rStyle w:val="Refdenotaalpie"/>
        </w:rPr>
        <w:footnoteRef/>
      </w:r>
      <w:r>
        <w:t xml:space="preserve"> </w:t>
      </w:r>
      <w:r>
        <w:rPr>
          <w:lang w:val="es-EC"/>
        </w:rPr>
        <w:t xml:space="preserve"> </w:t>
      </w:r>
      <w:r>
        <w:rPr>
          <w:rFonts w:ascii="Arial" w:hAnsi="Arial" w:cs="Arial"/>
          <w:lang w:val="es-EC"/>
        </w:rPr>
        <w:t>Ver Anexo 1.6 “ Diseño de la  piscina”</w:t>
      </w:r>
    </w:p>
  </w:footnote>
  <w:footnote w:id="8">
    <w:p w:rsidR="00284B74" w:rsidRPr="00A628F5" w:rsidRDefault="00284B74" w:rsidP="001D3FF8">
      <w:pPr>
        <w:pStyle w:val="Textonotapie"/>
        <w:rPr>
          <w:rFonts w:ascii="Arial" w:hAnsi="Arial" w:cs="Arial"/>
          <w:lang w:val="es-EC"/>
        </w:rPr>
      </w:pPr>
      <w:r>
        <w:rPr>
          <w:rStyle w:val="Refdenotaalpie"/>
        </w:rPr>
        <w:footnoteRef/>
      </w:r>
      <w:r>
        <w:t xml:space="preserve"> </w:t>
      </w:r>
      <w:r>
        <w:rPr>
          <w:lang w:val="es-EC"/>
        </w:rPr>
        <w:t xml:space="preserve"> </w:t>
      </w:r>
      <w:r>
        <w:rPr>
          <w:rFonts w:ascii="Arial" w:hAnsi="Arial" w:cs="Arial"/>
          <w:lang w:val="es-EC"/>
        </w:rPr>
        <w:t>Ver Anexo 1.7 “ Diseño de la cancha”</w:t>
      </w:r>
    </w:p>
  </w:footnote>
  <w:footnote w:id="9">
    <w:p w:rsidR="00284B74" w:rsidRPr="006C2136" w:rsidRDefault="00284B74" w:rsidP="000E74D4">
      <w:pPr>
        <w:pStyle w:val="Textonotapie"/>
        <w:rPr>
          <w:rFonts w:ascii="Arial" w:hAnsi="Arial" w:cs="Arial"/>
          <w:lang w:val="es-EC"/>
        </w:rPr>
      </w:pPr>
      <w:r>
        <w:rPr>
          <w:rStyle w:val="Refdenotaalpie"/>
        </w:rPr>
        <w:footnoteRef/>
      </w:r>
      <w:r>
        <w:t xml:space="preserve"> </w:t>
      </w:r>
      <w:r>
        <w:rPr>
          <w:lang w:val="es-EC"/>
        </w:rPr>
        <w:t xml:space="preserve"> </w:t>
      </w:r>
      <w:r w:rsidRPr="00E0006C">
        <w:rPr>
          <w:rFonts w:ascii="Arial" w:hAnsi="Arial" w:cs="Arial"/>
          <w:lang w:val="es-EC"/>
        </w:rPr>
        <w:t>Probabilidad y Estadística</w:t>
      </w:r>
      <w:r w:rsidRPr="00B908BB">
        <w:rPr>
          <w:rFonts w:ascii="Arial" w:hAnsi="Arial" w:cs="Arial"/>
          <w:lang w:val="es-EC"/>
        </w:rPr>
        <w:t xml:space="preserve"> </w:t>
      </w:r>
      <w:r w:rsidRPr="002F5B1F">
        <w:rPr>
          <w:rFonts w:ascii="Arial" w:hAnsi="Arial" w:cs="Arial"/>
          <w:lang w:val="es-EC"/>
        </w:rPr>
        <w:t>Miller y Freund</w:t>
      </w:r>
      <w:r>
        <w:rPr>
          <w:rFonts w:ascii="Arial" w:hAnsi="Arial" w:cs="Arial"/>
          <w:lang w:val="es-EC"/>
        </w:rPr>
        <w:t>, Prentice Hall, 1997. Pág. 230</w:t>
      </w:r>
    </w:p>
  </w:footnote>
  <w:footnote w:id="10">
    <w:p w:rsidR="00284B74" w:rsidRPr="00B4617E" w:rsidRDefault="00284B74" w:rsidP="000E74D4">
      <w:pPr>
        <w:pStyle w:val="Textonotapie"/>
        <w:rPr>
          <w:rFonts w:ascii="Arial" w:hAnsi="Arial" w:cs="Arial"/>
          <w:lang w:val="es-EC"/>
        </w:rPr>
      </w:pPr>
      <w:r>
        <w:rPr>
          <w:rStyle w:val="Refdenotaalpie"/>
        </w:rPr>
        <w:footnoteRef/>
      </w:r>
      <w:r>
        <w:t xml:space="preserve"> </w:t>
      </w:r>
      <w:r>
        <w:rPr>
          <w:rFonts w:ascii="Arial" w:hAnsi="Arial" w:cs="Arial"/>
        </w:rPr>
        <w:t xml:space="preserve"> Estadística Matemática con Aplicaciones de William Mendenhall, Grupo Editorial Iberoamérica. 1986,Pág. 185</w:t>
      </w:r>
    </w:p>
  </w:footnote>
  <w:footnote w:id="11">
    <w:p w:rsidR="00284B74" w:rsidRPr="00A55B9C" w:rsidRDefault="00284B74" w:rsidP="00BC6567">
      <w:pPr>
        <w:pStyle w:val="Textonotapie"/>
        <w:rPr>
          <w:rFonts w:ascii="Arial" w:hAnsi="Arial" w:cs="Arial"/>
          <w:lang w:val="es-EC"/>
        </w:rPr>
      </w:pPr>
      <w:r>
        <w:rPr>
          <w:rStyle w:val="Refdenotaalpie"/>
        </w:rPr>
        <w:footnoteRef/>
      </w:r>
      <w:r>
        <w:t xml:space="preserve"> </w:t>
      </w:r>
      <w:r>
        <w:rPr>
          <w:lang w:val="es-EC"/>
        </w:rPr>
        <w:t xml:space="preserve"> </w:t>
      </w:r>
      <w:r>
        <w:rPr>
          <w:rFonts w:ascii="Arial" w:hAnsi="Arial" w:cs="Arial"/>
          <w:lang w:val="es-EC"/>
        </w:rPr>
        <w:t>Ver Anexo 3.1 “Presupuesto referencial primera fase”</w:t>
      </w:r>
    </w:p>
  </w:footnote>
  <w:footnote w:id="12">
    <w:p w:rsidR="00284B74" w:rsidRPr="00A55B9C" w:rsidRDefault="00284B74" w:rsidP="00BC6567">
      <w:pPr>
        <w:pStyle w:val="Textonotapie"/>
        <w:rPr>
          <w:rFonts w:ascii="Arial" w:hAnsi="Arial" w:cs="Arial"/>
          <w:lang w:val="es-EC"/>
        </w:rPr>
      </w:pPr>
      <w:r>
        <w:rPr>
          <w:rStyle w:val="Refdenotaalpie"/>
        </w:rPr>
        <w:footnoteRef/>
      </w:r>
      <w:r>
        <w:t xml:space="preserve"> </w:t>
      </w:r>
      <w:r>
        <w:rPr>
          <w:lang w:val="es-EC"/>
        </w:rPr>
        <w:t xml:space="preserve"> </w:t>
      </w:r>
      <w:r>
        <w:rPr>
          <w:rFonts w:ascii="Arial" w:hAnsi="Arial" w:cs="Arial"/>
          <w:lang w:val="es-EC"/>
        </w:rPr>
        <w:t>Ver Anexo 3.2 “Costos mensuales de víveres”</w:t>
      </w:r>
    </w:p>
  </w:footnote>
  <w:footnote w:id="13">
    <w:p w:rsidR="00284B74" w:rsidRPr="00933A6E" w:rsidRDefault="00284B74" w:rsidP="00BC6567">
      <w:pPr>
        <w:pStyle w:val="Textonotapie"/>
        <w:rPr>
          <w:rFonts w:ascii="Arial" w:hAnsi="Arial" w:cs="Arial"/>
          <w:lang w:val="es-EC"/>
        </w:rPr>
      </w:pPr>
      <w:r>
        <w:rPr>
          <w:rStyle w:val="Refdenotaalpie"/>
        </w:rPr>
        <w:footnoteRef/>
      </w:r>
      <w:r>
        <w:t xml:space="preserve"> </w:t>
      </w:r>
      <w:r>
        <w:rPr>
          <w:lang w:val="es-EC"/>
        </w:rPr>
        <w:t xml:space="preserve"> </w:t>
      </w:r>
      <w:r>
        <w:rPr>
          <w:rFonts w:ascii="Arial" w:hAnsi="Arial" w:cs="Arial"/>
          <w:lang w:val="es-EC"/>
        </w:rPr>
        <w:t>Ver Anexo 3.3 “Presupuesto de Muebles y Enseres”</w:t>
      </w:r>
    </w:p>
  </w:footnote>
  <w:footnote w:id="14">
    <w:p w:rsidR="00284B74" w:rsidRPr="000311BB" w:rsidRDefault="00284B74" w:rsidP="00BC6567">
      <w:pPr>
        <w:pStyle w:val="Textonotapie"/>
      </w:pPr>
      <w:r>
        <w:rPr>
          <w:rStyle w:val="Refdenotaalpie"/>
        </w:rPr>
        <w:footnoteRef/>
      </w:r>
      <w:r>
        <w:t xml:space="preserve">  </w:t>
      </w:r>
      <w:r w:rsidRPr="000311BB">
        <w:rPr>
          <w:rFonts w:ascii="Arial" w:hAnsi="Arial" w:cs="Arial"/>
        </w:rPr>
        <w:t>Dirección y Administración Estratégica de Thompson &amp; Strickland</w:t>
      </w:r>
      <w:r>
        <w:rPr>
          <w:rFonts w:ascii="Arial" w:hAnsi="Arial" w:cs="Arial"/>
        </w:rPr>
        <w:t>, MCGraw Hill, 1998. Pág.  56</w:t>
      </w:r>
    </w:p>
  </w:footnote>
  <w:footnote w:id="15">
    <w:p w:rsidR="00284B74" w:rsidRPr="00C35979" w:rsidRDefault="00284B74" w:rsidP="00BC6567">
      <w:pPr>
        <w:pStyle w:val="Textonotapie"/>
        <w:rPr>
          <w:rFonts w:ascii="Arial" w:hAnsi="Arial" w:cs="Arial"/>
          <w:lang w:val="es-EC"/>
        </w:rPr>
      </w:pPr>
      <w:r>
        <w:rPr>
          <w:rStyle w:val="Refdenotaalpie"/>
        </w:rPr>
        <w:footnoteRef/>
      </w:r>
      <w:r>
        <w:t xml:space="preserve"> </w:t>
      </w:r>
      <w:r>
        <w:rPr>
          <w:lang w:val="es-EC"/>
        </w:rPr>
        <w:t xml:space="preserve"> </w:t>
      </w:r>
      <w:r>
        <w:rPr>
          <w:rFonts w:ascii="Arial" w:hAnsi="Arial" w:cs="Arial"/>
          <w:lang w:val="es-EC"/>
        </w:rPr>
        <w:t>Los Consumidores del siglo XXI de María Luisa Solé, Editorial ESIC, 1999.Pag. 21</w:t>
      </w:r>
    </w:p>
  </w:footnote>
  <w:footnote w:id="16">
    <w:p w:rsidR="00284B74" w:rsidRPr="00177240" w:rsidRDefault="00284B74" w:rsidP="00177240">
      <w:pPr>
        <w:pStyle w:val="Textonotapie"/>
        <w:rPr>
          <w:lang w:val="es-EC"/>
        </w:rPr>
      </w:pPr>
      <w:r>
        <w:rPr>
          <w:rStyle w:val="Refdenotaalpie"/>
        </w:rPr>
        <w:footnoteRef/>
      </w:r>
      <w:r w:rsidRPr="00177240">
        <w:rPr>
          <w:lang w:val="es-EC"/>
        </w:rPr>
        <w:t xml:space="preserve"> </w:t>
      </w:r>
      <w:hyperlink r:id="rId1" w:history="1">
        <w:r w:rsidRPr="00177240">
          <w:rPr>
            <w:rStyle w:val="Hipervnculo"/>
            <w:lang w:val="es-EC"/>
          </w:rPr>
          <w:t>www.yahoo.com</w:t>
        </w:r>
      </w:hyperlink>
      <w:r w:rsidRPr="00177240">
        <w:rPr>
          <w:lang w:val="es-EC"/>
        </w:rPr>
        <w:t xml:space="preserve"> </w:t>
      </w:r>
    </w:p>
  </w:footnote>
  <w:footnote w:id="17">
    <w:p w:rsidR="00284B74" w:rsidRPr="004C480B" w:rsidRDefault="00284B74" w:rsidP="00177240">
      <w:pPr>
        <w:pStyle w:val="Textonotapie"/>
        <w:rPr>
          <w:rFonts w:ascii="Arial" w:hAnsi="Arial" w:cs="Arial"/>
          <w:lang w:val="es-EC"/>
        </w:rPr>
      </w:pPr>
      <w:r>
        <w:rPr>
          <w:rStyle w:val="Refdenotaalpie"/>
        </w:rPr>
        <w:footnoteRef/>
      </w:r>
      <w:r>
        <w:t xml:space="preserve">  </w:t>
      </w:r>
      <w:r w:rsidRPr="004C480B">
        <w:rPr>
          <w:rFonts w:ascii="Arial" w:hAnsi="Arial" w:cs="Arial"/>
        </w:rPr>
        <w:t>Ver Anexo</w:t>
      </w:r>
      <w:r>
        <w:rPr>
          <w:rFonts w:ascii="Arial" w:hAnsi="Arial" w:cs="Arial"/>
        </w:rPr>
        <w:t xml:space="preserve"> 4.8</w:t>
      </w:r>
      <w:r w:rsidRPr="004C480B">
        <w:rPr>
          <w:rFonts w:ascii="Arial" w:hAnsi="Arial" w:cs="Arial"/>
        </w:rPr>
        <w:t xml:space="preserve">: </w:t>
      </w:r>
      <w:r>
        <w:rPr>
          <w:rFonts w:ascii="Arial" w:hAnsi="Arial" w:cs="Arial"/>
        </w:rPr>
        <w:t>Cálculo del Beta</w:t>
      </w:r>
    </w:p>
  </w:footnote>
  <w:footnote w:id="18">
    <w:p w:rsidR="00284B74" w:rsidRPr="00E22CCB" w:rsidRDefault="00284B74" w:rsidP="002251A5">
      <w:pPr>
        <w:pStyle w:val="Textonotapie"/>
        <w:rPr>
          <w:lang w:val="es-EC"/>
        </w:rPr>
      </w:pPr>
      <w:r>
        <w:rPr>
          <w:rStyle w:val="Refdenotaalpie"/>
        </w:rPr>
        <w:footnoteRef/>
      </w:r>
      <w:r>
        <w:t xml:space="preserve"> </w:t>
      </w:r>
      <w:r w:rsidRPr="00E22CCB">
        <w:rPr>
          <w:rFonts w:ascii="Arial" w:hAnsi="Arial" w:cs="Arial"/>
          <w:lang w:val="es-EC"/>
        </w:rPr>
        <w:t>Ver Anexo 4.9: Reporte de Crystal Ball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024B"/>
    <w:multiLevelType w:val="hybridMultilevel"/>
    <w:tmpl w:val="5510BC02"/>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
    <w:nsid w:val="045143CC"/>
    <w:multiLevelType w:val="hybridMultilevel"/>
    <w:tmpl w:val="5FE083F6"/>
    <w:lvl w:ilvl="0" w:tplc="300A000D">
      <w:start w:val="1"/>
      <w:numFmt w:val="bullet"/>
      <w:lvlText w:val=""/>
      <w:lvlJc w:val="left"/>
      <w:pPr>
        <w:ind w:left="2858" w:hanging="360"/>
      </w:pPr>
      <w:rPr>
        <w:rFonts w:ascii="Wingdings" w:hAnsi="Wingdings" w:hint="default"/>
      </w:rPr>
    </w:lvl>
    <w:lvl w:ilvl="1" w:tplc="300A0003" w:tentative="1">
      <w:start w:val="1"/>
      <w:numFmt w:val="bullet"/>
      <w:lvlText w:val="o"/>
      <w:lvlJc w:val="left"/>
      <w:pPr>
        <w:ind w:left="3578" w:hanging="360"/>
      </w:pPr>
      <w:rPr>
        <w:rFonts w:ascii="Courier New" w:hAnsi="Courier New" w:cs="Courier New" w:hint="default"/>
      </w:rPr>
    </w:lvl>
    <w:lvl w:ilvl="2" w:tplc="300A0005" w:tentative="1">
      <w:start w:val="1"/>
      <w:numFmt w:val="bullet"/>
      <w:lvlText w:val=""/>
      <w:lvlJc w:val="left"/>
      <w:pPr>
        <w:ind w:left="4298" w:hanging="360"/>
      </w:pPr>
      <w:rPr>
        <w:rFonts w:ascii="Wingdings" w:hAnsi="Wingdings" w:hint="default"/>
      </w:rPr>
    </w:lvl>
    <w:lvl w:ilvl="3" w:tplc="300A0001" w:tentative="1">
      <w:start w:val="1"/>
      <w:numFmt w:val="bullet"/>
      <w:lvlText w:val=""/>
      <w:lvlJc w:val="left"/>
      <w:pPr>
        <w:ind w:left="5018" w:hanging="360"/>
      </w:pPr>
      <w:rPr>
        <w:rFonts w:ascii="Symbol" w:hAnsi="Symbol" w:hint="default"/>
      </w:rPr>
    </w:lvl>
    <w:lvl w:ilvl="4" w:tplc="300A0003" w:tentative="1">
      <w:start w:val="1"/>
      <w:numFmt w:val="bullet"/>
      <w:lvlText w:val="o"/>
      <w:lvlJc w:val="left"/>
      <w:pPr>
        <w:ind w:left="5738" w:hanging="360"/>
      </w:pPr>
      <w:rPr>
        <w:rFonts w:ascii="Courier New" w:hAnsi="Courier New" w:cs="Courier New" w:hint="default"/>
      </w:rPr>
    </w:lvl>
    <w:lvl w:ilvl="5" w:tplc="300A0005" w:tentative="1">
      <w:start w:val="1"/>
      <w:numFmt w:val="bullet"/>
      <w:lvlText w:val=""/>
      <w:lvlJc w:val="left"/>
      <w:pPr>
        <w:ind w:left="6458" w:hanging="360"/>
      </w:pPr>
      <w:rPr>
        <w:rFonts w:ascii="Wingdings" w:hAnsi="Wingdings" w:hint="default"/>
      </w:rPr>
    </w:lvl>
    <w:lvl w:ilvl="6" w:tplc="300A0001" w:tentative="1">
      <w:start w:val="1"/>
      <w:numFmt w:val="bullet"/>
      <w:lvlText w:val=""/>
      <w:lvlJc w:val="left"/>
      <w:pPr>
        <w:ind w:left="7178" w:hanging="360"/>
      </w:pPr>
      <w:rPr>
        <w:rFonts w:ascii="Symbol" w:hAnsi="Symbol" w:hint="default"/>
      </w:rPr>
    </w:lvl>
    <w:lvl w:ilvl="7" w:tplc="300A0003" w:tentative="1">
      <w:start w:val="1"/>
      <w:numFmt w:val="bullet"/>
      <w:lvlText w:val="o"/>
      <w:lvlJc w:val="left"/>
      <w:pPr>
        <w:ind w:left="7898" w:hanging="360"/>
      </w:pPr>
      <w:rPr>
        <w:rFonts w:ascii="Courier New" w:hAnsi="Courier New" w:cs="Courier New" w:hint="default"/>
      </w:rPr>
    </w:lvl>
    <w:lvl w:ilvl="8" w:tplc="300A0005" w:tentative="1">
      <w:start w:val="1"/>
      <w:numFmt w:val="bullet"/>
      <w:lvlText w:val=""/>
      <w:lvlJc w:val="left"/>
      <w:pPr>
        <w:ind w:left="8618" w:hanging="360"/>
      </w:pPr>
      <w:rPr>
        <w:rFonts w:ascii="Wingdings" w:hAnsi="Wingdings" w:hint="default"/>
      </w:rPr>
    </w:lvl>
  </w:abstractNum>
  <w:abstractNum w:abstractNumId="2">
    <w:nsid w:val="0A68791F"/>
    <w:multiLevelType w:val="multilevel"/>
    <w:tmpl w:val="ED403A38"/>
    <w:lvl w:ilvl="0">
      <w:start w:val="1"/>
      <w:numFmt w:val="decimal"/>
      <w:lvlText w:val="%1"/>
      <w:lvlJc w:val="left"/>
      <w:pPr>
        <w:tabs>
          <w:tab w:val="num" w:pos="750"/>
        </w:tabs>
        <w:ind w:left="750" w:hanging="750"/>
      </w:pPr>
      <w:rPr>
        <w:rFonts w:hint="default"/>
      </w:rPr>
    </w:lvl>
    <w:lvl w:ilvl="1">
      <w:start w:val="2"/>
      <w:numFmt w:val="decimal"/>
      <w:lvlText w:val="%1.%2"/>
      <w:lvlJc w:val="left"/>
      <w:pPr>
        <w:tabs>
          <w:tab w:val="num" w:pos="900"/>
        </w:tabs>
        <w:ind w:left="900" w:hanging="750"/>
      </w:pPr>
      <w:rPr>
        <w:rFonts w:hint="default"/>
      </w:rPr>
    </w:lvl>
    <w:lvl w:ilvl="2">
      <w:start w:val="1"/>
      <w:numFmt w:val="decimal"/>
      <w:lvlText w:val="%1.%2.%3"/>
      <w:lvlJc w:val="left"/>
      <w:pPr>
        <w:tabs>
          <w:tab w:val="num" w:pos="1050"/>
        </w:tabs>
        <w:ind w:left="1050" w:hanging="750"/>
      </w:pPr>
      <w:rPr>
        <w:rFonts w:hint="default"/>
      </w:rPr>
    </w:lvl>
    <w:lvl w:ilvl="3">
      <w:start w:val="2"/>
      <w:numFmt w:val="decimal"/>
      <w:lvlText w:val="%1.%2.%3.%4"/>
      <w:lvlJc w:val="left"/>
      <w:pPr>
        <w:tabs>
          <w:tab w:val="num" w:pos="1530"/>
        </w:tabs>
        <w:ind w:left="1530" w:hanging="108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2190"/>
        </w:tabs>
        <w:ind w:left="2190" w:hanging="144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850"/>
        </w:tabs>
        <w:ind w:left="2850" w:hanging="1800"/>
      </w:pPr>
      <w:rPr>
        <w:rFonts w:hint="default"/>
      </w:rPr>
    </w:lvl>
    <w:lvl w:ilvl="8">
      <w:start w:val="1"/>
      <w:numFmt w:val="decimal"/>
      <w:lvlText w:val="%1.%2.%3.%4.%5.%6.%7.%8.%9"/>
      <w:lvlJc w:val="left"/>
      <w:pPr>
        <w:tabs>
          <w:tab w:val="num" w:pos="3000"/>
        </w:tabs>
        <w:ind w:left="3000" w:hanging="1800"/>
      </w:pPr>
      <w:rPr>
        <w:rFonts w:hint="default"/>
      </w:rPr>
    </w:lvl>
  </w:abstractNum>
  <w:abstractNum w:abstractNumId="3">
    <w:nsid w:val="10E71BD6"/>
    <w:multiLevelType w:val="hybridMultilevel"/>
    <w:tmpl w:val="6D467386"/>
    <w:lvl w:ilvl="0" w:tplc="300A0009">
      <w:start w:val="1"/>
      <w:numFmt w:val="bullet"/>
      <w:lvlText w:val=""/>
      <w:lvlJc w:val="left"/>
      <w:pPr>
        <w:ind w:left="4578" w:hanging="360"/>
      </w:pPr>
      <w:rPr>
        <w:rFonts w:ascii="Wingdings" w:hAnsi="Wingdings" w:hint="default"/>
      </w:rPr>
    </w:lvl>
    <w:lvl w:ilvl="1" w:tplc="300A0003" w:tentative="1">
      <w:start w:val="1"/>
      <w:numFmt w:val="bullet"/>
      <w:lvlText w:val="o"/>
      <w:lvlJc w:val="left"/>
      <w:pPr>
        <w:ind w:left="5298" w:hanging="360"/>
      </w:pPr>
      <w:rPr>
        <w:rFonts w:ascii="Courier New" w:hAnsi="Courier New" w:cs="Courier New" w:hint="default"/>
      </w:rPr>
    </w:lvl>
    <w:lvl w:ilvl="2" w:tplc="300A0005" w:tentative="1">
      <w:start w:val="1"/>
      <w:numFmt w:val="bullet"/>
      <w:lvlText w:val=""/>
      <w:lvlJc w:val="left"/>
      <w:pPr>
        <w:ind w:left="6018" w:hanging="360"/>
      </w:pPr>
      <w:rPr>
        <w:rFonts w:ascii="Wingdings" w:hAnsi="Wingdings" w:hint="default"/>
      </w:rPr>
    </w:lvl>
    <w:lvl w:ilvl="3" w:tplc="300A0001" w:tentative="1">
      <w:start w:val="1"/>
      <w:numFmt w:val="bullet"/>
      <w:lvlText w:val=""/>
      <w:lvlJc w:val="left"/>
      <w:pPr>
        <w:ind w:left="6738" w:hanging="360"/>
      </w:pPr>
      <w:rPr>
        <w:rFonts w:ascii="Symbol" w:hAnsi="Symbol" w:hint="default"/>
      </w:rPr>
    </w:lvl>
    <w:lvl w:ilvl="4" w:tplc="300A0003" w:tentative="1">
      <w:start w:val="1"/>
      <w:numFmt w:val="bullet"/>
      <w:lvlText w:val="o"/>
      <w:lvlJc w:val="left"/>
      <w:pPr>
        <w:ind w:left="7458" w:hanging="360"/>
      </w:pPr>
      <w:rPr>
        <w:rFonts w:ascii="Courier New" w:hAnsi="Courier New" w:cs="Courier New" w:hint="default"/>
      </w:rPr>
    </w:lvl>
    <w:lvl w:ilvl="5" w:tplc="300A0005" w:tentative="1">
      <w:start w:val="1"/>
      <w:numFmt w:val="bullet"/>
      <w:lvlText w:val=""/>
      <w:lvlJc w:val="left"/>
      <w:pPr>
        <w:ind w:left="8178" w:hanging="360"/>
      </w:pPr>
      <w:rPr>
        <w:rFonts w:ascii="Wingdings" w:hAnsi="Wingdings" w:hint="default"/>
      </w:rPr>
    </w:lvl>
    <w:lvl w:ilvl="6" w:tplc="300A0001" w:tentative="1">
      <w:start w:val="1"/>
      <w:numFmt w:val="bullet"/>
      <w:lvlText w:val=""/>
      <w:lvlJc w:val="left"/>
      <w:pPr>
        <w:ind w:left="8898" w:hanging="360"/>
      </w:pPr>
      <w:rPr>
        <w:rFonts w:ascii="Symbol" w:hAnsi="Symbol" w:hint="default"/>
      </w:rPr>
    </w:lvl>
    <w:lvl w:ilvl="7" w:tplc="300A0003" w:tentative="1">
      <w:start w:val="1"/>
      <w:numFmt w:val="bullet"/>
      <w:lvlText w:val="o"/>
      <w:lvlJc w:val="left"/>
      <w:pPr>
        <w:ind w:left="9618" w:hanging="360"/>
      </w:pPr>
      <w:rPr>
        <w:rFonts w:ascii="Courier New" w:hAnsi="Courier New" w:cs="Courier New" w:hint="default"/>
      </w:rPr>
    </w:lvl>
    <w:lvl w:ilvl="8" w:tplc="300A0005" w:tentative="1">
      <w:start w:val="1"/>
      <w:numFmt w:val="bullet"/>
      <w:lvlText w:val=""/>
      <w:lvlJc w:val="left"/>
      <w:pPr>
        <w:ind w:left="10338" w:hanging="360"/>
      </w:pPr>
      <w:rPr>
        <w:rFonts w:ascii="Wingdings" w:hAnsi="Wingdings" w:hint="default"/>
      </w:rPr>
    </w:lvl>
  </w:abstractNum>
  <w:abstractNum w:abstractNumId="4">
    <w:nsid w:val="11261346"/>
    <w:multiLevelType w:val="multilevel"/>
    <w:tmpl w:val="95D0DAA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1269728E"/>
    <w:multiLevelType w:val="hybridMultilevel"/>
    <w:tmpl w:val="023ACB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68D546B"/>
    <w:multiLevelType w:val="hybridMultilevel"/>
    <w:tmpl w:val="CEB0CCE4"/>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7">
    <w:nsid w:val="1A1546DE"/>
    <w:multiLevelType w:val="hybridMultilevel"/>
    <w:tmpl w:val="66AE9BC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CA115CF"/>
    <w:multiLevelType w:val="multilevel"/>
    <w:tmpl w:val="9028E5C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8D70ABD"/>
    <w:multiLevelType w:val="multilevel"/>
    <w:tmpl w:val="6A141426"/>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600"/>
      </w:pPr>
      <w:rPr>
        <w:rFonts w:hint="default"/>
      </w:rPr>
    </w:lvl>
    <w:lvl w:ilvl="2">
      <w:start w:val="3"/>
      <w:numFmt w:val="decimal"/>
      <w:lvlText w:val="%1.%2.%3"/>
      <w:lvlJc w:val="left"/>
      <w:pPr>
        <w:tabs>
          <w:tab w:val="num" w:pos="960"/>
        </w:tabs>
        <w:ind w:left="960" w:hanging="720"/>
      </w:pPr>
      <w:rPr>
        <w:rFonts w:hint="default"/>
      </w:rPr>
    </w:lvl>
    <w:lvl w:ilvl="3">
      <w:start w:val="2"/>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10">
    <w:nsid w:val="2A78031B"/>
    <w:multiLevelType w:val="hybridMultilevel"/>
    <w:tmpl w:val="C9F8C7A6"/>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
    <w:nsid w:val="310A1CA9"/>
    <w:multiLevelType w:val="multilevel"/>
    <w:tmpl w:val="5496872A"/>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11D54BA"/>
    <w:multiLevelType w:val="multilevel"/>
    <w:tmpl w:val="AB9AC68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1995"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40497B0E"/>
    <w:multiLevelType w:val="multilevel"/>
    <w:tmpl w:val="3070C70C"/>
    <w:lvl w:ilvl="0">
      <w:start w:val="1"/>
      <w:numFmt w:val="bullet"/>
      <w:lvlText w:val=""/>
      <w:lvlJc w:val="left"/>
      <w:pPr>
        <w:tabs>
          <w:tab w:val="num" w:pos="2912"/>
        </w:tabs>
        <w:ind w:left="2912" w:hanging="360"/>
      </w:pPr>
      <w:rPr>
        <w:rFonts w:ascii="Symbol" w:hAnsi="Symbol" w:hint="default"/>
        <w:color w:val="auto"/>
      </w:rPr>
    </w:lvl>
    <w:lvl w:ilvl="1" w:tentative="1">
      <w:start w:val="1"/>
      <w:numFmt w:val="bullet"/>
      <w:lvlText w:val="o"/>
      <w:lvlJc w:val="left"/>
      <w:pPr>
        <w:tabs>
          <w:tab w:val="num" w:pos="3360"/>
        </w:tabs>
        <w:ind w:left="3360" w:hanging="360"/>
      </w:pPr>
      <w:rPr>
        <w:rFonts w:ascii="Courier New" w:hAnsi="Courier New" w:hint="default"/>
      </w:rPr>
    </w:lvl>
    <w:lvl w:ilvl="2" w:tentative="1">
      <w:start w:val="1"/>
      <w:numFmt w:val="bullet"/>
      <w:lvlText w:val=""/>
      <w:lvlJc w:val="left"/>
      <w:pPr>
        <w:tabs>
          <w:tab w:val="num" w:pos="4080"/>
        </w:tabs>
        <w:ind w:left="4080" w:hanging="360"/>
      </w:pPr>
      <w:rPr>
        <w:rFonts w:ascii="Wingdings" w:hAnsi="Wingdings" w:hint="default"/>
      </w:rPr>
    </w:lvl>
    <w:lvl w:ilvl="3" w:tentative="1">
      <w:start w:val="1"/>
      <w:numFmt w:val="bullet"/>
      <w:lvlText w:val=""/>
      <w:lvlJc w:val="left"/>
      <w:pPr>
        <w:tabs>
          <w:tab w:val="num" w:pos="4800"/>
        </w:tabs>
        <w:ind w:left="4800" w:hanging="360"/>
      </w:pPr>
      <w:rPr>
        <w:rFonts w:ascii="Symbol" w:hAnsi="Symbol" w:hint="default"/>
      </w:rPr>
    </w:lvl>
    <w:lvl w:ilvl="4" w:tentative="1">
      <w:start w:val="1"/>
      <w:numFmt w:val="bullet"/>
      <w:lvlText w:val="o"/>
      <w:lvlJc w:val="left"/>
      <w:pPr>
        <w:tabs>
          <w:tab w:val="num" w:pos="5520"/>
        </w:tabs>
        <w:ind w:left="5520" w:hanging="360"/>
      </w:pPr>
      <w:rPr>
        <w:rFonts w:ascii="Courier New" w:hAnsi="Courier New" w:hint="default"/>
      </w:rPr>
    </w:lvl>
    <w:lvl w:ilvl="5" w:tentative="1">
      <w:start w:val="1"/>
      <w:numFmt w:val="bullet"/>
      <w:lvlText w:val=""/>
      <w:lvlJc w:val="left"/>
      <w:pPr>
        <w:tabs>
          <w:tab w:val="num" w:pos="6240"/>
        </w:tabs>
        <w:ind w:left="6240" w:hanging="360"/>
      </w:pPr>
      <w:rPr>
        <w:rFonts w:ascii="Wingdings" w:hAnsi="Wingdings" w:hint="default"/>
      </w:rPr>
    </w:lvl>
    <w:lvl w:ilvl="6" w:tentative="1">
      <w:start w:val="1"/>
      <w:numFmt w:val="bullet"/>
      <w:lvlText w:val=""/>
      <w:lvlJc w:val="left"/>
      <w:pPr>
        <w:tabs>
          <w:tab w:val="num" w:pos="6960"/>
        </w:tabs>
        <w:ind w:left="6960" w:hanging="360"/>
      </w:pPr>
      <w:rPr>
        <w:rFonts w:ascii="Symbol" w:hAnsi="Symbol" w:hint="default"/>
      </w:rPr>
    </w:lvl>
    <w:lvl w:ilvl="7" w:tentative="1">
      <w:start w:val="1"/>
      <w:numFmt w:val="bullet"/>
      <w:lvlText w:val="o"/>
      <w:lvlJc w:val="left"/>
      <w:pPr>
        <w:tabs>
          <w:tab w:val="num" w:pos="7680"/>
        </w:tabs>
        <w:ind w:left="7680" w:hanging="360"/>
      </w:pPr>
      <w:rPr>
        <w:rFonts w:ascii="Courier New" w:hAnsi="Courier New" w:hint="default"/>
      </w:rPr>
    </w:lvl>
    <w:lvl w:ilvl="8" w:tentative="1">
      <w:start w:val="1"/>
      <w:numFmt w:val="bullet"/>
      <w:lvlText w:val=""/>
      <w:lvlJc w:val="left"/>
      <w:pPr>
        <w:tabs>
          <w:tab w:val="num" w:pos="8400"/>
        </w:tabs>
        <w:ind w:left="8400" w:hanging="360"/>
      </w:pPr>
      <w:rPr>
        <w:rFonts w:ascii="Wingdings" w:hAnsi="Wingdings" w:hint="default"/>
      </w:rPr>
    </w:lvl>
  </w:abstractNum>
  <w:abstractNum w:abstractNumId="14">
    <w:nsid w:val="41964EE1"/>
    <w:multiLevelType w:val="multilevel"/>
    <w:tmpl w:val="D31EA4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00"/>
        </w:tabs>
        <w:ind w:left="1000" w:hanging="432"/>
      </w:pPr>
      <w:rPr>
        <w:rFonts w:hint="default"/>
        <w:b w:val="0"/>
        <w:sz w:val="24"/>
        <w:szCs w:val="24"/>
      </w:rPr>
    </w:lvl>
    <w:lvl w:ilvl="2">
      <w:start w:val="1"/>
      <w:numFmt w:val="decimal"/>
      <w:lvlText w:val="%1.%2.%3."/>
      <w:lvlJc w:val="left"/>
      <w:pPr>
        <w:tabs>
          <w:tab w:val="num" w:pos="1440"/>
        </w:tabs>
        <w:ind w:left="1224" w:hanging="504"/>
      </w:pPr>
      <w:rPr>
        <w:rFonts w:hint="default"/>
        <w:b w:val="0"/>
        <w:sz w:val="24"/>
        <w:szCs w:val="24"/>
      </w:rPr>
    </w:lvl>
    <w:lvl w:ilvl="3">
      <w:start w:val="1"/>
      <w:numFmt w:val="decimal"/>
      <w:lvlText w:val="%1.%2.3."/>
      <w:lvlJc w:val="left"/>
      <w:pPr>
        <w:tabs>
          <w:tab w:val="num" w:pos="2160"/>
        </w:tabs>
        <w:ind w:left="1728" w:hanging="648"/>
      </w:pPr>
      <w:rPr>
        <w:rFonts w:hint="default"/>
      </w:rPr>
    </w:lvl>
    <w:lvl w:ilvl="4">
      <w:start w:val="1"/>
      <w:numFmt w:val="none"/>
      <w:lvlText w:val="1.1.3.2"/>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424F188B"/>
    <w:multiLevelType w:val="hybridMultilevel"/>
    <w:tmpl w:val="7BF83E60"/>
    <w:lvl w:ilvl="0" w:tplc="0C0A0009">
      <w:start w:val="1"/>
      <w:numFmt w:val="bullet"/>
      <w:lvlText w:val=""/>
      <w:lvlJc w:val="left"/>
      <w:pPr>
        <w:tabs>
          <w:tab w:val="num" w:pos="1860"/>
        </w:tabs>
        <w:ind w:left="1860" w:hanging="360"/>
      </w:pPr>
      <w:rPr>
        <w:rFonts w:ascii="Wingdings" w:hAnsi="Wingdings" w:hint="default"/>
      </w:rPr>
    </w:lvl>
    <w:lvl w:ilvl="1" w:tplc="0C0A0003" w:tentative="1">
      <w:start w:val="1"/>
      <w:numFmt w:val="bullet"/>
      <w:lvlText w:val="o"/>
      <w:lvlJc w:val="left"/>
      <w:pPr>
        <w:tabs>
          <w:tab w:val="num" w:pos="2580"/>
        </w:tabs>
        <w:ind w:left="2580" w:hanging="360"/>
      </w:pPr>
      <w:rPr>
        <w:rFonts w:ascii="Courier New" w:hAnsi="Courier New" w:cs="Courier New" w:hint="default"/>
      </w:rPr>
    </w:lvl>
    <w:lvl w:ilvl="2" w:tplc="0C0A0005" w:tentative="1">
      <w:start w:val="1"/>
      <w:numFmt w:val="bullet"/>
      <w:lvlText w:val=""/>
      <w:lvlJc w:val="left"/>
      <w:pPr>
        <w:tabs>
          <w:tab w:val="num" w:pos="3300"/>
        </w:tabs>
        <w:ind w:left="3300" w:hanging="360"/>
      </w:pPr>
      <w:rPr>
        <w:rFonts w:ascii="Wingdings" w:hAnsi="Wingdings" w:hint="default"/>
      </w:rPr>
    </w:lvl>
    <w:lvl w:ilvl="3" w:tplc="0C0A0001" w:tentative="1">
      <w:start w:val="1"/>
      <w:numFmt w:val="bullet"/>
      <w:lvlText w:val=""/>
      <w:lvlJc w:val="left"/>
      <w:pPr>
        <w:tabs>
          <w:tab w:val="num" w:pos="4020"/>
        </w:tabs>
        <w:ind w:left="4020" w:hanging="360"/>
      </w:pPr>
      <w:rPr>
        <w:rFonts w:ascii="Symbol" w:hAnsi="Symbol" w:hint="default"/>
      </w:rPr>
    </w:lvl>
    <w:lvl w:ilvl="4" w:tplc="0C0A0003" w:tentative="1">
      <w:start w:val="1"/>
      <w:numFmt w:val="bullet"/>
      <w:lvlText w:val="o"/>
      <w:lvlJc w:val="left"/>
      <w:pPr>
        <w:tabs>
          <w:tab w:val="num" w:pos="4740"/>
        </w:tabs>
        <w:ind w:left="4740" w:hanging="360"/>
      </w:pPr>
      <w:rPr>
        <w:rFonts w:ascii="Courier New" w:hAnsi="Courier New" w:cs="Courier New" w:hint="default"/>
      </w:rPr>
    </w:lvl>
    <w:lvl w:ilvl="5" w:tplc="0C0A0005" w:tentative="1">
      <w:start w:val="1"/>
      <w:numFmt w:val="bullet"/>
      <w:lvlText w:val=""/>
      <w:lvlJc w:val="left"/>
      <w:pPr>
        <w:tabs>
          <w:tab w:val="num" w:pos="5460"/>
        </w:tabs>
        <w:ind w:left="5460" w:hanging="360"/>
      </w:pPr>
      <w:rPr>
        <w:rFonts w:ascii="Wingdings" w:hAnsi="Wingdings" w:hint="default"/>
      </w:rPr>
    </w:lvl>
    <w:lvl w:ilvl="6" w:tplc="0C0A0001" w:tentative="1">
      <w:start w:val="1"/>
      <w:numFmt w:val="bullet"/>
      <w:lvlText w:val=""/>
      <w:lvlJc w:val="left"/>
      <w:pPr>
        <w:tabs>
          <w:tab w:val="num" w:pos="6180"/>
        </w:tabs>
        <w:ind w:left="6180" w:hanging="360"/>
      </w:pPr>
      <w:rPr>
        <w:rFonts w:ascii="Symbol" w:hAnsi="Symbol" w:hint="default"/>
      </w:rPr>
    </w:lvl>
    <w:lvl w:ilvl="7" w:tplc="0C0A0003" w:tentative="1">
      <w:start w:val="1"/>
      <w:numFmt w:val="bullet"/>
      <w:lvlText w:val="o"/>
      <w:lvlJc w:val="left"/>
      <w:pPr>
        <w:tabs>
          <w:tab w:val="num" w:pos="6900"/>
        </w:tabs>
        <w:ind w:left="6900" w:hanging="360"/>
      </w:pPr>
      <w:rPr>
        <w:rFonts w:ascii="Courier New" w:hAnsi="Courier New" w:cs="Courier New" w:hint="default"/>
      </w:rPr>
    </w:lvl>
    <w:lvl w:ilvl="8" w:tplc="0C0A0005" w:tentative="1">
      <w:start w:val="1"/>
      <w:numFmt w:val="bullet"/>
      <w:lvlText w:val=""/>
      <w:lvlJc w:val="left"/>
      <w:pPr>
        <w:tabs>
          <w:tab w:val="num" w:pos="7620"/>
        </w:tabs>
        <w:ind w:left="7620" w:hanging="360"/>
      </w:pPr>
      <w:rPr>
        <w:rFonts w:ascii="Wingdings" w:hAnsi="Wingdings" w:hint="default"/>
      </w:rPr>
    </w:lvl>
  </w:abstractNum>
  <w:abstractNum w:abstractNumId="16">
    <w:nsid w:val="454D5B4E"/>
    <w:multiLevelType w:val="hybridMultilevel"/>
    <w:tmpl w:val="1F7C2FC0"/>
    <w:lvl w:ilvl="0" w:tplc="300A0009">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7">
    <w:nsid w:val="47B4078C"/>
    <w:multiLevelType w:val="multilevel"/>
    <w:tmpl w:val="52B211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98D5BEE"/>
    <w:multiLevelType w:val="multilevel"/>
    <w:tmpl w:val="E9D2C7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B3A3054"/>
    <w:multiLevelType w:val="hybridMultilevel"/>
    <w:tmpl w:val="31944494"/>
    <w:lvl w:ilvl="0" w:tplc="0C0A000F">
      <w:start w:val="1"/>
      <w:numFmt w:val="decimal"/>
      <w:lvlText w:val="%1."/>
      <w:lvlJc w:val="left"/>
      <w:pPr>
        <w:tabs>
          <w:tab w:val="num" w:pos="786"/>
        </w:tabs>
        <w:ind w:left="786"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B734248"/>
    <w:multiLevelType w:val="hybridMultilevel"/>
    <w:tmpl w:val="E6D29C7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2612728"/>
    <w:multiLevelType w:val="hybridMultilevel"/>
    <w:tmpl w:val="76B4447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3245FCE"/>
    <w:multiLevelType w:val="multilevel"/>
    <w:tmpl w:val="3B4E75DC"/>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978163A"/>
    <w:multiLevelType w:val="multilevel"/>
    <w:tmpl w:val="9476FECE"/>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1155"/>
        </w:tabs>
        <w:ind w:left="1155" w:hanging="435"/>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nsid w:val="5B37117A"/>
    <w:multiLevelType w:val="hybridMultilevel"/>
    <w:tmpl w:val="5D42181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5ED1462D"/>
    <w:multiLevelType w:val="multilevel"/>
    <w:tmpl w:val="FE8E1852"/>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F3E1CC5"/>
    <w:multiLevelType w:val="hybridMultilevel"/>
    <w:tmpl w:val="B18AA96A"/>
    <w:lvl w:ilvl="0" w:tplc="300A0009">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7">
    <w:nsid w:val="646826CB"/>
    <w:multiLevelType w:val="hybridMultilevel"/>
    <w:tmpl w:val="EADE09F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8">
    <w:nsid w:val="6CBC3BD7"/>
    <w:multiLevelType w:val="hybridMultilevel"/>
    <w:tmpl w:val="B484DA5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72C079E2"/>
    <w:multiLevelType w:val="hybridMultilevel"/>
    <w:tmpl w:val="2DA8D7DC"/>
    <w:lvl w:ilvl="0" w:tplc="300A0009">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0">
    <w:nsid w:val="7601495F"/>
    <w:multiLevelType w:val="hybridMultilevel"/>
    <w:tmpl w:val="9F6806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7A282B97"/>
    <w:multiLevelType w:val="multilevel"/>
    <w:tmpl w:val="6B5E86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sz w:val="24"/>
        <w:szCs w:val="24"/>
      </w:rPr>
    </w:lvl>
    <w:lvl w:ilvl="2">
      <w:start w:val="1"/>
      <w:numFmt w:val="decimal"/>
      <w:lvlText w:val="%1.%2.%3."/>
      <w:lvlJc w:val="left"/>
      <w:pPr>
        <w:tabs>
          <w:tab w:val="num" w:pos="1440"/>
        </w:tabs>
        <w:ind w:left="1224" w:hanging="504"/>
      </w:pPr>
      <w:rPr>
        <w:rFonts w:hint="default"/>
        <w:b/>
        <w:sz w:val="24"/>
        <w:szCs w:val="24"/>
      </w:rPr>
    </w:lvl>
    <w:lvl w:ilvl="3">
      <w:start w:val="1"/>
      <w:numFmt w:val="decimal"/>
      <w:lvlText w:val="%1.%2.3."/>
      <w:lvlJc w:val="left"/>
      <w:pPr>
        <w:tabs>
          <w:tab w:val="num" w:pos="2160"/>
        </w:tabs>
        <w:ind w:left="1728" w:hanging="648"/>
      </w:pPr>
      <w:rPr>
        <w:rFonts w:hint="default"/>
      </w:rPr>
    </w:lvl>
    <w:lvl w:ilvl="4">
      <w:start w:val="1"/>
      <w:numFmt w:val="none"/>
      <w:lvlText w:val="1.1.3.2"/>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7F52360B"/>
    <w:multiLevelType w:val="multilevel"/>
    <w:tmpl w:val="2028E4A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12"/>
  </w:num>
  <w:num w:numId="3">
    <w:abstractNumId w:val="23"/>
  </w:num>
  <w:num w:numId="4">
    <w:abstractNumId w:val="4"/>
  </w:num>
  <w:num w:numId="5">
    <w:abstractNumId w:val="31"/>
  </w:num>
  <w:num w:numId="6">
    <w:abstractNumId w:val="9"/>
  </w:num>
  <w:num w:numId="7">
    <w:abstractNumId w:val="2"/>
  </w:num>
  <w:num w:numId="8">
    <w:abstractNumId w:val="6"/>
  </w:num>
  <w:num w:numId="9">
    <w:abstractNumId w:val="10"/>
  </w:num>
  <w:num w:numId="10">
    <w:abstractNumId w:val="3"/>
  </w:num>
  <w:num w:numId="11">
    <w:abstractNumId w:val="16"/>
  </w:num>
  <w:num w:numId="12">
    <w:abstractNumId w:val="29"/>
  </w:num>
  <w:num w:numId="13">
    <w:abstractNumId w:val="26"/>
  </w:num>
  <w:num w:numId="14">
    <w:abstractNumId w:val="0"/>
  </w:num>
  <w:num w:numId="15">
    <w:abstractNumId w:val="17"/>
  </w:num>
  <w:num w:numId="16">
    <w:abstractNumId w:val="5"/>
  </w:num>
  <w:num w:numId="17">
    <w:abstractNumId w:val="19"/>
  </w:num>
  <w:num w:numId="18">
    <w:abstractNumId w:val="8"/>
  </w:num>
  <w:num w:numId="19">
    <w:abstractNumId w:val="24"/>
  </w:num>
  <w:num w:numId="20">
    <w:abstractNumId w:val="27"/>
  </w:num>
  <w:num w:numId="21">
    <w:abstractNumId w:val="1"/>
  </w:num>
  <w:num w:numId="22">
    <w:abstractNumId w:val="18"/>
  </w:num>
  <w:num w:numId="23">
    <w:abstractNumId w:val="11"/>
  </w:num>
  <w:num w:numId="24">
    <w:abstractNumId w:val="25"/>
  </w:num>
  <w:num w:numId="25">
    <w:abstractNumId w:val="22"/>
  </w:num>
  <w:num w:numId="26">
    <w:abstractNumId w:val="15"/>
  </w:num>
  <w:num w:numId="27">
    <w:abstractNumId w:val="20"/>
  </w:num>
  <w:num w:numId="28">
    <w:abstractNumId w:val="13"/>
  </w:num>
  <w:num w:numId="29">
    <w:abstractNumId w:val="21"/>
  </w:num>
  <w:num w:numId="30">
    <w:abstractNumId w:val="32"/>
  </w:num>
  <w:num w:numId="31">
    <w:abstractNumId w:val="30"/>
  </w:num>
  <w:num w:numId="32">
    <w:abstractNumId w:val="28"/>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45B82"/>
    <w:rsid w:val="000110B2"/>
    <w:rsid w:val="000140DA"/>
    <w:rsid w:val="00041CE0"/>
    <w:rsid w:val="00065D2E"/>
    <w:rsid w:val="000763AE"/>
    <w:rsid w:val="00096933"/>
    <w:rsid w:val="000B542E"/>
    <w:rsid w:val="000E74D4"/>
    <w:rsid w:val="001018F7"/>
    <w:rsid w:val="00107E2C"/>
    <w:rsid w:val="0011556B"/>
    <w:rsid w:val="00143F8E"/>
    <w:rsid w:val="001702B7"/>
    <w:rsid w:val="00176E77"/>
    <w:rsid w:val="00177240"/>
    <w:rsid w:val="00193F8F"/>
    <w:rsid w:val="001D3FF8"/>
    <w:rsid w:val="001D4498"/>
    <w:rsid w:val="001E7232"/>
    <w:rsid w:val="001F3005"/>
    <w:rsid w:val="00205D59"/>
    <w:rsid w:val="00206185"/>
    <w:rsid w:val="002251A5"/>
    <w:rsid w:val="002537E1"/>
    <w:rsid w:val="00255EA8"/>
    <w:rsid w:val="00256DC0"/>
    <w:rsid w:val="00262A75"/>
    <w:rsid w:val="00281924"/>
    <w:rsid w:val="00284B74"/>
    <w:rsid w:val="0029241E"/>
    <w:rsid w:val="00294E77"/>
    <w:rsid w:val="002A03AA"/>
    <w:rsid w:val="002A2AF5"/>
    <w:rsid w:val="002B468D"/>
    <w:rsid w:val="002B75D4"/>
    <w:rsid w:val="002C363D"/>
    <w:rsid w:val="002F56B0"/>
    <w:rsid w:val="00303787"/>
    <w:rsid w:val="00320CF4"/>
    <w:rsid w:val="00340B23"/>
    <w:rsid w:val="003601B1"/>
    <w:rsid w:val="00390DDB"/>
    <w:rsid w:val="003A1719"/>
    <w:rsid w:val="003A1D50"/>
    <w:rsid w:val="003C6E40"/>
    <w:rsid w:val="0041459D"/>
    <w:rsid w:val="00454177"/>
    <w:rsid w:val="0045607C"/>
    <w:rsid w:val="004975E7"/>
    <w:rsid w:val="004E48BE"/>
    <w:rsid w:val="004F240A"/>
    <w:rsid w:val="004F5173"/>
    <w:rsid w:val="004F72E6"/>
    <w:rsid w:val="00511214"/>
    <w:rsid w:val="005240B0"/>
    <w:rsid w:val="00534DAF"/>
    <w:rsid w:val="00537F3D"/>
    <w:rsid w:val="005B2201"/>
    <w:rsid w:val="005C05CB"/>
    <w:rsid w:val="005D1272"/>
    <w:rsid w:val="005D43B0"/>
    <w:rsid w:val="005E0AE9"/>
    <w:rsid w:val="006009EB"/>
    <w:rsid w:val="00614803"/>
    <w:rsid w:val="00631D48"/>
    <w:rsid w:val="00634CDB"/>
    <w:rsid w:val="00637F29"/>
    <w:rsid w:val="00656FDA"/>
    <w:rsid w:val="00657F52"/>
    <w:rsid w:val="00683003"/>
    <w:rsid w:val="006A006D"/>
    <w:rsid w:val="006A1F4C"/>
    <w:rsid w:val="006D5A38"/>
    <w:rsid w:val="006E60AC"/>
    <w:rsid w:val="006F0E39"/>
    <w:rsid w:val="006F1906"/>
    <w:rsid w:val="00704AC2"/>
    <w:rsid w:val="00710790"/>
    <w:rsid w:val="0073424D"/>
    <w:rsid w:val="00736B29"/>
    <w:rsid w:val="00745B82"/>
    <w:rsid w:val="00752140"/>
    <w:rsid w:val="00754FBD"/>
    <w:rsid w:val="007600F0"/>
    <w:rsid w:val="00765353"/>
    <w:rsid w:val="00787FBC"/>
    <w:rsid w:val="00791EF2"/>
    <w:rsid w:val="007B1B78"/>
    <w:rsid w:val="007B39C8"/>
    <w:rsid w:val="007F3D7B"/>
    <w:rsid w:val="008225E2"/>
    <w:rsid w:val="00822D53"/>
    <w:rsid w:val="008254CC"/>
    <w:rsid w:val="00835F38"/>
    <w:rsid w:val="00841DE7"/>
    <w:rsid w:val="0087031C"/>
    <w:rsid w:val="0088201B"/>
    <w:rsid w:val="0089441C"/>
    <w:rsid w:val="008B4A7B"/>
    <w:rsid w:val="008C3957"/>
    <w:rsid w:val="008C550B"/>
    <w:rsid w:val="008D645F"/>
    <w:rsid w:val="009034FA"/>
    <w:rsid w:val="00905291"/>
    <w:rsid w:val="00912F07"/>
    <w:rsid w:val="00920AC4"/>
    <w:rsid w:val="009369C0"/>
    <w:rsid w:val="00937D3B"/>
    <w:rsid w:val="00945788"/>
    <w:rsid w:val="009635E6"/>
    <w:rsid w:val="00973E70"/>
    <w:rsid w:val="0099471F"/>
    <w:rsid w:val="00997076"/>
    <w:rsid w:val="00997E51"/>
    <w:rsid w:val="009B6472"/>
    <w:rsid w:val="009C06C1"/>
    <w:rsid w:val="009C16EE"/>
    <w:rsid w:val="009D60FD"/>
    <w:rsid w:val="009F3809"/>
    <w:rsid w:val="00A07AD2"/>
    <w:rsid w:val="00A3255B"/>
    <w:rsid w:val="00A46C51"/>
    <w:rsid w:val="00A93907"/>
    <w:rsid w:val="00A94147"/>
    <w:rsid w:val="00A96EF8"/>
    <w:rsid w:val="00AB3987"/>
    <w:rsid w:val="00AC5077"/>
    <w:rsid w:val="00B028B6"/>
    <w:rsid w:val="00B126B0"/>
    <w:rsid w:val="00B21493"/>
    <w:rsid w:val="00B22210"/>
    <w:rsid w:val="00B25247"/>
    <w:rsid w:val="00B31B4D"/>
    <w:rsid w:val="00B35110"/>
    <w:rsid w:val="00B53701"/>
    <w:rsid w:val="00B53D09"/>
    <w:rsid w:val="00B64CBA"/>
    <w:rsid w:val="00B85E85"/>
    <w:rsid w:val="00BA48A4"/>
    <w:rsid w:val="00BC6567"/>
    <w:rsid w:val="00BE4AB3"/>
    <w:rsid w:val="00BE4DA4"/>
    <w:rsid w:val="00C15EFD"/>
    <w:rsid w:val="00C21B3F"/>
    <w:rsid w:val="00C269E0"/>
    <w:rsid w:val="00C31958"/>
    <w:rsid w:val="00C438F6"/>
    <w:rsid w:val="00C506A0"/>
    <w:rsid w:val="00C56256"/>
    <w:rsid w:val="00C7101B"/>
    <w:rsid w:val="00CA21F0"/>
    <w:rsid w:val="00CB1D4B"/>
    <w:rsid w:val="00CC02DB"/>
    <w:rsid w:val="00CC57A1"/>
    <w:rsid w:val="00CE3C3A"/>
    <w:rsid w:val="00D642C5"/>
    <w:rsid w:val="00DB28FB"/>
    <w:rsid w:val="00DB46FD"/>
    <w:rsid w:val="00DB6032"/>
    <w:rsid w:val="00DC33CD"/>
    <w:rsid w:val="00DC672E"/>
    <w:rsid w:val="00DD271D"/>
    <w:rsid w:val="00DE3B85"/>
    <w:rsid w:val="00DF76C4"/>
    <w:rsid w:val="00E02AA6"/>
    <w:rsid w:val="00E54533"/>
    <w:rsid w:val="00E92284"/>
    <w:rsid w:val="00EA2689"/>
    <w:rsid w:val="00ED6652"/>
    <w:rsid w:val="00EE1F4C"/>
    <w:rsid w:val="00EE24E9"/>
    <w:rsid w:val="00EE4386"/>
    <w:rsid w:val="00F13545"/>
    <w:rsid w:val="00F15FD7"/>
    <w:rsid w:val="00F258F6"/>
    <w:rsid w:val="00F27A9F"/>
    <w:rsid w:val="00F47576"/>
    <w:rsid w:val="00F61DF0"/>
    <w:rsid w:val="00F75685"/>
    <w:rsid w:val="00F9673C"/>
    <w:rsid w:val="00FB24A1"/>
    <w:rsid w:val="00FB75A6"/>
    <w:rsid w:val="00FD4E4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1" type="connector" idref="#_x0000_s1028"/>
        <o:r id="V:Rule2" type="connector" idref="#_x0000_s1033"/>
        <o:r id="V:Rule4" type="connector" idref="#_x0000_s1029"/>
        <o:r id="V:Rule5" type="connector" idref="#_x0000_s1036"/>
        <o:r id="V:Rule6" type="connector" idref="#_x0000_s1038"/>
        <o:r id="V:Rule7"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56B"/>
    <w:pPr>
      <w:spacing w:after="200" w:line="276" w:lineRule="auto"/>
    </w:pPr>
    <w:rPr>
      <w:sz w:val="22"/>
      <w:szCs w:val="22"/>
      <w:lang w:val="es-EC" w:eastAsia="en-US"/>
    </w:rPr>
  </w:style>
  <w:style w:type="paragraph" w:styleId="Ttulo1">
    <w:name w:val="heading 1"/>
    <w:basedOn w:val="Normal"/>
    <w:next w:val="Normal"/>
    <w:link w:val="Ttulo1Car"/>
    <w:uiPriority w:val="9"/>
    <w:qFormat/>
    <w:rsid w:val="00262A75"/>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2A75"/>
    <w:rPr>
      <w:rFonts w:ascii="Cambria" w:eastAsia="Times New Roman" w:hAnsi="Cambria" w:cs="Times New Roman"/>
      <w:b/>
      <w:bCs/>
      <w:color w:val="365F91"/>
      <w:sz w:val="28"/>
      <w:szCs w:val="28"/>
    </w:rPr>
  </w:style>
  <w:style w:type="paragraph" w:customStyle="1" w:styleId="Estilo1">
    <w:name w:val="Estilo1"/>
    <w:basedOn w:val="Piedepgina"/>
    <w:next w:val="Ttulo1"/>
    <w:link w:val="Estilo1Car"/>
    <w:qFormat/>
    <w:rsid w:val="00262A75"/>
    <w:rPr>
      <w:rFonts w:ascii="Arial" w:eastAsia="Times New Roman" w:hAnsi="Arial" w:cs="Arial"/>
      <w:snapToGrid w:val="0"/>
      <w:sz w:val="24"/>
      <w:szCs w:val="24"/>
      <w:lang w:val="es-ES" w:eastAsia="es-ES"/>
    </w:rPr>
  </w:style>
  <w:style w:type="paragraph" w:styleId="Piedepgina">
    <w:name w:val="footer"/>
    <w:basedOn w:val="Normal"/>
    <w:link w:val="PiedepginaCar"/>
    <w:uiPriority w:val="99"/>
    <w:unhideWhenUsed/>
    <w:rsid w:val="00262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2A75"/>
  </w:style>
  <w:style w:type="character" w:customStyle="1" w:styleId="Estilo1Car">
    <w:name w:val="Estilo1 Car"/>
    <w:basedOn w:val="PiedepginaCar"/>
    <w:link w:val="Estilo1"/>
    <w:rsid w:val="00262A75"/>
    <w:rPr>
      <w:rFonts w:ascii="Arial" w:eastAsia="Times New Roman" w:hAnsi="Arial" w:cs="Arial"/>
      <w:snapToGrid w:val="0"/>
      <w:sz w:val="24"/>
      <w:szCs w:val="24"/>
      <w:lang w:val="es-ES" w:eastAsia="es-ES"/>
    </w:rPr>
  </w:style>
  <w:style w:type="paragraph" w:styleId="Encabezado">
    <w:name w:val="header"/>
    <w:basedOn w:val="Normal"/>
    <w:link w:val="EncabezadoCar"/>
    <w:uiPriority w:val="99"/>
    <w:unhideWhenUsed/>
    <w:rsid w:val="00320CF4"/>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uiPriority w:val="99"/>
    <w:rsid w:val="00320CF4"/>
    <w:rPr>
      <w:rFonts w:ascii="Times New Roman" w:eastAsia="Times New Roman" w:hAnsi="Times New Roman"/>
      <w:sz w:val="24"/>
      <w:szCs w:val="24"/>
      <w:lang w:val="es-ES" w:eastAsia="es-ES"/>
    </w:rPr>
  </w:style>
  <w:style w:type="paragraph" w:styleId="Prrafodelista">
    <w:name w:val="List Paragraph"/>
    <w:basedOn w:val="Normal"/>
    <w:qFormat/>
    <w:rsid w:val="0087031C"/>
    <w:pPr>
      <w:spacing w:after="0" w:line="240" w:lineRule="auto"/>
      <w:ind w:left="708"/>
    </w:pPr>
    <w:rPr>
      <w:rFonts w:ascii="Arial" w:eastAsia="Times New Roman" w:hAnsi="Arial" w:cs="Arial"/>
      <w:snapToGrid w:val="0"/>
      <w:sz w:val="20"/>
      <w:szCs w:val="20"/>
      <w:lang w:eastAsia="es-ES"/>
    </w:rPr>
  </w:style>
  <w:style w:type="paragraph" w:styleId="Textonotapie">
    <w:name w:val="footnote text"/>
    <w:basedOn w:val="Normal"/>
    <w:link w:val="TextonotapieCar"/>
    <w:uiPriority w:val="99"/>
    <w:semiHidden/>
    <w:unhideWhenUsed/>
    <w:rsid w:val="007B1B78"/>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7B1B78"/>
    <w:rPr>
      <w:rFonts w:ascii="Times New Roman" w:eastAsia="Times New Roman" w:hAnsi="Times New Roman"/>
      <w:lang w:val="es-ES" w:eastAsia="es-ES"/>
    </w:rPr>
  </w:style>
  <w:style w:type="character" w:styleId="Refdenotaalpie">
    <w:name w:val="footnote reference"/>
    <w:basedOn w:val="Fuentedeprrafopredeter"/>
    <w:uiPriority w:val="99"/>
    <w:semiHidden/>
    <w:unhideWhenUsed/>
    <w:rsid w:val="00EE24E9"/>
    <w:rPr>
      <w:vertAlign w:val="superscript"/>
    </w:rPr>
  </w:style>
  <w:style w:type="paragraph" w:styleId="Sangradetextonormal">
    <w:name w:val="Body Text Indent"/>
    <w:basedOn w:val="Normal"/>
    <w:link w:val="SangradetextonormalCar"/>
    <w:semiHidden/>
    <w:rsid w:val="00CE3C3A"/>
    <w:pPr>
      <w:spacing w:after="0" w:line="240" w:lineRule="auto"/>
      <w:ind w:firstLine="360"/>
      <w:jc w:val="both"/>
    </w:pPr>
    <w:rPr>
      <w:rFonts w:ascii="Times New Roman" w:eastAsia="Times New Roman" w:hAnsi="Times New Roman"/>
      <w:sz w:val="24"/>
      <w:szCs w:val="20"/>
      <w:lang w:val="es-ES" w:eastAsia="es-ES"/>
    </w:rPr>
  </w:style>
  <w:style w:type="character" w:customStyle="1" w:styleId="SangradetextonormalCar">
    <w:name w:val="Sangría de texto normal Car"/>
    <w:basedOn w:val="Fuentedeprrafopredeter"/>
    <w:link w:val="Sangradetextonormal"/>
    <w:semiHidden/>
    <w:rsid w:val="00CE3C3A"/>
    <w:rPr>
      <w:rFonts w:ascii="Times New Roman" w:eastAsia="Times New Roman" w:hAnsi="Times New Roman"/>
      <w:sz w:val="24"/>
      <w:lang w:val="es-ES" w:eastAsia="es-ES"/>
    </w:rPr>
  </w:style>
  <w:style w:type="character" w:customStyle="1" w:styleId="Sangra2detindependienteCar">
    <w:name w:val="Sangría 2 de t. independiente Car"/>
    <w:basedOn w:val="Fuentedeprrafopredeter"/>
    <w:link w:val="Sangra2detindependiente"/>
    <w:uiPriority w:val="99"/>
    <w:semiHidden/>
    <w:rsid w:val="00177240"/>
    <w:rPr>
      <w:rFonts w:ascii="Times New Roman" w:eastAsia="Times New Roman" w:hAnsi="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177240"/>
    <w:pPr>
      <w:spacing w:after="120" w:line="480" w:lineRule="auto"/>
      <w:ind w:left="283"/>
    </w:pPr>
    <w:rPr>
      <w:rFonts w:ascii="Times New Roman" w:eastAsia="Times New Roman" w:hAnsi="Times New Roman"/>
      <w:sz w:val="24"/>
      <w:szCs w:val="24"/>
      <w:lang w:val="es-ES" w:eastAsia="es-ES"/>
    </w:rPr>
  </w:style>
  <w:style w:type="character" w:styleId="Hipervnculo">
    <w:name w:val="Hyperlink"/>
    <w:basedOn w:val="Fuentedeprrafopredeter"/>
    <w:uiPriority w:val="99"/>
    <w:unhideWhenUsed/>
    <w:rsid w:val="00177240"/>
    <w:rPr>
      <w:color w:val="0000FF"/>
      <w:u w:val="single"/>
    </w:rPr>
  </w:style>
  <w:style w:type="character" w:customStyle="1" w:styleId="TextonotaalfinalCar">
    <w:name w:val="Texto nota al final Car"/>
    <w:basedOn w:val="Fuentedeprrafopredeter"/>
    <w:link w:val="Textonotaalfinal"/>
    <w:uiPriority w:val="99"/>
    <w:semiHidden/>
    <w:rsid w:val="00177240"/>
    <w:rPr>
      <w:rFonts w:ascii="Times New Roman" w:eastAsia="Times New Roman" w:hAnsi="Times New Roman"/>
      <w:lang w:val="es-ES" w:eastAsia="es-ES"/>
    </w:rPr>
  </w:style>
  <w:style w:type="paragraph" w:styleId="Textonotaalfinal">
    <w:name w:val="endnote text"/>
    <w:basedOn w:val="Normal"/>
    <w:link w:val="TextonotaalfinalCar"/>
    <w:uiPriority w:val="99"/>
    <w:semiHidden/>
    <w:unhideWhenUsed/>
    <w:rsid w:val="00177240"/>
    <w:pPr>
      <w:spacing w:after="0" w:line="240" w:lineRule="auto"/>
    </w:pPr>
    <w:rPr>
      <w:rFonts w:ascii="Times New Roman" w:eastAsia="Times New Roman" w:hAnsi="Times New Roman"/>
      <w:sz w:val="20"/>
      <w:szCs w:val="20"/>
      <w:lang w:val="es-ES" w:eastAsia="es-ES"/>
    </w:rPr>
  </w:style>
  <w:style w:type="paragraph" w:styleId="Firmadecorreoelectrnico">
    <w:name w:val="E-mail Signature"/>
    <w:basedOn w:val="Normal"/>
    <w:link w:val="FirmadecorreoelectrnicoCar"/>
    <w:rsid w:val="006F1906"/>
    <w:pPr>
      <w:spacing w:after="0" w:line="240" w:lineRule="auto"/>
    </w:pPr>
    <w:rPr>
      <w:rFonts w:ascii="Times New Roman" w:eastAsia="Times New Roman" w:hAnsi="Times New Roman"/>
      <w:sz w:val="24"/>
      <w:szCs w:val="24"/>
      <w:lang w:val="es-ES" w:eastAsia="es-ES"/>
    </w:rPr>
  </w:style>
  <w:style w:type="character" w:customStyle="1" w:styleId="FirmadecorreoelectrnicoCar">
    <w:name w:val="Firma de correo electrónico Car"/>
    <w:basedOn w:val="Fuentedeprrafopredeter"/>
    <w:link w:val="Firmadecorreoelectrnico"/>
    <w:rsid w:val="006F1906"/>
    <w:rPr>
      <w:rFonts w:ascii="Times New Roman" w:eastAsia="Times New Roman" w:hAnsi="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35472303">
      <w:bodyDiv w:val="1"/>
      <w:marLeft w:val="0"/>
      <w:marRight w:val="0"/>
      <w:marTop w:val="0"/>
      <w:marBottom w:val="0"/>
      <w:divBdr>
        <w:top w:val="none" w:sz="0" w:space="0" w:color="auto"/>
        <w:left w:val="none" w:sz="0" w:space="0" w:color="auto"/>
        <w:bottom w:val="none" w:sz="0" w:space="0" w:color="auto"/>
        <w:right w:val="none" w:sz="0" w:space="0" w:color="auto"/>
      </w:divBdr>
    </w:div>
    <w:div w:id="142158234">
      <w:bodyDiv w:val="1"/>
      <w:marLeft w:val="0"/>
      <w:marRight w:val="0"/>
      <w:marTop w:val="0"/>
      <w:marBottom w:val="0"/>
      <w:divBdr>
        <w:top w:val="none" w:sz="0" w:space="0" w:color="auto"/>
        <w:left w:val="none" w:sz="0" w:space="0" w:color="auto"/>
        <w:bottom w:val="none" w:sz="0" w:space="0" w:color="auto"/>
        <w:right w:val="none" w:sz="0" w:space="0" w:color="auto"/>
      </w:divBdr>
    </w:div>
    <w:div w:id="247345656">
      <w:bodyDiv w:val="1"/>
      <w:marLeft w:val="0"/>
      <w:marRight w:val="0"/>
      <w:marTop w:val="0"/>
      <w:marBottom w:val="0"/>
      <w:divBdr>
        <w:top w:val="none" w:sz="0" w:space="0" w:color="auto"/>
        <w:left w:val="none" w:sz="0" w:space="0" w:color="auto"/>
        <w:bottom w:val="none" w:sz="0" w:space="0" w:color="auto"/>
        <w:right w:val="none" w:sz="0" w:space="0" w:color="auto"/>
      </w:divBdr>
    </w:div>
    <w:div w:id="320230859">
      <w:bodyDiv w:val="1"/>
      <w:marLeft w:val="0"/>
      <w:marRight w:val="0"/>
      <w:marTop w:val="0"/>
      <w:marBottom w:val="0"/>
      <w:divBdr>
        <w:top w:val="none" w:sz="0" w:space="0" w:color="auto"/>
        <w:left w:val="none" w:sz="0" w:space="0" w:color="auto"/>
        <w:bottom w:val="none" w:sz="0" w:space="0" w:color="auto"/>
        <w:right w:val="none" w:sz="0" w:space="0" w:color="auto"/>
      </w:divBdr>
    </w:div>
    <w:div w:id="321399434">
      <w:bodyDiv w:val="1"/>
      <w:marLeft w:val="0"/>
      <w:marRight w:val="0"/>
      <w:marTop w:val="0"/>
      <w:marBottom w:val="0"/>
      <w:divBdr>
        <w:top w:val="none" w:sz="0" w:space="0" w:color="auto"/>
        <w:left w:val="none" w:sz="0" w:space="0" w:color="auto"/>
        <w:bottom w:val="none" w:sz="0" w:space="0" w:color="auto"/>
        <w:right w:val="none" w:sz="0" w:space="0" w:color="auto"/>
      </w:divBdr>
    </w:div>
    <w:div w:id="389157398">
      <w:bodyDiv w:val="1"/>
      <w:marLeft w:val="0"/>
      <w:marRight w:val="0"/>
      <w:marTop w:val="0"/>
      <w:marBottom w:val="0"/>
      <w:divBdr>
        <w:top w:val="none" w:sz="0" w:space="0" w:color="auto"/>
        <w:left w:val="none" w:sz="0" w:space="0" w:color="auto"/>
        <w:bottom w:val="none" w:sz="0" w:space="0" w:color="auto"/>
        <w:right w:val="none" w:sz="0" w:space="0" w:color="auto"/>
      </w:divBdr>
    </w:div>
    <w:div w:id="409624970">
      <w:bodyDiv w:val="1"/>
      <w:marLeft w:val="0"/>
      <w:marRight w:val="0"/>
      <w:marTop w:val="0"/>
      <w:marBottom w:val="0"/>
      <w:divBdr>
        <w:top w:val="none" w:sz="0" w:space="0" w:color="auto"/>
        <w:left w:val="none" w:sz="0" w:space="0" w:color="auto"/>
        <w:bottom w:val="none" w:sz="0" w:space="0" w:color="auto"/>
        <w:right w:val="none" w:sz="0" w:space="0" w:color="auto"/>
      </w:divBdr>
    </w:div>
    <w:div w:id="453329168">
      <w:bodyDiv w:val="1"/>
      <w:marLeft w:val="0"/>
      <w:marRight w:val="0"/>
      <w:marTop w:val="0"/>
      <w:marBottom w:val="0"/>
      <w:divBdr>
        <w:top w:val="none" w:sz="0" w:space="0" w:color="auto"/>
        <w:left w:val="none" w:sz="0" w:space="0" w:color="auto"/>
        <w:bottom w:val="none" w:sz="0" w:space="0" w:color="auto"/>
        <w:right w:val="none" w:sz="0" w:space="0" w:color="auto"/>
      </w:divBdr>
    </w:div>
    <w:div w:id="584581538">
      <w:bodyDiv w:val="1"/>
      <w:marLeft w:val="0"/>
      <w:marRight w:val="0"/>
      <w:marTop w:val="0"/>
      <w:marBottom w:val="0"/>
      <w:divBdr>
        <w:top w:val="none" w:sz="0" w:space="0" w:color="auto"/>
        <w:left w:val="none" w:sz="0" w:space="0" w:color="auto"/>
        <w:bottom w:val="none" w:sz="0" w:space="0" w:color="auto"/>
        <w:right w:val="none" w:sz="0" w:space="0" w:color="auto"/>
      </w:divBdr>
    </w:div>
    <w:div w:id="659118909">
      <w:bodyDiv w:val="1"/>
      <w:marLeft w:val="0"/>
      <w:marRight w:val="0"/>
      <w:marTop w:val="0"/>
      <w:marBottom w:val="0"/>
      <w:divBdr>
        <w:top w:val="none" w:sz="0" w:space="0" w:color="auto"/>
        <w:left w:val="none" w:sz="0" w:space="0" w:color="auto"/>
        <w:bottom w:val="none" w:sz="0" w:space="0" w:color="auto"/>
        <w:right w:val="none" w:sz="0" w:space="0" w:color="auto"/>
      </w:divBdr>
    </w:div>
    <w:div w:id="770272723">
      <w:bodyDiv w:val="1"/>
      <w:marLeft w:val="0"/>
      <w:marRight w:val="0"/>
      <w:marTop w:val="0"/>
      <w:marBottom w:val="0"/>
      <w:divBdr>
        <w:top w:val="none" w:sz="0" w:space="0" w:color="auto"/>
        <w:left w:val="none" w:sz="0" w:space="0" w:color="auto"/>
        <w:bottom w:val="none" w:sz="0" w:space="0" w:color="auto"/>
        <w:right w:val="none" w:sz="0" w:space="0" w:color="auto"/>
      </w:divBdr>
    </w:div>
    <w:div w:id="809060539">
      <w:bodyDiv w:val="1"/>
      <w:marLeft w:val="0"/>
      <w:marRight w:val="0"/>
      <w:marTop w:val="0"/>
      <w:marBottom w:val="0"/>
      <w:divBdr>
        <w:top w:val="none" w:sz="0" w:space="0" w:color="auto"/>
        <w:left w:val="none" w:sz="0" w:space="0" w:color="auto"/>
        <w:bottom w:val="none" w:sz="0" w:space="0" w:color="auto"/>
        <w:right w:val="none" w:sz="0" w:space="0" w:color="auto"/>
      </w:divBdr>
    </w:div>
    <w:div w:id="1148549348">
      <w:bodyDiv w:val="1"/>
      <w:marLeft w:val="0"/>
      <w:marRight w:val="0"/>
      <w:marTop w:val="0"/>
      <w:marBottom w:val="0"/>
      <w:divBdr>
        <w:top w:val="none" w:sz="0" w:space="0" w:color="auto"/>
        <w:left w:val="none" w:sz="0" w:space="0" w:color="auto"/>
        <w:bottom w:val="none" w:sz="0" w:space="0" w:color="auto"/>
        <w:right w:val="none" w:sz="0" w:space="0" w:color="auto"/>
      </w:divBdr>
    </w:div>
    <w:div w:id="1163855001">
      <w:bodyDiv w:val="1"/>
      <w:marLeft w:val="0"/>
      <w:marRight w:val="0"/>
      <w:marTop w:val="0"/>
      <w:marBottom w:val="0"/>
      <w:divBdr>
        <w:top w:val="none" w:sz="0" w:space="0" w:color="auto"/>
        <w:left w:val="none" w:sz="0" w:space="0" w:color="auto"/>
        <w:bottom w:val="none" w:sz="0" w:space="0" w:color="auto"/>
        <w:right w:val="none" w:sz="0" w:space="0" w:color="auto"/>
      </w:divBdr>
    </w:div>
    <w:div w:id="1178499699">
      <w:bodyDiv w:val="1"/>
      <w:marLeft w:val="0"/>
      <w:marRight w:val="0"/>
      <w:marTop w:val="0"/>
      <w:marBottom w:val="0"/>
      <w:divBdr>
        <w:top w:val="none" w:sz="0" w:space="0" w:color="auto"/>
        <w:left w:val="none" w:sz="0" w:space="0" w:color="auto"/>
        <w:bottom w:val="none" w:sz="0" w:space="0" w:color="auto"/>
        <w:right w:val="none" w:sz="0" w:space="0" w:color="auto"/>
      </w:divBdr>
    </w:div>
    <w:div w:id="1304116989">
      <w:bodyDiv w:val="1"/>
      <w:marLeft w:val="0"/>
      <w:marRight w:val="0"/>
      <w:marTop w:val="0"/>
      <w:marBottom w:val="0"/>
      <w:divBdr>
        <w:top w:val="none" w:sz="0" w:space="0" w:color="auto"/>
        <w:left w:val="none" w:sz="0" w:space="0" w:color="auto"/>
        <w:bottom w:val="none" w:sz="0" w:space="0" w:color="auto"/>
        <w:right w:val="none" w:sz="0" w:space="0" w:color="auto"/>
      </w:divBdr>
    </w:div>
    <w:div w:id="1356536752">
      <w:bodyDiv w:val="1"/>
      <w:marLeft w:val="0"/>
      <w:marRight w:val="0"/>
      <w:marTop w:val="0"/>
      <w:marBottom w:val="0"/>
      <w:divBdr>
        <w:top w:val="none" w:sz="0" w:space="0" w:color="auto"/>
        <w:left w:val="none" w:sz="0" w:space="0" w:color="auto"/>
        <w:bottom w:val="none" w:sz="0" w:space="0" w:color="auto"/>
        <w:right w:val="none" w:sz="0" w:space="0" w:color="auto"/>
      </w:divBdr>
    </w:div>
    <w:div w:id="1492604871">
      <w:bodyDiv w:val="1"/>
      <w:marLeft w:val="0"/>
      <w:marRight w:val="0"/>
      <w:marTop w:val="0"/>
      <w:marBottom w:val="0"/>
      <w:divBdr>
        <w:top w:val="none" w:sz="0" w:space="0" w:color="auto"/>
        <w:left w:val="none" w:sz="0" w:space="0" w:color="auto"/>
        <w:bottom w:val="none" w:sz="0" w:space="0" w:color="auto"/>
        <w:right w:val="none" w:sz="0" w:space="0" w:color="auto"/>
      </w:divBdr>
    </w:div>
    <w:div w:id="1518932102">
      <w:bodyDiv w:val="1"/>
      <w:marLeft w:val="0"/>
      <w:marRight w:val="0"/>
      <w:marTop w:val="0"/>
      <w:marBottom w:val="0"/>
      <w:divBdr>
        <w:top w:val="none" w:sz="0" w:space="0" w:color="auto"/>
        <w:left w:val="none" w:sz="0" w:space="0" w:color="auto"/>
        <w:bottom w:val="none" w:sz="0" w:space="0" w:color="auto"/>
        <w:right w:val="none" w:sz="0" w:space="0" w:color="auto"/>
      </w:divBdr>
    </w:div>
    <w:div w:id="1546409173">
      <w:bodyDiv w:val="1"/>
      <w:marLeft w:val="0"/>
      <w:marRight w:val="0"/>
      <w:marTop w:val="0"/>
      <w:marBottom w:val="0"/>
      <w:divBdr>
        <w:top w:val="none" w:sz="0" w:space="0" w:color="auto"/>
        <w:left w:val="none" w:sz="0" w:space="0" w:color="auto"/>
        <w:bottom w:val="none" w:sz="0" w:space="0" w:color="auto"/>
        <w:right w:val="none" w:sz="0" w:space="0" w:color="auto"/>
      </w:divBdr>
    </w:div>
    <w:div w:id="1579174213">
      <w:bodyDiv w:val="1"/>
      <w:marLeft w:val="0"/>
      <w:marRight w:val="0"/>
      <w:marTop w:val="0"/>
      <w:marBottom w:val="0"/>
      <w:divBdr>
        <w:top w:val="none" w:sz="0" w:space="0" w:color="auto"/>
        <w:left w:val="none" w:sz="0" w:space="0" w:color="auto"/>
        <w:bottom w:val="none" w:sz="0" w:space="0" w:color="auto"/>
        <w:right w:val="none" w:sz="0" w:space="0" w:color="auto"/>
      </w:divBdr>
    </w:div>
    <w:div w:id="1619289709">
      <w:bodyDiv w:val="1"/>
      <w:marLeft w:val="0"/>
      <w:marRight w:val="0"/>
      <w:marTop w:val="0"/>
      <w:marBottom w:val="0"/>
      <w:divBdr>
        <w:top w:val="none" w:sz="0" w:space="0" w:color="auto"/>
        <w:left w:val="none" w:sz="0" w:space="0" w:color="auto"/>
        <w:bottom w:val="none" w:sz="0" w:space="0" w:color="auto"/>
        <w:right w:val="none" w:sz="0" w:space="0" w:color="auto"/>
      </w:divBdr>
    </w:div>
    <w:div w:id="1621377253">
      <w:bodyDiv w:val="1"/>
      <w:marLeft w:val="0"/>
      <w:marRight w:val="0"/>
      <w:marTop w:val="0"/>
      <w:marBottom w:val="0"/>
      <w:divBdr>
        <w:top w:val="none" w:sz="0" w:space="0" w:color="auto"/>
        <w:left w:val="none" w:sz="0" w:space="0" w:color="auto"/>
        <w:bottom w:val="none" w:sz="0" w:space="0" w:color="auto"/>
        <w:right w:val="none" w:sz="0" w:space="0" w:color="auto"/>
      </w:divBdr>
    </w:div>
    <w:div w:id="1713261411">
      <w:bodyDiv w:val="1"/>
      <w:marLeft w:val="0"/>
      <w:marRight w:val="0"/>
      <w:marTop w:val="0"/>
      <w:marBottom w:val="0"/>
      <w:divBdr>
        <w:top w:val="none" w:sz="0" w:space="0" w:color="auto"/>
        <w:left w:val="none" w:sz="0" w:space="0" w:color="auto"/>
        <w:bottom w:val="none" w:sz="0" w:space="0" w:color="auto"/>
        <w:right w:val="none" w:sz="0" w:space="0" w:color="auto"/>
      </w:divBdr>
    </w:div>
    <w:div w:id="1841042928">
      <w:bodyDiv w:val="1"/>
      <w:marLeft w:val="0"/>
      <w:marRight w:val="0"/>
      <w:marTop w:val="0"/>
      <w:marBottom w:val="0"/>
      <w:divBdr>
        <w:top w:val="none" w:sz="0" w:space="0" w:color="auto"/>
        <w:left w:val="none" w:sz="0" w:space="0" w:color="auto"/>
        <w:bottom w:val="none" w:sz="0" w:space="0" w:color="auto"/>
        <w:right w:val="none" w:sz="0" w:space="0" w:color="auto"/>
      </w:divBdr>
    </w:div>
    <w:div w:id="1923297376">
      <w:bodyDiv w:val="1"/>
      <w:marLeft w:val="0"/>
      <w:marRight w:val="0"/>
      <w:marTop w:val="0"/>
      <w:marBottom w:val="0"/>
      <w:divBdr>
        <w:top w:val="none" w:sz="0" w:space="0" w:color="auto"/>
        <w:left w:val="none" w:sz="0" w:space="0" w:color="auto"/>
        <w:bottom w:val="none" w:sz="0" w:space="0" w:color="auto"/>
        <w:right w:val="none" w:sz="0" w:space="0" w:color="auto"/>
      </w:divBdr>
    </w:div>
    <w:div w:id="1929659295">
      <w:bodyDiv w:val="1"/>
      <w:marLeft w:val="0"/>
      <w:marRight w:val="0"/>
      <w:marTop w:val="0"/>
      <w:marBottom w:val="0"/>
      <w:divBdr>
        <w:top w:val="none" w:sz="0" w:space="0" w:color="auto"/>
        <w:left w:val="none" w:sz="0" w:space="0" w:color="auto"/>
        <w:bottom w:val="none" w:sz="0" w:space="0" w:color="auto"/>
        <w:right w:val="none" w:sz="0" w:space="0" w:color="auto"/>
      </w:divBdr>
    </w:div>
    <w:div w:id="1961449275">
      <w:bodyDiv w:val="1"/>
      <w:marLeft w:val="0"/>
      <w:marRight w:val="0"/>
      <w:marTop w:val="0"/>
      <w:marBottom w:val="0"/>
      <w:divBdr>
        <w:top w:val="none" w:sz="0" w:space="0" w:color="auto"/>
        <w:left w:val="none" w:sz="0" w:space="0" w:color="auto"/>
        <w:bottom w:val="none" w:sz="0" w:space="0" w:color="auto"/>
        <w:right w:val="none" w:sz="0" w:space="0" w:color="auto"/>
      </w:divBdr>
    </w:div>
    <w:div w:id="2069185399">
      <w:bodyDiv w:val="1"/>
      <w:marLeft w:val="0"/>
      <w:marRight w:val="0"/>
      <w:marTop w:val="0"/>
      <w:marBottom w:val="0"/>
      <w:divBdr>
        <w:top w:val="none" w:sz="0" w:space="0" w:color="auto"/>
        <w:left w:val="none" w:sz="0" w:space="0" w:color="auto"/>
        <w:bottom w:val="none" w:sz="0" w:space="0" w:color="auto"/>
        <w:right w:val="none" w:sz="0" w:space="0" w:color="auto"/>
      </w:divBdr>
    </w:div>
    <w:div w:id="2078480722">
      <w:bodyDiv w:val="1"/>
      <w:marLeft w:val="0"/>
      <w:marRight w:val="0"/>
      <w:marTop w:val="0"/>
      <w:marBottom w:val="0"/>
      <w:divBdr>
        <w:top w:val="none" w:sz="0" w:space="0" w:color="auto"/>
        <w:left w:val="none" w:sz="0" w:space="0" w:color="auto"/>
        <w:bottom w:val="none" w:sz="0" w:space="0" w:color="auto"/>
        <w:right w:val="none" w:sz="0" w:space="0" w:color="auto"/>
      </w:divBdr>
    </w:div>
    <w:div w:id="214619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1.emf"/><Relationship Id="rId21" Type="http://schemas.openxmlformats.org/officeDocument/2006/relationships/chart" Target="charts/chart6.xml"/><Relationship Id="rId34" Type="http://schemas.openxmlformats.org/officeDocument/2006/relationships/image" Target="media/image9.jpeg"/><Relationship Id="rId42" Type="http://schemas.openxmlformats.org/officeDocument/2006/relationships/hyperlink" Target="http://www.inec.gov.ec"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http://biz.yahoo.com/p/711conameu.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12.pn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10.jpeg"/><Relationship Id="rId40" Type="http://schemas.openxmlformats.org/officeDocument/2006/relationships/chart" Target="charts/chart18.xml"/><Relationship Id="rId45" Type="http://schemas.openxmlformats.org/officeDocument/2006/relationships/hyperlink" Target="http://www.pmrc.gov.ec" TargetMode="External"/><Relationship Id="rId53" Type="http://schemas.openxmlformats.org/officeDocument/2006/relationships/image" Target="media/image19.png"/><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camionetas-usadas.vivastreet.com.mx/camiones-usuados+gustavo-a-madero/gran-voyager-l-e-/8416908/p" TargetMode="External"/><Relationship Id="rId49" Type="http://schemas.openxmlformats.org/officeDocument/2006/relationships/image" Target="media/image16.png"/><Relationship Id="rId57" Type="http://schemas.openxmlformats.org/officeDocument/2006/relationships/image" Target="media/image22.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www.vivecuador.com" TargetMode="External"/><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http://www.micarro.ec/images/cars/small/1474_1.jpg" TargetMode="External"/><Relationship Id="rId43" Type="http://schemas.openxmlformats.org/officeDocument/2006/relationships/hyperlink" Target="http://www.bce.gov.ec" TargetMode="External"/><Relationship Id="rId48" Type="http://schemas.openxmlformats.org/officeDocument/2006/relationships/image" Target="media/image15.png"/><Relationship Id="rId56"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www.micarro.ec/carmodel_details.php?id=1474" TargetMode="External"/><Relationship Id="rId38" Type="http://schemas.openxmlformats.org/officeDocument/2006/relationships/image" Target="http://media01.viwii.net/classifieds/0e/e/8416908/medium/1.jpg?rand=1370326425" TargetMode="External"/><Relationship Id="rId46" Type="http://schemas.openxmlformats.org/officeDocument/2006/relationships/image" Target="media/image13.png"/><Relationship Id="rId59"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www.yahoo.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TESIS%20ORIGINAL\Flujo%20caj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graficos%20corregid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b="1" i="0" u="none" strike="noStrike" baseline="0">
                <a:solidFill>
                  <a:srgbClr val="000000"/>
                </a:solidFill>
                <a:latin typeface="Calibri"/>
                <a:ea typeface="Calibri"/>
                <a:cs typeface="Calibri"/>
              </a:defRPr>
            </a:pPr>
            <a:r>
              <a:rPr lang="es-EC" sz="1200"/>
              <a:t>EDAD</a:t>
            </a:r>
          </a:p>
        </c:rich>
      </c:tx>
      <c:layout>
        <c:manualLayout>
          <c:xMode val="edge"/>
          <c:yMode val="edge"/>
          <c:x val="0.45340103267947934"/>
          <c:y val="3.9370078740157542E-2"/>
        </c:manualLayout>
      </c:layout>
    </c:title>
    <c:view3D>
      <c:perspective val="0"/>
    </c:view3D>
    <c:plotArea>
      <c:layout>
        <c:manualLayout>
          <c:layoutTarget val="inner"/>
          <c:xMode val="edge"/>
          <c:yMode val="edge"/>
          <c:x val="0.12762410995854664"/>
          <c:y val="0.38582677165354584"/>
          <c:w val="0.77497980258765142"/>
          <c:h val="0.48556430446194232"/>
        </c:manualLayout>
      </c:layout>
      <c:pie3DChart>
        <c:varyColors val="1"/>
        <c:ser>
          <c:idx val="0"/>
          <c:order val="0"/>
          <c:tx>
            <c:strRef>
              <c:f>'Genero y edad'!$D$2:$G$2</c:f>
              <c:strCache>
                <c:ptCount val="1"/>
                <c:pt idx="0">
                  <c:v>edades</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'Genero y edad'!$D$3:$G$3</c:f>
              <c:strCache>
                <c:ptCount val="4"/>
                <c:pt idx="0">
                  <c:v>15-25</c:v>
                </c:pt>
                <c:pt idx="1">
                  <c:v>26-35</c:v>
                </c:pt>
                <c:pt idx="2">
                  <c:v>36-45</c:v>
                </c:pt>
                <c:pt idx="3">
                  <c:v>mas de 46</c:v>
                </c:pt>
              </c:strCache>
            </c:strRef>
          </c:cat>
          <c:val>
            <c:numRef>
              <c:f>'Genero y edad'!$D$404:$G$404</c:f>
              <c:numCache>
                <c:formatCode>General</c:formatCode>
                <c:ptCount val="4"/>
                <c:pt idx="0">
                  <c:v>103</c:v>
                </c:pt>
                <c:pt idx="1">
                  <c:v>172</c:v>
                </c:pt>
                <c:pt idx="2">
                  <c:v>57</c:v>
                </c:pt>
                <c:pt idx="3">
                  <c:v>68</c:v>
                </c:pt>
              </c:numCache>
            </c:numRef>
          </c:val>
        </c:ser>
        <c:dLbls>
          <c:showPercent val="1"/>
        </c:dLbls>
      </c:pie3DChart>
      <c:spPr>
        <a:noFill/>
        <a:ln w="25400">
          <a:noFill/>
        </a:ln>
      </c:spPr>
    </c:plotArea>
    <c:legend>
      <c:legendPos val="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b="1" i="0" u="none" strike="noStrike" baseline="0">
                <a:solidFill>
                  <a:srgbClr val="000000"/>
                </a:solidFill>
                <a:latin typeface="Calibri"/>
                <a:ea typeface="Calibri"/>
                <a:cs typeface="Calibri"/>
              </a:defRPr>
            </a:pPr>
            <a:r>
              <a:rPr lang="es-EC" sz="1200"/>
              <a:t>¿QUÉ SERVICIOS ADICIONALES LE GUSTARÍA QUE TUVIERA LA HOSTERÍA?</a:t>
            </a:r>
          </a:p>
        </c:rich>
      </c:tx>
      <c:layout>
        <c:manualLayout>
          <c:xMode val="edge"/>
          <c:yMode val="edge"/>
          <c:x val="0.13399523735029892"/>
          <c:y val="3.7878876251579825E-2"/>
        </c:manualLayout>
      </c:layout>
    </c:title>
    <c:view3D>
      <c:perspective val="0"/>
    </c:view3D>
    <c:plotArea>
      <c:layout>
        <c:manualLayout>
          <c:layoutTarget val="inner"/>
          <c:xMode val="edge"/>
          <c:yMode val="edge"/>
          <c:x val="0.15384634024884244"/>
          <c:y val="0.45454713596093727"/>
          <c:w val="0.46153902074652486"/>
          <c:h val="0.28030406717591305"/>
        </c:manualLayout>
      </c:layout>
      <c:pie3DChart>
        <c:varyColors val="1"/>
        <c:ser>
          <c:idx val="0"/>
          <c:order val="0"/>
          <c:tx>
            <c:strRef>
              <c:f>'pregunta 9'!$B$1:$H$1</c:f>
              <c:strCache>
                <c:ptCount val="1"/>
                <c:pt idx="0">
                  <c:v>Qué servicios adicionales le gustaria que tuviera la Hostería</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9'!$B$2:$G$2</c:f>
              <c:strCache>
                <c:ptCount val="6"/>
                <c:pt idx="0">
                  <c:v>piscina</c:v>
                </c:pt>
                <c:pt idx="1">
                  <c:v>internet </c:v>
                </c:pt>
                <c:pt idx="2">
                  <c:v>tv cable</c:v>
                </c:pt>
                <c:pt idx="3">
                  <c:v>serv. Habit</c:v>
                </c:pt>
                <c:pt idx="4">
                  <c:v> disco-karaoke</c:v>
                </c:pt>
                <c:pt idx="5">
                  <c:v>restaurante</c:v>
                </c:pt>
              </c:strCache>
            </c:strRef>
          </c:cat>
          <c:val>
            <c:numRef>
              <c:f>'pregunta 9'!$B$224:$G$224</c:f>
              <c:numCache>
                <c:formatCode>General</c:formatCode>
                <c:ptCount val="6"/>
                <c:pt idx="0">
                  <c:v>97</c:v>
                </c:pt>
                <c:pt idx="1">
                  <c:v>162</c:v>
                </c:pt>
                <c:pt idx="2">
                  <c:v>119</c:v>
                </c:pt>
                <c:pt idx="3">
                  <c:v>50</c:v>
                </c:pt>
                <c:pt idx="4">
                  <c:v>171</c:v>
                </c:pt>
                <c:pt idx="5">
                  <c:v>218</c:v>
                </c:pt>
              </c:numCache>
            </c:numRef>
          </c:val>
        </c:ser>
        <c:dLbls>
          <c:showPercent val="1"/>
        </c:dLbls>
      </c:pie3DChart>
      <c:spPr>
        <a:noFill/>
        <a:ln w="25400">
          <a:noFill/>
        </a:ln>
      </c:spPr>
    </c:plotArea>
    <c:legend>
      <c:legendPos val="r"/>
      <c:layout>
        <c:manualLayout>
          <c:xMode val="edge"/>
          <c:yMode val="edge"/>
          <c:x val="0.75930611322591302"/>
          <c:y val="0.37878915135608082"/>
          <c:w val="0.22084395079754104"/>
          <c:h val="0.43560766015359192"/>
        </c:manualLayout>
      </c:layou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s-EC" sz="1800" b="1" i="0" u="none" strike="noStrike" baseline="0">
                <a:solidFill>
                  <a:srgbClr val="000000"/>
                </a:solidFill>
                <a:latin typeface="Calibri"/>
                <a:ea typeface="Calibri"/>
                <a:cs typeface="Calibri"/>
              </a:defRPr>
            </a:pPr>
            <a:r>
              <a:rPr lang="es-EC" sz="1200"/>
              <a:t>Cuánto estaría dipuesto a pagar por los servicios que usted desea?</a:t>
            </a:r>
          </a:p>
        </c:rich>
      </c:tx>
      <c:layout>
        <c:manualLayout>
          <c:xMode val="edge"/>
          <c:yMode val="edge"/>
          <c:x val="0.15902267646894047"/>
          <c:y val="2.8054370159633292E-3"/>
        </c:manualLayout>
      </c:layout>
    </c:title>
    <c:plotArea>
      <c:layout>
        <c:manualLayout>
          <c:layoutTarget val="inner"/>
          <c:xMode val="edge"/>
          <c:yMode val="edge"/>
          <c:x val="0.3449662363525009"/>
          <c:y val="0.22789420573336194"/>
          <c:w val="0.65503376364750165"/>
          <c:h val="0.58631979770802156"/>
        </c:manualLayout>
      </c:layout>
      <c:barChart>
        <c:barDir val="col"/>
        <c:grouping val="clustered"/>
        <c:ser>
          <c:idx val="0"/>
          <c:order val="0"/>
          <c:tx>
            <c:strRef>
              <c:f>'pregunta 10'!$B$1:$G$1</c:f>
              <c:strCache>
                <c:ptCount val="1"/>
                <c:pt idx="0">
                  <c:v>Cuánto estaría dipuesto a pagar por los servicios que usted desea?</c:v>
                </c:pt>
              </c:strCache>
            </c:strRef>
          </c:tx>
          <c:cat>
            <c:numRef>
              <c:f>'pregunta 10'!$P$4:$P$19</c:f>
              <c:numCache>
                <c:formatCode>General</c:formatCode>
                <c:ptCount val="16"/>
                <c:pt idx="0">
                  <c:v>0</c:v>
                </c:pt>
                <c:pt idx="1">
                  <c:v>5</c:v>
                </c:pt>
                <c:pt idx="2">
                  <c:v>10</c:v>
                </c:pt>
                <c:pt idx="3">
                  <c:v>13</c:v>
                </c:pt>
                <c:pt idx="4">
                  <c:v>15</c:v>
                </c:pt>
                <c:pt idx="5">
                  <c:v>16</c:v>
                </c:pt>
                <c:pt idx="6">
                  <c:v>17</c:v>
                </c:pt>
                <c:pt idx="7">
                  <c:v>18</c:v>
                </c:pt>
                <c:pt idx="8">
                  <c:v>20</c:v>
                </c:pt>
                <c:pt idx="9">
                  <c:v>22</c:v>
                </c:pt>
                <c:pt idx="10">
                  <c:v>23</c:v>
                </c:pt>
                <c:pt idx="11">
                  <c:v>25</c:v>
                </c:pt>
                <c:pt idx="12">
                  <c:v>27</c:v>
                </c:pt>
                <c:pt idx="13">
                  <c:v>28</c:v>
                </c:pt>
                <c:pt idx="14">
                  <c:v>30</c:v>
                </c:pt>
                <c:pt idx="15">
                  <c:v>35</c:v>
                </c:pt>
              </c:numCache>
            </c:numRef>
          </c:cat>
          <c:val>
            <c:numRef>
              <c:f>'pregunta 10'!$Q$4:$Q$19</c:f>
              <c:numCache>
                <c:formatCode>General</c:formatCode>
                <c:ptCount val="16"/>
                <c:pt idx="0">
                  <c:v>3</c:v>
                </c:pt>
                <c:pt idx="1">
                  <c:v>3</c:v>
                </c:pt>
                <c:pt idx="2">
                  <c:v>19</c:v>
                </c:pt>
                <c:pt idx="3">
                  <c:v>11</c:v>
                </c:pt>
                <c:pt idx="4">
                  <c:v>40</c:v>
                </c:pt>
                <c:pt idx="5">
                  <c:v>3</c:v>
                </c:pt>
                <c:pt idx="6">
                  <c:v>3</c:v>
                </c:pt>
                <c:pt idx="7">
                  <c:v>35</c:v>
                </c:pt>
                <c:pt idx="8">
                  <c:v>26</c:v>
                </c:pt>
                <c:pt idx="9">
                  <c:v>4</c:v>
                </c:pt>
                <c:pt idx="10">
                  <c:v>19</c:v>
                </c:pt>
                <c:pt idx="11">
                  <c:v>27</c:v>
                </c:pt>
                <c:pt idx="12">
                  <c:v>3</c:v>
                </c:pt>
                <c:pt idx="13">
                  <c:v>3</c:v>
                </c:pt>
                <c:pt idx="14">
                  <c:v>12</c:v>
                </c:pt>
                <c:pt idx="15">
                  <c:v>10</c:v>
                </c:pt>
              </c:numCache>
            </c:numRef>
          </c:val>
        </c:ser>
        <c:axId val="158091904"/>
        <c:axId val="158101888"/>
      </c:barChart>
      <c:catAx>
        <c:axId val="158091904"/>
        <c:scaling>
          <c:orientation val="minMax"/>
        </c:scaling>
        <c:axPos val="b"/>
        <c:numFmt formatCode="General" sourceLinked="1"/>
        <c:majorTickMark val="none"/>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158101888"/>
        <c:crosses val="autoZero"/>
        <c:auto val="1"/>
        <c:lblAlgn val="ctr"/>
        <c:lblOffset val="100"/>
        <c:tickLblSkip val="1"/>
        <c:tickMarkSkip val="1"/>
      </c:catAx>
      <c:valAx>
        <c:axId val="158101888"/>
        <c:scaling>
          <c:orientation val="minMax"/>
        </c:scaling>
        <c:axPos val="l"/>
        <c:majorGridlines/>
        <c:numFmt formatCode="General" sourceLinked="1"/>
        <c:majorTickMark val="none"/>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158091904"/>
        <c:crosses val="autoZero"/>
        <c:crossBetween val="between"/>
      </c:valAx>
      <c:dTable>
        <c:showHorzBorder val="1"/>
        <c:showVertBorder val="1"/>
        <c:showOutline val="1"/>
        <c:showKeys val="1"/>
        <c:txPr>
          <a:bodyPr/>
          <a:lstStyle/>
          <a:p>
            <a:pPr rtl="0">
              <a:defRPr lang="es-EC" sz="1000" b="0" i="0" u="none" strike="noStrike" baseline="0">
                <a:solidFill>
                  <a:srgbClr val="000000"/>
                </a:solidFill>
                <a:latin typeface="Calibri"/>
                <a:ea typeface="Calibri"/>
                <a:cs typeface="Calibri"/>
              </a:defRPr>
            </a:pPr>
            <a:endParaRPr lang="es-ES"/>
          </a:p>
        </c:txPr>
      </c:dTable>
    </c:plotArea>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b="1" i="0" u="none" strike="noStrike" baseline="0">
                <a:solidFill>
                  <a:srgbClr val="000000"/>
                </a:solidFill>
                <a:latin typeface="Calibri"/>
                <a:ea typeface="Calibri"/>
                <a:cs typeface="Calibri"/>
              </a:defRPr>
            </a:pPr>
            <a:r>
              <a:rPr lang="es-EC" sz="1000">
                <a:latin typeface="Arial" pitchFamily="34" charset="0"/>
                <a:cs typeface="Arial" pitchFamily="34" charset="0"/>
              </a:rPr>
              <a:t>UBICACIÓN</a:t>
            </a:r>
          </a:p>
        </c:rich>
      </c:tx>
      <c:layout>
        <c:manualLayout>
          <c:xMode val="edge"/>
          <c:yMode val="edge"/>
          <c:x val="0.31774788295799011"/>
          <c:y val="4.0540614648913113E-2"/>
        </c:manualLayout>
      </c:layout>
    </c:title>
    <c:view3D>
      <c:perspective val="0"/>
    </c:view3D>
    <c:plotArea>
      <c:layout>
        <c:manualLayout>
          <c:layoutTarget val="inner"/>
          <c:xMode val="edge"/>
          <c:yMode val="edge"/>
          <c:x val="7.3654390934844313E-2"/>
          <c:y val="0.22072169166003158"/>
          <c:w val="0.79036827195467418"/>
          <c:h val="0.50000219947476365"/>
        </c:manualLayout>
      </c:layout>
      <c:pie3DChart>
        <c:varyColors val="1"/>
        <c:ser>
          <c:idx val="0"/>
          <c:order val="0"/>
          <c:tx>
            <c:strRef>
              <c:f>'pregunta 11'!$B$2:$E$2</c:f>
              <c:strCache>
                <c:ptCount val="1"/>
                <c:pt idx="0">
                  <c:v>ubicación</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11'!$Z$2:$AC$2</c:f>
              <c:strCache>
                <c:ptCount val="4"/>
                <c:pt idx="0">
                  <c:v>1 Muy importante</c:v>
                </c:pt>
                <c:pt idx="1">
                  <c:v>2. Importante</c:v>
                </c:pt>
                <c:pt idx="2">
                  <c:v>3. Indiferente</c:v>
                </c:pt>
                <c:pt idx="3">
                  <c:v>4. Nada Importante</c:v>
                </c:pt>
              </c:strCache>
            </c:strRef>
          </c:cat>
          <c:val>
            <c:numRef>
              <c:f>'pregunta 11'!$B$225:$E$225</c:f>
              <c:numCache>
                <c:formatCode>General</c:formatCode>
                <c:ptCount val="4"/>
                <c:pt idx="0">
                  <c:v>208</c:v>
                </c:pt>
                <c:pt idx="1">
                  <c:v>4</c:v>
                </c:pt>
                <c:pt idx="2">
                  <c:v>9</c:v>
                </c:pt>
                <c:pt idx="3">
                  <c:v>0</c:v>
                </c:pt>
              </c:numCache>
            </c:numRef>
          </c:val>
        </c:ser>
        <c:dLbls>
          <c:showPercent val="1"/>
        </c:dLbls>
      </c:pie3DChart>
      <c:spPr>
        <a:noFill/>
        <a:ln w="25400">
          <a:noFill/>
        </a:ln>
      </c:spPr>
    </c:plotArea>
    <c:legend>
      <c:legendPos val="b"/>
      <c:layout>
        <c:manualLayout>
          <c:xMode val="edge"/>
          <c:yMode val="edge"/>
          <c:x val="3.2105623160741274E-2"/>
          <c:y val="0.78378695813708221"/>
          <c:w val="0.93295569871948036"/>
          <c:h val="0.18468533899016104"/>
        </c:manualLayout>
      </c:layou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b="1" i="0" u="none" strike="noStrike" baseline="0">
                <a:solidFill>
                  <a:srgbClr val="000000"/>
                </a:solidFill>
                <a:latin typeface="Arial" pitchFamily="34" charset="0"/>
                <a:ea typeface="Calibri"/>
                <a:cs typeface="Arial" pitchFamily="34" charset="0"/>
              </a:defRPr>
            </a:pPr>
            <a:r>
              <a:rPr lang="es-EC" sz="1000">
                <a:latin typeface="Arial" pitchFamily="34" charset="0"/>
                <a:cs typeface="Arial" pitchFamily="34" charset="0"/>
              </a:rPr>
              <a:t>SERVICIOS ADICIONALES</a:t>
            </a:r>
          </a:p>
        </c:rich>
      </c:tx>
      <c:layout>
        <c:manualLayout>
          <c:xMode val="edge"/>
          <c:yMode val="edge"/>
          <c:x val="0.13725348551614608"/>
          <c:y val="4.0358873410054466E-2"/>
        </c:manualLayout>
      </c:layout>
    </c:title>
    <c:view3D>
      <c:perspective val="0"/>
    </c:view3D>
    <c:plotArea>
      <c:layout>
        <c:manualLayout>
          <c:layoutTarget val="inner"/>
          <c:xMode val="edge"/>
          <c:yMode val="edge"/>
          <c:x val="6.4393939393939698E-2"/>
          <c:y val="0.23916340053905821"/>
          <c:w val="0.8219696969696989"/>
          <c:h val="0.53363322858185325"/>
        </c:manualLayout>
      </c:layout>
      <c:pie3DChart>
        <c:varyColors val="1"/>
        <c:ser>
          <c:idx val="0"/>
          <c:order val="0"/>
          <c:explosion val="54"/>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11'!$Z$2:$AC$2</c:f>
              <c:strCache>
                <c:ptCount val="4"/>
                <c:pt idx="0">
                  <c:v>1 Muy importante</c:v>
                </c:pt>
                <c:pt idx="1">
                  <c:v>2. Importante</c:v>
                </c:pt>
                <c:pt idx="2">
                  <c:v>3. Indiferente</c:v>
                </c:pt>
                <c:pt idx="3">
                  <c:v>4. Nada Importante</c:v>
                </c:pt>
              </c:strCache>
            </c:strRef>
          </c:cat>
          <c:val>
            <c:numRef>
              <c:f>'pregunta 11'!$J$225:$M$225</c:f>
              <c:numCache>
                <c:formatCode>General</c:formatCode>
                <c:ptCount val="4"/>
                <c:pt idx="0">
                  <c:v>156</c:v>
                </c:pt>
                <c:pt idx="1">
                  <c:v>44</c:v>
                </c:pt>
                <c:pt idx="2">
                  <c:v>21</c:v>
                </c:pt>
                <c:pt idx="3">
                  <c:v>0</c:v>
                </c:pt>
              </c:numCache>
            </c:numRef>
          </c:val>
        </c:ser>
        <c:dLbls>
          <c:showPercent val="1"/>
        </c:dLbls>
      </c:pie3DChart>
      <c:spPr>
        <a:noFill/>
        <a:ln w="25400">
          <a:noFill/>
        </a:ln>
      </c:spPr>
    </c:plotArea>
    <c:legend>
      <c:legendPos val="b"/>
      <c:layout>
        <c:manualLayout>
          <c:xMode val="edge"/>
          <c:yMode val="edge"/>
          <c:x val="2.0833634327819248E-2"/>
          <c:y val="0.78475519886937262"/>
          <c:w val="0.92803133553259975"/>
          <c:h val="0.18385675348273794"/>
        </c:manualLayout>
      </c:layou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b="1" i="0" u="none" strike="noStrike" baseline="0">
                <a:solidFill>
                  <a:srgbClr val="000000"/>
                </a:solidFill>
                <a:latin typeface="Arial" pitchFamily="34" charset="0"/>
                <a:ea typeface="Calibri"/>
                <a:cs typeface="Arial" pitchFamily="34" charset="0"/>
              </a:defRPr>
            </a:pPr>
            <a:r>
              <a:rPr lang="es-EC" sz="1000">
                <a:latin typeface="Arial" pitchFamily="34" charset="0"/>
                <a:cs typeface="Arial" pitchFamily="34" charset="0"/>
              </a:rPr>
              <a:t>SEGURIDAD</a:t>
            </a:r>
          </a:p>
        </c:rich>
      </c:tx>
      <c:layout>
        <c:manualLayout>
          <c:xMode val="edge"/>
          <c:yMode val="edge"/>
          <c:x val="0.30140898564150215"/>
          <c:y val="4.0178526071337858E-2"/>
        </c:manualLayout>
      </c:layout>
    </c:title>
    <c:view3D>
      <c:perspective val="0"/>
    </c:view3D>
    <c:plotArea>
      <c:layout>
        <c:manualLayout>
          <c:layoutTarget val="inner"/>
          <c:xMode val="edge"/>
          <c:yMode val="edge"/>
          <c:x val="5.2582159624413163E-2"/>
          <c:y val="0.23770286778668792"/>
          <c:w val="0.86224918943955564"/>
          <c:h val="0.54432066959372061"/>
        </c:manualLayout>
      </c:layout>
      <c:pie3DChart>
        <c:varyColors val="1"/>
        <c:ser>
          <c:idx val="0"/>
          <c:order val="0"/>
          <c:tx>
            <c:strRef>
              <c:f>'pregunta 11'!$R$2:$U$2</c:f>
              <c:strCache>
                <c:ptCount val="1"/>
                <c:pt idx="0">
                  <c:v>seguridad</c:v>
                </c:pt>
              </c:strCache>
            </c:strRef>
          </c:tx>
          <c:explosion val="25"/>
          <c:dLbls>
            <c:dLbl>
              <c:idx val="1"/>
              <c:layout>
                <c:manualLayout>
                  <c:x val="-3.3516358128103295E-2"/>
                  <c:y val="-3.6037682789651443E-2"/>
                </c:manualLayout>
              </c:layout>
              <c:dLblPos val="bestFit"/>
              <c:showPercent val="1"/>
            </c:dLbl>
            <c:dLbl>
              <c:idx val="2"/>
              <c:layout>
                <c:manualLayout>
                  <c:x val="-2.3353496736834227E-2"/>
                  <c:y val="-3.6037682789651443E-2"/>
                </c:manualLayout>
              </c:layout>
              <c:dLblPos val="bestFit"/>
              <c:showPercent val="1"/>
            </c:dLbl>
            <c:dLbl>
              <c:idx val="3"/>
              <c:layout>
                <c:manualLayout>
                  <c:x val="6.3970567034160153E-2"/>
                  <c:y val="-3.15733970753658E-2"/>
                </c:manualLayout>
              </c:layout>
              <c:dLblPos val="bestFit"/>
              <c:showPercent val="1"/>
            </c:dLbl>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11'!$Z$2:$AC$2</c:f>
              <c:strCache>
                <c:ptCount val="4"/>
                <c:pt idx="0">
                  <c:v>1 Muy importante</c:v>
                </c:pt>
                <c:pt idx="1">
                  <c:v>2. Importante</c:v>
                </c:pt>
                <c:pt idx="2">
                  <c:v>3. Indiferente</c:v>
                </c:pt>
                <c:pt idx="3">
                  <c:v>4. Nada Importante</c:v>
                </c:pt>
              </c:strCache>
            </c:strRef>
          </c:cat>
          <c:val>
            <c:numRef>
              <c:f>'pregunta 11'!$R$225:$U$225</c:f>
              <c:numCache>
                <c:formatCode>General</c:formatCode>
                <c:ptCount val="4"/>
                <c:pt idx="0">
                  <c:v>212</c:v>
                </c:pt>
                <c:pt idx="1">
                  <c:v>9</c:v>
                </c:pt>
                <c:pt idx="2">
                  <c:v>0</c:v>
                </c:pt>
                <c:pt idx="3">
                  <c:v>0</c:v>
                </c:pt>
              </c:numCache>
            </c:numRef>
          </c:val>
        </c:ser>
        <c:dLbls>
          <c:showPercent val="1"/>
        </c:dLbls>
      </c:pie3DChart>
      <c:spPr>
        <a:noFill/>
        <a:ln w="25400">
          <a:noFill/>
        </a:ln>
      </c:spPr>
    </c:plotArea>
    <c:legend>
      <c:legendPos val="b"/>
      <c:layout>
        <c:manualLayout>
          <c:xMode val="edge"/>
          <c:yMode val="edge"/>
          <c:x val="3.0986259070557371E-2"/>
          <c:y val="0.78571404380903997"/>
          <c:w val="0.90140929442643203"/>
          <c:h val="0.18303566892848078"/>
        </c:manualLayout>
      </c:layou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b="1" i="0" u="none" strike="noStrike" baseline="0">
                <a:solidFill>
                  <a:srgbClr val="000000"/>
                </a:solidFill>
                <a:latin typeface="Arial" pitchFamily="34" charset="0"/>
                <a:ea typeface="Calibri"/>
                <a:cs typeface="Arial" pitchFamily="34" charset="0"/>
              </a:defRPr>
            </a:pPr>
            <a:r>
              <a:rPr lang="es-EC" sz="1000">
                <a:latin typeface="Arial" pitchFamily="34" charset="0"/>
                <a:cs typeface="Arial" pitchFamily="34" charset="0"/>
              </a:rPr>
              <a:t>PRECIO</a:t>
            </a:r>
          </a:p>
        </c:rich>
      </c:tx>
      <c:layout>
        <c:manualLayout>
          <c:xMode val="edge"/>
          <c:yMode val="edge"/>
          <c:x val="0.44159658061318174"/>
          <c:y val="4.0540416318927873E-2"/>
        </c:manualLayout>
      </c:layout>
    </c:title>
    <c:view3D>
      <c:perspective val="0"/>
    </c:view3D>
    <c:plotArea>
      <c:layout>
        <c:manualLayout>
          <c:layoutTarget val="inner"/>
          <c:xMode val="edge"/>
          <c:yMode val="edge"/>
          <c:x val="0.12820542731303886"/>
          <c:y val="0.24474569057246359"/>
          <c:w val="0.8395079674869701"/>
          <c:h val="0.52853042018396346"/>
        </c:manualLayout>
      </c:layout>
      <c:pie3DChart>
        <c:varyColors val="1"/>
        <c:ser>
          <c:idx val="0"/>
          <c:order val="0"/>
          <c:tx>
            <c:strRef>
              <c:f>'pregunta 11'!$F$2:$I$2</c:f>
              <c:strCache>
                <c:ptCount val="1"/>
                <c:pt idx="0">
                  <c:v>precio</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11'!$Z$2:$AD$2</c:f>
              <c:strCache>
                <c:ptCount val="4"/>
                <c:pt idx="0">
                  <c:v>1 Muy importante</c:v>
                </c:pt>
                <c:pt idx="1">
                  <c:v>2. Importante</c:v>
                </c:pt>
                <c:pt idx="2">
                  <c:v>3. Indiferente</c:v>
                </c:pt>
                <c:pt idx="3">
                  <c:v>4. Nada Importante</c:v>
                </c:pt>
              </c:strCache>
            </c:strRef>
          </c:cat>
          <c:val>
            <c:numRef>
              <c:f>'pregunta 11'!$F$225:$I$225</c:f>
              <c:numCache>
                <c:formatCode>General</c:formatCode>
                <c:ptCount val="4"/>
                <c:pt idx="0">
                  <c:v>162</c:v>
                </c:pt>
                <c:pt idx="1">
                  <c:v>45</c:v>
                </c:pt>
                <c:pt idx="2">
                  <c:v>14</c:v>
                </c:pt>
                <c:pt idx="3">
                  <c:v>0</c:v>
                </c:pt>
              </c:numCache>
            </c:numRef>
          </c:val>
        </c:ser>
        <c:dLbls>
          <c:showPercent val="1"/>
        </c:dLbls>
      </c:pie3DChart>
      <c:spPr>
        <a:noFill/>
        <a:ln w="25400">
          <a:noFill/>
        </a:ln>
      </c:spPr>
    </c:plotArea>
    <c:legend>
      <c:legendPos val="b"/>
      <c:layout>
        <c:manualLayout>
          <c:xMode val="edge"/>
          <c:yMode val="edge"/>
          <c:x val="1.8044416274591066E-2"/>
          <c:y val="0.78378702662167365"/>
          <c:w val="0.9648641752598266"/>
          <c:h val="0.18468546270425878"/>
        </c:manualLayout>
      </c:layou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b="1" i="0" u="none" strike="noStrike" baseline="0">
                <a:solidFill>
                  <a:srgbClr val="000000"/>
                </a:solidFill>
                <a:latin typeface="Arial" pitchFamily="34" charset="0"/>
                <a:ea typeface="Calibri"/>
                <a:cs typeface="Arial" pitchFamily="34" charset="0"/>
              </a:defRPr>
            </a:pPr>
            <a:r>
              <a:rPr lang="es-EC" sz="1000">
                <a:latin typeface="Arial" pitchFamily="34" charset="0"/>
                <a:cs typeface="Arial" pitchFamily="34" charset="0"/>
              </a:rPr>
              <a:t>COMODIDAD</a:t>
            </a:r>
          </a:p>
        </c:rich>
      </c:tx>
      <c:layout>
        <c:manualLayout>
          <c:xMode val="edge"/>
          <c:yMode val="edge"/>
          <c:x val="0.23163944312786225"/>
          <c:y val="4.6337839845491245E-2"/>
        </c:manualLayout>
      </c:layout>
    </c:title>
    <c:view3D>
      <c:perspective val="0"/>
    </c:view3D>
    <c:plotArea>
      <c:layout>
        <c:manualLayout>
          <c:layoutTarget val="inner"/>
          <c:xMode val="edge"/>
          <c:yMode val="edge"/>
          <c:x val="8.6629298456337045E-2"/>
          <c:y val="0.28849075479914787"/>
          <c:w val="0.75800613906312564"/>
          <c:h val="0.47982156938903026"/>
        </c:manualLayout>
      </c:layout>
      <c:pie3DChart>
        <c:varyColors val="1"/>
        <c:ser>
          <c:idx val="0"/>
          <c:order val="0"/>
          <c:tx>
            <c:strRef>
              <c:f>'pregunta 11'!$N$2:$Q$2</c:f>
              <c:strCache>
                <c:ptCount val="1"/>
                <c:pt idx="0">
                  <c:v>comodidad</c:v>
                </c:pt>
              </c:strCache>
            </c:strRef>
          </c:tx>
          <c:explosion val="25"/>
          <c:dLbls>
            <c:dLbl>
              <c:idx val="3"/>
              <c:layout>
                <c:manualLayout>
                  <c:x val="4.2069992272546528E-2"/>
                  <c:y val="-2.8740304379034354E-2"/>
                </c:manualLayout>
              </c:layout>
              <c:dLblPos val="bestFit"/>
              <c:showPercent val="1"/>
            </c:dLbl>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11'!$Z$2:$AC$2</c:f>
              <c:strCache>
                <c:ptCount val="4"/>
                <c:pt idx="0">
                  <c:v>1 Muy importante</c:v>
                </c:pt>
                <c:pt idx="1">
                  <c:v>2. Importante</c:v>
                </c:pt>
                <c:pt idx="2">
                  <c:v>3. Indiferente</c:v>
                </c:pt>
                <c:pt idx="3">
                  <c:v>4. Nada Importante</c:v>
                </c:pt>
              </c:strCache>
            </c:strRef>
          </c:cat>
          <c:val>
            <c:numRef>
              <c:f>'pregunta 11'!$N$225:$Q$225</c:f>
              <c:numCache>
                <c:formatCode>General</c:formatCode>
                <c:ptCount val="4"/>
                <c:pt idx="0">
                  <c:v>203</c:v>
                </c:pt>
                <c:pt idx="1">
                  <c:v>14</c:v>
                </c:pt>
                <c:pt idx="2">
                  <c:v>4</c:v>
                </c:pt>
                <c:pt idx="3">
                  <c:v>0</c:v>
                </c:pt>
              </c:numCache>
            </c:numRef>
          </c:val>
        </c:ser>
        <c:dLbls>
          <c:showPercent val="1"/>
        </c:dLbls>
      </c:pie3DChart>
      <c:spPr>
        <a:noFill/>
        <a:ln w="25400">
          <a:noFill/>
        </a:ln>
      </c:spPr>
    </c:plotArea>
    <c:legend>
      <c:legendPos val="b"/>
      <c:layout>
        <c:manualLayout>
          <c:xMode val="edge"/>
          <c:yMode val="edge"/>
          <c:x val="1.2241673674285861E-2"/>
          <c:y val="0.78475511315802715"/>
          <c:w val="0.94162152061089777"/>
          <c:h val="0.18385678205318678"/>
        </c:manualLayout>
      </c:layou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b="1" i="0" u="none" strike="noStrike" baseline="0">
                <a:solidFill>
                  <a:srgbClr val="000000"/>
                </a:solidFill>
                <a:latin typeface="Arial" pitchFamily="34" charset="0"/>
                <a:ea typeface="Calibri"/>
                <a:cs typeface="Arial" pitchFamily="34" charset="0"/>
              </a:defRPr>
            </a:pPr>
            <a:r>
              <a:rPr lang="es-EC" sz="1000">
                <a:latin typeface="Arial" pitchFamily="34" charset="0"/>
                <a:cs typeface="Arial" pitchFamily="34" charset="0"/>
              </a:rPr>
              <a:t>PARQUEO</a:t>
            </a:r>
          </a:p>
        </c:rich>
      </c:tx>
      <c:layout>
        <c:manualLayout>
          <c:xMode val="edge"/>
          <c:yMode val="edge"/>
          <c:x val="0.26628897802869073"/>
          <c:y val="4.0178477690288712E-2"/>
        </c:manualLayout>
      </c:layout>
    </c:title>
    <c:view3D>
      <c:perspective val="0"/>
    </c:view3D>
    <c:plotArea>
      <c:layout>
        <c:manualLayout>
          <c:layoutTarget val="inner"/>
          <c:xMode val="edge"/>
          <c:yMode val="edge"/>
          <c:x val="0.11898016997167166"/>
          <c:y val="0.22321428571428614"/>
          <c:w val="0.80453257790368249"/>
          <c:h val="0.50892857142857384"/>
        </c:manualLayout>
      </c:layout>
      <c:pie3DChart>
        <c:varyColors val="1"/>
        <c:ser>
          <c:idx val="0"/>
          <c:order val="0"/>
          <c:explosion val="54"/>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11'!$Z$2:$AC$2</c:f>
              <c:strCache>
                <c:ptCount val="4"/>
                <c:pt idx="0">
                  <c:v>1 Muy importante</c:v>
                </c:pt>
                <c:pt idx="1">
                  <c:v>2. Importante</c:v>
                </c:pt>
                <c:pt idx="2">
                  <c:v>3. Indiferente</c:v>
                </c:pt>
                <c:pt idx="3">
                  <c:v>4. Nada Importante</c:v>
                </c:pt>
              </c:strCache>
            </c:strRef>
          </c:cat>
          <c:val>
            <c:numRef>
              <c:f>'pregunta 11'!$V$225:$Y$225</c:f>
              <c:numCache>
                <c:formatCode>General</c:formatCode>
                <c:ptCount val="4"/>
                <c:pt idx="0">
                  <c:v>39</c:v>
                </c:pt>
                <c:pt idx="1">
                  <c:v>55</c:v>
                </c:pt>
                <c:pt idx="2">
                  <c:v>115</c:v>
                </c:pt>
                <c:pt idx="3">
                  <c:v>12</c:v>
                </c:pt>
              </c:numCache>
            </c:numRef>
          </c:val>
        </c:ser>
        <c:dLbls>
          <c:showPercent val="1"/>
        </c:dLbls>
      </c:pie3DChart>
      <c:spPr>
        <a:noFill/>
        <a:ln w="25400">
          <a:noFill/>
        </a:ln>
      </c:spPr>
    </c:plotArea>
    <c:legend>
      <c:legendPos val="b"/>
      <c:layout>
        <c:manualLayout>
          <c:xMode val="edge"/>
          <c:yMode val="edge"/>
          <c:x val="5.4768814275574083E-2"/>
          <c:y val="0.78571443569553989"/>
          <c:w val="0.85363541821423483"/>
          <c:h val="0.18303569553805776"/>
        </c:manualLayout>
      </c:layou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MX"/>
            </a:pPr>
            <a:r>
              <a:rPr lang="es-MX"/>
              <a:t>Variables o Supuestos</a:t>
            </a:r>
          </a:p>
        </c:rich>
      </c:tx>
    </c:title>
    <c:plotArea>
      <c:layout/>
      <c:lineChart>
        <c:grouping val="standard"/>
        <c:ser>
          <c:idx val="0"/>
          <c:order val="0"/>
          <c:tx>
            <c:strRef>
              <c:f>'ER Y FC sin deuda'!$A$14</c:f>
              <c:strCache>
                <c:ptCount val="1"/>
                <c:pt idx="0">
                  <c:v>Total Ingresos</c:v>
                </c:pt>
              </c:strCache>
            </c:strRef>
          </c:tx>
          <c:marker>
            <c:symbol val="none"/>
          </c:marker>
          <c:val>
            <c:numRef>
              <c:f>'ER Y FC sin deuda'!$B$14:$L$14</c:f>
              <c:numCache>
                <c:formatCode>_("$"\ * #,##0.00_);_("$"\ * \(#,##0.00\);_("$"\ * "-"??_);_(@_)</c:formatCode>
                <c:ptCount val="10"/>
                <c:pt idx="0">
                  <c:v>378675</c:v>
                </c:pt>
                <c:pt idx="1">
                  <c:v>417337.71749999997</c:v>
                </c:pt>
                <c:pt idx="2">
                  <c:v>459947.89845674986</c:v>
                </c:pt>
                <c:pt idx="3">
                  <c:v>506908.57888918417</c:v>
                </c:pt>
                <c:pt idx="4">
                  <c:v>558663.94479376986</c:v>
                </c:pt>
                <c:pt idx="5">
                  <c:v>615703.53355721442</c:v>
                </c:pt>
                <c:pt idx="6">
                  <c:v>678566.86433340551</c:v>
                </c:pt>
                <c:pt idx="7">
                  <c:v>747848.54118184745</c:v>
                </c:pt>
                <c:pt idx="8">
                  <c:v>824203.87723651249</c:v>
                </c:pt>
                <c:pt idx="9">
                  <c:v>908355.09310236038</c:v>
                </c:pt>
              </c:numCache>
            </c:numRef>
          </c:val>
        </c:ser>
        <c:ser>
          <c:idx val="1"/>
          <c:order val="1"/>
          <c:tx>
            <c:strRef>
              <c:f>'ER Y FC sin deuda'!$A$15</c:f>
              <c:strCache>
                <c:ptCount val="1"/>
                <c:pt idx="0">
                  <c:v>COSTOS</c:v>
                </c:pt>
              </c:strCache>
            </c:strRef>
          </c:tx>
          <c:marker>
            <c:symbol val="none"/>
          </c:marker>
          <c:val>
            <c:numRef>
              <c:f>'ER Y FC sin deuda'!$B$15:$L$15</c:f>
            </c:numRef>
          </c:val>
        </c:ser>
        <c:ser>
          <c:idx val="2"/>
          <c:order val="2"/>
          <c:tx>
            <c:strRef>
              <c:f>'ER Y FC sin deuda'!$A$16</c:f>
              <c:strCache>
                <c:ptCount val="1"/>
                <c:pt idx="0">
                  <c:v>Costos  Directos</c:v>
                </c:pt>
              </c:strCache>
            </c:strRef>
          </c:tx>
          <c:marker>
            <c:symbol val="none"/>
          </c:marker>
          <c:val>
            <c:numRef>
              <c:f>'ER Y FC sin deuda'!$B$16:$L$16</c:f>
            </c:numRef>
          </c:val>
        </c:ser>
        <c:ser>
          <c:idx val="3"/>
          <c:order val="3"/>
          <c:tx>
            <c:strRef>
              <c:f>'ER Y FC sin deuda'!$A$17</c:f>
              <c:strCache>
                <c:ptCount val="1"/>
                <c:pt idx="0">
                  <c:v>Alimentos Y Bebidas</c:v>
                </c:pt>
              </c:strCache>
            </c:strRef>
          </c:tx>
          <c:marker>
            <c:symbol val="none"/>
          </c:marker>
          <c:val>
            <c:numRef>
              <c:f>'ER Y FC sin deuda'!$B$17:$L$17</c:f>
            </c:numRef>
          </c:val>
        </c:ser>
        <c:ser>
          <c:idx val="4"/>
          <c:order val="4"/>
          <c:tx>
            <c:strRef>
              <c:f>'ER Y FC sin deuda'!$A$18</c:f>
              <c:strCache>
                <c:ptCount val="1"/>
                <c:pt idx="0">
                  <c:v>Costos Indirectos</c:v>
                </c:pt>
              </c:strCache>
            </c:strRef>
          </c:tx>
          <c:marker>
            <c:symbol val="none"/>
          </c:marker>
          <c:val>
            <c:numRef>
              <c:f>'ER Y FC sin deuda'!$B$18:$L$18</c:f>
            </c:numRef>
          </c:val>
        </c:ser>
        <c:ser>
          <c:idx val="5"/>
          <c:order val="5"/>
          <c:tx>
            <c:strRef>
              <c:f>'ER Y FC sin deuda'!$A$19</c:f>
              <c:strCache>
                <c:ptCount val="1"/>
                <c:pt idx="0">
                  <c:v>Costos de alojamiento</c:v>
                </c:pt>
              </c:strCache>
            </c:strRef>
          </c:tx>
          <c:marker>
            <c:symbol val="none"/>
          </c:marker>
          <c:val>
            <c:numRef>
              <c:f>'ER Y FC sin deuda'!$B$19:$L$19</c:f>
            </c:numRef>
          </c:val>
        </c:ser>
        <c:ser>
          <c:idx val="6"/>
          <c:order val="6"/>
          <c:tx>
            <c:strRef>
              <c:f>'ER Y FC sin deuda'!$A$20</c:f>
              <c:strCache>
                <c:ptCount val="1"/>
                <c:pt idx="0">
                  <c:v> Mano de Obra</c:v>
                </c:pt>
              </c:strCache>
            </c:strRef>
          </c:tx>
          <c:marker>
            <c:symbol val="none"/>
          </c:marker>
          <c:val>
            <c:numRef>
              <c:f>'ER Y FC sin deuda'!$B$20:$L$20</c:f>
            </c:numRef>
          </c:val>
        </c:ser>
        <c:ser>
          <c:idx val="7"/>
          <c:order val="7"/>
          <c:tx>
            <c:strRef>
              <c:f>'ER Y FC sin deuda'!$A$21</c:f>
              <c:strCache>
                <c:ptCount val="1"/>
                <c:pt idx="0">
                  <c:v>Mantenimiento</c:v>
                </c:pt>
              </c:strCache>
            </c:strRef>
          </c:tx>
          <c:marker>
            <c:symbol val="none"/>
          </c:marker>
          <c:val>
            <c:numRef>
              <c:f>'ER Y FC sin deuda'!$B$21:$L$21</c:f>
            </c:numRef>
          </c:val>
        </c:ser>
        <c:ser>
          <c:idx val="8"/>
          <c:order val="8"/>
          <c:tx>
            <c:strRef>
              <c:f>'ER Y FC sin deuda'!$A$22</c:f>
              <c:strCache>
                <c:ptCount val="1"/>
                <c:pt idx="0">
                  <c:v>Total Costos</c:v>
                </c:pt>
              </c:strCache>
            </c:strRef>
          </c:tx>
          <c:marker>
            <c:symbol val="none"/>
          </c:marker>
          <c:val>
            <c:numRef>
              <c:f>'ER Y FC sin deuda'!$B$22:$L$22</c:f>
              <c:numCache>
                <c:formatCode>_("$"\ * #,##0.00_);_("$"\ * \(#,##0.00\);_("$"\ * "-"??_);_(@_)</c:formatCode>
                <c:ptCount val="10"/>
                <c:pt idx="0">
                  <c:v>70986.600000000006</c:v>
                </c:pt>
                <c:pt idx="1">
                  <c:v>75918.936647999813</c:v>
                </c:pt>
                <c:pt idx="2">
                  <c:v>81354.864867760771</c:v>
                </c:pt>
                <c:pt idx="3">
                  <c:v>87345.801358759185</c:v>
                </c:pt>
                <c:pt idx="4">
                  <c:v>93948.412465488393</c:v>
                </c:pt>
                <c:pt idx="5">
                  <c:v>101225.15016621513</c:v>
                </c:pt>
                <c:pt idx="6">
                  <c:v>109244.8427861854</c:v>
                </c:pt>
                <c:pt idx="7">
                  <c:v>118083.34602265492</c:v>
                </c:pt>
                <c:pt idx="8">
                  <c:v>127824.26043956797</c:v>
                </c:pt>
                <c:pt idx="9">
                  <c:v>138559.72221844786</c:v>
                </c:pt>
              </c:numCache>
            </c:numRef>
          </c:val>
        </c:ser>
        <c:marker val="1"/>
        <c:axId val="158353280"/>
        <c:axId val="158354816"/>
      </c:lineChart>
      <c:catAx>
        <c:axId val="158353280"/>
        <c:scaling>
          <c:orientation val="minMax"/>
        </c:scaling>
        <c:axPos val="b"/>
        <c:majorTickMark val="none"/>
        <c:tickLblPos val="nextTo"/>
        <c:txPr>
          <a:bodyPr/>
          <a:lstStyle/>
          <a:p>
            <a:pPr>
              <a:defRPr lang="es-MX"/>
            </a:pPr>
            <a:endParaRPr lang="es-ES"/>
          </a:p>
        </c:txPr>
        <c:crossAx val="158354816"/>
        <c:crosses val="autoZero"/>
        <c:auto val="1"/>
        <c:lblAlgn val="ctr"/>
        <c:lblOffset val="100"/>
      </c:catAx>
      <c:valAx>
        <c:axId val="158354816"/>
        <c:scaling>
          <c:orientation val="minMax"/>
        </c:scaling>
        <c:axPos val="l"/>
        <c:majorGridlines/>
        <c:title>
          <c:tx>
            <c:rich>
              <a:bodyPr/>
              <a:lstStyle/>
              <a:p>
                <a:pPr>
                  <a:defRPr lang="es-MX"/>
                </a:pPr>
                <a:r>
                  <a:rPr lang="es-MX"/>
                  <a:t>Ingresos   y </a:t>
                </a:r>
                <a:r>
                  <a:rPr lang="es-MX" baseline="0"/>
                  <a:t> Costos</a:t>
                </a:r>
                <a:endParaRPr lang="es-MX"/>
              </a:p>
            </c:rich>
          </c:tx>
        </c:title>
        <c:numFmt formatCode="_(&quot;$&quot;\ * #,##0.00_);_(&quot;$&quot;\ * \(#,##0.00\);_(&quot;$&quot;\ * &quot;-&quot;??_);_(@_)" sourceLinked="1"/>
        <c:majorTickMark val="none"/>
        <c:tickLblPos val="nextTo"/>
        <c:txPr>
          <a:bodyPr/>
          <a:lstStyle/>
          <a:p>
            <a:pPr>
              <a:defRPr lang="es-MX"/>
            </a:pPr>
            <a:endParaRPr lang="es-ES"/>
          </a:p>
        </c:txPr>
        <c:crossAx val="158353280"/>
        <c:crosses val="autoZero"/>
        <c:crossBetween val="between"/>
      </c:valAx>
    </c:plotArea>
    <c:legend>
      <c:legendPos val="b"/>
      <c:txPr>
        <a:bodyPr/>
        <a:lstStyle/>
        <a:p>
          <a:pPr>
            <a:defRPr lang="es-MX"/>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b="0" i="0" u="none" strike="noStrike" baseline="0">
                <a:solidFill>
                  <a:srgbClr val="000000"/>
                </a:solidFill>
                <a:latin typeface="Calibri"/>
                <a:ea typeface="Calibri"/>
                <a:cs typeface="Calibri"/>
              </a:defRPr>
            </a:pPr>
            <a:endParaRPr lang="es-EC" sz="1200" b="1" i="0" strike="noStrike">
              <a:solidFill>
                <a:srgbClr val="000000"/>
              </a:solidFill>
              <a:latin typeface="Calibri"/>
            </a:endParaRPr>
          </a:p>
          <a:p>
            <a:pPr>
              <a:defRPr lang="es-EC" sz="1200" b="0" i="0" u="none" strike="noStrike" baseline="0">
                <a:solidFill>
                  <a:srgbClr val="000000"/>
                </a:solidFill>
                <a:latin typeface="Calibri"/>
                <a:ea typeface="Calibri"/>
                <a:cs typeface="Calibri"/>
              </a:defRPr>
            </a:pPr>
            <a:r>
              <a:rPr lang="es-EC" sz="1200" b="1" i="0" strike="noStrike">
                <a:solidFill>
                  <a:srgbClr val="000000"/>
                </a:solidFill>
                <a:latin typeface="Calibri"/>
              </a:rPr>
              <a:t>¿QUE AMBIENTE PREFIERE MAS?</a:t>
            </a:r>
          </a:p>
        </c:rich>
      </c:tx>
    </c:title>
    <c:view3D>
      <c:perspective val="0"/>
    </c:view3D>
    <c:plotArea>
      <c:layout/>
      <c:pie3DChart>
        <c:varyColors val="1"/>
        <c:ser>
          <c:idx val="0"/>
          <c:order val="0"/>
          <c:tx>
            <c:strRef>
              <c:f>'pregunta 1'!$B$1:$F$1</c:f>
              <c:strCache>
                <c:ptCount val="1"/>
                <c:pt idx="0">
                  <c:v>Que ambiente preafiere mas</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1'!$B$2:$F$2</c:f>
              <c:strCache>
                <c:ptCount val="5"/>
                <c:pt idx="0">
                  <c:v>balnearios</c:v>
                </c:pt>
                <c:pt idx="1">
                  <c:v>reservas nat</c:v>
                </c:pt>
                <c:pt idx="2">
                  <c:v>haciendas</c:v>
                </c:pt>
                <c:pt idx="3">
                  <c:v>parques y museos</c:v>
                </c:pt>
                <c:pt idx="4">
                  <c:v>otros</c:v>
                </c:pt>
              </c:strCache>
            </c:strRef>
          </c:cat>
          <c:val>
            <c:numRef>
              <c:f>'pregunta 1'!$B$403:$F$403</c:f>
              <c:numCache>
                <c:formatCode>General</c:formatCode>
                <c:ptCount val="5"/>
                <c:pt idx="0">
                  <c:v>352</c:v>
                </c:pt>
                <c:pt idx="1">
                  <c:v>28</c:v>
                </c:pt>
                <c:pt idx="2">
                  <c:v>9</c:v>
                </c:pt>
                <c:pt idx="3">
                  <c:v>15</c:v>
                </c:pt>
                <c:pt idx="4">
                  <c:v>0</c:v>
                </c:pt>
              </c:numCache>
            </c:numRef>
          </c:val>
        </c:ser>
        <c:ser>
          <c:idx val="1"/>
          <c:order val="1"/>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1'!$B$2:$F$2</c:f>
              <c:strCache>
                <c:ptCount val="5"/>
                <c:pt idx="0">
                  <c:v>balnearios</c:v>
                </c:pt>
                <c:pt idx="1">
                  <c:v>reservas nat</c:v>
                </c:pt>
                <c:pt idx="2">
                  <c:v>haciendas</c:v>
                </c:pt>
                <c:pt idx="3">
                  <c:v>parques y museos</c:v>
                </c:pt>
                <c:pt idx="4">
                  <c:v>otros</c:v>
                </c:pt>
              </c:strCache>
            </c:strRef>
          </c:cat>
          <c:val>
            <c:numRef>
              <c:f>'pregunta 1'!$C$3:$C$402</c:f>
              <c:numCache>
                <c:formatCode>General</c:formatCode>
                <c:ptCount val="400"/>
                <c:pt idx="18">
                  <c:v>1</c:v>
                </c:pt>
                <c:pt idx="21">
                  <c:v>1</c:v>
                </c:pt>
                <c:pt idx="58">
                  <c:v>1</c:v>
                </c:pt>
                <c:pt idx="86">
                  <c:v>1</c:v>
                </c:pt>
                <c:pt idx="97">
                  <c:v>1</c:v>
                </c:pt>
                <c:pt idx="101">
                  <c:v>1</c:v>
                </c:pt>
                <c:pt idx="115">
                  <c:v>1</c:v>
                </c:pt>
                <c:pt idx="139">
                  <c:v>1</c:v>
                </c:pt>
                <c:pt idx="154">
                  <c:v>1</c:v>
                </c:pt>
                <c:pt idx="157">
                  <c:v>1</c:v>
                </c:pt>
                <c:pt idx="194">
                  <c:v>1</c:v>
                </c:pt>
                <c:pt idx="222">
                  <c:v>1</c:v>
                </c:pt>
                <c:pt idx="233">
                  <c:v>1</c:v>
                </c:pt>
                <c:pt idx="237">
                  <c:v>1</c:v>
                </c:pt>
                <c:pt idx="244">
                  <c:v>1</c:v>
                </c:pt>
                <c:pt idx="255">
                  <c:v>1</c:v>
                </c:pt>
                <c:pt idx="259">
                  <c:v>1</c:v>
                </c:pt>
                <c:pt idx="273">
                  <c:v>1</c:v>
                </c:pt>
                <c:pt idx="297">
                  <c:v>1</c:v>
                </c:pt>
                <c:pt idx="312">
                  <c:v>1</c:v>
                </c:pt>
                <c:pt idx="315">
                  <c:v>1</c:v>
                </c:pt>
                <c:pt idx="352">
                  <c:v>1</c:v>
                </c:pt>
                <c:pt idx="356">
                  <c:v>1</c:v>
                </c:pt>
                <c:pt idx="360">
                  <c:v>1</c:v>
                </c:pt>
                <c:pt idx="367">
                  <c:v>1</c:v>
                </c:pt>
                <c:pt idx="378">
                  <c:v>1</c:v>
                </c:pt>
                <c:pt idx="382">
                  <c:v>1</c:v>
                </c:pt>
                <c:pt idx="396">
                  <c:v>1</c:v>
                </c:pt>
              </c:numCache>
            </c:numRef>
          </c:val>
        </c:ser>
        <c:ser>
          <c:idx val="2"/>
          <c:order val="2"/>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1'!$B$2:$F$2</c:f>
              <c:strCache>
                <c:ptCount val="5"/>
                <c:pt idx="0">
                  <c:v>balnearios</c:v>
                </c:pt>
                <c:pt idx="1">
                  <c:v>reservas nat</c:v>
                </c:pt>
                <c:pt idx="2">
                  <c:v>haciendas</c:v>
                </c:pt>
                <c:pt idx="3">
                  <c:v>parques y museos</c:v>
                </c:pt>
                <c:pt idx="4">
                  <c:v>otros</c:v>
                </c:pt>
              </c:strCache>
            </c:strRef>
          </c:cat>
          <c:val>
            <c:numRef>
              <c:f>'pregunta 1'!$D$3:$D$402</c:f>
              <c:numCache>
                <c:formatCode>General</c:formatCode>
                <c:ptCount val="400"/>
                <c:pt idx="45">
                  <c:v>1</c:v>
                </c:pt>
                <c:pt idx="100">
                  <c:v>1</c:v>
                </c:pt>
                <c:pt idx="181">
                  <c:v>1</c:v>
                </c:pt>
                <c:pt idx="236">
                  <c:v>1</c:v>
                </c:pt>
                <c:pt idx="258">
                  <c:v>1</c:v>
                </c:pt>
                <c:pt idx="339">
                  <c:v>1</c:v>
                </c:pt>
                <c:pt idx="359">
                  <c:v>1</c:v>
                </c:pt>
                <c:pt idx="381">
                  <c:v>1</c:v>
                </c:pt>
                <c:pt idx="399">
                  <c:v>1</c:v>
                </c:pt>
              </c:numCache>
            </c:numRef>
          </c:val>
        </c:ser>
        <c:ser>
          <c:idx val="3"/>
          <c:order val="3"/>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1'!$B$2:$F$2</c:f>
              <c:strCache>
                <c:ptCount val="5"/>
                <c:pt idx="0">
                  <c:v>balnearios</c:v>
                </c:pt>
                <c:pt idx="1">
                  <c:v>reservas nat</c:v>
                </c:pt>
                <c:pt idx="2">
                  <c:v>haciendas</c:v>
                </c:pt>
                <c:pt idx="3">
                  <c:v>parques y museos</c:v>
                </c:pt>
                <c:pt idx="4">
                  <c:v>otros</c:v>
                </c:pt>
              </c:strCache>
            </c:strRef>
          </c:cat>
          <c:val>
            <c:numRef>
              <c:f>'pregunta 1'!$E$3:$E$402</c:f>
              <c:numCache>
                <c:formatCode>General</c:formatCode>
                <c:ptCount val="400"/>
                <c:pt idx="10">
                  <c:v>1</c:v>
                </c:pt>
                <c:pt idx="25">
                  <c:v>1</c:v>
                </c:pt>
                <c:pt idx="47">
                  <c:v>1</c:v>
                </c:pt>
                <c:pt idx="92">
                  <c:v>1</c:v>
                </c:pt>
                <c:pt idx="134">
                  <c:v>1</c:v>
                </c:pt>
                <c:pt idx="146">
                  <c:v>1</c:v>
                </c:pt>
                <c:pt idx="161">
                  <c:v>1</c:v>
                </c:pt>
                <c:pt idx="183">
                  <c:v>1</c:v>
                </c:pt>
                <c:pt idx="228">
                  <c:v>1</c:v>
                </c:pt>
                <c:pt idx="250">
                  <c:v>1</c:v>
                </c:pt>
                <c:pt idx="292">
                  <c:v>1</c:v>
                </c:pt>
                <c:pt idx="304">
                  <c:v>1</c:v>
                </c:pt>
                <c:pt idx="319">
                  <c:v>1</c:v>
                </c:pt>
                <c:pt idx="341">
                  <c:v>1</c:v>
                </c:pt>
                <c:pt idx="373">
                  <c:v>1</c:v>
                </c:pt>
              </c:numCache>
            </c:numRef>
          </c:val>
        </c:ser>
        <c:ser>
          <c:idx val="4"/>
          <c:order val="4"/>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1'!$B$2:$F$2</c:f>
              <c:strCache>
                <c:ptCount val="5"/>
                <c:pt idx="0">
                  <c:v>balnearios</c:v>
                </c:pt>
                <c:pt idx="1">
                  <c:v>reservas nat</c:v>
                </c:pt>
                <c:pt idx="2">
                  <c:v>haciendas</c:v>
                </c:pt>
                <c:pt idx="3">
                  <c:v>parques y museos</c:v>
                </c:pt>
                <c:pt idx="4">
                  <c:v>otros</c:v>
                </c:pt>
              </c:strCache>
            </c:strRef>
          </c:cat>
          <c:val>
            <c:numRef>
              <c:f>'pregunta 1'!$F$3:$F$402</c:f>
              <c:numCache>
                <c:formatCode>General</c:formatCode>
                <c:ptCount val="400"/>
              </c:numCache>
            </c:numRef>
          </c:val>
        </c:ser>
        <c:dLbls>
          <c:showPercent val="1"/>
        </c:dLbls>
      </c:pie3DChart>
      <c:spPr>
        <a:noFill/>
        <a:ln w="25400">
          <a:noFill/>
        </a:ln>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7"/>
        <c:delete val="1"/>
      </c:legendEntry>
      <c:layout>
        <c:manualLayout>
          <c:xMode val="edge"/>
          <c:yMode val="edge"/>
          <c:x val="0.75935975576274717"/>
          <c:y val="0.36554584973753285"/>
          <c:w val="0.2239038425636127"/>
          <c:h val="0.29468955052493434"/>
        </c:manualLayout>
      </c:layou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b="1" i="0" u="none" strike="noStrike" baseline="0">
                <a:solidFill>
                  <a:srgbClr val="000000"/>
                </a:solidFill>
                <a:latin typeface="Calibri"/>
                <a:ea typeface="Calibri"/>
                <a:cs typeface="Calibri"/>
              </a:defRPr>
            </a:pPr>
            <a:r>
              <a:rPr lang="es-EC" sz="1200"/>
              <a:t> ¿CON QUIEN VAS?</a:t>
            </a:r>
          </a:p>
        </c:rich>
      </c:tx>
      <c:layout>
        <c:manualLayout>
          <c:xMode val="edge"/>
          <c:yMode val="edge"/>
          <c:x val="0.23650868641419873"/>
          <c:y val="4.2016806722689079E-2"/>
        </c:manualLayout>
      </c:layout>
    </c:title>
    <c:view3D>
      <c:perspective val="0"/>
    </c:view3D>
    <c:plotArea>
      <c:layout>
        <c:manualLayout>
          <c:layoutTarget val="inner"/>
          <c:xMode val="edge"/>
          <c:yMode val="edge"/>
          <c:x val="0.26507986501687414"/>
          <c:y val="0.29411852930148541"/>
          <c:w val="0.70714410698662666"/>
          <c:h val="0.50000088224266059"/>
        </c:manualLayout>
      </c:layout>
      <c:pie3DChart>
        <c:varyColors val="1"/>
        <c:ser>
          <c:idx val="0"/>
          <c:order val="0"/>
          <c:tx>
            <c:strRef>
              <c:f>'pregunta 2'!$B$1:$E$1</c:f>
              <c:strCache>
                <c:ptCount val="1"/>
                <c:pt idx="0">
                  <c:v>Con quien vas</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2'!$B$2:$F$2</c:f>
              <c:strCache>
                <c:ptCount val="5"/>
                <c:pt idx="0">
                  <c:v>amigos</c:v>
                </c:pt>
                <c:pt idx="1">
                  <c:v>padres</c:v>
                </c:pt>
                <c:pt idx="2">
                  <c:v>parientes</c:v>
                </c:pt>
                <c:pt idx="3">
                  <c:v>solo</c:v>
                </c:pt>
                <c:pt idx="4">
                  <c:v>con tu pareja</c:v>
                </c:pt>
              </c:strCache>
            </c:strRef>
          </c:cat>
          <c:val>
            <c:numRef>
              <c:f>'pregunta 2'!$B$355:$F$355</c:f>
              <c:numCache>
                <c:formatCode>General</c:formatCode>
                <c:ptCount val="5"/>
                <c:pt idx="0">
                  <c:v>194</c:v>
                </c:pt>
                <c:pt idx="1">
                  <c:v>17</c:v>
                </c:pt>
                <c:pt idx="2">
                  <c:v>54</c:v>
                </c:pt>
                <c:pt idx="3">
                  <c:v>32</c:v>
                </c:pt>
                <c:pt idx="4">
                  <c:v>75</c:v>
                </c:pt>
              </c:numCache>
            </c:numRef>
          </c:val>
        </c:ser>
        <c:dLbls>
          <c:showPercent val="1"/>
        </c:dLbls>
      </c:pie3DChart>
      <c:spPr>
        <a:noFill/>
        <a:ln w="25400">
          <a:noFill/>
        </a:ln>
      </c:spPr>
    </c:plotArea>
    <c:legend>
      <c:legendPos val="l"/>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b="1" i="0" u="none" strike="noStrike" baseline="0">
                <a:solidFill>
                  <a:srgbClr val="000000"/>
                </a:solidFill>
                <a:latin typeface="Calibri"/>
                <a:ea typeface="Calibri"/>
                <a:cs typeface="Calibri"/>
              </a:defRPr>
            </a:pPr>
            <a:r>
              <a:rPr lang="es-EC" sz="1200"/>
              <a:t>EN QUE EPOCA DEL AÑO USTED ACUDE MAS...</a:t>
            </a:r>
          </a:p>
        </c:rich>
      </c:tx>
    </c:title>
    <c:view3D>
      <c:perspective val="0"/>
    </c:view3D>
    <c:plotArea>
      <c:layout>
        <c:manualLayout>
          <c:layoutTarget val="inner"/>
          <c:xMode val="edge"/>
          <c:yMode val="edge"/>
          <c:x val="0.16100471609914188"/>
          <c:y val="0.33487616517071428"/>
          <c:w val="0.7272429864472747"/>
          <c:h val="0.45617359558450282"/>
        </c:manualLayout>
      </c:layout>
      <c:pie3DChart>
        <c:varyColors val="1"/>
        <c:ser>
          <c:idx val="0"/>
          <c:order val="0"/>
          <c:tx>
            <c:strRef>
              <c:f>'pregunta 3'!$A$1:$D$1</c:f>
              <c:strCache>
                <c:ptCount val="1"/>
                <c:pt idx="0">
                  <c:v>En que época del año usted acude</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CatName val="1"/>
            <c:showPercent val="1"/>
            <c:showLeaderLines val="1"/>
          </c:dLbls>
          <c:cat>
            <c:strRef>
              <c:f>'pregunta 3'!$B$2:$C$2</c:f>
              <c:strCache>
                <c:ptCount val="2"/>
                <c:pt idx="0">
                  <c:v>solo en temporada</c:v>
                </c:pt>
                <c:pt idx="1">
                  <c:v>durante todo el año</c:v>
                </c:pt>
              </c:strCache>
            </c:strRef>
          </c:cat>
          <c:val>
            <c:numRef>
              <c:f>'pregunta 3'!$B$355:$C$355</c:f>
              <c:numCache>
                <c:formatCode>General</c:formatCode>
                <c:ptCount val="2"/>
                <c:pt idx="0">
                  <c:v>202</c:v>
                </c:pt>
                <c:pt idx="1">
                  <c:v>150</c:v>
                </c:pt>
              </c:numCache>
            </c:numRef>
          </c:val>
        </c:ser>
        <c:dLbls>
          <c:showCatName val="1"/>
          <c:showPercent val="1"/>
        </c:dLbls>
      </c:pie3DChart>
      <c:spPr>
        <a:noFill/>
        <a:ln w="25400">
          <a:noFill/>
        </a:ln>
      </c:spPr>
    </c:plotArea>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b="1" i="0" u="none" strike="noStrike" baseline="0">
                <a:solidFill>
                  <a:srgbClr val="000000"/>
                </a:solidFill>
                <a:latin typeface="Calibri"/>
                <a:ea typeface="Calibri"/>
                <a:cs typeface="Calibri"/>
              </a:defRPr>
            </a:pPr>
            <a:r>
              <a:rPr lang="es-EC" sz="1200"/>
              <a:t>¿CON QUE FRECUENCIA ACUDE USTED A LOS BALNEARIOS?</a:t>
            </a:r>
          </a:p>
        </c:rich>
      </c:tx>
      <c:layout>
        <c:manualLayout>
          <c:xMode val="edge"/>
          <c:yMode val="edge"/>
          <c:x val="0.1281408172602278"/>
          <c:y val="3.9215635235678191E-2"/>
        </c:manualLayout>
      </c:layout>
    </c:title>
    <c:view3D>
      <c:perspective val="0"/>
    </c:view3D>
    <c:plotArea>
      <c:layout>
        <c:manualLayout>
          <c:layoutTarget val="inner"/>
          <c:xMode val="edge"/>
          <c:yMode val="edge"/>
          <c:x val="0"/>
          <c:y val="0.38431519728553026"/>
          <c:w val="0.73869346733668584"/>
          <c:h val="0.46013195409397323"/>
        </c:manualLayout>
      </c:layout>
      <c:pie3DChart>
        <c:varyColors val="1"/>
        <c:ser>
          <c:idx val="0"/>
          <c:order val="0"/>
          <c:tx>
            <c:strRef>
              <c:f>'pregunta 4'!$B$1:$G$1</c:f>
              <c:strCache>
                <c:ptCount val="1"/>
                <c:pt idx="0">
                  <c:v>Con que frecuencia acude usted a los balnearios</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4'!$B$2:$E$2</c:f>
              <c:strCache>
                <c:ptCount val="4"/>
                <c:pt idx="0">
                  <c:v>fines de sem</c:v>
                </c:pt>
                <c:pt idx="1">
                  <c:v>feriados</c:v>
                </c:pt>
                <c:pt idx="2">
                  <c:v>c/6 mese</c:v>
                </c:pt>
                <c:pt idx="3">
                  <c:v>por negocios</c:v>
                </c:pt>
              </c:strCache>
            </c:strRef>
          </c:cat>
          <c:val>
            <c:numRef>
              <c:f>'pregunta 4'!$B$355:$E$355</c:f>
              <c:numCache>
                <c:formatCode>General</c:formatCode>
                <c:ptCount val="4"/>
                <c:pt idx="0">
                  <c:v>187</c:v>
                </c:pt>
                <c:pt idx="1">
                  <c:v>121</c:v>
                </c:pt>
                <c:pt idx="2">
                  <c:v>33</c:v>
                </c:pt>
                <c:pt idx="3">
                  <c:v>11</c:v>
                </c:pt>
              </c:numCache>
            </c:numRef>
          </c:val>
        </c:ser>
        <c:dLbls>
          <c:showPercent val="1"/>
        </c:dLbls>
      </c:pie3DChart>
      <c:spPr>
        <a:noFill/>
        <a:ln w="25400">
          <a:noFill/>
        </a:ln>
      </c:spPr>
    </c:plotArea>
    <c:legend>
      <c:legendPos val="tr"/>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b="1" i="0" u="none" strike="noStrike" baseline="0">
                <a:solidFill>
                  <a:srgbClr val="000000"/>
                </a:solidFill>
                <a:latin typeface="Calibri"/>
                <a:ea typeface="Calibri"/>
                <a:cs typeface="Calibri"/>
              </a:defRPr>
            </a:pPr>
            <a:r>
              <a:rPr lang="es-EC" sz="1200"/>
              <a:t>CUANDO VA, ¿DÓNDE SE HOSPEDA?</a:t>
            </a:r>
          </a:p>
        </c:rich>
      </c:tx>
      <c:layout>
        <c:manualLayout>
          <c:xMode val="edge"/>
          <c:yMode val="edge"/>
          <c:x val="0.2044887780548629"/>
          <c:y val="3.9525691699604744E-2"/>
        </c:manualLayout>
      </c:layout>
    </c:title>
    <c:view3D>
      <c:perspective val="0"/>
    </c:view3D>
    <c:plotArea>
      <c:layout>
        <c:manualLayout>
          <c:layoutTarget val="inner"/>
          <c:xMode val="edge"/>
          <c:yMode val="edge"/>
          <c:x val="0.12801330008312597"/>
          <c:y val="0.28722085628624566"/>
          <c:w val="0.78054862842892769"/>
          <c:h val="0.48880188395423091"/>
        </c:manualLayout>
      </c:layout>
      <c:pie3DChart>
        <c:varyColors val="1"/>
        <c:ser>
          <c:idx val="0"/>
          <c:order val="0"/>
          <c:tx>
            <c:strRef>
              <c:f>'pregunta 5'!$B$1:$G$1</c:f>
              <c:strCache>
                <c:ptCount val="1"/>
                <c:pt idx="0">
                  <c:v>Cuando va, dónde se hospeda?</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5'!$B$2:$G$2</c:f>
              <c:strCache>
                <c:ptCount val="6"/>
                <c:pt idx="0">
                  <c:v>casa propia</c:v>
                </c:pt>
                <c:pt idx="1">
                  <c:v>amigos</c:v>
                </c:pt>
                <c:pt idx="2">
                  <c:v>cabañas</c:v>
                </c:pt>
                <c:pt idx="3">
                  <c:v>carpas</c:v>
                </c:pt>
                <c:pt idx="4">
                  <c:v>hosterias</c:v>
                </c:pt>
                <c:pt idx="5">
                  <c:v>va y viene</c:v>
                </c:pt>
              </c:strCache>
            </c:strRef>
          </c:cat>
          <c:val>
            <c:numRef>
              <c:f>'pregunta 5'!$B$355:$G$355</c:f>
              <c:numCache>
                <c:formatCode>General</c:formatCode>
                <c:ptCount val="6"/>
                <c:pt idx="0">
                  <c:v>48</c:v>
                </c:pt>
                <c:pt idx="1">
                  <c:v>59</c:v>
                </c:pt>
                <c:pt idx="2">
                  <c:v>99</c:v>
                </c:pt>
                <c:pt idx="3">
                  <c:v>55</c:v>
                </c:pt>
                <c:pt idx="4">
                  <c:v>67</c:v>
                </c:pt>
                <c:pt idx="5">
                  <c:v>24</c:v>
                </c:pt>
              </c:numCache>
            </c:numRef>
          </c:val>
        </c:ser>
        <c:dLbls>
          <c:showPercent val="1"/>
        </c:dLbls>
      </c:pie3DChart>
      <c:spPr>
        <a:noFill/>
        <a:ln w="25400">
          <a:noFill/>
        </a:ln>
      </c:spPr>
    </c:plotArea>
    <c:legend>
      <c:legendPos val="b"/>
      <c:layout>
        <c:manualLayout>
          <c:xMode val="edge"/>
          <c:yMode val="edge"/>
          <c:x val="3.1240795648673724E-2"/>
          <c:y val="0.78568734244187965"/>
          <c:w val="0.90094291829481465"/>
          <c:h val="0.18269210419843823"/>
        </c:manualLayout>
      </c:layou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b="1" i="0" u="none" strike="noStrike" baseline="0">
                <a:solidFill>
                  <a:srgbClr val="000000"/>
                </a:solidFill>
                <a:latin typeface="Calibri"/>
                <a:ea typeface="Calibri"/>
                <a:cs typeface="Calibri"/>
              </a:defRPr>
            </a:pPr>
            <a:r>
              <a:rPr lang="es-EC" sz="1200"/>
              <a:t>¿CUÁNTO USUALMENTE PAGA POR UN SERVICIO DE HOSPEDAJE?</a:t>
            </a:r>
          </a:p>
        </c:rich>
      </c:tx>
      <c:layout>
        <c:manualLayout>
          <c:xMode val="edge"/>
          <c:yMode val="edge"/>
          <c:x val="0.11619025562981118"/>
          <c:y val="3.6496350364963612E-2"/>
        </c:manualLayout>
      </c:layout>
    </c:title>
    <c:view3D>
      <c:perspective val="0"/>
    </c:view3D>
    <c:plotArea>
      <c:layout>
        <c:manualLayout>
          <c:layoutTarget val="inner"/>
          <c:xMode val="edge"/>
          <c:yMode val="edge"/>
          <c:x val="9.1064646330973748E-2"/>
          <c:y val="0.30778665440542557"/>
          <c:w val="0.86064778667372799"/>
          <c:h val="0.49148456807862712"/>
        </c:manualLayout>
      </c:layout>
      <c:pie3DChart>
        <c:varyColors val="1"/>
        <c:ser>
          <c:idx val="0"/>
          <c:order val="0"/>
          <c:tx>
            <c:strRef>
              <c:f>'pregunta 6'!$A$1:$G$1</c:f>
              <c:strCache>
                <c:ptCount val="1"/>
                <c:pt idx="0">
                  <c:v>Cuánto usualmente paga por un servicio de Hospedaje?</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6'!$B$2:$G$2</c:f>
              <c:strCache>
                <c:ptCount val="6"/>
                <c:pt idx="0">
                  <c:v>menos de $15</c:v>
                </c:pt>
                <c:pt idx="1">
                  <c:v>$16-$20</c:v>
                </c:pt>
                <c:pt idx="2">
                  <c:v>$21-$25</c:v>
                </c:pt>
                <c:pt idx="3">
                  <c:v>$26-$30</c:v>
                </c:pt>
                <c:pt idx="4">
                  <c:v>$31-$35</c:v>
                </c:pt>
                <c:pt idx="5">
                  <c:v>mas de $36</c:v>
                </c:pt>
              </c:strCache>
            </c:strRef>
          </c:cat>
          <c:val>
            <c:numRef>
              <c:f>'pregunta 6'!$B$224:$G$224</c:f>
              <c:numCache>
                <c:formatCode>General</c:formatCode>
                <c:ptCount val="6"/>
                <c:pt idx="0">
                  <c:v>28</c:v>
                </c:pt>
                <c:pt idx="1">
                  <c:v>60</c:v>
                </c:pt>
                <c:pt idx="2">
                  <c:v>45</c:v>
                </c:pt>
                <c:pt idx="3">
                  <c:v>50</c:v>
                </c:pt>
                <c:pt idx="4">
                  <c:v>29</c:v>
                </c:pt>
                <c:pt idx="5">
                  <c:v>9</c:v>
                </c:pt>
              </c:numCache>
            </c:numRef>
          </c:val>
        </c:ser>
        <c:dLbls>
          <c:showPercent val="1"/>
        </c:dLbls>
      </c:pie3DChart>
      <c:spPr>
        <a:noFill/>
        <a:ln w="25400">
          <a:noFill/>
        </a:ln>
      </c:spPr>
    </c:plotArea>
    <c:legend>
      <c:legendPos val="b"/>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b="1" i="0" u="none" strike="noStrike" baseline="0">
                <a:solidFill>
                  <a:srgbClr val="000000"/>
                </a:solidFill>
                <a:latin typeface="Calibri"/>
                <a:ea typeface="Calibri"/>
                <a:cs typeface="Calibri"/>
              </a:defRPr>
            </a:pPr>
            <a:r>
              <a:rPr lang="es-EC" sz="1200"/>
              <a:t>¿CONOCE LA PARROQUIA SAN FRANCISCO DE LAS NÚÑEZ?</a:t>
            </a:r>
          </a:p>
        </c:rich>
      </c:tx>
      <c:layout>
        <c:manualLayout>
          <c:xMode val="edge"/>
          <c:yMode val="edge"/>
          <c:x val="0.12250026246719183"/>
          <c:y val="3.937007874015748E-2"/>
        </c:manualLayout>
      </c:layout>
    </c:title>
    <c:view3D>
      <c:perspective val="0"/>
    </c:view3D>
    <c:plotArea>
      <c:layout>
        <c:manualLayout>
          <c:layoutTarget val="inner"/>
          <c:xMode val="edge"/>
          <c:yMode val="edge"/>
          <c:x val="0.14333359580052493"/>
          <c:y val="0.37532808398950385"/>
          <c:w val="0.65583385826771845"/>
          <c:h val="0.41076115485564302"/>
        </c:manualLayout>
      </c:layout>
      <c:pie3DChart>
        <c:varyColors val="1"/>
        <c:ser>
          <c:idx val="0"/>
          <c:order val="0"/>
          <c:tx>
            <c:strRef>
              <c:f>'pregunta 7'!$B$1:$G$1</c:f>
              <c:strCache>
                <c:ptCount val="1"/>
                <c:pt idx="0">
                  <c:v>Conoce la parroquia San Francisco de las Nuñez?</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7'!$B$2:$C$2</c:f>
              <c:strCache>
                <c:ptCount val="2"/>
                <c:pt idx="0">
                  <c:v>si</c:v>
                </c:pt>
                <c:pt idx="1">
                  <c:v>no</c:v>
                </c:pt>
              </c:strCache>
            </c:strRef>
          </c:cat>
          <c:val>
            <c:numRef>
              <c:f>'pregunta 7'!$B$224:$C$224</c:f>
              <c:numCache>
                <c:formatCode>General</c:formatCode>
                <c:ptCount val="2"/>
                <c:pt idx="0">
                  <c:v>75</c:v>
                </c:pt>
                <c:pt idx="1">
                  <c:v>146</c:v>
                </c:pt>
              </c:numCache>
            </c:numRef>
          </c:val>
        </c:ser>
        <c:dLbls>
          <c:showPercent val="1"/>
        </c:dLbls>
      </c:pie3DChart>
      <c:spPr>
        <a:noFill/>
        <a:ln w="25400">
          <a:noFill/>
        </a:ln>
      </c:spPr>
    </c:plotArea>
    <c:legend>
      <c:legendPos val="tr"/>
      <c:layout>
        <c:manualLayout>
          <c:xMode val="edge"/>
          <c:yMode val="edge"/>
          <c:x val="0.8149517060367456"/>
          <c:y val="0.30944881889763898"/>
          <c:w val="0.12171496062992125"/>
          <c:h val="0.35782586231839247"/>
        </c:manualLayout>
      </c:layout>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800" b="1" i="0" u="none" strike="noStrike" baseline="0">
                <a:solidFill>
                  <a:srgbClr val="000000"/>
                </a:solidFill>
                <a:latin typeface="Calibri"/>
                <a:ea typeface="Calibri"/>
                <a:cs typeface="Calibri"/>
              </a:defRPr>
            </a:pPr>
            <a:r>
              <a:rPr lang="es-EC" sz="1200"/>
              <a:t>¿QUÉ OPINA DE LA CONSTRUCCIÓN DE UNA HOSTERÍA EN LA PARROQUIA LAS NÚÑEZ?</a:t>
            </a:r>
          </a:p>
        </c:rich>
      </c:tx>
      <c:layout>
        <c:manualLayout>
          <c:xMode val="edge"/>
          <c:yMode val="edge"/>
          <c:x val="0.14070359039514971"/>
          <c:y val="3.9525691699604744E-2"/>
        </c:manualLayout>
      </c:layout>
    </c:title>
    <c:view3D>
      <c:perspective val="0"/>
    </c:view3D>
    <c:plotArea>
      <c:layout>
        <c:manualLayout>
          <c:layoutTarget val="inner"/>
          <c:xMode val="edge"/>
          <c:yMode val="edge"/>
          <c:x val="3.015075376884423E-2"/>
          <c:y val="0.51910491425725858"/>
          <c:w val="0.66164154103852979"/>
          <c:h val="0.41370306972498083"/>
        </c:manualLayout>
      </c:layout>
      <c:pie3DChart>
        <c:varyColors val="1"/>
        <c:ser>
          <c:idx val="0"/>
          <c:order val="0"/>
          <c:tx>
            <c:strRef>
              <c:f>'pregunta 8'!$A$1:$H$1</c:f>
              <c:strCache>
                <c:ptCount val="1"/>
                <c:pt idx="0">
                  <c:v>Qué opina usted de la construcción de u na Hostería en la parroquia Las Núñez</c:v>
                </c:pt>
              </c:strCache>
            </c:strRef>
          </c:tx>
          <c:explosion val="25"/>
          <c:dLbls>
            <c:numFmt formatCode="0%" sourceLinked="0"/>
            <c:txPr>
              <a:bodyPr/>
              <a:lstStyle/>
              <a:p>
                <a:pPr>
                  <a:defRPr lang="es-EC" sz="1000" b="0" i="0" u="none" strike="noStrike" baseline="0">
                    <a:solidFill>
                      <a:srgbClr val="000000"/>
                    </a:solidFill>
                    <a:latin typeface="Calibri"/>
                    <a:ea typeface="Calibri"/>
                    <a:cs typeface="Calibri"/>
                  </a:defRPr>
                </a:pPr>
                <a:endParaRPr lang="es-ES"/>
              </a:p>
            </c:txPr>
            <c:showPercent val="1"/>
            <c:showLeaderLines val="1"/>
          </c:dLbls>
          <c:cat>
            <c:strRef>
              <c:f>'pregunta 8'!$B$2:$E$2</c:f>
              <c:strCache>
                <c:ptCount val="4"/>
                <c:pt idx="0">
                  <c:v>total acuerdo</c:v>
                </c:pt>
                <c:pt idx="1">
                  <c:v>de acuerdo</c:v>
                </c:pt>
                <c:pt idx="2">
                  <c:v>indiferente</c:v>
                </c:pt>
                <c:pt idx="3">
                  <c:v>desacuerdo</c:v>
                </c:pt>
              </c:strCache>
            </c:strRef>
          </c:cat>
          <c:val>
            <c:numRef>
              <c:f>'pregunta 8'!$B$224:$E$224</c:f>
              <c:numCache>
                <c:formatCode>General</c:formatCode>
                <c:ptCount val="4"/>
                <c:pt idx="0">
                  <c:v>102</c:v>
                </c:pt>
                <c:pt idx="1">
                  <c:v>87</c:v>
                </c:pt>
                <c:pt idx="2">
                  <c:v>32</c:v>
                </c:pt>
                <c:pt idx="3">
                  <c:v>0</c:v>
                </c:pt>
              </c:numCache>
            </c:numRef>
          </c:val>
        </c:ser>
        <c:dLbls>
          <c:showPercent val="1"/>
        </c:dLbls>
      </c:pie3DChart>
      <c:spPr>
        <a:noFill/>
        <a:ln w="25400">
          <a:noFill/>
        </a:ln>
      </c:spPr>
    </c:plotArea>
    <c:legend>
      <c:legendPos val="tr"/>
      <c:txPr>
        <a:bodyPr/>
        <a:lstStyle/>
        <a:p>
          <a:pPr>
            <a:defRPr lang="es-EC" sz="920" b="0" i="0" u="none" strike="noStrike" baseline="0">
              <a:solidFill>
                <a:srgbClr val="000000"/>
              </a:solidFill>
              <a:latin typeface="Calibri"/>
              <a:ea typeface="Calibri"/>
              <a:cs typeface="Calibri"/>
            </a:defRPr>
          </a:pPr>
          <a:endParaRPr lang="es-E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9191F-A766-40F1-9520-3CAEF8971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20668</Words>
  <Characters>113680</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134080</CharactersWithSpaces>
  <SharedDoc>false</SharedDoc>
  <HLinks>
    <vt:vector size="60" baseType="variant">
      <vt:variant>
        <vt:i4>6815776</vt:i4>
      </vt:variant>
      <vt:variant>
        <vt:i4>12</vt:i4>
      </vt:variant>
      <vt:variant>
        <vt:i4>0</vt:i4>
      </vt:variant>
      <vt:variant>
        <vt:i4>5</vt:i4>
      </vt:variant>
      <vt:variant>
        <vt:lpwstr>http://biz.yahoo.com/p/711conameu.html</vt:lpwstr>
      </vt:variant>
      <vt:variant>
        <vt:lpwstr/>
      </vt:variant>
      <vt:variant>
        <vt:i4>2424874</vt:i4>
      </vt:variant>
      <vt:variant>
        <vt:i4>9</vt:i4>
      </vt:variant>
      <vt:variant>
        <vt:i4>0</vt:i4>
      </vt:variant>
      <vt:variant>
        <vt:i4>5</vt:i4>
      </vt:variant>
      <vt:variant>
        <vt:lpwstr>http://www.pmrc.gov.ec/</vt:lpwstr>
      </vt:variant>
      <vt:variant>
        <vt:lpwstr/>
      </vt:variant>
      <vt:variant>
        <vt:i4>2621489</vt:i4>
      </vt:variant>
      <vt:variant>
        <vt:i4>6</vt:i4>
      </vt:variant>
      <vt:variant>
        <vt:i4>0</vt:i4>
      </vt:variant>
      <vt:variant>
        <vt:i4>5</vt:i4>
      </vt:variant>
      <vt:variant>
        <vt:lpwstr>http://www.vivecuador.com/</vt:lpwstr>
      </vt:variant>
      <vt:variant>
        <vt:lpwstr/>
      </vt:variant>
      <vt:variant>
        <vt:i4>7798847</vt:i4>
      </vt:variant>
      <vt:variant>
        <vt:i4>3</vt:i4>
      </vt:variant>
      <vt:variant>
        <vt:i4>0</vt:i4>
      </vt:variant>
      <vt:variant>
        <vt:i4>5</vt:i4>
      </vt:variant>
      <vt:variant>
        <vt:lpwstr>http://www.bce.gov.ec/</vt:lpwstr>
      </vt:variant>
      <vt:variant>
        <vt:lpwstr/>
      </vt:variant>
      <vt:variant>
        <vt:i4>2818089</vt:i4>
      </vt:variant>
      <vt:variant>
        <vt:i4>0</vt:i4>
      </vt:variant>
      <vt:variant>
        <vt:i4>0</vt:i4>
      </vt:variant>
      <vt:variant>
        <vt:i4>5</vt:i4>
      </vt:variant>
      <vt:variant>
        <vt:lpwstr>http://www.inec.gov.ec/</vt:lpwstr>
      </vt:variant>
      <vt:variant>
        <vt:lpwstr/>
      </vt:variant>
      <vt:variant>
        <vt:i4>5963807</vt:i4>
      </vt:variant>
      <vt:variant>
        <vt:i4>0</vt:i4>
      </vt:variant>
      <vt:variant>
        <vt:i4>0</vt:i4>
      </vt:variant>
      <vt:variant>
        <vt:i4>5</vt:i4>
      </vt:variant>
      <vt:variant>
        <vt:lpwstr>http://www.yahoo.com/</vt:lpwstr>
      </vt:variant>
      <vt:variant>
        <vt:lpwstr/>
      </vt:variant>
      <vt:variant>
        <vt:i4>2621520</vt:i4>
      </vt:variant>
      <vt:variant>
        <vt:i4>-1</vt:i4>
      </vt:variant>
      <vt:variant>
        <vt:i4>1095</vt:i4>
      </vt:variant>
      <vt:variant>
        <vt:i4>4</vt:i4>
      </vt:variant>
      <vt:variant>
        <vt:lpwstr>http://www.micarro.ec/carmodel_details.php?id=1474</vt:lpwstr>
      </vt:variant>
      <vt:variant>
        <vt:lpwstr/>
      </vt:variant>
      <vt:variant>
        <vt:i4>2555982</vt:i4>
      </vt:variant>
      <vt:variant>
        <vt:i4>-1</vt:i4>
      </vt:variant>
      <vt:variant>
        <vt:i4>1095</vt:i4>
      </vt:variant>
      <vt:variant>
        <vt:i4>1</vt:i4>
      </vt:variant>
      <vt:variant>
        <vt:lpwstr>http://www.micarro.ec/images/cars/small/1474_1.jpg</vt:lpwstr>
      </vt:variant>
      <vt:variant>
        <vt:lpwstr/>
      </vt:variant>
      <vt:variant>
        <vt:i4>131074</vt:i4>
      </vt:variant>
      <vt:variant>
        <vt:i4>-1</vt:i4>
      </vt:variant>
      <vt:variant>
        <vt:i4>1097</vt:i4>
      </vt:variant>
      <vt:variant>
        <vt:i4>4</vt:i4>
      </vt:variant>
      <vt:variant>
        <vt:lpwstr>http://camionetas-usadas.vivastreet.com.mx/camiones-usuados+gustavo-a-madero/gran-voyager-l-e-/8416908/p</vt:lpwstr>
      </vt:variant>
      <vt:variant>
        <vt:lpwstr/>
      </vt:variant>
      <vt:variant>
        <vt:i4>6291493</vt:i4>
      </vt:variant>
      <vt:variant>
        <vt:i4>-1</vt:i4>
      </vt:variant>
      <vt:variant>
        <vt:i4>1097</vt:i4>
      </vt:variant>
      <vt:variant>
        <vt:i4>1</vt:i4>
      </vt:variant>
      <vt:variant>
        <vt:lpwstr>http://media01.viwii.net/classifieds/0e/e/8416908/medium/1.jpg?rand=1370326425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cp:lastModifiedBy>Administrador</cp:lastModifiedBy>
  <cp:revision>2</cp:revision>
  <cp:lastPrinted>2008-12-08T15:29:00Z</cp:lastPrinted>
  <dcterms:created xsi:type="dcterms:W3CDTF">2009-11-09T16:05:00Z</dcterms:created>
  <dcterms:modified xsi:type="dcterms:W3CDTF">2009-11-09T16:05:00Z</dcterms:modified>
</cp:coreProperties>
</file>